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552" w:rsidRPr="00A25552" w:rsidRDefault="00A25552" w:rsidP="00A25552">
      <w:pPr>
        <w:keepNext/>
        <w:ind w:left="4962"/>
        <w:jc w:val="right"/>
        <w:outlineLvl w:val="0"/>
        <w:rPr>
          <w:bCs/>
          <w:sz w:val="20"/>
          <w:szCs w:val="20"/>
          <w:lang w:val="uk-UA"/>
        </w:rPr>
      </w:pPr>
      <w:r w:rsidRPr="00A25552">
        <w:rPr>
          <w:bCs/>
          <w:sz w:val="20"/>
          <w:szCs w:val="20"/>
          <w:lang w:val="uk-UA"/>
        </w:rPr>
        <w:t xml:space="preserve">Форма </w:t>
      </w:r>
      <w:r w:rsidRPr="00A25552">
        <w:rPr>
          <w:bCs/>
          <w:sz w:val="20"/>
          <w:szCs w:val="20"/>
        </w:rPr>
        <w:t xml:space="preserve">№ </w:t>
      </w:r>
      <w:r w:rsidRPr="00A25552">
        <w:rPr>
          <w:bCs/>
          <w:sz w:val="20"/>
          <w:szCs w:val="20"/>
          <w:lang w:val="uk-UA"/>
        </w:rPr>
        <w:t>Н-9.02</w:t>
      </w:r>
    </w:p>
    <w:p w:rsidR="00A25552" w:rsidRPr="00A25552" w:rsidRDefault="00A25552" w:rsidP="00A25552">
      <w:pPr>
        <w:jc w:val="center"/>
        <w:rPr>
          <w:sz w:val="16"/>
          <w:lang w:val="uk-UA"/>
        </w:rPr>
      </w:pPr>
    </w:p>
    <w:p w:rsidR="00A25552" w:rsidRPr="00A25552" w:rsidRDefault="00A25552" w:rsidP="00A25552">
      <w:pPr>
        <w:jc w:val="center"/>
        <w:rPr>
          <w:b/>
          <w:sz w:val="28"/>
          <w:szCs w:val="28"/>
          <w:lang w:val="uk-UA"/>
        </w:rPr>
      </w:pPr>
      <w:r w:rsidRPr="00A25552">
        <w:rPr>
          <w:b/>
          <w:sz w:val="28"/>
          <w:szCs w:val="28"/>
          <w:lang w:val="uk-UA"/>
        </w:rPr>
        <w:t>НАЦІОНАЛЬНИЙ ТЕХНІЧНИЙ УНІВЕРСИТЕТ УКРАЇНИ</w:t>
      </w:r>
    </w:p>
    <w:p w:rsidR="00A25552" w:rsidRPr="00A25552" w:rsidRDefault="00A25552" w:rsidP="00A25552">
      <w:pPr>
        <w:jc w:val="center"/>
        <w:rPr>
          <w:b/>
          <w:sz w:val="28"/>
          <w:szCs w:val="28"/>
          <w:lang w:val="uk-UA"/>
        </w:rPr>
      </w:pPr>
      <w:r w:rsidRPr="00A25552">
        <w:rPr>
          <w:b/>
          <w:sz w:val="28"/>
          <w:szCs w:val="28"/>
          <w:lang w:val="uk-UA"/>
        </w:rPr>
        <w:t>«КИЇВСЬКИЙ ПОЛІТЕХНІЧНИЙ ІНСТИТУТ  імені ІГОРЯ СІКОРСЬКОГО»</w:t>
      </w:r>
    </w:p>
    <w:p w:rsidR="00A25552" w:rsidRPr="00A25552" w:rsidRDefault="00A25552" w:rsidP="00A25552">
      <w:pPr>
        <w:jc w:val="center"/>
        <w:rPr>
          <w:sz w:val="16"/>
          <w:lang w:val="uk-UA"/>
        </w:rPr>
      </w:pPr>
    </w:p>
    <w:p w:rsidR="00A25552" w:rsidRPr="00A25552" w:rsidRDefault="00A25552" w:rsidP="00A25552">
      <w:pPr>
        <w:jc w:val="center"/>
        <w:rPr>
          <w:sz w:val="16"/>
          <w:lang w:val="uk-UA"/>
        </w:rPr>
      </w:pPr>
      <w:r w:rsidRPr="00A25552">
        <w:rPr>
          <w:bCs/>
          <w:i/>
          <w:sz w:val="28"/>
          <w:u w:val="single"/>
          <w:lang w:val="uk-UA"/>
        </w:rPr>
        <w:t>Інститут енергозбереження та енергоменеджменту</w:t>
      </w:r>
      <w:r w:rsidRPr="00A25552">
        <w:rPr>
          <w:sz w:val="16"/>
          <w:lang w:val="uk-UA"/>
        </w:rPr>
        <w:t xml:space="preserve"> </w:t>
      </w:r>
    </w:p>
    <w:p w:rsidR="00A25552" w:rsidRPr="00A25552" w:rsidRDefault="00A25552" w:rsidP="00A25552">
      <w:pPr>
        <w:jc w:val="center"/>
        <w:rPr>
          <w:sz w:val="16"/>
        </w:rPr>
      </w:pPr>
      <w:r w:rsidRPr="00A25552">
        <w:rPr>
          <w:sz w:val="16"/>
          <w:lang w:val="uk-UA"/>
        </w:rPr>
        <w:t>(повне найменування інституту,  факультету)</w:t>
      </w:r>
    </w:p>
    <w:p w:rsidR="00A25552" w:rsidRPr="00A25552" w:rsidRDefault="00A25552" w:rsidP="00A25552">
      <w:pPr>
        <w:jc w:val="center"/>
        <w:rPr>
          <w:sz w:val="16"/>
        </w:rPr>
      </w:pPr>
    </w:p>
    <w:p w:rsidR="00A25552" w:rsidRPr="00A25552" w:rsidRDefault="00A25552" w:rsidP="00A25552">
      <w:pPr>
        <w:jc w:val="center"/>
        <w:rPr>
          <w:sz w:val="16"/>
          <w:lang w:val="uk-UA"/>
        </w:rPr>
      </w:pPr>
      <w:r w:rsidRPr="00A25552">
        <w:rPr>
          <w:i/>
          <w:sz w:val="28"/>
          <w:szCs w:val="28"/>
          <w:u w:val="single"/>
          <w:lang w:val="uk-UA"/>
        </w:rPr>
        <w:t>Автоматизації управління електротехнічними комплексами</w:t>
      </w:r>
      <w:r w:rsidRPr="00A25552">
        <w:rPr>
          <w:sz w:val="16"/>
          <w:lang w:val="uk-UA"/>
        </w:rPr>
        <w:t xml:space="preserve"> </w:t>
      </w:r>
    </w:p>
    <w:p w:rsidR="00A25552" w:rsidRPr="00A25552" w:rsidRDefault="00A25552" w:rsidP="00A25552">
      <w:pPr>
        <w:jc w:val="center"/>
        <w:rPr>
          <w:sz w:val="16"/>
          <w:lang w:val="uk-UA"/>
        </w:rPr>
      </w:pPr>
      <w:r w:rsidRPr="00A25552">
        <w:rPr>
          <w:sz w:val="16"/>
          <w:lang w:val="uk-UA"/>
        </w:rPr>
        <w:t xml:space="preserve">(повна назва кафедри) </w:t>
      </w:r>
    </w:p>
    <w:p w:rsidR="00A25552" w:rsidRPr="00A25552" w:rsidRDefault="00A25552" w:rsidP="00A25552">
      <w:pPr>
        <w:jc w:val="center"/>
        <w:rPr>
          <w:sz w:val="16"/>
          <w:lang w:val="uk-UA"/>
        </w:rPr>
      </w:pPr>
    </w:p>
    <w:p w:rsidR="00A25552" w:rsidRPr="00A25552" w:rsidRDefault="00A25552" w:rsidP="00A25552">
      <w:pPr>
        <w:tabs>
          <w:tab w:val="left" w:pos="720"/>
          <w:tab w:val="left" w:pos="1440"/>
          <w:tab w:val="left" w:pos="1620"/>
        </w:tabs>
        <w:ind w:left="1418"/>
        <w:jc w:val="both"/>
        <w:rPr>
          <w:b/>
          <w:sz w:val="26"/>
          <w:lang w:val="uk-UA"/>
        </w:rPr>
      </w:pPr>
      <w:r w:rsidRPr="00A25552">
        <w:rPr>
          <w:sz w:val="26"/>
          <w:lang w:val="uk-UA"/>
        </w:rPr>
        <w:t xml:space="preserve">                                                                         </w:t>
      </w:r>
      <w:r w:rsidRPr="00A25552">
        <w:rPr>
          <w:b/>
          <w:sz w:val="26"/>
          <w:lang w:val="uk-UA"/>
        </w:rPr>
        <w:t>До захисту допущено</w:t>
      </w:r>
    </w:p>
    <w:p w:rsidR="00A25552" w:rsidRPr="00A25552" w:rsidRDefault="00A25552" w:rsidP="00A25552">
      <w:pPr>
        <w:tabs>
          <w:tab w:val="left" w:pos="720"/>
          <w:tab w:val="left" w:pos="1440"/>
          <w:tab w:val="left" w:pos="1620"/>
        </w:tabs>
        <w:ind w:left="1418"/>
        <w:jc w:val="both"/>
        <w:rPr>
          <w:b/>
          <w:bCs/>
          <w:sz w:val="26"/>
          <w:lang w:val="uk-UA"/>
        </w:rPr>
      </w:pPr>
      <w:r w:rsidRPr="00A25552">
        <w:rPr>
          <w:b/>
          <w:bCs/>
          <w:sz w:val="26"/>
          <w:lang w:val="uk-UA"/>
        </w:rPr>
        <w:tab/>
      </w:r>
      <w:r w:rsidRPr="00A25552">
        <w:rPr>
          <w:b/>
          <w:bCs/>
          <w:sz w:val="26"/>
          <w:lang w:val="uk-UA"/>
        </w:rPr>
        <w:tab/>
      </w:r>
      <w:r w:rsidRPr="00A25552">
        <w:rPr>
          <w:b/>
          <w:bCs/>
          <w:sz w:val="26"/>
          <w:lang w:val="uk-UA"/>
        </w:rPr>
        <w:tab/>
      </w:r>
      <w:r w:rsidRPr="00A25552">
        <w:rPr>
          <w:b/>
          <w:bCs/>
          <w:sz w:val="26"/>
          <w:lang w:val="uk-UA"/>
        </w:rPr>
        <w:tab/>
      </w:r>
      <w:r w:rsidRPr="00A25552">
        <w:rPr>
          <w:b/>
          <w:bCs/>
          <w:sz w:val="26"/>
          <w:lang w:val="uk-UA"/>
        </w:rPr>
        <w:tab/>
      </w:r>
      <w:r w:rsidRPr="00A25552">
        <w:rPr>
          <w:b/>
          <w:bCs/>
          <w:sz w:val="26"/>
          <w:lang w:val="uk-UA"/>
        </w:rPr>
        <w:tab/>
        <w:t xml:space="preserve">         </w:t>
      </w:r>
      <w:r w:rsidRPr="00A25552">
        <w:rPr>
          <w:b/>
          <w:bCs/>
          <w:sz w:val="26"/>
          <w:lang w:val="uk-UA"/>
        </w:rPr>
        <w:tab/>
      </w:r>
      <w:r w:rsidRPr="00A25552">
        <w:rPr>
          <w:b/>
          <w:bCs/>
          <w:sz w:val="26"/>
          <w:lang w:val="uk-UA"/>
        </w:rPr>
        <w:tab/>
        <w:t xml:space="preserve">          Завідувач кафедри</w:t>
      </w:r>
    </w:p>
    <w:p w:rsidR="00A25552" w:rsidRPr="00A25552" w:rsidRDefault="00A25552" w:rsidP="00A25552">
      <w:pPr>
        <w:tabs>
          <w:tab w:val="left" w:pos="720"/>
          <w:tab w:val="left" w:pos="1440"/>
          <w:tab w:val="left" w:pos="1620"/>
        </w:tabs>
        <w:ind w:left="1417"/>
        <w:jc w:val="both"/>
        <w:rPr>
          <w:sz w:val="26"/>
          <w:lang w:val="uk-UA"/>
        </w:rPr>
      </w:pP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t xml:space="preserve">  __________   </w:t>
      </w:r>
      <w:r w:rsidRPr="00A25552">
        <w:rPr>
          <w:bCs/>
          <w:i/>
          <w:sz w:val="28"/>
          <w:u w:val="single"/>
          <w:lang w:val="uk-UA"/>
        </w:rPr>
        <w:t xml:space="preserve">   В.П. Розен   </w:t>
      </w:r>
      <w:r w:rsidRPr="00A25552">
        <w:rPr>
          <w:bCs/>
          <w:sz w:val="28"/>
          <w:lang w:val="uk-UA"/>
        </w:rPr>
        <w:t xml:space="preserve">   </w:t>
      </w:r>
    </w:p>
    <w:p w:rsidR="00A25552" w:rsidRPr="00A25552" w:rsidRDefault="00A25552" w:rsidP="00A25552">
      <w:pPr>
        <w:tabs>
          <w:tab w:val="left" w:pos="720"/>
          <w:tab w:val="left" w:pos="1440"/>
          <w:tab w:val="left" w:pos="1620"/>
        </w:tabs>
        <w:ind w:left="1417"/>
        <w:jc w:val="both"/>
        <w:rPr>
          <w:sz w:val="26"/>
          <w:vertAlign w:val="superscript"/>
          <w:lang w:val="uk-UA"/>
        </w:rPr>
      </w:pP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t xml:space="preserve">                                </w:t>
      </w:r>
      <w:r w:rsidRPr="00A25552">
        <w:rPr>
          <w:sz w:val="26"/>
          <w:lang w:val="uk-UA"/>
        </w:rPr>
        <w:tab/>
        <w:t xml:space="preserve">     </w:t>
      </w:r>
      <w:r w:rsidRPr="00A25552">
        <w:rPr>
          <w:sz w:val="26"/>
          <w:vertAlign w:val="superscript"/>
          <w:lang w:val="uk-UA"/>
        </w:rPr>
        <w:t>(підпис)                (ініціали, прізвище)</w:t>
      </w:r>
    </w:p>
    <w:p w:rsidR="00A25552" w:rsidRPr="00A25552" w:rsidRDefault="00A25552" w:rsidP="00A25552">
      <w:pPr>
        <w:tabs>
          <w:tab w:val="left" w:pos="720"/>
          <w:tab w:val="left" w:pos="1440"/>
          <w:tab w:val="left" w:pos="1620"/>
        </w:tabs>
        <w:ind w:left="1418"/>
        <w:jc w:val="both"/>
        <w:rPr>
          <w:sz w:val="26"/>
          <w:lang w:val="uk-UA"/>
        </w:rPr>
      </w:pP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r>
      <w:r w:rsidRPr="00A25552">
        <w:rPr>
          <w:sz w:val="26"/>
          <w:lang w:val="uk-UA"/>
        </w:rPr>
        <w:tab/>
        <w:t xml:space="preserve">       </w:t>
      </w:r>
      <w:r w:rsidRPr="00A25552">
        <w:rPr>
          <w:sz w:val="26"/>
          <w:lang w:val="uk-UA"/>
        </w:rPr>
        <w:tab/>
      </w:r>
      <w:r w:rsidRPr="00A25552">
        <w:rPr>
          <w:sz w:val="26"/>
          <w:lang w:val="uk-UA"/>
        </w:rPr>
        <w:tab/>
        <w:t xml:space="preserve">  “___”_____________20</w:t>
      </w:r>
      <w:r w:rsidR="00E33AD9">
        <w:rPr>
          <w:sz w:val="26"/>
          <w:lang w:val="uk-UA"/>
        </w:rPr>
        <w:t>21</w:t>
      </w:r>
      <w:r w:rsidRPr="00A25552">
        <w:rPr>
          <w:sz w:val="26"/>
        </w:rPr>
        <w:t xml:space="preserve"> </w:t>
      </w:r>
      <w:r w:rsidRPr="00A25552">
        <w:rPr>
          <w:sz w:val="26"/>
          <w:lang w:val="uk-UA"/>
        </w:rPr>
        <w:t>р.</w:t>
      </w:r>
    </w:p>
    <w:p w:rsidR="00A25552" w:rsidRPr="00A25552" w:rsidRDefault="00A25552" w:rsidP="00A25552">
      <w:pPr>
        <w:jc w:val="center"/>
        <w:rPr>
          <w:sz w:val="16"/>
          <w:lang w:val="uk-UA"/>
        </w:rPr>
      </w:pPr>
    </w:p>
    <w:p w:rsidR="00A25552" w:rsidRPr="00A25552" w:rsidRDefault="00A25552" w:rsidP="00A25552">
      <w:pPr>
        <w:jc w:val="center"/>
        <w:rPr>
          <w:sz w:val="16"/>
          <w:lang w:val="uk-UA"/>
        </w:rPr>
      </w:pPr>
    </w:p>
    <w:p w:rsidR="00A25552" w:rsidRPr="00A25552" w:rsidRDefault="00A25552" w:rsidP="00A25552">
      <w:pPr>
        <w:jc w:val="center"/>
        <w:rPr>
          <w:sz w:val="16"/>
          <w:lang w:val="uk-UA"/>
        </w:rPr>
      </w:pPr>
    </w:p>
    <w:p w:rsidR="00A25552" w:rsidRPr="00A25552" w:rsidRDefault="00A25552" w:rsidP="00A25552">
      <w:pPr>
        <w:keepNext/>
        <w:jc w:val="center"/>
        <w:outlineLvl w:val="1"/>
        <w:rPr>
          <w:b/>
          <w:bCs/>
          <w:sz w:val="44"/>
          <w:lang w:val="uk-UA"/>
        </w:rPr>
      </w:pPr>
      <w:r w:rsidRPr="00A25552">
        <w:rPr>
          <w:b/>
          <w:bCs/>
          <w:sz w:val="44"/>
          <w:lang w:val="uk-UA"/>
        </w:rPr>
        <w:t>Пояснювальна записка</w:t>
      </w:r>
    </w:p>
    <w:p w:rsidR="00A25552" w:rsidRPr="00A25552" w:rsidRDefault="00A25552" w:rsidP="00A25552">
      <w:pPr>
        <w:jc w:val="center"/>
        <w:rPr>
          <w:sz w:val="28"/>
          <w:lang w:val="uk-UA"/>
        </w:rPr>
      </w:pPr>
      <w:r w:rsidRPr="00A25552">
        <w:rPr>
          <w:sz w:val="28"/>
          <w:lang w:val="uk-UA"/>
        </w:rPr>
        <w:t xml:space="preserve">до дипломного проекту </w:t>
      </w:r>
    </w:p>
    <w:p w:rsidR="00A25552" w:rsidRPr="00A25552" w:rsidRDefault="00A25552" w:rsidP="00A25552">
      <w:pPr>
        <w:tabs>
          <w:tab w:val="right" w:leader="underscore" w:pos="8903"/>
        </w:tabs>
        <w:jc w:val="center"/>
        <w:rPr>
          <w:sz w:val="26"/>
          <w:lang w:val="uk-UA"/>
        </w:rPr>
      </w:pPr>
      <w:r w:rsidRPr="00A25552">
        <w:rPr>
          <w:sz w:val="26"/>
          <w:lang w:val="uk-UA"/>
        </w:rPr>
        <w:t>освітньо-кваліфікаційного рівня “</w:t>
      </w:r>
      <w:r w:rsidRPr="00A25552">
        <w:rPr>
          <w:i/>
          <w:sz w:val="26"/>
          <w:u w:val="single"/>
          <w:lang w:val="uk-UA"/>
        </w:rPr>
        <w:t>бакалавр</w:t>
      </w:r>
      <w:r w:rsidRPr="00A25552">
        <w:rPr>
          <w:sz w:val="26"/>
          <w:lang w:val="uk-UA"/>
        </w:rPr>
        <w:t>”</w:t>
      </w:r>
    </w:p>
    <w:p w:rsidR="00A25552" w:rsidRPr="00A25552" w:rsidRDefault="00A25552" w:rsidP="00A25552">
      <w:pPr>
        <w:tabs>
          <w:tab w:val="left" w:pos="7769"/>
        </w:tabs>
        <w:ind w:firstLine="2030"/>
        <w:rPr>
          <w:sz w:val="26"/>
          <w:vertAlign w:val="superscript"/>
          <w:lang w:val="uk-UA"/>
        </w:rPr>
      </w:pPr>
      <w:r w:rsidRPr="00A25552">
        <w:rPr>
          <w:sz w:val="26"/>
          <w:vertAlign w:val="superscript"/>
          <w:lang w:val="uk-UA"/>
        </w:rPr>
        <w:t xml:space="preserve">                                                                                                (назва ОКР)</w:t>
      </w:r>
    </w:p>
    <w:p w:rsidR="00A25552" w:rsidRPr="00A25552" w:rsidRDefault="00A25552" w:rsidP="00A25552">
      <w:pPr>
        <w:tabs>
          <w:tab w:val="left" w:leader="underscore" w:pos="8903"/>
        </w:tabs>
        <w:rPr>
          <w:i/>
          <w:u w:val="single"/>
          <w:lang w:val="uk-UA"/>
        </w:rPr>
      </w:pPr>
      <w:r w:rsidRPr="00A25552">
        <w:rPr>
          <w:sz w:val="26"/>
          <w:lang w:val="uk-UA"/>
        </w:rPr>
        <w:t>з напряму підготовки (спеціальності)</w:t>
      </w:r>
      <w:r w:rsidRPr="00A25552">
        <w:rPr>
          <w:b/>
          <w:i/>
          <w:u w:val="single"/>
        </w:rPr>
        <w:t xml:space="preserve"> </w:t>
      </w:r>
      <w:r w:rsidRPr="00A25552">
        <w:rPr>
          <w:i/>
          <w:u w:val="single"/>
          <w:lang w:val="uk-UA"/>
        </w:rPr>
        <w:t>6</w:t>
      </w:r>
      <w:r w:rsidRPr="00A25552">
        <w:rPr>
          <w:i/>
          <w:u w:val="single"/>
        </w:rPr>
        <w:t>.050702</w:t>
      </w:r>
      <w:r w:rsidRPr="00A25552">
        <w:rPr>
          <w:i/>
          <w:u w:val="single"/>
          <w:lang w:val="uk-UA"/>
        </w:rPr>
        <w:t xml:space="preserve">__ «Електромеханіка»  </w:t>
      </w:r>
    </w:p>
    <w:p w:rsidR="00A25552" w:rsidRPr="00A25552" w:rsidRDefault="00A25552" w:rsidP="00A25552">
      <w:pPr>
        <w:tabs>
          <w:tab w:val="left" w:leader="underscore" w:pos="8903"/>
        </w:tabs>
        <w:rPr>
          <w:sz w:val="26"/>
          <w:lang w:val="uk-UA"/>
        </w:rPr>
      </w:pPr>
      <w:r w:rsidRPr="00A25552">
        <w:rPr>
          <w:i/>
          <w:lang w:val="uk-UA"/>
        </w:rPr>
        <w:t xml:space="preserve">                                               </w:t>
      </w:r>
      <w:r w:rsidRPr="00A25552">
        <w:rPr>
          <w:sz w:val="26"/>
          <w:vertAlign w:val="superscript"/>
          <w:lang w:val="uk-UA"/>
        </w:rPr>
        <w:t>(код та назва напряму підготовки або спеціальності)</w:t>
      </w:r>
    </w:p>
    <w:p w:rsidR="00A25552" w:rsidRPr="00A25552" w:rsidRDefault="00A25552" w:rsidP="00A25552">
      <w:pPr>
        <w:jc w:val="center"/>
        <w:rPr>
          <w:sz w:val="28"/>
          <w:lang w:val="uk-UA"/>
        </w:rPr>
      </w:pPr>
    </w:p>
    <w:p w:rsidR="00A25552" w:rsidRPr="00A25552" w:rsidRDefault="00A25552" w:rsidP="00A25552">
      <w:pPr>
        <w:jc w:val="center"/>
        <w:rPr>
          <w:i/>
          <w:sz w:val="28"/>
          <w:szCs w:val="28"/>
          <w:u w:val="single"/>
          <w:lang w:val="uk-UA"/>
        </w:rPr>
      </w:pPr>
      <w:r w:rsidRPr="00A25552">
        <w:rPr>
          <w:sz w:val="28"/>
          <w:lang w:val="uk-UA"/>
        </w:rPr>
        <w:t>на тему</w:t>
      </w:r>
      <w:r w:rsidRPr="00A25552">
        <w:rPr>
          <w:sz w:val="16"/>
          <w:lang w:val="uk-UA"/>
        </w:rPr>
        <w:t xml:space="preserve">: </w:t>
      </w:r>
      <w:r w:rsidR="00E33AD9">
        <w:rPr>
          <w:i/>
          <w:sz w:val="28"/>
          <w:szCs w:val="28"/>
          <w:u w:val="single"/>
          <w:lang w:val="uk-UA"/>
        </w:rPr>
        <w:t>Електромеханічне обладнання та автоматизація плоскошліфувального станка</w:t>
      </w:r>
    </w:p>
    <w:p w:rsidR="00A25552" w:rsidRPr="00A25552" w:rsidRDefault="00A25552" w:rsidP="00A25552">
      <w:pPr>
        <w:jc w:val="center"/>
        <w:rPr>
          <w:sz w:val="28"/>
          <w:lang w:val="uk-UA"/>
        </w:rPr>
      </w:pPr>
    </w:p>
    <w:p w:rsidR="00A25552" w:rsidRPr="00A25552" w:rsidRDefault="00A25552" w:rsidP="00A25552">
      <w:pPr>
        <w:jc w:val="center"/>
        <w:rPr>
          <w:sz w:val="28"/>
          <w:lang w:val="uk-UA"/>
        </w:rPr>
      </w:pPr>
    </w:p>
    <w:p w:rsidR="00A25552" w:rsidRPr="00A25552" w:rsidRDefault="00A25552" w:rsidP="00A25552">
      <w:pPr>
        <w:ind w:left="720"/>
        <w:rPr>
          <w:sz w:val="28"/>
          <w:lang w:val="uk-UA"/>
        </w:rPr>
      </w:pPr>
      <w:r w:rsidRPr="00A25552">
        <w:rPr>
          <w:sz w:val="28"/>
          <w:lang w:val="uk-UA"/>
        </w:rPr>
        <w:t xml:space="preserve">Виконав: студент  </w:t>
      </w:r>
      <w:r w:rsidRPr="00A25552">
        <w:rPr>
          <w:i/>
          <w:sz w:val="28"/>
          <w:u w:val="single"/>
          <w:lang w:val="uk-UA"/>
        </w:rPr>
        <w:t>4</w:t>
      </w:r>
      <w:r w:rsidRPr="00A25552">
        <w:rPr>
          <w:i/>
          <w:sz w:val="28"/>
          <w:lang w:val="uk-UA"/>
        </w:rPr>
        <w:t xml:space="preserve">  </w:t>
      </w:r>
      <w:r w:rsidRPr="00A25552">
        <w:rPr>
          <w:sz w:val="28"/>
          <w:lang w:val="uk-UA"/>
        </w:rPr>
        <w:t xml:space="preserve">курсу, групи             </w:t>
      </w:r>
      <w:r w:rsidRPr="00A25552">
        <w:rPr>
          <w:i/>
          <w:sz w:val="28"/>
          <w:u w:val="single"/>
          <w:lang w:val="uk-UA"/>
        </w:rPr>
        <w:t>ОА-</w:t>
      </w:r>
      <w:r w:rsidR="00AB2247">
        <w:rPr>
          <w:i/>
          <w:sz w:val="28"/>
          <w:u w:val="single"/>
          <w:lang w:val="uk-UA"/>
        </w:rPr>
        <w:t>7</w:t>
      </w:r>
      <w:r w:rsidRPr="00A25552">
        <w:rPr>
          <w:i/>
          <w:sz w:val="28"/>
          <w:u w:val="single"/>
          <w:lang w:val="uk-UA"/>
        </w:rPr>
        <w:t>1</w:t>
      </w:r>
    </w:p>
    <w:p w:rsidR="00A25552" w:rsidRPr="00A25552" w:rsidRDefault="00E33AD9" w:rsidP="00A25552">
      <w:pPr>
        <w:ind w:left="720"/>
        <w:rPr>
          <w:sz w:val="28"/>
          <w:lang w:val="uk-UA"/>
        </w:rPr>
      </w:pPr>
      <w:r>
        <w:rPr>
          <w:i/>
          <w:sz w:val="28"/>
          <w:u w:val="single"/>
          <w:lang w:val="uk-UA"/>
        </w:rPr>
        <w:t>Саєнко Віктор Валерійович</w:t>
      </w:r>
      <w:r w:rsidR="00A25552" w:rsidRPr="00A25552">
        <w:rPr>
          <w:sz w:val="28"/>
          <w:lang w:val="uk-UA"/>
        </w:rPr>
        <w:t xml:space="preserve">                                          </w:t>
      </w:r>
      <w:r>
        <w:rPr>
          <w:sz w:val="28"/>
          <w:lang w:val="uk-UA"/>
        </w:rPr>
        <w:t xml:space="preserve">      </w:t>
      </w:r>
      <w:r w:rsidR="00A25552" w:rsidRPr="00A25552">
        <w:rPr>
          <w:sz w:val="28"/>
          <w:lang w:val="uk-UA"/>
        </w:rPr>
        <w:t xml:space="preserve"> </w:t>
      </w:r>
      <w:r>
        <w:rPr>
          <w:sz w:val="28"/>
          <w:lang w:val="uk-UA"/>
        </w:rPr>
        <w:t xml:space="preserve">    </w:t>
      </w:r>
      <w:r w:rsidR="00A25552" w:rsidRPr="00A25552">
        <w:rPr>
          <w:sz w:val="28"/>
          <w:lang w:val="uk-UA"/>
        </w:rPr>
        <w:t xml:space="preserve"> __________</w:t>
      </w:r>
    </w:p>
    <w:p w:rsidR="00A25552" w:rsidRPr="00A25552" w:rsidRDefault="00A25552" w:rsidP="00A25552">
      <w:pPr>
        <w:ind w:left="720"/>
        <w:rPr>
          <w:sz w:val="28"/>
          <w:lang w:val="uk-UA"/>
        </w:rPr>
      </w:pPr>
      <w:r w:rsidRPr="00A25552">
        <w:rPr>
          <w:sz w:val="26"/>
          <w:vertAlign w:val="superscript"/>
          <w:lang w:val="uk-UA"/>
        </w:rPr>
        <w:tab/>
        <w:t xml:space="preserve">       (прізвище, ім’я, по батькові)</w:t>
      </w:r>
      <w:r w:rsidRPr="00A25552">
        <w:rPr>
          <w:sz w:val="26"/>
          <w:vertAlign w:val="superscript"/>
          <w:lang w:val="uk-UA"/>
        </w:rPr>
        <w:tab/>
        <w:t xml:space="preserve">                                                                                   </w:t>
      </w:r>
      <w:r w:rsidR="00E33AD9">
        <w:rPr>
          <w:sz w:val="26"/>
          <w:vertAlign w:val="superscript"/>
          <w:lang w:val="uk-UA"/>
        </w:rPr>
        <w:t xml:space="preserve">     </w:t>
      </w:r>
      <w:r w:rsidRPr="00A25552">
        <w:rPr>
          <w:sz w:val="26"/>
          <w:vertAlign w:val="superscript"/>
          <w:lang w:val="uk-UA"/>
        </w:rPr>
        <w:t xml:space="preserve"> </w:t>
      </w:r>
      <w:r w:rsidR="00E33AD9">
        <w:rPr>
          <w:sz w:val="26"/>
          <w:vertAlign w:val="superscript"/>
          <w:lang w:val="uk-UA"/>
        </w:rPr>
        <w:t xml:space="preserve">    </w:t>
      </w:r>
      <w:r w:rsidRPr="00A25552">
        <w:rPr>
          <w:sz w:val="26"/>
          <w:vertAlign w:val="superscript"/>
          <w:lang w:val="uk-UA"/>
        </w:rPr>
        <w:t xml:space="preserve">(підпис) </w:t>
      </w:r>
      <w:r w:rsidRPr="00A25552">
        <w:rPr>
          <w:sz w:val="26"/>
          <w:vertAlign w:val="superscript"/>
          <w:lang w:val="uk-UA"/>
        </w:rPr>
        <w:tab/>
      </w:r>
    </w:p>
    <w:p w:rsidR="00A25552" w:rsidRPr="00A25552" w:rsidRDefault="00A25552" w:rsidP="00A25552">
      <w:pPr>
        <w:ind w:left="720"/>
        <w:rPr>
          <w:sz w:val="28"/>
          <w:lang w:val="uk-UA"/>
        </w:rPr>
      </w:pPr>
      <w:r w:rsidRPr="00A25552">
        <w:rPr>
          <w:sz w:val="28"/>
          <w:lang w:val="uk-UA"/>
        </w:rPr>
        <w:t xml:space="preserve">Керівник  </w:t>
      </w:r>
      <w:r w:rsidRPr="00A25552">
        <w:rPr>
          <w:sz w:val="28"/>
          <w:u w:val="single"/>
          <w:lang w:val="uk-UA"/>
        </w:rPr>
        <w:t xml:space="preserve">          </w:t>
      </w:r>
      <w:r w:rsidR="007D7C4B">
        <w:rPr>
          <w:rFonts w:ascii="Cambria" w:hAnsi="Cambria"/>
          <w:i/>
          <w:u w:val="single"/>
          <w:lang w:val="uk-UA"/>
        </w:rPr>
        <w:t>ст. вик</w:t>
      </w:r>
      <w:r w:rsidRPr="00A25552">
        <w:rPr>
          <w:rFonts w:ascii="Cambria" w:hAnsi="Cambria"/>
          <w:i/>
          <w:u w:val="single"/>
          <w:lang w:val="uk-UA"/>
        </w:rPr>
        <w:t>, к.т.н.</w:t>
      </w:r>
      <w:r w:rsidRPr="00A25552">
        <w:rPr>
          <w:i/>
          <w:iCs/>
          <w:caps/>
          <w:u w:val="single"/>
          <w:lang w:val="uk-UA"/>
        </w:rPr>
        <w:t xml:space="preserve"> </w:t>
      </w:r>
      <w:r w:rsidR="00E33AD9">
        <w:rPr>
          <w:i/>
          <w:u w:val="single"/>
          <w:lang w:val="uk-UA"/>
        </w:rPr>
        <w:t>Майданський І.Я</w:t>
      </w:r>
      <w:r w:rsidR="00E33AD9">
        <w:rPr>
          <w:i/>
          <w:sz w:val="26"/>
          <w:u w:val="single"/>
          <w:lang w:val="uk-UA"/>
        </w:rPr>
        <w:t xml:space="preserve">. </w:t>
      </w:r>
      <w:r w:rsidR="00E33AD9">
        <w:rPr>
          <w:i/>
          <w:iCs/>
          <w:caps/>
          <w:u w:val="single"/>
          <w:lang w:val="uk-UA"/>
        </w:rPr>
        <w:t xml:space="preserve">     </w:t>
      </w:r>
      <w:r w:rsidR="00E33AD9">
        <w:rPr>
          <w:sz w:val="28"/>
          <w:u w:val="single"/>
          <w:lang w:val="uk-UA"/>
        </w:rPr>
        <w:t xml:space="preserve"> </w:t>
      </w:r>
      <w:r w:rsidR="00E33AD9">
        <w:rPr>
          <w:sz w:val="28"/>
          <w:lang w:val="uk-UA"/>
        </w:rPr>
        <w:t xml:space="preserve">         __________</w:t>
      </w:r>
    </w:p>
    <w:p w:rsidR="00A25552" w:rsidRPr="00A25552" w:rsidRDefault="00A25552" w:rsidP="00A25552">
      <w:pPr>
        <w:ind w:left="720"/>
        <w:rPr>
          <w:sz w:val="28"/>
          <w:lang w:val="uk-UA"/>
        </w:rPr>
      </w:pPr>
      <w:r w:rsidRPr="00A25552">
        <w:rPr>
          <w:sz w:val="28"/>
          <w:lang w:val="uk-UA"/>
        </w:rPr>
        <w:t xml:space="preserve">                 </w:t>
      </w:r>
      <w:r w:rsidRPr="00A25552">
        <w:rPr>
          <w:sz w:val="16"/>
          <w:lang w:val="uk-UA"/>
        </w:rPr>
        <w:t xml:space="preserve">(посада, вчене звання, науковий ступінь, прізвище та ініціали)                                          </w:t>
      </w:r>
      <w:r w:rsidR="00E33AD9">
        <w:rPr>
          <w:sz w:val="16"/>
          <w:lang w:val="uk-UA"/>
        </w:rPr>
        <w:t xml:space="preserve">         </w:t>
      </w:r>
      <w:r w:rsidRPr="00A25552">
        <w:rPr>
          <w:sz w:val="16"/>
          <w:lang w:val="uk-UA"/>
        </w:rPr>
        <w:t>(підпис)</w:t>
      </w:r>
    </w:p>
    <w:p w:rsidR="00A25552" w:rsidRPr="00A25552" w:rsidRDefault="00A25552" w:rsidP="00A25552">
      <w:pPr>
        <w:ind w:left="720"/>
        <w:rPr>
          <w:sz w:val="28"/>
          <w:lang w:val="uk-UA"/>
        </w:rPr>
      </w:pPr>
    </w:p>
    <w:p w:rsidR="00A25552" w:rsidRPr="00A25552" w:rsidRDefault="00A25552" w:rsidP="00A25552">
      <w:pPr>
        <w:tabs>
          <w:tab w:val="left" w:pos="3486"/>
          <w:tab w:val="left" w:leader="underscore" w:pos="5760"/>
          <w:tab w:val="left" w:pos="6120"/>
          <w:tab w:val="left" w:leader="underscore" w:pos="9540"/>
        </w:tabs>
        <w:rPr>
          <w:lang w:val="uk-UA"/>
        </w:rPr>
      </w:pPr>
      <w:r w:rsidRPr="00A25552">
        <w:rPr>
          <w:sz w:val="28"/>
          <w:szCs w:val="28"/>
          <w:lang w:val="uk-UA"/>
        </w:rPr>
        <w:t>Консультант</w:t>
      </w:r>
      <w:r w:rsidRPr="00A25552">
        <w:rPr>
          <w:lang w:val="uk-UA"/>
        </w:rPr>
        <w:t xml:space="preserve"> </w:t>
      </w:r>
      <w:r w:rsidRPr="00A25552">
        <w:rPr>
          <w:i/>
          <w:u w:val="single"/>
          <w:lang w:val="uk-UA"/>
        </w:rPr>
        <w:t>Електропостачання</w:t>
      </w:r>
      <w:r w:rsidRPr="00A25552">
        <w:rPr>
          <w:lang w:val="uk-UA"/>
        </w:rPr>
        <w:t xml:space="preserve">   </w:t>
      </w:r>
      <w:r w:rsidRPr="00A25552">
        <w:rPr>
          <w:rFonts w:ascii="Cambria" w:hAnsi="Cambria"/>
          <w:i/>
          <w:u w:val="single"/>
          <w:lang w:val="uk-UA"/>
        </w:rPr>
        <w:t xml:space="preserve">к.т.н, доцент </w:t>
      </w:r>
      <w:r w:rsidRPr="00A25552">
        <w:rPr>
          <w:i/>
          <w:u w:val="single"/>
          <w:lang w:val="uk-UA"/>
        </w:rPr>
        <w:t>Мейта О.В</w:t>
      </w:r>
      <w:r w:rsidRPr="00A25552">
        <w:rPr>
          <w:rFonts w:ascii="Cambria" w:hAnsi="Cambria"/>
          <w:i/>
          <w:u w:val="single"/>
          <w:lang w:val="uk-UA"/>
        </w:rPr>
        <w:t>.</w:t>
      </w:r>
      <w:r w:rsidRPr="00A25552">
        <w:rPr>
          <w:lang w:val="uk-UA"/>
        </w:rPr>
        <w:t xml:space="preserve">               </w:t>
      </w:r>
      <w:r w:rsidR="00E33AD9">
        <w:rPr>
          <w:lang w:val="uk-UA"/>
        </w:rPr>
        <w:t xml:space="preserve">     </w:t>
      </w:r>
      <w:r w:rsidRPr="00A25552">
        <w:rPr>
          <w:lang w:val="uk-UA"/>
        </w:rPr>
        <w:t xml:space="preserve"> ___________</w:t>
      </w:r>
      <w:r w:rsidR="00E33AD9">
        <w:rPr>
          <w:lang w:val="uk-UA"/>
        </w:rPr>
        <w:t>__</w:t>
      </w:r>
    </w:p>
    <w:p w:rsidR="00A25552" w:rsidRPr="00A25552" w:rsidRDefault="00A25552" w:rsidP="00A25552">
      <w:pPr>
        <w:tabs>
          <w:tab w:val="left" w:pos="3486"/>
          <w:tab w:val="left" w:leader="underscore" w:pos="5760"/>
          <w:tab w:val="left" w:pos="6120"/>
          <w:tab w:val="left" w:leader="underscore" w:pos="9540"/>
        </w:tabs>
        <w:rPr>
          <w:sz w:val="26"/>
          <w:vertAlign w:val="superscript"/>
          <w:lang w:val="uk-UA"/>
        </w:rPr>
      </w:pPr>
      <w:r w:rsidRPr="00A25552">
        <w:rPr>
          <w:sz w:val="26"/>
          <w:vertAlign w:val="superscript"/>
          <w:lang w:val="uk-UA"/>
        </w:rPr>
        <w:t xml:space="preserve">                                                  (назва розділу)               (вчені ступінь та звання, прізвище, ініціали)                    </w:t>
      </w:r>
      <w:r w:rsidR="00E33AD9">
        <w:rPr>
          <w:sz w:val="26"/>
          <w:vertAlign w:val="superscript"/>
          <w:lang w:val="uk-UA"/>
        </w:rPr>
        <w:t xml:space="preserve">   </w:t>
      </w:r>
      <w:r w:rsidRPr="00A25552">
        <w:rPr>
          <w:sz w:val="26"/>
          <w:vertAlign w:val="superscript"/>
          <w:lang w:val="uk-UA"/>
        </w:rPr>
        <w:t xml:space="preserve"> </w:t>
      </w:r>
      <w:r w:rsidR="00E33AD9">
        <w:rPr>
          <w:sz w:val="26"/>
          <w:vertAlign w:val="superscript"/>
          <w:lang w:val="uk-UA"/>
        </w:rPr>
        <w:t xml:space="preserve">   </w:t>
      </w:r>
      <w:r w:rsidRPr="00A25552">
        <w:rPr>
          <w:sz w:val="26"/>
          <w:vertAlign w:val="superscript"/>
          <w:lang w:val="uk-UA"/>
        </w:rPr>
        <w:t>(підпис)</w:t>
      </w:r>
    </w:p>
    <w:p w:rsidR="00A25552" w:rsidRPr="00A25552" w:rsidRDefault="00A25552" w:rsidP="00A25552">
      <w:pPr>
        <w:tabs>
          <w:tab w:val="left" w:pos="3486"/>
          <w:tab w:val="left" w:leader="underscore" w:pos="5760"/>
          <w:tab w:val="left" w:pos="6120"/>
          <w:tab w:val="left" w:leader="underscore" w:pos="9540"/>
        </w:tabs>
        <w:rPr>
          <w:lang w:val="uk-UA"/>
        </w:rPr>
      </w:pPr>
      <w:r w:rsidRPr="00A25552">
        <w:rPr>
          <w:sz w:val="28"/>
          <w:szCs w:val="28"/>
          <w:lang w:val="uk-UA"/>
        </w:rPr>
        <w:t>Консультант</w:t>
      </w:r>
      <w:r w:rsidRPr="00A25552">
        <w:rPr>
          <w:b/>
          <w:sz w:val="22"/>
          <w:szCs w:val="22"/>
          <w:lang w:val="uk-UA"/>
        </w:rPr>
        <w:t xml:space="preserve"> </w:t>
      </w:r>
      <w:r w:rsidRPr="00A25552">
        <w:rPr>
          <w:i/>
          <w:u w:val="single"/>
          <w:lang w:val="uk-UA"/>
        </w:rPr>
        <w:t>Охорона праці</w:t>
      </w:r>
      <w:r w:rsidRPr="00A25552">
        <w:rPr>
          <w:i/>
          <w:iCs/>
          <w:caps/>
          <w:u w:val="single"/>
          <w:lang w:val="uk-UA"/>
        </w:rPr>
        <w:t xml:space="preserve">   </w:t>
      </w:r>
      <w:r w:rsidRPr="00A25552">
        <w:rPr>
          <w:i/>
          <w:iCs/>
          <w:caps/>
          <w:lang w:val="uk-UA"/>
        </w:rPr>
        <w:t xml:space="preserve">           </w:t>
      </w:r>
      <w:r w:rsidRPr="00A25552">
        <w:rPr>
          <w:i/>
          <w:u w:val="single"/>
          <w:lang w:val="uk-UA"/>
        </w:rPr>
        <w:t>к.т.н</w:t>
      </w:r>
      <w:r w:rsidRPr="00A25552">
        <w:rPr>
          <w:i/>
          <w:iCs/>
          <w:caps/>
          <w:u w:val="single"/>
          <w:lang w:val="uk-UA"/>
        </w:rPr>
        <w:t xml:space="preserve">., </w:t>
      </w:r>
      <w:r w:rsidRPr="00A25552">
        <w:rPr>
          <w:rFonts w:ascii="Cambria" w:hAnsi="Cambria"/>
          <w:i/>
          <w:u w:val="single"/>
          <w:lang w:val="uk-UA"/>
        </w:rPr>
        <w:t>доцент</w:t>
      </w:r>
      <w:r w:rsidRPr="00A25552">
        <w:rPr>
          <w:i/>
          <w:iCs/>
          <w:caps/>
          <w:u w:val="single"/>
          <w:lang w:val="uk-UA"/>
        </w:rPr>
        <w:t xml:space="preserve">   </w:t>
      </w:r>
      <w:r w:rsidRPr="00A25552">
        <w:rPr>
          <w:i/>
          <w:u w:val="single"/>
          <w:lang w:val="uk-UA"/>
        </w:rPr>
        <w:t>Козлов С.С</w:t>
      </w:r>
      <w:r w:rsidRPr="00A25552">
        <w:rPr>
          <w:i/>
          <w:iCs/>
          <w:caps/>
          <w:u w:val="single"/>
          <w:lang w:val="uk-UA"/>
        </w:rPr>
        <w:t>.</w:t>
      </w:r>
      <w:r w:rsidRPr="00A25552">
        <w:rPr>
          <w:lang w:val="uk-UA"/>
        </w:rPr>
        <w:t xml:space="preserve">           </w:t>
      </w:r>
      <w:r w:rsidR="00E33AD9">
        <w:rPr>
          <w:lang w:val="uk-UA"/>
        </w:rPr>
        <w:t xml:space="preserve">      _____________</w:t>
      </w:r>
    </w:p>
    <w:p w:rsidR="00A25552" w:rsidRPr="00A25552" w:rsidRDefault="00A25552" w:rsidP="00A25552">
      <w:pPr>
        <w:tabs>
          <w:tab w:val="left" w:pos="3486"/>
          <w:tab w:val="left" w:leader="underscore" w:pos="5760"/>
          <w:tab w:val="left" w:pos="6120"/>
          <w:tab w:val="left" w:leader="underscore" w:pos="9540"/>
        </w:tabs>
        <w:rPr>
          <w:sz w:val="26"/>
          <w:vertAlign w:val="superscript"/>
          <w:lang w:val="uk-UA"/>
        </w:rPr>
      </w:pPr>
      <w:r w:rsidRPr="00A25552">
        <w:rPr>
          <w:sz w:val="26"/>
          <w:vertAlign w:val="superscript"/>
          <w:lang w:val="uk-UA"/>
        </w:rPr>
        <w:t xml:space="preserve">                                                  (назва розділу)                         (вчені ступінь та звання, прізвище, ініціали)           </w:t>
      </w:r>
      <w:r w:rsidR="00E33AD9">
        <w:rPr>
          <w:sz w:val="26"/>
          <w:vertAlign w:val="superscript"/>
          <w:lang w:val="uk-UA"/>
        </w:rPr>
        <w:t xml:space="preserve">      </w:t>
      </w:r>
      <w:r w:rsidRPr="00A25552">
        <w:rPr>
          <w:sz w:val="26"/>
          <w:vertAlign w:val="superscript"/>
          <w:lang w:val="uk-UA"/>
        </w:rPr>
        <w:t xml:space="preserve"> (підпис)</w:t>
      </w:r>
    </w:p>
    <w:p w:rsidR="00A25552" w:rsidRPr="00A25552" w:rsidRDefault="00A25552" w:rsidP="00A25552">
      <w:pPr>
        <w:ind w:left="720"/>
        <w:rPr>
          <w:sz w:val="28"/>
          <w:lang w:val="uk-UA"/>
        </w:rPr>
      </w:pPr>
      <w:r w:rsidRPr="00A25552">
        <w:rPr>
          <w:sz w:val="28"/>
          <w:lang w:val="uk-UA"/>
        </w:rPr>
        <w:t xml:space="preserve">Рецензент      _____________________________________  </w:t>
      </w:r>
      <w:r w:rsidR="00E33AD9">
        <w:rPr>
          <w:sz w:val="28"/>
          <w:lang w:val="uk-UA"/>
        </w:rPr>
        <w:t xml:space="preserve"> </w:t>
      </w:r>
      <w:r w:rsidRPr="00A25552">
        <w:rPr>
          <w:sz w:val="28"/>
          <w:lang w:val="uk-UA"/>
        </w:rPr>
        <w:t xml:space="preserve"> ________</w:t>
      </w:r>
      <w:r w:rsidR="00E33AD9">
        <w:rPr>
          <w:sz w:val="28"/>
          <w:lang w:val="uk-UA"/>
        </w:rPr>
        <w:t>___</w:t>
      </w:r>
      <w:r w:rsidRPr="00A25552">
        <w:rPr>
          <w:sz w:val="28"/>
          <w:lang w:val="uk-UA"/>
        </w:rPr>
        <w:t xml:space="preserve">        </w:t>
      </w:r>
    </w:p>
    <w:p w:rsidR="00A25552" w:rsidRPr="00A25552" w:rsidRDefault="00A25552" w:rsidP="00A25552">
      <w:pPr>
        <w:tabs>
          <w:tab w:val="center" w:pos="4677"/>
          <w:tab w:val="left" w:pos="7905"/>
        </w:tabs>
        <w:rPr>
          <w:sz w:val="16"/>
          <w:lang w:val="uk-UA"/>
        </w:rPr>
      </w:pPr>
      <w:r w:rsidRPr="00A25552">
        <w:rPr>
          <w:sz w:val="16"/>
          <w:lang w:val="uk-UA"/>
        </w:rPr>
        <w:t xml:space="preserve">                                                          (посада, вчене звання, науковий ступінь, прізвище та ініціали)                            </w:t>
      </w:r>
      <w:r w:rsidR="00E33AD9">
        <w:rPr>
          <w:sz w:val="16"/>
          <w:lang w:val="uk-UA"/>
        </w:rPr>
        <w:t xml:space="preserve">   </w:t>
      </w:r>
      <w:r w:rsidRPr="00A25552">
        <w:rPr>
          <w:sz w:val="16"/>
          <w:lang w:val="uk-UA"/>
        </w:rPr>
        <w:t xml:space="preserve">        </w:t>
      </w:r>
      <w:r w:rsidR="00E33AD9">
        <w:rPr>
          <w:sz w:val="16"/>
          <w:lang w:val="uk-UA"/>
        </w:rPr>
        <w:t xml:space="preserve"> </w:t>
      </w:r>
      <w:r w:rsidRPr="00A25552">
        <w:rPr>
          <w:sz w:val="16"/>
          <w:lang w:val="uk-UA"/>
        </w:rPr>
        <w:t xml:space="preserve"> (підпис) </w:t>
      </w:r>
      <w:r w:rsidRPr="00A25552">
        <w:rPr>
          <w:sz w:val="16"/>
          <w:lang w:val="uk-UA"/>
        </w:rPr>
        <w:tab/>
      </w:r>
    </w:p>
    <w:p w:rsidR="00A25552" w:rsidRPr="00A25552" w:rsidRDefault="00A25552" w:rsidP="00A25552">
      <w:pPr>
        <w:rPr>
          <w:sz w:val="28"/>
          <w:lang w:val="uk-UA"/>
        </w:rPr>
      </w:pPr>
    </w:p>
    <w:p w:rsidR="00FA4B16" w:rsidRPr="00E33AD9" w:rsidRDefault="00FA4B16" w:rsidP="00A25552">
      <w:pPr>
        <w:tabs>
          <w:tab w:val="left" w:pos="330"/>
        </w:tabs>
        <w:ind w:left="4536"/>
        <w:rPr>
          <w:lang w:val="uk-UA"/>
        </w:rPr>
      </w:pPr>
    </w:p>
    <w:p w:rsidR="00A25552" w:rsidRPr="00A25552" w:rsidRDefault="00A25552" w:rsidP="00A25552">
      <w:pPr>
        <w:tabs>
          <w:tab w:val="left" w:pos="330"/>
        </w:tabs>
        <w:ind w:left="4536"/>
        <w:rPr>
          <w:lang w:val="uk-UA"/>
        </w:rPr>
      </w:pPr>
      <w:r w:rsidRPr="00A25552">
        <w:t xml:space="preserve">Засвідчую, що у цьому </w:t>
      </w:r>
      <w:proofErr w:type="gramStart"/>
      <w:r w:rsidRPr="00A25552">
        <w:t>дипломному</w:t>
      </w:r>
      <w:proofErr w:type="gramEnd"/>
      <w:r w:rsidRPr="00A25552">
        <w:t xml:space="preserve"> проекті немає запозичень з праць інших авторів без відповідних посилань.</w:t>
      </w:r>
    </w:p>
    <w:p w:rsidR="00A25552" w:rsidRPr="00A25552" w:rsidRDefault="00A25552" w:rsidP="00A25552">
      <w:pPr>
        <w:tabs>
          <w:tab w:val="left" w:pos="330"/>
        </w:tabs>
        <w:ind w:left="4536"/>
        <w:rPr>
          <w:sz w:val="16"/>
          <w:lang w:val="uk-UA"/>
        </w:rPr>
      </w:pPr>
    </w:p>
    <w:p w:rsidR="00A25552" w:rsidRPr="00A25552" w:rsidRDefault="00A25552" w:rsidP="00A25552">
      <w:pPr>
        <w:tabs>
          <w:tab w:val="left" w:pos="330"/>
        </w:tabs>
        <w:ind w:left="4536"/>
      </w:pPr>
      <w:r w:rsidRPr="00A25552">
        <w:t>Студент _____________</w:t>
      </w:r>
    </w:p>
    <w:p w:rsidR="00A25552" w:rsidRPr="00A25552" w:rsidRDefault="00A25552" w:rsidP="00A25552">
      <w:pPr>
        <w:tabs>
          <w:tab w:val="left" w:pos="7938"/>
        </w:tabs>
        <w:spacing w:after="360"/>
        <w:ind w:left="4536" w:firstLine="1701"/>
        <w:rPr>
          <w:sz w:val="20"/>
          <w:szCs w:val="20"/>
          <w:vertAlign w:val="superscript"/>
        </w:rPr>
      </w:pPr>
      <w:r w:rsidRPr="00A25552">
        <w:rPr>
          <w:sz w:val="20"/>
          <w:szCs w:val="20"/>
          <w:vertAlign w:val="superscript"/>
        </w:rPr>
        <w:t>(</w:t>
      </w:r>
      <w:proofErr w:type="gramStart"/>
      <w:r w:rsidRPr="00A25552">
        <w:rPr>
          <w:sz w:val="20"/>
          <w:szCs w:val="20"/>
          <w:vertAlign w:val="superscript"/>
        </w:rPr>
        <w:t>п</w:t>
      </w:r>
      <w:proofErr w:type="gramEnd"/>
      <w:r w:rsidRPr="00A25552">
        <w:rPr>
          <w:sz w:val="20"/>
          <w:szCs w:val="20"/>
          <w:vertAlign w:val="superscript"/>
        </w:rPr>
        <w:t>ідпис)</w:t>
      </w:r>
    </w:p>
    <w:p w:rsidR="00FA4B16" w:rsidRDefault="00FA4B16" w:rsidP="00FA4B16">
      <w:pPr>
        <w:jc w:val="center"/>
        <w:rPr>
          <w:sz w:val="28"/>
          <w:lang w:val="uk-UA"/>
        </w:rPr>
      </w:pPr>
    </w:p>
    <w:p w:rsidR="00FA4B16" w:rsidRPr="005A1EE8" w:rsidRDefault="00A25552" w:rsidP="005A1EE8">
      <w:pPr>
        <w:jc w:val="center"/>
        <w:rPr>
          <w:sz w:val="28"/>
          <w:lang w:val="uk-UA"/>
        </w:rPr>
      </w:pPr>
      <w:r w:rsidRPr="00A25552">
        <w:rPr>
          <w:sz w:val="28"/>
          <w:lang w:val="uk-UA"/>
        </w:rPr>
        <w:t>Київ – 20</w:t>
      </w:r>
      <w:r w:rsidR="00E33AD9">
        <w:rPr>
          <w:sz w:val="28"/>
          <w:lang w:val="uk-UA"/>
        </w:rPr>
        <w:t>21</w:t>
      </w:r>
      <w:r w:rsidRPr="00A25552">
        <w:rPr>
          <w:sz w:val="28"/>
          <w:lang w:val="uk-UA"/>
        </w:rPr>
        <w:t xml:space="preserve"> року</w:t>
      </w:r>
    </w:p>
    <w:p w:rsidR="005A1EE8" w:rsidRDefault="005A1EE8" w:rsidP="00C57D5F">
      <w:pPr>
        <w:keepNext/>
        <w:jc w:val="center"/>
        <w:outlineLvl w:val="2"/>
        <w:rPr>
          <w:sz w:val="16"/>
          <w:szCs w:val="16"/>
        </w:rPr>
      </w:pPr>
    </w:p>
    <w:p w:rsidR="005A1EE8" w:rsidRDefault="005A1EE8" w:rsidP="005A1EE8">
      <w:pPr>
        <w:keepNext/>
        <w:jc w:val="right"/>
        <w:outlineLvl w:val="2"/>
        <w:rPr>
          <w:sz w:val="20"/>
          <w:szCs w:val="20"/>
        </w:rPr>
      </w:pPr>
      <w:r w:rsidRPr="0094361E">
        <w:rPr>
          <w:sz w:val="20"/>
          <w:szCs w:val="20"/>
        </w:rPr>
        <w:t>Форма № Н-9.01</w:t>
      </w:r>
    </w:p>
    <w:p w:rsidR="00C57D5F" w:rsidRPr="00C57D5F" w:rsidRDefault="00C57D5F" w:rsidP="005A1EE8">
      <w:pPr>
        <w:keepNext/>
        <w:jc w:val="right"/>
        <w:outlineLvl w:val="2"/>
        <w:rPr>
          <w:sz w:val="20"/>
          <w:szCs w:val="20"/>
          <w:lang w:val="uk-UA"/>
        </w:rPr>
      </w:pPr>
    </w:p>
    <w:p w:rsidR="0094361E" w:rsidRPr="0094361E" w:rsidRDefault="0094361E" w:rsidP="0094361E">
      <w:pPr>
        <w:jc w:val="center"/>
        <w:rPr>
          <w:b/>
          <w:lang w:val="uk-UA"/>
        </w:rPr>
      </w:pPr>
      <w:r w:rsidRPr="0094361E">
        <w:rPr>
          <w:b/>
          <w:lang w:val="uk-UA"/>
        </w:rPr>
        <w:t>НАЦІОНАЛЬНИЙ ТЕХНІЧНИЙ УНІВЕРСИТЕТ УКРАЇНИ</w:t>
      </w:r>
    </w:p>
    <w:p w:rsidR="0094361E" w:rsidRPr="0094361E" w:rsidRDefault="0094361E" w:rsidP="0094361E">
      <w:pPr>
        <w:jc w:val="center"/>
        <w:rPr>
          <w:b/>
          <w:lang w:val="uk-UA"/>
        </w:rPr>
      </w:pPr>
      <w:r w:rsidRPr="0094361E">
        <w:rPr>
          <w:b/>
          <w:lang w:val="uk-UA"/>
        </w:rPr>
        <w:t>«КИЇВСЬКИЙ ПОЛІТЕХНІЧНИЙ ІНСТИТУТ  імені ІГОРЯ СІКОРСЬКОГО»</w:t>
      </w:r>
    </w:p>
    <w:p w:rsidR="0094361E" w:rsidRPr="0094361E" w:rsidRDefault="0094361E" w:rsidP="0094361E">
      <w:pPr>
        <w:jc w:val="center"/>
        <w:rPr>
          <w:lang w:val="uk-UA"/>
        </w:rPr>
      </w:pPr>
    </w:p>
    <w:p w:rsidR="0094361E" w:rsidRPr="0094361E" w:rsidRDefault="0094361E" w:rsidP="0094361E">
      <w:pPr>
        <w:rPr>
          <w:bCs/>
          <w:sz w:val="28"/>
          <w:szCs w:val="20"/>
          <w:lang w:val="uk-UA"/>
        </w:rPr>
      </w:pPr>
      <w:r w:rsidRPr="0094361E">
        <w:rPr>
          <w:sz w:val="28"/>
          <w:szCs w:val="28"/>
        </w:rPr>
        <w:t>Факультет (інститут)</w:t>
      </w:r>
      <w:r w:rsidRPr="0094361E">
        <w:rPr>
          <w:bCs/>
          <w:sz w:val="28"/>
          <w:szCs w:val="20"/>
          <w:lang w:val="uk-UA"/>
        </w:rPr>
        <w:t xml:space="preserve"> </w:t>
      </w:r>
      <w:r w:rsidRPr="0094361E">
        <w:rPr>
          <w:bCs/>
          <w:i/>
          <w:sz w:val="28"/>
          <w:szCs w:val="20"/>
          <w:u w:val="single"/>
          <w:lang w:val="uk-UA"/>
        </w:rPr>
        <w:t>Інститут енергозбереження та енергоменеджменту</w:t>
      </w:r>
    </w:p>
    <w:p w:rsidR="0094361E" w:rsidRPr="0094361E" w:rsidRDefault="0094361E" w:rsidP="0094361E">
      <w:pPr>
        <w:rPr>
          <w:sz w:val="28"/>
          <w:szCs w:val="20"/>
          <w:vertAlign w:val="superscript"/>
          <w:lang w:val="uk-UA"/>
        </w:rPr>
      </w:pPr>
      <w:r w:rsidRPr="0094361E">
        <w:rPr>
          <w:sz w:val="28"/>
          <w:szCs w:val="20"/>
          <w:vertAlign w:val="superscript"/>
          <w:lang w:val="uk-UA"/>
        </w:rPr>
        <w:t xml:space="preserve">                                                                                                ( повна назва  )</w:t>
      </w:r>
    </w:p>
    <w:p w:rsidR="0094361E" w:rsidRPr="0094361E" w:rsidRDefault="0094361E" w:rsidP="0094361E">
      <w:pPr>
        <w:rPr>
          <w:bCs/>
          <w:sz w:val="28"/>
          <w:szCs w:val="20"/>
          <w:u w:val="single"/>
          <w:lang w:val="uk-UA"/>
        </w:rPr>
      </w:pPr>
      <w:r w:rsidRPr="0094361E">
        <w:rPr>
          <w:sz w:val="28"/>
          <w:szCs w:val="28"/>
        </w:rPr>
        <w:t>Кафедра</w:t>
      </w:r>
      <w:r w:rsidRPr="0094361E">
        <w:rPr>
          <w:sz w:val="28"/>
          <w:szCs w:val="28"/>
          <w:lang w:val="uk-UA"/>
        </w:rPr>
        <w:t xml:space="preserve">  </w:t>
      </w:r>
      <w:r w:rsidRPr="0094361E">
        <w:rPr>
          <w:i/>
          <w:sz w:val="28"/>
          <w:szCs w:val="28"/>
          <w:u w:val="single"/>
          <w:lang w:val="uk-UA"/>
        </w:rPr>
        <w:t>Автоматизація управління електротехнічними комплексами</w:t>
      </w:r>
    </w:p>
    <w:p w:rsidR="0094361E" w:rsidRPr="0094361E" w:rsidRDefault="0094361E" w:rsidP="0094361E">
      <w:pPr>
        <w:rPr>
          <w:sz w:val="28"/>
          <w:szCs w:val="20"/>
          <w:vertAlign w:val="superscript"/>
          <w:lang w:val="uk-UA"/>
        </w:rPr>
      </w:pPr>
      <w:r w:rsidRPr="0094361E">
        <w:rPr>
          <w:sz w:val="28"/>
          <w:szCs w:val="20"/>
          <w:vertAlign w:val="superscript"/>
          <w:lang w:val="uk-UA"/>
        </w:rPr>
        <w:t xml:space="preserve">                                                                                                ( повна назва  )</w:t>
      </w:r>
    </w:p>
    <w:p w:rsidR="0094361E" w:rsidRPr="0094361E" w:rsidRDefault="0094361E" w:rsidP="0094361E">
      <w:pPr>
        <w:rPr>
          <w:i/>
          <w:sz w:val="28"/>
          <w:szCs w:val="20"/>
          <w:lang w:val="uk-UA"/>
        </w:rPr>
      </w:pPr>
      <w:r w:rsidRPr="0094361E">
        <w:rPr>
          <w:sz w:val="28"/>
          <w:szCs w:val="20"/>
          <w:lang w:val="uk-UA"/>
        </w:rPr>
        <w:t xml:space="preserve">Освітньо-кваліфікаційний рівень  </w:t>
      </w:r>
      <w:r w:rsidRPr="0094361E">
        <w:rPr>
          <w:i/>
          <w:sz w:val="28"/>
          <w:szCs w:val="20"/>
          <w:u w:val="single"/>
          <w:lang w:val="uk-UA"/>
        </w:rPr>
        <w:t>бакалавр</w:t>
      </w:r>
    </w:p>
    <w:p w:rsidR="0094361E" w:rsidRPr="0094361E" w:rsidRDefault="0094361E" w:rsidP="0094361E">
      <w:pPr>
        <w:rPr>
          <w:sz w:val="28"/>
          <w:szCs w:val="20"/>
          <w:u w:val="single"/>
          <w:lang w:val="uk-UA"/>
        </w:rPr>
      </w:pPr>
      <w:r w:rsidRPr="0094361E">
        <w:rPr>
          <w:sz w:val="28"/>
          <w:szCs w:val="20"/>
          <w:lang w:val="uk-UA"/>
        </w:rPr>
        <w:t xml:space="preserve">Напрям підготовки   </w:t>
      </w:r>
      <w:r w:rsidRPr="0094361E">
        <w:rPr>
          <w:i/>
          <w:sz w:val="28"/>
          <w:szCs w:val="20"/>
          <w:u w:val="single"/>
          <w:lang w:val="uk-UA"/>
        </w:rPr>
        <w:t>6.030702 «Електромеханіка»</w:t>
      </w:r>
    </w:p>
    <w:p w:rsidR="0094361E" w:rsidRPr="0094361E" w:rsidRDefault="0094361E" w:rsidP="0094361E">
      <w:pPr>
        <w:keepNext/>
        <w:jc w:val="both"/>
        <w:outlineLvl w:val="0"/>
        <w:rPr>
          <w:bCs/>
          <w:sz w:val="28"/>
          <w:szCs w:val="20"/>
          <w:lang w:val="uk-UA"/>
        </w:rPr>
      </w:pPr>
      <w:r w:rsidRPr="0094361E">
        <w:rPr>
          <w:b/>
          <w:sz w:val="28"/>
          <w:szCs w:val="20"/>
          <w:lang w:val="uk-UA"/>
        </w:rPr>
        <w:t xml:space="preserve">                                                                </w:t>
      </w:r>
      <w:r w:rsidRPr="0094361E">
        <w:rPr>
          <w:bCs/>
          <w:sz w:val="16"/>
          <w:szCs w:val="20"/>
          <w:lang w:val="uk-UA"/>
        </w:rPr>
        <w:t>(шифр і назва)</w:t>
      </w:r>
      <w:r w:rsidRPr="0094361E">
        <w:rPr>
          <w:bCs/>
          <w:sz w:val="28"/>
          <w:szCs w:val="20"/>
          <w:lang w:val="uk-UA"/>
        </w:rPr>
        <w:t xml:space="preserve">                                             </w:t>
      </w:r>
    </w:p>
    <w:p w:rsidR="0094361E" w:rsidRPr="0094361E" w:rsidRDefault="0094361E" w:rsidP="0094361E">
      <w:pPr>
        <w:keepNext/>
        <w:outlineLvl w:val="0"/>
        <w:rPr>
          <w:b/>
          <w:sz w:val="28"/>
          <w:szCs w:val="20"/>
          <w:lang w:val="uk-UA"/>
        </w:rPr>
      </w:pPr>
      <w:r w:rsidRPr="0094361E">
        <w:rPr>
          <w:bCs/>
          <w:sz w:val="28"/>
          <w:szCs w:val="20"/>
          <w:lang w:val="uk-UA"/>
        </w:rPr>
        <w:t xml:space="preserve">Спеціальність </w:t>
      </w:r>
      <w:r w:rsidRPr="0094361E">
        <w:rPr>
          <w:i/>
          <w:sz w:val="26"/>
          <w:szCs w:val="26"/>
          <w:u w:val="single"/>
          <w:lang w:val="uk-UA"/>
        </w:rPr>
        <w:t>7.05070204 «Електромех</w:t>
      </w:r>
      <w:r>
        <w:rPr>
          <w:i/>
          <w:sz w:val="26"/>
          <w:szCs w:val="26"/>
          <w:u w:val="single"/>
          <w:lang w:val="uk-UA"/>
        </w:rPr>
        <w:t xml:space="preserve">анічні системи автоматизації та </w:t>
      </w:r>
      <w:r w:rsidRPr="0094361E">
        <w:rPr>
          <w:i/>
          <w:sz w:val="26"/>
          <w:szCs w:val="26"/>
          <w:u w:val="single"/>
          <w:lang w:val="uk-UA"/>
        </w:rPr>
        <w:t>електропривод»</w:t>
      </w:r>
    </w:p>
    <w:p w:rsidR="0094361E" w:rsidRPr="0094361E" w:rsidRDefault="0094361E" w:rsidP="0094361E">
      <w:pPr>
        <w:keepNext/>
        <w:jc w:val="both"/>
        <w:outlineLvl w:val="0"/>
        <w:rPr>
          <w:bCs/>
          <w:sz w:val="28"/>
          <w:szCs w:val="20"/>
          <w:lang w:val="uk-UA"/>
        </w:rPr>
      </w:pPr>
      <w:r w:rsidRPr="0094361E">
        <w:rPr>
          <w:b/>
          <w:sz w:val="28"/>
          <w:szCs w:val="20"/>
          <w:lang w:val="uk-UA"/>
        </w:rPr>
        <w:t xml:space="preserve">                                                          </w:t>
      </w:r>
      <w:r w:rsidRPr="0094361E">
        <w:rPr>
          <w:bCs/>
          <w:sz w:val="16"/>
          <w:szCs w:val="20"/>
          <w:lang w:val="uk-UA"/>
        </w:rPr>
        <w:t>(шифр і назва)</w:t>
      </w:r>
      <w:r w:rsidRPr="0094361E">
        <w:rPr>
          <w:bCs/>
          <w:sz w:val="28"/>
          <w:szCs w:val="20"/>
          <w:lang w:val="uk-UA"/>
        </w:rPr>
        <w:t xml:space="preserve">                                             </w:t>
      </w:r>
    </w:p>
    <w:p w:rsidR="0094361E" w:rsidRPr="0094361E" w:rsidRDefault="0094361E" w:rsidP="0094361E">
      <w:pPr>
        <w:tabs>
          <w:tab w:val="left" w:pos="720"/>
        </w:tabs>
        <w:spacing w:after="120"/>
        <w:ind w:left="1418"/>
        <w:jc w:val="both"/>
        <w:rPr>
          <w:sz w:val="28"/>
          <w:szCs w:val="28"/>
          <w:lang w:val="uk-UA"/>
        </w:rPr>
      </w:pPr>
      <w:r w:rsidRPr="0094361E">
        <w:rPr>
          <w:sz w:val="28"/>
          <w:szCs w:val="28"/>
          <w:lang w:val="uk-UA"/>
        </w:rPr>
        <w:t xml:space="preserve">                                            </w:t>
      </w:r>
      <w:r>
        <w:rPr>
          <w:sz w:val="28"/>
          <w:szCs w:val="28"/>
          <w:lang w:val="uk-UA"/>
        </w:rPr>
        <w:t xml:space="preserve">                           </w:t>
      </w:r>
      <w:r w:rsidRPr="0094361E">
        <w:rPr>
          <w:sz w:val="28"/>
          <w:szCs w:val="28"/>
          <w:lang w:val="uk-UA"/>
        </w:rPr>
        <w:t>ЗАТВЕРДЖУЮ</w:t>
      </w:r>
    </w:p>
    <w:p w:rsidR="0094361E" w:rsidRPr="0094361E" w:rsidRDefault="0094361E" w:rsidP="0094361E">
      <w:pPr>
        <w:tabs>
          <w:tab w:val="left" w:pos="720"/>
        </w:tabs>
        <w:spacing w:after="120"/>
        <w:ind w:left="1418"/>
        <w:jc w:val="both"/>
        <w:rPr>
          <w:sz w:val="28"/>
          <w:szCs w:val="28"/>
          <w:lang w:val="uk-UA"/>
        </w:rPr>
      </w:pPr>
      <w:r>
        <w:rPr>
          <w:sz w:val="16"/>
          <w:szCs w:val="16"/>
          <w:lang w:val="uk-UA"/>
        </w:rPr>
        <w:tab/>
      </w:r>
      <w:r>
        <w:rPr>
          <w:sz w:val="16"/>
          <w:szCs w:val="16"/>
          <w:lang w:val="uk-UA"/>
        </w:rPr>
        <w:tab/>
      </w:r>
      <w:r>
        <w:rPr>
          <w:sz w:val="16"/>
          <w:szCs w:val="16"/>
          <w:lang w:val="uk-UA"/>
        </w:rPr>
        <w:tab/>
      </w:r>
      <w:r>
        <w:rPr>
          <w:sz w:val="16"/>
          <w:szCs w:val="16"/>
          <w:lang w:val="uk-UA"/>
        </w:rPr>
        <w:tab/>
      </w:r>
      <w:r>
        <w:rPr>
          <w:sz w:val="16"/>
          <w:szCs w:val="16"/>
          <w:lang w:val="uk-UA"/>
        </w:rPr>
        <w:tab/>
      </w:r>
      <w:r>
        <w:rPr>
          <w:sz w:val="16"/>
          <w:szCs w:val="16"/>
          <w:lang w:val="uk-UA"/>
        </w:rPr>
        <w:tab/>
        <w:t xml:space="preserve">      </w:t>
      </w:r>
      <w:r w:rsidRPr="0094361E">
        <w:rPr>
          <w:sz w:val="28"/>
          <w:szCs w:val="28"/>
          <w:lang w:val="uk-UA"/>
        </w:rPr>
        <w:t>Завідувач кафедри</w:t>
      </w:r>
    </w:p>
    <w:p w:rsidR="0094361E" w:rsidRPr="0094361E" w:rsidRDefault="0094361E" w:rsidP="0094361E">
      <w:pPr>
        <w:rPr>
          <w:bCs/>
          <w:sz w:val="28"/>
          <w:szCs w:val="20"/>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94361E">
        <w:rPr>
          <w:sz w:val="28"/>
          <w:szCs w:val="28"/>
          <w:lang w:val="uk-UA"/>
        </w:rPr>
        <w:t xml:space="preserve"> </w:t>
      </w:r>
      <w:r w:rsidRPr="0094361E">
        <w:rPr>
          <w:bCs/>
          <w:i/>
          <w:sz w:val="28"/>
          <w:szCs w:val="20"/>
          <w:u w:val="single"/>
          <w:lang w:val="uk-UA"/>
        </w:rPr>
        <w:t xml:space="preserve">Проф. В.П. Розен   </w:t>
      </w:r>
      <w:r w:rsidRPr="0094361E">
        <w:rPr>
          <w:bCs/>
          <w:sz w:val="28"/>
          <w:szCs w:val="20"/>
          <w:lang w:val="uk-UA"/>
        </w:rPr>
        <w:t xml:space="preserve">   ___________</w:t>
      </w:r>
    </w:p>
    <w:p w:rsidR="0094361E" w:rsidRPr="0094361E" w:rsidRDefault="0094361E" w:rsidP="0094361E">
      <w:pPr>
        <w:rPr>
          <w:sz w:val="28"/>
          <w:szCs w:val="20"/>
          <w:vertAlign w:val="superscript"/>
          <w:lang w:val="uk-UA"/>
        </w:rPr>
      </w:pPr>
      <w:r w:rsidRPr="0094361E">
        <w:rPr>
          <w:sz w:val="28"/>
          <w:szCs w:val="20"/>
          <w:vertAlign w:val="superscript"/>
          <w:lang w:val="uk-UA"/>
        </w:rPr>
        <w:t xml:space="preserve">                                                                                                        </w:t>
      </w:r>
      <w:r>
        <w:rPr>
          <w:sz w:val="28"/>
          <w:szCs w:val="20"/>
          <w:vertAlign w:val="superscript"/>
          <w:lang w:val="uk-UA"/>
        </w:rPr>
        <w:t xml:space="preserve">          </w:t>
      </w:r>
      <w:r w:rsidRPr="0094361E">
        <w:rPr>
          <w:sz w:val="28"/>
          <w:szCs w:val="20"/>
          <w:vertAlign w:val="superscript"/>
          <w:lang w:val="uk-UA"/>
        </w:rPr>
        <w:t xml:space="preserve"> </w:t>
      </w:r>
      <w:r>
        <w:rPr>
          <w:sz w:val="28"/>
          <w:szCs w:val="20"/>
          <w:vertAlign w:val="superscript"/>
          <w:lang w:val="uk-UA"/>
        </w:rPr>
        <w:t xml:space="preserve">              </w:t>
      </w:r>
      <w:r w:rsidRPr="0094361E">
        <w:rPr>
          <w:sz w:val="28"/>
          <w:szCs w:val="20"/>
          <w:vertAlign w:val="superscript"/>
          <w:lang w:val="uk-UA"/>
        </w:rPr>
        <w:t xml:space="preserve">( прізвище ініціали  </w:t>
      </w:r>
      <w:r>
        <w:rPr>
          <w:sz w:val="28"/>
          <w:szCs w:val="20"/>
          <w:vertAlign w:val="superscript"/>
          <w:lang w:val="uk-UA"/>
        </w:rPr>
        <w:t xml:space="preserve">)                         </w:t>
      </w:r>
      <w:r w:rsidRPr="0094361E">
        <w:rPr>
          <w:sz w:val="28"/>
          <w:szCs w:val="20"/>
          <w:vertAlign w:val="superscript"/>
          <w:lang w:val="uk-UA"/>
        </w:rPr>
        <w:t xml:space="preserve"> (підпис)</w:t>
      </w:r>
    </w:p>
    <w:p w:rsidR="0094361E" w:rsidRPr="0094361E" w:rsidRDefault="0094361E" w:rsidP="0094361E">
      <w:pPr>
        <w:tabs>
          <w:tab w:val="left" w:pos="720"/>
          <w:tab w:val="left" w:pos="6525"/>
        </w:tabs>
        <w:spacing w:after="120"/>
        <w:ind w:left="1417"/>
        <w:rPr>
          <w:sz w:val="28"/>
          <w:szCs w:val="28"/>
        </w:rPr>
      </w:pPr>
      <w:r>
        <w:rPr>
          <w:sz w:val="28"/>
          <w:szCs w:val="28"/>
          <w:vertAlign w:val="superscript"/>
          <w:lang w:val="uk-UA"/>
        </w:rPr>
        <w:t xml:space="preserve"> </w:t>
      </w:r>
      <w:r>
        <w:rPr>
          <w:sz w:val="28"/>
          <w:szCs w:val="28"/>
          <w:lang w:val="uk-UA"/>
        </w:rPr>
        <w:t xml:space="preserve">                                                              </w:t>
      </w:r>
      <w:r w:rsidRPr="0094361E">
        <w:rPr>
          <w:sz w:val="28"/>
          <w:szCs w:val="28"/>
          <w:lang w:val="uk-UA"/>
        </w:rPr>
        <w:t xml:space="preserve"> </w:t>
      </w:r>
      <w:r w:rsidRPr="0094361E">
        <w:rPr>
          <w:sz w:val="28"/>
          <w:szCs w:val="28"/>
        </w:rPr>
        <w:t>“___”___________20</w:t>
      </w:r>
      <w:r w:rsidR="00E33AD9">
        <w:rPr>
          <w:sz w:val="28"/>
          <w:szCs w:val="28"/>
          <w:lang w:val="uk-UA"/>
        </w:rPr>
        <w:t>21</w:t>
      </w:r>
      <w:r w:rsidRPr="0094361E">
        <w:rPr>
          <w:sz w:val="28"/>
          <w:szCs w:val="28"/>
          <w:lang w:val="uk-UA"/>
        </w:rPr>
        <w:t xml:space="preserve"> </w:t>
      </w:r>
      <w:r w:rsidRPr="0094361E">
        <w:rPr>
          <w:sz w:val="28"/>
          <w:szCs w:val="28"/>
        </w:rPr>
        <w:t>р.</w:t>
      </w:r>
    </w:p>
    <w:p w:rsidR="0094361E" w:rsidRPr="0094361E" w:rsidRDefault="0094361E" w:rsidP="0094361E">
      <w:pPr>
        <w:keepNext/>
        <w:jc w:val="center"/>
        <w:outlineLvl w:val="1"/>
        <w:rPr>
          <w:b/>
          <w:sz w:val="32"/>
          <w:szCs w:val="20"/>
        </w:rPr>
      </w:pPr>
    </w:p>
    <w:p w:rsidR="0094361E" w:rsidRPr="0094361E" w:rsidRDefault="0094361E" w:rsidP="0094361E">
      <w:pPr>
        <w:keepNext/>
        <w:jc w:val="center"/>
        <w:outlineLvl w:val="1"/>
        <w:rPr>
          <w:b/>
          <w:sz w:val="32"/>
          <w:szCs w:val="20"/>
          <w:lang w:val="uk-UA"/>
        </w:rPr>
      </w:pPr>
      <w:r w:rsidRPr="0094361E">
        <w:rPr>
          <w:b/>
          <w:sz w:val="32"/>
          <w:szCs w:val="20"/>
          <w:lang w:val="uk-UA"/>
        </w:rPr>
        <w:t>З  А  В  Д  А  Н  Н  Я</w:t>
      </w:r>
    </w:p>
    <w:p w:rsidR="0094361E" w:rsidRPr="0094361E" w:rsidRDefault="0094361E" w:rsidP="0094361E">
      <w:pPr>
        <w:keepNext/>
        <w:jc w:val="center"/>
        <w:outlineLvl w:val="2"/>
        <w:rPr>
          <w:b/>
          <w:szCs w:val="20"/>
          <w:lang w:val="uk-UA"/>
        </w:rPr>
      </w:pPr>
      <w:r w:rsidRPr="0094361E">
        <w:rPr>
          <w:b/>
          <w:szCs w:val="20"/>
        </w:rPr>
        <w:t>НА ДИПЛОМНИЙ ПРОЕКТ (РОБОТУ) СТУДЕНТ</w:t>
      </w:r>
      <w:r w:rsidRPr="0094361E">
        <w:rPr>
          <w:b/>
          <w:szCs w:val="20"/>
          <w:lang w:val="uk-UA"/>
        </w:rPr>
        <w:t>У</w:t>
      </w:r>
    </w:p>
    <w:p w:rsidR="0094361E" w:rsidRPr="0094361E" w:rsidRDefault="0094361E" w:rsidP="0094361E">
      <w:pPr>
        <w:rPr>
          <w:sz w:val="20"/>
          <w:szCs w:val="20"/>
        </w:rPr>
      </w:pPr>
    </w:p>
    <w:p w:rsidR="0094361E" w:rsidRPr="0094361E" w:rsidRDefault="00D549FF" w:rsidP="0094361E">
      <w:pPr>
        <w:spacing w:line="16" w:lineRule="atLeast"/>
        <w:jc w:val="center"/>
        <w:rPr>
          <w:i/>
          <w:sz w:val="28"/>
          <w:szCs w:val="28"/>
          <w:u w:val="single"/>
          <w:lang w:val="uk-UA"/>
        </w:rPr>
      </w:pPr>
      <w:r>
        <w:rPr>
          <w:i/>
          <w:sz w:val="28"/>
          <w:szCs w:val="28"/>
          <w:u w:val="single"/>
          <w:lang w:val="uk-UA"/>
        </w:rPr>
        <w:t>Саєнко Віктор Валерійович</w:t>
      </w:r>
      <w:bookmarkStart w:id="0" w:name="_GoBack"/>
      <w:bookmarkEnd w:id="0"/>
    </w:p>
    <w:p w:rsidR="0094361E" w:rsidRPr="0094361E" w:rsidRDefault="0094361E" w:rsidP="0094361E">
      <w:pPr>
        <w:spacing w:line="16" w:lineRule="atLeast"/>
        <w:jc w:val="center"/>
        <w:rPr>
          <w:sz w:val="16"/>
          <w:szCs w:val="16"/>
          <w:vertAlign w:val="superscript"/>
          <w:lang w:val="uk-UA"/>
        </w:rPr>
      </w:pPr>
      <w:r w:rsidRPr="0094361E">
        <w:rPr>
          <w:sz w:val="16"/>
          <w:szCs w:val="16"/>
        </w:rPr>
        <w:t>(</w:t>
      </w:r>
      <w:proofErr w:type="gramStart"/>
      <w:r w:rsidRPr="0094361E">
        <w:rPr>
          <w:sz w:val="16"/>
          <w:szCs w:val="16"/>
        </w:rPr>
        <w:t>пр</w:t>
      </w:r>
      <w:proofErr w:type="gramEnd"/>
      <w:r w:rsidRPr="0094361E">
        <w:rPr>
          <w:sz w:val="16"/>
          <w:szCs w:val="16"/>
        </w:rPr>
        <w:t>ізвище, ім’я,  по батькові)</w:t>
      </w:r>
    </w:p>
    <w:p w:rsidR="0094361E" w:rsidRPr="0094361E" w:rsidRDefault="0094361E" w:rsidP="0094361E">
      <w:pPr>
        <w:spacing w:line="16" w:lineRule="atLeast"/>
        <w:jc w:val="both"/>
        <w:rPr>
          <w:b/>
          <w:sz w:val="28"/>
          <w:szCs w:val="20"/>
          <w:lang w:val="uk-UA"/>
        </w:rPr>
      </w:pPr>
      <w:r w:rsidRPr="0094361E">
        <w:rPr>
          <w:sz w:val="28"/>
          <w:szCs w:val="20"/>
          <w:lang w:val="uk-UA"/>
        </w:rPr>
        <w:t xml:space="preserve">1. Тема проекту (роботи) </w:t>
      </w:r>
      <w:r w:rsidR="00E33AD9">
        <w:rPr>
          <w:i/>
          <w:sz w:val="28"/>
          <w:szCs w:val="28"/>
          <w:u w:val="single"/>
          <w:lang w:val="uk-UA"/>
        </w:rPr>
        <w:t>Електромеханічне обладнання та автоматизація плоскошліфувального станка</w:t>
      </w:r>
    </w:p>
    <w:p w:rsidR="0094361E" w:rsidRPr="0094361E" w:rsidRDefault="0094361E" w:rsidP="0094361E">
      <w:pPr>
        <w:spacing w:line="16" w:lineRule="atLeast"/>
        <w:jc w:val="both"/>
        <w:rPr>
          <w:sz w:val="28"/>
          <w:szCs w:val="20"/>
        </w:rPr>
      </w:pPr>
      <w:r w:rsidRPr="0094361E">
        <w:rPr>
          <w:sz w:val="28"/>
          <w:szCs w:val="20"/>
          <w:lang w:val="uk-UA"/>
        </w:rPr>
        <w:t xml:space="preserve">керівник проекту (роботи) </w:t>
      </w:r>
      <w:r w:rsidR="00E33AD9">
        <w:rPr>
          <w:i/>
          <w:sz w:val="28"/>
          <w:szCs w:val="20"/>
          <w:u w:val="single"/>
          <w:lang w:val="uk-UA"/>
        </w:rPr>
        <w:t>Майданський Іван Ярославович</w:t>
      </w:r>
      <w:r w:rsidRPr="0094361E">
        <w:rPr>
          <w:i/>
          <w:sz w:val="28"/>
          <w:szCs w:val="20"/>
          <w:u w:val="single"/>
          <w:lang w:val="uk-UA"/>
        </w:rPr>
        <w:t xml:space="preserve">, </w:t>
      </w:r>
      <w:r w:rsidR="00840000">
        <w:rPr>
          <w:i/>
          <w:sz w:val="28"/>
          <w:szCs w:val="20"/>
          <w:u w:val="single"/>
          <w:lang w:val="uk-UA"/>
        </w:rPr>
        <w:t>старший викладач</w:t>
      </w:r>
      <w:r w:rsidRPr="0094361E">
        <w:rPr>
          <w:sz w:val="28"/>
          <w:szCs w:val="20"/>
          <w:lang w:val="uk-UA"/>
        </w:rPr>
        <w:t>,</w:t>
      </w:r>
    </w:p>
    <w:p w:rsidR="0094361E" w:rsidRPr="0094361E" w:rsidRDefault="0094361E" w:rsidP="0094361E">
      <w:pPr>
        <w:spacing w:line="16" w:lineRule="atLeast"/>
        <w:jc w:val="center"/>
        <w:rPr>
          <w:sz w:val="16"/>
          <w:szCs w:val="16"/>
        </w:rPr>
      </w:pPr>
      <w:r w:rsidRPr="0094361E">
        <w:rPr>
          <w:sz w:val="16"/>
          <w:szCs w:val="16"/>
        </w:rPr>
        <w:t xml:space="preserve">( </w:t>
      </w:r>
      <w:proofErr w:type="gramStart"/>
      <w:r w:rsidRPr="0094361E">
        <w:rPr>
          <w:sz w:val="16"/>
          <w:szCs w:val="16"/>
          <w:lang w:val="uk-UA"/>
        </w:rPr>
        <w:t>пр</w:t>
      </w:r>
      <w:proofErr w:type="gramEnd"/>
      <w:r w:rsidRPr="0094361E">
        <w:rPr>
          <w:sz w:val="16"/>
          <w:szCs w:val="16"/>
          <w:lang w:val="uk-UA"/>
        </w:rPr>
        <w:t>ізвище, ім’я, по батькові, науковий ступінь, вчене звання</w:t>
      </w:r>
      <w:r w:rsidRPr="0094361E">
        <w:rPr>
          <w:sz w:val="16"/>
          <w:szCs w:val="16"/>
        </w:rPr>
        <w:t>)</w:t>
      </w:r>
    </w:p>
    <w:p w:rsidR="0094361E" w:rsidRPr="0094361E" w:rsidRDefault="0094361E" w:rsidP="0094361E">
      <w:pPr>
        <w:spacing w:line="16" w:lineRule="atLeast"/>
        <w:rPr>
          <w:sz w:val="28"/>
          <w:szCs w:val="20"/>
          <w:lang w:val="uk-UA"/>
        </w:rPr>
      </w:pPr>
      <w:r w:rsidRPr="0094361E">
        <w:rPr>
          <w:sz w:val="28"/>
          <w:szCs w:val="20"/>
          <w:lang w:val="uk-UA"/>
        </w:rPr>
        <w:t xml:space="preserve">затверджені наказом по університету </w:t>
      </w:r>
      <w:r w:rsidRPr="00ED53E1">
        <w:rPr>
          <w:sz w:val="28"/>
          <w:szCs w:val="20"/>
          <w:lang w:val="uk-UA"/>
        </w:rPr>
        <w:t>від “</w:t>
      </w:r>
      <w:r w:rsidRPr="00ED53E1">
        <w:rPr>
          <w:i/>
          <w:sz w:val="28"/>
          <w:szCs w:val="20"/>
          <w:u w:val="single"/>
          <w:lang w:val="uk-UA"/>
        </w:rPr>
        <w:t>22</w:t>
      </w:r>
      <w:r w:rsidRPr="00ED53E1">
        <w:rPr>
          <w:sz w:val="28"/>
          <w:szCs w:val="20"/>
          <w:lang w:val="uk-UA"/>
        </w:rPr>
        <w:t>”</w:t>
      </w:r>
      <w:r w:rsidRPr="00ED53E1">
        <w:rPr>
          <w:sz w:val="28"/>
          <w:szCs w:val="20"/>
          <w:u w:val="single"/>
          <w:lang w:val="uk-UA"/>
        </w:rPr>
        <w:t xml:space="preserve">  травня</w:t>
      </w:r>
      <w:r w:rsidRPr="00ED53E1">
        <w:rPr>
          <w:i/>
          <w:sz w:val="28"/>
          <w:szCs w:val="20"/>
          <w:u w:val="single"/>
          <w:lang w:val="uk-UA"/>
        </w:rPr>
        <w:t xml:space="preserve">    </w:t>
      </w:r>
      <w:r w:rsidRPr="00ED53E1">
        <w:rPr>
          <w:i/>
          <w:sz w:val="28"/>
          <w:szCs w:val="20"/>
          <w:lang w:val="uk-UA"/>
        </w:rPr>
        <w:t xml:space="preserve">   </w:t>
      </w:r>
      <w:r w:rsidRPr="00ED53E1">
        <w:rPr>
          <w:sz w:val="28"/>
          <w:szCs w:val="20"/>
          <w:lang w:val="uk-UA"/>
        </w:rPr>
        <w:t>20</w:t>
      </w:r>
      <w:r w:rsidR="00E33AD9" w:rsidRPr="00ED53E1">
        <w:rPr>
          <w:sz w:val="28"/>
          <w:szCs w:val="20"/>
          <w:lang w:val="uk-UA"/>
        </w:rPr>
        <w:t>21</w:t>
      </w:r>
      <w:r w:rsidRPr="00ED53E1">
        <w:rPr>
          <w:sz w:val="28"/>
          <w:szCs w:val="20"/>
          <w:lang w:val="uk-UA"/>
        </w:rPr>
        <w:t xml:space="preserve"> року №</w:t>
      </w:r>
      <w:r w:rsidR="00840000">
        <w:rPr>
          <w:sz w:val="28"/>
          <w:szCs w:val="20"/>
          <w:lang w:val="uk-UA"/>
        </w:rPr>
        <w:t>_______</w:t>
      </w:r>
    </w:p>
    <w:p w:rsidR="0094361E" w:rsidRPr="0094361E" w:rsidRDefault="0094361E" w:rsidP="0094361E">
      <w:pPr>
        <w:spacing w:line="16" w:lineRule="atLeast"/>
        <w:jc w:val="both"/>
        <w:rPr>
          <w:sz w:val="28"/>
          <w:szCs w:val="20"/>
          <w:lang w:val="uk-UA"/>
        </w:rPr>
      </w:pPr>
    </w:p>
    <w:p w:rsidR="0094361E" w:rsidRPr="0094361E" w:rsidRDefault="0094361E" w:rsidP="0094361E">
      <w:pPr>
        <w:spacing w:line="16" w:lineRule="atLeast"/>
        <w:jc w:val="both"/>
        <w:rPr>
          <w:sz w:val="28"/>
          <w:szCs w:val="20"/>
          <w:lang w:val="uk-UA"/>
        </w:rPr>
      </w:pPr>
      <w:r w:rsidRPr="0094361E">
        <w:rPr>
          <w:sz w:val="28"/>
          <w:szCs w:val="20"/>
          <w:lang w:val="uk-UA"/>
        </w:rPr>
        <w:t xml:space="preserve">2. Строк подання студентом проекту (роботи)  </w:t>
      </w:r>
      <w:r w:rsidRPr="0094361E">
        <w:rPr>
          <w:sz w:val="28"/>
          <w:szCs w:val="20"/>
          <w:u w:val="single"/>
          <w:lang w:val="uk-UA"/>
        </w:rPr>
        <w:t xml:space="preserve"> 14.06.2019   </w:t>
      </w:r>
    </w:p>
    <w:p w:rsidR="0094361E" w:rsidRPr="0094361E" w:rsidRDefault="0094361E" w:rsidP="0094361E">
      <w:pPr>
        <w:spacing w:line="16" w:lineRule="atLeast"/>
        <w:jc w:val="both"/>
        <w:rPr>
          <w:sz w:val="28"/>
          <w:szCs w:val="20"/>
          <w:lang w:val="uk-UA"/>
        </w:rPr>
      </w:pPr>
    </w:p>
    <w:p w:rsidR="0094361E" w:rsidRPr="0094361E" w:rsidRDefault="0094361E" w:rsidP="0094361E">
      <w:pPr>
        <w:spacing w:line="16" w:lineRule="atLeast"/>
        <w:jc w:val="both"/>
        <w:rPr>
          <w:i/>
          <w:sz w:val="28"/>
          <w:szCs w:val="20"/>
          <w:u w:val="single"/>
          <w:lang w:val="uk-UA"/>
        </w:rPr>
      </w:pPr>
      <w:r w:rsidRPr="0094361E">
        <w:rPr>
          <w:sz w:val="28"/>
          <w:szCs w:val="20"/>
          <w:lang w:val="uk-UA"/>
        </w:rPr>
        <w:t xml:space="preserve">3. Вихідні дані до проекту (роботи) </w:t>
      </w:r>
      <w:r w:rsidRPr="0094361E">
        <w:rPr>
          <w:i/>
          <w:sz w:val="28"/>
          <w:szCs w:val="20"/>
          <w:u w:val="single"/>
          <w:lang w:val="uk-UA"/>
        </w:rPr>
        <w:t>Встановлено згідно умов цеху</w:t>
      </w:r>
    </w:p>
    <w:p w:rsidR="0094361E" w:rsidRPr="0094361E" w:rsidRDefault="0094361E" w:rsidP="0094361E">
      <w:pPr>
        <w:spacing w:line="16" w:lineRule="atLeast"/>
        <w:ind w:right="-30" w:firstLine="426"/>
        <w:rPr>
          <w:sz w:val="28"/>
          <w:szCs w:val="20"/>
          <w:lang w:val="uk-UA"/>
        </w:rPr>
      </w:pPr>
    </w:p>
    <w:p w:rsidR="0094361E" w:rsidRPr="0094361E" w:rsidRDefault="0094361E" w:rsidP="0094361E">
      <w:pPr>
        <w:spacing w:line="16" w:lineRule="atLeast"/>
        <w:ind w:right="-30"/>
        <w:rPr>
          <w:sz w:val="28"/>
          <w:szCs w:val="20"/>
          <w:lang w:val="uk-UA"/>
        </w:rPr>
      </w:pPr>
      <w:r w:rsidRPr="0094361E">
        <w:rPr>
          <w:sz w:val="28"/>
          <w:szCs w:val="20"/>
          <w:lang w:val="uk-UA"/>
        </w:rPr>
        <w:t>4. Зміст розрахунково-пояснювальної записки (перелік питань, які потрібно розробити)</w:t>
      </w:r>
    </w:p>
    <w:p w:rsidR="0094361E" w:rsidRPr="0094361E" w:rsidRDefault="0094361E" w:rsidP="0094361E">
      <w:pPr>
        <w:spacing w:line="16" w:lineRule="atLeast"/>
        <w:ind w:right="-30" w:firstLine="426"/>
        <w:rPr>
          <w:i/>
          <w:sz w:val="28"/>
          <w:szCs w:val="28"/>
          <w:u w:val="single"/>
          <w:lang w:val="uk-UA"/>
        </w:rPr>
      </w:pPr>
      <w:r w:rsidRPr="0094361E">
        <w:rPr>
          <w:b/>
          <w:bCs/>
          <w:i/>
          <w:iCs/>
          <w:sz w:val="28"/>
          <w:szCs w:val="28"/>
          <w:lang w:val="uk-UA"/>
        </w:rPr>
        <w:t xml:space="preserve"> а) Загально-технічна частина</w:t>
      </w:r>
      <w:r w:rsidRPr="0094361E">
        <w:rPr>
          <w:rFonts w:ascii="Arial" w:hAnsi="Arial" w:cs="Arial"/>
          <w:i/>
          <w:iCs/>
          <w:sz w:val="20"/>
          <w:szCs w:val="20"/>
          <w:lang w:val="uk-UA"/>
        </w:rPr>
        <w:t xml:space="preserve"> :</w:t>
      </w:r>
      <w:r w:rsidRPr="0094361E">
        <w:rPr>
          <w:rFonts w:ascii="Arial" w:hAnsi="Arial" w:cs="Arial"/>
          <w:i/>
          <w:iCs/>
          <w:sz w:val="20"/>
          <w:szCs w:val="20"/>
          <w:u w:val="single"/>
          <w:lang w:val="uk-UA"/>
        </w:rPr>
        <w:t xml:space="preserve">  </w:t>
      </w:r>
      <w:r w:rsidR="00E33AD9">
        <w:rPr>
          <w:i/>
          <w:sz w:val="28"/>
          <w:szCs w:val="28"/>
          <w:u w:val="single"/>
          <w:lang w:val="uk-UA"/>
        </w:rPr>
        <w:t xml:space="preserve">Загальна характеристика </w:t>
      </w:r>
      <w:r w:rsidR="00167CB8">
        <w:rPr>
          <w:i/>
          <w:sz w:val="28"/>
          <w:szCs w:val="28"/>
          <w:u w:val="single"/>
          <w:lang w:val="uk-UA"/>
        </w:rPr>
        <w:t>відомості</w:t>
      </w:r>
      <w:r w:rsidRPr="0094361E">
        <w:rPr>
          <w:i/>
          <w:sz w:val="28"/>
          <w:szCs w:val="28"/>
          <w:u w:val="single"/>
          <w:lang w:val="uk-UA"/>
        </w:rPr>
        <w:t>, технологія виробництва, об</w:t>
      </w:r>
      <w:r w:rsidRPr="0094361E">
        <w:rPr>
          <w:i/>
          <w:sz w:val="28"/>
          <w:szCs w:val="28"/>
          <w:u w:val="single"/>
        </w:rPr>
        <w:t>’</w:t>
      </w:r>
      <w:r w:rsidR="00167CB8">
        <w:rPr>
          <w:i/>
          <w:sz w:val="28"/>
          <w:szCs w:val="28"/>
          <w:u w:val="single"/>
          <w:lang w:val="uk-UA"/>
        </w:rPr>
        <w:t>єкт проектування</w:t>
      </w:r>
      <w:r w:rsidRPr="0094361E">
        <w:rPr>
          <w:i/>
          <w:sz w:val="28"/>
          <w:szCs w:val="28"/>
          <w:u w:val="single"/>
          <w:lang w:val="uk-UA"/>
        </w:rPr>
        <w:t xml:space="preserve">, живлення; </w:t>
      </w:r>
    </w:p>
    <w:p w:rsidR="0094361E" w:rsidRPr="0094361E" w:rsidRDefault="0094361E" w:rsidP="0094361E">
      <w:pPr>
        <w:spacing w:line="16" w:lineRule="atLeast"/>
        <w:ind w:right="-28" w:firstLine="425"/>
        <w:rPr>
          <w:i/>
          <w:iCs/>
          <w:sz w:val="28"/>
          <w:szCs w:val="28"/>
          <w:lang w:val="uk-UA"/>
        </w:rPr>
      </w:pPr>
      <w:r w:rsidRPr="0094361E">
        <w:rPr>
          <w:b/>
          <w:bCs/>
          <w:i/>
          <w:iCs/>
          <w:sz w:val="28"/>
          <w:szCs w:val="28"/>
          <w:lang w:val="uk-UA"/>
        </w:rPr>
        <w:t xml:space="preserve">б) Електропостачання: </w:t>
      </w:r>
      <w:r w:rsidRPr="0094361E">
        <w:rPr>
          <w:rFonts w:ascii="Arial" w:hAnsi="Arial" w:cs="Arial"/>
          <w:b/>
          <w:bCs/>
          <w:i/>
          <w:iCs/>
          <w:sz w:val="20"/>
          <w:szCs w:val="20"/>
          <w:lang w:val="uk-UA"/>
        </w:rPr>
        <w:t xml:space="preserve"> </w:t>
      </w:r>
      <w:r w:rsidRPr="0094361E">
        <w:rPr>
          <w:i/>
          <w:iCs/>
          <w:sz w:val="28"/>
          <w:szCs w:val="28"/>
          <w:u w:val="single"/>
          <w:lang w:val="uk-UA"/>
        </w:rPr>
        <w:t xml:space="preserve">Розрахувати навантаження </w:t>
      </w:r>
      <w:r w:rsidR="000E5301">
        <w:rPr>
          <w:i/>
          <w:iCs/>
          <w:sz w:val="28"/>
          <w:szCs w:val="28"/>
          <w:u w:val="single"/>
          <w:lang w:val="uk-UA"/>
        </w:rPr>
        <w:t xml:space="preserve">груп споживачів електроенергії </w:t>
      </w:r>
      <w:r w:rsidRPr="0094361E">
        <w:rPr>
          <w:i/>
          <w:iCs/>
          <w:sz w:val="28"/>
          <w:szCs w:val="28"/>
          <w:u w:val="single"/>
          <w:lang w:val="uk-UA"/>
        </w:rPr>
        <w:t xml:space="preserve"> </w:t>
      </w:r>
      <w:r w:rsidR="00E33AD9">
        <w:rPr>
          <w:i/>
          <w:iCs/>
          <w:sz w:val="28"/>
          <w:szCs w:val="28"/>
          <w:u w:val="single"/>
          <w:lang w:val="uk-UA"/>
        </w:rPr>
        <w:t>ремонт</w:t>
      </w:r>
      <w:r w:rsidR="000E5301">
        <w:rPr>
          <w:i/>
          <w:iCs/>
          <w:sz w:val="28"/>
          <w:szCs w:val="28"/>
          <w:u w:val="single"/>
          <w:lang w:val="uk-UA"/>
        </w:rPr>
        <w:t>но-механічно</w:t>
      </w:r>
      <w:r w:rsidR="00E33AD9">
        <w:rPr>
          <w:i/>
          <w:iCs/>
          <w:sz w:val="28"/>
          <w:szCs w:val="28"/>
          <w:u w:val="single"/>
          <w:lang w:val="uk-UA"/>
        </w:rPr>
        <w:t>й майстерні</w:t>
      </w:r>
      <w:r w:rsidRPr="0094361E">
        <w:rPr>
          <w:i/>
          <w:iCs/>
          <w:sz w:val="28"/>
          <w:szCs w:val="28"/>
          <w:u w:val="single"/>
          <w:lang w:val="uk-UA"/>
        </w:rPr>
        <w:t xml:space="preserve">;       </w:t>
      </w:r>
    </w:p>
    <w:p w:rsidR="0094361E" w:rsidRPr="0094361E" w:rsidRDefault="0094361E" w:rsidP="0094361E">
      <w:pPr>
        <w:spacing w:line="16" w:lineRule="atLeast"/>
        <w:ind w:right="-30" w:firstLine="426"/>
        <w:jc w:val="both"/>
        <w:rPr>
          <w:rFonts w:ascii="Arial" w:hAnsi="Arial" w:cs="Arial"/>
          <w:i/>
          <w:iCs/>
          <w:sz w:val="20"/>
          <w:szCs w:val="20"/>
          <w:u w:val="single"/>
          <w:lang w:val="uk-UA"/>
        </w:rPr>
      </w:pPr>
      <w:r w:rsidRPr="0094361E">
        <w:rPr>
          <w:b/>
          <w:bCs/>
          <w:i/>
          <w:iCs/>
          <w:sz w:val="28"/>
          <w:szCs w:val="28"/>
          <w:lang w:val="uk-UA"/>
        </w:rPr>
        <w:t>в) Спеціальна частина та автоматизація:</w:t>
      </w:r>
      <w:r w:rsidRPr="0094361E">
        <w:rPr>
          <w:rFonts w:ascii="Arial" w:hAnsi="Arial" w:cs="Arial"/>
          <w:i/>
          <w:iCs/>
          <w:sz w:val="20"/>
          <w:szCs w:val="20"/>
          <w:lang w:val="uk-UA"/>
        </w:rPr>
        <w:t xml:space="preserve"> </w:t>
      </w:r>
      <w:r w:rsidRPr="00E33FCE">
        <w:rPr>
          <w:i/>
          <w:iCs/>
          <w:sz w:val="28"/>
          <w:szCs w:val="28"/>
          <w:u w:val="single"/>
          <w:lang w:val="uk-UA"/>
        </w:rPr>
        <w:t xml:space="preserve">Розробити </w:t>
      </w:r>
      <w:r w:rsidR="00E33FCE">
        <w:rPr>
          <w:i/>
          <w:iCs/>
          <w:sz w:val="28"/>
          <w:szCs w:val="28"/>
          <w:u w:val="single"/>
          <w:lang w:val="uk-UA"/>
        </w:rPr>
        <w:t>автономну систему керування плоскошліфувальним верстатом</w:t>
      </w:r>
    </w:p>
    <w:p w:rsidR="0094361E" w:rsidRPr="0094361E" w:rsidRDefault="0094361E" w:rsidP="0094361E">
      <w:pPr>
        <w:spacing w:line="16" w:lineRule="atLeast"/>
        <w:ind w:right="-30" w:firstLine="426"/>
        <w:jc w:val="both"/>
        <w:rPr>
          <w:i/>
          <w:iCs/>
          <w:sz w:val="28"/>
          <w:szCs w:val="28"/>
          <w:u w:val="single"/>
          <w:lang w:val="uk-UA"/>
        </w:rPr>
      </w:pPr>
      <w:r w:rsidRPr="0094361E">
        <w:rPr>
          <w:b/>
          <w:i/>
          <w:iCs/>
          <w:sz w:val="28"/>
          <w:szCs w:val="28"/>
          <w:lang w:val="uk-UA"/>
        </w:rPr>
        <w:t>г)</w:t>
      </w:r>
      <w:r w:rsidRPr="0094361E">
        <w:rPr>
          <w:i/>
          <w:iCs/>
          <w:sz w:val="28"/>
          <w:szCs w:val="28"/>
          <w:lang w:val="uk-UA"/>
        </w:rPr>
        <w:t xml:space="preserve"> </w:t>
      </w:r>
      <w:r w:rsidRPr="0094361E">
        <w:rPr>
          <w:b/>
          <w:bCs/>
          <w:i/>
          <w:iCs/>
          <w:sz w:val="28"/>
          <w:szCs w:val="28"/>
          <w:lang w:val="uk-UA"/>
        </w:rPr>
        <w:t>Охорона праці:</w:t>
      </w:r>
      <w:r w:rsidRPr="0094361E">
        <w:rPr>
          <w:rFonts w:ascii="Arial" w:hAnsi="Arial" w:cs="Arial"/>
          <w:i/>
          <w:iCs/>
          <w:sz w:val="20"/>
          <w:szCs w:val="20"/>
          <w:lang w:val="uk-UA"/>
        </w:rPr>
        <w:t xml:space="preserve"> </w:t>
      </w:r>
      <w:r w:rsidRPr="0094361E">
        <w:rPr>
          <w:i/>
          <w:iCs/>
          <w:sz w:val="28"/>
          <w:szCs w:val="28"/>
          <w:u w:val="single"/>
          <w:lang w:val="uk-UA"/>
        </w:rPr>
        <w:t xml:space="preserve">Аналіз умов праці, </w:t>
      </w:r>
      <w:r w:rsidR="000E5301">
        <w:rPr>
          <w:i/>
          <w:iCs/>
          <w:sz w:val="28"/>
          <w:szCs w:val="28"/>
          <w:u w:val="single"/>
          <w:lang w:val="uk-UA"/>
        </w:rPr>
        <w:t>мікроклімат, шкідливі речовини</w:t>
      </w:r>
      <w:r w:rsidRPr="0094361E">
        <w:rPr>
          <w:i/>
          <w:iCs/>
          <w:sz w:val="28"/>
          <w:szCs w:val="28"/>
          <w:u w:val="single"/>
          <w:lang w:val="uk-UA"/>
        </w:rPr>
        <w:t>, джерела шуму, електробезпека.</w:t>
      </w:r>
    </w:p>
    <w:p w:rsidR="0094361E" w:rsidRPr="0094361E" w:rsidRDefault="0094361E" w:rsidP="0094361E">
      <w:pPr>
        <w:spacing w:line="16" w:lineRule="atLeast"/>
        <w:jc w:val="both"/>
        <w:rPr>
          <w:sz w:val="28"/>
          <w:szCs w:val="20"/>
          <w:lang w:val="uk-UA"/>
        </w:rPr>
      </w:pPr>
      <w:r w:rsidRPr="0094361E">
        <w:rPr>
          <w:sz w:val="28"/>
          <w:szCs w:val="20"/>
          <w:lang w:val="uk-UA"/>
        </w:rPr>
        <w:t>5. Перелік графічного матеріалу (</w:t>
      </w:r>
      <w:r w:rsidRPr="0094361E">
        <w:rPr>
          <w:spacing w:val="-10"/>
          <w:sz w:val="28"/>
          <w:szCs w:val="20"/>
          <w:lang w:val="uk-UA"/>
        </w:rPr>
        <w:t>з точним зазначенням обов’язкових креслень</w:t>
      </w:r>
      <w:r w:rsidRPr="0094361E">
        <w:rPr>
          <w:sz w:val="28"/>
          <w:szCs w:val="20"/>
          <w:lang w:val="uk-UA"/>
        </w:rPr>
        <w:t>)</w:t>
      </w:r>
    </w:p>
    <w:p w:rsidR="0094361E" w:rsidRPr="0094361E" w:rsidRDefault="0094361E" w:rsidP="0094361E">
      <w:pPr>
        <w:tabs>
          <w:tab w:val="left" w:pos="142"/>
        </w:tabs>
        <w:spacing w:line="16" w:lineRule="atLeast"/>
        <w:rPr>
          <w:i/>
          <w:iCs/>
          <w:sz w:val="28"/>
          <w:szCs w:val="28"/>
          <w:lang w:val="uk-UA"/>
        </w:rPr>
      </w:pPr>
      <w:r w:rsidRPr="0094361E">
        <w:rPr>
          <w:b/>
          <w:bCs/>
          <w:i/>
          <w:iCs/>
          <w:sz w:val="28"/>
          <w:szCs w:val="28"/>
          <w:lang w:val="uk-UA"/>
        </w:rPr>
        <w:t xml:space="preserve">     </w:t>
      </w:r>
      <w:r w:rsidRPr="0094361E">
        <w:rPr>
          <w:b/>
          <w:bCs/>
          <w:i/>
          <w:iCs/>
          <w:sz w:val="28"/>
          <w:szCs w:val="28"/>
          <w:u w:val="single"/>
          <w:lang w:val="uk-UA"/>
        </w:rPr>
        <w:t>1 аркуш</w:t>
      </w:r>
      <w:r w:rsidRPr="0094361E">
        <w:rPr>
          <w:i/>
          <w:iCs/>
          <w:sz w:val="28"/>
          <w:szCs w:val="28"/>
          <w:u w:val="single"/>
          <w:lang w:val="uk-UA"/>
        </w:rPr>
        <w:t xml:space="preserve"> </w:t>
      </w:r>
      <w:r w:rsidRPr="0094361E">
        <w:rPr>
          <w:i/>
          <w:iCs/>
          <w:sz w:val="28"/>
          <w:szCs w:val="28"/>
          <w:lang w:val="uk-UA"/>
        </w:rPr>
        <w:t xml:space="preserve">–_______________________________________________________________ </w:t>
      </w:r>
    </w:p>
    <w:p w:rsidR="0094361E" w:rsidRPr="0094361E" w:rsidRDefault="0094361E" w:rsidP="0094361E">
      <w:pPr>
        <w:spacing w:line="16" w:lineRule="atLeast"/>
        <w:rPr>
          <w:b/>
          <w:bCs/>
          <w:i/>
          <w:iCs/>
          <w:sz w:val="28"/>
          <w:szCs w:val="28"/>
          <w:lang w:val="uk-UA"/>
        </w:rPr>
      </w:pPr>
      <w:r w:rsidRPr="0094361E">
        <w:rPr>
          <w:b/>
          <w:bCs/>
          <w:i/>
          <w:iCs/>
          <w:sz w:val="28"/>
          <w:szCs w:val="28"/>
          <w:lang w:val="uk-UA"/>
        </w:rPr>
        <w:t xml:space="preserve">    </w:t>
      </w:r>
      <w:r w:rsidRPr="0094361E">
        <w:rPr>
          <w:b/>
          <w:bCs/>
          <w:i/>
          <w:iCs/>
          <w:sz w:val="28"/>
          <w:szCs w:val="28"/>
          <w:u w:val="single"/>
          <w:lang w:val="uk-UA"/>
        </w:rPr>
        <w:t xml:space="preserve"> 2 аркуш</w:t>
      </w:r>
      <w:r w:rsidRPr="0094361E">
        <w:rPr>
          <w:i/>
          <w:iCs/>
          <w:sz w:val="28"/>
          <w:szCs w:val="28"/>
          <w:lang w:val="uk-UA"/>
        </w:rPr>
        <w:t xml:space="preserve"> – _______________________________________________________________</w:t>
      </w:r>
    </w:p>
    <w:p w:rsidR="0094361E" w:rsidRPr="0094361E" w:rsidRDefault="0094361E" w:rsidP="0094361E">
      <w:pPr>
        <w:spacing w:line="16" w:lineRule="atLeast"/>
        <w:jc w:val="both"/>
        <w:rPr>
          <w:i/>
          <w:iCs/>
          <w:sz w:val="28"/>
          <w:szCs w:val="28"/>
          <w:lang w:val="uk-UA"/>
        </w:rPr>
      </w:pPr>
      <w:r w:rsidRPr="0094361E">
        <w:rPr>
          <w:i/>
          <w:iCs/>
          <w:sz w:val="28"/>
          <w:szCs w:val="28"/>
          <w:lang w:val="uk-UA"/>
        </w:rPr>
        <w:lastRenderedPageBreak/>
        <w:t xml:space="preserve">    </w:t>
      </w:r>
      <w:r w:rsidRPr="0094361E">
        <w:rPr>
          <w:b/>
          <w:bCs/>
          <w:i/>
          <w:iCs/>
          <w:sz w:val="28"/>
          <w:szCs w:val="28"/>
          <w:u w:val="single"/>
          <w:lang w:val="uk-UA"/>
        </w:rPr>
        <w:t>3 аркуш</w:t>
      </w:r>
      <w:r w:rsidRPr="0094361E">
        <w:rPr>
          <w:i/>
          <w:iCs/>
          <w:sz w:val="28"/>
          <w:szCs w:val="28"/>
          <w:lang w:val="uk-UA"/>
        </w:rPr>
        <w:t xml:space="preserve"> – ______________________________________________________________</w:t>
      </w:r>
    </w:p>
    <w:p w:rsidR="0094361E" w:rsidRPr="0094361E" w:rsidRDefault="0094361E" w:rsidP="0094361E">
      <w:pPr>
        <w:spacing w:line="16" w:lineRule="atLeast"/>
        <w:ind w:left="426" w:hanging="426"/>
        <w:jc w:val="both"/>
        <w:rPr>
          <w:i/>
          <w:iCs/>
          <w:sz w:val="28"/>
          <w:szCs w:val="28"/>
          <w:u w:val="single"/>
          <w:lang w:val="uk-UA"/>
        </w:rPr>
      </w:pPr>
      <w:r w:rsidRPr="0094361E">
        <w:rPr>
          <w:i/>
          <w:iCs/>
          <w:sz w:val="28"/>
          <w:szCs w:val="28"/>
          <w:lang w:val="uk-UA"/>
        </w:rPr>
        <w:t xml:space="preserve">    </w:t>
      </w:r>
      <w:r w:rsidRPr="0094361E">
        <w:rPr>
          <w:b/>
          <w:bCs/>
          <w:i/>
          <w:iCs/>
          <w:sz w:val="28"/>
          <w:szCs w:val="28"/>
          <w:u w:val="single"/>
          <w:lang w:val="uk-UA"/>
        </w:rPr>
        <w:t>4аркуш</w:t>
      </w:r>
      <w:r w:rsidRPr="0094361E">
        <w:rPr>
          <w:i/>
          <w:iCs/>
          <w:sz w:val="28"/>
          <w:szCs w:val="28"/>
          <w:lang w:val="uk-UA"/>
        </w:rPr>
        <w:t xml:space="preserve"> –_______________________________________________________________</w:t>
      </w:r>
    </w:p>
    <w:p w:rsidR="0094361E" w:rsidRPr="0094361E" w:rsidRDefault="0094361E" w:rsidP="0094361E">
      <w:pPr>
        <w:spacing w:line="16" w:lineRule="atLeast"/>
        <w:jc w:val="both"/>
        <w:rPr>
          <w:rFonts w:ascii="Arial" w:hAnsi="Arial" w:cs="Arial"/>
          <w:b/>
          <w:i/>
          <w:iCs/>
          <w:sz w:val="28"/>
          <w:szCs w:val="20"/>
          <w:u w:val="single"/>
        </w:rPr>
      </w:pPr>
      <w:r>
        <w:rPr>
          <w:bCs/>
          <w:i/>
          <w:iCs/>
          <w:sz w:val="28"/>
          <w:szCs w:val="28"/>
          <w:lang w:val="uk-UA"/>
        </w:rPr>
        <w:t xml:space="preserve">  </w:t>
      </w:r>
    </w:p>
    <w:p w:rsidR="0094361E" w:rsidRPr="0094361E" w:rsidRDefault="0094361E" w:rsidP="0094361E">
      <w:pPr>
        <w:jc w:val="both"/>
        <w:rPr>
          <w:sz w:val="28"/>
          <w:szCs w:val="20"/>
          <w:lang w:val="uk-UA"/>
        </w:rPr>
      </w:pPr>
      <w:r w:rsidRPr="0094361E">
        <w:rPr>
          <w:sz w:val="28"/>
          <w:szCs w:val="20"/>
          <w:lang w:val="uk-UA"/>
        </w:rPr>
        <w:t>6.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2"/>
        <w:gridCol w:w="3588"/>
        <w:gridCol w:w="1866"/>
        <w:gridCol w:w="1723"/>
      </w:tblGrid>
      <w:tr w:rsidR="0094361E" w:rsidRPr="0094361E" w:rsidTr="009F2C75">
        <w:trPr>
          <w:cantSplit/>
          <w:trHeight w:val="354"/>
        </w:trPr>
        <w:tc>
          <w:tcPr>
            <w:tcW w:w="3302" w:type="dxa"/>
            <w:vMerge w:val="restart"/>
            <w:vAlign w:val="center"/>
          </w:tcPr>
          <w:p w:rsidR="0094361E" w:rsidRPr="0094361E" w:rsidRDefault="0094361E" w:rsidP="0094361E">
            <w:pPr>
              <w:jc w:val="center"/>
              <w:rPr>
                <w:szCs w:val="20"/>
                <w:lang w:val="uk-UA"/>
              </w:rPr>
            </w:pPr>
            <w:r w:rsidRPr="0094361E">
              <w:rPr>
                <w:szCs w:val="20"/>
                <w:lang w:val="uk-UA"/>
              </w:rPr>
              <w:t>Розділ</w:t>
            </w:r>
          </w:p>
        </w:tc>
        <w:tc>
          <w:tcPr>
            <w:tcW w:w="3588" w:type="dxa"/>
            <w:vMerge w:val="restart"/>
            <w:vAlign w:val="center"/>
          </w:tcPr>
          <w:p w:rsidR="0094361E" w:rsidRPr="0094361E" w:rsidRDefault="0094361E" w:rsidP="0094361E">
            <w:pPr>
              <w:jc w:val="center"/>
              <w:rPr>
                <w:szCs w:val="20"/>
                <w:lang w:val="uk-UA"/>
              </w:rPr>
            </w:pPr>
            <w:r w:rsidRPr="0094361E">
              <w:rPr>
                <w:szCs w:val="20"/>
                <w:lang w:val="uk-UA"/>
              </w:rPr>
              <w:t xml:space="preserve">Прізвище, ініціали та посада </w:t>
            </w:r>
          </w:p>
          <w:p w:rsidR="0094361E" w:rsidRPr="0094361E" w:rsidRDefault="0094361E" w:rsidP="0094361E">
            <w:pPr>
              <w:jc w:val="center"/>
              <w:rPr>
                <w:szCs w:val="20"/>
                <w:lang w:val="uk-UA"/>
              </w:rPr>
            </w:pPr>
            <w:r w:rsidRPr="0094361E">
              <w:rPr>
                <w:szCs w:val="20"/>
                <w:lang w:val="uk-UA"/>
              </w:rPr>
              <w:t xml:space="preserve"> консультанта</w:t>
            </w:r>
          </w:p>
        </w:tc>
        <w:tc>
          <w:tcPr>
            <w:tcW w:w="3589" w:type="dxa"/>
            <w:gridSpan w:val="2"/>
          </w:tcPr>
          <w:p w:rsidR="0094361E" w:rsidRPr="0094361E" w:rsidRDefault="0094361E" w:rsidP="0094361E">
            <w:pPr>
              <w:jc w:val="center"/>
              <w:rPr>
                <w:szCs w:val="20"/>
                <w:lang w:val="uk-UA"/>
              </w:rPr>
            </w:pPr>
            <w:r w:rsidRPr="0094361E">
              <w:rPr>
                <w:szCs w:val="20"/>
                <w:lang w:val="uk-UA"/>
              </w:rPr>
              <w:t>Підпис, дата</w:t>
            </w:r>
          </w:p>
        </w:tc>
      </w:tr>
      <w:tr w:rsidR="0094361E" w:rsidRPr="0094361E" w:rsidTr="009F2C75">
        <w:trPr>
          <w:cantSplit/>
          <w:trHeight w:val="725"/>
        </w:trPr>
        <w:tc>
          <w:tcPr>
            <w:tcW w:w="3302" w:type="dxa"/>
            <w:vMerge/>
          </w:tcPr>
          <w:p w:rsidR="0094361E" w:rsidRPr="0094361E" w:rsidRDefault="0094361E" w:rsidP="0094361E">
            <w:pPr>
              <w:jc w:val="center"/>
              <w:rPr>
                <w:sz w:val="28"/>
                <w:szCs w:val="20"/>
                <w:lang w:val="uk-UA"/>
              </w:rPr>
            </w:pPr>
          </w:p>
        </w:tc>
        <w:tc>
          <w:tcPr>
            <w:tcW w:w="3588" w:type="dxa"/>
            <w:vMerge/>
          </w:tcPr>
          <w:p w:rsidR="0094361E" w:rsidRPr="0094361E" w:rsidRDefault="0094361E" w:rsidP="0094361E">
            <w:pPr>
              <w:jc w:val="center"/>
              <w:rPr>
                <w:sz w:val="28"/>
                <w:szCs w:val="20"/>
                <w:lang w:val="uk-UA"/>
              </w:rPr>
            </w:pPr>
          </w:p>
        </w:tc>
        <w:tc>
          <w:tcPr>
            <w:tcW w:w="1866" w:type="dxa"/>
          </w:tcPr>
          <w:p w:rsidR="0094361E" w:rsidRPr="0094361E" w:rsidRDefault="0094361E" w:rsidP="0094361E">
            <w:pPr>
              <w:jc w:val="center"/>
              <w:rPr>
                <w:szCs w:val="20"/>
                <w:lang w:val="uk-UA"/>
              </w:rPr>
            </w:pPr>
            <w:r w:rsidRPr="0094361E">
              <w:rPr>
                <w:szCs w:val="20"/>
                <w:lang w:val="uk-UA"/>
              </w:rPr>
              <w:t>завдання видав</w:t>
            </w:r>
          </w:p>
        </w:tc>
        <w:tc>
          <w:tcPr>
            <w:tcW w:w="1722" w:type="dxa"/>
          </w:tcPr>
          <w:p w:rsidR="0094361E" w:rsidRPr="0094361E" w:rsidRDefault="0094361E" w:rsidP="0094361E">
            <w:pPr>
              <w:jc w:val="center"/>
              <w:rPr>
                <w:szCs w:val="20"/>
                <w:lang w:val="uk-UA"/>
              </w:rPr>
            </w:pPr>
            <w:r w:rsidRPr="0094361E">
              <w:rPr>
                <w:szCs w:val="20"/>
                <w:lang w:val="uk-UA"/>
              </w:rPr>
              <w:t>завдання</w:t>
            </w:r>
          </w:p>
          <w:p w:rsidR="0094361E" w:rsidRPr="0094361E" w:rsidRDefault="0094361E" w:rsidP="0094361E">
            <w:pPr>
              <w:jc w:val="center"/>
              <w:rPr>
                <w:szCs w:val="20"/>
                <w:lang w:val="uk-UA"/>
              </w:rPr>
            </w:pPr>
            <w:r w:rsidRPr="0094361E">
              <w:rPr>
                <w:szCs w:val="20"/>
                <w:lang w:val="uk-UA"/>
              </w:rPr>
              <w:t>прийняв</w:t>
            </w:r>
          </w:p>
        </w:tc>
      </w:tr>
      <w:tr w:rsidR="0094361E" w:rsidRPr="00E33AD9" w:rsidTr="009F2C75">
        <w:trPr>
          <w:trHeight w:val="401"/>
        </w:trPr>
        <w:tc>
          <w:tcPr>
            <w:tcW w:w="3302" w:type="dxa"/>
          </w:tcPr>
          <w:p w:rsidR="0094361E" w:rsidRPr="0094361E" w:rsidRDefault="0094361E" w:rsidP="0094361E">
            <w:pPr>
              <w:jc w:val="center"/>
              <w:rPr>
                <w:b/>
                <w:sz w:val="22"/>
                <w:szCs w:val="22"/>
                <w:lang w:val="uk-UA"/>
              </w:rPr>
            </w:pPr>
            <w:r w:rsidRPr="0094361E">
              <w:rPr>
                <w:b/>
                <w:sz w:val="22"/>
                <w:szCs w:val="22"/>
                <w:lang w:val="uk-UA"/>
              </w:rPr>
              <w:t>Загально- технічна частина</w:t>
            </w:r>
          </w:p>
        </w:tc>
        <w:tc>
          <w:tcPr>
            <w:tcW w:w="3588" w:type="dxa"/>
          </w:tcPr>
          <w:p w:rsidR="0094361E" w:rsidRPr="0094361E" w:rsidRDefault="000E5301" w:rsidP="0094361E">
            <w:pPr>
              <w:jc w:val="center"/>
              <w:rPr>
                <w:lang w:val="uk-UA"/>
              </w:rPr>
            </w:pPr>
            <w:r>
              <w:rPr>
                <w:lang w:val="uk-UA"/>
              </w:rPr>
              <w:t>ст. вик. Майданський І. Я.</w:t>
            </w:r>
            <w:r w:rsidR="0094361E" w:rsidRPr="0094361E">
              <w:rPr>
                <w:lang w:val="uk-UA"/>
              </w:rPr>
              <w:t>.</w:t>
            </w:r>
          </w:p>
        </w:tc>
        <w:tc>
          <w:tcPr>
            <w:tcW w:w="1866" w:type="dxa"/>
          </w:tcPr>
          <w:p w:rsidR="0094361E" w:rsidRPr="0094361E" w:rsidRDefault="0094361E" w:rsidP="0094361E">
            <w:pPr>
              <w:jc w:val="center"/>
              <w:rPr>
                <w:b/>
                <w:sz w:val="28"/>
                <w:szCs w:val="20"/>
                <w:lang w:val="uk-UA"/>
              </w:rPr>
            </w:pPr>
          </w:p>
        </w:tc>
        <w:tc>
          <w:tcPr>
            <w:tcW w:w="1722" w:type="dxa"/>
          </w:tcPr>
          <w:p w:rsidR="0094361E" w:rsidRPr="0094361E" w:rsidRDefault="0094361E" w:rsidP="0094361E">
            <w:pPr>
              <w:jc w:val="center"/>
              <w:rPr>
                <w:b/>
                <w:sz w:val="28"/>
                <w:szCs w:val="20"/>
                <w:lang w:val="uk-UA"/>
              </w:rPr>
            </w:pPr>
          </w:p>
        </w:tc>
      </w:tr>
      <w:tr w:rsidR="0094361E" w:rsidRPr="0094361E" w:rsidTr="009F2C75">
        <w:trPr>
          <w:trHeight w:val="416"/>
        </w:trPr>
        <w:tc>
          <w:tcPr>
            <w:tcW w:w="3302" w:type="dxa"/>
          </w:tcPr>
          <w:p w:rsidR="0094361E" w:rsidRPr="0094361E" w:rsidRDefault="0094361E" w:rsidP="0094361E">
            <w:pPr>
              <w:jc w:val="center"/>
              <w:rPr>
                <w:b/>
                <w:sz w:val="22"/>
                <w:szCs w:val="22"/>
                <w:lang w:val="uk-UA"/>
              </w:rPr>
            </w:pPr>
            <w:r w:rsidRPr="0094361E">
              <w:rPr>
                <w:b/>
                <w:sz w:val="22"/>
                <w:szCs w:val="22"/>
                <w:lang w:val="uk-UA"/>
              </w:rPr>
              <w:t>Електропостачання</w:t>
            </w:r>
          </w:p>
        </w:tc>
        <w:tc>
          <w:tcPr>
            <w:tcW w:w="3588" w:type="dxa"/>
          </w:tcPr>
          <w:p w:rsidR="0094361E" w:rsidRPr="0094361E" w:rsidRDefault="0094361E" w:rsidP="0094361E">
            <w:pPr>
              <w:jc w:val="center"/>
              <w:rPr>
                <w:lang w:val="uk-UA"/>
              </w:rPr>
            </w:pPr>
            <w:r w:rsidRPr="0094361E">
              <w:rPr>
                <w:lang w:val="uk-UA"/>
              </w:rPr>
              <w:t xml:space="preserve">к.т.н, доцент Мейта О.В. </w:t>
            </w:r>
          </w:p>
        </w:tc>
        <w:tc>
          <w:tcPr>
            <w:tcW w:w="1866" w:type="dxa"/>
          </w:tcPr>
          <w:p w:rsidR="0094361E" w:rsidRPr="0094361E" w:rsidRDefault="0094361E" w:rsidP="0094361E">
            <w:pPr>
              <w:jc w:val="center"/>
              <w:rPr>
                <w:b/>
                <w:sz w:val="28"/>
                <w:szCs w:val="20"/>
                <w:lang w:val="uk-UA"/>
              </w:rPr>
            </w:pPr>
          </w:p>
        </w:tc>
        <w:tc>
          <w:tcPr>
            <w:tcW w:w="1722" w:type="dxa"/>
          </w:tcPr>
          <w:p w:rsidR="0094361E" w:rsidRPr="0094361E" w:rsidRDefault="0094361E" w:rsidP="0094361E">
            <w:pPr>
              <w:jc w:val="center"/>
              <w:rPr>
                <w:b/>
                <w:sz w:val="28"/>
                <w:szCs w:val="20"/>
                <w:lang w:val="uk-UA"/>
              </w:rPr>
            </w:pPr>
          </w:p>
        </w:tc>
      </w:tr>
      <w:tr w:rsidR="0094361E" w:rsidRPr="00E33AD9" w:rsidTr="009F2C75">
        <w:trPr>
          <w:trHeight w:val="647"/>
        </w:trPr>
        <w:tc>
          <w:tcPr>
            <w:tcW w:w="3302" w:type="dxa"/>
          </w:tcPr>
          <w:p w:rsidR="0094361E" w:rsidRPr="0094361E" w:rsidRDefault="0094361E" w:rsidP="0094361E">
            <w:pPr>
              <w:jc w:val="center"/>
              <w:rPr>
                <w:b/>
                <w:sz w:val="22"/>
                <w:szCs w:val="22"/>
                <w:lang w:val="uk-UA"/>
              </w:rPr>
            </w:pPr>
            <w:r w:rsidRPr="0094361E">
              <w:rPr>
                <w:b/>
                <w:sz w:val="22"/>
                <w:szCs w:val="22"/>
                <w:lang w:val="uk-UA"/>
              </w:rPr>
              <w:t>Спеціальна частина та автоматизація</w:t>
            </w:r>
          </w:p>
        </w:tc>
        <w:tc>
          <w:tcPr>
            <w:tcW w:w="3588" w:type="dxa"/>
          </w:tcPr>
          <w:p w:rsidR="0094361E" w:rsidRPr="0094361E" w:rsidRDefault="000E5301" w:rsidP="000E5301">
            <w:pPr>
              <w:jc w:val="center"/>
              <w:rPr>
                <w:b/>
                <w:lang w:val="uk-UA"/>
              </w:rPr>
            </w:pPr>
            <w:r>
              <w:rPr>
                <w:lang w:val="uk-UA"/>
              </w:rPr>
              <w:t>ст. вик. Майданський І. Я.</w:t>
            </w:r>
          </w:p>
        </w:tc>
        <w:tc>
          <w:tcPr>
            <w:tcW w:w="1866" w:type="dxa"/>
          </w:tcPr>
          <w:p w:rsidR="0094361E" w:rsidRPr="0094361E" w:rsidRDefault="0094361E" w:rsidP="0094361E">
            <w:pPr>
              <w:jc w:val="center"/>
              <w:rPr>
                <w:b/>
                <w:sz w:val="28"/>
                <w:szCs w:val="20"/>
                <w:lang w:val="uk-UA"/>
              </w:rPr>
            </w:pPr>
          </w:p>
        </w:tc>
        <w:tc>
          <w:tcPr>
            <w:tcW w:w="1722" w:type="dxa"/>
          </w:tcPr>
          <w:p w:rsidR="0094361E" w:rsidRPr="0094361E" w:rsidRDefault="0094361E" w:rsidP="0094361E">
            <w:pPr>
              <w:jc w:val="center"/>
              <w:rPr>
                <w:b/>
                <w:sz w:val="28"/>
                <w:szCs w:val="20"/>
                <w:lang w:val="uk-UA"/>
              </w:rPr>
            </w:pPr>
          </w:p>
        </w:tc>
      </w:tr>
      <w:tr w:rsidR="0094361E" w:rsidRPr="000E5301" w:rsidTr="009F2C75">
        <w:trPr>
          <w:trHeight w:val="401"/>
        </w:trPr>
        <w:tc>
          <w:tcPr>
            <w:tcW w:w="3302" w:type="dxa"/>
          </w:tcPr>
          <w:p w:rsidR="0094361E" w:rsidRPr="0094361E" w:rsidRDefault="0094361E" w:rsidP="0094361E">
            <w:pPr>
              <w:jc w:val="center"/>
              <w:rPr>
                <w:b/>
                <w:sz w:val="22"/>
                <w:szCs w:val="22"/>
                <w:lang w:val="uk-UA"/>
              </w:rPr>
            </w:pPr>
            <w:r w:rsidRPr="0094361E">
              <w:rPr>
                <w:b/>
                <w:sz w:val="22"/>
                <w:szCs w:val="22"/>
                <w:lang w:val="uk-UA"/>
              </w:rPr>
              <w:t>Охорона праці</w:t>
            </w:r>
          </w:p>
        </w:tc>
        <w:tc>
          <w:tcPr>
            <w:tcW w:w="3588" w:type="dxa"/>
          </w:tcPr>
          <w:p w:rsidR="0094361E" w:rsidRPr="0094361E" w:rsidRDefault="0094361E" w:rsidP="0094361E">
            <w:pPr>
              <w:jc w:val="center"/>
              <w:rPr>
                <w:b/>
                <w:lang w:val="uk-UA"/>
              </w:rPr>
            </w:pPr>
            <w:r w:rsidRPr="0094361E">
              <w:rPr>
                <w:lang w:val="uk-UA"/>
              </w:rPr>
              <w:t xml:space="preserve">к.т.н, доцент </w:t>
            </w:r>
            <w:r w:rsidRPr="000E5301">
              <w:rPr>
                <w:lang w:val="uk-UA"/>
              </w:rPr>
              <w:t>Козлов С.С</w:t>
            </w:r>
            <w:r w:rsidRPr="0094361E">
              <w:rPr>
                <w:iCs/>
                <w:caps/>
                <w:lang w:val="uk-UA"/>
              </w:rPr>
              <w:t>.</w:t>
            </w:r>
          </w:p>
        </w:tc>
        <w:tc>
          <w:tcPr>
            <w:tcW w:w="1866" w:type="dxa"/>
          </w:tcPr>
          <w:p w:rsidR="0094361E" w:rsidRPr="0094361E" w:rsidRDefault="0094361E" w:rsidP="0094361E">
            <w:pPr>
              <w:jc w:val="center"/>
              <w:rPr>
                <w:b/>
                <w:sz w:val="28"/>
                <w:szCs w:val="20"/>
                <w:lang w:val="uk-UA"/>
              </w:rPr>
            </w:pPr>
          </w:p>
        </w:tc>
        <w:tc>
          <w:tcPr>
            <w:tcW w:w="1722" w:type="dxa"/>
          </w:tcPr>
          <w:p w:rsidR="0094361E" w:rsidRPr="0094361E" w:rsidRDefault="0094361E" w:rsidP="0094361E">
            <w:pPr>
              <w:jc w:val="center"/>
              <w:rPr>
                <w:b/>
                <w:sz w:val="28"/>
                <w:szCs w:val="20"/>
                <w:lang w:val="uk-UA"/>
              </w:rPr>
            </w:pPr>
          </w:p>
        </w:tc>
      </w:tr>
    </w:tbl>
    <w:p w:rsidR="0094361E" w:rsidRPr="0094361E" w:rsidRDefault="0094361E" w:rsidP="0094361E">
      <w:pPr>
        <w:jc w:val="both"/>
        <w:rPr>
          <w:sz w:val="28"/>
          <w:szCs w:val="20"/>
          <w:lang w:val="uk-UA"/>
        </w:rPr>
      </w:pPr>
    </w:p>
    <w:p w:rsidR="0094361E" w:rsidRPr="0094361E" w:rsidRDefault="0094361E" w:rsidP="0094361E">
      <w:pPr>
        <w:jc w:val="both"/>
        <w:rPr>
          <w:b/>
          <w:i/>
          <w:sz w:val="28"/>
          <w:szCs w:val="20"/>
          <w:u w:val="single"/>
          <w:lang w:val="uk-UA"/>
        </w:rPr>
      </w:pPr>
      <w:r w:rsidRPr="0094361E">
        <w:rPr>
          <w:sz w:val="28"/>
          <w:szCs w:val="20"/>
          <w:lang w:val="uk-UA"/>
        </w:rPr>
        <w:t>7. Дата видачі завдання</w:t>
      </w:r>
      <w:r w:rsidRPr="0094361E">
        <w:rPr>
          <w:i/>
          <w:sz w:val="28"/>
          <w:szCs w:val="20"/>
          <w:u w:val="single"/>
          <w:lang w:val="uk-UA"/>
        </w:rPr>
        <w:t xml:space="preserve"> 16 квітня 2019 року</w:t>
      </w:r>
    </w:p>
    <w:p w:rsidR="0094361E" w:rsidRPr="0094361E" w:rsidRDefault="0094361E" w:rsidP="0094361E">
      <w:pPr>
        <w:jc w:val="both"/>
        <w:rPr>
          <w:b/>
          <w:sz w:val="28"/>
          <w:szCs w:val="20"/>
          <w:vertAlign w:val="superscript"/>
          <w:lang w:val="uk-UA"/>
        </w:rPr>
      </w:pPr>
    </w:p>
    <w:p w:rsidR="0094361E" w:rsidRPr="0094361E" w:rsidRDefault="0094361E" w:rsidP="0094361E">
      <w:pPr>
        <w:keepNext/>
        <w:jc w:val="center"/>
        <w:outlineLvl w:val="3"/>
        <w:rPr>
          <w:b/>
          <w:sz w:val="28"/>
          <w:szCs w:val="20"/>
          <w:lang w:val="uk-UA"/>
        </w:rPr>
      </w:pPr>
    </w:p>
    <w:p w:rsidR="0094361E" w:rsidRPr="0094361E" w:rsidRDefault="0094361E" w:rsidP="0094361E">
      <w:pPr>
        <w:keepNext/>
        <w:jc w:val="center"/>
        <w:outlineLvl w:val="3"/>
        <w:rPr>
          <w:b/>
          <w:sz w:val="28"/>
          <w:szCs w:val="20"/>
          <w:lang w:val="uk-UA"/>
        </w:rPr>
      </w:pPr>
    </w:p>
    <w:p w:rsidR="0094361E" w:rsidRPr="0094361E" w:rsidRDefault="0094361E" w:rsidP="0094361E">
      <w:pPr>
        <w:keepNext/>
        <w:jc w:val="center"/>
        <w:outlineLvl w:val="3"/>
        <w:rPr>
          <w:b/>
          <w:sz w:val="28"/>
          <w:szCs w:val="20"/>
          <w:lang w:val="uk-UA"/>
        </w:rPr>
      </w:pPr>
      <w:r w:rsidRPr="0094361E">
        <w:rPr>
          <w:b/>
          <w:sz w:val="28"/>
          <w:szCs w:val="20"/>
          <w:lang w:val="uk-UA"/>
        </w:rPr>
        <w:t>КАЛЕНДАРНИЙ ПЛАН</w:t>
      </w:r>
    </w:p>
    <w:p w:rsidR="0094361E" w:rsidRPr="000E5301" w:rsidRDefault="0094361E" w:rsidP="0094361E">
      <w:pPr>
        <w:rPr>
          <w:b/>
          <w:sz w:val="20"/>
          <w:szCs w:val="20"/>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521"/>
        <w:gridCol w:w="1843"/>
        <w:gridCol w:w="1417"/>
      </w:tblGrid>
      <w:tr w:rsidR="0094361E" w:rsidRPr="0094361E" w:rsidTr="009F2C75">
        <w:trPr>
          <w:cantSplit/>
          <w:trHeight w:val="460"/>
        </w:trPr>
        <w:tc>
          <w:tcPr>
            <w:tcW w:w="567" w:type="dxa"/>
          </w:tcPr>
          <w:p w:rsidR="0094361E" w:rsidRPr="0094361E" w:rsidRDefault="0094361E" w:rsidP="0094361E">
            <w:pPr>
              <w:jc w:val="center"/>
              <w:rPr>
                <w:szCs w:val="20"/>
                <w:lang w:val="uk-UA"/>
              </w:rPr>
            </w:pPr>
            <w:r w:rsidRPr="0094361E">
              <w:rPr>
                <w:szCs w:val="20"/>
                <w:lang w:val="uk-UA"/>
              </w:rPr>
              <w:t>№</w:t>
            </w:r>
          </w:p>
          <w:p w:rsidR="0094361E" w:rsidRPr="0094361E" w:rsidRDefault="0094361E" w:rsidP="0094361E">
            <w:pPr>
              <w:jc w:val="center"/>
              <w:rPr>
                <w:szCs w:val="20"/>
                <w:lang w:val="uk-UA"/>
              </w:rPr>
            </w:pPr>
            <w:r w:rsidRPr="0094361E">
              <w:rPr>
                <w:szCs w:val="20"/>
                <w:lang w:val="uk-UA"/>
              </w:rPr>
              <w:t>з/п</w:t>
            </w:r>
          </w:p>
        </w:tc>
        <w:tc>
          <w:tcPr>
            <w:tcW w:w="6521" w:type="dxa"/>
          </w:tcPr>
          <w:p w:rsidR="0094361E" w:rsidRPr="0094361E" w:rsidRDefault="0094361E" w:rsidP="0094361E">
            <w:pPr>
              <w:jc w:val="center"/>
              <w:rPr>
                <w:szCs w:val="20"/>
                <w:lang w:val="uk-UA"/>
              </w:rPr>
            </w:pPr>
            <w:r w:rsidRPr="0094361E">
              <w:rPr>
                <w:szCs w:val="20"/>
                <w:lang w:val="uk-UA"/>
              </w:rPr>
              <w:t xml:space="preserve">Назва етапів виконання дипломного </w:t>
            </w:r>
          </w:p>
          <w:p w:rsidR="0094361E" w:rsidRPr="0094361E" w:rsidRDefault="0094361E" w:rsidP="0094361E">
            <w:pPr>
              <w:jc w:val="center"/>
              <w:rPr>
                <w:szCs w:val="20"/>
                <w:lang w:val="uk-UA"/>
              </w:rPr>
            </w:pPr>
            <w:r w:rsidRPr="0094361E">
              <w:rPr>
                <w:szCs w:val="20"/>
                <w:lang w:val="uk-UA"/>
              </w:rPr>
              <w:t>проекту (роботи)</w:t>
            </w:r>
          </w:p>
        </w:tc>
        <w:tc>
          <w:tcPr>
            <w:tcW w:w="1843" w:type="dxa"/>
          </w:tcPr>
          <w:p w:rsidR="0094361E" w:rsidRPr="0094361E" w:rsidRDefault="0094361E" w:rsidP="0094361E">
            <w:pPr>
              <w:rPr>
                <w:szCs w:val="20"/>
                <w:lang w:val="uk-UA"/>
              </w:rPr>
            </w:pPr>
            <w:r w:rsidRPr="0094361E">
              <w:rPr>
                <w:spacing w:val="-20"/>
                <w:szCs w:val="20"/>
                <w:lang w:val="uk-UA"/>
              </w:rPr>
              <w:t xml:space="preserve">Строк  </w:t>
            </w:r>
            <w:r w:rsidRPr="0094361E">
              <w:rPr>
                <w:spacing w:val="-20"/>
                <w:lang w:val="uk-UA"/>
              </w:rPr>
              <w:t>виконання</w:t>
            </w:r>
            <w:r w:rsidRPr="0094361E">
              <w:rPr>
                <w:szCs w:val="20"/>
                <w:lang w:val="uk-UA"/>
              </w:rPr>
              <w:t xml:space="preserve"> етапів проекту</w:t>
            </w:r>
          </w:p>
          <w:p w:rsidR="0094361E" w:rsidRPr="0094361E" w:rsidRDefault="0094361E" w:rsidP="0094361E">
            <w:pPr>
              <w:rPr>
                <w:szCs w:val="20"/>
                <w:lang w:val="uk-UA"/>
              </w:rPr>
            </w:pPr>
            <w:r w:rsidRPr="0094361E">
              <w:rPr>
                <w:szCs w:val="20"/>
                <w:lang w:val="uk-UA"/>
              </w:rPr>
              <w:t xml:space="preserve"> ( роботи )</w:t>
            </w:r>
          </w:p>
        </w:tc>
        <w:tc>
          <w:tcPr>
            <w:tcW w:w="1417" w:type="dxa"/>
            <w:tcBorders>
              <w:bottom w:val="single" w:sz="4" w:space="0" w:color="auto"/>
            </w:tcBorders>
          </w:tcPr>
          <w:p w:rsidR="0094361E" w:rsidRPr="0094361E" w:rsidRDefault="0094361E" w:rsidP="0094361E">
            <w:pPr>
              <w:keepNext/>
              <w:jc w:val="center"/>
              <w:outlineLvl w:val="2"/>
              <w:rPr>
                <w:spacing w:val="-20"/>
                <w:szCs w:val="20"/>
                <w:lang w:val="uk-UA"/>
              </w:rPr>
            </w:pPr>
            <w:r w:rsidRPr="0094361E">
              <w:rPr>
                <w:spacing w:val="-20"/>
                <w:szCs w:val="20"/>
                <w:lang w:val="uk-UA"/>
              </w:rPr>
              <w:t>Примітка</w:t>
            </w:r>
          </w:p>
        </w:tc>
      </w:tr>
      <w:tr w:rsidR="0094361E" w:rsidRPr="0094361E" w:rsidTr="009F2C75">
        <w:tc>
          <w:tcPr>
            <w:tcW w:w="567" w:type="dxa"/>
          </w:tcPr>
          <w:p w:rsidR="0094361E" w:rsidRPr="0094361E" w:rsidRDefault="0094361E" w:rsidP="0094361E">
            <w:pPr>
              <w:jc w:val="center"/>
              <w:rPr>
                <w:sz w:val="28"/>
                <w:szCs w:val="20"/>
                <w:lang w:val="uk-UA"/>
              </w:rPr>
            </w:pPr>
            <w:r w:rsidRPr="0094361E">
              <w:rPr>
                <w:sz w:val="28"/>
                <w:szCs w:val="20"/>
                <w:lang w:val="uk-UA"/>
              </w:rPr>
              <w:t>1</w:t>
            </w:r>
          </w:p>
        </w:tc>
        <w:tc>
          <w:tcPr>
            <w:tcW w:w="6521" w:type="dxa"/>
          </w:tcPr>
          <w:p w:rsidR="0094361E" w:rsidRPr="0094361E" w:rsidRDefault="0094361E" w:rsidP="0094361E">
            <w:pPr>
              <w:jc w:val="center"/>
              <w:rPr>
                <w:b/>
                <w:sz w:val="28"/>
                <w:szCs w:val="20"/>
                <w:lang w:val="uk-UA"/>
              </w:rPr>
            </w:pPr>
            <w:r w:rsidRPr="0094361E">
              <w:rPr>
                <w:b/>
                <w:sz w:val="22"/>
                <w:szCs w:val="22"/>
                <w:lang w:val="uk-UA"/>
              </w:rPr>
              <w:t>Загально- технічна частина</w:t>
            </w:r>
          </w:p>
        </w:tc>
        <w:tc>
          <w:tcPr>
            <w:tcW w:w="1843" w:type="dxa"/>
          </w:tcPr>
          <w:p w:rsidR="0094361E" w:rsidRPr="0094361E" w:rsidRDefault="0094361E" w:rsidP="00AB2247">
            <w:pPr>
              <w:jc w:val="center"/>
              <w:rPr>
                <w:lang w:val="uk-UA"/>
              </w:rPr>
            </w:pPr>
            <w:r w:rsidRPr="0094361E">
              <w:rPr>
                <w:lang w:val="uk-UA"/>
              </w:rPr>
              <w:t>16.04.20</w:t>
            </w:r>
            <w:r w:rsidR="00AB2247">
              <w:rPr>
                <w:lang w:val="uk-UA"/>
              </w:rPr>
              <w:t>21</w:t>
            </w:r>
          </w:p>
        </w:tc>
        <w:tc>
          <w:tcPr>
            <w:tcW w:w="1417" w:type="dxa"/>
          </w:tcPr>
          <w:p w:rsidR="0094361E" w:rsidRPr="0094361E" w:rsidRDefault="0094361E" w:rsidP="00AB2247">
            <w:pPr>
              <w:jc w:val="center"/>
              <w:rPr>
                <w:lang w:val="uk-UA"/>
              </w:rPr>
            </w:pPr>
            <w:r w:rsidRPr="0094361E">
              <w:rPr>
                <w:lang w:val="uk-UA"/>
              </w:rPr>
              <w:t>03.06.20</w:t>
            </w:r>
            <w:r w:rsidR="00AB2247">
              <w:rPr>
                <w:lang w:val="uk-UA"/>
              </w:rPr>
              <w:t>21</w:t>
            </w:r>
          </w:p>
        </w:tc>
      </w:tr>
      <w:tr w:rsidR="0094361E" w:rsidRPr="0094361E" w:rsidTr="009F2C75">
        <w:tc>
          <w:tcPr>
            <w:tcW w:w="567" w:type="dxa"/>
          </w:tcPr>
          <w:p w:rsidR="0094361E" w:rsidRPr="0094361E" w:rsidRDefault="0094361E" w:rsidP="0094361E">
            <w:pPr>
              <w:jc w:val="center"/>
              <w:rPr>
                <w:sz w:val="28"/>
                <w:szCs w:val="20"/>
                <w:lang w:val="uk-UA"/>
              </w:rPr>
            </w:pPr>
            <w:r w:rsidRPr="0094361E">
              <w:rPr>
                <w:sz w:val="28"/>
                <w:szCs w:val="20"/>
                <w:lang w:val="uk-UA"/>
              </w:rPr>
              <w:t>2</w:t>
            </w:r>
          </w:p>
        </w:tc>
        <w:tc>
          <w:tcPr>
            <w:tcW w:w="6521" w:type="dxa"/>
          </w:tcPr>
          <w:p w:rsidR="0094361E" w:rsidRPr="0094361E" w:rsidRDefault="0094361E" w:rsidP="0094361E">
            <w:pPr>
              <w:jc w:val="center"/>
              <w:rPr>
                <w:b/>
                <w:sz w:val="28"/>
                <w:szCs w:val="20"/>
              </w:rPr>
            </w:pPr>
            <w:r w:rsidRPr="0094361E">
              <w:rPr>
                <w:b/>
                <w:sz w:val="22"/>
                <w:szCs w:val="22"/>
                <w:lang w:val="uk-UA"/>
              </w:rPr>
              <w:t>Електропостачання</w:t>
            </w:r>
          </w:p>
        </w:tc>
        <w:tc>
          <w:tcPr>
            <w:tcW w:w="1843" w:type="dxa"/>
          </w:tcPr>
          <w:p w:rsidR="0094361E" w:rsidRPr="0094361E" w:rsidRDefault="0094361E" w:rsidP="00AB2247">
            <w:pPr>
              <w:jc w:val="center"/>
              <w:rPr>
                <w:lang w:val="uk-UA"/>
              </w:rPr>
            </w:pPr>
            <w:r w:rsidRPr="0094361E">
              <w:rPr>
                <w:lang w:val="uk-UA"/>
              </w:rPr>
              <w:t>11.05.20</w:t>
            </w:r>
            <w:r w:rsidR="00AB2247">
              <w:rPr>
                <w:lang w:val="uk-UA"/>
              </w:rPr>
              <w:t>21</w:t>
            </w:r>
          </w:p>
        </w:tc>
        <w:tc>
          <w:tcPr>
            <w:tcW w:w="1417" w:type="dxa"/>
          </w:tcPr>
          <w:p w:rsidR="0094361E" w:rsidRPr="0094361E" w:rsidRDefault="0094361E" w:rsidP="00AB2247">
            <w:pPr>
              <w:jc w:val="center"/>
              <w:rPr>
                <w:lang w:val="uk-UA"/>
              </w:rPr>
            </w:pPr>
            <w:r w:rsidRPr="0094361E">
              <w:rPr>
                <w:lang w:val="uk-UA"/>
              </w:rPr>
              <w:t>14.06.20</w:t>
            </w:r>
            <w:r w:rsidR="00AB2247">
              <w:rPr>
                <w:lang w:val="uk-UA"/>
              </w:rPr>
              <w:t>21</w:t>
            </w:r>
          </w:p>
        </w:tc>
      </w:tr>
      <w:tr w:rsidR="0094361E" w:rsidRPr="0094361E" w:rsidTr="009F2C75">
        <w:tc>
          <w:tcPr>
            <w:tcW w:w="567" w:type="dxa"/>
          </w:tcPr>
          <w:p w:rsidR="0094361E" w:rsidRPr="0094361E" w:rsidRDefault="0094361E" w:rsidP="0094361E">
            <w:pPr>
              <w:jc w:val="center"/>
              <w:rPr>
                <w:sz w:val="28"/>
                <w:szCs w:val="20"/>
                <w:lang w:val="uk-UA"/>
              </w:rPr>
            </w:pPr>
            <w:r w:rsidRPr="0094361E">
              <w:rPr>
                <w:sz w:val="28"/>
                <w:szCs w:val="20"/>
                <w:lang w:val="uk-UA"/>
              </w:rPr>
              <w:t>3</w:t>
            </w:r>
          </w:p>
        </w:tc>
        <w:tc>
          <w:tcPr>
            <w:tcW w:w="6521" w:type="dxa"/>
          </w:tcPr>
          <w:p w:rsidR="0094361E" w:rsidRPr="0094361E" w:rsidRDefault="0094361E" w:rsidP="0094361E">
            <w:pPr>
              <w:jc w:val="center"/>
              <w:rPr>
                <w:b/>
                <w:sz w:val="28"/>
                <w:szCs w:val="20"/>
              </w:rPr>
            </w:pPr>
            <w:r w:rsidRPr="0094361E">
              <w:rPr>
                <w:b/>
                <w:sz w:val="22"/>
                <w:szCs w:val="22"/>
                <w:lang w:val="uk-UA"/>
              </w:rPr>
              <w:t xml:space="preserve">Спеціальна частина та автоматизація </w:t>
            </w:r>
          </w:p>
        </w:tc>
        <w:tc>
          <w:tcPr>
            <w:tcW w:w="1843" w:type="dxa"/>
          </w:tcPr>
          <w:p w:rsidR="0094361E" w:rsidRPr="0094361E" w:rsidRDefault="0094361E" w:rsidP="00AB2247">
            <w:pPr>
              <w:jc w:val="center"/>
              <w:rPr>
                <w:lang w:val="uk-UA"/>
              </w:rPr>
            </w:pPr>
            <w:r w:rsidRPr="0094361E">
              <w:rPr>
                <w:lang w:val="uk-UA"/>
              </w:rPr>
              <w:t>16.04.20</w:t>
            </w:r>
            <w:r w:rsidR="00AB2247">
              <w:rPr>
                <w:lang w:val="uk-UA"/>
              </w:rPr>
              <w:t>21</w:t>
            </w:r>
          </w:p>
        </w:tc>
        <w:tc>
          <w:tcPr>
            <w:tcW w:w="1417" w:type="dxa"/>
          </w:tcPr>
          <w:p w:rsidR="0094361E" w:rsidRPr="0094361E" w:rsidRDefault="0094361E" w:rsidP="00AB2247">
            <w:pPr>
              <w:jc w:val="center"/>
              <w:rPr>
                <w:lang w:val="uk-UA"/>
              </w:rPr>
            </w:pPr>
            <w:r w:rsidRPr="0094361E">
              <w:rPr>
                <w:lang w:val="uk-UA"/>
              </w:rPr>
              <w:t>03.06.20</w:t>
            </w:r>
            <w:r w:rsidR="00AB2247">
              <w:rPr>
                <w:lang w:val="uk-UA"/>
              </w:rPr>
              <w:t>21</w:t>
            </w:r>
          </w:p>
        </w:tc>
      </w:tr>
      <w:tr w:rsidR="0094361E" w:rsidRPr="0094361E" w:rsidTr="009F2C75">
        <w:tc>
          <w:tcPr>
            <w:tcW w:w="567" w:type="dxa"/>
          </w:tcPr>
          <w:p w:rsidR="0094361E" w:rsidRPr="0094361E" w:rsidRDefault="0094361E" w:rsidP="0094361E">
            <w:pPr>
              <w:jc w:val="center"/>
              <w:rPr>
                <w:sz w:val="28"/>
                <w:szCs w:val="20"/>
                <w:lang w:val="uk-UA"/>
              </w:rPr>
            </w:pPr>
            <w:r w:rsidRPr="0094361E">
              <w:rPr>
                <w:sz w:val="28"/>
                <w:szCs w:val="20"/>
                <w:lang w:val="uk-UA"/>
              </w:rPr>
              <w:t>6</w:t>
            </w:r>
          </w:p>
        </w:tc>
        <w:tc>
          <w:tcPr>
            <w:tcW w:w="6521" w:type="dxa"/>
          </w:tcPr>
          <w:p w:rsidR="0094361E" w:rsidRPr="0094361E" w:rsidRDefault="0094361E" w:rsidP="0094361E">
            <w:pPr>
              <w:jc w:val="center"/>
              <w:rPr>
                <w:b/>
                <w:sz w:val="28"/>
                <w:szCs w:val="20"/>
              </w:rPr>
            </w:pPr>
            <w:r w:rsidRPr="0094361E">
              <w:rPr>
                <w:b/>
                <w:sz w:val="22"/>
                <w:szCs w:val="22"/>
                <w:lang w:val="uk-UA"/>
              </w:rPr>
              <w:t>Охорона праці</w:t>
            </w:r>
          </w:p>
        </w:tc>
        <w:tc>
          <w:tcPr>
            <w:tcW w:w="1843" w:type="dxa"/>
          </w:tcPr>
          <w:p w:rsidR="0094361E" w:rsidRPr="0094361E" w:rsidRDefault="00B40CCF" w:rsidP="00AB2247">
            <w:pPr>
              <w:jc w:val="center"/>
              <w:rPr>
                <w:lang w:val="uk-UA"/>
              </w:rPr>
            </w:pPr>
            <w:r>
              <w:rPr>
                <w:lang w:val="uk-UA"/>
              </w:rPr>
              <w:t>0</w:t>
            </w:r>
            <w:r w:rsidR="0094361E" w:rsidRPr="0094361E">
              <w:rPr>
                <w:lang w:val="uk-UA"/>
              </w:rPr>
              <w:t>3.06.20</w:t>
            </w:r>
            <w:r w:rsidR="00AB2247">
              <w:rPr>
                <w:lang w:val="uk-UA"/>
              </w:rPr>
              <w:t>21</w:t>
            </w:r>
          </w:p>
        </w:tc>
        <w:tc>
          <w:tcPr>
            <w:tcW w:w="1417" w:type="dxa"/>
          </w:tcPr>
          <w:p w:rsidR="0094361E" w:rsidRPr="0094361E" w:rsidRDefault="0094361E" w:rsidP="00AB2247">
            <w:pPr>
              <w:jc w:val="center"/>
              <w:rPr>
                <w:lang w:val="uk-UA"/>
              </w:rPr>
            </w:pPr>
            <w:r w:rsidRPr="0094361E">
              <w:rPr>
                <w:lang w:val="uk-UA"/>
              </w:rPr>
              <w:t>04.06.20</w:t>
            </w:r>
            <w:r w:rsidR="00AB2247">
              <w:rPr>
                <w:lang w:val="uk-UA"/>
              </w:rPr>
              <w:t>21</w:t>
            </w:r>
          </w:p>
        </w:tc>
      </w:tr>
    </w:tbl>
    <w:p w:rsidR="0094361E" w:rsidRPr="0094361E" w:rsidRDefault="0094361E" w:rsidP="0094361E">
      <w:pPr>
        <w:rPr>
          <w:b/>
          <w:sz w:val="20"/>
          <w:szCs w:val="20"/>
        </w:rPr>
      </w:pPr>
    </w:p>
    <w:p w:rsidR="0094361E" w:rsidRPr="0094361E" w:rsidRDefault="0094361E" w:rsidP="0094361E">
      <w:pPr>
        <w:jc w:val="center"/>
        <w:rPr>
          <w:b/>
          <w:sz w:val="20"/>
          <w:szCs w:val="20"/>
        </w:rPr>
      </w:pPr>
    </w:p>
    <w:p w:rsidR="0094361E" w:rsidRPr="0094361E" w:rsidRDefault="0094361E" w:rsidP="0094361E">
      <w:pPr>
        <w:jc w:val="both"/>
        <w:rPr>
          <w:b/>
          <w:szCs w:val="20"/>
          <w:lang w:val="uk-UA"/>
        </w:rPr>
      </w:pPr>
      <w:r w:rsidRPr="0094361E">
        <w:rPr>
          <w:b/>
          <w:sz w:val="20"/>
          <w:szCs w:val="20"/>
          <w:lang w:val="uk-UA"/>
        </w:rPr>
        <w:t xml:space="preserve">                                                                                      </w:t>
      </w:r>
      <w:r w:rsidRPr="0094361E">
        <w:rPr>
          <w:b/>
          <w:szCs w:val="20"/>
          <w:lang w:val="uk-UA"/>
        </w:rPr>
        <w:t xml:space="preserve">Студент              </w:t>
      </w:r>
      <w:r w:rsidR="000E5301">
        <w:rPr>
          <w:b/>
          <w:szCs w:val="20"/>
          <w:lang w:val="uk-UA"/>
        </w:rPr>
        <w:t xml:space="preserve">   _________            </w:t>
      </w:r>
      <w:r w:rsidRPr="0094361E">
        <w:rPr>
          <w:b/>
          <w:szCs w:val="20"/>
          <w:lang w:val="uk-UA"/>
        </w:rPr>
        <w:t xml:space="preserve"> </w:t>
      </w:r>
      <w:r w:rsidR="000E5301">
        <w:rPr>
          <w:b/>
          <w:i/>
          <w:szCs w:val="20"/>
          <w:u w:val="single"/>
          <w:lang w:val="uk-UA"/>
        </w:rPr>
        <w:t>Саєнко В. В</w:t>
      </w:r>
      <w:r w:rsidRPr="0094361E">
        <w:rPr>
          <w:b/>
          <w:i/>
          <w:szCs w:val="20"/>
          <w:u w:val="single"/>
          <w:lang w:val="uk-UA"/>
        </w:rPr>
        <w:t>.</w:t>
      </w:r>
    </w:p>
    <w:p w:rsidR="0094361E" w:rsidRPr="0094361E" w:rsidRDefault="0094361E" w:rsidP="0094361E">
      <w:pPr>
        <w:jc w:val="both"/>
        <w:rPr>
          <w:b/>
          <w:szCs w:val="20"/>
          <w:lang w:val="uk-UA"/>
        </w:rPr>
      </w:pPr>
      <w:r w:rsidRPr="0094361E">
        <w:rPr>
          <w:bCs/>
          <w:szCs w:val="20"/>
          <w:lang w:val="uk-UA"/>
        </w:rPr>
        <w:t xml:space="preserve">                                                                           </w:t>
      </w:r>
      <w:r>
        <w:rPr>
          <w:bCs/>
          <w:szCs w:val="20"/>
          <w:lang w:val="uk-UA"/>
        </w:rPr>
        <w:t xml:space="preserve">                     </w:t>
      </w:r>
      <w:r w:rsidRPr="0094361E">
        <w:rPr>
          <w:bCs/>
          <w:szCs w:val="20"/>
          <w:lang w:val="uk-UA"/>
        </w:rPr>
        <w:t xml:space="preserve"> </w:t>
      </w:r>
      <w:r w:rsidRPr="0094361E">
        <w:rPr>
          <w:bCs/>
          <w:szCs w:val="20"/>
          <w:vertAlign w:val="superscript"/>
          <w:lang w:val="uk-UA"/>
        </w:rPr>
        <w:t>( підпис )</w:t>
      </w:r>
      <w:r>
        <w:rPr>
          <w:bCs/>
          <w:szCs w:val="20"/>
          <w:vertAlign w:val="superscript"/>
          <w:lang w:val="uk-UA"/>
        </w:rPr>
        <w:t xml:space="preserve">                                  </w:t>
      </w:r>
      <w:r w:rsidRPr="0094361E">
        <w:rPr>
          <w:bCs/>
          <w:szCs w:val="20"/>
          <w:vertAlign w:val="superscript"/>
          <w:lang w:val="uk-UA"/>
        </w:rPr>
        <w:t>(прізвище та ініціали)</w:t>
      </w:r>
    </w:p>
    <w:p w:rsidR="0094361E" w:rsidRPr="0094361E" w:rsidRDefault="0094361E" w:rsidP="0094361E">
      <w:pPr>
        <w:ind w:left="2880"/>
        <w:jc w:val="both"/>
        <w:rPr>
          <w:b/>
          <w:szCs w:val="20"/>
          <w:lang w:val="uk-UA"/>
        </w:rPr>
      </w:pPr>
      <w:r w:rsidRPr="0094361E">
        <w:rPr>
          <w:b/>
          <w:szCs w:val="20"/>
          <w:lang w:val="uk-UA"/>
        </w:rPr>
        <w:t xml:space="preserve">Керівник проекту (роботи)  </w:t>
      </w:r>
      <w:r w:rsidR="000E5301">
        <w:rPr>
          <w:b/>
          <w:szCs w:val="20"/>
          <w:lang w:val="uk-UA"/>
        </w:rPr>
        <w:t xml:space="preserve">     _________           </w:t>
      </w:r>
      <w:r>
        <w:rPr>
          <w:b/>
          <w:szCs w:val="20"/>
          <w:lang w:val="uk-UA"/>
        </w:rPr>
        <w:t xml:space="preserve">  </w:t>
      </w:r>
      <w:r w:rsidR="000E5301">
        <w:rPr>
          <w:b/>
          <w:i/>
          <w:szCs w:val="20"/>
          <w:u w:val="single"/>
          <w:lang w:val="uk-UA"/>
        </w:rPr>
        <w:t>Майданський І. Я</w:t>
      </w:r>
      <w:r w:rsidRPr="0094361E">
        <w:rPr>
          <w:b/>
          <w:i/>
          <w:szCs w:val="20"/>
          <w:u w:val="single"/>
          <w:lang w:val="uk-UA"/>
        </w:rPr>
        <w:t>.</w:t>
      </w:r>
    </w:p>
    <w:p w:rsidR="0094361E" w:rsidRPr="0094361E" w:rsidRDefault="0094361E" w:rsidP="0094361E">
      <w:pPr>
        <w:jc w:val="both"/>
        <w:rPr>
          <w:bCs/>
          <w:szCs w:val="20"/>
          <w:lang w:val="uk-UA"/>
        </w:rPr>
      </w:pPr>
      <w:r w:rsidRPr="0094361E">
        <w:rPr>
          <w:bCs/>
          <w:szCs w:val="20"/>
          <w:lang w:val="uk-UA"/>
        </w:rPr>
        <w:t xml:space="preserve">                                                                                           </w:t>
      </w:r>
      <w:r>
        <w:rPr>
          <w:bCs/>
          <w:szCs w:val="20"/>
          <w:lang w:val="uk-UA"/>
        </w:rPr>
        <w:t xml:space="preserve">     </w:t>
      </w:r>
      <w:r w:rsidRPr="0094361E">
        <w:rPr>
          <w:bCs/>
          <w:szCs w:val="20"/>
          <w:vertAlign w:val="superscript"/>
          <w:lang w:val="uk-UA"/>
        </w:rPr>
        <w:t>( підпис )</w:t>
      </w:r>
      <w:r>
        <w:rPr>
          <w:bCs/>
          <w:szCs w:val="20"/>
          <w:vertAlign w:val="superscript"/>
          <w:lang w:val="uk-UA"/>
        </w:rPr>
        <w:t xml:space="preserve">                                  </w:t>
      </w:r>
      <w:r w:rsidRPr="0094361E">
        <w:rPr>
          <w:bCs/>
          <w:szCs w:val="20"/>
          <w:vertAlign w:val="superscript"/>
          <w:lang w:val="uk-UA"/>
        </w:rPr>
        <w:t xml:space="preserve"> (прізвище та ініціали)</w:t>
      </w:r>
    </w:p>
    <w:p w:rsidR="0094361E" w:rsidRPr="0094361E" w:rsidRDefault="0094361E" w:rsidP="0094361E">
      <w:pPr>
        <w:jc w:val="both"/>
        <w:rPr>
          <w:szCs w:val="20"/>
          <w:lang w:val="uk-UA"/>
        </w:rPr>
      </w:pPr>
    </w:p>
    <w:p w:rsidR="0094361E" w:rsidRPr="0094361E" w:rsidRDefault="0094361E" w:rsidP="0094361E">
      <w:pPr>
        <w:jc w:val="both"/>
        <w:rPr>
          <w:sz w:val="20"/>
          <w:szCs w:val="20"/>
          <w:lang w:val="uk-UA"/>
        </w:rPr>
      </w:pPr>
    </w:p>
    <w:p w:rsidR="00A25552" w:rsidRDefault="00A25552" w:rsidP="00CA3FA7">
      <w:pPr>
        <w:pStyle w:val="af"/>
        <w:spacing w:after="0" w:line="360" w:lineRule="auto"/>
        <w:ind w:right="397"/>
        <w:rPr>
          <w:sz w:val="28"/>
          <w:lang w:val="uk-UA"/>
        </w:rPr>
        <w:sectPr w:rsidR="00A25552" w:rsidSect="00362764">
          <w:footerReference w:type="even" r:id="rId9"/>
          <w:footerReference w:type="default" r:id="rId10"/>
          <w:headerReference w:type="first" r:id="rId11"/>
          <w:footerReference w:type="first" r:id="rId12"/>
          <w:pgSz w:w="11906" w:h="16838" w:code="9"/>
          <w:pgMar w:top="624" w:right="140" w:bottom="1418" w:left="851" w:header="227" w:footer="709" w:gutter="0"/>
          <w:pgNumType w:start="4"/>
          <w:cols w:space="708"/>
          <w:docGrid w:linePitch="360"/>
        </w:sectPr>
      </w:pPr>
    </w:p>
    <w:p w:rsidR="00CA3FA7" w:rsidRDefault="00CA3FA7" w:rsidP="00CA3FA7">
      <w:pPr>
        <w:pStyle w:val="af"/>
        <w:spacing w:after="0" w:line="360" w:lineRule="auto"/>
        <w:ind w:right="397"/>
        <w:rPr>
          <w:sz w:val="28"/>
          <w:lang w:val="uk-UA"/>
        </w:rPr>
      </w:pPr>
      <w:r>
        <w:rPr>
          <w:sz w:val="28"/>
          <w:lang w:val="uk-UA"/>
        </w:rPr>
        <w:lastRenderedPageBreak/>
        <w:t>ЗМІСТ</w:t>
      </w:r>
    </w:p>
    <w:p w:rsidR="00CA3FA7" w:rsidRDefault="00CA3FA7" w:rsidP="00DF2E7F">
      <w:pPr>
        <w:tabs>
          <w:tab w:val="left" w:pos="9751"/>
          <w:tab w:val="left" w:leader="dot" w:pos="9923"/>
        </w:tabs>
        <w:spacing w:after="100" w:line="360" w:lineRule="auto"/>
        <w:ind w:left="9072" w:right="-314"/>
        <w:jc w:val="both"/>
        <w:rPr>
          <w:sz w:val="28"/>
          <w:lang w:val="uk-UA"/>
        </w:rPr>
      </w:pPr>
      <w:r>
        <w:rPr>
          <w:sz w:val="28"/>
          <w:lang w:val="uk-UA"/>
        </w:rPr>
        <w:t>Стор.</w:t>
      </w:r>
    </w:p>
    <w:p w:rsidR="00DF2E7F" w:rsidRDefault="00DF2E7F" w:rsidP="00DF2E7F">
      <w:pPr>
        <w:tabs>
          <w:tab w:val="left" w:pos="9751"/>
          <w:tab w:val="left" w:leader="dot" w:pos="9923"/>
        </w:tabs>
        <w:spacing w:after="100" w:line="360" w:lineRule="auto"/>
        <w:ind w:right="-314"/>
        <w:rPr>
          <w:sz w:val="28"/>
          <w:lang w:val="uk-UA"/>
        </w:rPr>
      </w:pPr>
      <w:r>
        <w:rPr>
          <w:sz w:val="28"/>
          <w:lang w:val="uk-UA"/>
        </w:rPr>
        <w:t>Всту</w:t>
      </w:r>
      <w:r w:rsidR="00685716">
        <w:rPr>
          <w:sz w:val="28"/>
          <w:lang w:val="uk-UA"/>
        </w:rPr>
        <w:t>п</w:t>
      </w:r>
      <w:r w:rsidR="00CE25E0">
        <w:rPr>
          <w:sz w:val="28"/>
          <w:lang w:val="uk-UA"/>
        </w:rPr>
        <w:tab/>
      </w:r>
    </w:p>
    <w:p w:rsidR="00CA3FA7" w:rsidRDefault="00CA3FA7" w:rsidP="00CA3FA7">
      <w:pPr>
        <w:tabs>
          <w:tab w:val="left" w:leader="dot" w:pos="9356"/>
        </w:tabs>
        <w:spacing w:after="60" w:line="500" w:lineRule="exact"/>
        <w:jc w:val="both"/>
        <w:rPr>
          <w:sz w:val="28"/>
          <w:lang w:val="uk-UA"/>
        </w:rPr>
      </w:pPr>
      <w:r>
        <w:rPr>
          <w:sz w:val="28"/>
          <w:lang w:val="uk-UA"/>
        </w:rPr>
        <w:t>1 Загально-технічна частина</w:t>
      </w:r>
      <w:r>
        <w:rPr>
          <w:sz w:val="28"/>
          <w:lang w:val="uk-UA"/>
        </w:rPr>
        <w:tab/>
      </w:r>
      <w:r w:rsidR="00C57D5F">
        <w:rPr>
          <w:sz w:val="28"/>
          <w:lang w:val="uk-UA"/>
        </w:rPr>
        <w:t>8</w:t>
      </w:r>
    </w:p>
    <w:p w:rsidR="00CA3FA7" w:rsidRDefault="00CA3FA7" w:rsidP="00CA3FA7">
      <w:pPr>
        <w:tabs>
          <w:tab w:val="left" w:leader="dot" w:pos="9356"/>
        </w:tabs>
        <w:spacing w:after="60" w:line="500" w:lineRule="exact"/>
        <w:ind w:left="284" w:right="395"/>
        <w:jc w:val="both"/>
        <w:rPr>
          <w:sz w:val="28"/>
          <w:lang w:val="uk-UA"/>
        </w:rPr>
      </w:pPr>
      <w:r>
        <w:rPr>
          <w:sz w:val="28"/>
          <w:lang w:val="uk-UA"/>
        </w:rPr>
        <w:t xml:space="preserve">1.1 </w:t>
      </w:r>
      <w:r w:rsidR="00771F33">
        <w:rPr>
          <w:sz w:val="28"/>
          <w:lang w:val="uk-UA"/>
        </w:rPr>
        <w:t>Історія розвитку металообробки</w:t>
      </w:r>
      <w:r>
        <w:rPr>
          <w:sz w:val="28"/>
          <w:lang w:val="uk-UA"/>
        </w:rPr>
        <w:tab/>
      </w:r>
      <w:r w:rsidR="00C57D5F">
        <w:rPr>
          <w:sz w:val="28"/>
          <w:lang w:val="uk-UA"/>
        </w:rPr>
        <w:t>8</w:t>
      </w:r>
    </w:p>
    <w:p w:rsidR="00CA3FA7" w:rsidRDefault="00CA3FA7" w:rsidP="00CA3FA7">
      <w:pPr>
        <w:tabs>
          <w:tab w:val="left" w:leader="dot" w:pos="9356"/>
        </w:tabs>
        <w:spacing w:after="60" w:line="500" w:lineRule="exact"/>
        <w:ind w:left="284" w:right="395"/>
        <w:jc w:val="both"/>
        <w:rPr>
          <w:sz w:val="28"/>
          <w:lang w:val="uk-UA"/>
        </w:rPr>
      </w:pPr>
      <w:r>
        <w:rPr>
          <w:sz w:val="28"/>
          <w:lang w:val="uk-UA"/>
        </w:rPr>
        <w:t xml:space="preserve">1.2 </w:t>
      </w:r>
      <w:r w:rsidR="00771F33">
        <w:rPr>
          <w:sz w:val="28"/>
          <w:lang w:val="uk-UA"/>
        </w:rPr>
        <w:t>Основні складові верстата</w:t>
      </w:r>
      <w:r>
        <w:rPr>
          <w:sz w:val="28"/>
          <w:lang w:val="uk-UA"/>
        </w:rPr>
        <w:tab/>
      </w:r>
      <w:r w:rsidR="00C57D5F">
        <w:rPr>
          <w:sz w:val="28"/>
          <w:lang w:val="uk-UA"/>
        </w:rPr>
        <w:t>8</w:t>
      </w:r>
    </w:p>
    <w:p w:rsidR="00CA3FA7" w:rsidRDefault="00CA3FA7" w:rsidP="00CA3FA7">
      <w:pPr>
        <w:tabs>
          <w:tab w:val="left" w:leader="dot" w:pos="9356"/>
        </w:tabs>
        <w:spacing w:after="60" w:line="500" w:lineRule="exact"/>
        <w:ind w:left="284" w:right="395"/>
        <w:jc w:val="both"/>
        <w:rPr>
          <w:sz w:val="28"/>
          <w:lang w:val="uk-UA"/>
        </w:rPr>
      </w:pPr>
      <w:r>
        <w:rPr>
          <w:sz w:val="28"/>
          <w:lang w:val="uk-UA"/>
        </w:rPr>
        <w:t xml:space="preserve">1.3 </w:t>
      </w:r>
      <w:r w:rsidR="00771F33">
        <w:rPr>
          <w:sz w:val="28"/>
          <w:lang w:val="uk-UA"/>
        </w:rPr>
        <w:t>Розрахунок потужності і вибір двигуна</w:t>
      </w:r>
      <w:r>
        <w:rPr>
          <w:sz w:val="28"/>
          <w:lang w:val="uk-UA"/>
        </w:rPr>
        <w:tab/>
      </w:r>
      <w:r w:rsidR="00C57D5F">
        <w:rPr>
          <w:sz w:val="28"/>
          <w:lang w:val="uk-UA"/>
        </w:rPr>
        <w:t>9</w:t>
      </w:r>
    </w:p>
    <w:p w:rsidR="00CA3FA7" w:rsidRDefault="00CA3FA7" w:rsidP="00CA3FA7">
      <w:pPr>
        <w:tabs>
          <w:tab w:val="left" w:leader="dot" w:pos="9356"/>
        </w:tabs>
        <w:spacing w:after="60" w:line="500" w:lineRule="exact"/>
        <w:ind w:right="395"/>
        <w:jc w:val="both"/>
        <w:rPr>
          <w:sz w:val="28"/>
          <w:lang w:val="uk-UA"/>
        </w:rPr>
      </w:pPr>
      <w:r>
        <w:rPr>
          <w:sz w:val="28"/>
          <w:lang w:val="uk-UA"/>
        </w:rPr>
        <w:t>2 Електропостачання</w:t>
      </w:r>
      <w:r>
        <w:rPr>
          <w:sz w:val="28"/>
          <w:lang w:val="uk-UA"/>
        </w:rPr>
        <w:tab/>
      </w:r>
      <w:r w:rsidR="00C57D5F">
        <w:rPr>
          <w:sz w:val="28"/>
          <w:lang w:val="uk-UA"/>
        </w:rPr>
        <w:t>2</w:t>
      </w:r>
      <w:r w:rsidR="00345A5D">
        <w:rPr>
          <w:sz w:val="28"/>
          <w:lang w:val="uk-UA"/>
        </w:rPr>
        <w:t>0</w:t>
      </w:r>
    </w:p>
    <w:p w:rsidR="00CA3FA7" w:rsidRDefault="00CA3FA7" w:rsidP="00CA3FA7">
      <w:pPr>
        <w:tabs>
          <w:tab w:val="left" w:leader="dot" w:pos="9356"/>
        </w:tabs>
        <w:spacing w:after="60" w:line="500" w:lineRule="exact"/>
        <w:ind w:left="284" w:right="395"/>
        <w:jc w:val="both"/>
        <w:rPr>
          <w:sz w:val="28"/>
          <w:lang w:val="uk-UA"/>
        </w:rPr>
      </w:pPr>
      <w:r>
        <w:rPr>
          <w:sz w:val="28"/>
          <w:lang w:val="uk-UA"/>
        </w:rPr>
        <w:t>2.1</w:t>
      </w:r>
      <w:r w:rsidR="00345A5D">
        <w:rPr>
          <w:sz w:val="28"/>
          <w:lang w:val="uk-UA"/>
        </w:rPr>
        <w:t xml:space="preserve"> Розрахунок освітлення</w:t>
      </w:r>
      <w:r>
        <w:rPr>
          <w:sz w:val="28"/>
          <w:lang w:val="uk-UA"/>
        </w:rPr>
        <w:tab/>
      </w:r>
      <w:r w:rsidR="00C57D5F">
        <w:rPr>
          <w:sz w:val="28"/>
          <w:lang w:val="uk-UA"/>
        </w:rPr>
        <w:t>2</w:t>
      </w:r>
      <w:r w:rsidR="00345A5D">
        <w:rPr>
          <w:sz w:val="28"/>
          <w:lang w:val="uk-UA"/>
        </w:rPr>
        <w:t>0</w:t>
      </w:r>
    </w:p>
    <w:p w:rsidR="00CA3FA7" w:rsidRDefault="00ED2451" w:rsidP="00CA3FA7">
      <w:pPr>
        <w:tabs>
          <w:tab w:val="left" w:leader="dot" w:pos="9356"/>
        </w:tabs>
        <w:spacing w:after="60" w:line="500" w:lineRule="exact"/>
        <w:ind w:left="284" w:right="395"/>
        <w:jc w:val="both"/>
        <w:rPr>
          <w:sz w:val="28"/>
          <w:lang w:val="uk-UA"/>
        </w:rPr>
      </w:pPr>
      <w:r>
        <w:rPr>
          <w:sz w:val="28"/>
          <w:lang w:val="uk-UA"/>
        </w:rPr>
        <w:t xml:space="preserve">2.2 </w:t>
      </w:r>
      <w:r w:rsidR="00345A5D">
        <w:rPr>
          <w:sz w:val="28"/>
          <w:lang w:val="uk-UA"/>
        </w:rPr>
        <w:t>Розрахунок електричних навантажень</w:t>
      </w:r>
      <w:r w:rsidR="00CA3FA7">
        <w:rPr>
          <w:sz w:val="28"/>
          <w:lang w:val="uk-UA"/>
        </w:rPr>
        <w:tab/>
      </w:r>
      <w:r w:rsidR="00C57D5F">
        <w:rPr>
          <w:sz w:val="28"/>
          <w:lang w:val="uk-UA"/>
        </w:rPr>
        <w:t>2</w:t>
      </w:r>
      <w:r w:rsidR="00345A5D">
        <w:rPr>
          <w:sz w:val="28"/>
          <w:lang w:val="uk-UA"/>
        </w:rPr>
        <w:t>3</w:t>
      </w:r>
    </w:p>
    <w:p w:rsidR="00CA3FA7" w:rsidRDefault="00CA3FA7" w:rsidP="00CA3FA7">
      <w:pPr>
        <w:tabs>
          <w:tab w:val="left" w:leader="dot" w:pos="9356"/>
        </w:tabs>
        <w:spacing w:after="60" w:line="500" w:lineRule="exact"/>
        <w:ind w:left="284" w:right="395"/>
        <w:jc w:val="both"/>
        <w:rPr>
          <w:sz w:val="28"/>
          <w:lang w:val="uk-UA"/>
        </w:rPr>
      </w:pPr>
      <w:r>
        <w:rPr>
          <w:sz w:val="28"/>
          <w:lang w:val="uk-UA"/>
        </w:rPr>
        <w:t>2.3</w:t>
      </w:r>
      <w:r w:rsidR="00345A5D" w:rsidRPr="00345A5D">
        <w:rPr>
          <w:sz w:val="28"/>
          <w:lang w:val="uk-UA"/>
        </w:rPr>
        <w:t xml:space="preserve"> </w:t>
      </w:r>
      <w:r w:rsidR="00345A5D">
        <w:rPr>
          <w:sz w:val="28"/>
          <w:lang w:val="uk-UA"/>
        </w:rPr>
        <w:t>Розрахунок електричних мереж</w:t>
      </w:r>
      <w:r>
        <w:rPr>
          <w:sz w:val="28"/>
          <w:lang w:val="uk-UA"/>
        </w:rPr>
        <w:tab/>
      </w:r>
      <w:r w:rsidR="00C57D5F">
        <w:rPr>
          <w:sz w:val="28"/>
          <w:lang w:val="uk-UA"/>
        </w:rPr>
        <w:t>3</w:t>
      </w:r>
      <w:r w:rsidR="00345A5D">
        <w:rPr>
          <w:sz w:val="28"/>
          <w:lang w:val="uk-UA"/>
        </w:rPr>
        <w:t>1</w:t>
      </w:r>
    </w:p>
    <w:p w:rsidR="00345A5D" w:rsidRDefault="00345A5D" w:rsidP="00CA3FA7">
      <w:pPr>
        <w:tabs>
          <w:tab w:val="left" w:leader="dot" w:pos="9356"/>
        </w:tabs>
        <w:spacing w:after="60" w:line="500" w:lineRule="exact"/>
        <w:ind w:left="284" w:right="395"/>
        <w:jc w:val="both"/>
        <w:rPr>
          <w:sz w:val="28"/>
          <w:lang w:val="uk-UA"/>
        </w:rPr>
      </w:pPr>
      <w:r>
        <w:rPr>
          <w:sz w:val="28"/>
          <w:lang w:val="uk-UA"/>
        </w:rPr>
        <w:t>2.3.1 Основні відомості</w:t>
      </w:r>
      <w:r>
        <w:rPr>
          <w:sz w:val="28"/>
          <w:lang w:val="uk-UA"/>
        </w:rPr>
        <w:tab/>
        <w:t>31</w:t>
      </w:r>
    </w:p>
    <w:p w:rsidR="00CA3FA7" w:rsidRDefault="00CA3FA7" w:rsidP="001D64FD">
      <w:pPr>
        <w:tabs>
          <w:tab w:val="left" w:leader="dot" w:pos="9356"/>
        </w:tabs>
        <w:spacing w:after="60" w:line="500" w:lineRule="exact"/>
        <w:ind w:left="284" w:right="395"/>
        <w:jc w:val="both"/>
        <w:rPr>
          <w:sz w:val="28"/>
          <w:lang w:val="uk-UA"/>
        </w:rPr>
      </w:pPr>
      <w:r>
        <w:rPr>
          <w:sz w:val="28"/>
          <w:lang w:val="uk-UA"/>
        </w:rPr>
        <w:t>2.</w:t>
      </w:r>
      <w:r w:rsidR="00345A5D">
        <w:rPr>
          <w:sz w:val="28"/>
          <w:lang w:val="uk-UA"/>
        </w:rPr>
        <w:t>3.2 Вибір перетину провідників і жил кабелів</w:t>
      </w:r>
      <w:r>
        <w:rPr>
          <w:sz w:val="28"/>
          <w:lang w:val="uk-UA"/>
        </w:rPr>
        <w:tab/>
      </w:r>
      <w:r w:rsidR="00C57D5F">
        <w:rPr>
          <w:sz w:val="28"/>
          <w:lang w:val="uk-UA"/>
        </w:rPr>
        <w:t>3</w:t>
      </w:r>
      <w:r w:rsidR="00345A5D">
        <w:rPr>
          <w:sz w:val="28"/>
          <w:lang w:val="uk-UA"/>
        </w:rPr>
        <w:t>2</w:t>
      </w:r>
    </w:p>
    <w:p w:rsidR="00345A5D" w:rsidRDefault="00345A5D" w:rsidP="001D64FD">
      <w:pPr>
        <w:tabs>
          <w:tab w:val="left" w:leader="dot" w:pos="9356"/>
        </w:tabs>
        <w:spacing w:after="60" w:line="500" w:lineRule="exact"/>
        <w:ind w:left="284" w:right="395"/>
        <w:jc w:val="both"/>
        <w:rPr>
          <w:sz w:val="28"/>
          <w:lang w:val="uk-UA"/>
        </w:rPr>
      </w:pPr>
      <w:r>
        <w:rPr>
          <w:sz w:val="28"/>
          <w:lang w:val="uk-UA"/>
        </w:rPr>
        <w:t>2.3.3 Розрахунок струмів навантаження</w:t>
      </w:r>
      <w:r>
        <w:rPr>
          <w:sz w:val="28"/>
          <w:lang w:val="uk-UA"/>
        </w:rPr>
        <w:tab/>
        <w:t>32</w:t>
      </w:r>
    </w:p>
    <w:p w:rsidR="00345A5D" w:rsidRDefault="00345A5D" w:rsidP="00345A5D">
      <w:pPr>
        <w:tabs>
          <w:tab w:val="left" w:leader="dot" w:pos="9356"/>
        </w:tabs>
        <w:spacing w:after="60" w:line="500" w:lineRule="exact"/>
        <w:ind w:left="284" w:right="395"/>
        <w:jc w:val="both"/>
        <w:rPr>
          <w:sz w:val="28"/>
          <w:lang w:val="uk-UA"/>
        </w:rPr>
      </w:pPr>
      <w:r>
        <w:rPr>
          <w:sz w:val="28"/>
          <w:lang w:val="uk-UA"/>
        </w:rPr>
        <w:t xml:space="preserve">2.3.4 Розрахунок електромережі за густиною </w:t>
      </w:r>
      <w:r>
        <w:rPr>
          <w:sz w:val="28"/>
          <w:lang w:val="uk-UA"/>
        </w:rPr>
        <w:tab/>
        <w:t>34</w:t>
      </w:r>
    </w:p>
    <w:p w:rsidR="00345A5D" w:rsidRDefault="00345A5D" w:rsidP="00345A5D">
      <w:pPr>
        <w:tabs>
          <w:tab w:val="left" w:leader="dot" w:pos="9356"/>
        </w:tabs>
        <w:spacing w:after="60" w:line="500" w:lineRule="exact"/>
        <w:ind w:left="284" w:right="395"/>
        <w:jc w:val="both"/>
        <w:rPr>
          <w:sz w:val="28"/>
          <w:lang w:val="uk-UA"/>
        </w:rPr>
      </w:pPr>
      <w:r>
        <w:rPr>
          <w:sz w:val="28"/>
          <w:lang w:val="uk-UA"/>
        </w:rPr>
        <w:t>2.3.5 Розрахунок електричної мережі за допустимими втратами напруги</w:t>
      </w:r>
      <w:r>
        <w:rPr>
          <w:sz w:val="28"/>
          <w:lang w:val="uk-UA"/>
        </w:rPr>
        <w:tab/>
        <w:t>35</w:t>
      </w:r>
    </w:p>
    <w:p w:rsidR="00345A5D" w:rsidRDefault="00345A5D" w:rsidP="00AC79FB">
      <w:pPr>
        <w:tabs>
          <w:tab w:val="left" w:leader="dot" w:pos="9356"/>
        </w:tabs>
        <w:spacing w:after="60" w:line="500" w:lineRule="exact"/>
        <w:ind w:left="284" w:right="395"/>
        <w:jc w:val="both"/>
        <w:rPr>
          <w:sz w:val="28"/>
          <w:lang w:val="uk-UA"/>
        </w:rPr>
      </w:pPr>
      <w:r>
        <w:rPr>
          <w:sz w:val="28"/>
          <w:lang w:val="uk-UA"/>
        </w:rPr>
        <w:t>2.3.6 Остаточни</w:t>
      </w:r>
      <w:r w:rsidR="00AC79FB">
        <w:rPr>
          <w:sz w:val="28"/>
          <w:lang w:val="uk-UA"/>
        </w:rPr>
        <w:t>й вибір перетинів і жил кабелів</w:t>
      </w:r>
      <w:r>
        <w:rPr>
          <w:sz w:val="28"/>
          <w:lang w:val="uk-UA"/>
        </w:rPr>
        <w:tab/>
      </w:r>
      <w:r w:rsidR="00AC79FB">
        <w:rPr>
          <w:sz w:val="28"/>
          <w:lang w:val="uk-UA"/>
        </w:rPr>
        <w:t>38</w:t>
      </w:r>
    </w:p>
    <w:p w:rsidR="00AC79FB" w:rsidRDefault="00AC79FB" w:rsidP="00AC79FB">
      <w:pPr>
        <w:tabs>
          <w:tab w:val="left" w:leader="dot" w:pos="9356"/>
        </w:tabs>
        <w:spacing w:after="60" w:line="500" w:lineRule="exact"/>
        <w:ind w:left="284" w:right="395"/>
        <w:jc w:val="both"/>
        <w:rPr>
          <w:sz w:val="28"/>
          <w:lang w:val="uk-UA"/>
        </w:rPr>
      </w:pPr>
      <w:r>
        <w:rPr>
          <w:sz w:val="28"/>
          <w:lang w:val="uk-UA"/>
        </w:rPr>
        <w:t>2.4 Розрахунок струмів КЗ</w:t>
      </w:r>
      <w:r>
        <w:rPr>
          <w:sz w:val="28"/>
          <w:lang w:val="uk-UA"/>
        </w:rPr>
        <w:tab/>
        <w:t>39</w:t>
      </w:r>
    </w:p>
    <w:p w:rsidR="00ED2451" w:rsidRDefault="00ED2451" w:rsidP="00ED2451">
      <w:pPr>
        <w:tabs>
          <w:tab w:val="left" w:leader="dot" w:pos="9356"/>
        </w:tabs>
        <w:spacing w:after="60" w:line="500" w:lineRule="exact"/>
        <w:ind w:left="284" w:right="395"/>
        <w:jc w:val="both"/>
        <w:rPr>
          <w:sz w:val="28"/>
          <w:lang w:val="uk-UA"/>
        </w:rPr>
      </w:pPr>
      <w:r>
        <w:rPr>
          <w:sz w:val="28"/>
          <w:lang w:val="uk-UA"/>
        </w:rPr>
        <w:t>2.5</w:t>
      </w:r>
      <w:r w:rsidR="00AC79FB">
        <w:rPr>
          <w:sz w:val="28"/>
          <w:lang w:val="uk-UA"/>
        </w:rPr>
        <w:t xml:space="preserve"> Вибір електричних апаратів</w:t>
      </w:r>
      <w:r>
        <w:rPr>
          <w:sz w:val="28"/>
          <w:lang w:val="uk-UA"/>
        </w:rPr>
        <w:tab/>
      </w:r>
      <w:r w:rsidR="00AC79FB">
        <w:rPr>
          <w:sz w:val="28"/>
          <w:lang w:val="uk-UA"/>
        </w:rPr>
        <w:t>45</w:t>
      </w:r>
    </w:p>
    <w:p w:rsidR="00A53107" w:rsidRDefault="00ED2451" w:rsidP="00AC79FB">
      <w:pPr>
        <w:tabs>
          <w:tab w:val="left" w:leader="dot" w:pos="9356"/>
        </w:tabs>
        <w:spacing w:after="60" w:line="500" w:lineRule="exact"/>
        <w:ind w:left="284" w:right="395"/>
        <w:jc w:val="both"/>
        <w:rPr>
          <w:sz w:val="28"/>
          <w:lang w:val="uk-UA"/>
        </w:rPr>
      </w:pPr>
      <w:r>
        <w:rPr>
          <w:sz w:val="28"/>
          <w:lang w:val="uk-UA"/>
        </w:rPr>
        <w:t>2.6</w:t>
      </w:r>
      <w:r w:rsidR="00AC79FB">
        <w:rPr>
          <w:sz w:val="28"/>
          <w:lang w:val="uk-UA"/>
        </w:rPr>
        <w:t xml:space="preserve"> Основні енергетичні показники підприємства</w:t>
      </w:r>
      <w:r>
        <w:rPr>
          <w:sz w:val="28"/>
          <w:lang w:val="uk-UA"/>
        </w:rPr>
        <w:tab/>
      </w:r>
      <w:r w:rsidR="00AC79FB">
        <w:rPr>
          <w:sz w:val="28"/>
          <w:lang w:val="uk-UA"/>
        </w:rPr>
        <w:t>50</w:t>
      </w:r>
    </w:p>
    <w:p w:rsidR="00CA3FA7" w:rsidRDefault="00034EE9" w:rsidP="00034EE9">
      <w:pPr>
        <w:tabs>
          <w:tab w:val="left" w:leader="dot" w:pos="9356"/>
        </w:tabs>
        <w:spacing w:after="60" w:line="500" w:lineRule="exact"/>
        <w:ind w:right="395" w:hanging="208"/>
        <w:jc w:val="both"/>
        <w:rPr>
          <w:sz w:val="28"/>
          <w:lang w:val="uk-UA"/>
        </w:rPr>
      </w:pPr>
      <w:r>
        <w:rPr>
          <w:sz w:val="28"/>
          <w:lang w:val="uk-UA"/>
        </w:rPr>
        <w:tab/>
      </w:r>
      <w:r w:rsidR="00CA3FA7" w:rsidRPr="00CA3FA7">
        <w:rPr>
          <w:sz w:val="28"/>
        </w:rPr>
        <w:t>3</w:t>
      </w:r>
      <w:r w:rsidR="00CA3FA7">
        <w:rPr>
          <w:sz w:val="28"/>
          <w:lang w:val="uk-UA"/>
        </w:rPr>
        <w:t xml:space="preserve"> </w:t>
      </w:r>
      <w:proofErr w:type="gramStart"/>
      <w:r w:rsidR="00CA3FA7">
        <w:rPr>
          <w:sz w:val="28"/>
          <w:lang w:val="uk-UA"/>
        </w:rPr>
        <w:t>Спец</w:t>
      </w:r>
      <w:proofErr w:type="gramEnd"/>
      <w:r w:rsidR="00CA3FA7">
        <w:rPr>
          <w:sz w:val="28"/>
          <w:lang w:val="uk-UA"/>
        </w:rPr>
        <w:t>іальна частина.</w:t>
      </w:r>
      <w:r w:rsidR="00771F33">
        <w:rPr>
          <w:sz w:val="28"/>
          <w:lang w:val="uk-UA"/>
        </w:rPr>
        <w:t xml:space="preserve"> Розробка системи автоматизації плоскошліфувального верстата</w:t>
      </w:r>
      <w:r w:rsidR="00CA3FA7">
        <w:rPr>
          <w:sz w:val="28"/>
          <w:lang w:val="uk-UA"/>
        </w:rPr>
        <w:tab/>
      </w:r>
      <w:r w:rsidR="00AC79FB">
        <w:rPr>
          <w:sz w:val="28"/>
          <w:lang w:val="uk-UA"/>
        </w:rPr>
        <w:t>56</w:t>
      </w:r>
    </w:p>
    <w:p w:rsidR="00CA3FA7" w:rsidRDefault="00CA3FA7" w:rsidP="00CA3FA7">
      <w:pPr>
        <w:tabs>
          <w:tab w:val="left" w:leader="dot" w:pos="9356"/>
        </w:tabs>
        <w:spacing w:after="60" w:line="500" w:lineRule="exact"/>
        <w:ind w:left="284" w:right="395"/>
        <w:jc w:val="both"/>
        <w:rPr>
          <w:sz w:val="28"/>
          <w:lang w:val="uk-UA"/>
        </w:rPr>
      </w:pPr>
      <w:r>
        <w:rPr>
          <w:sz w:val="28"/>
        </w:rPr>
        <w:t>3</w:t>
      </w:r>
      <w:r>
        <w:rPr>
          <w:sz w:val="28"/>
          <w:lang w:val="uk-UA"/>
        </w:rPr>
        <w:t xml:space="preserve">.1 </w:t>
      </w:r>
      <w:r w:rsidR="00E54533">
        <w:rPr>
          <w:sz w:val="28"/>
          <w:lang w:val="uk-UA"/>
        </w:rPr>
        <w:t>Загальні відомості</w:t>
      </w:r>
      <w:r>
        <w:rPr>
          <w:sz w:val="28"/>
          <w:lang w:val="uk-UA"/>
        </w:rPr>
        <w:tab/>
      </w:r>
      <w:r w:rsidR="00AC79FB">
        <w:rPr>
          <w:sz w:val="28"/>
          <w:lang w:val="uk-UA"/>
        </w:rPr>
        <w:t>56</w:t>
      </w:r>
    </w:p>
    <w:p w:rsidR="00CA3FA7" w:rsidRDefault="00CA3FA7" w:rsidP="00D03C8B">
      <w:pPr>
        <w:tabs>
          <w:tab w:val="left" w:leader="dot" w:pos="9639"/>
        </w:tabs>
        <w:spacing w:after="60" w:line="500" w:lineRule="exact"/>
        <w:ind w:left="284" w:right="112"/>
        <w:jc w:val="both"/>
        <w:rPr>
          <w:sz w:val="28"/>
          <w:lang w:val="uk-UA"/>
        </w:rPr>
      </w:pPr>
      <w:r>
        <w:rPr>
          <w:sz w:val="28"/>
        </w:rPr>
        <w:t>3</w:t>
      </w:r>
      <w:r>
        <w:rPr>
          <w:sz w:val="28"/>
          <w:lang w:val="uk-UA"/>
        </w:rPr>
        <w:t xml:space="preserve">.2 </w:t>
      </w:r>
      <w:r w:rsidR="00E54533">
        <w:rPr>
          <w:sz w:val="28"/>
          <w:lang w:val="uk-UA"/>
        </w:rPr>
        <w:t xml:space="preserve">Моделювання </w:t>
      </w:r>
      <w:proofErr w:type="gramStart"/>
      <w:r w:rsidR="00E54533">
        <w:rPr>
          <w:sz w:val="28"/>
          <w:lang w:val="uk-UA"/>
        </w:rPr>
        <w:t>прямого</w:t>
      </w:r>
      <w:proofErr w:type="gramEnd"/>
      <w:r w:rsidR="00E54533">
        <w:rPr>
          <w:sz w:val="28"/>
          <w:lang w:val="uk-UA"/>
        </w:rPr>
        <w:t xml:space="preserve"> пуску двигуна…………………………………….</w:t>
      </w:r>
      <w:r w:rsidR="00ED2451">
        <w:rPr>
          <w:sz w:val="28"/>
          <w:lang w:val="uk-UA"/>
        </w:rPr>
        <w:t>.</w:t>
      </w:r>
      <w:r w:rsidR="00AC79FB">
        <w:rPr>
          <w:sz w:val="28"/>
          <w:lang w:val="uk-UA"/>
        </w:rPr>
        <w:t>58</w:t>
      </w:r>
    </w:p>
    <w:p w:rsidR="00CA3FA7" w:rsidRDefault="00CA3FA7" w:rsidP="00CA3FA7">
      <w:pPr>
        <w:tabs>
          <w:tab w:val="left" w:leader="dot" w:pos="9356"/>
        </w:tabs>
        <w:spacing w:after="60" w:line="500" w:lineRule="exact"/>
        <w:ind w:left="284" w:right="395"/>
        <w:jc w:val="both"/>
        <w:rPr>
          <w:sz w:val="28"/>
          <w:lang w:val="uk-UA"/>
        </w:rPr>
      </w:pPr>
      <w:r>
        <w:rPr>
          <w:sz w:val="28"/>
        </w:rPr>
        <w:t>3</w:t>
      </w:r>
      <w:r>
        <w:rPr>
          <w:sz w:val="28"/>
          <w:lang w:val="uk-UA"/>
        </w:rPr>
        <w:t xml:space="preserve">.3 </w:t>
      </w:r>
      <w:r w:rsidR="00E54533">
        <w:rPr>
          <w:sz w:val="28"/>
          <w:lang w:val="uk-UA"/>
        </w:rPr>
        <w:t>Проектування перетворювача енергії</w:t>
      </w:r>
      <w:r>
        <w:rPr>
          <w:sz w:val="28"/>
          <w:lang w:val="uk-UA"/>
        </w:rPr>
        <w:tab/>
      </w:r>
      <w:r w:rsidR="00AC79FB">
        <w:rPr>
          <w:sz w:val="28"/>
          <w:lang w:val="uk-UA"/>
        </w:rPr>
        <w:t>59</w:t>
      </w:r>
    </w:p>
    <w:p w:rsidR="00CA3FA7" w:rsidRDefault="00CA3FA7" w:rsidP="00CA3FA7">
      <w:pPr>
        <w:tabs>
          <w:tab w:val="left" w:leader="dot" w:pos="9356"/>
        </w:tabs>
        <w:spacing w:after="60" w:line="500" w:lineRule="exact"/>
        <w:ind w:left="284" w:right="395"/>
        <w:jc w:val="both"/>
        <w:rPr>
          <w:sz w:val="28"/>
          <w:lang w:val="uk-UA"/>
        </w:rPr>
      </w:pPr>
      <w:r>
        <w:rPr>
          <w:sz w:val="28"/>
        </w:rPr>
        <w:t>3</w:t>
      </w:r>
      <w:r>
        <w:rPr>
          <w:sz w:val="28"/>
          <w:lang w:val="uk-UA"/>
        </w:rPr>
        <w:t>.4</w:t>
      </w:r>
      <w:r w:rsidR="00E54533">
        <w:rPr>
          <w:sz w:val="28"/>
          <w:lang w:val="uk-UA"/>
        </w:rPr>
        <w:t>Розрахунок електричних апаратів</w:t>
      </w:r>
      <w:r>
        <w:rPr>
          <w:sz w:val="28"/>
          <w:lang w:val="uk-UA"/>
        </w:rPr>
        <w:tab/>
      </w:r>
      <w:r w:rsidR="00AC79FB">
        <w:rPr>
          <w:sz w:val="28"/>
          <w:lang w:val="uk-UA"/>
        </w:rPr>
        <w:t>59</w:t>
      </w:r>
    </w:p>
    <w:p w:rsidR="00CA3FA7" w:rsidRDefault="00CA3FA7" w:rsidP="00CA3FA7">
      <w:pPr>
        <w:tabs>
          <w:tab w:val="left" w:leader="dot" w:pos="9356"/>
        </w:tabs>
        <w:spacing w:after="60" w:line="500" w:lineRule="exact"/>
        <w:ind w:left="284" w:right="395"/>
        <w:jc w:val="both"/>
        <w:rPr>
          <w:sz w:val="28"/>
          <w:lang w:val="uk-UA"/>
        </w:rPr>
      </w:pPr>
      <w:r>
        <w:rPr>
          <w:sz w:val="28"/>
        </w:rPr>
        <w:lastRenderedPageBreak/>
        <w:t>3</w:t>
      </w:r>
      <w:r w:rsidR="00E745CF">
        <w:rPr>
          <w:sz w:val="28"/>
          <w:lang w:val="uk-UA"/>
        </w:rPr>
        <w:t>.5</w:t>
      </w:r>
      <w:r w:rsidR="00006467">
        <w:rPr>
          <w:sz w:val="28"/>
          <w:lang w:val="uk-UA"/>
        </w:rPr>
        <w:t>Проектування системи автоматизації на базі програмованого контролера</w:t>
      </w:r>
      <w:r>
        <w:rPr>
          <w:sz w:val="28"/>
          <w:lang w:val="uk-UA"/>
        </w:rPr>
        <w:tab/>
      </w:r>
      <w:r w:rsidR="00AC79FB">
        <w:rPr>
          <w:sz w:val="28"/>
          <w:lang w:val="uk-UA"/>
        </w:rPr>
        <w:t>62</w:t>
      </w:r>
    </w:p>
    <w:p w:rsidR="00CA3FA7" w:rsidRDefault="00CA3FA7" w:rsidP="00CA3FA7">
      <w:pPr>
        <w:tabs>
          <w:tab w:val="left" w:leader="dot" w:pos="9356"/>
        </w:tabs>
        <w:spacing w:after="60" w:line="500" w:lineRule="exact"/>
        <w:ind w:right="395"/>
        <w:jc w:val="both"/>
        <w:rPr>
          <w:sz w:val="28"/>
          <w:lang w:val="uk-UA"/>
        </w:rPr>
      </w:pPr>
      <w:r>
        <w:rPr>
          <w:sz w:val="28"/>
        </w:rPr>
        <w:t>4</w:t>
      </w:r>
      <w:r>
        <w:rPr>
          <w:sz w:val="28"/>
          <w:lang w:val="uk-UA"/>
        </w:rPr>
        <w:t xml:space="preserve"> Охорона праці</w:t>
      </w:r>
      <w:r>
        <w:rPr>
          <w:sz w:val="28"/>
          <w:lang w:val="uk-UA"/>
        </w:rPr>
        <w:tab/>
      </w:r>
      <w:r w:rsidR="00D42820">
        <w:rPr>
          <w:sz w:val="28"/>
          <w:lang w:val="uk-UA"/>
        </w:rPr>
        <w:t>70</w:t>
      </w:r>
    </w:p>
    <w:p w:rsidR="00CA3FA7" w:rsidRDefault="00CA3FA7" w:rsidP="00CA3FA7">
      <w:pPr>
        <w:tabs>
          <w:tab w:val="left" w:leader="dot" w:pos="9356"/>
        </w:tabs>
        <w:spacing w:after="60" w:line="500" w:lineRule="exact"/>
        <w:ind w:left="284" w:right="395"/>
        <w:jc w:val="both"/>
        <w:rPr>
          <w:sz w:val="28"/>
          <w:lang w:val="uk-UA"/>
        </w:rPr>
      </w:pPr>
      <w:r>
        <w:rPr>
          <w:sz w:val="28"/>
        </w:rPr>
        <w:t>4</w:t>
      </w:r>
      <w:r>
        <w:rPr>
          <w:sz w:val="28"/>
          <w:lang w:val="uk-UA"/>
        </w:rPr>
        <w:t xml:space="preserve">.1 </w:t>
      </w:r>
      <w:r w:rsidR="00AC79FB">
        <w:rPr>
          <w:sz w:val="28"/>
          <w:lang w:val="uk-UA"/>
        </w:rPr>
        <w:t>Безпека і екологічність есплатації плоскошліфувального верстату</w:t>
      </w:r>
      <w:r>
        <w:rPr>
          <w:sz w:val="28"/>
          <w:lang w:val="uk-UA"/>
        </w:rPr>
        <w:tab/>
      </w:r>
      <w:r w:rsidR="00D42820">
        <w:rPr>
          <w:sz w:val="28"/>
          <w:lang w:val="uk-UA"/>
        </w:rPr>
        <w:t>70</w:t>
      </w:r>
    </w:p>
    <w:p w:rsidR="00CA3FA7" w:rsidRDefault="00CA3FA7" w:rsidP="00CA3FA7">
      <w:pPr>
        <w:tabs>
          <w:tab w:val="left" w:leader="dot" w:pos="9356"/>
        </w:tabs>
        <w:spacing w:after="60" w:line="500" w:lineRule="exact"/>
        <w:ind w:left="284" w:right="395"/>
        <w:jc w:val="both"/>
        <w:rPr>
          <w:sz w:val="28"/>
          <w:lang w:val="uk-UA"/>
        </w:rPr>
      </w:pPr>
      <w:r>
        <w:rPr>
          <w:sz w:val="28"/>
        </w:rPr>
        <w:t>4</w:t>
      </w:r>
      <w:r>
        <w:rPr>
          <w:sz w:val="28"/>
          <w:lang w:val="uk-UA"/>
        </w:rPr>
        <w:t xml:space="preserve">.2 </w:t>
      </w:r>
      <w:r w:rsidR="00AC79FB">
        <w:rPr>
          <w:sz w:val="28"/>
          <w:lang w:val="uk-UA"/>
        </w:rPr>
        <w:t>Механічна безпека</w:t>
      </w:r>
      <w:r>
        <w:rPr>
          <w:sz w:val="28"/>
          <w:lang w:val="uk-UA"/>
        </w:rPr>
        <w:tab/>
      </w:r>
      <w:r w:rsidR="00D42820">
        <w:rPr>
          <w:sz w:val="28"/>
          <w:lang w:val="uk-UA"/>
        </w:rPr>
        <w:t>70</w:t>
      </w:r>
    </w:p>
    <w:p w:rsidR="00CA3FA7" w:rsidRDefault="00CA3FA7" w:rsidP="00CA3FA7">
      <w:pPr>
        <w:tabs>
          <w:tab w:val="left" w:leader="dot" w:pos="9356"/>
        </w:tabs>
        <w:spacing w:after="60" w:line="500" w:lineRule="exact"/>
        <w:ind w:left="284" w:right="395"/>
        <w:jc w:val="both"/>
        <w:rPr>
          <w:sz w:val="28"/>
          <w:lang w:val="uk-UA"/>
        </w:rPr>
      </w:pPr>
      <w:r w:rsidRPr="00CA3FA7">
        <w:rPr>
          <w:sz w:val="28"/>
          <w:lang w:val="uk-UA"/>
        </w:rPr>
        <w:t>4</w:t>
      </w:r>
      <w:r>
        <w:rPr>
          <w:sz w:val="28"/>
          <w:lang w:val="uk-UA"/>
        </w:rPr>
        <w:t xml:space="preserve">.3 </w:t>
      </w:r>
      <w:r w:rsidR="00AC79FB">
        <w:rPr>
          <w:sz w:val="28"/>
          <w:lang w:val="uk-UA"/>
        </w:rPr>
        <w:t>Забезпечення електробезпеки</w:t>
      </w:r>
      <w:r>
        <w:rPr>
          <w:sz w:val="28"/>
          <w:lang w:val="uk-UA"/>
        </w:rPr>
        <w:tab/>
      </w:r>
      <w:r w:rsidR="00D42820">
        <w:rPr>
          <w:sz w:val="28"/>
          <w:lang w:val="uk-UA"/>
        </w:rPr>
        <w:t>7</w:t>
      </w:r>
      <w:r w:rsidR="00AC79FB">
        <w:rPr>
          <w:sz w:val="28"/>
          <w:lang w:val="uk-UA"/>
        </w:rPr>
        <w:t>3</w:t>
      </w:r>
    </w:p>
    <w:p w:rsidR="00CA3FA7" w:rsidRDefault="00CA3FA7" w:rsidP="00CA3FA7">
      <w:pPr>
        <w:tabs>
          <w:tab w:val="left" w:leader="dot" w:pos="9356"/>
        </w:tabs>
        <w:spacing w:after="60" w:line="500" w:lineRule="exact"/>
        <w:ind w:left="284" w:right="395"/>
        <w:jc w:val="both"/>
        <w:rPr>
          <w:sz w:val="28"/>
          <w:lang w:val="uk-UA"/>
        </w:rPr>
      </w:pPr>
      <w:r w:rsidRPr="00CA3FA7">
        <w:rPr>
          <w:sz w:val="28"/>
          <w:lang w:val="uk-UA"/>
        </w:rPr>
        <w:t>4</w:t>
      </w:r>
      <w:r>
        <w:rPr>
          <w:sz w:val="28"/>
          <w:lang w:val="uk-UA"/>
        </w:rPr>
        <w:t xml:space="preserve">.4 </w:t>
      </w:r>
      <w:r w:rsidR="00AC79FB">
        <w:rPr>
          <w:sz w:val="28"/>
          <w:lang w:val="uk-UA"/>
        </w:rPr>
        <w:t>Забезпечення віброзахисту</w:t>
      </w:r>
      <w:r>
        <w:rPr>
          <w:sz w:val="28"/>
          <w:lang w:val="uk-UA"/>
        </w:rPr>
        <w:tab/>
      </w:r>
      <w:r w:rsidR="00D42820">
        <w:rPr>
          <w:sz w:val="28"/>
          <w:lang w:val="uk-UA"/>
        </w:rPr>
        <w:t>7</w:t>
      </w:r>
      <w:r w:rsidR="00AC79FB">
        <w:rPr>
          <w:sz w:val="28"/>
          <w:lang w:val="uk-UA"/>
        </w:rPr>
        <w:t>3</w:t>
      </w:r>
    </w:p>
    <w:p w:rsidR="00CA3FA7" w:rsidRDefault="00CA3FA7" w:rsidP="00CA3FA7">
      <w:pPr>
        <w:tabs>
          <w:tab w:val="left" w:leader="dot" w:pos="9356"/>
        </w:tabs>
        <w:spacing w:after="60" w:line="500" w:lineRule="exact"/>
        <w:ind w:left="284" w:right="395"/>
        <w:jc w:val="both"/>
        <w:rPr>
          <w:sz w:val="28"/>
          <w:lang w:val="uk-UA"/>
        </w:rPr>
      </w:pPr>
      <w:r w:rsidRPr="00CA3FA7">
        <w:rPr>
          <w:sz w:val="28"/>
          <w:lang w:val="uk-UA"/>
        </w:rPr>
        <w:t>4</w:t>
      </w:r>
      <w:r>
        <w:rPr>
          <w:sz w:val="28"/>
          <w:lang w:val="uk-UA"/>
        </w:rPr>
        <w:t xml:space="preserve">.5 </w:t>
      </w:r>
      <w:r w:rsidR="002476C8">
        <w:rPr>
          <w:sz w:val="28"/>
          <w:lang w:val="uk-UA"/>
        </w:rPr>
        <w:t>З</w:t>
      </w:r>
      <w:r w:rsidR="00AC79FB">
        <w:rPr>
          <w:sz w:val="28"/>
          <w:lang w:val="uk-UA"/>
        </w:rPr>
        <w:t>ахист від шкідливих парів та газів</w:t>
      </w:r>
      <w:r>
        <w:rPr>
          <w:sz w:val="28"/>
          <w:lang w:val="uk-UA"/>
        </w:rPr>
        <w:tab/>
      </w:r>
      <w:r w:rsidR="00D42820">
        <w:rPr>
          <w:sz w:val="28"/>
          <w:lang w:val="uk-UA"/>
        </w:rPr>
        <w:t>7</w:t>
      </w:r>
      <w:r w:rsidR="00AC79FB">
        <w:rPr>
          <w:sz w:val="28"/>
          <w:lang w:val="uk-UA"/>
        </w:rPr>
        <w:t>3</w:t>
      </w:r>
    </w:p>
    <w:p w:rsidR="00CA3FA7" w:rsidRDefault="00CA3FA7" w:rsidP="00CA3FA7">
      <w:pPr>
        <w:tabs>
          <w:tab w:val="left" w:leader="dot" w:pos="9356"/>
        </w:tabs>
        <w:spacing w:after="60" w:line="500" w:lineRule="exact"/>
        <w:ind w:left="284" w:right="395"/>
        <w:jc w:val="both"/>
        <w:rPr>
          <w:sz w:val="28"/>
          <w:lang w:val="uk-UA"/>
        </w:rPr>
      </w:pPr>
      <w:r>
        <w:rPr>
          <w:sz w:val="28"/>
        </w:rPr>
        <w:t>4</w:t>
      </w:r>
      <w:r>
        <w:rPr>
          <w:sz w:val="28"/>
          <w:lang w:val="uk-UA"/>
        </w:rPr>
        <w:t xml:space="preserve">.6 </w:t>
      </w:r>
      <w:r w:rsidR="002476C8">
        <w:rPr>
          <w:sz w:val="28"/>
          <w:lang w:val="uk-UA"/>
        </w:rPr>
        <w:t>Пожежна безпека</w:t>
      </w:r>
      <w:r>
        <w:rPr>
          <w:sz w:val="28"/>
          <w:lang w:val="uk-UA"/>
        </w:rPr>
        <w:tab/>
      </w:r>
      <w:r w:rsidR="001D64FD">
        <w:rPr>
          <w:sz w:val="28"/>
          <w:lang w:val="uk-UA"/>
        </w:rPr>
        <w:t>7</w:t>
      </w:r>
      <w:r w:rsidR="002476C8">
        <w:rPr>
          <w:sz w:val="28"/>
          <w:lang w:val="uk-UA"/>
        </w:rPr>
        <w:t>4</w:t>
      </w:r>
    </w:p>
    <w:p w:rsidR="00CA3FA7" w:rsidRDefault="00CA3FA7" w:rsidP="00CA3FA7">
      <w:pPr>
        <w:tabs>
          <w:tab w:val="left" w:leader="dot" w:pos="9356"/>
        </w:tabs>
        <w:spacing w:after="60" w:line="500" w:lineRule="exact"/>
        <w:ind w:left="284" w:right="395"/>
        <w:jc w:val="both"/>
        <w:rPr>
          <w:sz w:val="28"/>
          <w:lang w:val="uk-UA"/>
        </w:rPr>
      </w:pPr>
      <w:r>
        <w:rPr>
          <w:sz w:val="28"/>
        </w:rPr>
        <w:t>4</w:t>
      </w:r>
      <w:r>
        <w:rPr>
          <w:sz w:val="28"/>
          <w:lang w:val="uk-UA"/>
        </w:rPr>
        <w:t xml:space="preserve">.7 </w:t>
      </w:r>
      <w:r w:rsidR="00A903B7">
        <w:rPr>
          <w:sz w:val="28"/>
          <w:lang w:val="uk-UA"/>
        </w:rPr>
        <w:t>Пожежна безпека</w:t>
      </w:r>
      <w:r>
        <w:rPr>
          <w:sz w:val="28"/>
          <w:lang w:val="uk-UA"/>
        </w:rPr>
        <w:tab/>
      </w:r>
      <w:r w:rsidR="00D42820">
        <w:rPr>
          <w:sz w:val="28"/>
          <w:lang w:val="uk-UA"/>
        </w:rPr>
        <w:t>7</w:t>
      </w:r>
      <w:r w:rsidR="001D64FD">
        <w:rPr>
          <w:sz w:val="28"/>
          <w:lang w:val="uk-UA"/>
        </w:rPr>
        <w:t>5</w:t>
      </w:r>
    </w:p>
    <w:p w:rsidR="00CA3FA7" w:rsidRDefault="00CA3FA7" w:rsidP="00CA3FA7">
      <w:pPr>
        <w:tabs>
          <w:tab w:val="left" w:leader="dot" w:pos="9356"/>
        </w:tabs>
        <w:spacing w:after="60" w:line="500" w:lineRule="exact"/>
        <w:ind w:left="284" w:right="395"/>
        <w:jc w:val="both"/>
        <w:rPr>
          <w:sz w:val="28"/>
          <w:lang w:val="uk-UA"/>
        </w:rPr>
      </w:pPr>
      <w:r>
        <w:rPr>
          <w:sz w:val="28"/>
          <w:lang w:val="uk-UA"/>
        </w:rPr>
        <w:t xml:space="preserve">4.8 </w:t>
      </w:r>
      <w:r w:rsidR="002476C8">
        <w:rPr>
          <w:sz w:val="28"/>
          <w:lang w:val="uk-UA"/>
        </w:rPr>
        <w:t>Умови праці</w:t>
      </w:r>
      <w:r>
        <w:rPr>
          <w:sz w:val="28"/>
          <w:lang w:val="uk-UA"/>
        </w:rPr>
        <w:tab/>
      </w:r>
      <w:r w:rsidR="002476C8">
        <w:rPr>
          <w:sz w:val="28"/>
          <w:lang w:val="uk-UA"/>
        </w:rPr>
        <w:t>74</w:t>
      </w:r>
    </w:p>
    <w:p w:rsidR="00CE25E0" w:rsidRDefault="00CE25E0" w:rsidP="00CE25E0">
      <w:pPr>
        <w:tabs>
          <w:tab w:val="left" w:leader="dot" w:pos="9356"/>
        </w:tabs>
        <w:spacing w:after="60" w:line="500" w:lineRule="exact"/>
        <w:ind w:right="395"/>
        <w:jc w:val="both"/>
        <w:rPr>
          <w:sz w:val="28"/>
          <w:lang w:val="uk-UA"/>
        </w:rPr>
      </w:pPr>
      <w:r>
        <w:rPr>
          <w:sz w:val="28"/>
          <w:lang w:val="uk-UA"/>
        </w:rPr>
        <w:t>Висновок</w:t>
      </w:r>
      <w:r>
        <w:rPr>
          <w:sz w:val="28"/>
          <w:lang w:val="uk-UA"/>
        </w:rPr>
        <w:tab/>
      </w:r>
      <w:r w:rsidR="002476C8">
        <w:rPr>
          <w:sz w:val="28"/>
          <w:lang w:val="uk-UA"/>
        </w:rPr>
        <w:t>77</w:t>
      </w:r>
    </w:p>
    <w:p w:rsidR="00CA3FA7" w:rsidRPr="00B63FDB" w:rsidRDefault="00CA3FA7" w:rsidP="00A452A2">
      <w:pPr>
        <w:tabs>
          <w:tab w:val="left" w:leader="dot" w:pos="9356"/>
        </w:tabs>
        <w:spacing w:after="60" w:line="500" w:lineRule="exact"/>
        <w:ind w:right="397"/>
        <w:jc w:val="both"/>
        <w:rPr>
          <w:sz w:val="28"/>
          <w:lang w:val="en-US"/>
        </w:rPr>
        <w:sectPr w:rsidR="00CA3FA7" w:rsidRPr="00B63FDB" w:rsidSect="009F2C75">
          <w:headerReference w:type="default" r:id="rId13"/>
          <w:footerReference w:type="default" r:id="rId14"/>
          <w:pgSz w:w="11906" w:h="16838" w:code="9"/>
          <w:pgMar w:top="624" w:right="567" w:bottom="1418" w:left="1588" w:header="227" w:footer="709" w:gutter="0"/>
          <w:pgNumType w:start="4"/>
          <w:cols w:space="708"/>
          <w:docGrid w:linePitch="360"/>
        </w:sectPr>
      </w:pPr>
      <w:r>
        <w:rPr>
          <w:sz w:val="28"/>
          <w:lang w:val="uk-UA"/>
        </w:rPr>
        <w:t>Список використаних джерел</w:t>
      </w:r>
      <w:r>
        <w:rPr>
          <w:sz w:val="28"/>
          <w:lang w:val="uk-UA"/>
        </w:rPr>
        <w:tab/>
      </w:r>
    </w:p>
    <w:p w:rsidR="00B63FDB" w:rsidRPr="00B63FDB" w:rsidRDefault="00B63FDB" w:rsidP="00B63FDB">
      <w:pPr>
        <w:pStyle w:val="af7"/>
        <w:spacing w:line="360" w:lineRule="auto"/>
        <w:ind w:firstLine="426"/>
        <w:contextualSpacing/>
        <w:jc w:val="center"/>
        <w:rPr>
          <w:rFonts w:ascii="Times New Roman" w:hAnsi="Times New Roman" w:cs="Times New Roman"/>
          <w:b/>
          <w:sz w:val="28"/>
          <w:szCs w:val="28"/>
          <w:lang w:val="uk-UA"/>
        </w:rPr>
      </w:pPr>
      <w:r w:rsidRPr="00B63FDB">
        <w:rPr>
          <w:rFonts w:ascii="Times New Roman" w:hAnsi="Times New Roman" w:cs="Times New Roman"/>
          <w:b/>
          <w:sz w:val="28"/>
          <w:szCs w:val="28"/>
          <w:lang w:val="uk-UA"/>
        </w:rPr>
        <w:lastRenderedPageBreak/>
        <w:t>Анотація</w:t>
      </w:r>
    </w:p>
    <w:p w:rsidR="00B63FDB" w:rsidRPr="00B63FDB" w:rsidRDefault="00B63FDB" w:rsidP="00B63FDB">
      <w:pPr>
        <w:pStyle w:val="af7"/>
        <w:spacing w:line="360" w:lineRule="auto"/>
        <w:ind w:firstLine="426"/>
        <w:contextualSpacing/>
        <w:jc w:val="both"/>
        <w:rPr>
          <w:rFonts w:ascii="Times New Roman" w:hAnsi="Times New Roman" w:cs="Times New Roman"/>
          <w:sz w:val="28"/>
          <w:szCs w:val="28"/>
          <w:lang w:val="uk-UA"/>
        </w:rPr>
      </w:pPr>
      <w:r w:rsidRPr="00B63FDB">
        <w:rPr>
          <w:rFonts w:ascii="Times New Roman" w:hAnsi="Times New Roman" w:cs="Times New Roman"/>
          <w:sz w:val="28"/>
          <w:szCs w:val="28"/>
        </w:rPr>
        <w:t>Дипломний проєкт</w:t>
      </w:r>
      <w:r w:rsidRPr="00B63FDB">
        <w:rPr>
          <w:rFonts w:ascii="Times New Roman" w:hAnsi="Times New Roman" w:cs="Times New Roman"/>
          <w:sz w:val="28"/>
          <w:szCs w:val="28"/>
          <w:lang w:val="uk-UA"/>
        </w:rPr>
        <w:t xml:space="preserve"> присвячений розробці системи  автоматизації процесу керування приводом поперечної подачі плоскошліфувального верстату, покращення </w:t>
      </w:r>
      <w:proofErr w:type="gramStart"/>
      <w:r w:rsidRPr="00B63FDB">
        <w:rPr>
          <w:rFonts w:ascii="Times New Roman" w:hAnsi="Times New Roman" w:cs="Times New Roman"/>
          <w:sz w:val="28"/>
          <w:szCs w:val="28"/>
          <w:lang w:val="uk-UA"/>
        </w:rPr>
        <w:t>техн</w:t>
      </w:r>
      <w:proofErr w:type="gramEnd"/>
      <w:r w:rsidRPr="00B63FDB">
        <w:rPr>
          <w:rFonts w:ascii="Times New Roman" w:hAnsi="Times New Roman" w:cs="Times New Roman"/>
          <w:sz w:val="28"/>
          <w:szCs w:val="28"/>
          <w:lang w:val="uk-UA"/>
        </w:rPr>
        <w:t>іко-економічних показників.</w:t>
      </w:r>
    </w:p>
    <w:p w:rsidR="00B63FDB" w:rsidRDefault="00B63FDB" w:rsidP="00B63FDB">
      <w:pPr>
        <w:spacing w:before="360" w:line="360" w:lineRule="auto"/>
        <w:jc w:val="both"/>
        <w:rPr>
          <w:lang w:val="uk-UA"/>
        </w:rPr>
      </w:pPr>
      <w:r w:rsidRPr="00B63FDB">
        <w:rPr>
          <w:sz w:val="28"/>
          <w:szCs w:val="28"/>
        </w:rPr>
        <w:t>Проаналізовано вибі</w:t>
      </w:r>
      <w:proofErr w:type="gramStart"/>
      <w:r w:rsidRPr="00B63FDB">
        <w:rPr>
          <w:sz w:val="28"/>
          <w:szCs w:val="28"/>
        </w:rPr>
        <w:t>р</w:t>
      </w:r>
      <w:proofErr w:type="gramEnd"/>
      <w:r w:rsidRPr="00B63FDB">
        <w:rPr>
          <w:sz w:val="28"/>
          <w:szCs w:val="28"/>
        </w:rPr>
        <w:t xml:space="preserve"> електродвигунів. Було підібрано частотний перетворювач та програмований контролер, розроблено віртуальну модель ПЧ-АД та досліджено її характеристики у програмі MathLAB Simulink. Також розробимо алгоритм автоматизації та за отриманим алгоритмом створимо програму керування</w:t>
      </w:r>
      <w:r>
        <w:t>.</w:t>
      </w:r>
    </w:p>
    <w:p w:rsidR="00B63FDB" w:rsidRDefault="00B63FDB" w:rsidP="00B63FDB">
      <w:pPr>
        <w:spacing w:before="360" w:line="360" w:lineRule="auto"/>
        <w:jc w:val="both"/>
        <w:rPr>
          <w:lang w:val="uk-UA"/>
        </w:rPr>
      </w:pPr>
      <w:r>
        <w:rPr>
          <w:lang w:val="uk-UA"/>
        </w:rPr>
        <w:br w:type="page"/>
      </w:r>
    </w:p>
    <w:p w:rsidR="00B63FDB" w:rsidRPr="00B63FDB" w:rsidRDefault="00B63FDB" w:rsidP="00B63FDB">
      <w:pPr>
        <w:spacing w:before="360" w:line="360" w:lineRule="auto"/>
        <w:jc w:val="both"/>
        <w:rPr>
          <w:b/>
          <w:sz w:val="28"/>
          <w:szCs w:val="28"/>
          <w:lang w:val="uk-UA"/>
        </w:rPr>
      </w:pPr>
    </w:p>
    <w:p w:rsidR="00062D83" w:rsidRPr="00272F5F" w:rsidRDefault="00062D83" w:rsidP="00610284">
      <w:pPr>
        <w:spacing w:before="360" w:line="360" w:lineRule="auto"/>
        <w:jc w:val="center"/>
        <w:rPr>
          <w:b/>
          <w:sz w:val="28"/>
          <w:szCs w:val="28"/>
          <w:lang w:val="uk-UA"/>
        </w:rPr>
      </w:pPr>
      <w:r w:rsidRPr="00D71C18">
        <w:rPr>
          <w:b/>
          <w:sz w:val="28"/>
          <w:szCs w:val="28"/>
          <w:lang w:val="uk-UA"/>
        </w:rPr>
        <w:t>ВСТУП</w:t>
      </w:r>
    </w:p>
    <w:p w:rsidR="00A93AE2" w:rsidRDefault="00A93AE2" w:rsidP="00905C81">
      <w:pPr>
        <w:spacing w:line="360" w:lineRule="auto"/>
        <w:jc w:val="both"/>
        <w:rPr>
          <w:sz w:val="28"/>
          <w:szCs w:val="28"/>
          <w:lang w:val="uk-UA"/>
        </w:rPr>
      </w:pPr>
      <w:r w:rsidRPr="0089496B">
        <w:rPr>
          <w:sz w:val="28"/>
          <w:szCs w:val="28"/>
          <w:lang w:val="uk-UA"/>
        </w:rPr>
        <w:t xml:space="preserve">Обробка </w:t>
      </w:r>
      <w:r>
        <w:rPr>
          <w:sz w:val="28"/>
          <w:szCs w:val="28"/>
          <w:lang w:val="uk-UA"/>
        </w:rPr>
        <w:t>металів – ремесло яке з давна опанували люди</w:t>
      </w:r>
      <w:r w:rsidRPr="0089496B">
        <w:rPr>
          <w:sz w:val="28"/>
          <w:szCs w:val="28"/>
          <w:lang w:val="uk-UA"/>
        </w:rPr>
        <w:t xml:space="preserve">. Ще наші далекі </w:t>
      </w:r>
      <w:r w:rsidR="00905C81">
        <w:rPr>
          <w:sz w:val="28"/>
          <w:szCs w:val="28"/>
          <w:lang w:val="uk-UA"/>
        </w:rPr>
        <w:t>пращури</w:t>
      </w:r>
      <w:r w:rsidRPr="0089496B">
        <w:rPr>
          <w:sz w:val="28"/>
          <w:szCs w:val="28"/>
          <w:lang w:val="uk-UA"/>
        </w:rPr>
        <w:t xml:space="preserve"> </w:t>
      </w:r>
      <w:r w:rsidR="00905C81">
        <w:rPr>
          <w:sz w:val="28"/>
          <w:szCs w:val="28"/>
          <w:lang w:val="uk-UA"/>
        </w:rPr>
        <w:t>вміли</w:t>
      </w:r>
      <w:r w:rsidRPr="0089496B">
        <w:rPr>
          <w:sz w:val="28"/>
          <w:szCs w:val="28"/>
          <w:lang w:val="uk-UA"/>
        </w:rPr>
        <w:t xml:space="preserve"> </w:t>
      </w:r>
      <w:r w:rsidR="00905C81" w:rsidRPr="0089496B">
        <w:rPr>
          <w:sz w:val="28"/>
          <w:szCs w:val="28"/>
          <w:lang w:val="uk-UA"/>
        </w:rPr>
        <w:t>виливати</w:t>
      </w:r>
      <w:r w:rsidRPr="0089496B">
        <w:rPr>
          <w:sz w:val="28"/>
          <w:szCs w:val="28"/>
          <w:lang w:val="uk-UA"/>
        </w:rPr>
        <w:t xml:space="preserve"> і </w:t>
      </w:r>
      <w:r w:rsidR="00905C81">
        <w:rPr>
          <w:sz w:val="28"/>
          <w:szCs w:val="28"/>
          <w:lang w:val="uk-UA"/>
        </w:rPr>
        <w:t>плавити</w:t>
      </w:r>
      <w:r w:rsidRPr="0089496B">
        <w:rPr>
          <w:sz w:val="28"/>
          <w:szCs w:val="28"/>
          <w:lang w:val="uk-UA"/>
        </w:rPr>
        <w:t xml:space="preserve"> найбільш м'які з них. </w:t>
      </w:r>
      <w:r w:rsidR="00905C81">
        <w:rPr>
          <w:sz w:val="28"/>
          <w:szCs w:val="28"/>
          <w:lang w:val="uk-UA"/>
        </w:rPr>
        <w:t>Далі</w:t>
      </w:r>
      <w:r w:rsidRPr="0089496B">
        <w:rPr>
          <w:sz w:val="28"/>
          <w:szCs w:val="28"/>
          <w:lang w:val="uk-UA"/>
        </w:rPr>
        <w:t xml:space="preserve"> </w:t>
      </w:r>
      <w:r w:rsidR="00905C81">
        <w:rPr>
          <w:sz w:val="28"/>
          <w:szCs w:val="28"/>
          <w:lang w:val="uk-UA"/>
        </w:rPr>
        <w:t>було</w:t>
      </w:r>
      <w:r w:rsidRPr="0089496B">
        <w:rPr>
          <w:sz w:val="28"/>
          <w:szCs w:val="28"/>
          <w:lang w:val="uk-UA"/>
        </w:rPr>
        <w:t xml:space="preserve"> прокатка, </w:t>
      </w:r>
      <w:r w:rsidR="00905C81" w:rsidRPr="0089496B">
        <w:rPr>
          <w:sz w:val="28"/>
          <w:szCs w:val="28"/>
          <w:lang w:val="uk-UA"/>
        </w:rPr>
        <w:t xml:space="preserve">пресування </w:t>
      </w:r>
      <w:r w:rsidRPr="0089496B">
        <w:rPr>
          <w:sz w:val="28"/>
          <w:szCs w:val="28"/>
          <w:lang w:val="uk-UA"/>
        </w:rPr>
        <w:t xml:space="preserve">волочіння, кування, </w:t>
      </w:r>
      <w:r w:rsidR="00905C81">
        <w:rPr>
          <w:sz w:val="28"/>
          <w:szCs w:val="28"/>
          <w:lang w:val="uk-UA"/>
        </w:rPr>
        <w:t xml:space="preserve">та інші </w:t>
      </w:r>
      <w:r w:rsidRPr="0089496B">
        <w:rPr>
          <w:sz w:val="28"/>
          <w:szCs w:val="28"/>
          <w:lang w:val="uk-UA"/>
        </w:rPr>
        <w:t>процеси</w:t>
      </w:r>
      <w:r w:rsidR="00905C81">
        <w:rPr>
          <w:sz w:val="28"/>
          <w:szCs w:val="28"/>
          <w:lang w:val="uk-UA"/>
        </w:rPr>
        <w:t xml:space="preserve"> обробки</w:t>
      </w:r>
      <w:r w:rsidRPr="0089496B">
        <w:rPr>
          <w:sz w:val="28"/>
          <w:szCs w:val="28"/>
          <w:lang w:val="uk-UA"/>
        </w:rPr>
        <w:t xml:space="preserve">. </w:t>
      </w:r>
      <w:r w:rsidR="00905C81">
        <w:rPr>
          <w:sz w:val="28"/>
          <w:szCs w:val="28"/>
          <w:lang w:val="uk-UA"/>
        </w:rPr>
        <w:t>Під час</w:t>
      </w:r>
      <w:r w:rsidRPr="0089496B">
        <w:rPr>
          <w:sz w:val="28"/>
          <w:szCs w:val="28"/>
          <w:lang w:val="uk-UA"/>
        </w:rPr>
        <w:t xml:space="preserve"> проце</w:t>
      </w:r>
      <w:r w:rsidR="00905C81">
        <w:rPr>
          <w:sz w:val="28"/>
          <w:szCs w:val="28"/>
          <w:lang w:val="uk-UA"/>
        </w:rPr>
        <w:t xml:space="preserve">су </w:t>
      </w:r>
      <w:r w:rsidRPr="0089496B">
        <w:rPr>
          <w:sz w:val="28"/>
          <w:szCs w:val="28"/>
          <w:lang w:val="uk-UA"/>
        </w:rPr>
        <w:t>еволюції людини значимість метал</w:t>
      </w:r>
      <w:r w:rsidR="00905C81">
        <w:rPr>
          <w:sz w:val="28"/>
          <w:szCs w:val="28"/>
          <w:lang w:val="uk-UA"/>
        </w:rPr>
        <w:t>ів</w:t>
      </w:r>
      <w:r w:rsidRPr="0089496B">
        <w:rPr>
          <w:sz w:val="28"/>
          <w:szCs w:val="28"/>
          <w:lang w:val="uk-UA"/>
        </w:rPr>
        <w:t xml:space="preserve"> зростала з кожною новою епохою розвитку. Затребуваність цього матеріалу зумовила і розвиток обладнання для його обробки. </w:t>
      </w:r>
    </w:p>
    <w:p w:rsidR="00FE6F67" w:rsidRDefault="00A93AE2" w:rsidP="00905C81">
      <w:pPr>
        <w:spacing w:line="360" w:lineRule="auto"/>
        <w:ind w:firstLine="708"/>
        <w:jc w:val="both"/>
        <w:rPr>
          <w:sz w:val="28"/>
          <w:szCs w:val="28"/>
          <w:lang w:val="uk-UA"/>
        </w:rPr>
        <w:sectPr w:rsidR="00FE6F67" w:rsidSect="009F2C75">
          <w:pgSz w:w="11906" w:h="16838" w:code="9"/>
          <w:pgMar w:top="624" w:right="567" w:bottom="1418" w:left="1588" w:header="227" w:footer="709" w:gutter="0"/>
          <w:pgNumType w:start="6"/>
          <w:cols w:space="708"/>
          <w:docGrid w:linePitch="360"/>
        </w:sectPr>
      </w:pPr>
      <w:r w:rsidRPr="0089496B">
        <w:rPr>
          <w:sz w:val="28"/>
          <w:szCs w:val="28"/>
          <w:lang w:val="uk-UA"/>
        </w:rPr>
        <w:t xml:space="preserve">Сучасні металообробні </w:t>
      </w:r>
      <w:r w:rsidR="00905C81">
        <w:rPr>
          <w:sz w:val="28"/>
          <w:szCs w:val="28"/>
          <w:lang w:val="uk-UA"/>
        </w:rPr>
        <w:t>станки взмозі</w:t>
      </w:r>
      <w:r w:rsidRPr="0089496B">
        <w:rPr>
          <w:sz w:val="28"/>
          <w:szCs w:val="28"/>
          <w:lang w:val="uk-UA"/>
        </w:rPr>
        <w:t xml:space="preserve"> </w:t>
      </w:r>
      <w:r w:rsidR="00905C81">
        <w:rPr>
          <w:sz w:val="28"/>
          <w:szCs w:val="28"/>
          <w:lang w:val="uk-UA"/>
        </w:rPr>
        <w:t xml:space="preserve"> </w:t>
      </w:r>
      <w:r w:rsidRPr="0089496B">
        <w:rPr>
          <w:sz w:val="28"/>
          <w:szCs w:val="28"/>
          <w:lang w:val="uk-UA"/>
        </w:rPr>
        <w:t>об</w:t>
      </w:r>
      <w:r w:rsidR="002F2045">
        <w:rPr>
          <w:sz w:val="28"/>
          <w:szCs w:val="28"/>
          <w:lang w:val="uk-UA"/>
        </w:rPr>
        <w:t>роб</w:t>
      </w:r>
      <w:r w:rsidRPr="0089496B">
        <w:rPr>
          <w:sz w:val="28"/>
          <w:szCs w:val="28"/>
          <w:lang w:val="uk-UA"/>
        </w:rPr>
        <w:t xml:space="preserve">ляти тисячі операцій за </w:t>
      </w:r>
      <w:r w:rsidR="00905C81">
        <w:rPr>
          <w:sz w:val="28"/>
          <w:szCs w:val="28"/>
          <w:lang w:val="uk-UA"/>
        </w:rPr>
        <w:t>присутності</w:t>
      </w:r>
      <w:r w:rsidRPr="0089496B">
        <w:rPr>
          <w:sz w:val="28"/>
          <w:szCs w:val="28"/>
          <w:lang w:val="uk-UA"/>
        </w:rPr>
        <w:t xml:space="preserve"> і без участі людини, видаючи вироби і деталі будь-яких необхідних форм</w:t>
      </w:r>
      <w:r w:rsidR="00062D83" w:rsidRPr="00D71C18">
        <w:rPr>
          <w:sz w:val="28"/>
          <w:szCs w:val="28"/>
          <w:lang w:val="uk-UA"/>
        </w:rPr>
        <w:t>.</w:t>
      </w:r>
    </w:p>
    <w:p w:rsidR="00062D83" w:rsidRDefault="00062D83" w:rsidP="00A452A2">
      <w:pPr>
        <w:pStyle w:val="7"/>
        <w:spacing w:before="360" w:after="120" w:line="360" w:lineRule="auto"/>
        <w:jc w:val="center"/>
        <w:rPr>
          <w:rFonts w:ascii="Times New Roman" w:hAnsi="Times New Roman"/>
          <w:b/>
          <w:i w:val="0"/>
          <w:sz w:val="28"/>
          <w:szCs w:val="28"/>
          <w:lang w:val="en-US"/>
        </w:rPr>
      </w:pPr>
      <w:r w:rsidRPr="00A7507C">
        <w:rPr>
          <w:rFonts w:ascii="Times New Roman" w:hAnsi="Times New Roman"/>
          <w:b/>
          <w:i w:val="0"/>
          <w:sz w:val="28"/>
          <w:szCs w:val="28"/>
          <w:lang w:val="uk-UA"/>
        </w:rPr>
        <w:lastRenderedPageBreak/>
        <w:t>1 ЗАГАЛЬНО</w:t>
      </w:r>
      <w:r w:rsidR="00A452A2" w:rsidRPr="00A7507C">
        <w:rPr>
          <w:rFonts w:ascii="Times New Roman" w:hAnsi="Times New Roman"/>
          <w:b/>
          <w:i w:val="0"/>
          <w:sz w:val="28"/>
          <w:szCs w:val="28"/>
          <w:lang w:val="uk-UA"/>
        </w:rPr>
        <w:t>-</w:t>
      </w:r>
      <w:r w:rsidRPr="00A7507C">
        <w:rPr>
          <w:rFonts w:ascii="Times New Roman" w:hAnsi="Times New Roman"/>
          <w:b/>
          <w:i w:val="0"/>
          <w:sz w:val="28"/>
          <w:szCs w:val="28"/>
          <w:lang w:val="uk-UA"/>
        </w:rPr>
        <w:t>ТЕХНІЧНА ЧАСТИНА</w:t>
      </w:r>
    </w:p>
    <w:p w:rsidR="00A7507C" w:rsidRPr="00844758" w:rsidRDefault="00A7507C" w:rsidP="00844758">
      <w:pPr>
        <w:pStyle w:val="af2"/>
        <w:numPr>
          <w:ilvl w:val="1"/>
          <w:numId w:val="7"/>
        </w:numPr>
        <w:rPr>
          <w:b/>
          <w:sz w:val="28"/>
          <w:szCs w:val="28"/>
          <w:lang w:val="uk-UA"/>
        </w:rPr>
      </w:pPr>
      <w:r w:rsidRPr="00844758">
        <w:rPr>
          <w:b/>
          <w:sz w:val="28"/>
          <w:szCs w:val="28"/>
          <w:lang w:val="uk-UA"/>
        </w:rPr>
        <w:t xml:space="preserve">Історія </w:t>
      </w:r>
      <w:r w:rsidR="00844758" w:rsidRPr="00844758">
        <w:rPr>
          <w:b/>
          <w:sz w:val="28"/>
          <w:szCs w:val="28"/>
          <w:lang w:val="uk-UA"/>
        </w:rPr>
        <w:t>розвитку металообробки</w:t>
      </w:r>
    </w:p>
    <w:p w:rsidR="00844758" w:rsidRPr="00844758" w:rsidRDefault="00844758" w:rsidP="00844758">
      <w:pPr>
        <w:spacing w:line="360" w:lineRule="auto"/>
        <w:ind w:firstLine="420"/>
        <w:jc w:val="both"/>
        <w:rPr>
          <w:sz w:val="28"/>
          <w:szCs w:val="28"/>
          <w:lang w:val="uk-UA"/>
        </w:rPr>
      </w:pPr>
      <w:r w:rsidRPr="00844758">
        <w:rPr>
          <w:sz w:val="28"/>
          <w:szCs w:val="28"/>
          <w:lang w:val="uk-UA"/>
        </w:rPr>
        <w:t>В середині XVIII століття людська цивілізація впритул наблизилася до одного з найбільш значущих етапів свого розвитку - періоду, який історики згодом назвуть промисловою революцією, або Великим індустріальним переворотом. До цього часу в найбільш розвинених країнах світу, список яких тоді очолювала підживлюється численними колоніями Англія, почався активний процес переходу від переважно аграрного устрою економіки до індустріального. Зароджується промисловий капіталізм зумовив потребу в підвищенні продуктивності праці, а також поліпшення якості та зниження собівартості продуктів виробництва.</w:t>
      </w:r>
    </w:p>
    <w:p w:rsidR="00844758" w:rsidRPr="00844758" w:rsidRDefault="00844758" w:rsidP="00844758">
      <w:pPr>
        <w:spacing w:line="360" w:lineRule="auto"/>
        <w:jc w:val="both"/>
        <w:rPr>
          <w:sz w:val="28"/>
          <w:szCs w:val="28"/>
          <w:lang w:val="uk-UA"/>
        </w:rPr>
      </w:pPr>
      <w:r>
        <w:rPr>
          <w:sz w:val="28"/>
          <w:szCs w:val="28"/>
          <w:lang w:val="uk-UA"/>
        </w:rPr>
        <w:tab/>
      </w:r>
    </w:p>
    <w:p w:rsidR="00844758" w:rsidRDefault="00844758" w:rsidP="00844758">
      <w:pPr>
        <w:spacing w:line="360" w:lineRule="auto"/>
        <w:ind w:firstLine="420"/>
        <w:jc w:val="both"/>
        <w:rPr>
          <w:sz w:val="28"/>
          <w:szCs w:val="28"/>
          <w:lang w:val="uk-UA"/>
        </w:rPr>
      </w:pPr>
      <w:r w:rsidRPr="00844758">
        <w:rPr>
          <w:sz w:val="28"/>
          <w:szCs w:val="28"/>
          <w:lang w:val="uk-UA"/>
        </w:rPr>
        <w:t>Даним перетворенням сприяло безліч факторів: розвиток торгівлі та формування ринку найманої праці, становлення банків і системи кредитування, еволюція права і розквіт точних наук, зростання кількості винаходів і технічних новацій. Примітивний ручна праця і дерев'яні знаряддя праці вже не могли забезпечити потреби суспільства. Фабрики і мануфактури гостро потребували механізмах і машинах, виготовлених з металу. Саме швидко прогресуюча металообробка зіграла особливу роль в успіху промислової революції XVIII - XIX століть.</w:t>
      </w: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Default="00FB2DC1" w:rsidP="00844758">
      <w:pPr>
        <w:spacing w:line="360" w:lineRule="auto"/>
        <w:ind w:firstLine="420"/>
        <w:jc w:val="both"/>
        <w:rPr>
          <w:sz w:val="28"/>
          <w:szCs w:val="28"/>
          <w:lang w:val="uk-UA"/>
        </w:rPr>
      </w:pPr>
    </w:p>
    <w:p w:rsidR="00FB2DC1" w:rsidRPr="000918A7" w:rsidRDefault="00FB2DC1" w:rsidP="00844758">
      <w:pPr>
        <w:spacing w:line="360" w:lineRule="auto"/>
        <w:ind w:firstLine="420"/>
        <w:jc w:val="both"/>
        <w:rPr>
          <w:sz w:val="28"/>
          <w:szCs w:val="28"/>
        </w:rPr>
      </w:pPr>
    </w:p>
    <w:p w:rsidR="00A7507C" w:rsidRPr="004408E1" w:rsidRDefault="00A7507C" w:rsidP="00A7507C">
      <w:pPr>
        <w:rPr>
          <w:lang w:val="uk-UA"/>
        </w:rPr>
      </w:pPr>
    </w:p>
    <w:p w:rsidR="00AB2247" w:rsidRPr="00AB2247" w:rsidRDefault="00AB2247" w:rsidP="00AB2247">
      <w:pPr>
        <w:rPr>
          <w:b/>
          <w:sz w:val="28"/>
          <w:szCs w:val="28"/>
          <w:lang w:val="uk-UA"/>
        </w:rPr>
      </w:pPr>
      <w:r w:rsidRPr="00AB2247">
        <w:rPr>
          <w:b/>
          <w:sz w:val="28"/>
          <w:szCs w:val="28"/>
          <w:lang w:val="uk-UA"/>
        </w:rPr>
        <w:t>1.</w:t>
      </w:r>
      <w:r w:rsidR="00093561">
        <w:rPr>
          <w:b/>
          <w:sz w:val="28"/>
          <w:szCs w:val="28"/>
          <w:lang w:val="uk-UA"/>
        </w:rPr>
        <w:t>2</w:t>
      </w:r>
      <w:r>
        <w:rPr>
          <w:b/>
          <w:sz w:val="28"/>
          <w:szCs w:val="28"/>
          <w:lang w:val="uk-UA"/>
        </w:rPr>
        <w:t xml:space="preserve"> Основні складові станка</w:t>
      </w:r>
    </w:p>
    <w:p w:rsidR="00B801C5" w:rsidRPr="0089496B" w:rsidRDefault="00B801C5" w:rsidP="00AB2247">
      <w:pPr>
        <w:spacing w:line="360" w:lineRule="auto"/>
        <w:ind w:firstLine="708"/>
        <w:jc w:val="both"/>
        <w:rPr>
          <w:sz w:val="28"/>
          <w:szCs w:val="28"/>
          <w:lang w:val="uk-UA"/>
        </w:rPr>
      </w:pPr>
      <w:r w:rsidRPr="0089496B">
        <w:rPr>
          <w:sz w:val="28"/>
          <w:szCs w:val="28"/>
          <w:lang w:val="uk-UA"/>
        </w:rPr>
        <w:t>Основними складовими плоскошліфувальних верстатів є:</w:t>
      </w:r>
    </w:p>
    <w:p w:rsidR="005A26B6" w:rsidRPr="008F4F74" w:rsidRDefault="00B801C5" w:rsidP="00B801C5">
      <w:pPr>
        <w:spacing w:line="360" w:lineRule="auto"/>
        <w:ind w:firstLine="708"/>
        <w:jc w:val="both"/>
        <w:rPr>
          <w:sz w:val="28"/>
          <w:szCs w:val="28"/>
        </w:rPr>
      </w:pPr>
      <w:r w:rsidRPr="000427CB">
        <w:rPr>
          <w:sz w:val="28"/>
          <w:szCs w:val="28"/>
          <w:lang w:val="uk-UA"/>
        </w:rPr>
        <w:t>Станина</w:t>
      </w:r>
      <w:r>
        <w:rPr>
          <w:sz w:val="28"/>
          <w:szCs w:val="28"/>
          <w:lang w:val="uk-UA"/>
        </w:rPr>
        <w:t xml:space="preserve"> – для всіх вузлів</w:t>
      </w:r>
      <w:r w:rsidRPr="000427CB">
        <w:rPr>
          <w:sz w:val="28"/>
          <w:szCs w:val="28"/>
          <w:lang w:val="uk-UA"/>
        </w:rPr>
        <w:t xml:space="preserve"> плоскошл</w:t>
      </w:r>
      <w:r>
        <w:rPr>
          <w:sz w:val="28"/>
          <w:szCs w:val="28"/>
          <w:lang w:val="uk-UA"/>
        </w:rPr>
        <w:t>іфувального</w:t>
      </w:r>
      <w:r w:rsidRPr="000427CB">
        <w:rPr>
          <w:sz w:val="28"/>
          <w:szCs w:val="28"/>
          <w:lang w:val="uk-UA"/>
        </w:rPr>
        <w:t xml:space="preserve"> верстата</w:t>
      </w:r>
      <w:r>
        <w:rPr>
          <w:sz w:val="28"/>
          <w:szCs w:val="28"/>
          <w:lang w:val="uk-UA"/>
        </w:rPr>
        <w:t xml:space="preserve"> станина слугує основою</w:t>
      </w:r>
      <w:r w:rsidRPr="000427CB">
        <w:rPr>
          <w:sz w:val="28"/>
          <w:szCs w:val="28"/>
          <w:lang w:val="uk-UA"/>
        </w:rPr>
        <w:t xml:space="preserve">. Станина є </w:t>
      </w:r>
      <w:r>
        <w:rPr>
          <w:sz w:val="28"/>
          <w:szCs w:val="28"/>
          <w:lang w:val="uk-UA"/>
        </w:rPr>
        <w:t>основною</w:t>
      </w:r>
      <w:r w:rsidRPr="000427CB">
        <w:rPr>
          <w:sz w:val="28"/>
          <w:szCs w:val="28"/>
          <w:lang w:val="uk-UA"/>
        </w:rPr>
        <w:t xml:space="preserve"> </w:t>
      </w:r>
      <w:r>
        <w:rPr>
          <w:sz w:val="28"/>
          <w:szCs w:val="28"/>
          <w:lang w:val="uk-UA"/>
        </w:rPr>
        <w:t xml:space="preserve">частиною </w:t>
      </w:r>
      <w:r w:rsidRPr="000427CB">
        <w:rPr>
          <w:sz w:val="28"/>
          <w:szCs w:val="28"/>
          <w:lang w:val="uk-UA"/>
        </w:rPr>
        <w:t xml:space="preserve"> верстата - це корпус верстата. Основною вимогою до станини є підтримка правильного взаємного розташування інших вузлів верстата протягом усього </w:t>
      </w:r>
      <w:r w:rsidR="004136FD">
        <w:rPr>
          <w:sz w:val="28"/>
          <w:szCs w:val="28"/>
          <w:lang w:val="uk-UA"/>
        </w:rPr>
        <w:t>часу</w:t>
      </w:r>
      <w:r w:rsidRPr="000427CB">
        <w:rPr>
          <w:sz w:val="28"/>
          <w:szCs w:val="28"/>
          <w:lang w:val="uk-UA"/>
        </w:rPr>
        <w:t xml:space="preserve"> експлуатації </w:t>
      </w:r>
      <w:r w:rsidR="008D71B0">
        <w:rPr>
          <w:sz w:val="28"/>
          <w:szCs w:val="28"/>
          <w:lang w:val="uk-UA"/>
        </w:rPr>
        <w:t>верстата.</w:t>
      </w:r>
    </w:p>
    <w:p w:rsidR="005A26B6" w:rsidRPr="008F4F74" w:rsidRDefault="005A26B6" w:rsidP="00B801C5">
      <w:pPr>
        <w:spacing w:line="360" w:lineRule="auto"/>
        <w:ind w:firstLine="708"/>
        <w:jc w:val="both"/>
        <w:rPr>
          <w:sz w:val="28"/>
          <w:szCs w:val="28"/>
        </w:rPr>
      </w:pPr>
    </w:p>
    <w:p w:rsidR="005A26B6" w:rsidRPr="008F4F74" w:rsidRDefault="005A26B6" w:rsidP="00B801C5">
      <w:pPr>
        <w:spacing w:line="360" w:lineRule="auto"/>
        <w:ind w:firstLine="708"/>
        <w:jc w:val="both"/>
        <w:rPr>
          <w:sz w:val="28"/>
          <w:szCs w:val="28"/>
        </w:rPr>
      </w:pPr>
    </w:p>
    <w:p w:rsidR="00B801C5" w:rsidRDefault="008D71B0" w:rsidP="00B801C5">
      <w:pPr>
        <w:spacing w:line="360" w:lineRule="auto"/>
        <w:ind w:firstLine="708"/>
        <w:jc w:val="both"/>
        <w:rPr>
          <w:sz w:val="28"/>
          <w:szCs w:val="28"/>
          <w:lang w:val="uk-UA"/>
        </w:rPr>
      </w:pPr>
      <w:r>
        <w:rPr>
          <w:sz w:val="28"/>
          <w:szCs w:val="28"/>
          <w:lang w:val="uk-UA"/>
        </w:rPr>
        <w:t xml:space="preserve"> Станину часто доповню</w:t>
      </w:r>
      <w:r w:rsidR="00B801C5" w:rsidRPr="000427CB">
        <w:rPr>
          <w:sz w:val="28"/>
          <w:szCs w:val="28"/>
          <w:lang w:val="uk-UA"/>
        </w:rPr>
        <w:t xml:space="preserve">ть стійками, </w:t>
      </w:r>
      <w:r>
        <w:rPr>
          <w:sz w:val="28"/>
          <w:szCs w:val="28"/>
          <w:lang w:val="uk-UA"/>
        </w:rPr>
        <w:t>виготовленими</w:t>
      </w:r>
      <w:r w:rsidR="00B801C5" w:rsidRPr="000427CB">
        <w:rPr>
          <w:sz w:val="28"/>
          <w:szCs w:val="28"/>
          <w:lang w:val="uk-UA"/>
        </w:rPr>
        <w:t xml:space="preserve"> з чавуну з </w:t>
      </w:r>
      <w:r>
        <w:rPr>
          <w:sz w:val="28"/>
          <w:szCs w:val="28"/>
          <w:lang w:val="uk-UA"/>
        </w:rPr>
        <w:t>високими</w:t>
      </w:r>
      <w:r w:rsidR="00B801C5" w:rsidRPr="000427CB">
        <w:rPr>
          <w:sz w:val="28"/>
          <w:szCs w:val="28"/>
          <w:lang w:val="uk-UA"/>
        </w:rPr>
        <w:t xml:space="preserve"> віброгасильними властивост</w:t>
      </w:r>
      <w:r>
        <w:rPr>
          <w:sz w:val="28"/>
          <w:szCs w:val="28"/>
          <w:lang w:val="uk-UA"/>
        </w:rPr>
        <w:t>ями</w:t>
      </w:r>
      <w:r w:rsidR="00B801C5" w:rsidRPr="000427CB">
        <w:rPr>
          <w:sz w:val="28"/>
          <w:szCs w:val="28"/>
          <w:lang w:val="uk-UA"/>
        </w:rPr>
        <w:t>.</w:t>
      </w:r>
      <w:r w:rsidR="00B801C5" w:rsidRPr="000427CB">
        <w:t xml:space="preserve"> </w:t>
      </w:r>
      <w:r w:rsidR="00B801C5" w:rsidRPr="000427CB">
        <w:rPr>
          <w:sz w:val="28"/>
          <w:szCs w:val="28"/>
          <w:lang w:val="uk-UA"/>
        </w:rPr>
        <w:t xml:space="preserve">Частиною станини </w:t>
      </w:r>
      <w:r>
        <w:rPr>
          <w:sz w:val="28"/>
          <w:szCs w:val="28"/>
          <w:lang w:val="uk-UA"/>
        </w:rPr>
        <w:t>бувають</w:t>
      </w:r>
      <w:r w:rsidR="00B801C5" w:rsidRPr="000427CB">
        <w:rPr>
          <w:sz w:val="28"/>
          <w:szCs w:val="28"/>
          <w:lang w:val="uk-UA"/>
        </w:rPr>
        <w:t xml:space="preserve"> </w:t>
      </w:r>
      <w:r>
        <w:rPr>
          <w:sz w:val="28"/>
          <w:szCs w:val="28"/>
          <w:lang w:val="uk-UA"/>
        </w:rPr>
        <w:t>напрямними</w:t>
      </w:r>
      <w:r w:rsidR="00B801C5" w:rsidRPr="000427CB">
        <w:rPr>
          <w:sz w:val="28"/>
          <w:szCs w:val="28"/>
          <w:lang w:val="uk-UA"/>
        </w:rPr>
        <w:t xml:space="preserve">, по яких </w:t>
      </w:r>
      <w:r>
        <w:rPr>
          <w:sz w:val="28"/>
          <w:szCs w:val="28"/>
          <w:lang w:val="uk-UA"/>
        </w:rPr>
        <w:t>рухається</w:t>
      </w:r>
      <w:r w:rsidR="00B801C5" w:rsidRPr="000427CB">
        <w:rPr>
          <w:sz w:val="28"/>
          <w:szCs w:val="28"/>
          <w:lang w:val="uk-UA"/>
        </w:rPr>
        <w:t xml:space="preserve"> робочий стіл. Для надійної роботи верстата вони повинні забезпечувати точність руху, високу довговічність, демпфуючу здатність і жорсткість, а також невелике тертя з переміщається робочим столом. Напрямні можуть бути засновані на принципах кочення (роликові й кулькові підшипники) і ковзання (з рідкої і газової мастилом)</w:t>
      </w:r>
      <w:r w:rsidR="00B801C5">
        <w:rPr>
          <w:sz w:val="28"/>
          <w:szCs w:val="28"/>
          <w:lang w:val="uk-UA"/>
        </w:rPr>
        <w:t>.</w:t>
      </w:r>
    </w:p>
    <w:p w:rsidR="00B801C5" w:rsidRPr="00285641" w:rsidRDefault="00B801C5" w:rsidP="00B801C5">
      <w:pPr>
        <w:spacing w:line="360" w:lineRule="auto"/>
        <w:ind w:firstLine="708"/>
        <w:jc w:val="both"/>
        <w:rPr>
          <w:sz w:val="28"/>
          <w:szCs w:val="28"/>
          <w:lang w:val="uk-UA"/>
        </w:rPr>
      </w:pPr>
      <w:r w:rsidRPr="00285641">
        <w:rPr>
          <w:sz w:val="28"/>
          <w:szCs w:val="28"/>
          <w:lang w:val="uk-UA"/>
        </w:rPr>
        <w:t>Робочий стіл плоскошл</w:t>
      </w:r>
      <w:r w:rsidR="002F2045">
        <w:rPr>
          <w:sz w:val="28"/>
          <w:szCs w:val="28"/>
          <w:lang w:val="uk-UA"/>
        </w:rPr>
        <w:t>і</w:t>
      </w:r>
      <w:r w:rsidRPr="00285641">
        <w:rPr>
          <w:sz w:val="28"/>
          <w:szCs w:val="28"/>
          <w:lang w:val="uk-UA"/>
        </w:rPr>
        <w:t>фовального верстата</w:t>
      </w:r>
    </w:p>
    <w:p w:rsidR="00B801C5" w:rsidRPr="000427CB" w:rsidRDefault="00B801C5" w:rsidP="00B801C5">
      <w:pPr>
        <w:spacing w:line="360" w:lineRule="auto"/>
        <w:ind w:firstLine="708"/>
        <w:jc w:val="both"/>
        <w:rPr>
          <w:sz w:val="28"/>
          <w:szCs w:val="28"/>
          <w:lang w:val="uk-UA"/>
        </w:rPr>
      </w:pPr>
      <w:r w:rsidRPr="000427CB">
        <w:rPr>
          <w:sz w:val="28"/>
          <w:szCs w:val="28"/>
          <w:lang w:val="uk-UA"/>
        </w:rPr>
        <w:t>Столи в залежност</w:t>
      </w:r>
      <w:r w:rsidR="002F2045">
        <w:rPr>
          <w:sz w:val="28"/>
          <w:szCs w:val="28"/>
          <w:lang w:val="uk-UA"/>
        </w:rPr>
        <w:t>і від</w:t>
      </w:r>
      <w:r w:rsidRPr="000427CB">
        <w:rPr>
          <w:sz w:val="28"/>
          <w:szCs w:val="28"/>
          <w:lang w:val="uk-UA"/>
        </w:rPr>
        <w:t xml:space="preserve"> призначення</w:t>
      </w:r>
      <w:r w:rsidR="002F2045">
        <w:rPr>
          <w:sz w:val="28"/>
          <w:szCs w:val="28"/>
          <w:lang w:val="uk-UA"/>
        </w:rPr>
        <w:t xml:space="preserve"> та функцій</w:t>
      </w:r>
      <w:r w:rsidRPr="000427CB">
        <w:rPr>
          <w:sz w:val="28"/>
          <w:szCs w:val="28"/>
          <w:lang w:val="uk-UA"/>
        </w:rPr>
        <w:t xml:space="preserve"> верстата можу</w:t>
      </w:r>
      <w:r w:rsidR="002F2045">
        <w:rPr>
          <w:sz w:val="28"/>
          <w:szCs w:val="28"/>
          <w:lang w:val="uk-UA"/>
        </w:rPr>
        <w:t xml:space="preserve">ть бути </w:t>
      </w:r>
      <w:r w:rsidR="002F2045" w:rsidRPr="000427CB">
        <w:rPr>
          <w:sz w:val="28"/>
          <w:szCs w:val="28"/>
          <w:lang w:val="uk-UA"/>
        </w:rPr>
        <w:t>хрестоподібними</w:t>
      </w:r>
      <w:r w:rsidR="002F2045">
        <w:rPr>
          <w:sz w:val="28"/>
          <w:szCs w:val="28"/>
          <w:lang w:val="uk-UA"/>
        </w:rPr>
        <w:t>, круглими,</w:t>
      </w:r>
      <w:r w:rsidR="002F2045" w:rsidRPr="002F2045">
        <w:rPr>
          <w:sz w:val="28"/>
          <w:szCs w:val="28"/>
          <w:lang w:val="uk-UA"/>
        </w:rPr>
        <w:t xml:space="preserve"> </w:t>
      </w:r>
      <w:r w:rsidR="002F2045">
        <w:rPr>
          <w:sz w:val="28"/>
          <w:szCs w:val="28"/>
          <w:lang w:val="uk-UA"/>
        </w:rPr>
        <w:t>прямокутними</w:t>
      </w:r>
      <w:r w:rsidRPr="000427CB">
        <w:rPr>
          <w:sz w:val="28"/>
          <w:szCs w:val="28"/>
          <w:lang w:val="uk-UA"/>
        </w:rPr>
        <w:t xml:space="preserve">. На прямокутних столах </w:t>
      </w:r>
      <w:r w:rsidR="002F2045" w:rsidRPr="000427CB">
        <w:rPr>
          <w:sz w:val="28"/>
          <w:szCs w:val="28"/>
          <w:lang w:val="uk-UA"/>
        </w:rPr>
        <w:t xml:space="preserve">подовжню подачу заготовки </w:t>
      </w:r>
      <w:r w:rsidRPr="000427CB">
        <w:rPr>
          <w:sz w:val="28"/>
          <w:szCs w:val="28"/>
          <w:lang w:val="uk-UA"/>
        </w:rPr>
        <w:t xml:space="preserve">забезпечує, </w:t>
      </w:r>
      <w:r w:rsidR="00A9083A" w:rsidRPr="000427CB">
        <w:rPr>
          <w:sz w:val="28"/>
          <w:szCs w:val="28"/>
          <w:lang w:val="uk-UA"/>
        </w:rPr>
        <w:t xml:space="preserve">зворотно-поступальний рух столу </w:t>
      </w:r>
      <w:r w:rsidRPr="000427CB">
        <w:rPr>
          <w:sz w:val="28"/>
          <w:szCs w:val="28"/>
          <w:lang w:val="uk-UA"/>
        </w:rPr>
        <w:t>. Обертов</w:t>
      </w:r>
      <w:r>
        <w:rPr>
          <w:sz w:val="28"/>
          <w:szCs w:val="28"/>
          <w:lang w:val="uk-UA"/>
        </w:rPr>
        <w:t>і столи дають кругову подачу.</w:t>
      </w:r>
    </w:p>
    <w:p w:rsidR="00B801C5" w:rsidRDefault="00B801C5" w:rsidP="00B801C5">
      <w:pPr>
        <w:spacing w:line="360" w:lineRule="auto"/>
        <w:ind w:firstLine="708"/>
        <w:jc w:val="both"/>
        <w:rPr>
          <w:lang w:val="uk-UA"/>
        </w:rPr>
      </w:pPr>
      <w:r w:rsidRPr="000427CB">
        <w:rPr>
          <w:sz w:val="28"/>
          <w:szCs w:val="28"/>
          <w:lang w:val="uk-UA"/>
        </w:rPr>
        <w:t>Столи оснащуються пристроями для фік</w:t>
      </w:r>
      <w:r w:rsidR="00A9083A">
        <w:rPr>
          <w:sz w:val="28"/>
          <w:szCs w:val="28"/>
          <w:lang w:val="uk-UA"/>
        </w:rPr>
        <w:t>ування</w:t>
      </w:r>
      <w:r w:rsidRPr="000427CB">
        <w:rPr>
          <w:sz w:val="28"/>
          <w:szCs w:val="28"/>
          <w:lang w:val="uk-UA"/>
        </w:rPr>
        <w:t xml:space="preserve"> заготовок - лещатами, магнітними або електромагнітними плитами. Розмір робочого столу є основним параметром верстата, так як від нього залежить розмір / кількість заготовок, які можна обробляти на верстаті.</w:t>
      </w:r>
      <w:r w:rsidRPr="000427CB">
        <w:t xml:space="preserve"> </w:t>
      </w:r>
    </w:p>
    <w:p w:rsidR="00B801C5" w:rsidRPr="005A26B6" w:rsidRDefault="00B801C5" w:rsidP="005A26B6">
      <w:pPr>
        <w:spacing w:line="360" w:lineRule="auto"/>
        <w:ind w:firstLine="708"/>
        <w:jc w:val="both"/>
        <w:rPr>
          <w:sz w:val="28"/>
          <w:szCs w:val="28"/>
        </w:rPr>
      </w:pPr>
      <w:r w:rsidRPr="000427CB">
        <w:rPr>
          <w:sz w:val="28"/>
          <w:szCs w:val="28"/>
          <w:lang w:val="uk-UA"/>
        </w:rPr>
        <w:t xml:space="preserve">Шліфувальна бабка розташована на станині. На шліфувальної бабці встановлений шліфувальний круг, що обертається від спеціального електроприводу. Головки шпинделя на плоскошліфувальних верстатах встановлені в отвори в колонах. </w:t>
      </w:r>
    </w:p>
    <w:p w:rsidR="00B801C5" w:rsidRPr="00B801C5" w:rsidRDefault="00B801C5" w:rsidP="00B801C5">
      <w:pPr>
        <w:spacing w:line="360" w:lineRule="auto"/>
        <w:ind w:firstLine="708"/>
        <w:jc w:val="both"/>
        <w:rPr>
          <w:sz w:val="28"/>
          <w:szCs w:val="28"/>
        </w:rPr>
      </w:pPr>
      <w:r w:rsidRPr="000427CB">
        <w:rPr>
          <w:sz w:val="28"/>
          <w:szCs w:val="28"/>
          <w:lang w:val="uk-UA"/>
        </w:rPr>
        <w:t>Основне завдання цього вузла - забезпечити роботу шпинделя з шліфувальним кругом з ураху</w:t>
      </w:r>
      <w:r>
        <w:rPr>
          <w:sz w:val="28"/>
          <w:szCs w:val="28"/>
          <w:lang w:val="uk-UA"/>
        </w:rPr>
        <w:t>ванням наступних характеристик:</w:t>
      </w:r>
    </w:p>
    <w:p w:rsidR="00B801C5" w:rsidRPr="000427CB" w:rsidRDefault="00B801C5" w:rsidP="00B801C5">
      <w:pPr>
        <w:spacing w:line="360" w:lineRule="auto"/>
        <w:ind w:firstLine="708"/>
        <w:jc w:val="both"/>
        <w:rPr>
          <w:sz w:val="28"/>
          <w:szCs w:val="28"/>
          <w:lang w:val="uk-UA"/>
        </w:rPr>
      </w:pPr>
      <w:r w:rsidRPr="000427CB">
        <w:rPr>
          <w:sz w:val="28"/>
          <w:szCs w:val="28"/>
          <w:lang w:val="uk-UA"/>
        </w:rPr>
        <w:lastRenderedPageBreak/>
        <w:t>висока точність обертання - мінімальне биття на передньому кінці шпинделя в радіальному і осьовому напрямках;</w:t>
      </w:r>
    </w:p>
    <w:p w:rsidR="00B801C5" w:rsidRPr="000427CB" w:rsidRDefault="00B801C5" w:rsidP="00B801C5">
      <w:pPr>
        <w:spacing w:line="360" w:lineRule="auto"/>
        <w:ind w:firstLine="708"/>
        <w:jc w:val="both"/>
        <w:rPr>
          <w:sz w:val="28"/>
          <w:szCs w:val="28"/>
          <w:lang w:val="uk-UA"/>
        </w:rPr>
      </w:pPr>
      <w:r w:rsidRPr="000427CB">
        <w:rPr>
          <w:sz w:val="28"/>
          <w:szCs w:val="28"/>
          <w:lang w:val="uk-UA"/>
        </w:rPr>
        <w:t>жорсткість - правильне розташування шпинделя під дією доцентровою сили і сили опору;</w:t>
      </w:r>
    </w:p>
    <w:p w:rsidR="00B801C5" w:rsidRPr="000427CB" w:rsidRDefault="00B801C5" w:rsidP="00B801C5">
      <w:pPr>
        <w:spacing w:line="360" w:lineRule="auto"/>
        <w:ind w:firstLine="708"/>
        <w:jc w:val="both"/>
        <w:rPr>
          <w:sz w:val="28"/>
          <w:szCs w:val="28"/>
          <w:lang w:val="uk-UA"/>
        </w:rPr>
      </w:pPr>
      <w:r>
        <w:rPr>
          <w:sz w:val="28"/>
          <w:szCs w:val="28"/>
          <w:lang w:val="uk-UA"/>
        </w:rPr>
        <w:t>вібростійкість</w:t>
      </w:r>
      <w:r w:rsidRPr="000427CB">
        <w:rPr>
          <w:sz w:val="28"/>
          <w:szCs w:val="28"/>
          <w:lang w:val="uk-UA"/>
        </w:rPr>
        <w:t xml:space="preserve"> - здатність гасити вібрації при металообробці;</w:t>
      </w:r>
    </w:p>
    <w:p w:rsidR="00B801C5" w:rsidRPr="000427CB" w:rsidRDefault="00B801C5" w:rsidP="00B801C5">
      <w:pPr>
        <w:spacing w:line="360" w:lineRule="auto"/>
        <w:ind w:firstLine="708"/>
        <w:jc w:val="both"/>
        <w:rPr>
          <w:sz w:val="28"/>
          <w:szCs w:val="28"/>
          <w:lang w:val="uk-UA"/>
        </w:rPr>
      </w:pPr>
      <w:r w:rsidRPr="000427CB">
        <w:rPr>
          <w:sz w:val="28"/>
          <w:szCs w:val="28"/>
          <w:lang w:val="uk-UA"/>
        </w:rPr>
        <w:t>довговічність - тривала підтримка точності обертання;</w:t>
      </w:r>
    </w:p>
    <w:p w:rsidR="00B801C5" w:rsidRPr="000427CB" w:rsidRDefault="00B801C5" w:rsidP="00B801C5">
      <w:pPr>
        <w:spacing w:line="360" w:lineRule="auto"/>
        <w:ind w:firstLine="708"/>
        <w:jc w:val="both"/>
        <w:rPr>
          <w:sz w:val="28"/>
          <w:szCs w:val="28"/>
          <w:lang w:val="uk-UA"/>
        </w:rPr>
      </w:pPr>
      <w:r w:rsidRPr="000427CB">
        <w:rPr>
          <w:sz w:val="28"/>
          <w:szCs w:val="28"/>
          <w:lang w:val="uk-UA"/>
        </w:rPr>
        <w:t>мінімальні нагрів і температурні деформації;</w:t>
      </w:r>
    </w:p>
    <w:p w:rsidR="00B801C5" w:rsidRPr="000427CB" w:rsidRDefault="00B801C5" w:rsidP="00B801C5">
      <w:pPr>
        <w:spacing w:line="360" w:lineRule="auto"/>
        <w:ind w:firstLine="708"/>
        <w:jc w:val="both"/>
        <w:rPr>
          <w:sz w:val="28"/>
          <w:szCs w:val="28"/>
          <w:lang w:val="uk-UA"/>
        </w:rPr>
      </w:pPr>
      <w:r w:rsidRPr="000427CB">
        <w:rPr>
          <w:sz w:val="28"/>
          <w:szCs w:val="28"/>
          <w:lang w:val="uk-UA"/>
        </w:rPr>
        <w:t>швидка і надійна фіксація інструменту.</w:t>
      </w:r>
    </w:p>
    <w:p w:rsidR="00B801C5" w:rsidRDefault="00B801C5" w:rsidP="00B801C5">
      <w:pPr>
        <w:spacing w:line="360" w:lineRule="auto"/>
        <w:ind w:firstLine="708"/>
        <w:jc w:val="both"/>
        <w:rPr>
          <w:sz w:val="28"/>
          <w:szCs w:val="28"/>
          <w:lang w:val="uk-UA"/>
        </w:rPr>
      </w:pPr>
      <w:r w:rsidRPr="000427CB">
        <w:rPr>
          <w:sz w:val="28"/>
          <w:szCs w:val="28"/>
          <w:lang w:val="uk-UA"/>
        </w:rPr>
        <w:t>При збільшення потужності приводу шліфувального круга особлива увага приділяється жорсткості шпинделя в зборі та конструкції стиків вузлів станини. Обертання шліфувальних кругів на плоскошліфувальних верстатах здійснюється від вбудованого електродвигуна.</w:t>
      </w:r>
    </w:p>
    <w:p w:rsidR="00B801C5" w:rsidRPr="000427CB" w:rsidRDefault="00B801C5" w:rsidP="00B801C5">
      <w:pPr>
        <w:spacing w:line="360" w:lineRule="auto"/>
        <w:ind w:firstLine="708"/>
        <w:jc w:val="both"/>
        <w:rPr>
          <w:sz w:val="28"/>
          <w:szCs w:val="28"/>
          <w:lang w:val="uk-UA"/>
        </w:rPr>
      </w:pPr>
      <w:r w:rsidRPr="000427CB">
        <w:rPr>
          <w:sz w:val="28"/>
          <w:szCs w:val="28"/>
          <w:lang w:val="uk-UA"/>
        </w:rPr>
        <w:t>Електрообладнання плоскошлифовального верстата</w:t>
      </w:r>
    </w:p>
    <w:p w:rsidR="00B801C5" w:rsidRPr="000427CB" w:rsidRDefault="00B801C5" w:rsidP="00B801C5">
      <w:pPr>
        <w:spacing w:line="360" w:lineRule="auto"/>
        <w:ind w:firstLine="708"/>
        <w:jc w:val="both"/>
        <w:rPr>
          <w:sz w:val="28"/>
          <w:szCs w:val="28"/>
          <w:lang w:val="uk-UA"/>
        </w:rPr>
      </w:pPr>
      <w:r w:rsidRPr="000427CB">
        <w:rPr>
          <w:sz w:val="28"/>
          <w:szCs w:val="28"/>
          <w:lang w:val="uk-UA"/>
        </w:rPr>
        <w:t xml:space="preserve">сервомотор Обертання шліфувального круга на плоскошліфувальних верстатах завжди здійснюється від вбудованого електродвигуна. Вертикальний рух шпинделя може здійснюватися як вручну, так і за допомогою серводвігателя. Основна перевага використання серводвігателя - це наявність зворотного зв'язку за </w:t>
      </w:r>
      <w:r>
        <w:rPr>
          <w:sz w:val="28"/>
          <w:szCs w:val="28"/>
          <w:lang w:val="uk-UA"/>
        </w:rPr>
        <w:t>швидкістю і іншими показниками.</w:t>
      </w:r>
    </w:p>
    <w:p w:rsidR="00B801C5" w:rsidRDefault="00B801C5" w:rsidP="00B801C5">
      <w:pPr>
        <w:spacing w:line="360" w:lineRule="auto"/>
        <w:ind w:firstLine="708"/>
        <w:jc w:val="both"/>
        <w:rPr>
          <w:sz w:val="28"/>
          <w:szCs w:val="28"/>
          <w:lang w:val="uk-UA"/>
        </w:rPr>
      </w:pPr>
      <w:r w:rsidRPr="000427CB">
        <w:rPr>
          <w:sz w:val="28"/>
          <w:szCs w:val="28"/>
          <w:lang w:val="uk-UA"/>
        </w:rPr>
        <w:t>Поздовжнє і поперечне руху робочого столу так само може здійснюватися як вручну, так і за допомогою двигунів. В даному випадку використовуються гідравлічні двигуни, так як вони здатні забезпечити максимально плавний рух робочого столу, без ривків і затримок. Гидродвигатели в основному використовуються для поздовжнього руху.</w:t>
      </w:r>
    </w:p>
    <w:p w:rsidR="00B801C5" w:rsidRPr="00285641" w:rsidRDefault="00B801C5" w:rsidP="00B801C5">
      <w:pPr>
        <w:spacing w:line="360" w:lineRule="auto"/>
        <w:ind w:firstLine="708"/>
        <w:jc w:val="both"/>
        <w:rPr>
          <w:sz w:val="28"/>
          <w:szCs w:val="28"/>
          <w:lang w:val="uk-UA"/>
        </w:rPr>
      </w:pPr>
      <w:r w:rsidRPr="00285641">
        <w:rPr>
          <w:sz w:val="28"/>
          <w:szCs w:val="28"/>
          <w:lang w:val="uk-UA"/>
        </w:rPr>
        <w:t>Панель управління</w:t>
      </w:r>
    </w:p>
    <w:p w:rsidR="00B801C5" w:rsidRPr="00285641" w:rsidRDefault="00B801C5" w:rsidP="00B801C5">
      <w:pPr>
        <w:spacing w:line="360" w:lineRule="auto"/>
        <w:ind w:firstLine="708"/>
        <w:jc w:val="both"/>
        <w:rPr>
          <w:sz w:val="28"/>
          <w:szCs w:val="28"/>
          <w:lang w:val="uk-UA"/>
        </w:rPr>
      </w:pPr>
      <w:r w:rsidRPr="00285641">
        <w:rPr>
          <w:sz w:val="28"/>
          <w:szCs w:val="28"/>
          <w:lang w:val="uk-UA"/>
        </w:rPr>
        <w:t>Панель управління використовується для постановки завдань плоскошліфувальні верстати. Панель управління є тільки на верстатах з УЦИ і ЧПУ. ПЦІ - це пристрій цифрової індикації, ЧПУ</w:t>
      </w:r>
      <w:r>
        <w:rPr>
          <w:sz w:val="28"/>
          <w:szCs w:val="28"/>
          <w:lang w:val="uk-UA"/>
        </w:rPr>
        <w:t xml:space="preserve"> - числове програмне керування.</w:t>
      </w:r>
    </w:p>
    <w:p w:rsidR="00B801C5" w:rsidRDefault="00B801C5" w:rsidP="00B801C5">
      <w:pPr>
        <w:spacing w:line="360" w:lineRule="auto"/>
        <w:ind w:firstLine="708"/>
        <w:jc w:val="both"/>
        <w:rPr>
          <w:sz w:val="28"/>
          <w:szCs w:val="28"/>
          <w:lang w:val="uk-UA"/>
        </w:rPr>
      </w:pPr>
      <w:r w:rsidRPr="00285641">
        <w:rPr>
          <w:sz w:val="28"/>
          <w:szCs w:val="28"/>
          <w:lang w:val="uk-UA"/>
        </w:rPr>
        <w:t xml:space="preserve">Числове програмне керування дозволяє створювати програми, за якими буде проводитися обробка на пласко верстаті. Воно виправдане при широкому </w:t>
      </w:r>
      <w:r w:rsidRPr="00285641">
        <w:rPr>
          <w:sz w:val="28"/>
          <w:szCs w:val="28"/>
          <w:lang w:val="uk-UA"/>
        </w:rPr>
        <w:lastRenderedPageBreak/>
        <w:t>промисловому виробництві різноманітних деталей. Якщо перелік шліфувальних операцій обмежений, то вигідніше використовувати пристрій цифрової індикації, в якому заздалегідь запрограмовані поширені операції</w:t>
      </w:r>
      <w:r>
        <w:rPr>
          <w:sz w:val="28"/>
          <w:szCs w:val="28"/>
          <w:lang w:val="uk-UA"/>
        </w:rPr>
        <w:t>.</w:t>
      </w:r>
    </w:p>
    <w:p w:rsidR="00B801C5" w:rsidRPr="00285641" w:rsidRDefault="00B801C5" w:rsidP="00B801C5">
      <w:pPr>
        <w:spacing w:line="360" w:lineRule="auto"/>
        <w:ind w:firstLine="708"/>
        <w:jc w:val="both"/>
        <w:rPr>
          <w:sz w:val="28"/>
          <w:szCs w:val="28"/>
          <w:lang w:val="uk-UA"/>
        </w:rPr>
      </w:pPr>
      <w:r w:rsidRPr="00285641">
        <w:rPr>
          <w:sz w:val="28"/>
          <w:szCs w:val="28"/>
          <w:lang w:val="uk-UA"/>
        </w:rPr>
        <w:t>Додатков</w:t>
      </w:r>
      <w:r>
        <w:rPr>
          <w:sz w:val="28"/>
          <w:szCs w:val="28"/>
          <w:lang w:val="uk-UA"/>
        </w:rPr>
        <w:t>і</w:t>
      </w:r>
      <w:r w:rsidRPr="00285641">
        <w:rPr>
          <w:sz w:val="28"/>
          <w:szCs w:val="28"/>
          <w:lang w:val="uk-UA"/>
        </w:rPr>
        <w:t xml:space="preserve"> пристосування</w:t>
      </w:r>
    </w:p>
    <w:p w:rsidR="000918A7" w:rsidRPr="000918A7" w:rsidRDefault="00B801C5" w:rsidP="000918A7">
      <w:pPr>
        <w:shd w:val="clear" w:color="auto" w:fill="FFFFFF"/>
        <w:spacing w:after="120" w:line="360" w:lineRule="auto"/>
        <w:ind w:firstLine="709"/>
        <w:jc w:val="both"/>
        <w:rPr>
          <w:sz w:val="28"/>
          <w:szCs w:val="28"/>
        </w:rPr>
      </w:pPr>
      <w:r w:rsidRPr="00285641">
        <w:rPr>
          <w:sz w:val="28"/>
          <w:szCs w:val="28"/>
          <w:lang w:val="uk-UA"/>
        </w:rPr>
        <w:t>Пристрої для закріплення заготовки - лещата, магнітні та електромагнітні плити. Обертання і зміна кута заготовки - синусні і поворотні столи, плити і лещата. Пристосування для балансування і правки шліфувального круга. Допоміжні пристосування - захисний кожух, видалення пилу, охолодження, фільтрування МОР. Детальніше в матеріалі Пристосування для плоскошліфувальних верстатів.</w:t>
      </w:r>
    </w:p>
    <w:p w:rsidR="00547CA9" w:rsidRDefault="000918A7" w:rsidP="00547CA9">
      <w:pPr>
        <w:shd w:val="clear" w:color="auto" w:fill="FFFFFF"/>
        <w:spacing w:after="120" w:line="360" w:lineRule="auto"/>
        <w:ind w:firstLine="708"/>
        <w:jc w:val="both"/>
        <w:rPr>
          <w:sz w:val="28"/>
          <w:szCs w:val="28"/>
          <w:lang w:val="uk-UA"/>
        </w:rPr>
      </w:pPr>
      <w:r w:rsidRPr="000918A7">
        <w:rPr>
          <w:sz w:val="28"/>
          <w:szCs w:val="28"/>
        </w:rPr>
        <w:t xml:space="preserve">Машинобудування є </w:t>
      </w:r>
      <w:r>
        <w:rPr>
          <w:sz w:val="28"/>
          <w:szCs w:val="28"/>
          <w:lang w:val="uk-UA"/>
        </w:rPr>
        <w:t>важливою галузю в</w:t>
      </w:r>
      <w:r w:rsidRPr="000918A7">
        <w:rPr>
          <w:sz w:val="28"/>
          <w:szCs w:val="28"/>
        </w:rPr>
        <w:t xml:space="preserve"> господарстві. </w:t>
      </w:r>
      <w:r>
        <w:rPr>
          <w:sz w:val="28"/>
          <w:szCs w:val="28"/>
          <w:lang w:val="uk-UA"/>
        </w:rPr>
        <w:t>Воно забезпечує умови для розвитку багатьох видів виробництва в інших галузях промисловості</w:t>
      </w:r>
      <w:r w:rsidRPr="000918A7">
        <w:rPr>
          <w:sz w:val="28"/>
          <w:szCs w:val="28"/>
        </w:rPr>
        <w:t xml:space="preserve">. Розвиток самого машинобудування залежить від верстатобудування. </w:t>
      </w:r>
      <w:r>
        <w:rPr>
          <w:sz w:val="28"/>
          <w:szCs w:val="28"/>
          <w:lang w:val="uk-UA"/>
        </w:rPr>
        <w:t>Сучасні</w:t>
      </w:r>
      <w:r w:rsidRPr="000918A7">
        <w:rPr>
          <w:sz w:val="28"/>
          <w:szCs w:val="28"/>
        </w:rPr>
        <w:t xml:space="preserve"> </w:t>
      </w:r>
      <w:r>
        <w:rPr>
          <w:sz w:val="28"/>
          <w:szCs w:val="28"/>
          <w:lang w:val="uk-UA"/>
        </w:rPr>
        <w:t>станки призначення яких саме різне</w:t>
      </w:r>
      <w:r w:rsidRPr="000918A7">
        <w:rPr>
          <w:sz w:val="28"/>
          <w:szCs w:val="28"/>
        </w:rPr>
        <w:t xml:space="preserve">, прогресивні конструкції </w:t>
      </w:r>
      <w:r>
        <w:rPr>
          <w:sz w:val="28"/>
          <w:szCs w:val="28"/>
          <w:lang w:val="uk-UA"/>
        </w:rPr>
        <w:t>обробляючого</w:t>
      </w:r>
      <w:r w:rsidRPr="000918A7">
        <w:rPr>
          <w:sz w:val="28"/>
          <w:szCs w:val="28"/>
        </w:rPr>
        <w:t xml:space="preserve"> інструменту забезпечують автоматичний процес обробки, скорочення часу для налагодження устаткування, можливість багатоверстатного обслуговування, підвищення якості п</w:t>
      </w:r>
      <w:r>
        <w:rPr>
          <w:sz w:val="28"/>
          <w:szCs w:val="28"/>
        </w:rPr>
        <w:t>родукції, продуктивність праці</w:t>
      </w:r>
      <w:r w:rsidRPr="000918A7">
        <w:rPr>
          <w:sz w:val="28"/>
          <w:szCs w:val="28"/>
        </w:rPr>
        <w:t xml:space="preserve">. В </w:t>
      </w:r>
      <w:r>
        <w:rPr>
          <w:sz w:val="28"/>
          <w:szCs w:val="28"/>
          <w:lang w:val="uk-UA"/>
        </w:rPr>
        <w:t>теперішній</w:t>
      </w:r>
      <w:r w:rsidRPr="000918A7">
        <w:rPr>
          <w:sz w:val="28"/>
          <w:szCs w:val="28"/>
        </w:rPr>
        <w:t xml:space="preserve"> час поряд із за</w:t>
      </w:r>
      <w:r>
        <w:rPr>
          <w:sz w:val="28"/>
          <w:szCs w:val="28"/>
          <w:lang w:val="uk-UA"/>
        </w:rPr>
        <w:t>дачею</w:t>
      </w:r>
      <w:r w:rsidRPr="000918A7">
        <w:rPr>
          <w:sz w:val="28"/>
          <w:szCs w:val="28"/>
        </w:rPr>
        <w:t xml:space="preserve"> </w:t>
      </w:r>
      <w:r>
        <w:rPr>
          <w:sz w:val="28"/>
          <w:szCs w:val="28"/>
          <w:lang w:val="uk-UA"/>
        </w:rPr>
        <w:t>покращення ефективності</w:t>
      </w:r>
      <w:r w:rsidRPr="000918A7">
        <w:rPr>
          <w:sz w:val="28"/>
          <w:szCs w:val="28"/>
        </w:rPr>
        <w:t xml:space="preserve"> експлуатації існуючого обладнання</w:t>
      </w:r>
      <w:r>
        <w:rPr>
          <w:sz w:val="28"/>
          <w:szCs w:val="28"/>
          <w:lang w:val="uk-UA"/>
        </w:rPr>
        <w:t>,</w:t>
      </w:r>
      <w:r w:rsidRPr="000918A7">
        <w:rPr>
          <w:sz w:val="28"/>
          <w:szCs w:val="28"/>
        </w:rPr>
        <w:t xml:space="preserve"> </w:t>
      </w:r>
      <w:r>
        <w:rPr>
          <w:sz w:val="28"/>
          <w:szCs w:val="28"/>
          <w:lang w:val="uk-UA"/>
        </w:rPr>
        <w:t>стоїть завдання створеня більшої кількості автоматизованих машин</w:t>
      </w:r>
      <w:r w:rsidRPr="000918A7">
        <w:rPr>
          <w:sz w:val="28"/>
          <w:szCs w:val="28"/>
        </w:rPr>
        <w:t>, оснащених мікропроцесор</w:t>
      </w:r>
      <w:r>
        <w:rPr>
          <w:sz w:val="28"/>
          <w:szCs w:val="28"/>
          <w:lang w:val="uk-UA"/>
        </w:rPr>
        <w:t xml:space="preserve">ними пристроями </w:t>
      </w:r>
      <w:r w:rsidRPr="000918A7">
        <w:rPr>
          <w:sz w:val="28"/>
          <w:szCs w:val="28"/>
        </w:rPr>
        <w:t xml:space="preserve"> і малими ЕОМ, а </w:t>
      </w:r>
      <w:r>
        <w:rPr>
          <w:sz w:val="28"/>
          <w:szCs w:val="28"/>
          <w:lang w:val="uk-UA"/>
        </w:rPr>
        <w:t>також гнучких</w:t>
      </w:r>
      <w:r w:rsidRPr="000918A7">
        <w:rPr>
          <w:sz w:val="28"/>
          <w:szCs w:val="28"/>
        </w:rPr>
        <w:t xml:space="preserve"> гнучких </w:t>
      </w:r>
      <w:r>
        <w:rPr>
          <w:sz w:val="28"/>
          <w:szCs w:val="28"/>
          <w:lang w:val="uk-UA"/>
        </w:rPr>
        <w:t>систем виробництва</w:t>
      </w:r>
      <w:r w:rsidRPr="000918A7">
        <w:rPr>
          <w:sz w:val="28"/>
          <w:szCs w:val="28"/>
        </w:rPr>
        <w:t xml:space="preserve">. Верстати з ЧПУ поступово </w:t>
      </w:r>
      <w:proofErr w:type="gramStart"/>
      <w:r w:rsidR="00547CA9">
        <w:rPr>
          <w:sz w:val="28"/>
          <w:szCs w:val="28"/>
          <w:lang w:val="uk-UA"/>
        </w:rPr>
        <w:t>вит</w:t>
      </w:r>
      <w:proofErr w:type="gramEnd"/>
      <w:r w:rsidR="00547CA9">
        <w:rPr>
          <w:sz w:val="28"/>
          <w:szCs w:val="28"/>
          <w:lang w:val="uk-UA"/>
        </w:rPr>
        <w:t>існяють</w:t>
      </w:r>
      <w:r w:rsidRPr="000918A7">
        <w:rPr>
          <w:sz w:val="28"/>
          <w:szCs w:val="28"/>
        </w:rPr>
        <w:t xml:space="preserve"> обладнання з ручним </w:t>
      </w:r>
      <w:r w:rsidR="00547CA9">
        <w:rPr>
          <w:sz w:val="28"/>
          <w:szCs w:val="28"/>
          <w:lang w:val="uk-UA"/>
        </w:rPr>
        <w:t>керуванням</w:t>
      </w:r>
      <w:r w:rsidR="00547CA9">
        <w:rPr>
          <w:sz w:val="28"/>
          <w:szCs w:val="28"/>
        </w:rPr>
        <w:t>.</w:t>
      </w:r>
    </w:p>
    <w:p w:rsidR="00547CA9" w:rsidRDefault="000918A7" w:rsidP="00547CA9">
      <w:pPr>
        <w:shd w:val="clear" w:color="auto" w:fill="FFFFFF"/>
        <w:spacing w:after="120" w:line="360" w:lineRule="auto"/>
        <w:ind w:firstLine="708"/>
        <w:jc w:val="both"/>
        <w:rPr>
          <w:sz w:val="28"/>
          <w:szCs w:val="28"/>
          <w:lang w:val="uk-UA"/>
        </w:rPr>
      </w:pPr>
      <w:r w:rsidRPr="000918A7">
        <w:rPr>
          <w:sz w:val="28"/>
          <w:szCs w:val="28"/>
        </w:rPr>
        <w:t>У</w:t>
      </w:r>
      <w:r w:rsidR="00547CA9">
        <w:rPr>
          <w:sz w:val="28"/>
          <w:szCs w:val="28"/>
          <w:lang w:val="uk-UA"/>
        </w:rPr>
        <w:t xml:space="preserve"> будові</w:t>
      </w:r>
      <w:r w:rsidRPr="000918A7">
        <w:rPr>
          <w:sz w:val="28"/>
          <w:szCs w:val="28"/>
        </w:rPr>
        <w:t xml:space="preserve"> метало</w:t>
      </w:r>
      <w:r w:rsidR="00547CA9">
        <w:rPr>
          <w:sz w:val="28"/>
          <w:szCs w:val="28"/>
          <w:lang w:val="uk-UA"/>
        </w:rPr>
        <w:t>обробних</w:t>
      </w:r>
      <w:r w:rsidRPr="000918A7">
        <w:rPr>
          <w:sz w:val="28"/>
          <w:szCs w:val="28"/>
        </w:rPr>
        <w:t xml:space="preserve"> верстатів є багато спільного. Це пояснюється </w:t>
      </w:r>
      <w:r w:rsidR="00547CA9">
        <w:rPr>
          <w:sz w:val="28"/>
          <w:szCs w:val="28"/>
          <w:lang w:val="uk-UA"/>
        </w:rPr>
        <w:t>самим процесом обробки металу</w:t>
      </w:r>
      <w:r w:rsidRPr="000918A7">
        <w:rPr>
          <w:sz w:val="28"/>
          <w:szCs w:val="28"/>
        </w:rPr>
        <w:t>. Основу метало</w:t>
      </w:r>
      <w:r w:rsidR="00547CA9">
        <w:rPr>
          <w:sz w:val="28"/>
          <w:szCs w:val="28"/>
          <w:lang w:val="uk-UA"/>
        </w:rPr>
        <w:t xml:space="preserve">обробних </w:t>
      </w:r>
      <w:r w:rsidRPr="000918A7">
        <w:rPr>
          <w:sz w:val="28"/>
          <w:szCs w:val="28"/>
        </w:rPr>
        <w:t xml:space="preserve"> </w:t>
      </w:r>
      <w:r w:rsidR="00547CA9">
        <w:rPr>
          <w:sz w:val="28"/>
          <w:szCs w:val="28"/>
          <w:lang w:val="uk-UA"/>
        </w:rPr>
        <w:t>станків</w:t>
      </w:r>
      <w:r w:rsidRPr="000918A7">
        <w:rPr>
          <w:sz w:val="28"/>
          <w:szCs w:val="28"/>
        </w:rPr>
        <w:t xml:space="preserve"> становить </w:t>
      </w:r>
      <w:r w:rsidR="00547CA9">
        <w:rPr>
          <w:sz w:val="28"/>
          <w:szCs w:val="28"/>
          <w:lang w:val="uk-UA"/>
        </w:rPr>
        <w:t>сукупність механізмів та пристроїв які забезпечують</w:t>
      </w:r>
      <w:r w:rsidRPr="000918A7">
        <w:rPr>
          <w:sz w:val="28"/>
          <w:szCs w:val="28"/>
        </w:rPr>
        <w:t xml:space="preserve"> переважно два рух</w:t>
      </w:r>
      <w:r w:rsidR="00547CA9">
        <w:rPr>
          <w:sz w:val="28"/>
          <w:szCs w:val="28"/>
          <w:lang w:val="uk-UA"/>
        </w:rPr>
        <w:t>и</w:t>
      </w:r>
      <w:r w:rsidRPr="000918A7">
        <w:rPr>
          <w:sz w:val="28"/>
          <w:szCs w:val="28"/>
        </w:rPr>
        <w:t xml:space="preserve"> - рух </w:t>
      </w:r>
      <w:proofErr w:type="gramStart"/>
      <w:r w:rsidRPr="000918A7">
        <w:rPr>
          <w:sz w:val="28"/>
          <w:szCs w:val="28"/>
        </w:rPr>
        <w:t>р</w:t>
      </w:r>
      <w:proofErr w:type="gramEnd"/>
      <w:r w:rsidRPr="000918A7">
        <w:rPr>
          <w:sz w:val="28"/>
          <w:szCs w:val="28"/>
        </w:rPr>
        <w:t xml:space="preserve">ізання (різцем, фрезою, свердлом і т. Д.) І рух подачі заготовки. </w:t>
      </w:r>
    </w:p>
    <w:p w:rsidR="00547CA9" w:rsidRDefault="00547CA9" w:rsidP="00547CA9">
      <w:pPr>
        <w:shd w:val="clear" w:color="auto" w:fill="FFFFFF"/>
        <w:spacing w:after="120" w:line="360" w:lineRule="auto"/>
        <w:ind w:firstLine="708"/>
        <w:jc w:val="both"/>
        <w:rPr>
          <w:sz w:val="28"/>
          <w:szCs w:val="28"/>
          <w:lang w:val="uk-UA"/>
        </w:rPr>
      </w:pPr>
      <w:r>
        <w:rPr>
          <w:sz w:val="28"/>
          <w:szCs w:val="28"/>
        </w:rPr>
        <w:t>1. Описова частина</w:t>
      </w:r>
    </w:p>
    <w:p w:rsidR="00547CA9" w:rsidRDefault="000918A7" w:rsidP="00547CA9">
      <w:pPr>
        <w:shd w:val="clear" w:color="auto" w:fill="FFFFFF"/>
        <w:spacing w:after="120" w:line="360" w:lineRule="auto"/>
        <w:ind w:firstLine="708"/>
        <w:jc w:val="both"/>
        <w:rPr>
          <w:sz w:val="28"/>
          <w:szCs w:val="28"/>
          <w:lang w:val="uk-UA"/>
        </w:rPr>
      </w:pPr>
      <w:r w:rsidRPr="000918A7">
        <w:rPr>
          <w:sz w:val="28"/>
          <w:szCs w:val="28"/>
        </w:rPr>
        <w:t xml:space="preserve">1.1 Призначення і </w:t>
      </w:r>
      <w:proofErr w:type="gramStart"/>
      <w:r w:rsidRPr="000918A7">
        <w:rPr>
          <w:sz w:val="28"/>
          <w:szCs w:val="28"/>
        </w:rPr>
        <w:t>тех</w:t>
      </w:r>
      <w:r w:rsidR="00547CA9">
        <w:rPr>
          <w:sz w:val="28"/>
          <w:szCs w:val="28"/>
        </w:rPr>
        <w:t>н</w:t>
      </w:r>
      <w:proofErr w:type="gramEnd"/>
      <w:r w:rsidR="00547CA9">
        <w:rPr>
          <w:sz w:val="28"/>
          <w:szCs w:val="28"/>
        </w:rPr>
        <w:t>ічна характеристика обладнання</w:t>
      </w:r>
    </w:p>
    <w:p w:rsidR="00867762" w:rsidRDefault="000918A7" w:rsidP="00867762">
      <w:pPr>
        <w:shd w:val="clear" w:color="auto" w:fill="FFFFFF"/>
        <w:spacing w:after="120" w:line="360" w:lineRule="auto"/>
        <w:ind w:firstLine="708"/>
        <w:jc w:val="both"/>
        <w:rPr>
          <w:sz w:val="28"/>
          <w:szCs w:val="28"/>
          <w:lang w:val="uk-UA"/>
        </w:rPr>
      </w:pPr>
      <w:r w:rsidRPr="000918A7">
        <w:rPr>
          <w:sz w:val="28"/>
          <w:szCs w:val="28"/>
        </w:rPr>
        <w:lastRenderedPageBreak/>
        <w:t>Метало</w:t>
      </w:r>
      <w:r w:rsidR="00547CA9">
        <w:rPr>
          <w:sz w:val="28"/>
          <w:szCs w:val="28"/>
          <w:lang w:val="uk-UA"/>
        </w:rPr>
        <w:t>обробн</w:t>
      </w:r>
      <w:r w:rsidRPr="000918A7">
        <w:rPr>
          <w:sz w:val="28"/>
          <w:szCs w:val="28"/>
        </w:rPr>
        <w:t xml:space="preserve">і верстати для </w:t>
      </w:r>
      <w:r w:rsidR="00547CA9">
        <w:rPr>
          <w:sz w:val="28"/>
          <w:szCs w:val="28"/>
          <w:lang w:val="uk-UA"/>
        </w:rPr>
        <w:t>роботи з заготовками</w:t>
      </w:r>
      <w:r w:rsidRPr="000918A7">
        <w:rPr>
          <w:sz w:val="28"/>
          <w:szCs w:val="28"/>
        </w:rPr>
        <w:t xml:space="preserve"> абразивним інструментом утворюють групу, що складається з</w:t>
      </w:r>
      <w:r w:rsidR="00547CA9" w:rsidRPr="00547CA9">
        <w:rPr>
          <w:sz w:val="28"/>
          <w:szCs w:val="28"/>
        </w:rPr>
        <w:t xml:space="preserve"> </w:t>
      </w:r>
      <w:r w:rsidR="00547CA9" w:rsidRPr="000918A7">
        <w:rPr>
          <w:sz w:val="28"/>
          <w:szCs w:val="28"/>
        </w:rPr>
        <w:t>полірувальних</w:t>
      </w:r>
      <w:r w:rsidR="00547CA9">
        <w:rPr>
          <w:sz w:val="28"/>
          <w:szCs w:val="28"/>
          <w:lang w:val="uk-UA"/>
        </w:rPr>
        <w:t>,</w:t>
      </w:r>
      <w:r w:rsidRPr="000918A7">
        <w:rPr>
          <w:sz w:val="28"/>
          <w:szCs w:val="28"/>
        </w:rPr>
        <w:t xml:space="preserve"> шліфувальних,</w:t>
      </w:r>
      <w:proofErr w:type="gramStart"/>
      <w:r w:rsidRPr="000918A7">
        <w:rPr>
          <w:sz w:val="28"/>
          <w:szCs w:val="28"/>
        </w:rPr>
        <w:t xml:space="preserve"> ,</w:t>
      </w:r>
      <w:proofErr w:type="gramEnd"/>
      <w:r w:rsidRPr="000918A7">
        <w:rPr>
          <w:sz w:val="28"/>
          <w:szCs w:val="28"/>
        </w:rPr>
        <w:t xml:space="preserve"> </w:t>
      </w:r>
      <w:r w:rsidR="00547CA9" w:rsidRPr="000918A7">
        <w:rPr>
          <w:sz w:val="28"/>
          <w:szCs w:val="28"/>
        </w:rPr>
        <w:t>заточувальних</w:t>
      </w:r>
      <w:r w:rsidRPr="000918A7">
        <w:rPr>
          <w:sz w:val="28"/>
          <w:szCs w:val="28"/>
        </w:rPr>
        <w:t xml:space="preserve"> і </w:t>
      </w:r>
      <w:r w:rsidR="00547CA9">
        <w:rPr>
          <w:sz w:val="28"/>
          <w:szCs w:val="28"/>
          <w:lang w:val="uk-UA"/>
        </w:rPr>
        <w:t>доводочних</w:t>
      </w:r>
      <w:r w:rsidRPr="000918A7">
        <w:rPr>
          <w:sz w:val="28"/>
          <w:szCs w:val="28"/>
        </w:rPr>
        <w:t xml:space="preserve"> </w:t>
      </w:r>
      <w:r w:rsidR="00547CA9">
        <w:rPr>
          <w:sz w:val="28"/>
          <w:szCs w:val="28"/>
          <w:lang w:val="uk-UA"/>
        </w:rPr>
        <w:t>станків</w:t>
      </w:r>
      <w:r w:rsidRPr="000918A7">
        <w:rPr>
          <w:sz w:val="28"/>
          <w:szCs w:val="28"/>
        </w:rPr>
        <w:t xml:space="preserve">. Шліфувальні </w:t>
      </w:r>
      <w:r w:rsidR="00867762">
        <w:rPr>
          <w:sz w:val="28"/>
          <w:szCs w:val="28"/>
          <w:lang w:val="uk-UA"/>
        </w:rPr>
        <w:t>станки</w:t>
      </w:r>
      <w:r w:rsidRPr="000918A7">
        <w:rPr>
          <w:sz w:val="28"/>
          <w:szCs w:val="28"/>
        </w:rPr>
        <w:t xml:space="preserve"> забезпечують шорсткість оброблюваної поверхні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a</m:t>
            </m:r>
          </m:sub>
        </m:sSub>
        <m:r>
          <w:rPr>
            <w:rFonts w:ascii="Cambria Math" w:hAnsi="Cambria Math"/>
            <w:sz w:val="28"/>
            <w:szCs w:val="28"/>
            <w:lang w:val="en-US"/>
          </w:rPr>
          <m:t>=</m:t>
        </m:r>
      </m:oMath>
      <w:r w:rsidRPr="000918A7">
        <w:rPr>
          <w:sz w:val="28"/>
          <w:szCs w:val="28"/>
        </w:rPr>
        <w:t xml:space="preserve"> 1,25 ... 0,02 мкм. На шліфу</w:t>
      </w:r>
      <w:r w:rsidR="00867762">
        <w:rPr>
          <w:sz w:val="28"/>
          <w:szCs w:val="28"/>
          <w:lang w:val="uk-UA"/>
        </w:rPr>
        <w:t>вання</w:t>
      </w:r>
      <w:r w:rsidRPr="000918A7">
        <w:rPr>
          <w:sz w:val="28"/>
          <w:szCs w:val="28"/>
        </w:rPr>
        <w:t xml:space="preserve"> надходять </w:t>
      </w:r>
      <w:r w:rsidR="00867762">
        <w:rPr>
          <w:sz w:val="28"/>
          <w:szCs w:val="28"/>
          <w:lang w:val="uk-UA"/>
        </w:rPr>
        <w:t>в основному</w:t>
      </w:r>
      <w:r w:rsidRPr="000918A7">
        <w:rPr>
          <w:sz w:val="28"/>
          <w:szCs w:val="28"/>
        </w:rPr>
        <w:t xml:space="preserve"> заготовки </w:t>
      </w:r>
      <w:proofErr w:type="gramStart"/>
      <w:r w:rsidRPr="000918A7">
        <w:rPr>
          <w:sz w:val="28"/>
          <w:szCs w:val="28"/>
        </w:rPr>
        <w:t>п</w:t>
      </w:r>
      <w:proofErr w:type="gramEnd"/>
      <w:r w:rsidRPr="000918A7">
        <w:rPr>
          <w:sz w:val="28"/>
          <w:szCs w:val="28"/>
        </w:rPr>
        <w:t xml:space="preserve">ісля </w:t>
      </w:r>
      <w:r w:rsidR="00867762">
        <w:rPr>
          <w:sz w:val="28"/>
          <w:szCs w:val="28"/>
          <w:lang w:val="uk-UA"/>
        </w:rPr>
        <w:t>первинної</w:t>
      </w:r>
      <w:r w:rsidRPr="000918A7">
        <w:rPr>
          <w:sz w:val="28"/>
          <w:szCs w:val="28"/>
        </w:rPr>
        <w:t xml:space="preserve"> механічної і термічної обробки з мінімальними припущеннями на обробку.</w:t>
      </w:r>
    </w:p>
    <w:p w:rsidR="00093561" w:rsidRDefault="000918A7" w:rsidP="00093561">
      <w:pPr>
        <w:shd w:val="clear" w:color="auto" w:fill="FFFFFF"/>
        <w:spacing w:after="120" w:line="360" w:lineRule="auto"/>
        <w:ind w:firstLine="708"/>
        <w:jc w:val="center"/>
        <w:rPr>
          <w:sz w:val="28"/>
          <w:szCs w:val="28"/>
          <w:lang w:val="uk-UA"/>
        </w:rPr>
      </w:pPr>
      <w:r w:rsidRPr="00867762">
        <w:rPr>
          <w:sz w:val="28"/>
          <w:szCs w:val="28"/>
          <w:lang w:val="uk-UA"/>
        </w:rPr>
        <w:t xml:space="preserve">Залежно від форми поверхні, </w:t>
      </w:r>
      <w:r w:rsidR="00867762" w:rsidRPr="00867762">
        <w:rPr>
          <w:sz w:val="28"/>
          <w:szCs w:val="28"/>
          <w:lang w:val="uk-UA"/>
        </w:rPr>
        <w:t xml:space="preserve">заготовки </w:t>
      </w:r>
      <w:r w:rsidRPr="00867762">
        <w:rPr>
          <w:sz w:val="28"/>
          <w:szCs w:val="28"/>
          <w:lang w:val="uk-UA"/>
        </w:rPr>
        <w:t xml:space="preserve">що </w:t>
      </w:r>
      <w:r w:rsidR="00867762">
        <w:rPr>
          <w:sz w:val="28"/>
          <w:szCs w:val="28"/>
          <w:lang w:val="uk-UA"/>
        </w:rPr>
        <w:t xml:space="preserve">обробляється </w:t>
      </w:r>
      <w:r w:rsidRPr="00867762">
        <w:rPr>
          <w:sz w:val="28"/>
          <w:szCs w:val="28"/>
          <w:lang w:val="uk-UA"/>
        </w:rPr>
        <w:t xml:space="preserve">та виду </w:t>
      </w:r>
      <w:r w:rsidR="00867762">
        <w:rPr>
          <w:sz w:val="28"/>
          <w:szCs w:val="28"/>
          <w:lang w:val="uk-UA"/>
        </w:rPr>
        <w:t>шліфовки</w:t>
      </w:r>
      <w:r w:rsidRPr="00867762">
        <w:rPr>
          <w:sz w:val="28"/>
          <w:szCs w:val="28"/>
          <w:lang w:val="uk-UA"/>
        </w:rPr>
        <w:t xml:space="preserve"> розрізняють: круглошліфувальні; внутрішліфувальн; </w:t>
      </w:r>
      <w:r w:rsidR="00867762">
        <w:rPr>
          <w:sz w:val="28"/>
          <w:szCs w:val="28"/>
          <w:lang w:val="uk-UA"/>
        </w:rPr>
        <w:t>плоскошліфувальні</w:t>
      </w:r>
      <w:r w:rsidRPr="00867762">
        <w:rPr>
          <w:sz w:val="28"/>
          <w:szCs w:val="28"/>
          <w:lang w:val="uk-UA"/>
        </w:rPr>
        <w:t>. На</w:t>
      </w:r>
      <w:r w:rsidR="00093561">
        <w:rPr>
          <w:sz w:val="28"/>
          <w:szCs w:val="28"/>
          <w:lang w:val="uk-UA"/>
        </w:rPr>
        <w:t xml:space="preserve"> </w:t>
      </w:r>
      <w:r w:rsidRPr="00867762">
        <w:rPr>
          <w:sz w:val="28"/>
          <w:szCs w:val="28"/>
          <w:lang w:val="uk-UA"/>
        </w:rPr>
        <w:t>малюнку наведено загальний вигляд шліфувальних верстатів основних типів.</w:t>
      </w:r>
      <w:r w:rsidR="00867762">
        <w:rPr>
          <w:sz w:val="28"/>
          <w:szCs w:val="28"/>
          <w:lang w:val="uk-UA"/>
        </w:rPr>
        <w:t xml:space="preserve">  </w:t>
      </w:r>
    </w:p>
    <w:p w:rsidR="00867762" w:rsidRDefault="003E1338" w:rsidP="00093561">
      <w:pPr>
        <w:shd w:val="clear" w:color="auto" w:fill="FFFFFF"/>
        <w:spacing w:after="120" w:line="360" w:lineRule="auto"/>
        <w:jc w:val="center"/>
        <w:rPr>
          <w:sz w:val="28"/>
          <w:szCs w:val="28"/>
          <w:lang w:val="uk-UA"/>
        </w:rPr>
      </w:pPr>
      <w:r>
        <w:rPr>
          <w:noProof/>
        </w:rPr>
        <w:lastRenderedPageBreak/>
        <w:drawing>
          <wp:inline distT="0" distB="0" distL="0" distR="0" wp14:anchorId="29F85CB8" wp14:editId="3809D11E">
            <wp:extent cx="3960049" cy="6877050"/>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60049" cy="6877050"/>
                    </a:xfrm>
                    <a:prstGeom prst="rect">
                      <a:avLst/>
                    </a:prstGeom>
                    <a:noFill/>
                    <a:ln>
                      <a:noFill/>
                    </a:ln>
                  </pic:spPr>
                </pic:pic>
              </a:graphicData>
            </a:graphic>
          </wp:inline>
        </w:drawing>
      </w:r>
    </w:p>
    <w:p w:rsidR="00867762" w:rsidRDefault="00867762" w:rsidP="00867762">
      <w:pPr>
        <w:shd w:val="clear" w:color="auto" w:fill="FFFFFF"/>
        <w:spacing w:after="120" w:line="360" w:lineRule="auto"/>
        <w:ind w:firstLine="708"/>
        <w:rPr>
          <w:sz w:val="28"/>
          <w:szCs w:val="28"/>
          <w:lang w:val="uk-UA"/>
        </w:rPr>
      </w:pPr>
      <w:r>
        <w:rPr>
          <w:sz w:val="28"/>
          <w:szCs w:val="28"/>
          <w:lang w:val="uk-UA"/>
        </w:rPr>
        <w:t xml:space="preserve">                   </w:t>
      </w:r>
      <w:r w:rsidRPr="00771F33">
        <w:rPr>
          <w:sz w:val="28"/>
          <w:szCs w:val="28"/>
          <w:lang w:val="uk-UA"/>
        </w:rPr>
        <w:t>Рис. 1 Загальний вигляд шліфувального верстату</w:t>
      </w:r>
    </w:p>
    <w:p w:rsidR="003E1338" w:rsidRPr="0075139E" w:rsidRDefault="003E1338" w:rsidP="00771F33">
      <w:pPr>
        <w:shd w:val="clear" w:color="auto" w:fill="FFFFFF"/>
        <w:spacing w:after="120" w:line="360" w:lineRule="auto"/>
        <w:ind w:firstLine="708"/>
        <w:jc w:val="center"/>
        <w:rPr>
          <w:lang w:val="uk-UA"/>
        </w:rPr>
      </w:pPr>
      <w:r w:rsidRPr="00771F33">
        <w:rPr>
          <w:sz w:val="28"/>
          <w:lang w:val="uk-UA"/>
        </w:rPr>
        <w:t xml:space="preserve">А- плоскошліфувальний верстат з прямокутним столом і горизонтальним шпинделем: 1 - станина; 2 - панель управління; 3 - маховик ручного переміщення столу; 4 - пульт управління; 5 - стіл; 6, 7 - кожухи; 8 - маховик; 9 - стійка; 10 - шліфувальна бабка; 11 - шліфувальний круг; 12 - магнітна плита; 13 - гідростанція; 14 - насос подачі МОР; Б - круглошліфовал ьний: 1 - електрошафа; 2 - передня бабка; 3 - рукоятка подачі МОР; 4 - люнет; 5 - механізм автоматичної </w:t>
      </w:r>
      <w:r w:rsidRPr="00771F33">
        <w:rPr>
          <w:sz w:val="28"/>
          <w:lang w:val="uk-UA"/>
        </w:rPr>
        <w:lastRenderedPageBreak/>
        <w:t>правки круга; 6 - маховик поперечного руху подачі; 7 - шліфувальна бабка; 8 - механізм поперечних подач; 9 - пульт управління; 10 - гідростанція; 11 - рукоятка ручного затиску пінолі бабки; 12 - задня бабка; 13 - рукоятка підведення-відведення шліфувальної бабки; 14 - панель гідрокерування; 15 - педаль гідравлічного відводу пінолі задньої бабки; 16 - вісь; 17 - маховик; 18 - станина; 19 - верхній стіл; 20 - нижній стіл; В - внутрішньошліфувальних: 1 - станина; 2 - кожух; 3 - щитки; 4 - механізм поперечної подачі вироби; 5 - рухома плита; 6 - бабка вироби; 7- маховик ручного поперечної подачі вироби; 8 - заготівля; 9 - коло для торцевого шліфування; 10 - рукоятка переміщення кола для торцевого шліфування; 11 - шліфувальний круг для внутрішньої обробки; 12 - корпус пристрою для торцевого шліфування; 13 - рукоятка поперечного переміщення шліфувального супорта; 14 - супорт шліфувального круга; 15 - пульт управління верстатом; 16 - стійка; 17 - стіл верстата; 18 - кожух столу; 19 - рукоятка поздовжнього переміщення стола; 20 - упори поздовжнього переміщення стола</w:t>
      </w:r>
      <w:r w:rsidR="00093561" w:rsidRPr="00771F33">
        <w:rPr>
          <w:sz w:val="28"/>
          <w:lang w:val="uk-UA"/>
        </w:rPr>
        <w:t>.</w:t>
      </w:r>
    </w:p>
    <w:p w:rsidR="003E1338" w:rsidRDefault="000918A7" w:rsidP="003E1338">
      <w:pPr>
        <w:shd w:val="clear" w:color="auto" w:fill="FFFFFF"/>
        <w:spacing w:after="120" w:line="360" w:lineRule="auto"/>
        <w:ind w:firstLine="708"/>
        <w:jc w:val="both"/>
        <w:rPr>
          <w:sz w:val="28"/>
          <w:szCs w:val="28"/>
          <w:lang w:val="uk-UA"/>
        </w:rPr>
      </w:pPr>
      <w:r w:rsidRPr="000918A7">
        <w:rPr>
          <w:sz w:val="28"/>
          <w:szCs w:val="28"/>
        </w:rPr>
        <w:t xml:space="preserve">Головний рух </w:t>
      </w:r>
      <w:proofErr w:type="gramStart"/>
      <w:r w:rsidRPr="000918A7">
        <w:rPr>
          <w:sz w:val="28"/>
          <w:szCs w:val="28"/>
        </w:rPr>
        <w:t>р</w:t>
      </w:r>
      <w:proofErr w:type="gramEnd"/>
      <w:r w:rsidRPr="000918A7">
        <w:rPr>
          <w:sz w:val="28"/>
          <w:szCs w:val="28"/>
        </w:rPr>
        <w:t>ізання в шліфувальних верстатах - обертання шліфувального круга. Його ок</w:t>
      </w:r>
      <w:r w:rsidR="00B214E2">
        <w:rPr>
          <w:sz w:val="28"/>
          <w:szCs w:val="28"/>
          <w:lang w:val="uk-UA"/>
        </w:rPr>
        <w:t>обертальна швидкість</w:t>
      </w:r>
      <w:r w:rsidRPr="000918A7">
        <w:rPr>
          <w:sz w:val="28"/>
          <w:szCs w:val="28"/>
          <w:lang w:val="en-US"/>
        </w:rPr>
        <w:t>v</w:t>
      </w:r>
      <w:r w:rsidRPr="000918A7">
        <w:rPr>
          <w:sz w:val="28"/>
          <w:szCs w:val="28"/>
        </w:rPr>
        <w:t xml:space="preserve"> (швидкість головного руху</w:t>
      </w:r>
      <w:r w:rsidR="00B214E2">
        <w:rPr>
          <w:sz w:val="28"/>
          <w:szCs w:val="28"/>
        </w:rPr>
        <w:t>), м/</w:t>
      </w:r>
      <w:r w:rsidRPr="000918A7">
        <w:rPr>
          <w:sz w:val="28"/>
          <w:szCs w:val="28"/>
        </w:rPr>
        <w:t xml:space="preserve">с, </w:t>
      </w:r>
      <m:oMath>
        <m:r>
          <w:rPr>
            <w:rFonts w:ascii="Cambria Math" w:hAnsi="Cambria Math"/>
            <w:sz w:val="28"/>
            <w:szCs w:val="28"/>
          </w:rPr>
          <m:t xml:space="preserve"> </m:t>
        </m:r>
        <m:r>
          <w:rPr>
            <w:rFonts w:ascii="Cambria Math" w:hAnsi="Cambria Math"/>
            <w:sz w:val="28"/>
            <w:szCs w:val="28"/>
            <w:lang w:val="en-US"/>
          </w:rPr>
          <m:t>v</m:t>
        </m:r>
      </m:oMath>
      <w:r w:rsidR="003E1338">
        <w:rPr>
          <w:sz w:val="28"/>
          <w:szCs w:val="28"/>
        </w:rPr>
        <w:t xml:space="preserve"> = 35 ... 60 м/</w:t>
      </w:r>
      <w:r w:rsidRPr="000918A7">
        <w:rPr>
          <w:sz w:val="28"/>
          <w:szCs w:val="28"/>
        </w:rPr>
        <w:t xml:space="preserve">с, при високошвидкісному шліфуванні </w:t>
      </w:r>
      <m:oMath>
        <m:r>
          <w:rPr>
            <w:rFonts w:ascii="Cambria Math" w:hAnsi="Cambria Math"/>
            <w:sz w:val="28"/>
            <w:szCs w:val="28"/>
            <w:lang w:val="en-US"/>
          </w:rPr>
          <m:t>v</m:t>
        </m:r>
      </m:oMath>
      <w:r w:rsidR="003E1338">
        <w:rPr>
          <w:sz w:val="28"/>
          <w:szCs w:val="28"/>
        </w:rPr>
        <w:t xml:space="preserve"> = 80 ... 120 м</w:t>
      </w:r>
      <w:r w:rsidRPr="000918A7">
        <w:rPr>
          <w:sz w:val="28"/>
          <w:szCs w:val="28"/>
        </w:rPr>
        <w:t xml:space="preserve">/с </w:t>
      </w:r>
      <w:r w:rsidR="003E1338">
        <w:rPr>
          <w:sz w:val="28"/>
          <w:szCs w:val="28"/>
          <w:lang w:val="uk-UA"/>
        </w:rPr>
        <w:t xml:space="preserve">В </w:t>
      </w:r>
      <w:r w:rsidRPr="000918A7">
        <w:rPr>
          <w:sz w:val="28"/>
          <w:szCs w:val="28"/>
        </w:rPr>
        <w:t xml:space="preserve">масовому </w:t>
      </w:r>
      <w:r w:rsidR="003E1338">
        <w:rPr>
          <w:sz w:val="28"/>
          <w:szCs w:val="28"/>
          <w:lang w:val="uk-UA"/>
        </w:rPr>
        <w:t>найбільш поширеними стали верстати з круглим</w:t>
      </w:r>
      <w:r w:rsidRPr="000918A7">
        <w:rPr>
          <w:sz w:val="28"/>
          <w:szCs w:val="28"/>
        </w:rPr>
        <w:t xml:space="preserve"> столом</w:t>
      </w:r>
      <w:proofErr w:type="gramStart"/>
      <w:r w:rsidRPr="000918A7">
        <w:rPr>
          <w:sz w:val="28"/>
          <w:szCs w:val="28"/>
        </w:rPr>
        <w:t xml:space="preserve"> ,</w:t>
      </w:r>
      <w:proofErr w:type="gramEnd"/>
      <w:r w:rsidRPr="000918A7">
        <w:rPr>
          <w:sz w:val="28"/>
          <w:szCs w:val="28"/>
        </w:rPr>
        <w:t xml:space="preserve"> а також двосторонні торц</w:t>
      </w:r>
      <w:r w:rsidR="003E1338">
        <w:rPr>
          <w:sz w:val="28"/>
          <w:szCs w:val="28"/>
          <w:lang w:val="uk-UA"/>
        </w:rPr>
        <w:t>о-</w:t>
      </w:r>
      <w:r w:rsidRPr="000918A7">
        <w:rPr>
          <w:sz w:val="28"/>
          <w:szCs w:val="28"/>
        </w:rPr>
        <w:t xml:space="preserve">шліфувальні </w:t>
      </w:r>
      <w:r w:rsidR="003E1338">
        <w:rPr>
          <w:sz w:val="28"/>
          <w:szCs w:val="28"/>
          <w:lang w:val="uk-UA"/>
        </w:rPr>
        <w:t>станки</w:t>
      </w:r>
      <w:r w:rsidRPr="000918A7">
        <w:rPr>
          <w:sz w:val="28"/>
          <w:szCs w:val="28"/>
        </w:rPr>
        <w:t xml:space="preserve"> з горизонтальним і вертикальним розташуванням шпинделів.</w:t>
      </w:r>
    </w:p>
    <w:p w:rsidR="003E1338" w:rsidRDefault="000918A7" w:rsidP="003E1338">
      <w:pPr>
        <w:shd w:val="clear" w:color="auto" w:fill="FFFFFF"/>
        <w:spacing w:after="120" w:line="360" w:lineRule="auto"/>
        <w:ind w:firstLine="708"/>
        <w:jc w:val="both"/>
        <w:rPr>
          <w:sz w:val="28"/>
          <w:szCs w:val="28"/>
          <w:lang w:val="uk-UA"/>
        </w:rPr>
      </w:pPr>
      <w:r w:rsidRPr="000918A7">
        <w:rPr>
          <w:sz w:val="28"/>
          <w:szCs w:val="28"/>
        </w:rPr>
        <w:t xml:space="preserve">Шліфування плоских поверхонь заготовок </w:t>
      </w:r>
      <w:r w:rsidR="003E1338">
        <w:rPr>
          <w:sz w:val="28"/>
          <w:szCs w:val="28"/>
          <w:lang w:val="uk-UA"/>
        </w:rPr>
        <w:t>здійснюється</w:t>
      </w:r>
      <w:r w:rsidRPr="000918A7">
        <w:rPr>
          <w:sz w:val="28"/>
          <w:szCs w:val="28"/>
        </w:rPr>
        <w:t xml:space="preserve"> </w:t>
      </w:r>
      <w:r w:rsidR="003E1338">
        <w:rPr>
          <w:sz w:val="28"/>
          <w:szCs w:val="28"/>
          <w:lang w:val="uk-UA"/>
        </w:rPr>
        <w:t>торцем круга або його переферією</w:t>
      </w:r>
      <w:r w:rsidRPr="000918A7">
        <w:rPr>
          <w:sz w:val="28"/>
          <w:szCs w:val="28"/>
        </w:rPr>
        <w:t xml:space="preserve">. </w:t>
      </w:r>
      <w:r w:rsidR="003E1338">
        <w:rPr>
          <w:sz w:val="28"/>
          <w:szCs w:val="28"/>
          <w:lang w:val="uk-UA"/>
        </w:rPr>
        <w:t>Існують верстати з прямокутнім і круглим столом</w:t>
      </w:r>
      <w:r w:rsidRPr="000918A7">
        <w:rPr>
          <w:sz w:val="28"/>
          <w:szCs w:val="28"/>
        </w:rPr>
        <w:t xml:space="preserve">. </w:t>
      </w:r>
      <w:r w:rsidR="003E1338">
        <w:rPr>
          <w:sz w:val="28"/>
          <w:szCs w:val="28"/>
          <w:lang w:val="uk-UA"/>
        </w:rPr>
        <w:t>Шпиндель може бути розташованим вертикально чи горизонтально</w:t>
      </w:r>
      <w:r w:rsidRPr="000918A7">
        <w:rPr>
          <w:sz w:val="28"/>
          <w:szCs w:val="28"/>
        </w:rPr>
        <w:t xml:space="preserve">. В </w:t>
      </w:r>
      <w:proofErr w:type="gramStart"/>
      <w:r w:rsidRPr="000918A7">
        <w:rPr>
          <w:sz w:val="28"/>
          <w:szCs w:val="28"/>
        </w:rPr>
        <w:t>др</w:t>
      </w:r>
      <w:proofErr w:type="gramEnd"/>
      <w:r w:rsidRPr="000918A7">
        <w:rPr>
          <w:sz w:val="28"/>
          <w:szCs w:val="28"/>
        </w:rPr>
        <w:t>ібносерійному і среднесерийном виробництві найбільш часто використову</w:t>
      </w:r>
      <w:r w:rsidR="003E1338">
        <w:rPr>
          <w:sz w:val="28"/>
          <w:szCs w:val="28"/>
          <w:lang w:val="uk-UA"/>
        </w:rPr>
        <w:t>ється</w:t>
      </w:r>
      <w:r w:rsidRPr="000918A7">
        <w:rPr>
          <w:sz w:val="28"/>
          <w:szCs w:val="28"/>
        </w:rPr>
        <w:t xml:space="preserve"> плоскошліфувальн</w:t>
      </w:r>
      <w:r w:rsidR="003E1338">
        <w:rPr>
          <w:sz w:val="28"/>
          <w:szCs w:val="28"/>
          <w:lang w:val="uk-UA"/>
        </w:rPr>
        <w:t>ий</w:t>
      </w:r>
      <w:r w:rsidRPr="000918A7">
        <w:rPr>
          <w:sz w:val="28"/>
          <w:szCs w:val="28"/>
        </w:rPr>
        <w:t xml:space="preserve"> верстат з прямокутним столом і горизонтальним шпинделем. У масовому виробництві найбільшого поширення набули верстати з круглим столом, а також двосторонні торцішліфувальні верстати з горизонтальним і вертикальним розташуванням шпинделі</w:t>
      </w:r>
      <w:proofErr w:type="gramStart"/>
      <w:r w:rsidRPr="000918A7">
        <w:rPr>
          <w:sz w:val="28"/>
          <w:szCs w:val="28"/>
        </w:rPr>
        <w:t>в</w:t>
      </w:r>
      <w:proofErr w:type="gramEnd"/>
      <w:r w:rsidRPr="000918A7">
        <w:rPr>
          <w:sz w:val="28"/>
          <w:szCs w:val="28"/>
        </w:rPr>
        <w:t>.</w:t>
      </w:r>
    </w:p>
    <w:p w:rsidR="003E1338" w:rsidRDefault="000918A7" w:rsidP="003E1338">
      <w:pPr>
        <w:shd w:val="clear" w:color="auto" w:fill="FFFFFF"/>
        <w:spacing w:after="120" w:line="360" w:lineRule="auto"/>
        <w:ind w:firstLine="708"/>
        <w:jc w:val="both"/>
        <w:rPr>
          <w:sz w:val="28"/>
          <w:szCs w:val="28"/>
          <w:lang w:val="uk-UA"/>
        </w:rPr>
      </w:pPr>
      <w:r w:rsidRPr="000918A7">
        <w:rPr>
          <w:sz w:val="28"/>
          <w:szCs w:val="28"/>
        </w:rPr>
        <w:lastRenderedPageBreak/>
        <w:t xml:space="preserve">Шліфувальний верстат, для </w:t>
      </w:r>
      <w:r w:rsidR="003E1338">
        <w:rPr>
          <w:sz w:val="28"/>
          <w:szCs w:val="28"/>
          <w:lang w:val="uk-UA"/>
        </w:rPr>
        <w:t>твердих</w:t>
      </w:r>
      <w:r w:rsidRPr="000918A7">
        <w:rPr>
          <w:sz w:val="28"/>
          <w:szCs w:val="28"/>
        </w:rPr>
        <w:t xml:space="preserve"> поверхонь, з надтвердих абразивним інструментом, тонкої обробки, абразивний інструмент - алмазний. Це </w:t>
      </w:r>
      <w:r w:rsidR="0075139E">
        <w:rPr>
          <w:sz w:val="28"/>
          <w:szCs w:val="28"/>
          <w:lang w:val="uk-UA"/>
        </w:rPr>
        <w:t>комбінація</w:t>
      </w:r>
      <w:r w:rsidRPr="000918A7">
        <w:rPr>
          <w:sz w:val="28"/>
          <w:szCs w:val="28"/>
        </w:rPr>
        <w:t xml:space="preserve"> дозволить </w:t>
      </w:r>
      <w:r w:rsidR="0075139E">
        <w:rPr>
          <w:sz w:val="28"/>
          <w:szCs w:val="28"/>
          <w:lang w:val="uk-UA"/>
        </w:rPr>
        <w:t xml:space="preserve">здійснювати </w:t>
      </w:r>
      <w:r w:rsidRPr="000918A7">
        <w:rPr>
          <w:sz w:val="28"/>
          <w:szCs w:val="28"/>
        </w:rPr>
        <w:t xml:space="preserve"> обробку важкооброблюваних поверхонь,</w:t>
      </w:r>
      <w:r w:rsidR="003E1338">
        <w:rPr>
          <w:sz w:val="28"/>
          <w:szCs w:val="28"/>
          <w:lang w:val="uk-UA"/>
        </w:rPr>
        <w:t xml:space="preserve"> </w:t>
      </w:r>
      <w:proofErr w:type="gramStart"/>
      <w:r w:rsidR="003E1338">
        <w:rPr>
          <w:sz w:val="28"/>
          <w:szCs w:val="28"/>
          <w:lang w:val="uk-UA"/>
        </w:rPr>
        <w:t>таких</w:t>
      </w:r>
      <w:proofErr w:type="gramEnd"/>
      <w:r w:rsidRPr="000918A7">
        <w:rPr>
          <w:sz w:val="28"/>
          <w:szCs w:val="28"/>
        </w:rPr>
        <w:t xml:space="preserve"> як титан, за рахунок наявності охолодження, і надтвердого інструменту. </w:t>
      </w:r>
      <w:r w:rsidR="0075139E">
        <w:rPr>
          <w:sz w:val="28"/>
          <w:szCs w:val="28"/>
          <w:lang w:val="uk-UA"/>
        </w:rPr>
        <w:t>Щоб підвищити точність обробки заготовка фіксуватиметься притисками</w:t>
      </w:r>
      <w:r w:rsidRPr="000918A7">
        <w:rPr>
          <w:sz w:val="28"/>
          <w:szCs w:val="28"/>
        </w:rPr>
        <w:t xml:space="preserve">. А </w:t>
      </w:r>
      <w:r w:rsidR="0075139E">
        <w:rPr>
          <w:sz w:val="28"/>
          <w:szCs w:val="28"/>
          <w:lang w:val="uk-UA"/>
        </w:rPr>
        <w:t>розмі</w:t>
      </w:r>
      <w:proofErr w:type="gramStart"/>
      <w:r w:rsidR="0075139E">
        <w:rPr>
          <w:sz w:val="28"/>
          <w:szCs w:val="28"/>
          <w:lang w:val="uk-UA"/>
        </w:rPr>
        <w:t>р</w:t>
      </w:r>
      <w:proofErr w:type="gramEnd"/>
      <w:r w:rsidRPr="000918A7">
        <w:rPr>
          <w:sz w:val="28"/>
          <w:szCs w:val="28"/>
        </w:rPr>
        <w:t xml:space="preserve"> шліфзерна абразиву дозволить отримувати гладкі поверхні. Шліфувальний верстат, для обробки матеріалів середньої складності обробки, з м'яким абразивом, з інструментом - шліфувальною стрічкою. Фікс</w:t>
      </w:r>
      <w:r w:rsidR="003E1338">
        <w:rPr>
          <w:sz w:val="28"/>
          <w:szCs w:val="28"/>
        </w:rPr>
        <w:t xml:space="preserve">ація </w:t>
      </w:r>
      <w:r w:rsidR="0075139E">
        <w:rPr>
          <w:sz w:val="28"/>
          <w:szCs w:val="28"/>
          <w:lang w:val="uk-UA"/>
        </w:rPr>
        <w:t xml:space="preserve">здійснюється </w:t>
      </w:r>
      <w:r w:rsidR="003E1338">
        <w:rPr>
          <w:sz w:val="28"/>
          <w:szCs w:val="28"/>
        </w:rPr>
        <w:t>магнітними плитами</w:t>
      </w:r>
      <w:r w:rsidR="003E1338">
        <w:rPr>
          <w:sz w:val="28"/>
          <w:szCs w:val="28"/>
          <w:lang w:val="uk-UA"/>
        </w:rPr>
        <w:t>.</w:t>
      </w:r>
    </w:p>
    <w:p w:rsidR="003E1338" w:rsidRDefault="000918A7" w:rsidP="003E1338">
      <w:pPr>
        <w:shd w:val="clear" w:color="auto" w:fill="FFFFFF"/>
        <w:spacing w:after="120" w:line="360" w:lineRule="auto"/>
        <w:ind w:firstLine="708"/>
        <w:jc w:val="both"/>
        <w:rPr>
          <w:sz w:val="28"/>
          <w:szCs w:val="28"/>
          <w:lang w:val="uk-UA"/>
        </w:rPr>
      </w:pPr>
      <w:r w:rsidRPr="000918A7">
        <w:rPr>
          <w:sz w:val="28"/>
          <w:szCs w:val="28"/>
        </w:rPr>
        <w:t xml:space="preserve">Верстат </w:t>
      </w:r>
      <w:r w:rsidR="0075139E">
        <w:rPr>
          <w:sz w:val="28"/>
          <w:szCs w:val="28"/>
          <w:lang w:val="uk-UA"/>
        </w:rPr>
        <w:t>обладнаний повітряним охолодженням</w:t>
      </w:r>
      <w:r w:rsidRPr="000918A7">
        <w:rPr>
          <w:sz w:val="28"/>
          <w:szCs w:val="28"/>
        </w:rPr>
        <w:t xml:space="preserve"> і можлива повна автоматизація циклу. Наявність особливо тонкого інструменту дозволить полірувати деталі з високим ступенем точності і якості поверхні, шліфувальна </w:t>
      </w:r>
      <w:proofErr w:type="gramStart"/>
      <w:r w:rsidRPr="000918A7">
        <w:rPr>
          <w:sz w:val="28"/>
          <w:szCs w:val="28"/>
        </w:rPr>
        <w:t>стр</w:t>
      </w:r>
      <w:proofErr w:type="gramEnd"/>
      <w:r w:rsidRPr="000918A7">
        <w:rPr>
          <w:sz w:val="28"/>
          <w:szCs w:val="28"/>
        </w:rPr>
        <w:t xml:space="preserve">ічка дозволяє досягти високої продуктивності агрегату. </w:t>
      </w:r>
      <w:r w:rsidR="0075139E">
        <w:rPr>
          <w:sz w:val="28"/>
          <w:szCs w:val="28"/>
          <w:lang w:val="uk-UA"/>
        </w:rPr>
        <w:t xml:space="preserve">Присутність </w:t>
      </w:r>
      <w:r w:rsidRPr="000918A7">
        <w:rPr>
          <w:sz w:val="28"/>
          <w:szCs w:val="28"/>
        </w:rPr>
        <w:t xml:space="preserve"> охолодження так само позитивно впливає на точність і стан поверхні, так як не допускає перегріву. А можливість автоматизації робить цей верстат незамінним в галузі машинобудування, де обробка деталей ведеться в промисловому обсязі.</w:t>
      </w:r>
    </w:p>
    <w:p w:rsidR="0075139E" w:rsidRDefault="000918A7" w:rsidP="003E1338">
      <w:pPr>
        <w:shd w:val="clear" w:color="auto" w:fill="FFFFFF"/>
        <w:spacing w:after="120" w:line="360" w:lineRule="auto"/>
        <w:ind w:firstLine="708"/>
        <w:jc w:val="both"/>
        <w:rPr>
          <w:sz w:val="28"/>
          <w:szCs w:val="28"/>
          <w:lang w:val="uk-UA"/>
        </w:rPr>
      </w:pPr>
      <w:r w:rsidRPr="000918A7">
        <w:rPr>
          <w:sz w:val="28"/>
          <w:szCs w:val="28"/>
        </w:rPr>
        <w:t xml:space="preserve">Шліфувальний </w:t>
      </w:r>
      <w:r w:rsidR="0075139E">
        <w:rPr>
          <w:sz w:val="28"/>
          <w:szCs w:val="28"/>
          <w:lang w:val="uk-UA"/>
        </w:rPr>
        <w:t>станок</w:t>
      </w:r>
      <w:r w:rsidRPr="000918A7">
        <w:rPr>
          <w:sz w:val="28"/>
          <w:szCs w:val="28"/>
        </w:rPr>
        <w:t xml:space="preserve">, для обробки </w:t>
      </w:r>
      <w:r w:rsidR="0075139E">
        <w:rPr>
          <w:sz w:val="28"/>
          <w:szCs w:val="28"/>
          <w:lang w:val="uk-UA"/>
        </w:rPr>
        <w:t>легкообробних</w:t>
      </w:r>
      <w:r w:rsidRPr="000918A7">
        <w:rPr>
          <w:sz w:val="28"/>
          <w:szCs w:val="28"/>
        </w:rPr>
        <w:t xml:space="preserve"> поверхонь, наприклад деревини, з твердим абразивним інструментом, середньої величини шліфзерна, у вигляді ельбового кола, без фіксації, охолодження і автоматизації. Це простий у зверненні деревообробний </w:t>
      </w:r>
      <w:r w:rsidR="0075139E">
        <w:rPr>
          <w:sz w:val="28"/>
          <w:szCs w:val="28"/>
          <w:lang w:val="uk-UA"/>
        </w:rPr>
        <w:t>станок</w:t>
      </w:r>
      <w:r w:rsidRPr="000918A7">
        <w:rPr>
          <w:sz w:val="28"/>
          <w:szCs w:val="28"/>
        </w:rPr>
        <w:t xml:space="preserve">, за допомогою якого можна </w:t>
      </w:r>
      <w:r w:rsidR="0075139E">
        <w:rPr>
          <w:sz w:val="28"/>
          <w:szCs w:val="28"/>
          <w:lang w:val="uk-UA"/>
        </w:rPr>
        <w:t>получить</w:t>
      </w:r>
      <w:r w:rsidRPr="000918A7">
        <w:rPr>
          <w:sz w:val="28"/>
          <w:szCs w:val="28"/>
        </w:rPr>
        <w:t xml:space="preserve"> вироби з деревини. Відсутність охолодження і автоматизації ніяк не вплине на процес, </w:t>
      </w:r>
      <w:r w:rsidR="0075139E">
        <w:rPr>
          <w:sz w:val="28"/>
          <w:szCs w:val="28"/>
          <w:lang w:val="uk-UA"/>
        </w:rPr>
        <w:t>але</w:t>
      </w:r>
    </w:p>
    <w:p w:rsidR="0075139E" w:rsidRDefault="0075139E" w:rsidP="0075139E">
      <w:pPr>
        <w:shd w:val="clear" w:color="auto" w:fill="FFFFFF"/>
        <w:spacing w:after="120" w:line="360" w:lineRule="auto"/>
        <w:jc w:val="both"/>
        <w:rPr>
          <w:sz w:val="28"/>
          <w:szCs w:val="28"/>
          <w:lang w:val="uk-UA"/>
        </w:rPr>
      </w:pPr>
      <w:r>
        <w:rPr>
          <w:sz w:val="28"/>
          <w:szCs w:val="28"/>
          <w:lang w:val="uk-UA"/>
        </w:rPr>
        <w:t>може</w:t>
      </w:r>
      <w:r w:rsidR="000918A7" w:rsidRPr="000918A7">
        <w:rPr>
          <w:sz w:val="28"/>
          <w:szCs w:val="28"/>
        </w:rPr>
        <w:t xml:space="preserve"> знизит</w:t>
      </w:r>
      <w:r>
        <w:rPr>
          <w:sz w:val="28"/>
          <w:szCs w:val="28"/>
          <w:lang w:val="uk-UA"/>
        </w:rPr>
        <w:t>и</w:t>
      </w:r>
      <w:r w:rsidR="000918A7" w:rsidRPr="000918A7">
        <w:rPr>
          <w:sz w:val="28"/>
          <w:szCs w:val="28"/>
        </w:rPr>
        <w:t xml:space="preserve"> собівартість</w:t>
      </w:r>
      <w:r>
        <w:rPr>
          <w:sz w:val="28"/>
          <w:szCs w:val="28"/>
          <w:lang w:val="uk-UA"/>
        </w:rPr>
        <w:t xml:space="preserve"> усього</w:t>
      </w:r>
      <w:r w:rsidR="000918A7" w:rsidRPr="000918A7">
        <w:rPr>
          <w:sz w:val="28"/>
          <w:szCs w:val="28"/>
        </w:rPr>
        <w:t xml:space="preserve"> верстата.</w:t>
      </w:r>
    </w:p>
    <w:p w:rsidR="0075139E" w:rsidRDefault="0075139E" w:rsidP="0075139E">
      <w:pPr>
        <w:shd w:val="clear" w:color="auto" w:fill="FFFFFF"/>
        <w:spacing w:after="120" w:line="360" w:lineRule="auto"/>
        <w:jc w:val="both"/>
        <w:rPr>
          <w:sz w:val="28"/>
          <w:szCs w:val="28"/>
          <w:lang w:val="uk-UA"/>
        </w:rPr>
      </w:pPr>
      <w:r>
        <w:rPr>
          <w:noProof/>
        </w:rPr>
        <w:lastRenderedPageBreak/>
        <w:drawing>
          <wp:inline distT="0" distB="0" distL="0" distR="0">
            <wp:extent cx="5610225" cy="3228390"/>
            <wp:effectExtent l="0" t="0" r="0" b="0"/>
            <wp:docPr id="4" name="Рисунок 4" descr="C:\Users\Берик\Desktop\курсовик\1329719361_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Берик\Desktop\курсовик\1329719361_174.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0225" cy="3228390"/>
                    </a:xfrm>
                    <a:prstGeom prst="rect">
                      <a:avLst/>
                    </a:prstGeom>
                    <a:noFill/>
                    <a:ln>
                      <a:noFill/>
                    </a:ln>
                  </pic:spPr>
                </pic:pic>
              </a:graphicData>
            </a:graphic>
          </wp:inline>
        </w:drawing>
      </w:r>
    </w:p>
    <w:p w:rsidR="0075139E" w:rsidRDefault="0075139E" w:rsidP="0075139E">
      <w:pPr>
        <w:shd w:val="clear" w:color="auto" w:fill="FFFFFF"/>
        <w:spacing w:after="120" w:line="360" w:lineRule="auto"/>
        <w:jc w:val="both"/>
        <w:rPr>
          <w:sz w:val="28"/>
          <w:szCs w:val="28"/>
          <w:lang w:val="uk-UA"/>
        </w:rPr>
      </w:pPr>
    </w:p>
    <w:p w:rsidR="0075139E" w:rsidRDefault="0075139E" w:rsidP="0075139E">
      <w:pPr>
        <w:shd w:val="clear" w:color="auto" w:fill="FFFFFF"/>
        <w:spacing w:after="120" w:line="360" w:lineRule="auto"/>
        <w:jc w:val="both"/>
        <w:rPr>
          <w:sz w:val="28"/>
          <w:szCs w:val="28"/>
          <w:lang w:val="uk-UA"/>
        </w:rPr>
      </w:pPr>
      <w:r>
        <w:rPr>
          <w:sz w:val="28"/>
          <w:szCs w:val="28"/>
          <w:lang w:val="uk-UA"/>
        </w:rPr>
        <w:t xml:space="preserve">                            Рис 1.2 Схема керування двигуном.</w:t>
      </w:r>
    </w:p>
    <w:p w:rsidR="0075139E" w:rsidRDefault="0075139E" w:rsidP="0075139E">
      <w:pPr>
        <w:shd w:val="clear" w:color="auto" w:fill="FFFFFF"/>
        <w:spacing w:after="120" w:line="360" w:lineRule="auto"/>
        <w:jc w:val="both"/>
        <w:rPr>
          <w:sz w:val="28"/>
          <w:szCs w:val="28"/>
          <w:lang w:val="uk-UA"/>
        </w:rPr>
      </w:pPr>
    </w:p>
    <w:p w:rsidR="00D80B4C" w:rsidRDefault="00D80B4C" w:rsidP="00D80B4C">
      <w:pPr>
        <w:shd w:val="clear" w:color="auto" w:fill="FFFFFF"/>
        <w:spacing w:after="120" w:line="360" w:lineRule="auto"/>
        <w:ind w:firstLine="708"/>
        <w:jc w:val="both"/>
        <w:rPr>
          <w:sz w:val="28"/>
          <w:szCs w:val="28"/>
          <w:lang w:val="uk-UA"/>
        </w:rPr>
      </w:pPr>
      <w:r>
        <w:rPr>
          <w:sz w:val="28"/>
          <w:szCs w:val="28"/>
          <w:lang w:val="uk-UA"/>
        </w:rPr>
        <w:t xml:space="preserve">Керування шліфувальною головкою і шліфувальним кругом здійснюється хза схемою наведеною на Рис 1.2, з якої видходить що увімкнення вимикача і натискання на кнопку </w:t>
      </w:r>
      <w:r w:rsidRPr="00D80B4C">
        <w:rPr>
          <w:sz w:val="28"/>
          <w:szCs w:val="28"/>
          <w:lang w:val="uk-UA"/>
        </w:rPr>
        <w:t>«</w:t>
      </w:r>
      <w:r>
        <w:rPr>
          <w:sz w:val="28"/>
          <w:szCs w:val="28"/>
          <w:lang w:val="uk-UA"/>
        </w:rPr>
        <w:t>Старт</w:t>
      </w:r>
      <w:r w:rsidRPr="00D80B4C">
        <w:rPr>
          <w:sz w:val="28"/>
          <w:szCs w:val="28"/>
          <w:lang w:val="uk-UA"/>
        </w:rPr>
        <w:t>»</w:t>
      </w:r>
      <w:r>
        <w:rPr>
          <w:sz w:val="28"/>
          <w:szCs w:val="28"/>
          <w:lang w:val="uk-UA"/>
        </w:rPr>
        <w:t xml:space="preserve"> замкнуться контакторні контакти резултатом чого буде пуск двигуна.</w:t>
      </w:r>
    </w:p>
    <w:p w:rsidR="00D80B4C" w:rsidRDefault="00D80B4C" w:rsidP="0075139E">
      <w:pPr>
        <w:shd w:val="clear" w:color="auto" w:fill="FFFFFF"/>
        <w:spacing w:after="120" w:line="360" w:lineRule="auto"/>
        <w:jc w:val="both"/>
        <w:rPr>
          <w:sz w:val="28"/>
          <w:szCs w:val="28"/>
          <w:lang w:val="uk-UA"/>
        </w:rPr>
      </w:pPr>
      <w:r>
        <w:rPr>
          <w:sz w:val="28"/>
          <w:szCs w:val="28"/>
          <w:lang w:val="uk-UA"/>
        </w:rPr>
        <w:t>1.2 Короткий режим роботи електрообладнання.</w:t>
      </w:r>
    </w:p>
    <w:p w:rsidR="00D80B4C" w:rsidRPr="008F4F74" w:rsidRDefault="00D80B4C" w:rsidP="00F90179">
      <w:pPr>
        <w:shd w:val="clear" w:color="auto" w:fill="FFFFFF"/>
        <w:spacing w:after="120" w:line="360" w:lineRule="auto"/>
        <w:ind w:firstLine="708"/>
        <w:jc w:val="both"/>
        <w:rPr>
          <w:sz w:val="28"/>
          <w:szCs w:val="28"/>
        </w:rPr>
      </w:pPr>
      <w:r>
        <w:rPr>
          <w:sz w:val="28"/>
          <w:szCs w:val="28"/>
          <w:lang w:val="uk-UA"/>
        </w:rPr>
        <w:t>Розглянемо плоскошліфувальний верстат з прямокутнім столм. На направляючих станини встановлено</w:t>
      </w:r>
      <w:r w:rsidR="00F90179">
        <w:rPr>
          <w:sz w:val="28"/>
          <w:szCs w:val="28"/>
          <w:lang w:val="uk-UA"/>
        </w:rPr>
        <w:t xml:space="preserve"> встановлено стіл що здійснбє зворотньо-поступальний рух від електропривода, що знаходиться в середин станини. Утримування заготовки зазвичай здійснюється магнітною плитою, розташованою на столі. На станині змонтовано шліфувальну бабку з горизонтальним шпинделем шліфувального круга закритого кожухом. Від механізмів подач шліфувальній бабкі надхидить поперечний рух подачі (після кожного подвійного руху столу) і вертикальний рух (після кожного робочого ходу по зняттю припуска ). Шпиндель обертається від електродвигуна </w:t>
      </w:r>
      <w:r w:rsidR="00F90179">
        <w:rPr>
          <w:sz w:val="28"/>
          <w:szCs w:val="28"/>
          <w:lang w:val="uk-UA"/>
        </w:rPr>
        <w:lastRenderedPageBreak/>
        <w:t>вмонтованого в бабку</w:t>
      </w:r>
      <w:r w:rsidR="005A26B6">
        <w:rPr>
          <w:sz w:val="28"/>
          <w:szCs w:val="28"/>
          <w:lang w:val="uk-UA"/>
        </w:rPr>
        <w:t>. Робота еханізмів подач здійснюється за рахунок електропривода керувальної панелі.</w:t>
      </w:r>
    </w:p>
    <w:p w:rsidR="005A26B6" w:rsidRDefault="005A26B6" w:rsidP="00F90179">
      <w:pPr>
        <w:shd w:val="clear" w:color="auto" w:fill="FFFFFF"/>
        <w:spacing w:after="120" w:line="360" w:lineRule="auto"/>
        <w:ind w:firstLine="708"/>
        <w:jc w:val="both"/>
        <w:rPr>
          <w:sz w:val="28"/>
          <w:szCs w:val="28"/>
          <w:lang w:val="uk-UA"/>
        </w:rPr>
      </w:pPr>
      <w:r>
        <w:rPr>
          <w:sz w:val="28"/>
          <w:szCs w:val="28"/>
          <w:lang w:val="uk-UA"/>
        </w:rPr>
        <w:t>Згідно з вимогами технологічного процесу і режимами роботи плоскошліфувального станка, потрібно забезпечити якісні технічні показники роботи обладнная і технічної переналадки</w:t>
      </w:r>
      <w:r w:rsidR="0097408B">
        <w:rPr>
          <w:sz w:val="28"/>
          <w:szCs w:val="28"/>
          <w:lang w:val="uk-UA"/>
        </w:rPr>
        <w:t xml:space="preserve"> В проекті розглядається застосування електропривода постійного струму який забезпечує необхідні вимоги:</w:t>
      </w:r>
    </w:p>
    <w:p w:rsidR="0097408B" w:rsidRDefault="0097408B" w:rsidP="00F90179">
      <w:pPr>
        <w:shd w:val="clear" w:color="auto" w:fill="FFFFFF"/>
        <w:spacing w:after="120" w:line="360" w:lineRule="auto"/>
        <w:ind w:firstLine="708"/>
        <w:jc w:val="both"/>
        <w:rPr>
          <w:sz w:val="28"/>
          <w:szCs w:val="28"/>
          <w:lang w:val="uk-UA"/>
        </w:rPr>
      </w:pPr>
      <w:r>
        <w:rPr>
          <w:sz w:val="28"/>
          <w:szCs w:val="28"/>
          <w:lang w:val="uk-UA"/>
        </w:rPr>
        <w:t>- плавність і точність регулювання швидкості в потрібному діапазоні;</w:t>
      </w:r>
    </w:p>
    <w:p w:rsidR="0097408B" w:rsidRDefault="0097408B" w:rsidP="00F90179">
      <w:pPr>
        <w:shd w:val="clear" w:color="auto" w:fill="FFFFFF"/>
        <w:spacing w:after="120" w:line="360" w:lineRule="auto"/>
        <w:ind w:firstLine="708"/>
        <w:jc w:val="both"/>
        <w:rPr>
          <w:sz w:val="28"/>
          <w:szCs w:val="28"/>
          <w:lang w:val="uk-UA"/>
        </w:rPr>
      </w:pPr>
      <w:r>
        <w:rPr>
          <w:sz w:val="28"/>
          <w:szCs w:val="28"/>
          <w:lang w:val="uk-UA"/>
        </w:rPr>
        <w:t>- широкий діапазон швидкостей;</w:t>
      </w:r>
    </w:p>
    <w:p w:rsidR="0097408B" w:rsidRDefault="0097408B" w:rsidP="00F90179">
      <w:pPr>
        <w:shd w:val="clear" w:color="auto" w:fill="FFFFFF"/>
        <w:spacing w:after="120" w:line="360" w:lineRule="auto"/>
        <w:ind w:firstLine="708"/>
        <w:jc w:val="both"/>
        <w:rPr>
          <w:sz w:val="28"/>
          <w:szCs w:val="28"/>
          <w:lang w:val="uk-UA"/>
        </w:rPr>
      </w:pPr>
      <w:r>
        <w:rPr>
          <w:sz w:val="28"/>
          <w:szCs w:val="28"/>
          <w:lang w:val="uk-UA"/>
        </w:rPr>
        <w:t>- висока швидкодія, стабільність, стійкість, жорсткість механічних характеристик;</w:t>
      </w:r>
    </w:p>
    <w:p w:rsidR="0097408B" w:rsidRPr="0097408B" w:rsidRDefault="0097408B" w:rsidP="0097408B">
      <w:pPr>
        <w:shd w:val="clear" w:color="auto" w:fill="FFFFFF"/>
        <w:spacing w:after="120" w:line="360" w:lineRule="auto"/>
        <w:ind w:firstLine="708"/>
        <w:jc w:val="both"/>
        <w:rPr>
          <w:sz w:val="28"/>
          <w:szCs w:val="28"/>
          <w:lang w:val="uk-UA"/>
        </w:rPr>
      </w:pPr>
      <w:r>
        <w:rPr>
          <w:sz w:val="28"/>
          <w:szCs w:val="28"/>
          <w:lang w:val="uk-UA"/>
        </w:rPr>
        <w:t xml:space="preserve">- </w:t>
      </w:r>
      <w:r w:rsidRPr="0097408B">
        <w:rPr>
          <w:sz w:val="28"/>
          <w:szCs w:val="28"/>
          <w:lang w:val="uk-UA"/>
        </w:rPr>
        <w:t>підвищення енергетичних показників роботи електроприводу;</w:t>
      </w:r>
    </w:p>
    <w:p w:rsidR="0097408B" w:rsidRPr="0097408B" w:rsidRDefault="0097408B" w:rsidP="0097408B">
      <w:pPr>
        <w:shd w:val="clear" w:color="auto" w:fill="FFFFFF"/>
        <w:spacing w:after="120" w:line="360" w:lineRule="auto"/>
        <w:ind w:firstLine="708"/>
        <w:jc w:val="both"/>
        <w:rPr>
          <w:sz w:val="28"/>
          <w:szCs w:val="28"/>
          <w:lang w:val="uk-UA"/>
        </w:rPr>
      </w:pPr>
      <w:r>
        <w:rPr>
          <w:sz w:val="28"/>
          <w:szCs w:val="28"/>
          <w:lang w:val="uk-UA"/>
        </w:rPr>
        <w:t>-</w:t>
      </w:r>
      <w:r w:rsidRPr="0097408B">
        <w:rPr>
          <w:sz w:val="28"/>
          <w:szCs w:val="28"/>
          <w:lang w:val="uk-UA"/>
        </w:rPr>
        <w:t xml:space="preserve"> підвищення експлуатаційної готовності електроприводу;</w:t>
      </w:r>
    </w:p>
    <w:p w:rsidR="0097408B" w:rsidRDefault="0097408B" w:rsidP="0097408B">
      <w:pPr>
        <w:shd w:val="clear" w:color="auto" w:fill="FFFFFF"/>
        <w:spacing w:after="120" w:line="360" w:lineRule="auto"/>
        <w:ind w:firstLine="708"/>
        <w:jc w:val="both"/>
        <w:rPr>
          <w:sz w:val="28"/>
          <w:szCs w:val="28"/>
          <w:lang w:val="uk-UA"/>
        </w:rPr>
      </w:pPr>
      <w:r>
        <w:rPr>
          <w:sz w:val="28"/>
          <w:szCs w:val="28"/>
          <w:lang w:val="uk-UA"/>
        </w:rPr>
        <w:t>-</w:t>
      </w:r>
      <w:r w:rsidRPr="0097408B">
        <w:rPr>
          <w:sz w:val="28"/>
          <w:szCs w:val="28"/>
          <w:lang w:val="uk-UA"/>
        </w:rPr>
        <w:t xml:space="preserve"> збільшення часу напрацювання до відмови, скорочення часу</w:t>
      </w:r>
      <w:r>
        <w:rPr>
          <w:sz w:val="28"/>
          <w:szCs w:val="28"/>
          <w:lang w:val="uk-UA"/>
        </w:rPr>
        <w:t>.</w:t>
      </w:r>
    </w:p>
    <w:p w:rsidR="0097408B" w:rsidRDefault="0097408B" w:rsidP="0097408B">
      <w:pPr>
        <w:shd w:val="clear" w:color="auto" w:fill="FFFFFF"/>
        <w:spacing w:after="120" w:line="360" w:lineRule="auto"/>
        <w:ind w:firstLine="708"/>
        <w:jc w:val="both"/>
        <w:rPr>
          <w:sz w:val="28"/>
          <w:szCs w:val="28"/>
          <w:lang w:val="uk-UA"/>
        </w:rPr>
      </w:pPr>
      <w:r>
        <w:rPr>
          <w:sz w:val="28"/>
          <w:szCs w:val="28"/>
          <w:lang w:val="uk-UA"/>
        </w:rPr>
        <w:t>Виходячи з цього в проекті передбачена система регулювання електропривода з теристорним перетворювачем, що дає змогу забезпечити необхідні якісні покзники. Вище перераховані якості знайдуть своє відображення в подальшому виконанні проекту.</w:t>
      </w:r>
    </w:p>
    <w:p w:rsidR="003E2322" w:rsidRPr="003E2322" w:rsidRDefault="003E2322" w:rsidP="003E2322">
      <w:pPr>
        <w:shd w:val="clear" w:color="auto" w:fill="FFFFFF"/>
        <w:spacing w:after="120" w:line="360" w:lineRule="auto"/>
        <w:ind w:firstLine="708"/>
        <w:jc w:val="both"/>
        <w:rPr>
          <w:b/>
          <w:sz w:val="28"/>
          <w:szCs w:val="28"/>
          <w:lang w:val="uk-UA"/>
        </w:rPr>
      </w:pPr>
      <w:r>
        <w:rPr>
          <w:b/>
          <w:sz w:val="28"/>
          <w:szCs w:val="28"/>
          <w:lang w:val="uk-UA"/>
        </w:rPr>
        <w:t xml:space="preserve">1.3 </w:t>
      </w:r>
      <w:r w:rsidRPr="003E2322">
        <w:rPr>
          <w:b/>
          <w:sz w:val="28"/>
          <w:szCs w:val="28"/>
          <w:lang w:val="uk-UA"/>
        </w:rPr>
        <w:t>Розрахунок потужності і вибір двигуна.</w:t>
      </w:r>
    </w:p>
    <w:p w:rsidR="003E2322" w:rsidRDefault="003E2322" w:rsidP="003E2322">
      <w:pPr>
        <w:pStyle w:val="af2"/>
        <w:shd w:val="clear" w:color="auto" w:fill="FFFFFF"/>
        <w:spacing w:after="120" w:line="360" w:lineRule="auto"/>
        <w:ind w:left="420"/>
        <w:jc w:val="both"/>
        <w:rPr>
          <w:rFonts w:ascii="Times New Roman" w:hAnsi="Times New Roman" w:cs="Times New Roman"/>
          <w:sz w:val="28"/>
          <w:szCs w:val="28"/>
          <w:lang w:val="uk-UA"/>
        </w:rPr>
      </w:pPr>
      <w:r w:rsidRPr="003E2322">
        <w:rPr>
          <w:rFonts w:ascii="Times New Roman" w:hAnsi="Times New Roman" w:cs="Times New Roman"/>
          <w:sz w:val="28"/>
          <w:szCs w:val="28"/>
          <w:lang w:val="uk-UA"/>
        </w:rPr>
        <w:t xml:space="preserve">Основний </w:t>
      </w:r>
      <w:r>
        <w:rPr>
          <w:rFonts w:ascii="Times New Roman" w:hAnsi="Times New Roman" w:cs="Times New Roman"/>
          <w:sz w:val="28"/>
          <w:szCs w:val="28"/>
          <w:lang w:val="uk-UA"/>
        </w:rPr>
        <w:t>привод обертання</w:t>
      </w:r>
    </w:p>
    <w:p w:rsidR="003E2322" w:rsidRDefault="003E2322" w:rsidP="003E2322">
      <w:pPr>
        <w:pStyle w:val="af2"/>
        <w:shd w:val="clear" w:color="auto" w:fill="FFFFFF"/>
        <w:spacing w:after="120" w:line="360" w:lineRule="auto"/>
        <w:ind w:left="420"/>
        <w:jc w:val="both"/>
        <w:rPr>
          <w:rFonts w:ascii="Times New Roman" w:hAnsi="Times New Roman" w:cs="Times New Roman"/>
          <w:sz w:val="28"/>
          <w:szCs w:val="28"/>
          <w:lang w:val="uk-UA"/>
        </w:rPr>
      </w:pPr>
      <w:r>
        <w:rPr>
          <w:rFonts w:ascii="Times New Roman" w:hAnsi="Times New Roman" w:cs="Times New Roman"/>
          <w:sz w:val="28"/>
          <w:szCs w:val="28"/>
          <w:lang w:val="uk-UA"/>
        </w:rPr>
        <w:t>Вихідні умови:</w:t>
      </w:r>
    </w:p>
    <w:p w:rsidR="003E2322" w:rsidRDefault="003E2322" w:rsidP="003E2322">
      <w:pPr>
        <w:pStyle w:val="af2"/>
        <w:numPr>
          <w:ilvl w:val="0"/>
          <w:numId w:val="9"/>
        </w:numPr>
        <w:shd w:val="clear" w:color="auto" w:fill="FFFFFF"/>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Плоскошліфувальний верстат;</w:t>
      </w:r>
    </w:p>
    <w:p w:rsidR="003E2322" w:rsidRDefault="003E2322" w:rsidP="003E2322">
      <w:pPr>
        <w:pStyle w:val="af2"/>
        <w:numPr>
          <w:ilvl w:val="0"/>
          <w:numId w:val="9"/>
        </w:numPr>
        <w:shd w:val="clear" w:color="auto" w:fill="FFFFFF"/>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 шліфування: плоске на прямокутному столі;</w:t>
      </w:r>
    </w:p>
    <w:p w:rsidR="003E2322" w:rsidRDefault="003E2322" w:rsidP="003E2322">
      <w:pPr>
        <w:pStyle w:val="af2"/>
        <w:numPr>
          <w:ilvl w:val="0"/>
          <w:numId w:val="9"/>
        </w:numPr>
        <w:shd w:val="clear" w:color="auto" w:fill="FFFFFF"/>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Характеристика шліфування : чорнове, торцем круга.</w:t>
      </w:r>
    </w:p>
    <w:p w:rsidR="003E2322" w:rsidRPr="003E2322" w:rsidRDefault="003E2322" w:rsidP="003E2322">
      <w:pPr>
        <w:shd w:val="clear" w:color="auto" w:fill="FFFFFF"/>
        <w:spacing w:after="120" w:line="360" w:lineRule="auto"/>
        <w:jc w:val="both"/>
        <w:rPr>
          <w:sz w:val="28"/>
          <w:szCs w:val="28"/>
          <w:lang w:val="uk-UA"/>
        </w:rPr>
      </w:pPr>
    </w:p>
    <w:p w:rsidR="005A26B6" w:rsidRDefault="003E2322" w:rsidP="003E2322">
      <w:pPr>
        <w:shd w:val="clear" w:color="auto" w:fill="FFFFFF"/>
        <w:spacing w:after="120" w:line="360" w:lineRule="auto"/>
        <w:ind w:firstLine="708"/>
        <w:jc w:val="center"/>
        <w:rPr>
          <w:sz w:val="28"/>
          <w:szCs w:val="28"/>
          <w:lang w:val="uk-UA"/>
        </w:rPr>
      </w:pPr>
      <w:r>
        <w:rPr>
          <w:noProof/>
          <w:sz w:val="28"/>
          <w:szCs w:val="28"/>
        </w:rPr>
        <w:lastRenderedPageBreak/>
        <w:drawing>
          <wp:inline distT="0" distB="0" distL="0" distR="0" wp14:anchorId="424C1436" wp14:editId="7BB02FC2">
            <wp:extent cx="2276475" cy="16383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76475" cy="1638300"/>
                    </a:xfrm>
                    <a:prstGeom prst="rect">
                      <a:avLst/>
                    </a:prstGeom>
                    <a:noFill/>
                    <a:ln>
                      <a:noFill/>
                    </a:ln>
                  </pic:spPr>
                </pic:pic>
              </a:graphicData>
            </a:graphic>
          </wp:inline>
        </w:drawing>
      </w:r>
    </w:p>
    <w:p w:rsidR="003E2322" w:rsidRDefault="003E2322" w:rsidP="003E2322">
      <w:pPr>
        <w:shd w:val="clear" w:color="auto" w:fill="FFFFFF"/>
        <w:spacing w:after="120" w:line="360" w:lineRule="auto"/>
        <w:ind w:firstLine="708"/>
        <w:jc w:val="center"/>
        <w:rPr>
          <w:sz w:val="28"/>
          <w:szCs w:val="28"/>
          <w:lang w:val="uk-UA"/>
        </w:rPr>
      </w:pPr>
      <w:r>
        <w:rPr>
          <w:sz w:val="28"/>
          <w:szCs w:val="28"/>
          <w:lang w:val="uk-UA"/>
        </w:rPr>
        <w:t>Рис 1.3 Схема обробки заготвки станком.</w:t>
      </w:r>
    </w:p>
    <w:p w:rsidR="003E2322" w:rsidRDefault="003E2322" w:rsidP="00F90179">
      <w:pPr>
        <w:shd w:val="clear" w:color="auto" w:fill="FFFFFF"/>
        <w:spacing w:after="120" w:line="360" w:lineRule="auto"/>
        <w:ind w:firstLine="708"/>
        <w:jc w:val="both"/>
        <w:rPr>
          <w:sz w:val="28"/>
          <w:szCs w:val="28"/>
          <w:lang w:val="uk-UA"/>
        </w:rPr>
      </w:pPr>
    </w:p>
    <w:p w:rsidR="003E2322" w:rsidRDefault="003E2322" w:rsidP="00F90179">
      <w:pPr>
        <w:shd w:val="clear" w:color="auto" w:fill="FFFFFF"/>
        <w:spacing w:after="120" w:line="360" w:lineRule="auto"/>
        <w:ind w:firstLine="708"/>
        <w:jc w:val="both"/>
        <w:rPr>
          <w:sz w:val="28"/>
          <w:szCs w:val="28"/>
          <w:lang w:val="uk-UA"/>
        </w:rPr>
      </w:pPr>
      <w:r>
        <w:rPr>
          <w:sz w:val="28"/>
          <w:szCs w:val="28"/>
          <w:lang w:val="uk-UA"/>
        </w:rPr>
        <w:t>Матеріал Шліфувального круга : елктрокорунд.</w:t>
      </w:r>
    </w:p>
    <w:p w:rsidR="003E2322" w:rsidRDefault="003E2322" w:rsidP="00F90179">
      <w:pPr>
        <w:shd w:val="clear" w:color="auto" w:fill="FFFFFF"/>
        <w:spacing w:after="120" w:line="360" w:lineRule="auto"/>
        <w:ind w:firstLine="708"/>
        <w:jc w:val="both"/>
        <w:rPr>
          <w:sz w:val="28"/>
          <w:szCs w:val="28"/>
          <w:lang w:val="uk-UA"/>
        </w:rPr>
      </w:pPr>
      <w:r>
        <w:rPr>
          <w:sz w:val="28"/>
          <w:szCs w:val="28"/>
          <w:lang w:val="uk-UA"/>
        </w:rPr>
        <w:t>Матеріал обробки: сталь.</w:t>
      </w:r>
    </w:p>
    <w:p w:rsidR="003E2322" w:rsidRPr="008F4F74" w:rsidRDefault="003E2322" w:rsidP="00F90179">
      <w:pPr>
        <w:shd w:val="clear" w:color="auto" w:fill="FFFFFF"/>
        <w:spacing w:after="120" w:line="360" w:lineRule="auto"/>
        <w:ind w:firstLine="708"/>
        <w:jc w:val="both"/>
        <w:rPr>
          <w:sz w:val="28"/>
          <w:szCs w:val="28"/>
        </w:rPr>
      </w:pPr>
      <w:r>
        <w:rPr>
          <w:sz w:val="28"/>
          <w:szCs w:val="28"/>
          <w:lang w:val="uk-UA"/>
        </w:rPr>
        <w:t>Швидкість різання</w:t>
      </w:r>
      <w:r w:rsidR="006B4894" w:rsidRPr="008F4F74">
        <w:rPr>
          <w:sz w:val="28"/>
          <w:szCs w:val="28"/>
        </w:rPr>
        <w:t xml:space="preserve"> </w:t>
      </w:r>
      <w:r w:rsidRPr="003E2322">
        <w:rPr>
          <w:sz w:val="28"/>
          <w:szCs w:val="28"/>
        </w:rPr>
        <w:t>-</w:t>
      </w:r>
      <w:r w:rsidR="006B4894" w:rsidRPr="008F4F74">
        <w:rPr>
          <w:sz w:val="28"/>
          <w:szCs w:val="28"/>
        </w:rPr>
        <w:t xml:space="preserve">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k</m:t>
            </m:r>
          </m:sub>
        </m:sSub>
        <m:r>
          <m:rPr>
            <m:sty m:val="p"/>
          </m:rPr>
          <w:rPr>
            <w:rFonts w:ascii="Cambria Math" w:hAnsi="Cambria Math"/>
            <w:sz w:val="28"/>
            <w:szCs w:val="28"/>
          </w:rPr>
          <m:t>=33,9м/с;</m:t>
        </m:r>
      </m:oMath>
    </w:p>
    <w:p w:rsidR="003E2322" w:rsidRPr="006B4894" w:rsidRDefault="003E2322" w:rsidP="00F90179">
      <w:pPr>
        <w:shd w:val="clear" w:color="auto" w:fill="FFFFFF"/>
        <w:spacing w:after="120" w:line="360" w:lineRule="auto"/>
        <w:ind w:firstLine="708"/>
        <w:jc w:val="both"/>
        <w:rPr>
          <w:sz w:val="28"/>
          <w:szCs w:val="28"/>
        </w:rPr>
      </w:pPr>
      <w:r>
        <w:rPr>
          <w:sz w:val="28"/>
          <w:szCs w:val="28"/>
          <w:lang w:val="uk-UA"/>
        </w:rPr>
        <w:t>Обертальна швидкість</w:t>
      </w:r>
      <w:r w:rsidRPr="006B4894">
        <w:rPr>
          <w:sz w:val="28"/>
          <w:szCs w:val="28"/>
        </w:rPr>
        <w:t xml:space="preserve"> </w:t>
      </w:r>
      <w:r w:rsidRPr="003E2322">
        <w:rPr>
          <w:sz w:val="28"/>
          <w:szCs w:val="28"/>
        </w:rPr>
        <w:t>-</w:t>
      </w:r>
      <w:r w:rsidR="006B4894" w:rsidRPr="006B4894">
        <w:rPr>
          <w:sz w:val="28"/>
          <w:szCs w:val="28"/>
        </w:rPr>
        <w:t xml:space="preserve">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u</m:t>
            </m:r>
          </m:sub>
        </m:sSub>
        <m:r>
          <m:rPr>
            <m:sty m:val="p"/>
          </m:rPr>
          <w:rPr>
            <w:rFonts w:ascii="Cambria Math" w:hAnsi="Cambria Math"/>
            <w:sz w:val="28"/>
            <w:szCs w:val="28"/>
          </w:rPr>
          <m:t>=0,82м/</m:t>
        </m:r>
        <m:r>
          <w:rPr>
            <w:rFonts w:ascii="Cambria Math" w:hAnsi="Cambria Math"/>
            <w:sz w:val="28"/>
            <w:szCs w:val="28"/>
            <w:lang w:val="uk-UA"/>
          </w:rPr>
          <m:t>хв</m:t>
        </m:r>
      </m:oMath>
      <w:r w:rsidR="006B4894" w:rsidRPr="0027644D">
        <w:rPr>
          <w:sz w:val="28"/>
          <w:szCs w:val="28"/>
        </w:rPr>
        <w:t xml:space="preserve"> </w:t>
      </w:r>
    </w:p>
    <w:p w:rsidR="003E2322" w:rsidRPr="006B4894" w:rsidRDefault="003E2322" w:rsidP="00F90179">
      <w:pPr>
        <w:shd w:val="clear" w:color="auto" w:fill="FFFFFF"/>
        <w:spacing w:after="120" w:line="360" w:lineRule="auto"/>
        <w:ind w:firstLine="708"/>
        <w:jc w:val="both"/>
        <w:rPr>
          <w:sz w:val="28"/>
          <w:szCs w:val="28"/>
        </w:rPr>
      </w:pPr>
      <w:r>
        <w:rPr>
          <w:sz w:val="28"/>
          <w:szCs w:val="28"/>
          <w:lang w:val="uk-UA"/>
        </w:rPr>
        <w:t>ККД станка</w:t>
      </w:r>
      <w:r w:rsidRPr="003E2322">
        <w:rPr>
          <w:sz w:val="28"/>
          <w:szCs w:val="28"/>
        </w:rPr>
        <w:t xml:space="preserve"> -</w:t>
      </w:r>
      <w:r w:rsidR="006B4894" w:rsidRPr="0027644D">
        <w:rPr>
          <w:sz w:val="28"/>
          <w:szCs w:val="28"/>
        </w:rPr>
        <w:fldChar w:fldCharType="begin"/>
      </w:r>
      <w:r w:rsidR="006B4894" w:rsidRPr="0027644D">
        <w:rPr>
          <w:sz w:val="28"/>
          <w:szCs w:val="28"/>
        </w:rPr>
        <w:instrText xml:space="preserve"> QUOTE </w:instrText>
      </w:r>
      <w:r w:rsidR="006B4894">
        <w:rPr>
          <w:noProof/>
          <w:sz w:val="28"/>
        </w:rPr>
        <w:drawing>
          <wp:inline distT="0" distB="0" distL="0" distR="0">
            <wp:extent cx="142875" cy="2095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006B4894" w:rsidRPr="0027644D">
        <w:rPr>
          <w:sz w:val="28"/>
          <w:szCs w:val="28"/>
        </w:rPr>
        <w:instrText xml:space="preserve"> </w:instrText>
      </w:r>
      <w:r w:rsidR="006B4894" w:rsidRPr="0027644D">
        <w:rPr>
          <w:sz w:val="28"/>
          <w:szCs w:val="28"/>
        </w:rPr>
        <w:fldChar w:fldCharType="separate"/>
      </w:r>
      <w:r w:rsidR="006B4894">
        <w:rPr>
          <w:noProof/>
          <w:sz w:val="28"/>
        </w:rPr>
        <w:drawing>
          <wp:inline distT="0" distB="0" distL="0" distR="0">
            <wp:extent cx="142875" cy="2095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006B4894" w:rsidRPr="0027644D">
        <w:rPr>
          <w:sz w:val="28"/>
          <w:szCs w:val="28"/>
        </w:rPr>
        <w:fldChar w:fldCharType="end"/>
      </w:r>
      <w:r w:rsidR="006B4894" w:rsidRPr="0027644D">
        <w:rPr>
          <w:sz w:val="28"/>
          <w:szCs w:val="28"/>
        </w:rPr>
        <w:t xml:space="preserve"> </w:t>
      </w:r>
      <w:r w:rsidR="006B4894" w:rsidRPr="0027644D">
        <w:rPr>
          <w:rStyle w:val="apple-converted-space"/>
          <w:color w:val="000000"/>
          <w:sz w:val="28"/>
          <w:szCs w:val="28"/>
          <w:shd w:val="clear" w:color="auto" w:fill="FFFFFF"/>
        </w:rPr>
        <w:t>=72%</w:t>
      </w:r>
      <w:r w:rsidR="006B4894" w:rsidRPr="006B4894">
        <w:rPr>
          <w:rStyle w:val="apple-converted-space"/>
          <w:color w:val="000000"/>
          <w:sz w:val="28"/>
          <w:szCs w:val="28"/>
          <w:shd w:val="clear" w:color="auto" w:fill="FFFFFF"/>
        </w:rPr>
        <w:t>;</w:t>
      </w:r>
    </w:p>
    <w:p w:rsidR="003E2322" w:rsidRPr="003E2322" w:rsidRDefault="003E2322" w:rsidP="00F90179">
      <w:pPr>
        <w:shd w:val="clear" w:color="auto" w:fill="FFFFFF"/>
        <w:spacing w:after="120" w:line="360" w:lineRule="auto"/>
        <w:ind w:firstLine="708"/>
        <w:jc w:val="both"/>
        <w:rPr>
          <w:sz w:val="28"/>
          <w:szCs w:val="28"/>
          <w:lang w:val="uk-UA"/>
        </w:rPr>
      </w:pPr>
      <w:r>
        <w:rPr>
          <w:sz w:val="28"/>
          <w:szCs w:val="28"/>
          <w:lang w:val="uk-UA"/>
        </w:rPr>
        <w:t xml:space="preserve">Діаметер круга </w:t>
      </w:r>
      <w:r w:rsidRPr="003E2322">
        <w:rPr>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en-US"/>
              </w:rPr>
              <m:t>k</m:t>
            </m:r>
          </m:sub>
        </m:sSub>
      </m:oMath>
      <w:r w:rsidRPr="0027644D">
        <w:rPr>
          <w:sz w:val="28"/>
          <w:szCs w:val="28"/>
        </w:rPr>
        <w:t>= 450мм</w:t>
      </w:r>
      <w:r>
        <w:rPr>
          <w:sz w:val="28"/>
          <w:szCs w:val="28"/>
          <w:lang w:val="uk-UA"/>
        </w:rPr>
        <w:t>;</w:t>
      </w:r>
    </w:p>
    <w:p w:rsidR="003E2322" w:rsidRPr="008F4F74" w:rsidRDefault="003E2322" w:rsidP="00F90179">
      <w:pPr>
        <w:shd w:val="clear" w:color="auto" w:fill="FFFFFF"/>
        <w:spacing w:after="120" w:line="360" w:lineRule="auto"/>
        <w:ind w:firstLine="708"/>
        <w:jc w:val="both"/>
        <w:rPr>
          <w:sz w:val="28"/>
          <w:szCs w:val="28"/>
        </w:rPr>
      </w:pPr>
      <w:r>
        <w:rPr>
          <w:sz w:val="28"/>
          <w:szCs w:val="28"/>
          <w:lang w:val="uk-UA"/>
        </w:rPr>
        <w:t>Ширина круга</w:t>
      </w:r>
      <w:r w:rsidR="006B4894" w:rsidRPr="008F4F74">
        <w:rPr>
          <w:sz w:val="28"/>
          <w:szCs w:val="28"/>
        </w:rPr>
        <w:t xml:space="preserve"> </w:t>
      </w:r>
      <w:r w:rsidRPr="003E2322">
        <w:rPr>
          <w:sz w:val="28"/>
          <w:szCs w:val="28"/>
        </w:rPr>
        <w:t>-</w:t>
      </w:r>
      <w:r w:rsidR="006B4894" w:rsidRPr="008F4F74">
        <w:rPr>
          <w:sz w:val="28"/>
          <w:szCs w:val="28"/>
        </w:rPr>
        <w:t xml:space="preserve"> </w:t>
      </w:r>
      <w:r w:rsidR="006B4894" w:rsidRPr="0027644D">
        <w:rPr>
          <w:sz w:val="28"/>
          <w:szCs w:val="28"/>
        </w:rPr>
        <w:t>В=75мм;</w:t>
      </w:r>
    </w:p>
    <w:p w:rsidR="006B4894" w:rsidRDefault="003E2322" w:rsidP="006B4894">
      <w:pPr>
        <w:shd w:val="clear" w:color="auto" w:fill="FFFFFF"/>
        <w:spacing w:after="120" w:line="360" w:lineRule="auto"/>
        <w:ind w:firstLine="708"/>
        <w:jc w:val="both"/>
        <w:rPr>
          <w:sz w:val="28"/>
          <w:szCs w:val="28"/>
          <w:lang w:val="uk-UA"/>
        </w:rPr>
      </w:pPr>
      <w:r>
        <w:rPr>
          <w:sz w:val="28"/>
          <w:szCs w:val="28"/>
          <w:lang w:val="uk-UA"/>
        </w:rPr>
        <w:t>Глибина різу</w:t>
      </w:r>
      <w:r w:rsidRPr="003E2322">
        <w:rPr>
          <w:sz w:val="28"/>
          <w:szCs w:val="28"/>
        </w:rPr>
        <w:t xml:space="preserve"> - </w:t>
      </w:r>
      <w:r w:rsidRPr="0027644D">
        <w:rPr>
          <w:color w:val="000000"/>
          <w:sz w:val="28"/>
          <w:szCs w:val="28"/>
          <w:shd w:val="clear" w:color="auto" w:fill="FFFFFF"/>
        </w:rPr>
        <w:t>t=0,03мм.</w:t>
      </w:r>
    </w:p>
    <w:p w:rsidR="006B4894" w:rsidRDefault="006B4894" w:rsidP="006B4894">
      <w:pPr>
        <w:shd w:val="clear" w:color="auto" w:fill="FFFFFF"/>
        <w:spacing w:after="120" w:line="360" w:lineRule="auto"/>
        <w:ind w:firstLine="708"/>
        <w:jc w:val="both"/>
        <w:rPr>
          <w:sz w:val="28"/>
          <w:szCs w:val="28"/>
          <w:lang w:val="uk-UA"/>
        </w:rPr>
      </w:pPr>
      <w:r>
        <w:rPr>
          <w:sz w:val="28"/>
          <w:szCs w:val="28"/>
          <w:lang w:val="uk-UA"/>
        </w:rPr>
        <w:t>Потужність привода головного руху визначаємо за формулою:</w:t>
      </w:r>
    </w:p>
    <w:p w:rsidR="006B4894" w:rsidRDefault="00494E06" w:rsidP="006B4894">
      <w:pPr>
        <w:shd w:val="clear" w:color="auto" w:fill="FFFFFF"/>
        <w:spacing w:after="120" w:line="360" w:lineRule="auto"/>
        <w:ind w:firstLine="708"/>
        <w:jc w:val="center"/>
        <w:rPr>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д</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z</m:t>
                  </m:r>
                </m:sub>
              </m:sSub>
            </m:num>
            <m:den>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c</m:t>
                  </m:r>
                </m:sub>
              </m:sSub>
            </m:den>
          </m:f>
        </m:oMath>
      </m:oMathPara>
    </w:p>
    <w:p w:rsidR="006B4894" w:rsidRDefault="006B4894" w:rsidP="006B4894">
      <w:pPr>
        <w:shd w:val="clear" w:color="auto" w:fill="FFFFFF"/>
        <w:spacing w:after="120" w:line="360" w:lineRule="auto"/>
        <w:ind w:firstLine="708"/>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z</m:t>
            </m:r>
          </m:sub>
        </m:sSub>
      </m:oMath>
      <w:r>
        <w:rPr>
          <w:sz w:val="28"/>
          <w:szCs w:val="28"/>
          <w:lang w:val="uk-UA"/>
        </w:rPr>
        <w:t xml:space="preserve"> – потужність шліфовки кВт. Потужність шліфовки визначаєтся формулою:</w:t>
      </w:r>
    </w:p>
    <w:p w:rsidR="0015356D" w:rsidRPr="0015356D" w:rsidRDefault="00494E06" w:rsidP="0015356D">
      <w:pPr>
        <w:shd w:val="clear" w:color="auto" w:fill="FFFFFF"/>
        <w:spacing w:after="120" w:line="360" w:lineRule="auto"/>
        <w:ind w:firstLine="708"/>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z</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u</m:t>
                  </m:r>
                </m:sub>
              </m:sSub>
            </m:e>
            <m:sup>
              <m:r>
                <w:rPr>
                  <w:rFonts w:ascii="Cambria Math" w:hAnsi="Cambria Math"/>
                  <w:sz w:val="28"/>
                  <w:szCs w:val="28"/>
                  <w:lang w:val="uk-UA"/>
                </w:rPr>
                <m:t>P</m:t>
              </m:r>
            </m:sup>
          </m:sSup>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p</m:t>
                  </m:r>
                </m:sub>
              </m:sSub>
            </m:e>
            <m:sup>
              <m:r>
                <w:rPr>
                  <w:rFonts w:ascii="Cambria Math" w:hAnsi="Cambria Math"/>
                  <w:sz w:val="28"/>
                  <w:szCs w:val="28"/>
                  <w:lang w:val="uk-UA"/>
                </w:rPr>
                <m:t>X</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Z</m:t>
              </m:r>
            </m:sup>
          </m:sSup>
        </m:oMath>
      </m:oMathPara>
    </w:p>
    <w:p w:rsidR="0015356D" w:rsidRPr="008F4F74" w:rsidRDefault="0015356D" w:rsidP="0015356D">
      <w:pPr>
        <w:shd w:val="clear" w:color="auto" w:fill="FFFFFF"/>
        <w:spacing w:after="120" w:line="360" w:lineRule="auto"/>
        <w:ind w:firstLine="708"/>
        <w:jc w:val="both"/>
        <w:rPr>
          <w:sz w:val="28"/>
          <w:szCs w:val="28"/>
        </w:rPr>
      </w:pPr>
      <w:r>
        <w:rPr>
          <w:sz w:val="28"/>
          <w:szCs w:val="28"/>
          <w:lang w:val="uk-UA"/>
        </w:rPr>
        <w:t>Де</w:t>
      </w:r>
      <w:r w:rsidRPr="0015356D">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oMath>
      <w:r w:rsidRPr="0015356D">
        <w:rPr>
          <w:sz w:val="28"/>
          <w:szCs w:val="28"/>
        </w:rPr>
        <w:t xml:space="preserve">, </w:t>
      </w: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u</m:t>
                </m:r>
              </m:sub>
            </m:sSub>
          </m:e>
          <m:sup>
            <m:r>
              <w:rPr>
                <w:rFonts w:ascii="Cambria Math" w:hAnsi="Cambria Math"/>
                <w:sz w:val="28"/>
                <w:szCs w:val="28"/>
                <w:lang w:val="uk-UA"/>
              </w:rPr>
              <m:t>P</m:t>
            </m:r>
          </m:sup>
        </m:sSup>
        <m:r>
          <w:rPr>
            <w:rFonts w:ascii="Cambria Math" w:hAnsi="Cambria Math"/>
            <w:sz w:val="28"/>
            <w:szCs w:val="28"/>
            <w:lang w:val="uk-UA"/>
          </w:rPr>
          <m:t>,</m:t>
        </m:r>
      </m:oMath>
      <w:r>
        <w:rPr>
          <w:sz w:val="28"/>
          <w:szCs w:val="28"/>
          <w:lang w:val="uk-UA"/>
        </w:rPr>
        <w:t xml:space="preserve"> </w:t>
      </w:r>
      <w:r w:rsidRPr="0015356D">
        <w:rPr>
          <w:sz w:val="28"/>
          <w:szCs w:val="28"/>
        </w:rPr>
        <w:t xml:space="preserve"> </w:t>
      </w: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p</m:t>
                </m:r>
              </m:sub>
            </m:sSub>
          </m:e>
          <m:sup>
            <m:r>
              <w:rPr>
                <w:rFonts w:ascii="Cambria Math" w:hAnsi="Cambria Math"/>
                <w:sz w:val="28"/>
                <w:szCs w:val="28"/>
                <w:lang w:val="uk-UA"/>
              </w:rPr>
              <m:t>X</m:t>
            </m:r>
          </m:sup>
        </m:sSup>
      </m:oMath>
      <w:r w:rsidRPr="0015356D">
        <w:rPr>
          <w:sz w:val="28"/>
          <w:szCs w:val="28"/>
        </w:rPr>
        <w:t xml:space="preserve">, </w:t>
      </w:r>
      <m:oMath>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Z</m:t>
            </m:r>
          </m:sup>
        </m:sSup>
      </m:oMath>
      <w:r w:rsidRPr="0015356D">
        <w:rPr>
          <w:sz w:val="28"/>
          <w:szCs w:val="28"/>
        </w:rPr>
        <w:t xml:space="preserve">, </w:t>
      </w:r>
      <w:r>
        <w:rPr>
          <w:sz w:val="28"/>
          <w:szCs w:val="28"/>
          <w:lang w:val="uk-UA"/>
        </w:rPr>
        <w:t>– коефіцієнти обробляймого матеріалу.</w:t>
      </w:r>
    </w:p>
    <w:p w:rsidR="000636AA" w:rsidRPr="000636AA" w:rsidRDefault="00494E06" w:rsidP="000636AA">
      <w:pPr>
        <w:shd w:val="clear" w:color="auto" w:fill="FFFFFF"/>
        <w:spacing w:after="120" w:line="360" w:lineRule="auto"/>
        <w:ind w:firstLine="708"/>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z</m:t>
              </m:r>
            </m:sub>
          </m:sSub>
          <m:r>
            <w:rPr>
              <w:rFonts w:ascii="Cambria Math" w:hAnsi="Cambria Math"/>
              <w:sz w:val="28"/>
              <w:szCs w:val="28"/>
              <w:lang w:val="uk-UA"/>
            </w:rPr>
            <m:t>=3.6∙</m:t>
          </m:r>
          <m:sSup>
            <m:sSupPr>
              <m:ctrlPr>
                <w:rPr>
                  <w:rFonts w:ascii="Cambria Math" w:hAnsi="Cambria Math"/>
                  <w:i/>
                  <w:sz w:val="28"/>
                  <w:szCs w:val="28"/>
                  <w:lang w:val="uk-UA"/>
                </w:rPr>
              </m:ctrlPr>
            </m:sSupPr>
            <m:e>
              <m:r>
                <w:rPr>
                  <w:rFonts w:ascii="Cambria Math" w:hAnsi="Cambria Math"/>
                  <w:sz w:val="28"/>
                  <w:szCs w:val="28"/>
                  <w:lang w:val="uk-UA"/>
                </w:rPr>
                <m:t>8.2</m:t>
              </m:r>
            </m:e>
            <m:sup>
              <m:r>
                <w:rPr>
                  <w:rFonts w:ascii="Cambria Math" w:hAnsi="Cambria Math"/>
                  <w:sz w:val="28"/>
                  <w:szCs w:val="28"/>
                  <w:lang w:val="uk-UA"/>
                </w:rPr>
                <m:t>0.7</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0.03</m:t>
              </m:r>
            </m:e>
            <m:sup>
              <m:r>
                <w:rPr>
                  <w:rFonts w:ascii="Cambria Math" w:hAnsi="Cambria Math"/>
                  <w:sz w:val="28"/>
                  <w:szCs w:val="28"/>
                  <w:lang w:val="uk-UA"/>
                </w:rPr>
                <m:t>0.5</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0.075</m:t>
              </m:r>
            </m:e>
            <m:sup>
              <m:r>
                <w:rPr>
                  <w:rFonts w:ascii="Cambria Math" w:hAnsi="Cambria Math"/>
                  <w:sz w:val="28"/>
                  <w:szCs w:val="28"/>
                  <w:lang w:val="uk-UA"/>
                </w:rPr>
                <m:t>0.6</m:t>
              </m:r>
            </m:sup>
          </m:sSup>
          <m:r>
            <w:rPr>
              <w:rFonts w:ascii="Cambria Math" w:hAnsi="Cambria Math"/>
              <w:sz w:val="28"/>
              <w:szCs w:val="28"/>
              <w:lang w:val="uk-UA"/>
            </w:rPr>
            <m:t>=0,56 кВт</m:t>
          </m:r>
        </m:oMath>
      </m:oMathPara>
    </w:p>
    <w:p w:rsidR="000636AA" w:rsidRPr="00AD77D9" w:rsidRDefault="00494E06" w:rsidP="00AD77D9">
      <w:pPr>
        <w:shd w:val="clear" w:color="auto" w:fill="FFFFFF"/>
        <w:spacing w:after="120" w:line="360" w:lineRule="auto"/>
        <w:ind w:firstLine="708"/>
        <w:jc w:val="center"/>
        <w:rPr>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д</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0,56</m:t>
              </m:r>
            </m:num>
            <m:den>
              <m:r>
                <w:rPr>
                  <w:rFonts w:ascii="Cambria Math" w:hAnsi="Cambria Math"/>
                  <w:sz w:val="28"/>
                  <w:szCs w:val="28"/>
                  <w:lang w:val="uk-UA"/>
                </w:rPr>
                <m:t>0,72</m:t>
              </m:r>
            </m:den>
          </m:f>
          <m:r>
            <w:rPr>
              <w:rFonts w:ascii="Cambria Math" w:hAnsi="Cambria Math"/>
              <w:sz w:val="28"/>
              <w:szCs w:val="28"/>
              <w:lang w:val="uk-UA"/>
            </w:rPr>
            <m:t>=0,78 кВт</m:t>
          </m:r>
        </m:oMath>
      </m:oMathPara>
    </w:p>
    <w:p w:rsidR="00AD77D9" w:rsidRPr="00AD77D9" w:rsidRDefault="00AD77D9" w:rsidP="00AD77D9">
      <w:pPr>
        <w:shd w:val="clear" w:color="auto" w:fill="FFFFFF"/>
        <w:spacing w:after="120" w:line="360" w:lineRule="auto"/>
        <w:ind w:firstLine="708"/>
        <w:jc w:val="right"/>
        <w:rPr>
          <w:sz w:val="28"/>
          <w:szCs w:val="28"/>
          <w:lang w:val="uk-UA"/>
        </w:rPr>
      </w:pPr>
      <w:r>
        <w:rPr>
          <w:sz w:val="28"/>
          <w:szCs w:val="28"/>
          <w:lang w:val="uk-UA"/>
        </w:rPr>
        <w:lastRenderedPageBreak/>
        <w:t>Табл. 1 Характеристики двигуна АИР80А4</w:t>
      </w:r>
    </w:p>
    <w:tbl>
      <w:tblPr>
        <w:tblStyle w:val="aa"/>
        <w:tblW w:w="0" w:type="auto"/>
        <w:tblInd w:w="812" w:type="dxa"/>
        <w:tblLook w:val="04A0" w:firstRow="1" w:lastRow="0" w:firstColumn="1" w:lastColumn="0" w:noHBand="0" w:noVBand="1"/>
      </w:tblPr>
      <w:tblGrid>
        <w:gridCol w:w="4267"/>
        <w:gridCol w:w="4116"/>
      </w:tblGrid>
      <w:tr w:rsidR="000636AA" w:rsidTr="00AD77D9">
        <w:trPr>
          <w:trHeight w:val="222"/>
        </w:trPr>
        <w:tc>
          <w:tcPr>
            <w:tcW w:w="4267" w:type="dxa"/>
          </w:tcPr>
          <w:p w:rsidR="000636AA" w:rsidRPr="00AD77D9" w:rsidRDefault="000636AA" w:rsidP="00AD77D9">
            <w:pPr>
              <w:spacing w:after="120" w:line="360" w:lineRule="auto"/>
              <w:jc w:val="center"/>
              <w:rPr>
                <w:lang w:val="uk-UA"/>
              </w:rPr>
            </w:pPr>
            <w:r w:rsidRPr="00AD77D9">
              <w:rPr>
                <w:lang w:val="uk-UA"/>
              </w:rPr>
              <w:t>Потужність</w:t>
            </w:r>
          </w:p>
        </w:tc>
        <w:tc>
          <w:tcPr>
            <w:tcW w:w="4116" w:type="dxa"/>
          </w:tcPr>
          <w:p w:rsidR="000636AA" w:rsidRPr="00AD77D9" w:rsidRDefault="000636AA" w:rsidP="00AD77D9">
            <w:pPr>
              <w:spacing w:after="120" w:line="360" w:lineRule="auto"/>
              <w:jc w:val="center"/>
              <w:rPr>
                <w:lang w:val="uk-UA"/>
              </w:rPr>
            </w:pPr>
            <w:r w:rsidRPr="00AD77D9">
              <w:rPr>
                <w:lang w:val="uk-UA"/>
              </w:rPr>
              <w:t>1,1 кВт</w:t>
            </w:r>
          </w:p>
        </w:tc>
      </w:tr>
      <w:tr w:rsidR="000636AA" w:rsidTr="00AD77D9">
        <w:trPr>
          <w:trHeight w:val="222"/>
        </w:trPr>
        <w:tc>
          <w:tcPr>
            <w:tcW w:w="4267" w:type="dxa"/>
          </w:tcPr>
          <w:p w:rsidR="000636AA" w:rsidRPr="00AD77D9" w:rsidRDefault="000636AA" w:rsidP="00AD77D9">
            <w:pPr>
              <w:spacing w:after="120" w:line="360" w:lineRule="auto"/>
              <w:jc w:val="center"/>
              <w:rPr>
                <w:lang w:val="uk-UA"/>
              </w:rPr>
            </w:pPr>
            <w:r w:rsidRPr="00AD77D9">
              <w:rPr>
                <w:lang w:val="uk-UA"/>
              </w:rPr>
              <w:t>Об/хв</w:t>
            </w:r>
          </w:p>
        </w:tc>
        <w:tc>
          <w:tcPr>
            <w:tcW w:w="4116" w:type="dxa"/>
          </w:tcPr>
          <w:p w:rsidR="000636AA" w:rsidRPr="00AD77D9" w:rsidRDefault="000636AA" w:rsidP="00AD77D9">
            <w:pPr>
              <w:spacing w:after="120" w:line="360" w:lineRule="auto"/>
              <w:jc w:val="center"/>
              <w:rPr>
                <w:lang w:val="uk-UA"/>
              </w:rPr>
            </w:pPr>
            <w:r w:rsidRPr="00AD77D9">
              <w:rPr>
                <w:lang w:val="uk-UA"/>
              </w:rPr>
              <w:t>1500</w:t>
            </w:r>
          </w:p>
        </w:tc>
      </w:tr>
      <w:tr w:rsidR="000636AA" w:rsidTr="00AD77D9">
        <w:trPr>
          <w:trHeight w:val="222"/>
        </w:trPr>
        <w:tc>
          <w:tcPr>
            <w:tcW w:w="4267" w:type="dxa"/>
          </w:tcPr>
          <w:p w:rsidR="000636AA" w:rsidRPr="00AD77D9" w:rsidRDefault="000636AA" w:rsidP="00AD77D9">
            <w:pPr>
              <w:spacing w:after="120" w:line="360" w:lineRule="auto"/>
              <w:jc w:val="center"/>
              <w:rPr>
                <w:lang w:val="uk-UA"/>
              </w:rPr>
            </w:pPr>
            <w:r w:rsidRPr="00AD77D9">
              <w:rPr>
                <w:lang w:val="uk-UA"/>
              </w:rPr>
              <w:t>Струм при 380В, А</w:t>
            </w:r>
          </w:p>
        </w:tc>
        <w:tc>
          <w:tcPr>
            <w:tcW w:w="4116" w:type="dxa"/>
          </w:tcPr>
          <w:p w:rsidR="000636AA" w:rsidRPr="00AD77D9" w:rsidRDefault="000636AA" w:rsidP="00AD77D9">
            <w:pPr>
              <w:spacing w:after="120" w:line="360" w:lineRule="auto"/>
              <w:jc w:val="center"/>
              <w:rPr>
                <w:lang w:val="uk-UA"/>
              </w:rPr>
            </w:pPr>
            <w:r w:rsidRPr="00AD77D9">
              <w:rPr>
                <w:lang w:val="uk-UA"/>
              </w:rPr>
              <w:t>2,7</w:t>
            </w:r>
          </w:p>
        </w:tc>
      </w:tr>
      <w:tr w:rsidR="000636AA" w:rsidTr="00AD77D9">
        <w:trPr>
          <w:trHeight w:val="222"/>
        </w:trPr>
        <w:tc>
          <w:tcPr>
            <w:tcW w:w="4267" w:type="dxa"/>
          </w:tcPr>
          <w:p w:rsidR="000636AA" w:rsidRPr="00AD77D9" w:rsidRDefault="000636AA" w:rsidP="00AD77D9">
            <w:pPr>
              <w:spacing w:after="120" w:line="360" w:lineRule="auto"/>
              <w:jc w:val="center"/>
              <w:rPr>
                <w:lang w:val="uk-UA"/>
              </w:rPr>
            </w:pPr>
            <w:r w:rsidRPr="00AD77D9">
              <w:rPr>
                <w:lang w:val="uk-UA"/>
              </w:rPr>
              <w:t>КПД %</w:t>
            </w:r>
          </w:p>
        </w:tc>
        <w:tc>
          <w:tcPr>
            <w:tcW w:w="4116" w:type="dxa"/>
          </w:tcPr>
          <w:p w:rsidR="000636AA" w:rsidRPr="00AD77D9" w:rsidRDefault="000636AA" w:rsidP="00AD77D9">
            <w:pPr>
              <w:spacing w:after="120" w:line="360" w:lineRule="auto"/>
              <w:jc w:val="center"/>
              <w:rPr>
                <w:lang w:val="uk-UA"/>
              </w:rPr>
            </w:pPr>
            <w:r w:rsidRPr="00AD77D9">
              <w:rPr>
                <w:lang w:val="uk-UA"/>
              </w:rPr>
              <w:t>76,5</w:t>
            </w:r>
          </w:p>
        </w:tc>
      </w:tr>
      <w:tr w:rsidR="000636AA" w:rsidTr="00AD77D9">
        <w:trPr>
          <w:trHeight w:val="222"/>
        </w:trPr>
        <w:tc>
          <w:tcPr>
            <w:tcW w:w="4267" w:type="dxa"/>
          </w:tcPr>
          <w:p w:rsidR="000636AA" w:rsidRPr="00AD77D9" w:rsidRDefault="000636AA" w:rsidP="00AD77D9">
            <w:pPr>
              <w:spacing w:after="120" w:line="360" w:lineRule="auto"/>
              <w:jc w:val="center"/>
              <w:rPr>
                <w:lang w:val="en-US"/>
              </w:rPr>
            </w:pPr>
            <w:r w:rsidRPr="00AD77D9">
              <w:t>со</w:t>
            </w:r>
            <w:proofErr w:type="gramStart"/>
            <w:r w:rsidRPr="00AD77D9">
              <w:rPr>
                <w:lang w:val="en-US"/>
              </w:rPr>
              <w:t>s</w:t>
            </w:r>
            <w:proofErr w:type="gramEnd"/>
            <m:oMath>
              <m:r>
                <w:rPr>
                  <w:rFonts w:ascii="Cambria Math" w:hAnsi="Cambria Math"/>
                  <w:lang w:val="en-US"/>
                </w:rPr>
                <m:t>φ</m:t>
              </m:r>
            </m:oMath>
          </w:p>
        </w:tc>
        <w:tc>
          <w:tcPr>
            <w:tcW w:w="4116" w:type="dxa"/>
          </w:tcPr>
          <w:p w:rsidR="000636AA" w:rsidRPr="00AD77D9" w:rsidRDefault="000636AA" w:rsidP="00AD77D9">
            <w:pPr>
              <w:spacing w:after="120" w:line="360" w:lineRule="auto"/>
              <w:jc w:val="center"/>
              <w:rPr>
                <w:lang w:val="en-US"/>
              </w:rPr>
            </w:pPr>
            <w:r w:rsidRPr="00AD77D9">
              <w:rPr>
                <w:lang w:val="en-US"/>
              </w:rPr>
              <w:t>0.77</w:t>
            </w:r>
          </w:p>
        </w:tc>
      </w:tr>
      <w:tr w:rsidR="000636AA" w:rsidTr="00AD77D9">
        <w:trPr>
          <w:trHeight w:val="222"/>
        </w:trPr>
        <w:tc>
          <w:tcPr>
            <w:tcW w:w="4267" w:type="dxa"/>
          </w:tcPr>
          <w:p w:rsidR="000636AA" w:rsidRPr="00AD77D9" w:rsidRDefault="00494E06" w:rsidP="00AD77D9">
            <w:pPr>
              <w:spacing w:after="120" w:line="360" w:lineRule="auto"/>
              <w:jc w:val="center"/>
              <w:rPr>
                <w:lang w:val="en-US"/>
              </w:rPr>
            </w:pPr>
            <m:oMathPara>
              <m:oMath>
                <m:sSub>
                  <m:sSubPr>
                    <m:ctrlPr>
                      <w:rPr>
                        <w:rFonts w:ascii="Cambria Math" w:hAnsi="Cambria Math"/>
                        <w:i/>
                        <w:lang w:val="en-US"/>
                      </w:rPr>
                    </m:ctrlPr>
                  </m:sSubPr>
                  <m:e>
                    <m:r>
                      <w:rPr>
                        <w:rFonts w:ascii="Cambria Math" w:hAnsi="Cambria Math"/>
                        <w:lang w:val="en-US"/>
                      </w:rPr>
                      <m:t>M</m:t>
                    </m:r>
                  </m:e>
                  <m:sub>
                    <m:r>
                      <w:rPr>
                        <w:rFonts w:ascii="Cambria Math" w:hAnsi="Cambria Math"/>
                        <w:lang w:val="uk-UA"/>
                      </w:rPr>
                      <m:t>п</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н</m:t>
                    </m:r>
                  </m:sub>
                </m:sSub>
              </m:oMath>
            </m:oMathPara>
          </w:p>
        </w:tc>
        <w:tc>
          <w:tcPr>
            <w:tcW w:w="4116" w:type="dxa"/>
          </w:tcPr>
          <w:p w:rsidR="000636AA" w:rsidRPr="00AD77D9" w:rsidRDefault="000636AA" w:rsidP="00AD77D9">
            <w:pPr>
              <w:spacing w:after="120" w:line="360" w:lineRule="auto"/>
              <w:jc w:val="center"/>
              <w:rPr>
                <w:lang w:val="uk-UA"/>
              </w:rPr>
            </w:pPr>
            <w:r w:rsidRPr="00AD77D9">
              <w:rPr>
                <w:lang w:val="uk-UA"/>
              </w:rPr>
              <w:t>2,3</w:t>
            </w:r>
          </w:p>
        </w:tc>
      </w:tr>
      <w:tr w:rsidR="000636AA" w:rsidTr="00AD77D9">
        <w:trPr>
          <w:trHeight w:val="215"/>
        </w:trPr>
        <w:tc>
          <w:tcPr>
            <w:tcW w:w="4267" w:type="dxa"/>
          </w:tcPr>
          <w:p w:rsidR="000636AA" w:rsidRPr="00AD77D9" w:rsidRDefault="00494E06" w:rsidP="00AD77D9">
            <w:pPr>
              <w:spacing w:after="120" w:line="360" w:lineRule="auto"/>
              <w:jc w:val="center"/>
              <w:rPr>
                <w:lang w:val="en-US"/>
              </w:rPr>
            </w:pPr>
            <m:oMathPara>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max</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н</m:t>
                    </m:r>
                  </m:sub>
                </m:sSub>
              </m:oMath>
            </m:oMathPara>
          </w:p>
        </w:tc>
        <w:tc>
          <w:tcPr>
            <w:tcW w:w="4116" w:type="dxa"/>
          </w:tcPr>
          <w:p w:rsidR="000636AA" w:rsidRPr="00AD77D9" w:rsidRDefault="000636AA" w:rsidP="00AD77D9">
            <w:pPr>
              <w:spacing w:after="120" w:line="360" w:lineRule="auto"/>
              <w:jc w:val="center"/>
              <w:rPr>
                <w:lang w:val="en-US"/>
              </w:rPr>
            </w:pPr>
            <w:r w:rsidRPr="00AD77D9">
              <w:rPr>
                <w:lang w:val="en-US"/>
              </w:rPr>
              <w:t>2.3</w:t>
            </w:r>
          </w:p>
        </w:tc>
      </w:tr>
      <w:tr w:rsidR="000636AA" w:rsidTr="00AD77D9">
        <w:trPr>
          <w:trHeight w:val="222"/>
        </w:trPr>
        <w:tc>
          <w:tcPr>
            <w:tcW w:w="4267" w:type="dxa"/>
          </w:tcPr>
          <w:p w:rsidR="000636AA" w:rsidRPr="00AD77D9" w:rsidRDefault="00494E06" w:rsidP="00AD77D9">
            <w:pPr>
              <w:spacing w:after="120" w:line="360" w:lineRule="auto"/>
              <w:jc w:val="center"/>
              <w:rPr>
                <w:lang w:val="en-US"/>
              </w:rPr>
            </w:pPr>
            <m:oMathPara>
              <m:oMath>
                <m:sSub>
                  <m:sSubPr>
                    <m:ctrlPr>
                      <w:rPr>
                        <w:rFonts w:ascii="Cambria Math" w:hAnsi="Cambria Math"/>
                        <w:i/>
                        <w:lang w:val="en-US"/>
                      </w:rPr>
                    </m:ctrlPr>
                  </m:sSubPr>
                  <m:e>
                    <m:r>
                      <w:rPr>
                        <w:rFonts w:ascii="Cambria Math" w:hAnsi="Cambria Math"/>
                        <w:lang w:val="en-US"/>
                      </w:rPr>
                      <m:t>I</m:t>
                    </m:r>
                  </m:e>
                  <m:sub>
                    <m:r>
                      <w:rPr>
                        <w:rFonts w:ascii="Cambria Math" w:hAnsi="Cambria Math"/>
                        <w:lang w:val="uk-UA"/>
                      </w:rPr>
                      <m:t>п</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н</m:t>
                    </m:r>
                  </m:sub>
                </m:sSub>
              </m:oMath>
            </m:oMathPara>
          </w:p>
        </w:tc>
        <w:tc>
          <w:tcPr>
            <w:tcW w:w="4116" w:type="dxa"/>
          </w:tcPr>
          <w:p w:rsidR="000636AA" w:rsidRPr="00AD77D9" w:rsidRDefault="000636AA" w:rsidP="00AD77D9">
            <w:pPr>
              <w:spacing w:after="120" w:line="360" w:lineRule="auto"/>
              <w:jc w:val="center"/>
              <w:rPr>
                <w:lang w:val="en-US"/>
              </w:rPr>
            </w:pPr>
            <w:r w:rsidRPr="00AD77D9">
              <w:rPr>
                <w:lang w:val="en-US"/>
              </w:rPr>
              <w:t>6</w:t>
            </w:r>
          </w:p>
        </w:tc>
      </w:tr>
    </w:tbl>
    <w:p w:rsidR="000636AA" w:rsidRDefault="000636AA" w:rsidP="000636AA">
      <w:pPr>
        <w:shd w:val="clear" w:color="auto" w:fill="FFFFFF"/>
        <w:spacing w:after="120" w:line="360" w:lineRule="auto"/>
        <w:ind w:firstLine="708"/>
        <w:jc w:val="both"/>
        <w:rPr>
          <w:sz w:val="28"/>
          <w:szCs w:val="28"/>
          <w:lang w:val="en-US"/>
        </w:rPr>
      </w:pPr>
    </w:p>
    <w:p w:rsidR="0015356D" w:rsidRDefault="00AD77D9" w:rsidP="0015356D">
      <w:pPr>
        <w:shd w:val="clear" w:color="auto" w:fill="FFFFFF"/>
        <w:spacing w:after="120" w:line="360" w:lineRule="auto"/>
        <w:ind w:firstLine="708"/>
        <w:jc w:val="both"/>
        <w:rPr>
          <w:sz w:val="28"/>
          <w:szCs w:val="28"/>
          <w:lang w:val="uk-UA"/>
        </w:rPr>
      </w:pPr>
      <w:r>
        <w:rPr>
          <w:sz w:val="28"/>
          <w:szCs w:val="28"/>
          <w:lang w:val="uk-UA"/>
        </w:rPr>
        <w:t>Розрахунок приводу подачі</w:t>
      </w:r>
    </w:p>
    <w:p w:rsidR="00AD77D9" w:rsidRPr="0027644D" w:rsidRDefault="00AD77D9" w:rsidP="00AD77D9">
      <w:pPr>
        <w:pStyle w:val="170"/>
        <w:shd w:val="clear" w:color="auto" w:fill="auto"/>
        <w:spacing w:before="0" w:line="360" w:lineRule="auto"/>
        <w:ind w:firstLine="709"/>
        <w:rPr>
          <w:sz w:val="28"/>
          <w:szCs w:val="28"/>
        </w:rPr>
      </w:pPr>
      <w:r>
        <w:rPr>
          <w:sz w:val="28"/>
          <w:szCs w:val="28"/>
        </w:rPr>
        <w:t>Розрахункові дані:</w:t>
      </w:r>
    </w:p>
    <w:p w:rsidR="00AD77D9" w:rsidRPr="0027644D" w:rsidRDefault="00494E06" w:rsidP="00AD77D9">
      <w:pPr>
        <w:pStyle w:val="170"/>
        <w:shd w:val="clear" w:color="auto" w:fill="auto"/>
        <w:spacing w:before="0" w:line="360" w:lineRule="auto"/>
        <w:ind w:firstLine="709"/>
        <w:rPr>
          <w:sz w:val="28"/>
          <w:szCs w:val="28"/>
        </w:rPr>
      </w:p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oMath>
      <w:r w:rsidR="00AD77D9" w:rsidRPr="0027644D">
        <w:rPr>
          <w:sz w:val="28"/>
          <w:szCs w:val="28"/>
        </w:rPr>
        <w:t xml:space="preserve"> – масса заготовки, кг; </w:t>
      </w: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oMath>
      <w:r w:rsidR="00AD77D9" w:rsidRPr="0027644D">
        <w:rPr>
          <w:sz w:val="28"/>
          <w:szCs w:val="28"/>
        </w:rPr>
        <w:t xml:space="preserve"> =1000кг</w:t>
      </w:r>
    </w:p>
    <w:p w:rsidR="00AD77D9" w:rsidRPr="0027644D" w:rsidRDefault="00494E06" w:rsidP="00AD77D9">
      <w:pPr>
        <w:pStyle w:val="170"/>
        <w:shd w:val="clear" w:color="auto" w:fill="auto"/>
        <w:spacing w:before="0" w:line="360" w:lineRule="auto"/>
        <w:ind w:firstLine="709"/>
        <w:rPr>
          <w:sz w:val="28"/>
          <w:szCs w:val="28"/>
        </w:rPr>
      </w:p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ст</m:t>
            </m:r>
          </m:sub>
        </m:sSub>
      </m:oMath>
      <w:r w:rsidR="00AD77D9" w:rsidRPr="0027644D">
        <w:rPr>
          <w:sz w:val="28"/>
          <w:szCs w:val="28"/>
        </w:rPr>
        <w:t xml:space="preserve"> – масса стола,</w:t>
      </w:r>
      <w:r w:rsidR="00AD77D9">
        <w:rPr>
          <w:sz w:val="28"/>
          <w:szCs w:val="28"/>
        </w:rPr>
        <w:t xml:space="preserve"> </w:t>
      </w:r>
      <w:r w:rsidR="00AD77D9" w:rsidRPr="0027644D">
        <w:rPr>
          <w:sz w:val="28"/>
          <w:szCs w:val="28"/>
        </w:rPr>
        <w:t xml:space="preserve">кг; </w:t>
      </w: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ст</m:t>
            </m:r>
          </m:sub>
        </m:sSub>
      </m:oMath>
      <w:r w:rsidR="00AD77D9" w:rsidRPr="0027644D">
        <w:rPr>
          <w:sz w:val="28"/>
          <w:szCs w:val="28"/>
        </w:rPr>
        <w:t>=400кг</w:t>
      </w:r>
    </w:p>
    <w:p w:rsidR="00AD77D9" w:rsidRPr="0027644D" w:rsidRDefault="00AD77D9" w:rsidP="00AD77D9">
      <w:pPr>
        <w:pStyle w:val="170"/>
        <w:shd w:val="clear" w:color="auto" w:fill="auto"/>
        <w:spacing w:before="0" w:line="360" w:lineRule="auto"/>
        <w:ind w:firstLine="709"/>
        <w:rPr>
          <w:rStyle w:val="apple-converted-space"/>
          <w:color w:val="000000"/>
          <w:sz w:val="28"/>
          <w:szCs w:val="28"/>
          <w:shd w:val="clear" w:color="auto" w:fill="FFFFFF"/>
        </w:rPr>
      </w:pP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extent cx="142875" cy="2095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separate"/>
      </w:r>
      <w:r>
        <w:rPr>
          <w:noProof/>
          <w:sz w:val="28"/>
          <w:lang w:val="ru-RU" w:eastAsia="ru-RU"/>
        </w:rPr>
        <w:drawing>
          <wp:inline distT="0" distB="0" distL="0" distR="0">
            <wp:extent cx="142875" cy="2095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Pr="0027644D">
        <w:rPr>
          <w:sz w:val="28"/>
          <w:szCs w:val="28"/>
        </w:rPr>
        <w:fldChar w:fldCharType="end"/>
      </w:r>
      <w:r w:rsidRPr="0027644D">
        <w:rPr>
          <w:sz w:val="28"/>
          <w:szCs w:val="28"/>
        </w:rPr>
        <w:t xml:space="preserve"> – К</w:t>
      </w:r>
      <w:r>
        <w:rPr>
          <w:sz w:val="28"/>
          <w:szCs w:val="28"/>
        </w:rPr>
        <w:t>КД</w:t>
      </w:r>
      <w:r w:rsidRPr="0027644D">
        <w:rPr>
          <w:sz w:val="28"/>
          <w:szCs w:val="28"/>
        </w:rPr>
        <w:t xml:space="preserve"> станка, %; </w:t>
      </w: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extent cx="142875" cy="2095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separate"/>
      </w:r>
      <w:r>
        <w:rPr>
          <w:noProof/>
          <w:sz w:val="28"/>
          <w:lang w:val="ru-RU" w:eastAsia="ru-RU"/>
        </w:rPr>
        <w:drawing>
          <wp:inline distT="0" distB="0" distL="0" distR="0">
            <wp:extent cx="142875" cy="2095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 cy="209550"/>
                    </a:xfrm>
                    <a:prstGeom prst="rect">
                      <a:avLst/>
                    </a:prstGeom>
                    <a:noFill/>
                    <a:ln>
                      <a:noFill/>
                    </a:ln>
                  </pic:spPr>
                </pic:pic>
              </a:graphicData>
            </a:graphic>
          </wp:inline>
        </w:drawing>
      </w:r>
      <w:r w:rsidRPr="0027644D">
        <w:rPr>
          <w:sz w:val="28"/>
          <w:szCs w:val="28"/>
        </w:rPr>
        <w:fldChar w:fldCharType="end"/>
      </w:r>
      <w:r w:rsidRPr="0027644D">
        <w:rPr>
          <w:sz w:val="28"/>
          <w:szCs w:val="28"/>
        </w:rPr>
        <w:t xml:space="preserve"> </w:t>
      </w:r>
      <w:r w:rsidRPr="0027644D">
        <w:rPr>
          <w:rStyle w:val="apple-converted-space"/>
          <w:color w:val="000000"/>
          <w:sz w:val="28"/>
          <w:szCs w:val="28"/>
          <w:shd w:val="clear" w:color="auto" w:fill="FFFFFF"/>
        </w:rPr>
        <w:t>=72%</w:t>
      </w:r>
    </w:p>
    <w:p w:rsidR="00AD77D9" w:rsidRPr="0027644D" w:rsidRDefault="00494E06" w:rsidP="00AD77D9">
      <w:pPr>
        <w:pStyle w:val="170"/>
        <w:shd w:val="clear" w:color="auto" w:fill="auto"/>
        <w:spacing w:before="0" w:line="360" w:lineRule="auto"/>
        <w:ind w:firstLine="709"/>
        <w:rPr>
          <w:rStyle w:val="apple-converted-space"/>
          <w:color w:val="000000"/>
          <w:sz w:val="28"/>
          <w:szCs w:val="28"/>
          <w:shd w:val="clear" w:color="auto" w:fill="FFFFFF"/>
        </w:rPr>
      </w:pPr>
      <m:oMath>
        <m:sSub>
          <m:sSubPr>
            <m:ctrlPr>
              <w:rPr>
                <w:rStyle w:val="apple-converted-space"/>
                <w:rFonts w:ascii="Cambria Math" w:hAnsi="Cambria Math"/>
                <w:i/>
                <w:color w:val="000000"/>
                <w:sz w:val="28"/>
                <w:szCs w:val="28"/>
                <w:shd w:val="clear" w:color="auto" w:fill="FFFFFF"/>
              </w:rPr>
            </m:ctrlPr>
          </m:sSubPr>
          <m:e>
            <m:r>
              <w:rPr>
                <w:rStyle w:val="apple-converted-space"/>
                <w:rFonts w:ascii="Cambria Math" w:hAnsi="Cambria Math"/>
                <w:color w:val="000000"/>
                <w:sz w:val="28"/>
                <w:szCs w:val="28"/>
                <w:shd w:val="clear" w:color="auto" w:fill="FFFFFF"/>
              </w:rPr>
              <m:t>V</m:t>
            </m:r>
          </m:e>
          <m:sub>
            <m:r>
              <w:rPr>
                <w:rStyle w:val="apple-converted-space"/>
                <w:rFonts w:ascii="Cambria Math" w:hAnsi="Cambria Math"/>
                <w:color w:val="000000"/>
                <w:sz w:val="28"/>
                <w:szCs w:val="28"/>
                <w:shd w:val="clear" w:color="auto" w:fill="FFFFFF"/>
              </w:rPr>
              <m:t>зп</m:t>
            </m:r>
          </m:sub>
        </m:sSub>
      </m:oMath>
      <w:r w:rsidR="00AD77D9" w:rsidRPr="0027644D">
        <w:rPr>
          <w:rStyle w:val="apple-converted-space"/>
          <w:color w:val="000000"/>
          <w:sz w:val="28"/>
          <w:szCs w:val="28"/>
          <w:shd w:val="clear" w:color="auto" w:fill="FFFFFF"/>
        </w:rPr>
        <w:t xml:space="preserve"> – скорость перемещения заготовки; </w:t>
      </w:r>
      <m:oMath>
        <m:sSub>
          <m:sSubPr>
            <m:ctrlPr>
              <w:rPr>
                <w:rStyle w:val="apple-converted-space"/>
                <w:rFonts w:ascii="Cambria Math" w:hAnsi="Cambria Math"/>
                <w:i/>
                <w:color w:val="000000"/>
                <w:sz w:val="28"/>
                <w:szCs w:val="28"/>
                <w:shd w:val="clear" w:color="auto" w:fill="FFFFFF"/>
              </w:rPr>
            </m:ctrlPr>
          </m:sSubPr>
          <m:e>
            <m:r>
              <w:rPr>
                <w:rStyle w:val="apple-converted-space"/>
                <w:rFonts w:ascii="Cambria Math" w:hAnsi="Cambria Math"/>
                <w:color w:val="000000"/>
                <w:sz w:val="28"/>
                <w:szCs w:val="28"/>
                <w:shd w:val="clear" w:color="auto" w:fill="FFFFFF"/>
              </w:rPr>
              <m:t>V</m:t>
            </m:r>
          </m:e>
          <m:sub>
            <m:r>
              <w:rPr>
                <w:rStyle w:val="apple-converted-space"/>
                <w:rFonts w:ascii="Cambria Math" w:hAnsi="Cambria Math"/>
                <w:color w:val="000000"/>
                <w:sz w:val="28"/>
                <w:szCs w:val="28"/>
                <w:shd w:val="clear" w:color="auto" w:fill="FFFFFF"/>
              </w:rPr>
              <m:t>зп</m:t>
            </m:r>
          </m:sub>
        </m:sSub>
      </m:oMath>
      <w:r w:rsidR="00AD77D9" w:rsidRPr="0027644D">
        <w:rPr>
          <w:rStyle w:val="apple-converted-space"/>
          <w:color w:val="000000"/>
          <w:sz w:val="28"/>
          <w:szCs w:val="28"/>
          <w:shd w:val="clear" w:color="auto" w:fill="FFFFFF"/>
        </w:rPr>
        <w:t>=4м/</w:t>
      </w:r>
      <w:r w:rsidR="00AD77D9">
        <w:rPr>
          <w:rStyle w:val="apple-converted-space"/>
          <w:color w:val="000000"/>
          <w:sz w:val="28"/>
          <w:szCs w:val="28"/>
          <w:shd w:val="clear" w:color="auto" w:fill="FFFFFF"/>
        </w:rPr>
        <w:t>хв</w:t>
      </w:r>
    </w:p>
    <w:p w:rsidR="00AD77D9" w:rsidRPr="0027644D" w:rsidRDefault="00AD77D9" w:rsidP="00AD77D9">
      <w:pPr>
        <w:pStyle w:val="170"/>
        <w:shd w:val="clear" w:color="auto" w:fill="auto"/>
        <w:spacing w:before="0" w:line="360" w:lineRule="auto"/>
        <w:ind w:firstLine="709"/>
        <w:rPr>
          <w:sz w:val="28"/>
          <w:szCs w:val="28"/>
        </w:rPr>
      </w:pPr>
    </w:p>
    <w:p w:rsidR="00AD77D9" w:rsidRDefault="00AD77D9" w:rsidP="00FB2DC1">
      <w:pPr>
        <w:pStyle w:val="170"/>
        <w:shd w:val="clear" w:color="auto" w:fill="auto"/>
        <w:spacing w:before="0" w:line="360" w:lineRule="auto"/>
        <w:ind w:firstLine="709"/>
        <w:jc w:val="center"/>
        <w:rPr>
          <w:sz w:val="28"/>
          <w:szCs w:val="28"/>
        </w:rPr>
      </w:pP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14:anchorId="2711D7C0" wp14:editId="728EAB87">
            <wp:extent cx="1609725" cy="39052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09725" cy="390525"/>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end"/>
      </w:r>
      <w:r>
        <w:rPr>
          <w:noProof/>
          <w:sz w:val="28"/>
          <w:lang w:val="ru-RU" w:eastAsia="ru-RU"/>
        </w:rPr>
        <w:drawing>
          <wp:inline distT="0" distB="0" distL="0" distR="0" wp14:anchorId="43FDD1EF" wp14:editId="7B6B9BDB">
            <wp:extent cx="1609725" cy="39052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09725" cy="390525"/>
                    </a:xfrm>
                    <a:prstGeom prst="rect">
                      <a:avLst/>
                    </a:prstGeom>
                    <a:noFill/>
                    <a:ln>
                      <a:noFill/>
                    </a:ln>
                  </pic:spPr>
                </pic:pic>
              </a:graphicData>
            </a:graphic>
          </wp:inline>
        </w:drawing>
      </w:r>
    </w:p>
    <w:p w:rsidR="00AD77D9" w:rsidRDefault="00AD77D9" w:rsidP="00AD77D9">
      <w:pPr>
        <w:pStyle w:val="170"/>
        <w:shd w:val="clear" w:color="auto" w:fill="auto"/>
        <w:spacing w:before="0" w:line="360" w:lineRule="auto"/>
        <w:ind w:firstLine="709"/>
        <w:rPr>
          <w:sz w:val="28"/>
          <w:szCs w:val="28"/>
        </w:rPr>
      </w:pPr>
      <w:r w:rsidRPr="0027644D">
        <w:rPr>
          <w:sz w:val="28"/>
          <w:szCs w:val="28"/>
        </w:rPr>
        <w:t xml:space="preserve"> </w:t>
      </w:r>
      <w:r w:rsidR="00FB2DC1">
        <w:rPr>
          <w:sz w:val="28"/>
          <w:szCs w:val="28"/>
        </w:rPr>
        <w:t>П</w:t>
      </w:r>
      <w:r>
        <w:rPr>
          <w:sz w:val="28"/>
          <w:szCs w:val="28"/>
        </w:rPr>
        <w:t>отужність двигуна подачі</w:t>
      </w:r>
    </w:p>
    <w:p w:rsidR="00AD77D9" w:rsidRPr="0027644D" w:rsidRDefault="00AD77D9" w:rsidP="00AD77D9">
      <w:pPr>
        <w:pStyle w:val="170"/>
        <w:shd w:val="clear" w:color="auto" w:fill="auto"/>
        <w:spacing w:before="0" w:line="360" w:lineRule="auto"/>
        <w:rPr>
          <w:sz w:val="28"/>
          <w:szCs w:val="28"/>
        </w:rPr>
      </w:pPr>
    </w:p>
    <w:p w:rsidR="00FB2DC1" w:rsidRDefault="00AD77D9" w:rsidP="00FB2DC1">
      <w:pPr>
        <w:pStyle w:val="170"/>
        <w:shd w:val="clear" w:color="auto" w:fill="auto"/>
        <w:spacing w:before="0" w:line="360" w:lineRule="auto"/>
        <w:ind w:firstLine="709"/>
        <w:jc w:val="center"/>
        <w:rPr>
          <w:sz w:val="28"/>
          <w:szCs w:val="28"/>
        </w:rPr>
      </w:pP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extent cx="1143000" cy="2381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0" cy="238125"/>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separate"/>
      </w:r>
      <w:r>
        <w:rPr>
          <w:noProof/>
          <w:sz w:val="28"/>
          <w:lang w:val="ru-RU" w:eastAsia="ru-RU"/>
        </w:rPr>
        <w:drawing>
          <wp:inline distT="0" distB="0" distL="0" distR="0">
            <wp:extent cx="1143000" cy="2381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0" cy="238125"/>
                    </a:xfrm>
                    <a:prstGeom prst="rect">
                      <a:avLst/>
                    </a:prstGeom>
                    <a:noFill/>
                    <a:ln>
                      <a:noFill/>
                    </a:ln>
                  </pic:spPr>
                </pic:pic>
              </a:graphicData>
            </a:graphic>
          </wp:inline>
        </w:drawing>
      </w:r>
      <w:r w:rsidRPr="0027644D">
        <w:rPr>
          <w:sz w:val="28"/>
          <w:szCs w:val="28"/>
        </w:rPr>
        <w:fldChar w:fldCharType="end"/>
      </w:r>
    </w:p>
    <w:p w:rsidR="008004A4" w:rsidRDefault="00FB2DC1" w:rsidP="008004A4">
      <w:pPr>
        <w:pStyle w:val="170"/>
        <w:shd w:val="clear" w:color="auto" w:fill="auto"/>
        <w:spacing w:before="0" w:line="360" w:lineRule="auto"/>
        <w:ind w:firstLine="709"/>
        <w:rPr>
          <w:sz w:val="28"/>
          <w:szCs w:val="28"/>
        </w:rPr>
      </w:pPr>
      <w:r>
        <w:rPr>
          <w:sz w:val="28"/>
          <w:szCs w:val="28"/>
        </w:rPr>
        <w:t>Загальна маса заготовки і стола.</w:t>
      </w:r>
    </w:p>
    <w:p w:rsidR="008004A4" w:rsidRPr="008004A4" w:rsidRDefault="00494E06" w:rsidP="008004A4">
      <w:pPr>
        <w:pStyle w:val="170"/>
        <w:shd w:val="clear" w:color="auto" w:fill="auto"/>
        <w:spacing w:before="0" w:line="360" w:lineRule="auto"/>
        <w:ind w:firstLine="709"/>
        <w:jc w:val="center"/>
        <w:rPr>
          <w:rFonts w:eastAsiaTheme="minorEastAsia"/>
          <w:sz w:val="28"/>
          <w:szCs w:val="28"/>
          <w:lang w:val="ru-RU"/>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п</m:t>
              </m:r>
            </m:sub>
          </m:sSub>
          <m:r>
            <w:rPr>
              <w:rFonts w:ascii="Cambria Math" w:hAnsi="Cambria Math"/>
              <w:sz w:val="28"/>
              <w:szCs w:val="28"/>
            </w:rPr>
            <m:t>=9.8∙1000=9810 кг</m:t>
          </m:r>
        </m:oMath>
      </m:oMathPara>
    </w:p>
    <w:p w:rsidR="008004A4" w:rsidRPr="008004A4" w:rsidRDefault="008004A4" w:rsidP="008004A4">
      <w:pPr>
        <w:pStyle w:val="170"/>
        <w:shd w:val="clear" w:color="auto" w:fill="auto"/>
        <w:spacing w:before="0" w:line="360" w:lineRule="auto"/>
        <w:ind w:left="707" w:firstLine="709"/>
        <w:jc w:val="center"/>
        <w:rPr>
          <w:i/>
          <w:sz w:val="28"/>
          <w:szCs w:val="28"/>
          <w:lang w:val="ru-RU"/>
        </w:rPr>
      </w:pP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14:anchorId="63D006E7" wp14:editId="3EA5A7EE">
            <wp:extent cx="1504950" cy="1809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04950" cy="180975"/>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end"/>
      </w:r>
      <w:r w:rsidRPr="0027644D">
        <w:rPr>
          <w:sz w:val="28"/>
          <w:szCs w:val="28"/>
        </w:rPr>
        <w:t xml:space="preserve">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ст</m:t>
            </m:r>
          </m:sub>
        </m:sSub>
        <m:r>
          <w:rPr>
            <w:rFonts w:ascii="Cambria Math" w:hAnsi="Cambria Math"/>
            <w:sz w:val="28"/>
            <w:szCs w:val="28"/>
          </w:rPr>
          <m:t>=</m:t>
        </m:r>
        <m:r>
          <w:rPr>
            <w:rFonts w:ascii="Cambria Math" w:hAnsi="Cambria Math"/>
            <w:sz w:val="28"/>
            <w:szCs w:val="28"/>
            <w:lang w:val="en-US"/>
          </w:rPr>
          <m:t>g∙</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rPr>
              <m:t>ст</m:t>
            </m:r>
          </m:sub>
        </m:sSub>
        <m:r>
          <w:rPr>
            <w:rFonts w:ascii="Cambria Math" w:hAnsi="Cambria Math"/>
            <w:sz w:val="28"/>
            <w:szCs w:val="28"/>
          </w:rPr>
          <m:t>=400 кг</m:t>
        </m:r>
      </m:oMath>
    </w:p>
    <w:p w:rsidR="00AD77D9" w:rsidRPr="0027644D" w:rsidRDefault="00494E06" w:rsidP="008004A4">
      <w:pPr>
        <w:pStyle w:val="170"/>
        <w:shd w:val="clear" w:color="auto" w:fill="auto"/>
        <w:spacing w:before="0"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m:t>
              </m:r>
            </m:sub>
          </m:sSub>
          <m:r>
            <w:rPr>
              <w:rFonts w:ascii="Cambria Math" w:hAnsi="Cambria Math"/>
              <w:sz w:val="28"/>
              <w:szCs w:val="28"/>
            </w:rPr>
            <m:t>=9810+400=10210 кг</m:t>
          </m:r>
        </m:oMath>
      </m:oMathPara>
    </w:p>
    <w:p w:rsidR="00AD77D9" w:rsidRPr="008004A4" w:rsidRDefault="00494E06" w:rsidP="00AD77D9">
      <w:pPr>
        <w:pStyle w:val="170"/>
        <w:shd w:val="clear" w:color="auto" w:fill="auto"/>
        <w:spacing w:before="0" w:line="360" w:lineRule="auto"/>
        <w:ind w:firstLine="709"/>
        <w:rPr>
          <w:i/>
          <w:sz w:val="28"/>
          <w:szCs w:val="28"/>
          <w:lang w:val="ru-RU"/>
        </w:rPr>
      </w:pPr>
      <m:oMathPara>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дп</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54936</m:t>
              </m:r>
            </m:num>
            <m:den>
              <m:r>
                <w:rPr>
                  <w:rFonts w:ascii="Cambria Math" w:hAnsi="Cambria Math"/>
                  <w:sz w:val="28"/>
                  <w:szCs w:val="28"/>
                </w:rPr>
                <m:t>43,2</m:t>
              </m:r>
            </m:den>
          </m:f>
          <m:r>
            <w:rPr>
              <w:rFonts w:ascii="Cambria Math" w:hAnsi="Cambria Math"/>
              <w:sz w:val="28"/>
              <w:szCs w:val="28"/>
            </w:rPr>
            <m:t xml:space="preserve">=1271,7=1,3 </m:t>
          </m:r>
          <m:r>
            <w:rPr>
              <w:rFonts w:ascii="Cambria Math" w:hAnsi="Cambria Math"/>
              <w:sz w:val="28"/>
              <w:szCs w:val="28"/>
              <w:lang w:val="ru-RU"/>
            </w:rPr>
            <m:t>кВт</m:t>
          </m:r>
        </m:oMath>
      </m:oMathPara>
    </w:p>
    <w:p w:rsidR="00AD77D9" w:rsidRPr="0027644D" w:rsidRDefault="00FB2DC1" w:rsidP="00AD77D9">
      <w:pPr>
        <w:pStyle w:val="170"/>
        <w:shd w:val="clear" w:color="auto" w:fill="auto"/>
        <w:spacing w:before="0" w:line="360" w:lineRule="auto"/>
        <w:ind w:firstLine="709"/>
        <w:rPr>
          <w:sz w:val="28"/>
          <w:szCs w:val="28"/>
        </w:rPr>
      </w:pPr>
      <w:r>
        <w:rPr>
          <w:sz w:val="28"/>
          <w:szCs w:val="28"/>
        </w:rPr>
        <w:lastRenderedPageBreak/>
        <w:t>Визначимо передаточне число редуктора</w:t>
      </w:r>
      <w:r w:rsidR="00AD77D9" w:rsidRPr="0027644D">
        <w:rPr>
          <w:sz w:val="28"/>
          <w:szCs w:val="28"/>
        </w:rPr>
        <w:t xml:space="preserve"> стола </w:t>
      </w:r>
      <w:r>
        <w:rPr>
          <w:sz w:val="28"/>
          <w:szCs w:val="28"/>
        </w:rPr>
        <w:t>за формулою</w:t>
      </w:r>
      <w:r w:rsidR="00AD77D9" w:rsidRPr="0027644D">
        <w:rPr>
          <w:sz w:val="28"/>
          <w:szCs w:val="28"/>
        </w:rPr>
        <w:t xml:space="preserve">, </w:t>
      </w:r>
      <w:r>
        <w:rPr>
          <w:sz w:val="28"/>
          <w:szCs w:val="28"/>
        </w:rPr>
        <w:t>за умови збереження подачі</w:t>
      </w:r>
      <w:r w:rsidR="00AD77D9" w:rsidRPr="0027644D">
        <w:rPr>
          <w:sz w:val="28"/>
          <w:szCs w:val="28"/>
        </w:rPr>
        <w:t xml:space="preserve"> </w:t>
      </w:r>
      <m:oMath>
        <m:r>
          <w:rPr>
            <w:rFonts w:ascii="Cambria Math" w:hAnsi="Cambria Math"/>
            <w:sz w:val="28"/>
            <w:szCs w:val="28"/>
          </w:rPr>
          <m:t>Vz</m:t>
        </m:r>
      </m:oMath>
      <w:r w:rsidR="00AD77D9" w:rsidRPr="0027644D">
        <w:rPr>
          <w:sz w:val="28"/>
          <w:szCs w:val="28"/>
        </w:rPr>
        <w:t>=4м/</w:t>
      </w:r>
      <w:r>
        <w:rPr>
          <w:sz w:val="28"/>
          <w:szCs w:val="28"/>
        </w:rPr>
        <w:t>хв</w:t>
      </w:r>
      <w:r w:rsidR="00AD77D9" w:rsidRPr="0027644D">
        <w:rPr>
          <w:sz w:val="28"/>
          <w:szCs w:val="28"/>
        </w:rPr>
        <w:t>:</w:t>
      </w:r>
    </w:p>
    <w:p w:rsidR="00AD77D9" w:rsidRPr="008004A4" w:rsidRDefault="00AD77D9" w:rsidP="008004A4">
      <w:pPr>
        <w:pStyle w:val="170"/>
        <w:shd w:val="clear" w:color="auto" w:fill="auto"/>
        <w:spacing w:before="0" w:line="360" w:lineRule="auto"/>
        <w:jc w:val="center"/>
        <w:rPr>
          <w:rFonts w:cs="Times New Roman"/>
          <w:sz w:val="28"/>
          <w:szCs w:val="28"/>
          <w:lang w:val="ru-RU"/>
        </w:rPr>
      </w:pP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14:anchorId="7FC961A2" wp14:editId="6BB3731E">
            <wp:extent cx="533400" cy="3333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333375"/>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end"/>
      </w:r>
      <m:oMath>
        <m:r>
          <w:rPr>
            <w:rFonts w:ascii="Cambria Math" w:hAnsi="Cambria Math" w:cs="Times New Roman"/>
            <w:sz w:val="28"/>
            <w:szCs w:val="28"/>
            <w:lang w:val="en-US"/>
          </w:rPr>
          <m:t>r</m:t>
        </m:r>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0,667∙1</m:t>
            </m:r>
          </m:num>
          <m:den>
            <m:r>
              <w:rPr>
                <w:rFonts w:ascii="Cambria Math" w:hAnsi="Cambria Math" w:cs="Times New Roman"/>
                <w:sz w:val="28"/>
                <w:szCs w:val="28"/>
              </w:rPr>
              <m:t>6,28</m:t>
            </m:r>
          </m:den>
        </m:f>
        <m:r>
          <w:rPr>
            <w:rFonts w:ascii="Cambria Math" w:eastAsiaTheme="minorEastAsia" w:hAnsi="Cambria Math" w:cs="Times New Roman"/>
            <w:noProof/>
            <w:sz w:val="28"/>
            <w:szCs w:val="28"/>
          </w:rPr>
          <m:t>=0,11м</m:t>
        </m:r>
      </m:oMath>
      <w:r w:rsidRPr="00FB2DC1">
        <w:rPr>
          <w:rFonts w:cs="Times New Roman"/>
          <w:sz w:val="28"/>
          <w:szCs w:val="28"/>
        </w:rPr>
        <w:fldChar w:fldCharType="begin"/>
      </w:r>
      <w:r w:rsidRPr="00FB2DC1">
        <w:rPr>
          <w:rFonts w:cs="Times New Roman"/>
          <w:sz w:val="28"/>
          <w:szCs w:val="28"/>
        </w:rPr>
        <w:instrText xml:space="preserve"> QUOTE </w:instrText>
      </w:r>
      <w:r w:rsidRPr="00FB2DC1">
        <w:rPr>
          <w:rFonts w:cs="Times New Roman"/>
          <w:noProof/>
          <w:sz w:val="28"/>
          <w:lang w:val="ru-RU" w:eastAsia="ru-RU"/>
        </w:rPr>
        <w:drawing>
          <wp:inline distT="0" distB="0" distL="0" distR="0" wp14:anchorId="5E543C0F" wp14:editId="6090F685">
            <wp:extent cx="2324100" cy="3524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24100" cy="352425"/>
                    </a:xfrm>
                    <a:prstGeom prst="rect">
                      <a:avLst/>
                    </a:prstGeom>
                    <a:noFill/>
                    <a:ln>
                      <a:noFill/>
                    </a:ln>
                  </pic:spPr>
                </pic:pic>
              </a:graphicData>
            </a:graphic>
          </wp:inline>
        </w:drawing>
      </w:r>
      <w:r w:rsidRPr="00FB2DC1">
        <w:rPr>
          <w:rFonts w:cs="Times New Roman"/>
          <w:sz w:val="28"/>
          <w:szCs w:val="28"/>
        </w:rPr>
        <w:instrText xml:space="preserve"> </w:instrText>
      </w:r>
      <w:r w:rsidRPr="00FB2DC1">
        <w:rPr>
          <w:rFonts w:cs="Times New Roman"/>
          <w:sz w:val="28"/>
          <w:szCs w:val="28"/>
        </w:rPr>
        <w:fldChar w:fldCharType="end"/>
      </w:r>
    </w:p>
    <w:p w:rsidR="00AD77D9" w:rsidRPr="008004A4" w:rsidRDefault="00FB2DC1" w:rsidP="008004A4">
      <w:pPr>
        <w:pStyle w:val="170"/>
        <w:shd w:val="clear" w:color="auto" w:fill="auto"/>
        <w:spacing w:before="0" w:line="360" w:lineRule="auto"/>
        <w:ind w:firstLine="709"/>
        <w:rPr>
          <w:sz w:val="28"/>
          <w:szCs w:val="28"/>
          <w:lang w:val="ru-RU"/>
        </w:rPr>
      </w:pPr>
      <w:r>
        <w:rPr>
          <w:sz w:val="28"/>
          <w:szCs w:val="28"/>
        </w:rPr>
        <w:t>І діаметер шестерні рейки</w:t>
      </w:r>
      <w:r w:rsidR="008004A4">
        <w:rPr>
          <w:sz w:val="28"/>
          <w:szCs w:val="28"/>
        </w:rPr>
        <w:t>:</w:t>
      </w:r>
    </w:p>
    <w:p w:rsidR="00AD77D9" w:rsidRDefault="00AD77D9" w:rsidP="00AD77D9">
      <w:pPr>
        <w:pStyle w:val="170"/>
        <w:shd w:val="clear" w:color="auto" w:fill="auto"/>
        <w:tabs>
          <w:tab w:val="left" w:pos="8505"/>
        </w:tabs>
        <w:spacing w:before="0" w:line="360" w:lineRule="auto"/>
        <w:ind w:firstLine="709"/>
        <w:rPr>
          <w:sz w:val="28"/>
          <w:szCs w:val="28"/>
        </w:rPr>
      </w:pPr>
      <w:r w:rsidRPr="0027644D">
        <w:rPr>
          <w:sz w:val="28"/>
          <w:szCs w:val="28"/>
        </w:rPr>
        <w:t>i=</w:t>
      </w:r>
      <w:r w:rsidRPr="0027644D">
        <w:rPr>
          <w:sz w:val="28"/>
          <w:szCs w:val="28"/>
        </w:rPr>
        <w:fldChar w:fldCharType="begin"/>
      </w:r>
      <w:r w:rsidRPr="0027644D">
        <w:rPr>
          <w:sz w:val="28"/>
          <w:szCs w:val="28"/>
        </w:rPr>
        <w:instrText xml:space="preserve"> QUOTE </w:instrText>
      </w:r>
      <w:r>
        <w:rPr>
          <w:noProof/>
          <w:sz w:val="28"/>
          <w:lang w:val="ru-RU" w:eastAsia="ru-RU"/>
        </w:rPr>
        <w:drawing>
          <wp:inline distT="0" distB="0" distL="0" distR="0">
            <wp:extent cx="1371600" cy="3619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71600" cy="361950"/>
                    </a:xfrm>
                    <a:prstGeom prst="rect">
                      <a:avLst/>
                    </a:prstGeom>
                    <a:noFill/>
                    <a:ln>
                      <a:noFill/>
                    </a:ln>
                  </pic:spPr>
                </pic:pic>
              </a:graphicData>
            </a:graphic>
          </wp:inline>
        </w:drawing>
      </w:r>
      <w:r w:rsidRPr="0027644D">
        <w:rPr>
          <w:sz w:val="28"/>
          <w:szCs w:val="28"/>
        </w:rPr>
        <w:instrText xml:space="preserve"> </w:instrText>
      </w:r>
      <w:r w:rsidRPr="0027644D">
        <w:rPr>
          <w:sz w:val="28"/>
          <w:szCs w:val="28"/>
        </w:rPr>
        <w:fldChar w:fldCharType="separate"/>
      </w:r>
      <w:r>
        <w:rPr>
          <w:noProof/>
          <w:sz w:val="28"/>
          <w:lang w:val="ru-RU" w:eastAsia="ru-RU"/>
        </w:rPr>
        <w:drawing>
          <wp:inline distT="0" distB="0" distL="0" distR="0" wp14:anchorId="373ADEDA" wp14:editId="688431C7">
            <wp:extent cx="1371600" cy="3619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71600" cy="361950"/>
                    </a:xfrm>
                    <a:prstGeom prst="rect">
                      <a:avLst/>
                    </a:prstGeom>
                    <a:noFill/>
                    <a:ln>
                      <a:noFill/>
                    </a:ln>
                  </pic:spPr>
                </pic:pic>
              </a:graphicData>
            </a:graphic>
          </wp:inline>
        </w:drawing>
      </w:r>
      <w:r w:rsidRPr="0027644D">
        <w:rPr>
          <w:sz w:val="28"/>
          <w:szCs w:val="28"/>
        </w:rPr>
        <w:fldChar w:fldCharType="end"/>
      </w:r>
      <w:r>
        <w:rPr>
          <w:sz w:val="28"/>
          <w:szCs w:val="28"/>
        </w:rPr>
        <w:t xml:space="preserve"> </w:t>
      </w:r>
    </w:p>
    <w:p w:rsidR="00AD77D9" w:rsidRPr="0027644D" w:rsidRDefault="00AD77D9" w:rsidP="00AD77D9">
      <w:pPr>
        <w:pStyle w:val="170"/>
        <w:shd w:val="clear" w:color="auto" w:fill="auto"/>
        <w:tabs>
          <w:tab w:val="left" w:pos="8505"/>
        </w:tabs>
        <w:spacing w:before="0" w:line="360" w:lineRule="auto"/>
        <w:ind w:firstLine="709"/>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дв</m:t>
            </m:r>
          </m:sub>
        </m:sSub>
      </m:oMath>
      <w:r w:rsidRPr="0027644D">
        <w:rPr>
          <w:sz w:val="28"/>
          <w:szCs w:val="28"/>
        </w:rPr>
        <w:t xml:space="preserve">- </w:t>
      </w:r>
      <w:r w:rsidR="00FB2DC1">
        <w:rPr>
          <w:sz w:val="28"/>
          <w:szCs w:val="28"/>
        </w:rPr>
        <w:t>номінальна швидкість обертання двигуна</w:t>
      </w:r>
      <w:r w:rsidRPr="0027644D">
        <w:rPr>
          <w:sz w:val="28"/>
          <w:szCs w:val="28"/>
        </w:rPr>
        <w:t>, об/</w:t>
      </w:r>
      <w:r w:rsidR="00FB2DC1">
        <w:rPr>
          <w:sz w:val="28"/>
          <w:szCs w:val="28"/>
        </w:rPr>
        <w:t>хв</w:t>
      </w:r>
      <w:r w:rsidRPr="0027644D">
        <w:rPr>
          <w:sz w:val="28"/>
          <w:szCs w:val="28"/>
        </w:rPr>
        <w:t xml:space="preserve">: </w:t>
      </w:r>
    </w:p>
    <w:p w:rsidR="00AD77D9" w:rsidRPr="0027644D" w:rsidRDefault="00FB2DC1" w:rsidP="00AD77D9">
      <w:pPr>
        <w:pStyle w:val="170"/>
        <w:shd w:val="clear" w:color="auto" w:fill="auto"/>
        <w:spacing w:before="0" w:line="360" w:lineRule="auto"/>
        <w:ind w:firstLine="709"/>
        <w:rPr>
          <w:sz w:val="28"/>
          <w:szCs w:val="28"/>
        </w:rPr>
      </w:pPr>
      <w:r>
        <w:rPr>
          <w:sz w:val="28"/>
          <w:szCs w:val="28"/>
        </w:rPr>
        <w:t>вибирає</w:t>
      </w:r>
      <w:r w:rsidR="00AD77D9" w:rsidRPr="0027644D">
        <w:rPr>
          <w:sz w:val="28"/>
          <w:szCs w:val="28"/>
        </w:rPr>
        <w:t>м</w:t>
      </w:r>
      <w:r>
        <w:rPr>
          <w:sz w:val="28"/>
          <w:szCs w:val="28"/>
        </w:rPr>
        <w:t>о</w:t>
      </w:r>
      <w:r w:rsidR="00AD77D9" w:rsidRPr="0027644D">
        <w:rPr>
          <w:sz w:val="28"/>
          <w:szCs w:val="28"/>
        </w:rPr>
        <w:t xml:space="preserve">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дв</m:t>
            </m:r>
          </m:sub>
        </m:sSub>
      </m:oMath>
      <w:r w:rsidR="00AD77D9" w:rsidRPr="0027644D">
        <w:rPr>
          <w:sz w:val="28"/>
          <w:szCs w:val="28"/>
        </w:rPr>
        <w:t>=750 об/мин</w:t>
      </w:r>
    </w:p>
    <w:p w:rsidR="00AD77D9" w:rsidRPr="0027644D" w:rsidRDefault="008004A4" w:rsidP="00AD77D9">
      <w:pPr>
        <w:pStyle w:val="170"/>
        <w:shd w:val="clear" w:color="auto" w:fill="auto"/>
        <w:spacing w:before="0" w:line="360" w:lineRule="auto"/>
        <w:ind w:firstLine="709"/>
        <w:rPr>
          <w:bCs/>
          <w:color w:val="000000"/>
          <w:sz w:val="28"/>
          <w:szCs w:val="28"/>
          <w:shd w:val="clear" w:color="auto" w:fill="EFEFEF"/>
        </w:rPr>
      </w:pPr>
      <w:r>
        <w:rPr>
          <w:sz w:val="28"/>
          <w:szCs w:val="28"/>
          <w:lang w:val="ru-RU"/>
        </w:rPr>
        <w:t>Вибраний двигун серії</w:t>
      </w:r>
      <w:r w:rsidR="00AD77D9" w:rsidRPr="0027644D">
        <w:rPr>
          <w:sz w:val="28"/>
          <w:szCs w:val="28"/>
        </w:rPr>
        <w:t xml:space="preserve">: </w:t>
      </w:r>
      <w:r w:rsidR="00AD77D9" w:rsidRPr="0027644D">
        <w:rPr>
          <w:bCs/>
          <w:color w:val="000000"/>
          <w:sz w:val="28"/>
          <w:szCs w:val="28"/>
          <w:shd w:val="clear" w:color="auto" w:fill="FFFFFF"/>
        </w:rPr>
        <w:t>АИР 100L-8</w:t>
      </w:r>
    </w:p>
    <w:p w:rsidR="00AD77D9" w:rsidRPr="00AD77D9" w:rsidRDefault="00AD77D9" w:rsidP="0015356D">
      <w:pPr>
        <w:shd w:val="clear" w:color="auto" w:fill="FFFFFF"/>
        <w:spacing w:after="120" w:line="360" w:lineRule="auto"/>
        <w:ind w:firstLine="708"/>
        <w:jc w:val="both"/>
        <w:rPr>
          <w:sz w:val="28"/>
          <w:szCs w:val="28"/>
          <w:lang w:val="uk-UA"/>
        </w:rPr>
      </w:pPr>
    </w:p>
    <w:p w:rsidR="000636AA" w:rsidRPr="006B4894" w:rsidRDefault="003E2322" w:rsidP="0015356D">
      <w:pPr>
        <w:shd w:val="clear" w:color="auto" w:fill="FFFFFF"/>
        <w:spacing w:after="120" w:line="360" w:lineRule="auto"/>
        <w:jc w:val="both"/>
        <w:rPr>
          <w:sz w:val="28"/>
          <w:szCs w:val="28"/>
        </w:rPr>
      </w:pPr>
      <w:r w:rsidRPr="006B4894">
        <w:rPr>
          <w:sz w:val="28"/>
          <w:szCs w:val="28"/>
          <w:lang w:val="uk-UA"/>
        </w:rPr>
        <w:br w:type="page"/>
      </w:r>
    </w:p>
    <w:p w:rsidR="003E2322" w:rsidRPr="006B4894" w:rsidRDefault="003E2322" w:rsidP="0015356D">
      <w:pPr>
        <w:shd w:val="clear" w:color="auto" w:fill="FFFFFF"/>
        <w:spacing w:after="120" w:line="360" w:lineRule="auto"/>
        <w:jc w:val="both"/>
        <w:rPr>
          <w:sz w:val="28"/>
          <w:szCs w:val="28"/>
        </w:rPr>
      </w:pPr>
    </w:p>
    <w:p w:rsidR="008B1978" w:rsidRPr="001D64FD" w:rsidRDefault="00FA016E" w:rsidP="001D64FD">
      <w:pPr>
        <w:spacing w:before="600" w:after="240" w:line="360" w:lineRule="auto"/>
        <w:jc w:val="center"/>
        <w:rPr>
          <w:b/>
          <w:sz w:val="28"/>
          <w:szCs w:val="28"/>
          <w:lang w:val="uk-UA"/>
        </w:rPr>
      </w:pPr>
      <w:r w:rsidRPr="001D64FD">
        <w:rPr>
          <w:b/>
          <w:sz w:val="28"/>
          <w:szCs w:val="28"/>
          <w:lang w:val="uk-UA"/>
        </w:rPr>
        <w:t>ЕЛЕКТРОПОСТАЧАННЯ</w:t>
      </w:r>
    </w:p>
    <w:p w:rsidR="00140B72" w:rsidRPr="00140B72" w:rsidRDefault="001D64FD" w:rsidP="001D64FD">
      <w:pPr>
        <w:ind w:firstLine="709"/>
        <w:rPr>
          <w:lang w:val="uk-UA"/>
        </w:rPr>
      </w:pPr>
      <w:r>
        <w:rPr>
          <w:b/>
          <w:bCs/>
          <w:color w:val="000000"/>
          <w:sz w:val="28"/>
          <w:szCs w:val="28"/>
          <w:lang w:val="uk-UA"/>
        </w:rPr>
        <w:t>2.1</w:t>
      </w:r>
      <w:r w:rsidR="00140B72" w:rsidRPr="00140B72">
        <w:rPr>
          <w:b/>
          <w:bCs/>
          <w:color w:val="000000"/>
          <w:sz w:val="28"/>
          <w:szCs w:val="28"/>
          <w:lang w:val="uk-UA"/>
        </w:rPr>
        <w:t xml:space="preserve"> Розрахунок освітлення</w:t>
      </w:r>
    </w:p>
    <w:p w:rsidR="00140B72" w:rsidRPr="00140B72" w:rsidRDefault="00140B72" w:rsidP="00885C4D">
      <w:pPr>
        <w:spacing w:line="360" w:lineRule="auto"/>
        <w:ind w:firstLine="720"/>
        <w:jc w:val="both"/>
        <w:rPr>
          <w:lang w:val="uk-UA"/>
        </w:rPr>
      </w:pPr>
      <w:r w:rsidRPr="00140B72">
        <w:rPr>
          <w:color w:val="000000"/>
          <w:sz w:val="28"/>
          <w:szCs w:val="28"/>
          <w:lang w:val="uk-UA"/>
        </w:rPr>
        <w:t>Ефективне освітлення підприємств поліпшує умови праці, сприяє підвищенню продуктивності праці і знижує травматизм. Найважливішими задачами при вирішенні проблеми освітлення підприємств, поряд з економічністю, є: створення необхідного рівня освітленості на робочих місцях відповідно до нормативних вимог, відсутність осліплюючої дії джерел світла, глибоких коливань світлового потоку і різких тіней; забезпечення нормального відтворення кольору об'єктів; використання мінімальної кількості освітлювальних установок; простота, компактність, надійність і мобільність установок.</w:t>
      </w:r>
      <w:r w:rsidRPr="00926A0B">
        <w:rPr>
          <w:color w:val="000000"/>
          <w:sz w:val="28"/>
          <w:szCs w:val="28"/>
        </w:rPr>
        <w:t> </w:t>
      </w:r>
    </w:p>
    <w:p w:rsidR="00140B72" w:rsidRPr="00926A0B" w:rsidRDefault="00140B72" w:rsidP="00885C4D">
      <w:pPr>
        <w:spacing w:line="360" w:lineRule="auto"/>
        <w:ind w:firstLine="720"/>
        <w:jc w:val="both"/>
      </w:pPr>
      <w:r w:rsidRPr="00926A0B">
        <w:rPr>
          <w:color w:val="000000"/>
          <w:sz w:val="28"/>
          <w:szCs w:val="28"/>
        </w:rPr>
        <w:t xml:space="preserve">Для розрахунку освітлення приміщень можуть використовуватись метод питомої потужності або метод коефіцієнта використання </w:t>
      </w:r>
      <w:proofErr w:type="gramStart"/>
      <w:r w:rsidRPr="00926A0B">
        <w:rPr>
          <w:color w:val="000000"/>
          <w:sz w:val="28"/>
          <w:szCs w:val="28"/>
        </w:rPr>
        <w:t>св</w:t>
      </w:r>
      <w:proofErr w:type="gramEnd"/>
      <w:r w:rsidRPr="00926A0B">
        <w:rPr>
          <w:color w:val="000000"/>
          <w:sz w:val="28"/>
          <w:szCs w:val="28"/>
        </w:rPr>
        <w:t xml:space="preserve">ітлового потоку. Освітлення промислових майданчиків виконують за допомогою прожекторів методом </w:t>
      </w:r>
      <w:proofErr w:type="gramStart"/>
      <w:r w:rsidRPr="00926A0B">
        <w:rPr>
          <w:color w:val="000000"/>
          <w:sz w:val="28"/>
          <w:szCs w:val="28"/>
        </w:rPr>
        <w:t>св</w:t>
      </w:r>
      <w:proofErr w:type="gramEnd"/>
      <w:r w:rsidRPr="00926A0B">
        <w:rPr>
          <w:color w:val="000000"/>
          <w:sz w:val="28"/>
          <w:szCs w:val="28"/>
        </w:rPr>
        <w:t>ітлового потоку.</w:t>
      </w:r>
    </w:p>
    <w:p w:rsidR="00140B72" w:rsidRPr="001D64FD" w:rsidRDefault="00140B72" w:rsidP="000D4681">
      <w:pPr>
        <w:pStyle w:val="af2"/>
        <w:spacing w:before="240" w:line="360" w:lineRule="auto"/>
        <w:ind w:left="420"/>
        <w:textAlignment w:val="baseline"/>
        <w:rPr>
          <w:rFonts w:ascii="Times New Roman" w:hAnsi="Times New Roman" w:cs="Times New Roman"/>
          <w:color w:val="000000"/>
          <w:sz w:val="28"/>
          <w:szCs w:val="28"/>
        </w:rPr>
      </w:pPr>
      <w:r w:rsidRPr="001D64FD">
        <w:rPr>
          <w:rFonts w:ascii="Times New Roman" w:hAnsi="Times New Roman" w:cs="Times New Roman"/>
          <w:bCs/>
          <w:color w:val="000000"/>
          <w:sz w:val="28"/>
          <w:szCs w:val="28"/>
        </w:rPr>
        <w:t xml:space="preserve">Розрахунок освітлення майстерні методом коефіцієнта використання </w:t>
      </w:r>
      <w:proofErr w:type="gramStart"/>
      <w:r w:rsidRPr="001D64FD">
        <w:rPr>
          <w:rFonts w:ascii="Times New Roman" w:hAnsi="Times New Roman" w:cs="Times New Roman"/>
          <w:bCs/>
          <w:color w:val="000000"/>
          <w:sz w:val="28"/>
          <w:szCs w:val="28"/>
        </w:rPr>
        <w:t>св</w:t>
      </w:r>
      <w:proofErr w:type="gramEnd"/>
      <w:r w:rsidRPr="001D64FD">
        <w:rPr>
          <w:rFonts w:ascii="Times New Roman" w:hAnsi="Times New Roman" w:cs="Times New Roman"/>
          <w:bCs/>
          <w:color w:val="000000"/>
          <w:sz w:val="28"/>
          <w:szCs w:val="28"/>
        </w:rPr>
        <w:t>ітлового потоку</w:t>
      </w:r>
    </w:p>
    <w:p w:rsidR="00140B72" w:rsidRPr="00926A0B" w:rsidRDefault="00140B72" w:rsidP="00885C4D">
      <w:pPr>
        <w:spacing w:line="360" w:lineRule="auto"/>
        <w:ind w:firstLine="851"/>
        <w:jc w:val="both"/>
      </w:pPr>
      <w:r w:rsidRPr="00926A0B">
        <w:rPr>
          <w:color w:val="000000"/>
          <w:sz w:val="28"/>
          <w:szCs w:val="28"/>
        </w:rPr>
        <w:t xml:space="preserve">Вхідними умовами для розрахунку методом коефіцієнта </w:t>
      </w:r>
      <w:proofErr w:type="gramStart"/>
      <w:r w:rsidRPr="00926A0B">
        <w:rPr>
          <w:color w:val="000000"/>
          <w:sz w:val="28"/>
          <w:szCs w:val="28"/>
        </w:rPr>
        <w:t>св</w:t>
      </w:r>
      <w:proofErr w:type="gramEnd"/>
      <w:r w:rsidRPr="00926A0B">
        <w:rPr>
          <w:color w:val="000000"/>
          <w:sz w:val="28"/>
          <w:szCs w:val="28"/>
        </w:rPr>
        <w:t>ітлового потоку є розміри комори - 7∙10 м, та висота підвісу світильника</w:t>
      </w:r>
      <w:r w:rsidRPr="00926A0B">
        <w:rPr>
          <w:color w:val="000000"/>
          <w:sz w:val="28"/>
          <w:szCs w:val="28"/>
          <w:shd w:val="clear" w:color="auto" w:fill="FFFFFF"/>
        </w:rPr>
        <w:t xml:space="preserve"> h = 2 м.</w:t>
      </w:r>
    </w:p>
    <w:p w:rsidR="00140B72" w:rsidRPr="00926A0B" w:rsidRDefault="00140B72" w:rsidP="00885C4D">
      <w:pPr>
        <w:spacing w:line="360" w:lineRule="auto"/>
        <w:ind w:firstLine="720"/>
        <w:jc w:val="both"/>
      </w:pPr>
      <w:r w:rsidRPr="00926A0B">
        <w:rPr>
          <w:color w:val="000000"/>
          <w:sz w:val="28"/>
          <w:szCs w:val="28"/>
        </w:rPr>
        <w:t xml:space="preserve">Метод враховує не тільки потік, який падає на робочу поверхню безпосередньо від </w:t>
      </w:r>
      <w:proofErr w:type="gramStart"/>
      <w:r w:rsidRPr="00926A0B">
        <w:rPr>
          <w:color w:val="000000"/>
          <w:sz w:val="28"/>
          <w:szCs w:val="28"/>
        </w:rPr>
        <w:t>св</w:t>
      </w:r>
      <w:proofErr w:type="gramEnd"/>
      <w:r w:rsidRPr="00926A0B">
        <w:rPr>
          <w:color w:val="000000"/>
          <w:sz w:val="28"/>
          <w:szCs w:val="28"/>
        </w:rPr>
        <w:t xml:space="preserve">ітильника, але й потік, відбитий від стін та стелі, за рахунок введення коефіцієнта використання освітлювальної установки. Останній залежить від кольору </w:t>
      </w:r>
      <w:proofErr w:type="gramStart"/>
      <w:r w:rsidRPr="00926A0B">
        <w:rPr>
          <w:color w:val="000000"/>
          <w:sz w:val="28"/>
          <w:szCs w:val="28"/>
        </w:rPr>
        <w:t>ст</w:t>
      </w:r>
      <w:proofErr w:type="gramEnd"/>
      <w:r w:rsidRPr="00926A0B">
        <w:rPr>
          <w:color w:val="000000"/>
          <w:sz w:val="28"/>
          <w:szCs w:val="28"/>
        </w:rPr>
        <w:t>ін і стелі, розмірів приміщення. </w:t>
      </w:r>
    </w:p>
    <w:p w:rsidR="00140B72" w:rsidRPr="00926A0B" w:rsidRDefault="00140B72" w:rsidP="00885C4D">
      <w:pPr>
        <w:spacing w:line="360" w:lineRule="auto"/>
        <w:ind w:firstLine="720"/>
        <w:jc w:val="both"/>
      </w:pPr>
      <w:r w:rsidRPr="00926A0B">
        <w:rPr>
          <w:color w:val="000000"/>
          <w:sz w:val="28"/>
          <w:szCs w:val="28"/>
        </w:rPr>
        <w:t>Метод використовують для розрахунку освітлення приміщень, насосних, машинних камер, камер ЦПП, РПП та інших.</w:t>
      </w:r>
    </w:p>
    <w:p w:rsidR="00140B72" w:rsidRPr="00926A0B" w:rsidRDefault="00140B72" w:rsidP="00885C4D">
      <w:pPr>
        <w:spacing w:line="360" w:lineRule="auto"/>
        <w:ind w:firstLine="709"/>
        <w:jc w:val="both"/>
      </w:pPr>
      <w:r w:rsidRPr="00926A0B">
        <w:rPr>
          <w:color w:val="000000"/>
          <w:sz w:val="28"/>
          <w:szCs w:val="28"/>
        </w:rPr>
        <w:t xml:space="preserve">Приймаємо тип </w:t>
      </w:r>
      <w:proofErr w:type="gramStart"/>
      <w:r w:rsidRPr="00926A0B">
        <w:rPr>
          <w:color w:val="000000"/>
          <w:sz w:val="28"/>
          <w:szCs w:val="28"/>
        </w:rPr>
        <w:t>св</w:t>
      </w:r>
      <w:proofErr w:type="gramEnd"/>
      <w:r w:rsidRPr="00926A0B">
        <w:rPr>
          <w:color w:val="000000"/>
          <w:sz w:val="28"/>
          <w:szCs w:val="28"/>
        </w:rPr>
        <w:t>ітильника і знаходимо світловий потік лампи F</w:t>
      </w:r>
      <w:r w:rsidRPr="00926A0B">
        <w:rPr>
          <w:color w:val="000000"/>
          <w:sz w:val="17"/>
          <w:szCs w:val="17"/>
          <w:vertAlign w:val="subscript"/>
        </w:rPr>
        <w:t>л</w:t>
      </w:r>
      <w:r w:rsidRPr="00926A0B">
        <w:rPr>
          <w:color w:val="000000"/>
          <w:sz w:val="28"/>
          <w:szCs w:val="28"/>
        </w:rPr>
        <w:t>.</w:t>
      </w:r>
    </w:p>
    <w:p w:rsidR="00140B72" w:rsidRPr="00926A0B" w:rsidRDefault="00140B72" w:rsidP="00885C4D">
      <w:pPr>
        <w:spacing w:line="360" w:lineRule="auto"/>
        <w:ind w:left="851" w:firstLine="709"/>
        <w:jc w:val="both"/>
      </w:pPr>
      <w:r w:rsidRPr="00926A0B">
        <w:rPr>
          <w:color w:val="000000"/>
          <w:sz w:val="28"/>
          <w:szCs w:val="28"/>
        </w:rPr>
        <w:t xml:space="preserve">Тип </w:t>
      </w:r>
      <w:proofErr w:type="gramStart"/>
      <w:r w:rsidRPr="00926A0B">
        <w:rPr>
          <w:color w:val="000000"/>
          <w:sz w:val="28"/>
          <w:szCs w:val="28"/>
        </w:rPr>
        <w:t>св</w:t>
      </w:r>
      <w:proofErr w:type="gramEnd"/>
      <w:r w:rsidRPr="00926A0B">
        <w:rPr>
          <w:color w:val="000000"/>
          <w:sz w:val="28"/>
          <w:szCs w:val="28"/>
        </w:rPr>
        <w:t>ітильника - «Астра-2»;</w:t>
      </w:r>
    </w:p>
    <w:p w:rsidR="00140B72" w:rsidRPr="00926A0B" w:rsidRDefault="00140B72" w:rsidP="00885C4D">
      <w:pPr>
        <w:spacing w:line="360" w:lineRule="auto"/>
        <w:ind w:left="851" w:firstLine="709"/>
      </w:pPr>
      <w:r>
        <w:rPr>
          <w:color w:val="000000"/>
          <w:sz w:val="28"/>
          <w:szCs w:val="28"/>
        </w:rPr>
        <w:lastRenderedPageBreak/>
        <w:t>Тип</w:t>
      </w:r>
      <w:r w:rsidRPr="001812AE">
        <w:rPr>
          <w:color w:val="000000"/>
          <w:sz w:val="28"/>
          <w:szCs w:val="28"/>
        </w:rPr>
        <w:t xml:space="preserve"> </w:t>
      </w:r>
      <w:r w:rsidRPr="00926A0B">
        <w:rPr>
          <w:color w:val="000000"/>
          <w:sz w:val="28"/>
          <w:szCs w:val="28"/>
        </w:rPr>
        <w:t>лампи – Б220-100 (розжарювання);</w:t>
      </w:r>
      <w:r w:rsidRPr="00926A0B">
        <w:rPr>
          <w:color w:val="000000"/>
          <w:sz w:val="28"/>
          <w:szCs w:val="28"/>
        </w:rPr>
        <w:br/>
      </w:r>
    </w:p>
    <w:p w:rsidR="00140B72" w:rsidRPr="00926A0B" w:rsidRDefault="00140B72" w:rsidP="00885C4D">
      <w:pPr>
        <w:spacing w:line="360" w:lineRule="auto"/>
        <w:ind w:left="851" w:firstLine="709"/>
        <w:jc w:val="both"/>
      </w:pPr>
      <w:r w:rsidRPr="00926A0B">
        <w:rPr>
          <w:color w:val="000000"/>
          <w:sz w:val="28"/>
          <w:szCs w:val="28"/>
        </w:rPr>
        <w:t>P = 100 Вт;</w:t>
      </w:r>
    </w:p>
    <w:p w:rsidR="00140B72" w:rsidRPr="00926A0B" w:rsidRDefault="00140B72" w:rsidP="00885C4D">
      <w:pPr>
        <w:spacing w:line="360" w:lineRule="auto"/>
        <w:ind w:left="851" w:firstLine="709"/>
        <w:jc w:val="both"/>
      </w:pPr>
      <w:r w:rsidRPr="00926A0B">
        <w:rPr>
          <w:color w:val="000000"/>
          <w:sz w:val="28"/>
          <w:szCs w:val="28"/>
        </w:rPr>
        <w:t>U = 220</w:t>
      </w:r>
      <w:proofErr w:type="gramStart"/>
      <w:r w:rsidRPr="00926A0B">
        <w:rPr>
          <w:color w:val="000000"/>
          <w:sz w:val="28"/>
          <w:szCs w:val="28"/>
        </w:rPr>
        <w:t xml:space="preserve"> В</w:t>
      </w:r>
      <w:proofErr w:type="gramEnd"/>
      <w:r w:rsidRPr="00926A0B">
        <w:rPr>
          <w:color w:val="000000"/>
          <w:sz w:val="28"/>
          <w:szCs w:val="28"/>
        </w:rPr>
        <w:t>;</w:t>
      </w:r>
    </w:p>
    <w:p w:rsidR="00140B72" w:rsidRPr="00926A0B" w:rsidRDefault="00140B72" w:rsidP="00885C4D">
      <w:pPr>
        <w:spacing w:line="360" w:lineRule="auto"/>
        <w:ind w:left="851" w:firstLine="709"/>
        <w:jc w:val="both"/>
      </w:pPr>
      <w:r w:rsidRPr="00926A0B">
        <w:rPr>
          <w:color w:val="000000"/>
          <w:sz w:val="28"/>
          <w:szCs w:val="28"/>
        </w:rPr>
        <w:t>ККД – 75%;</w:t>
      </w:r>
    </w:p>
    <w:p w:rsidR="00140B72" w:rsidRPr="00926A0B" w:rsidRDefault="00140B72" w:rsidP="00885C4D">
      <w:pPr>
        <w:spacing w:line="360" w:lineRule="auto"/>
        <w:ind w:left="851" w:firstLine="709"/>
        <w:jc w:val="both"/>
      </w:pPr>
      <w:r>
        <w:rPr>
          <w:noProof/>
          <w:color w:val="000000"/>
          <w:bdr w:val="none" w:sz="0" w:space="0" w:color="auto" w:frame="1"/>
        </w:rPr>
        <w:drawing>
          <wp:inline distT="0" distB="0" distL="0" distR="0" wp14:anchorId="34C6851C" wp14:editId="3EED5FEF">
            <wp:extent cx="733425" cy="314325"/>
            <wp:effectExtent l="0" t="0" r="9525" b="0"/>
            <wp:docPr id="135" name="Рисунок 135" descr="https://lh4.googleusercontent.com/ab9BniuaKmOUM63L2faW8M26Rqn89OoM_U0tiN0W5JlBRt2qKsrUrrw6xihR0Moq13XKRWaYB5Fab-iKmKzocL_tiZv9cJ15yHXiJ8Us3MotpIG7w8su3_-2swluS2vxflkk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ab9BniuaKmOUM63L2faW8M26Rqn89OoM_U0tiN0W5JlBRt2qKsrUrrw6xihR0Moq13XKRWaYB5Fab-iKmKzocL_tiZv9cJ15yHXiJ8Us3MotpIG7w8su3_-2swluS2vxflkk1-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3425" cy="314325"/>
                    </a:xfrm>
                    <a:prstGeom prst="rect">
                      <a:avLst/>
                    </a:prstGeom>
                    <a:noFill/>
                    <a:ln>
                      <a:noFill/>
                    </a:ln>
                  </pic:spPr>
                </pic:pic>
              </a:graphicData>
            </a:graphic>
          </wp:inline>
        </w:drawing>
      </w:r>
      <w:r>
        <w:rPr>
          <w:noProof/>
          <w:color w:val="000000"/>
          <w:bdr w:val="none" w:sz="0" w:space="0" w:color="auto" w:frame="1"/>
        </w:rPr>
        <w:drawing>
          <wp:inline distT="0" distB="0" distL="0" distR="0" wp14:anchorId="338628B8" wp14:editId="3CD4ECF7">
            <wp:extent cx="733425" cy="314325"/>
            <wp:effectExtent l="0" t="0" r="9525" b="0"/>
            <wp:docPr id="134" name="Рисунок 134" descr="https://lh6.googleusercontent.com/aYoEnVetyqt7Robc9qq87wp2MKQx_qMA6XLxNwMqS9MXv9CR9KsoXIOi6fCb75KNsRLjEZhRYFT-bQW5ONxO0anUT417yfHtaWks2emLOtW1h_qHrA37OcZaG0VCo3lFye6FX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aYoEnVetyqt7Robc9qq87wp2MKQx_qMA6XLxNwMqS9MXv9CR9KsoXIOi6fCb75KNsRLjEZhRYFT-bQW5ONxO0anUT417yfHtaWks2emLOtW1h_qHrA37OcZaG0VCo3lFye6FXnc"/>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3425" cy="31432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ind w:left="851" w:firstLine="709"/>
      </w:pPr>
      <w:proofErr w:type="gramStart"/>
      <w:r w:rsidRPr="00926A0B">
        <w:rPr>
          <w:i/>
          <w:iCs/>
          <w:color w:val="000000"/>
          <w:sz w:val="28"/>
          <w:szCs w:val="28"/>
        </w:rPr>
        <w:t>F</w:t>
      </w:r>
      <w:proofErr w:type="gramEnd"/>
      <w:r w:rsidRPr="00926A0B">
        <w:rPr>
          <w:i/>
          <w:iCs/>
          <w:color w:val="000000"/>
          <w:sz w:val="17"/>
          <w:szCs w:val="17"/>
          <w:vertAlign w:val="subscript"/>
        </w:rPr>
        <w:t xml:space="preserve">л </w:t>
      </w:r>
      <w:r w:rsidRPr="00926A0B">
        <w:rPr>
          <w:i/>
          <w:iCs/>
          <w:color w:val="000000"/>
          <w:sz w:val="28"/>
          <w:szCs w:val="28"/>
        </w:rPr>
        <w:t>=</w:t>
      </w:r>
      <w:r w:rsidRPr="00926A0B">
        <w:rPr>
          <w:color w:val="000000"/>
          <w:sz w:val="28"/>
          <w:szCs w:val="28"/>
        </w:rPr>
        <w:t xml:space="preserve"> 1350 лм.</w:t>
      </w:r>
      <w:r w:rsidRPr="00926A0B">
        <w:rPr>
          <w:color w:val="000000"/>
          <w:sz w:val="28"/>
          <w:szCs w:val="28"/>
        </w:rPr>
        <w:br/>
      </w:r>
    </w:p>
    <w:p w:rsidR="00140B72" w:rsidRPr="00926A0B" w:rsidRDefault="00140B72" w:rsidP="00885C4D">
      <w:pPr>
        <w:spacing w:line="360" w:lineRule="auto"/>
        <w:ind w:firstLine="851"/>
        <w:jc w:val="both"/>
      </w:pPr>
      <w:r w:rsidRPr="00926A0B">
        <w:rPr>
          <w:color w:val="000000"/>
          <w:sz w:val="28"/>
          <w:szCs w:val="28"/>
        </w:rPr>
        <w:t>Розраховуємо показник приміщення:</w:t>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4F939C91" wp14:editId="6CEA4289">
            <wp:extent cx="2933700" cy="533400"/>
            <wp:effectExtent l="0" t="0" r="0" b="0"/>
            <wp:docPr id="133" name="Рисунок 133" descr="https://lh3.googleusercontent.com/-3O05LqhBoDyD6AalIfqh8VojwfBsZX89dQuCHnJUbjLvEeL8IHOqgY6GN1ALXQRw2yzLYlNP0fI7bOyqXva0YoeSNCelVy6sm6aypPajwv2hOuRyT5n1QPQ_nMDGSIG8YCbt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3O05LqhBoDyD6AalIfqh8VojwfBsZX89dQuCHnJUbjLvEeL8IHOqgY6GN1ALXQRw2yzLYlNP0fI7bOyqXva0YoeSNCelVy6sm6aypPajwv2hOuRyT5n1QPQ_nMDGSIG8YCbtWo"/>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33700" cy="533400"/>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де: A і B - довжина та ширина освітлюваного приміщення, м;</w:t>
      </w:r>
    </w:p>
    <w:p w:rsidR="00140B72" w:rsidRPr="00926A0B" w:rsidRDefault="00140B72" w:rsidP="00885C4D">
      <w:pPr>
        <w:spacing w:line="360" w:lineRule="auto"/>
        <w:ind w:firstLine="709"/>
        <w:jc w:val="both"/>
      </w:pPr>
      <w:r w:rsidRPr="00926A0B">
        <w:rPr>
          <w:color w:val="000000"/>
          <w:sz w:val="28"/>
          <w:szCs w:val="28"/>
        </w:rPr>
        <w:t xml:space="preserve">h - висота </w:t>
      </w:r>
      <w:proofErr w:type="gramStart"/>
      <w:r w:rsidRPr="00926A0B">
        <w:rPr>
          <w:color w:val="000000"/>
          <w:sz w:val="28"/>
          <w:szCs w:val="28"/>
        </w:rPr>
        <w:t>п</w:t>
      </w:r>
      <w:proofErr w:type="gramEnd"/>
      <w:r w:rsidRPr="00926A0B">
        <w:rPr>
          <w:color w:val="000000"/>
          <w:sz w:val="28"/>
          <w:szCs w:val="28"/>
        </w:rPr>
        <w:t>ідвісу світильника над робочою поверхнею, м.</w:t>
      </w:r>
    </w:p>
    <w:p w:rsidR="00140B72" w:rsidRPr="00926A0B" w:rsidRDefault="00140B72" w:rsidP="00885C4D">
      <w:pPr>
        <w:spacing w:line="360" w:lineRule="auto"/>
        <w:ind w:firstLine="709"/>
        <w:jc w:val="both"/>
      </w:pPr>
      <w:r w:rsidRPr="00926A0B">
        <w:rPr>
          <w:color w:val="000000"/>
          <w:sz w:val="28"/>
          <w:szCs w:val="28"/>
        </w:rPr>
        <w:t>Розраховуємо площу приміщення, враховуючи його прямокутну форму:</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2077621" wp14:editId="234BD3A4">
            <wp:extent cx="2038350" cy="314325"/>
            <wp:effectExtent l="0" t="0" r="0" b="0"/>
            <wp:docPr id="132" name="Рисунок 132" descr="https://lh3.googleusercontent.com/DovH_WW9E233Lne2xqXxTTYl-jaFaOHZ_tGcZ26IAD5TI6G48yeUbxLuC0XzQQaz1b6XeBmSeWOUO9jRJQY4A9Ze-CUiSLnF-HjpYE-tbeeymRAdyPJG2K3-7WvCUcHf3QiyjO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DovH_WW9E233Lne2xqXxTTYl-jaFaOHZ_tGcZ26IAD5TI6G48yeUbxLuC0XzQQaz1b6XeBmSeWOUO9jRJQY4A9Ze-CUiSLnF-HjpYE-tbeeymRAdyPJG2K3-7WvCUcHf3QiyjOQ"/>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38350" cy="314325"/>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 xml:space="preserve">Мінімальна освітленість </w:t>
      </w:r>
      <w:proofErr w:type="gramStart"/>
      <w:r w:rsidRPr="00926A0B">
        <w:rPr>
          <w:color w:val="000000"/>
          <w:sz w:val="28"/>
          <w:szCs w:val="28"/>
        </w:rPr>
        <w:t>по</w:t>
      </w:r>
      <w:proofErr w:type="gramEnd"/>
      <w:r w:rsidRPr="00926A0B">
        <w:rPr>
          <w:color w:val="000000"/>
          <w:sz w:val="28"/>
          <w:szCs w:val="28"/>
        </w:rPr>
        <w:t xml:space="preserve"> нормах приймається в залежності від умов проектування. Для приміщення ремонтно-механічних майстерень:</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2F02F39A" wp14:editId="1F481731">
            <wp:extent cx="1057275" cy="314325"/>
            <wp:effectExtent l="0" t="0" r="9525" b="0"/>
            <wp:docPr id="131" name="Рисунок 131" descr="https://lh3.googleusercontent.com/Qclo6pcuINGI8C3HZnKDW4K5QEhQ09F4P_GXKzLV9Mg5co9hPTO6Wn0oM9idXSwJicg7W49qwVdzYQCtyYo0X_LtuTJD_s4lVsqeGAwN_MBltlkavhP5of4Vss6OH-hwq728PJ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Qclo6pcuINGI8C3HZnKDW4K5QEhQ09F4P_GXKzLV9Mg5co9hPTO6Wn0oM9idXSwJicg7W49qwVdzYQCtyYo0X_LtuTJD_s4lVsqeGAwN_MBltlkavhP5of4Vss6OH-hwq728PJ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57275" cy="314325"/>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 xml:space="preserve">Коефіцієнт використання при індексі приміщення </w:t>
      </w:r>
      <w:r>
        <w:rPr>
          <w:noProof/>
          <w:color w:val="000000"/>
          <w:bdr w:val="none" w:sz="0" w:space="0" w:color="auto" w:frame="1"/>
        </w:rPr>
        <w:drawing>
          <wp:inline distT="0" distB="0" distL="0" distR="0" wp14:anchorId="2BAE67C7" wp14:editId="5CD000E0">
            <wp:extent cx="723900" cy="314325"/>
            <wp:effectExtent l="0" t="0" r="0" b="0"/>
            <wp:docPr id="130" name="Рисунок 130" descr="https://lh6.googleusercontent.com/n_57df_vmIgZZLVnapmPxkKz5zu59tTmD89flej6by1hm_wu0sTWs8PnjWAhOzpOJEHSu1pgkxIh6OAmDagXRor4WPtOtOAkAnYTy-oKmz78KzvC6Lk_NiK_eZ9e7dPAzVUBfQ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n_57df_vmIgZZLVnapmPxkKz5zu59tTmD89flej6by1hm_wu0sTWs8PnjWAhOzpOJEHSu1pgkxIh6OAmDagXRor4WPtOtOAkAnYTy-oKmz78KzvC6Lk_NiK_eZ9e7dPAzVUBfQQ"/>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239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32BE8B6F" wp14:editId="52F7F70B">
            <wp:extent cx="723900" cy="314325"/>
            <wp:effectExtent l="0" t="0" r="0" b="0"/>
            <wp:docPr id="129" name="Рисунок 129" descr="https://lh3.googleusercontent.com/_b5q3zWvRNASdLZs2d2mvyv4w1qrgrwctNaA0eHllt9U7yJw8u8dI9ZPeIsloI5dAdN6hc9y9YdT8uFn2y2lq0gTSbGwd_avRw8FphE4DfFY7rXe89gZUFzOSYHRxcgAQyEQ-W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_b5q3zWvRNASdLZs2d2mvyv4w1qrgrwctNaA0eHllt9U7yJw8u8dI9ZPeIsloI5dAdN6hc9y9YdT8uFn2y2lq0gTSbGwd_avRw8FphE4DfFY7rXe89gZUFzOSYHRxcgAQyEQ-W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23900" cy="314325"/>
                    </a:xfrm>
                    <a:prstGeom prst="rect">
                      <a:avLst/>
                    </a:prstGeom>
                    <a:noFill/>
                    <a:ln>
                      <a:noFill/>
                    </a:ln>
                  </pic:spPr>
                </pic:pic>
              </a:graphicData>
            </a:graphic>
          </wp:inline>
        </w:drawing>
      </w:r>
      <w:r w:rsidRPr="00926A0B">
        <w:rPr>
          <w:color w:val="000000"/>
          <w:sz w:val="28"/>
          <w:szCs w:val="28"/>
        </w:rPr>
        <w:t xml:space="preserve"> (округлюємо до меншого значення 2,5) для сірого кольору стелі та темного кольору </w:t>
      </w:r>
      <w:proofErr w:type="gramStart"/>
      <w:r w:rsidRPr="00926A0B">
        <w:rPr>
          <w:color w:val="000000"/>
          <w:sz w:val="28"/>
          <w:szCs w:val="28"/>
        </w:rPr>
        <w:t>ст</w:t>
      </w:r>
      <w:proofErr w:type="gramEnd"/>
      <w:r w:rsidRPr="00926A0B">
        <w:rPr>
          <w:color w:val="000000"/>
          <w:sz w:val="28"/>
          <w:szCs w:val="28"/>
        </w:rPr>
        <w:t>ін визначаємо з довідкової літератури:</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DCD330C" wp14:editId="142C02DE">
            <wp:extent cx="800100" cy="314325"/>
            <wp:effectExtent l="0" t="0" r="0" b="0"/>
            <wp:docPr id="128" name="Рисунок 128" descr="https://lh6.googleusercontent.com/0Qs0MhyZda724Xkw1xB7mMlaJVSY-dJccvJ95ve1NMvw5RbTtSCyqamLyPDsapsi7qwf2jY20-Xm900mey6Wj6I7NG8QfqzmFnWC27g2e3bDPJ2v3iTsJ4hCd3J159wB89vUh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0Qs0MhyZda724Xkw1xB7mMlaJVSY-dJccvJ95ve1NMvw5RbTtSCyqamLyPDsapsi7qwf2jY20-Xm900mey6Wj6I7NG8QfqzmFnWC27g2e3bDPJ2v3iTsJ4hCd3J159wB89vUht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00100" cy="314325"/>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 xml:space="preserve">Розраховуємо загальний </w:t>
      </w:r>
      <w:proofErr w:type="gramStart"/>
      <w:r w:rsidRPr="00926A0B">
        <w:rPr>
          <w:color w:val="000000"/>
          <w:sz w:val="28"/>
          <w:szCs w:val="28"/>
        </w:rPr>
        <w:t>св</w:t>
      </w:r>
      <w:proofErr w:type="gramEnd"/>
      <w:r w:rsidRPr="00926A0B">
        <w:rPr>
          <w:color w:val="000000"/>
          <w:sz w:val="28"/>
          <w:szCs w:val="28"/>
        </w:rPr>
        <w:t>ітловий потік, потрібний для забезпечення необхідної освітленості:</w:t>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7776B844" wp14:editId="2087FCB2">
            <wp:extent cx="4133850" cy="542925"/>
            <wp:effectExtent l="0" t="0" r="0" b="0"/>
            <wp:docPr id="127" name="Рисунок 127" descr="https://lh5.googleusercontent.com/YsjStOiAqu5XRvkeyuR_LtIqi7cWkQkFzD802TOux_TIw8_pAgNjMD-bm6aH3Y2HuDXh5vbwrDQsgF0CWRe11cdpZ1rHYqfEAlR7OZkUE7WonP8bA7D8jfwht8FXIwP8NztZj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5.googleusercontent.com/YsjStOiAqu5XRvkeyuR_LtIqi7cWkQkFzD802TOux_TIw8_pAgNjMD-bm6aH3Y2HuDXh5vbwrDQsgF0CWRe11cdpZ1rHYqfEAlR7OZkUE7WonP8bA7D8jfwht8FXIwP8NztZjmA"/>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33850" cy="542925"/>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 xml:space="preserve">де </w:t>
      </w:r>
      <w:proofErr w:type="gramStart"/>
      <w:r w:rsidRPr="00926A0B">
        <w:rPr>
          <w:color w:val="000000"/>
          <w:sz w:val="28"/>
          <w:szCs w:val="28"/>
        </w:rPr>
        <w:t>K</w:t>
      </w:r>
      <w:proofErr w:type="gramEnd"/>
      <w:r w:rsidRPr="00926A0B">
        <w:rPr>
          <w:color w:val="000000"/>
          <w:sz w:val="17"/>
          <w:szCs w:val="17"/>
          <w:vertAlign w:val="subscript"/>
        </w:rPr>
        <w:t>З</w:t>
      </w:r>
      <w:r w:rsidRPr="00926A0B">
        <w:rPr>
          <w:color w:val="000000"/>
          <w:sz w:val="28"/>
          <w:szCs w:val="28"/>
        </w:rPr>
        <w:t xml:space="preserve"> - коефіцієнт запасу, який враховує старіння ламп та запорошеність їхніх  ковпаків, K</w:t>
      </w:r>
      <w:r w:rsidRPr="00926A0B">
        <w:rPr>
          <w:color w:val="000000"/>
          <w:sz w:val="17"/>
          <w:szCs w:val="17"/>
          <w:vertAlign w:val="subscript"/>
        </w:rPr>
        <w:t>З</w:t>
      </w:r>
      <w:r w:rsidRPr="00926A0B">
        <w:rPr>
          <w:color w:val="000000"/>
          <w:sz w:val="28"/>
          <w:szCs w:val="28"/>
        </w:rPr>
        <w:t xml:space="preserve"> = 1,З...1,5 для ламп розжарювання, KЗ = 1,5...2,0 для люмінесцентних ламп; </w:t>
      </w:r>
      <w:r w:rsidRPr="00926A0B">
        <w:rPr>
          <w:b/>
          <w:bCs/>
          <w:i/>
          <w:iCs/>
          <w:color w:val="000000"/>
          <w:sz w:val="28"/>
          <w:szCs w:val="28"/>
        </w:rPr>
        <w:t xml:space="preserve">z </w:t>
      </w:r>
      <w:r w:rsidRPr="00926A0B">
        <w:rPr>
          <w:color w:val="000000"/>
          <w:sz w:val="28"/>
          <w:szCs w:val="28"/>
        </w:rPr>
        <w:t>- коефіцієнт нерівномірності освітлення (</w:t>
      </w:r>
      <w:r w:rsidRPr="00926A0B">
        <w:rPr>
          <w:b/>
          <w:bCs/>
          <w:i/>
          <w:iCs/>
          <w:color w:val="000000"/>
          <w:sz w:val="28"/>
          <w:szCs w:val="28"/>
        </w:rPr>
        <w:t xml:space="preserve">z </w:t>
      </w:r>
      <w:r w:rsidRPr="00926A0B">
        <w:rPr>
          <w:color w:val="000000"/>
          <w:sz w:val="28"/>
          <w:szCs w:val="28"/>
        </w:rPr>
        <w:t>= 1,З...1,4).</w:t>
      </w:r>
    </w:p>
    <w:p w:rsidR="00140B72" w:rsidRPr="00926A0B" w:rsidRDefault="00140B72" w:rsidP="00885C4D">
      <w:pPr>
        <w:spacing w:line="360" w:lineRule="auto"/>
        <w:ind w:firstLine="709"/>
        <w:jc w:val="both"/>
      </w:pPr>
      <w:r w:rsidRPr="00926A0B">
        <w:rPr>
          <w:color w:val="000000"/>
          <w:sz w:val="28"/>
          <w:szCs w:val="28"/>
        </w:rPr>
        <w:lastRenderedPageBreak/>
        <w:t>Обчислюємо потрібну кількість ламп:</w:t>
      </w:r>
    </w:p>
    <w:p w:rsidR="00140B72" w:rsidRPr="00926A0B" w:rsidRDefault="00140B72" w:rsidP="00885C4D">
      <w:pPr>
        <w:spacing w:line="360" w:lineRule="auto"/>
        <w:ind w:left="1069" w:firstLine="709"/>
        <w:jc w:val="center"/>
      </w:pPr>
      <w:r>
        <w:rPr>
          <w:noProof/>
          <w:color w:val="000000"/>
          <w:bdr w:val="none" w:sz="0" w:space="0" w:color="auto" w:frame="1"/>
        </w:rPr>
        <w:drawing>
          <wp:inline distT="0" distB="0" distL="0" distR="0" wp14:anchorId="1BF5F309" wp14:editId="457966DA">
            <wp:extent cx="2038350" cy="542925"/>
            <wp:effectExtent l="0" t="0" r="0" b="0"/>
            <wp:docPr id="126" name="Рисунок 126" descr="https://lh6.googleusercontent.com/i_X4kfVJTepu2mKcVMbbe0p2eDT2647DLntW1c_khCalyJgc1HuE42HdPuj38flxGKwCLLMR9O183V0Ow-L_xtHqaFz4QKB1Ok_T9iEVfsxlYUI_Gj3tvw6yfqAL5R-vbm9vv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6.googleusercontent.com/i_X4kfVJTepu2mKcVMbbe0p2eDT2647DLntW1c_khCalyJgc1HuE42HdPuj38flxGKwCLLMR9O183V0Ow-L_xtHqaFz4QKB1Ok_T9iEVfsxlYUI_Gj3tvw6yfqAL5R-vbm9vvio"/>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38350" cy="542925"/>
                    </a:xfrm>
                    <a:prstGeom prst="rect">
                      <a:avLst/>
                    </a:prstGeom>
                    <a:noFill/>
                    <a:ln>
                      <a:noFill/>
                    </a:ln>
                  </pic:spPr>
                </pic:pic>
              </a:graphicData>
            </a:graphic>
          </wp:inline>
        </w:drawing>
      </w:r>
    </w:p>
    <w:p w:rsidR="00140B72" w:rsidRPr="00926A0B" w:rsidRDefault="00140B72" w:rsidP="00885C4D">
      <w:pPr>
        <w:spacing w:line="360" w:lineRule="auto"/>
        <w:ind w:firstLine="709"/>
        <w:jc w:val="both"/>
      </w:pPr>
      <w:r w:rsidRPr="00926A0B">
        <w:rPr>
          <w:color w:val="000000"/>
          <w:sz w:val="28"/>
          <w:szCs w:val="28"/>
        </w:rPr>
        <w:t>Приймаємо N = 8 шт.</w:t>
      </w:r>
    </w:p>
    <w:p w:rsidR="00140B72" w:rsidRPr="00926A0B" w:rsidRDefault="00140B72" w:rsidP="00885C4D">
      <w:pPr>
        <w:spacing w:line="360" w:lineRule="auto"/>
        <w:jc w:val="both"/>
      </w:pPr>
      <w:r w:rsidRPr="00926A0B">
        <w:rPr>
          <w:b/>
          <w:bCs/>
          <w:color w:val="000000"/>
          <w:sz w:val="28"/>
          <w:szCs w:val="28"/>
        </w:rPr>
        <w:tab/>
      </w:r>
      <w:r w:rsidRPr="00926A0B">
        <w:rPr>
          <w:color w:val="000000"/>
          <w:sz w:val="28"/>
          <w:szCs w:val="28"/>
        </w:rPr>
        <w:t xml:space="preserve">Для </w:t>
      </w:r>
      <w:proofErr w:type="gramStart"/>
      <w:r w:rsidRPr="00926A0B">
        <w:rPr>
          <w:color w:val="000000"/>
          <w:sz w:val="28"/>
          <w:szCs w:val="28"/>
        </w:rPr>
        <w:t>р</w:t>
      </w:r>
      <w:proofErr w:type="gramEnd"/>
      <w:r w:rsidRPr="00926A0B">
        <w:rPr>
          <w:color w:val="000000"/>
          <w:sz w:val="28"/>
          <w:szCs w:val="28"/>
        </w:rPr>
        <w:t>івномірного освітлення приміщення розташуємо світильники так, що відстань між світильниками була однакова в ряду, а відстань між крайніми світильниками і стелею дорівнював половині відстані між світильниками. </w:t>
      </w:r>
    </w:p>
    <w:p w:rsidR="00140B72" w:rsidRPr="00926A0B" w:rsidRDefault="00140B72" w:rsidP="00885C4D">
      <w:pPr>
        <w:spacing w:line="360" w:lineRule="auto"/>
        <w:jc w:val="both"/>
      </w:pPr>
      <w:r w:rsidRPr="00926A0B">
        <w:rPr>
          <w:color w:val="000000"/>
          <w:sz w:val="28"/>
          <w:szCs w:val="28"/>
        </w:rPr>
        <w:tab/>
        <w:t xml:space="preserve">Розташовуємо 2 ряди по 4 </w:t>
      </w:r>
      <w:proofErr w:type="gramStart"/>
      <w:r w:rsidRPr="00926A0B">
        <w:rPr>
          <w:color w:val="000000"/>
          <w:sz w:val="28"/>
          <w:szCs w:val="28"/>
        </w:rPr>
        <w:t>св</w:t>
      </w:r>
      <w:proofErr w:type="gramEnd"/>
      <w:r w:rsidRPr="00926A0B">
        <w:rPr>
          <w:color w:val="000000"/>
          <w:sz w:val="28"/>
          <w:szCs w:val="28"/>
        </w:rPr>
        <w:t>ітильників. Відстань між світильниками – 2.5 м.</w:t>
      </w:r>
    </w:p>
    <w:p w:rsidR="00140B72" w:rsidRPr="00926A0B" w:rsidRDefault="00140B72" w:rsidP="000D4681">
      <w:pPr>
        <w:spacing w:before="240" w:line="360" w:lineRule="auto"/>
        <w:textAlignment w:val="baseline"/>
        <w:rPr>
          <w:color w:val="000000"/>
          <w:sz w:val="28"/>
          <w:szCs w:val="28"/>
        </w:rPr>
      </w:pPr>
      <w:r w:rsidRPr="00926A0B">
        <w:rPr>
          <w:b/>
          <w:bCs/>
          <w:color w:val="000000"/>
          <w:sz w:val="28"/>
          <w:szCs w:val="28"/>
        </w:rPr>
        <w:t>Розрахунок точкового освітлення</w:t>
      </w:r>
    </w:p>
    <w:p w:rsidR="00140B72" w:rsidRPr="00926A0B" w:rsidRDefault="00140B72" w:rsidP="00885C4D">
      <w:pPr>
        <w:spacing w:line="360" w:lineRule="auto"/>
        <w:ind w:firstLine="709"/>
        <w:jc w:val="both"/>
      </w:pPr>
      <w:r w:rsidRPr="00926A0B">
        <w:rPr>
          <w:color w:val="000000"/>
          <w:sz w:val="28"/>
          <w:szCs w:val="28"/>
        </w:rPr>
        <w:t>Вхідні умови: коридор довжиною 45</w:t>
      </w:r>
    </w:p>
    <w:p w:rsidR="00140B72" w:rsidRPr="00926A0B" w:rsidRDefault="00140B72" w:rsidP="00885C4D">
      <w:pPr>
        <w:spacing w:line="360" w:lineRule="auto"/>
        <w:ind w:firstLine="709"/>
        <w:jc w:val="both"/>
      </w:pPr>
      <w:r w:rsidRPr="00926A0B">
        <w:rPr>
          <w:color w:val="000000"/>
          <w:sz w:val="28"/>
          <w:szCs w:val="28"/>
        </w:rPr>
        <w:t xml:space="preserve">Вхідними умовами для розрахунку точковим методом слугують довжина приміщення (або іншої освітлюваної території), висота </w:t>
      </w:r>
      <w:proofErr w:type="gramStart"/>
      <w:r w:rsidRPr="00926A0B">
        <w:rPr>
          <w:color w:val="000000"/>
          <w:sz w:val="28"/>
          <w:szCs w:val="28"/>
        </w:rPr>
        <w:t>п</w:t>
      </w:r>
      <w:proofErr w:type="gramEnd"/>
      <w:r w:rsidRPr="00926A0B">
        <w:rPr>
          <w:color w:val="000000"/>
          <w:sz w:val="28"/>
          <w:szCs w:val="28"/>
        </w:rPr>
        <w:t xml:space="preserve">ідвісу світильника над робочою поверхнею та відстань між світильниками. Нормована освітленість може </w:t>
      </w:r>
      <w:proofErr w:type="gramStart"/>
      <w:r w:rsidRPr="00926A0B">
        <w:rPr>
          <w:color w:val="000000"/>
          <w:sz w:val="28"/>
          <w:szCs w:val="28"/>
        </w:rPr>
        <w:t>бути</w:t>
      </w:r>
      <w:proofErr w:type="gramEnd"/>
      <w:r w:rsidRPr="00926A0B">
        <w:rPr>
          <w:color w:val="000000"/>
          <w:sz w:val="28"/>
          <w:szCs w:val="28"/>
        </w:rPr>
        <w:t xml:space="preserve"> задана числовим значенням або типом території, яке потребує освітлення</w:t>
      </w:r>
    </w:p>
    <w:p w:rsidR="00140B72" w:rsidRPr="00926A0B" w:rsidRDefault="00140B72" w:rsidP="00885C4D">
      <w:pPr>
        <w:spacing w:line="360" w:lineRule="auto"/>
        <w:ind w:left="851" w:firstLine="709"/>
        <w:jc w:val="both"/>
      </w:pPr>
      <w:r w:rsidRPr="00926A0B">
        <w:rPr>
          <w:color w:val="000000"/>
          <w:sz w:val="28"/>
          <w:szCs w:val="28"/>
        </w:rPr>
        <w:t xml:space="preserve">Тип </w:t>
      </w:r>
      <w:proofErr w:type="gramStart"/>
      <w:r w:rsidRPr="00926A0B">
        <w:rPr>
          <w:color w:val="000000"/>
          <w:sz w:val="28"/>
          <w:szCs w:val="28"/>
        </w:rPr>
        <w:t>св</w:t>
      </w:r>
      <w:proofErr w:type="gramEnd"/>
      <w:r w:rsidRPr="00926A0B">
        <w:rPr>
          <w:color w:val="000000"/>
          <w:sz w:val="28"/>
          <w:szCs w:val="28"/>
        </w:rPr>
        <w:t>ітильника - «Астра-1»;</w:t>
      </w:r>
    </w:p>
    <w:p w:rsidR="00140B72" w:rsidRPr="00926A0B" w:rsidRDefault="00140B72" w:rsidP="00885C4D">
      <w:pPr>
        <w:spacing w:line="360" w:lineRule="auto"/>
        <w:ind w:left="851" w:firstLine="709"/>
        <w:jc w:val="both"/>
      </w:pPr>
      <w:r w:rsidRPr="00926A0B">
        <w:rPr>
          <w:color w:val="000000"/>
          <w:sz w:val="28"/>
          <w:szCs w:val="28"/>
        </w:rPr>
        <w:t xml:space="preserve">Тип лампи </w:t>
      </w:r>
      <w:proofErr w:type="gramStart"/>
      <w:r w:rsidRPr="00926A0B">
        <w:rPr>
          <w:color w:val="000000"/>
          <w:sz w:val="28"/>
          <w:szCs w:val="28"/>
        </w:rPr>
        <w:t>–Б</w:t>
      </w:r>
      <w:proofErr w:type="gramEnd"/>
      <w:r w:rsidRPr="00926A0B">
        <w:rPr>
          <w:color w:val="000000"/>
          <w:sz w:val="28"/>
          <w:szCs w:val="28"/>
        </w:rPr>
        <w:t>220-100 (розжарювання);</w:t>
      </w:r>
    </w:p>
    <w:p w:rsidR="00140B72" w:rsidRPr="00926A0B" w:rsidRDefault="00140B72" w:rsidP="00885C4D">
      <w:pPr>
        <w:spacing w:line="360" w:lineRule="auto"/>
        <w:ind w:left="851" w:firstLine="709"/>
        <w:jc w:val="both"/>
      </w:pPr>
      <w:r>
        <w:rPr>
          <w:color w:val="000000"/>
          <w:sz w:val="28"/>
          <w:szCs w:val="28"/>
        </w:rPr>
        <w:t>P = 100 Вт</w:t>
      </w:r>
      <w:proofErr w:type="gramStart"/>
      <w:r>
        <w:rPr>
          <w:color w:val="000000"/>
          <w:sz w:val="28"/>
          <w:szCs w:val="28"/>
        </w:rPr>
        <w:t>;      </w:t>
      </w:r>
      <w:r w:rsidRPr="00926A0B">
        <w:rPr>
          <w:color w:val="000000"/>
          <w:sz w:val="28"/>
          <w:szCs w:val="28"/>
        </w:rPr>
        <w:t xml:space="preserve">            </w:t>
      </w:r>
      <w:r>
        <w:rPr>
          <w:noProof/>
          <w:color w:val="000000"/>
          <w:bdr w:val="none" w:sz="0" w:space="0" w:color="auto" w:frame="1"/>
        </w:rPr>
        <w:drawing>
          <wp:inline distT="0" distB="0" distL="0" distR="0" wp14:anchorId="5D6B9714" wp14:editId="038FCAF6">
            <wp:extent cx="733425" cy="314325"/>
            <wp:effectExtent l="0" t="0" r="9525" b="0"/>
            <wp:docPr id="124" name="Рисунок 124" descr="https://lh4.googleusercontent.com/5RgnEFjYGs7Qu_FR-7O2jSga6wwsO7Yd_n8DQWdIJD6qq7CadJgOa3-6Z8hhDOhBzQ0dr2rQ76jHdBf9D5Ub5A_VlqHkSX-jU1fI5XMlo5jD98jhahkXUMN4tp6BrFv9U2G0G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4.googleusercontent.com/5RgnEFjYGs7Qu_FR-7O2jSga6wwsO7Yd_n8DQWdIJD6qq7CadJgOa3-6Z8hhDOhBzQ0dr2rQ76jHdBf9D5Ub5A_VlqHkSX-jU1fI5XMlo5jD98jhahkXUMN4tp6BrFv9U2G0GvQ"/>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3425" cy="314325"/>
                    </a:xfrm>
                    <a:prstGeom prst="rect">
                      <a:avLst/>
                    </a:prstGeom>
                    <a:noFill/>
                    <a:ln>
                      <a:noFill/>
                    </a:ln>
                  </pic:spPr>
                </pic:pic>
              </a:graphicData>
            </a:graphic>
          </wp:inline>
        </w:drawing>
      </w:r>
      <w:r w:rsidRPr="00926A0B">
        <w:rPr>
          <w:color w:val="000000"/>
          <w:sz w:val="28"/>
          <w:szCs w:val="28"/>
        </w:rPr>
        <w:t>;</w:t>
      </w:r>
      <w:r>
        <w:rPr>
          <w:noProof/>
          <w:color w:val="000000"/>
          <w:bdr w:val="none" w:sz="0" w:space="0" w:color="auto" w:frame="1"/>
        </w:rPr>
        <w:drawing>
          <wp:inline distT="0" distB="0" distL="0" distR="0" wp14:anchorId="3E69FA09" wp14:editId="02AA0DBB">
            <wp:extent cx="733425" cy="314325"/>
            <wp:effectExtent l="0" t="0" r="9525" b="0"/>
            <wp:docPr id="125" name="Рисунок 125" descr="https://lh6.googleusercontent.com/hEPrhVAESK4xJ-bKU_hp095DwzGdrbi7pahQlNn-2mDmFmX-HnBKwRib-J50de2lm38oa0jiMIwAp1yF5cKf_kbaYVDjqfg6eCSmfRC44adz4Z4NbuQiiFuVCHzWscziY5O-G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6.googleusercontent.com/hEPrhVAESK4xJ-bKU_hp095DwzGdrbi7pahQlNn-2mDmFmX-HnBKwRib-J50de2lm38oa0jiMIwAp1yF5cKf_kbaYVDjqfg6eCSmfRC44adz4Z4NbuQiiFuVCHzWscziY5O-GvQ"/>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3425" cy="314325"/>
                    </a:xfrm>
                    <a:prstGeom prst="rect">
                      <a:avLst/>
                    </a:prstGeom>
                    <a:noFill/>
                    <a:ln>
                      <a:noFill/>
                    </a:ln>
                  </pic:spPr>
                </pic:pic>
              </a:graphicData>
            </a:graphic>
          </wp:inline>
        </w:drawing>
      </w:r>
      <w:proofErr w:type="gramEnd"/>
    </w:p>
    <w:p w:rsidR="00140B72" w:rsidRPr="00926A0B" w:rsidRDefault="00140B72" w:rsidP="00885C4D">
      <w:pPr>
        <w:spacing w:line="360" w:lineRule="auto"/>
        <w:ind w:left="851" w:firstLine="709"/>
        <w:jc w:val="both"/>
      </w:pPr>
      <w:r w:rsidRPr="00926A0B">
        <w:rPr>
          <w:color w:val="000000"/>
          <w:sz w:val="28"/>
          <w:szCs w:val="28"/>
        </w:rPr>
        <w:t>U = 220</w:t>
      </w:r>
      <w:proofErr w:type="gramStart"/>
      <w:r w:rsidRPr="00926A0B">
        <w:rPr>
          <w:color w:val="000000"/>
          <w:sz w:val="28"/>
          <w:szCs w:val="28"/>
        </w:rPr>
        <w:t xml:space="preserve"> В</w:t>
      </w:r>
      <w:proofErr w:type="gramEnd"/>
      <w:r w:rsidRPr="00926A0B">
        <w:rPr>
          <w:color w:val="000000"/>
          <w:sz w:val="28"/>
          <w:szCs w:val="28"/>
        </w:rPr>
        <w:t xml:space="preserve">;                  </w:t>
      </w:r>
      <w:r w:rsidRPr="00926A0B">
        <w:rPr>
          <w:i/>
          <w:iCs/>
          <w:color w:val="000000"/>
          <w:sz w:val="28"/>
          <w:szCs w:val="28"/>
        </w:rPr>
        <w:t>F</w:t>
      </w:r>
      <w:r w:rsidRPr="00926A0B">
        <w:rPr>
          <w:i/>
          <w:iCs/>
          <w:color w:val="000000"/>
          <w:sz w:val="17"/>
          <w:szCs w:val="17"/>
          <w:vertAlign w:val="subscript"/>
        </w:rPr>
        <w:t xml:space="preserve">л </w:t>
      </w:r>
      <w:r w:rsidRPr="00926A0B">
        <w:rPr>
          <w:i/>
          <w:iCs/>
          <w:color w:val="000000"/>
          <w:sz w:val="28"/>
          <w:szCs w:val="28"/>
        </w:rPr>
        <w:t>=</w:t>
      </w:r>
      <w:r w:rsidRPr="00926A0B">
        <w:rPr>
          <w:color w:val="000000"/>
          <w:sz w:val="28"/>
          <w:szCs w:val="28"/>
        </w:rPr>
        <w:t xml:space="preserve"> 1350 лм</w:t>
      </w:r>
    </w:p>
    <w:p w:rsidR="00140B72" w:rsidRPr="00926A0B" w:rsidRDefault="00140B72" w:rsidP="00885C4D">
      <w:pPr>
        <w:spacing w:line="360" w:lineRule="auto"/>
        <w:ind w:left="851" w:firstLine="709"/>
        <w:jc w:val="both"/>
      </w:pPr>
      <w:r w:rsidRPr="00926A0B">
        <w:rPr>
          <w:color w:val="000000"/>
          <w:sz w:val="28"/>
          <w:szCs w:val="28"/>
        </w:rPr>
        <w:t>ККД – 70%;</w:t>
      </w:r>
    </w:p>
    <w:p w:rsidR="00140B72" w:rsidRPr="00926A0B" w:rsidRDefault="00140B72" w:rsidP="00885C4D">
      <w:pPr>
        <w:spacing w:line="360" w:lineRule="auto"/>
        <w:ind w:firstLine="709"/>
        <w:jc w:val="both"/>
      </w:pPr>
      <w:r w:rsidRPr="00926A0B">
        <w:rPr>
          <w:color w:val="000000"/>
          <w:sz w:val="28"/>
          <w:szCs w:val="28"/>
        </w:rPr>
        <w:t xml:space="preserve">Попередньо приймемо відстань між </w:t>
      </w:r>
      <w:proofErr w:type="gramStart"/>
      <w:r w:rsidRPr="00926A0B">
        <w:rPr>
          <w:color w:val="000000"/>
          <w:sz w:val="28"/>
          <w:szCs w:val="28"/>
        </w:rPr>
        <w:t>св</w:t>
      </w:r>
      <w:proofErr w:type="gramEnd"/>
      <w:r w:rsidRPr="00926A0B">
        <w:rPr>
          <w:color w:val="000000"/>
          <w:sz w:val="28"/>
          <w:szCs w:val="28"/>
        </w:rPr>
        <w:t>ітильниками 1,4м</w:t>
      </w:r>
    </w:p>
    <w:p w:rsidR="00140B72" w:rsidRPr="00926A0B" w:rsidRDefault="00140B72" w:rsidP="00885C4D">
      <w:pPr>
        <w:spacing w:line="360" w:lineRule="auto"/>
        <w:ind w:firstLine="709"/>
        <w:jc w:val="both"/>
      </w:pPr>
      <w:r w:rsidRPr="00926A0B">
        <w:rPr>
          <w:color w:val="000000"/>
          <w:sz w:val="28"/>
          <w:szCs w:val="28"/>
        </w:rPr>
        <w:t xml:space="preserve">Визначимо розрахункову освітленість в розрахунковій точці </w:t>
      </w:r>
      <w:proofErr w:type="gramStart"/>
      <w:r w:rsidRPr="00926A0B">
        <w:rPr>
          <w:color w:val="000000"/>
          <w:sz w:val="28"/>
          <w:szCs w:val="28"/>
        </w:rPr>
        <w:t>за</w:t>
      </w:r>
      <w:proofErr w:type="gramEnd"/>
    </w:p>
    <w:p w:rsidR="00140B72" w:rsidRPr="00926A0B" w:rsidRDefault="00140B72" w:rsidP="00885C4D">
      <w:pPr>
        <w:spacing w:line="360" w:lineRule="auto"/>
        <w:jc w:val="both"/>
      </w:pPr>
      <w:r w:rsidRPr="00926A0B">
        <w:rPr>
          <w:color w:val="000000"/>
          <w:sz w:val="28"/>
          <w:szCs w:val="28"/>
        </w:rPr>
        <w:t>розрахунковою формулою.</w:t>
      </w:r>
    </w:p>
    <w:p w:rsidR="00140B72" w:rsidRPr="00926A0B" w:rsidRDefault="00140B72" w:rsidP="00885C4D">
      <w:pPr>
        <w:spacing w:line="360" w:lineRule="auto"/>
        <w:jc w:val="both"/>
      </w:pPr>
      <w:r>
        <w:rPr>
          <w:noProof/>
          <w:color w:val="000000"/>
          <w:bdr w:val="none" w:sz="0" w:space="0" w:color="auto" w:frame="1"/>
        </w:rPr>
        <w:drawing>
          <wp:inline distT="0" distB="0" distL="0" distR="0" wp14:anchorId="50DD65F8" wp14:editId="589DCD49">
            <wp:extent cx="3914775" cy="561975"/>
            <wp:effectExtent l="0" t="0" r="9525" b="0"/>
            <wp:docPr id="123" name="Рисунок 123" descr="https://lh5.googleusercontent.com/clqT_skC7KbZ9jfSozzDKh00z7LIvdWExnb0FL-celB3WIi3ppnAV9alNSXJjmoYfIMJWwUJUF-_j6T6yVOPc4teaxJZBaTDLw99VHba4sH6f6jQFAyO58-3UXKp3go58XQ2J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5.googleusercontent.com/clqT_skC7KbZ9jfSozzDKh00z7LIvdWExnb0FL-celB3WIi3ppnAV9alNSXJjmoYfIMJWwUJUF-_j6T6yVOPc4teaxJZBaTDLw99VHba4sH6f6jQFAyO58-3UXKp3go58XQ2Jik"/>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14775" cy="561975"/>
                    </a:xfrm>
                    <a:prstGeom prst="rect">
                      <a:avLst/>
                    </a:prstGeom>
                    <a:noFill/>
                    <a:ln>
                      <a:noFill/>
                    </a:ln>
                  </pic:spPr>
                </pic:pic>
              </a:graphicData>
            </a:graphic>
          </wp:inline>
        </w:drawing>
      </w:r>
    </w:p>
    <w:p w:rsidR="00140B72" w:rsidRPr="00926A0B" w:rsidRDefault="00140B72" w:rsidP="00885C4D">
      <w:pPr>
        <w:spacing w:line="360" w:lineRule="auto"/>
      </w:pPr>
      <w:r w:rsidRPr="00926A0B">
        <w:rPr>
          <w:color w:val="000000"/>
          <w:sz w:val="28"/>
          <w:szCs w:val="28"/>
        </w:rPr>
        <w:t xml:space="preserve">де n – кількість </w:t>
      </w:r>
      <w:proofErr w:type="gramStart"/>
      <w:r w:rsidRPr="00926A0B">
        <w:rPr>
          <w:color w:val="000000"/>
          <w:sz w:val="28"/>
          <w:szCs w:val="28"/>
        </w:rPr>
        <w:t>св</w:t>
      </w:r>
      <w:proofErr w:type="gramEnd"/>
      <w:r w:rsidRPr="00926A0B">
        <w:rPr>
          <w:color w:val="000000"/>
          <w:sz w:val="28"/>
          <w:szCs w:val="28"/>
        </w:rPr>
        <w:t>ітильників, що освітлюють розрахункову точку (n=1 – якщо точка освітлюється одним світильником; n=2 – якщо точка розташована між двома світильниками)</w:t>
      </w:r>
    </w:p>
    <w:p w:rsidR="00140B72" w:rsidRPr="00926A0B" w:rsidRDefault="00140B72" w:rsidP="00885C4D">
      <w:pPr>
        <w:spacing w:line="360" w:lineRule="auto"/>
      </w:pPr>
      <w:r w:rsidRPr="00926A0B">
        <w:rPr>
          <w:color w:val="000000"/>
          <w:sz w:val="28"/>
          <w:szCs w:val="28"/>
        </w:rPr>
        <w:lastRenderedPageBreak/>
        <w:t xml:space="preserve">c = Fл/1000 лм - коефіцієнт, що враховує значення світлового потоку Fл прийнятої лампи, </w:t>
      </w:r>
      <w:r>
        <w:rPr>
          <w:noProof/>
          <w:color w:val="000000"/>
          <w:bdr w:val="none" w:sz="0" w:space="0" w:color="auto" w:frame="1"/>
        </w:rPr>
        <w:drawing>
          <wp:inline distT="0" distB="0" distL="0" distR="0" wp14:anchorId="38D95378" wp14:editId="0463F64B">
            <wp:extent cx="152400" cy="314325"/>
            <wp:effectExtent l="0" t="0" r="0" b="0"/>
            <wp:docPr id="122" name="Рисунок 122" descr="https://lh3.googleusercontent.com/e2mGglqzLxHsgo7FSaqwSFtGUxyymjbAd_eZkIi5oEBb2z2xRrVP-tlI3axFFG98mMT-iJET5HEwcpe4dzaqjx15jUBic8UKxA-dw4zjCObzcxgOy2vF3BE9wbeL9XF5F_lOW3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e2mGglqzLxHsgo7FSaqwSFtGUxyymjbAd_eZkIi5oEBb2z2xRrVP-tlI3axFFG98mMT-iJET5HEwcpe4dzaqjx15jUBic8UKxA-dw4zjCObzcxgOy2vF3BE9wbeL9XF5F_lOW3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09EC4A9B" wp14:editId="48F6C7FE">
            <wp:extent cx="152400" cy="314325"/>
            <wp:effectExtent l="0" t="0" r="0" b="0"/>
            <wp:docPr id="121" name="Рисунок 121" descr="https://lh6.googleusercontent.com/pU7wCXWcKkpc9tvtIzdOcefoS93J3SPzdEP6-K_Cq4b5VeHHLvB01wu9nnXLM5Sp15K7w4sxRdm2nmPnKQXwNuTvptBWO8L6lPHagmden48NZ8cP-7y3IuR_4FF4i5tUS3JaBK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6.googleusercontent.com/pU7wCXWcKkpc9tvtIzdOcefoS93J3SPzdEP6-K_Cq4b5VeHHLvB01wu9nnXLM5Sp15K7w4sxRdm2nmPnKQXwNuTvptBWO8L6lPHagmden48NZ8cP-7y3IuR_4FF4i5tUS3JaBKw"/>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sidRPr="00926A0B">
        <w:rPr>
          <w:color w:val="000000"/>
          <w:sz w:val="28"/>
          <w:szCs w:val="28"/>
        </w:rPr>
        <w:t xml:space="preserve"> – сила світла світильника під кутом </w:t>
      </w:r>
      <w:r>
        <w:rPr>
          <w:noProof/>
          <w:color w:val="000000"/>
          <w:bdr w:val="none" w:sz="0" w:space="0" w:color="auto" w:frame="1"/>
        </w:rPr>
        <w:drawing>
          <wp:inline distT="0" distB="0" distL="0" distR="0" wp14:anchorId="3E633124" wp14:editId="7E61120F">
            <wp:extent cx="114300" cy="314325"/>
            <wp:effectExtent l="0" t="0" r="0" b="0"/>
            <wp:docPr id="120" name="Рисунок 120" descr="https://lh4.googleusercontent.com/UfJQ9LqWp4uVjz70vHmbuiCnqnEo22mzcsR2KBaSACeLwh7uMNbzcp_Max5Z01nDkO-VsUowpJAccgO764Lrj-hEP__rHeFaGLP1krrrA8KLKruUa9eYPMMRBRpzqph0vzzvm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UfJQ9LqWp4uVjz70vHmbuiCnqnEo22mzcsR2KBaSACeLwh7uMNbzcp_Max5Z01nDkO-VsUowpJAccgO764Lrj-hEP__rHeFaGLP1krrrA8KLKruUa9eYPMMRBRpzqph0vzzvmR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43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6CFEBD70" wp14:editId="03B6526D">
            <wp:extent cx="114300" cy="314325"/>
            <wp:effectExtent l="0" t="0" r="0" b="0"/>
            <wp:docPr id="119" name="Рисунок 119" descr="https://lh6.googleusercontent.com/Iwk1gZcFXEM395Tx4T5Gm37GbEz08XkH30E0vLQXy4CP-TFS_QZNarwHLlB8Spb3noSWXIw5umtFqZO3eeX9O3ziAQ-WGKbHfq59Bgn04cj0z_LngzBwDfFTOzEKmAwmgbrz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Iwk1gZcFXEM395Tx4T5Gm37GbEz08XkH30E0vLQXy4CP-TFS_QZNarwHLlB8Spb3noSWXIw5umtFqZO3eeX9O3ziAQ-WGKbHfq59Bgn04cj0z_LngzBwDfFTOzEKmAwmgbrzS-Y"/>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4300" cy="314325"/>
                    </a:xfrm>
                    <a:prstGeom prst="rect">
                      <a:avLst/>
                    </a:prstGeom>
                    <a:noFill/>
                    <a:ln>
                      <a:noFill/>
                    </a:ln>
                  </pic:spPr>
                </pic:pic>
              </a:graphicData>
            </a:graphic>
          </wp:inline>
        </w:drawing>
      </w:r>
      <w:r w:rsidRPr="00926A0B">
        <w:rPr>
          <w:color w:val="000000"/>
          <w:sz w:val="28"/>
          <w:szCs w:val="28"/>
        </w:rPr>
        <w:t>, лк,</w:t>
      </w:r>
      <w:r>
        <w:rPr>
          <w:noProof/>
          <w:color w:val="000000"/>
          <w:bdr w:val="none" w:sz="0" w:space="0" w:color="auto" w:frame="1"/>
        </w:rPr>
        <w:drawing>
          <wp:inline distT="0" distB="0" distL="0" distR="0" wp14:anchorId="0484BFE5" wp14:editId="73C272AE">
            <wp:extent cx="152400" cy="314325"/>
            <wp:effectExtent l="0" t="0" r="0" b="0"/>
            <wp:docPr id="118" name="Рисунок 118" descr="https://lh5.googleusercontent.com/CrfTBS03E7-aTUABKt4ehb_KWSl54-h3jOUS0pMh5XvHaCuRVQ8MDMAY-GbHY6eD3TWvCGLeGs1h3s8utR7gyB-Ruz7iZIs5WOf1MiN9ybMAwavz1Z8FTrd1KYDbs8JF4omBJj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5.googleusercontent.com/CrfTBS03E7-aTUABKt4ehb_KWSl54-h3jOUS0pMh5XvHaCuRVQ8MDMAY-GbHY6eD3TWvCGLeGs1h3s8utR7gyB-Ruz7iZIs5WOf1MiN9ybMAwavz1Z8FTrd1KYDbs8JF4omBJj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05B669C9" wp14:editId="4204FF23">
            <wp:extent cx="152400" cy="314325"/>
            <wp:effectExtent l="0" t="0" r="0" b="0"/>
            <wp:docPr id="117" name="Рисунок 117" descr="https://lh4.googleusercontent.com/9UquYj714CBL8hWPZ3Ycqv6vziTOS8FC0oc7fw5MXIIUWrga0qQBjFyZP8jKds63f_CA8UBpgG_CB2OsPVUmj3DQhZZ7eU4IoOc4_c8LbiQv6kxvmuKaqhd2qgXEXGQjlXvpr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4.googleusercontent.com/9UquYj714CBL8hWPZ3Ycqv6vziTOS8FC0oc7fw5MXIIUWrga0qQBjFyZP8jKds63f_CA8UBpgG_CB2OsPVUmj3DQhZZ7eU4IoOc4_c8LbiQv6kxvmuKaqhd2qgXEXGQjlXvprTI"/>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sidRPr="00926A0B">
        <w:rPr>
          <w:color w:val="000000"/>
          <w:sz w:val="28"/>
          <w:szCs w:val="28"/>
        </w:rPr>
        <w:t xml:space="preserve"> - кут нахилу променю, що падає в точку</w:t>
      </w:r>
      <w:proofErr w:type="gramStart"/>
      <w:r w:rsidRPr="00926A0B">
        <w:rPr>
          <w:color w:val="000000"/>
          <w:sz w:val="28"/>
          <w:szCs w:val="28"/>
        </w:rPr>
        <w:t xml:space="preserve"> А</w:t>
      </w:r>
      <w:proofErr w:type="gramEnd"/>
      <w:r w:rsidRPr="00926A0B">
        <w:rPr>
          <w:color w:val="000000"/>
          <w:sz w:val="28"/>
          <w:szCs w:val="28"/>
        </w:rPr>
        <w:t>,</w:t>
      </w:r>
    </w:p>
    <w:p w:rsidR="00140B72" w:rsidRPr="00926A0B" w:rsidRDefault="00140B72" w:rsidP="00885C4D">
      <w:pPr>
        <w:spacing w:line="360" w:lineRule="auto"/>
        <w:jc w:val="center"/>
      </w:pPr>
      <w:r>
        <w:rPr>
          <w:noProof/>
          <w:color w:val="000000"/>
          <w:sz w:val="28"/>
          <w:szCs w:val="28"/>
          <w:bdr w:val="none" w:sz="0" w:space="0" w:color="auto" w:frame="1"/>
        </w:rPr>
        <w:drawing>
          <wp:inline distT="0" distB="0" distL="0" distR="0" wp14:anchorId="54BCC79E" wp14:editId="6942D36F">
            <wp:extent cx="4610100" cy="2295525"/>
            <wp:effectExtent l="0" t="0" r="0" b="9525"/>
            <wp:docPr id="116" name="Рисунок 116" descr="https://lh4.googleusercontent.com/99sFYximcmirpyhWqCgdAVynJhE7wTGheCEU-N4hyYdsqD3LGdZzee5CMia-LJ6l9ICiBCQVvc1T-0bfwUJV2KjqSJS60b1hCuHFkNg_e0OPFxeJjFimF9Lm44DmSh5Ab90P4o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4.googleusercontent.com/99sFYximcmirpyhWqCgdAVynJhE7wTGheCEU-N4hyYdsqD3LGdZzee5CMia-LJ6l9ICiBCQVvc1T-0bfwUJV2KjqSJS60b1hCuHFkNg_e0OPFxeJjFimF9Lm44DmSh5Ab90P4o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10100" cy="2295525"/>
                    </a:xfrm>
                    <a:prstGeom prst="rect">
                      <a:avLst/>
                    </a:prstGeom>
                    <a:noFill/>
                    <a:ln>
                      <a:noFill/>
                    </a:ln>
                  </pic:spPr>
                </pic:pic>
              </a:graphicData>
            </a:graphic>
          </wp:inline>
        </w:drawing>
      </w:r>
    </w:p>
    <w:p w:rsidR="00140B72" w:rsidRPr="00926A0B" w:rsidRDefault="00140B72" w:rsidP="00885C4D">
      <w:pPr>
        <w:spacing w:line="360" w:lineRule="auto"/>
      </w:pPr>
      <w:r w:rsidRPr="00926A0B">
        <w:rPr>
          <w:color w:val="000000"/>
          <w:sz w:val="28"/>
          <w:szCs w:val="28"/>
        </w:rPr>
        <w:t xml:space="preserve">Виходячи з заданих умов розміщення </w:t>
      </w:r>
      <w:proofErr w:type="gramStart"/>
      <w:r w:rsidRPr="00926A0B">
        <w:rPr>
          <w:color w:val="000000"/>
          <w:sz w:val="28"/>
          <w:szCs w:val="28"/>
        </w:rPr>
        <w:t>св</w:t>
      </w:r>
      <w:proofErr w:type="gramEnd"/>
      <w:r w:rsidRPr="00926A0B">
        <w:rPr>
          <w:color w:val="000000"/>
          <w:sz w:val="28"/>
          <w:szCs w:val="28"/>
        </w:rPr>
        <w:t>ітильників (відстань між світильниками та висотою підвісу) знаходимо кут α під яким світло падає на поверхню у найвіддаленішій точці.</w:t>
      </w:r>
    </w:p>
    <w:p w:rsidR="00140B72" w:rsidRPr="00926A0B" w:rsidRDefault="00140B72" w:rsidP="00885C4D">
      <w:pPr>
        <w:spacing w:line="360" w:lineRule="auto"/>
      </w:pPr>
      <w:r>
        <w:rPr>
          <w:noProof/>
          <w:color w:val="000000"/>
          <w:bdr w:val="none" w:sz="0" w:space="0" w:color="auto" w:frame="1"/>
        </w:rPr>
        <w:drawing>
          <wp:inline distT="0" distB="0" distL="0" distR="0" wp14:anchorId="43B63DC3" wp14:editId="416C4605">
            <wp:extent cx="600075" cy="314325"/>
            <wp:effectExtent l="0" t="0" r="9525" b="0"/>
            <wp:docPr id="115" name="Рисунок 115" descr="https://lh6.googleusercontent.com/ptQ19-7SLZTIfOzJPGyDDFToUGHQNrG7oGvAwvKmtpiHAwRXqCPZBDWbWSU5_vygcCEDNdHuo5UsKyCPVqLaOMnjTfl_oxDPq9HXNTehOYCqwPhq4xi8EAxHRoAhfo0Q4lE1M_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6.googleusercontent.com/ptQ19-7SLZTIfOzJPGyDDFToUGHQNrG7oGvAwvKmtpiHAwRXqCPZBDWbWSU5_vygcCEDNdHuo5UsKyCPVqLaOMnjTfl_oxDPq9HXNTehOYCqwPhq4xi8EAxHRoAhfo0Q4lE1M_Q"/>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0075" cy="314325"/>
                    </a:xfrm>
                    <a:prstGeom prst="rect">
                      <a:avLst/>
                    </a:prstGeom>
                    <a:noFill/>
                    <a:ln>
                      <a:noFill/>
                    </a:ln>
                  </pic:spPr>
                </pic:pic>
              </a:graphicData>
            </a:graphic>
          </wp:inline>
        </w:drawing>
      </w:r>
    </w:p>
    <w:p w:rsidR="00140B72" w:rsidRPr="00926A0B" w:rsidRDefault="00140B72" w:rsidP="00771F33">
      <w:pPr>
        <w:spacing w:line="360" w:lineRule="auto"/>
        <w:ind w:firstLine="708"/>
      </w:pPr>
      <w:r w:rsidRPr="00926A0B">
        <w:rPr>
          <w:color w:val="000000"/>
          <w:sz w:val="28"/>
          <w:szCs w:val="28"/>
        </w:rPr>
        <w:t xml:space="preserve">По знайденому куту α з таблиці (Додатки 28 - 29) для поздовжньої площини знаходимо силу </w:t>
      </w:r>
      <w:proofErr w:type="gramStart"/>
      <w:r w:rsidRPr="00926A0B">
        <w:rPr>
          <w:color w:val="000000"/>
          <w:sz w:val="28"/>
          <w:szCs w:val="28"/>
        </w:rPr>
        <w:t>св</w:t>
      </w:r>
      <w:proofErr w:type="gramEnd"/>
      <w:r w:rsidRPr="00926A0B">
        <w:rPr>
          <w:color w:val="000000"/>
          <w:sz w:val="28"/>
          <w:szCs w:val="28"/>
        </w:rPr>
        <w:t>ітла</w:t>
      </w:r>
    </w:p>
    <w:p w:rsidR="00140B72" w:rsidRPr="00926A0B" w:rsidRDefault="00140B72" w:rsidP="00885C4D">
      <w:pPr>
        <w:spacing w:line="360" w:lineRule="auto"/>
      </w:pPr>
      <w:r>
        <w:rPr>
          <w:noProof/>
          <w:color w:val="000000"/>
          <w:bdr w:val="none" w:sz="0" w:space="0" w:color="auto" w:frame="1"/>
        </w:rPr>
        <w:drawing>
          <wp:inline distT="0" distB="0" distL="0" distR="0" wp14:anchorId="71C70208" wp14:editId="7AA5F366">
            <wp:extent cx="152400" cy="314325"/>
            <wp:effectExtent l="0" t="0" r="0" b="0"/>
            <wp:docPr id="114" name="Рисунок 114" descr="https://lh4.googleusercontent.com/ByZ1yq1viog6al12mREXImTTR2pW52PDRKsoM_N86x9KbOe3hwh1otrVSnmuL77XnazsZFSpjUhnuKuNKrkuH3Pz3aCP0kC4O8q2DIPBEetBSKQbc6Y9rwQyp95ZPtrwEatMX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4.googleusercontent.com/ByZ1yq1viog6al12mREXImTTR2pW52PDRKsoM_N86x9KbOe3hwh1otrVSnmuL77XnazsZFSpjUhnuKuNKrkuH3Pz3aCP0kC4O8q2DIPBEetBSKQbc6Y9rwQyp95ZPtrwEatMXrY"/>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4B77920E" wp14:editId="452B029F">
            <wp:extent cx="152400" cy="314325"/>
            <wp:effectExtent l="0" t="0" r="0" b="0"/>
            <wp:docPr id="113" name="Рисунок 113" descr="https://lh3.googleusercontent.com/QBfCdP4iq9BPX89eWlfgKyZE_g6gQJS5yx-tMV_AI8Yja8Ol4hJwD0pU301103yOu7mnui205plWnF7gaupagNBfbBXKtoZzXKGBC1h3_GnOhCbzoBGAWejsOivz2BbHAG7Gl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QBfCdP4iq9BPX89eWlfgKyZE_g6gQJS5yx-tMV_AI8Yja8Ol4hJwD0pU301103yOu7mnui205plWnF7gaupagNBfbBXKtoZzXKGBC1h3_GnOhCbzoBGAWejsOivz2BbHAG7GlUU"/>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314325"/>
                    </a:xfrm>
                    <a:prstGeom prst="rect">
                      <a:avLst/>
                    </a:prstGeom>
                    <a:noFill/>
                    <a:ln>
                      <a:noFill/>
                    </a:ln>
                  </pic:spPr>
                </pic:pic>
              </a:graphicData>
            </a:graphic>
          </wp:inline>
        </w:drawing>
      </w:r>
      <w:r w:rsidRPr="00926A0B">
        <w:rPr>
          <w:color w:val="000000"/>
          <w:sz w:val="28"/>
          <w:szCs w:val="28"/>
        </w:rPr>
        <w:t xml:space="preserve"> Значення cos α знаходимо будь-яким зручним способом.</w:t>
      </w:r>
    </w:p>
    <w:p w:rsidR="00140B72" w:rsidRPr="00926A0B" w:rsidRDefault="00140B72" w:rsidP="00885C4D">
      <w:pPr>
        <w:spacing w:line="360" w:lineRule="auto"/>
      </w:pPr>
    </w:p>
    <w:p w:rsidR="00140B72" w:rsidRPr="00926A0B" w:rsidRDefault="00140B72" w:rsidP="00885C4D">
      <w:pPr>
        <w:spacing w:line="360" w:lineRule="auto"/>
      </w:pPr>
      <w:r w:rsidRPr="00926A0B">
        <w:rPr>
          <w:color w:val="000000"/>
          <w:sz w:val="28"/>
          <w:szCs w:val="28"/>
        </w:rPr>
        <w:t xml:space="preserve">kз - Коефіцієнт запасу приймається </w:t>
      </w:r>
      <w:proofErr w:type="gramStart"/>
      <w:r w:rsidRPr="00926A0B">
        <w:rPr>
          <w:color w:val="000000"/>
          <w:sz w:val="28"/>
          <w:szCs w:val="28"/>
        </w:rPr>
        <w:t>р</w:t>
      </w:r>
      <w:proofErr w:type="gramEnd"/>
      <w:r w:rsidRPr="00926A0B">
        <w:rPr>
          <w:color w:val="000000"/>
          <w:sz w:val="28"/>
          <w:szCs w:val="28"/>
        </w:rPr>
        <w:t>івним: при лампах розжарювання для приміщень -1,3...1,7; для зовнішнього освітлення - 1,3... 1,6; при газорозрядних лампах для приміщень -1,5... 2,0; для зовнішнього освітлення - 1,5.h - висоту підвішування світильника над робочою поверхнею.</w:t>
      </w:r>
    </w:p>
    <w:p w:rsidR="00140B72" w:rsidRPr="00926A0B" w:rsidRDefault="00140B72" w:rsidP="00885C4D">
      <w:pPr>
        <w:spacing w:line="360" w:lineRule="auto"/>
      </w:pPr>
      <w:r w:rsidRPr="00926A0B">
        <w:rPr>
          <w:color w:val="000000"/>
          <w:sz w:val="28"/>
          <w:szCs w:val="28"/>
        </w:rPr>
        <w:t xml:space="preserve">4. Перевіряємо, чи створювана </w:t>
      </w:r>
      <w:proofErr w:type="gramStart"/>
      <w:r w:rsidRPr="00926A0B">
        <w:rPr>
          <w:color w:val="000000"/>
          <w:sz w:val="28"/>
          <w:szCs w:val="28"/>
        </w:rPr>
        <w:t>св</w:t>
      </w:r>
      <w:proofErr w:type="gramEnd"/>
      <w:r w:rsidRPr="00926A0B">
        <w:rPr>
          <w:color w:val="000000"/>
          <w:sz w:val="28"/>
          <w:szCs w:val="28"/>
        </w:rPr>
        <w:t>ітильниками освітленість у найвіддаленішій точці перевищує мінімальне необхідне значення </w:t>
      </w:r>
    </w:p>
    <w:p w:rsidR="00140B72" w:rsidRPr="00926A0B" w:rsidRDefault="00140B72" w:rsidP="00885C4D">
      <w:pPr>
        <w:spacing w:line="360" w:lineRule="auto"/>
      </w:pPr>
      <w:r>
        <w:rPr>
          <w:noProof/>
          <w:color w:val="000000"/>
          <w:bdr w:val="none" w:sz="0" w:space="0" w:color="auto" w:frame="1"/>
        </w:rPr>
        <w:drawing>
          <wp:inline distT="0" distB="0" distL="0" distR="0" wp14:anchorId="1E1057F1" wp14:editId="740A8BA5">
            <wp:extent cx="619125" cy="314325"/>
            <wp:effectExtent l="0" t="0" r="9525" b="0"/>
            <wp:docPr id="112" name="Рисунок 112" descr="https://lh5.googleusercontent.com/y-gFISNnRTlDA-4nbWOktM0tts_2CkTbpkFgq52o48eWC1BuAzxklAmUitbwCGuvoViOOAJgXGvQeQHE2XtBj2a4o7roIMENB8Q7rHYaokMiJnh3Hewn2OmCSVlNjW5xhDq1H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5.googleusercontent.com/y-gFISNnRTlDA-4nbWOktM0tts_2CkTbpkFgq52o48eWC1BuAzxklAmUitbwCGuvoViOOAJgXGvQeQHE2XtBj2a4o7roIMENB8Q7rHYaokMiJnh3Hewn2OmCSVlNjW5xhDq1H4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9125" cy="314325"/>
                    </a:xfrm>
                    <a:prstGeom prst="rect">
                      <a:avLst/>
                    </a:prstGeom>
                    <a:noFill/>
                    <a:ln>
                      <a:noFill/>
                    </a:ln>
                  </pic:spPr>
                </pic:pic>
              </a:graphicData>
            </a:graphic>
          </wp:inline>
        </w:drawing>
      </w:r>
    </w:p>
    <w:p w:rsidR="00140B72" w:rsidRPr="00926A0B" w:rsidRDefault="00140B72" w:rsidP="00885C4D">
      <w:pPr>
        <w:spacing w:line="360" w:lineRule="auto"/>
      </w:pPr>
      <w:r>
        <w:rPr>
          <w:noProof/>
          <w:color w:val="000000"/>
          <w:bdr w:val="none" w:sz="0" w:space="0" w:color="auto" w:frame="1"/>
        </w:rPr>
        <w:drawing>
          <wp:inline distT="0" distB="0" distL="0" distR="0" wp14:anchorId="539C23A3" wp14:editId="2810173B">
            <wp:extent cx="962025" cy="314325"/>
            <wp:effectExtent l="0" t="0" r="9525" b="0"/>
            <wp:docPr id="111" name="Рисунок 111" descr="https://lh5.googleusercontent.com/aIh5vmsNy8DfxdloBf0fwskT4oul-jR03EGqSDRPHbYC2KjgaGJjKKnV_3U75wwJBgADarvJj8v3eugVQf7yHbeDnCxQqMv8SVFifNkVKDs1l8lQ9oxmMupgUfr2WmsSQoOEJ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5.googleusercontent.com/aIh5vmsNy8DfxdloBf0fwskT4oul-jR03EGqSDRPHbYC2KjgaGJjKKnV_3U75wwJBgADarvJj8v3eugVQf7yHbeDnCxQqMv8SVFifNkVKDs1l8lQ9oxmMupgUfr2WmsSQoOEJ0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962025" cy="314325"/>
                    </a:xfrm>
                    <a:prstGeom prst="rect">
                      <a:avLst/>
                    </a:prstGeom>
                    <a:noFill/>
                    <a:ln>
                      <a:noFill/>
                    </a:ln>
                  </pic:spPr>
                </pic:pic>
              </a:graphicData>
            </a:graphic>
          </wp:inline>
        </w:drawing>
      </w:r>
    </w:p>
    <w:p w:rsidR="00140B72" w:rsidRPr="00926A0B" w:rsidRDefault="00140B72" w:rsidP="00885C4D">
      <w:pPr>
        <w:spacing w:line="360" w:lineRule="auto"/>
      </w:pPr>
      <w:r w:rsidRPr="00926A0B">
        <w:rPr>
          <w:color w:val="000000"/>
          <w:sz w:val="28"/>
          <w:szCs w:val="28"/>
        </w:rPr>
        <w:t>Для встановлених розмі</w:t>
      </w:r>
      <w:proofErr w:type="gramStart"/>
      <w:r w:rsidRPr="00926A0B">
        <w:rPr>
          <w:color w:val="000000"/>
          <w:sz w:val="28"/>
          <w:szCs w:val="28"/>
        </w:rPr>
        <w:t>р</w:t>
      </w:r>
      <w:proofErr w:type="gramEnd"/>
      <w:r w:rsidRPr="00926A0B">
        <w:rPr>
          <w:color w:val="000000"/>
          <w:sz w:val="28"/>
          <w:szCs w:val="28"/>
        </w:rPr>
        <w:t>ів приміщення та відстані між світильниками визначаємо кількість світильників.</w:t>
      </w:r>
    </w:p>
    <w:p w:rsidR="00140B72" w:rsidRPr="00926A0B" w:rsidRDefault="00140B72" w:rsidP="00885C4D">
      <w:pPr>
        <w:spacing w:line="360" w:lineRule="auto"/>
      </w:pPr>
      <w:r>
        <w:rPr>
          <w:noProof/>
          <w:color w:val="000000"/>
          <w:bdr w:val="none" w:sz="0" w:space="0" w:color="auto" w:frame="1"/>
        </w:rPr>
        <w:lastRenderedPageBreak/>
        <w:drawing>
          <wp:inline distT="0" distB="0" distL="0" distR="0" wp14:anchorId="0C58054F" wp14:editId="27D05721">
            <wp:extent cx="2095500" cy="514350"/>
            <wp:effectExtent l="0" t="0" r="0" b="0"/>
            <wp:docPr id="110" name="Рисунок 110" descr="https://lh4.googleusercontent.com/UgzzEk9yAAB0VPLkqHZiqi1Hi5WSSWhigd1lHztS6DqR7qL0CoqAIQAdEvRiq3Z7LUrdnBowQklhlh6kEQa-m0rxdPExG-162nmkuWBFflHSCW5wvmjS5tLZ-zoQ0GbL2YZSjU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4.googleusercontent.com/UgzzEk9yAAB0VPLkqHZiqi1Hi5WSSWhigd1lHztS6DqR7qL0CoqAIQAdEvRiq3Z7LUrdnBowQklhlh6kEQa-m0rxdPExG-162nmkuWBFflHSCW5wvmjS5tLZ-zoQ0GbL2YZSjUQ"/>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95500" cy="514350"/>
                    </a:xfrm>
                    <a:prstGeom prst="rect">
                      <a:avLst/>
                    </a:prstGeom>
                    <a:noFill/>
                    <a:ln>
                      <a:noFill/>
                    </a:ln>
                  </pic:spPr>
                </pic:pic>
              </a:graphicData>
            </a:graphic>
          </wp:inline>
        </w:drawing>
      </w:r>
    </w:p>
    <w:p w:rsidR="00140B72" w:rsidRPr="00926A0B" w:rsidRDefault="00140B72" w:rsidP="00885C4D">
      <w:pPr>
        <w:spacing w:line="360" w:lineRule="auto"/>
      </w:pPr>
      <w:r w:rsidRPr="00926A0B">
        <w:rPr>
          <w:color w:val="000000"/>
          <w:sz w:val="28"/>
          <w:szCs w:val="28"/>
        </w:rPr>
        <w:t>5. Визначаємо необхідну на освітлення прожекторами потужність</w:t>
      </w:r>
      <w:r w:rsidRPr="00926A0B">
        <w:rPr>
          <w:b/>
          <w:bCs/>
          <w:color w:val="000000"/>
          <w:sz w:val="28"/>
          <w:szCs w:val="28"/>
        </w:rPr>
        <w:t> </w:t>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7EAB6600" wp14:editId="1075061D">
            <wp:extent cx="2781300" cy="333375"/>
            <wp:effectExtent l="0" t="0" r="0" b="0"/>
            <wp:docPr id="109" name="Рисунок 109" descr="https://lh4.googleusercontent.com/VrRTcL6SZgh6NNGmfinG3wYWUBQaRdW29BK8byasaJJlDd5JwkElIPXvQbKhlGy8cNW2Z2wJWF5GlpJZLR7VwuCu0YiV7EvmlAvOM5HhRnS1c-yNytYOwGQLjDnlExm0pM63a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4.googleusercontent.com/VrRTcL6SZgh6NNGmfinG3wYWUBQaRdW29BK8byasaJJlDd5JwkElIPXvQbKhlGy8cNW2Z2wJWF5GlpJZLR7VwuCu0YiV7EvmlAvOM5HhRnS1c-yNytYOwGQLjDnlExm0pM63aKI"/>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81300" cy="333375"/>
                    </a:xfrm>
                    <a:prstGeom prst="rect">
                      <a:avLst/>
                    </a:prstGeom>
                    <a:noFill/>
                    <a:ln>
                      <a:noFill/>
                    </a:ln>
                  </pic:spPr>
                </pic:pic>
              </a:graphicData>
            </a:graphic>
          </wp:inline>
        </w:drawing>
      </w:r>
    </w:p>
    <w:p w:rsidR="00140B72" w:rsidRPr="00926A0B" w:rsidRDefault="00140B72" w:rsidP="00885C4D">
      <w:pPr>
        <w:spacing w:line="360" w:lineRule="auto"/>
      </w:pPr>
      <w:r w:rsidRPr="00926A0B">
        <w:rPr>
          <w:color w:val="000000"/>
          <w:sz w:val="28"/>
          <w:szCs w:val="28"/>
        </w:rPr>
        <w:t>Де N</w:t>
      </w:r>
      <w:r w:rsidRPr="00926A0B">
        <w:rPr>
          <w:color w:val="000000"/>
          <w:sz w:val="17"/>
          <w:szCs w:val="17"/>
          <w:vertAlign w:val="subscript"/>
        </w:rPr>
        <w:t xml:space="preserve">пр </w:t>
      </w:r>
      <w:r w:rsidRPr="00926A0B">
        <w:rPr>
          <w:color w:val="000000"/>
          <w:sz w:val="28"/>
          <w:szCs w:val="28"/>
        </w:rPr>
        <w:t>– кількість прожекторів; P</w:t>
      </w:r>
      <w:r w:rsidRPr="00926A0B">
        <w:rPr>
          <w:color w:val="000000"/>
          <w:sz w:val="17"/>
          <w:szCs w:val="17"/>
          <w:vertAlign w:val="subscript"/>
        </w:rPr>
        <w:t xml:space="preserve">л </w:t>
      </w:r>
      <w:proofErr w:type="gramStart"/>
      <w:r w:rsidRPr="00926A0B">
        <w:rPr>
          <w:color w:val="000000"/>
          <w:sz w:val="28"/>
          <w:szCs w:val="28"/>
        </w:rPr>
        <w:t>-п</w:t>
      </w:r>
      <w:proofErr w:type="gramEnd"/>
      <w:r w:rsidRPr="00926A0B">
        <w:rPr>
          <w:color w:val="000000"/>
          <w:sz w:val="28"/>
          <w:szCs w:val="28"/>
        </w:rPr>
        <w:t>отужність світильників.</w:t>
      </w:r>
    </w:p>
    <w:p w:rsidR="00140B72" w:rsidRPr="00926A0B" w:rsidRDefault="000D4681" w:rsidP="00885C4D">
      <w:pPr>
        <w:spacing w:after="160" w:line="360" w:lineRule="auto"/>
        <w:ind w:firstLine="709"/>
        <w:jc w:val="center"/>
      </w:pPr>
      <w:r>
        <w:rPr>
          <w:b/>
          <w:bCs/>
          <w:color w:val="000000"/>
          <w:sz w:val="28"/>
          <w:szCs w:val="28"/>
          <w:lang w:val="uk-UA"/>
        </w:rPr>
        <w:t>2.</w:t>
      </w:r>
      <w:r w:rsidR="00140B72" w:rsidRPr="00926A0B">
        <w:rPr>
          <w:b/>
          <w:bCs/>
          <w:color w:val="000000"/>
          <w:sz w:val="28"/>
          <w:szCs w:val="28"/>
        </w:rPr>
        <w:t>2. Розрахунок електричних навантажень</w:t>
      </w:r>
    </w:p>
    <w:p w:rsidR="00140B72" w:rsidRPr="00926A0B" w:rsidRDefault="00140B72" w:rsidP="00885C4D">
      <w:pPr>
        <w:spacing w:line="360" w:lineRule="auto"/>
        <w:jc w:val="both"/>
      </w:pPr>
      <w:r w:rsidRPr="00926A0B">
        <w:rPr>
          <w:color w:val="000000"/>
          <w:sz w:val="28"/>
          <w:szCs w:val="28"/>
        </w:rPr>
        <w:tab/>
        <w:t xml:space="preserve">Розрахунок навантажень методом коефіцієнта попиту проводиться від нижчих </w:t>
      </w:r>
      <w:proofErr w:type="gramStart"/>
      <w:r w:rsidRPr="00926A0B">
        <w:rPr>
          <w:color w:val="000000"/>
          <w:sz w:val="28"/>
          <w:szCs w:val="28"/>
        </w:rPr>
        <w:t>р</w:t>
      </w:r>
      <w:proofErr w:type="gramEnd"/>
      <w:r w:rsidRPr="00926A0B">
        <w:rPr>
          <w:color w:val="000000"/>
          <w:sz w:val="28"/>
          <w:szCs w:val="28"/>
        </w:rPr>
        <w:t>івнів напруги до вищих, об’єднуючи електроприймачі у збірки (вузли). </w:t>
      </w:r>
    </w:p>
    <w:p w:rsidR="00140B72" w:rsidRPr="00926A0B" w:rsidRDefault="00140B72" w:rsidP="00885C4D">
      <w:pPr>
        <w:spacing w:line="360" w:lineRule="auto"/>
        <w:jc w:val="center"/>
      </w:pPr>
      <w:r>
        <w:rPr>
          <w:noProof/>
          <w:color w:val="000000"/>
          <w:sz w:val="28"/>
          <w:szCs w:val="28"/>
          <w:bdr w:val="none" w:sz="0" w:space="0" w:color="auto" w:frame="1"/>
        </w:rPr>
        <w:drawing>
          <wp:inline distT="0" distB="0" distL="0" distR="0" wp14:anchorId="7478409A" wp14:editId="44534B62">
            <wp:extent cx="6324600" cy="2428875"/>
            <wp:effectExtent l="0" t="0" r="0" b="9525"/>
            <wp:docPr id="108" name="Рисунок 108" descr="https://lh3.googleusercontent.com/Ufw_Cj1K_K8Gb5WbOyX6S7rQg0zRrkdysoNTAiJj58GMB-56o1yo_7AwlYru8WG7SQOWAwFErMryU49P2eDVf-o0TkdcZMgMx6IK7x74GPn0DUqmuBF6uayxldNFwwYGgLDQ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3.googleusercontent.com/Ufw_Cj1K_K8Gb5WbOyX6S7rQg0zRrkdysoNTAiJj58GMB-56o1yo_7AwlYru8WG7SQOWAwFErMryU49P2eDVf-o0TkdcZMgMx6IK7x74GPn0DUqmuBF6uayxldNFwwYGgLDQDG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24600" cy="2428875"/>
                    </a:xfrm>
                    <a:prstGeom prst="rect">
                      <a:avLst/>
                    </a:prstGeom>
                    <a:noFill/>
                    <a:ln>
                      <a:noFill/>
                    </a:ln>
                  </pic:spPr>
                </pic:pic>
              </a:graphicData>
            </a:graphic>
          </wp:inline>
        </w:drawing>
      </w:r>
    </w:p>
    <w:p w:rsidR="00140B72" w:rsidRPr="00926A0B" w:rsidRDefault="00140B72" w:rsidP="00885C4D">
      <w:pPr>
        <w:spacing w:line="360" w:lineRule="auto"/>
      </w:pPr>
    </w:p>
    <w:p w:rsidR="00140B72" w:rsidRPr="00926A0B" w:rsidRDefault="00140B72" w:rsidP="00885C4D">
      <w:pPr>
        <w:spacing w:after="160" w:line="360" w:lineRule="auto"/>
        <w:ind w:firstLine="851"/>
        <w:jc w:val="center"/>
      </w:pPr>
      <w:r w:rsidRPr="00926A0B">
        <w:rPr>
          <w:color w:val="000000"/>
          <w:sz w:val="28"/>
          <w:szCs w:val="28"/>
        </w:rPr>
        <w:t>Рисунок 2.1 – Спрощена розрахункова схема електропостачання</w:t>
      </w:r>
    </w:p>
    <w:p w:rsidR="00140B72" w:rsidRPr="00926A0B" w:rsidRDefault="00140B72" w:rsidP="00885C4D">
      <w:pPr>
        <w:spacing w:after="160" w:line="360" w:lineRule="auto"/>
        <w:ind w:firstLine="709"/>
        <w:jc w:val="both"/>
      </w:pPr>
      <w:r w:rsidRPr="00926A0B">
        <w:rPr>
          <w:color w:val="000000"/>
          <w:sz w:val="28"/>
          <w:szCs w:val="28"/>
        </w:rPr>
        <w:t xml:space="preserve">Згідно рис.2.1 формується таблиця зі збірками </w:t>
      </w:r>
      <w:proofErr w:type="gramStart"/>
      <w:r w:rsidRPr="00926A0B">
        <w:rPr>
          <w:color w:val="000000"/>
          <w:sz w:val="28"/>
          <w:szCs w:val="28"/>
        </w:rPr>
        <w:t>в</w:t>
      </w:r>
      <w:proofErr w:type="gramEnd"/>
      <w:r w:rsidRPr="00926A0B">
        <w:rPr>
          <w:color w:val="000000"/>
          <w:sz w:val="28"/>
          <w:szCs w:val="28"/>
        </w:rPr>
        <w:t xml:space="preserve"> які входять споживачі та їх розрахункові параметри. </w:t>
      </w:r>
    </w:p>
    <w:p w:rsidR="00140B72" w:rsidRPr="00926A0B" w:rsidRDefault="00140B72" w:rsidP="00885C4D">
      <w:pPr>
        <w:spacing w:line="360" w:lineRule="auto"/>
        <w:jc w:val="right"/>
      </w:pPr>
      <w:r w:rsidRPr="00926A0B">
        <w:rPr>
          <w:color w:val="000000"/>
          <w:sz w:val="28"/>
          <w:szCs w:val="28"/>
        </w:rPr>
        <w:t>Таблиця 2.1 – Розрахункові параметри споживачів низької напруги РП-1 </w:t>
      </w:r>
    </w:p>
    <w:p w:rsidR="00140B72" w:rsidRDefault="00140B72" w:rsidP="00885C4D">
      <w:pPr>
        <w:spacing w:after="240" w:line="360" w:lineRule="auto"/>
        <w:rPr>
          <w:lang w:val="uk-UA"/>
        </w:rPr>
      </w:pPr>
      <w:r w:rsidRPr="00926A0B">
        <w:br/>
      </w:r>
      <w:r w:rsidRPr="00926A0B">
        <w:br/>
      </w:r>
    </w:p>
    <w:p w:rsidR="000D4681" w:rsidRPr="000D4681" w:rsidRDefault="000D4681" w:rsidP="00885C4D">
      <w:pPr>
        <w:spacing w:after="240" w:line="360" w:lineRule="auto"/>
        <w:rPr>
          <w:lang w:val="uk-UA"/>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230"/>
        <w:gridCol w:w="3197"/>
        <w:gridCol w:w="1318"/>
        <w:gridCol w:w="700"/>
        <w:gridCol w:w="150"/>
        <w:gridCol w:w="360"/>
        <w:gridCol w:w="380"/>
        <w:gridCol w:w="476"/>
      </w:tblGrid>
      <w:tr w:rsidR="00140B72" w:rsidRPr="00926A0B" w:rsidTr="00140B72">
        <w:trPr>
          <w:trHeight w:val="401"/>
          <w:jc w:val="center"/>
        </w:trPr>
        <w:tc>
          <w:tcPr>
            <w:tcW w:w="0" w:type="auto"/>
            <w:gridSpan w:val="8"/>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Секція (Майстерня) №1 (</w:t>
            </w:r>
            <w:proofErr w:type="gramStart"/>
            <w:r w:rsidRPr="00926A0B">
              <w:rPr>
                <w:color w:val="000000"/>
                <w:sz w:val="20"/>
                <w:szCs w:val="20"/>
              </w:rPr>
              <w:t>U</w:t>
            </w:r>
            <w:proofErr w:type="gramEnd"/>
            <w:r w:rsidRPr="00926A0B">
              <w:rPr>
                <w:color w:val="000000"/>
                <w:sz w:val="12"/>
                <w:szCs w:val="12"/>
                <w:vertAlign w:val="subscript"/>
              </w:rPr>
              <w:t>Н</w:t>
            </w:r>
            <w:r w:rsidRPr="00926A0B">
              <w:rPr>
                <w:color w:val="000000"/>
                <w:sz w:val="20"/>
                <w:szCs w:val="20"/>
              </w:rPr>
              <w:t xml:space="preserve"> = 0,4 кВ)</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Споживач</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Електродвигун</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i/>
                <w:iCs/>
                <w:color w:val="000000"/>
              </w:rPr>
              <w:t>P</w:t>
            </w:r>
            <w:r w:rsidRPr="00926A0B">
              <w:rPr>
                <w:i/>
                <w:iCs/>
                <w:color w:val="000000"/>
                <w:sz w:val="14"/>
                <w:szCs w:val="14"/>
              </w:rPr>
              <w:t>н</w:t>
            </w:r>
            <w:proofErr w:type="gramStart"/>
            <w:r w:rsidRPr="00926A0B">
              <w:rPr>
                <w:i/>
                <w:iCs/>
                <w:color w:val="000000"/>
                <w:sz w:val="14"/>
                <w:szCs w:val="14"/>
              </w:rPr>
              <w:t xml:space="preserve"> </w:t>
            </w:r>
            <w:r w:rsidRPr="00926A0B">
              <w:rPr>
                <w:color w:val="000000"/>
                <w:sz w:val="20"/>
                <w:szCs w:val="20"/>
              </w:rPr>
              <w:t>,</w:t>
            </w:r>
            <w:proofErr w:type="gramEnd"/>
            <w:r w:rsidRPr="00926A0B">
              <w:rPr>
                <w:color w:val="000000"/>
                <w:sz w:val="20"/>
                <w:szCs w:val="20"/>
              </w:rPr>
              <w:t xml:space="preserve"> кВт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i/>
                <w:iCs/>
                <w:color w:val="000000"/>
              </w:rPr>
              <w:t>n</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Pr>
                <w:noProof/>
                <w:color w:val="000000"/>
                <w:bdr w:val="none" w:sz="0" w:space="0" w:color="auto" w:frame="1"/>
              </w:rPr>
              <w:drawing>
                <wp:inline distT="0" distB="0" distL="0" distR="0" wp14:anchorId="4A7FB6C2" wp14:editId="2093073F">
                  <wp:extent cx="200025" cy="314325"/>
                  <wp:effectExtent l="0" t="0" r="9525" b="0"/>
                  <wp:docPr id="107" name="Рисунок 107" descr="https://lh5.googleusercontent.com/80oPzkAS0DS2WAkG56tb81fLtCRB0upmrqsXMvs56DcHE7dsqyIP7YqopMYNLDlfoxVvyb_h7iLAVWtgDmFN_IcNqTcoUsCbJMoN5DxG7lP3KlPan9jzOftwBofrbBhS2PElKW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5.googleusercontent.com/80oPzkAS0DS2WAkG56tb81fLtCRB0upmrqsXMvs56DcHE7dsqyIP7YqopMYNLDlfoxVvyb_h7iLAVWtgDmFN_IcNqTcoUsCbJMoN5DxG7lP3KlPan9jzOftwBofrbBhS2PElKW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0025" cy="314325"/>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rFonts w:ascii="Arial" w:hAnsi="Arial" w:cs="Arial"/>
                <w:i/>
                <w:iCs/>
                <w:color w:val="000000"/>
                <w:sz w:val="25"/>
                <w:szCs w:val="25"/>
              </w:rPr>
              <w:t>η</w:t>
            </w:r>
            <w:proofErr w:type="gramStart"/>
            <w:r w:rsidRPr="00926A0B">
              <w:rPr>
                <w:i/>
                <w:iCs/>
                <w:color w:val="000000"/>
                <w:sz w:val="14"/>
                <w:szCs w:val="14"/>
              </w:rPr>
              <w:t>н</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3"/>
                <w:szCs w:val="23"/>
              </w:rPr>
              <w:t>cos</w:t>
            </w:r>
            <w:r w:rsidRPr="00926A0B">
              <w:rPr>
                <w:rFonts w:ascii="Arial" w:hAnsi="Arial" w:cs="Arial"/>
                <w:i/>
                <w:iCs/>
                <w:color w:val="000000"/>
                <w:sz w:val="25"/>
                <w:szCs w:val="25"/>
              </w:rPr>
              <w:t>ϕ</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Радіально-свердлильний верстат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АИР132 S6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0.78</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lastRenderedPageBreak/>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Універсально-заточувальний верстат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АИР132 S6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0.77</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Плоскошліфувальний верстат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АИР100 L2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5,5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0,85</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Гідравлічний прес</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АИР132 М</w:t>
            </w:r>
            <w:proofErr w:type="gramStart"/>
            <w:r w:rsidRPr="00926A0B">
              <w:rPr>
                <w:color w:val="000000"/>
                <w:sz w:val="20"/>
                <w:szCs w:val="20"/>
              </w:rPr>
              <w:t>4</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0,84</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Вентилятор ВЦ 4-75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АИР250М8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42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0,79</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Шліфувальний напів-автомат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АИР200 L6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0.83</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7</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 xml:space="preserve">Гальванічна ванна </w:t>
            </w:r>
            <w:r w:rsidRPr="00926A0B">
              <w:rPr>
                <w:rFonts w:ascii="Arial" w:hAnsi="Arial" w:cs="Arial"/>
                <w:color w:val="202020"/>
                <w:sz w:val="20"/>
                <w:szCs w:val="20"/>
                <w:shd w:val="clear" w:color="auto" w:fill="FFFFFF"/>
              </w:rPr>
              <w:t>ROTKAPPE</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 xml:space="preserve">         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Освітлення приміщення Б220-100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r>
      <w:tr w:rsidR="00140B72" w:rsidRPr="00926A0B" w:rsidTr="00140B72">
        <w:trPr>
          <w:trHeight w:val="266"/>
          <w:jc w:val="center"/>
        </w:trPr>
        <w:tc>
          <w:tcPr>
            <w:tcW w:w="0" w:type="auto"/>
            <w:gridSpan w:val="8"/>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Секція (Майстерня) №2 (</w:t>
            </w:r>
            <w:proofErr w:type="gramStart"/>
            <w:r w:rsidRPr="00926A0B">
              <w:rPr>
                <w:color w:val="000000"/>
                <w:sz w:val="20"/>
                <w:szCs w:val="20"/>
              </w:rPr>
              <w:t>U</w:t>
            </w:r>
            <w:proofErr w:type="gramEnd"/>
            <w:r w:rsidRPr="00926A0B">
              <w:rPr>
                <w:color w:val="000000"/>
                <w:sz w:val="12"/>
                <w:szCs w:val="12"/>
                <w:vertAlign w:val="subscript"/>
              </w:rPr>
              <w:t>Н</w:t>
            </w:r>
            <w:r w:rsidRPr="00926A0B">
              <w:rPr>
                <w:color w:val="000000"/>
                <w:sz w:val="20"/>
                <w:szCs w:val="20"/>
              </w:rPr>
              <w:t xml:space="preserve"> = 0,4 кВ)</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Горизонтально-фрезерний верстат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АИР112 МА</w:t>
            </w:r>
            <w:proofErr w:type="gramStart"/>
            <w:r w:rsidRPr="00926A0B">
              <w:rPr>
                <w:color w:val="000000"/>
                <w:sz w:val="20"/>
                <w:szCs w:val="20"/>
              </w:rPr>
              <w:t>6</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0,76</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Кран-балка ТВ 30%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МТН411 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0,76</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Зварювальний трансформатор, ТВ25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0,79</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 xml:space="preserve">Гальванічна </w:t>
            </w:r>
            <w:proofErr w:type="gramStart"/>
            <w:r w:rsidRPr="00926A0B">
              <w:rPr>
                <w:color w:val="000000"/>
                <w:sz w:val="20"/>
                <w:szCs w:val="20"/>
              </w:rPr>
              <w:t>ванна</w:t>
            </w:r>
            <w:proofErr w:type="gramEnd"/>
            <w:r w:rsidRPr="00926A0B">
              <w:rPr>
                <w:rFonts w:ascii="Arial" w:hAnsi="Arial" w:cs="Arial"/>
                <w:color w:val="202020"/>
                <w:sz w:val="20"/>
                <w:szCs w:val="20"/>
                <w:shd w:val="clear" w:color="auto" w:fill="FFFFFF"/>
              </w:rPr>
              <w:t>ROTKAPPE</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Плоскошліфувальний верстат</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АИР180М2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24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Поперечно-стругальний верстат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АИР160 S6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0,87</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0,78</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Токарно-гвинторізний верстат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АИР112 М</w:t>
            </w:r>
            <w:proofErr w:type="gramStart"/>
            <w:r w:rsidRPr="00926A0B">
              <w:rPr>
                <w:color w:val="000000"/>
                <w:sz w:val="20"/>
                <w:szCs w:val="20"/>
              </w:rPr>
              <w:t>2</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3</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0,87</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0,88</w:t>
            </w:r>
          </w:p>
        </w:tc>
      </w:tr>
      <w:tr w:rsidR="00140B72" w:rsidRPr="00926A0B" w:rsidTr="00140B72">
        <w:trPr>
          <w:trHeight w:val="266"/>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both"/>
            </w:pPr>
            <w:r w:rsidRPr="00926A0B">
              <w:rPr>
                <w:color w:val="000000"/>
                <w:sz w:val="20"/>
                <w:szCs w:val="20"/>
              </w:rPr>
              <w:t>16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Освітлення приміщення Б220-100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8</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0,9</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0,75</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after="160" w:line="360" w:lineRule="auto"/>
              <w:jc w:val="center"/>
            </w:pPr>
            <w:r w:rsidRPr="00926A0B">
              <w:rPr>
                <w:color w:val="000000"/>
                <w:sz w:val="20"/>
                <w:szCs w:val="20"/>
              </w:rPr>
              <w:t>1</w:t>
            </w:r>
          </w:p>
        </w:tc>
      </w:tr>
    </w:tbl>
    <w:p w:rsidR="00140B72" w:rsidRPr="00926A0B" w:rsidRDefault="00140B72" w:rsidP="00885C4D">
      <w:pPr>
        <w:spacing w:line="360" w:lineRule="auto"/>
      </w:pPr>
    </w:p>
    <w:p w:rsidR="00140B72" w:rsidRPr="00926A0B" w:rsidRDefault="00140B72" w:rsidP="00885C4D">
      <w:pPr>
        <w:spacing w:line="360" w:lineRule="auto"/>
        <w:ind w:firstLine="709"/>
        <w:jc w:val="both"/>
      </w:pPr>
      <w:r w:rsidRPr="00926A0B">
        <w:rPr>
          <w:color w:val="000000"/>
          <w:sz w:val="28"/>
          <w:szCs w:val="28"/>
        </w:rPr>
        <w:t xml:space="preserve">За формулою (2.1) </w:t>
      </w:r>
      <w:r w:rsidR="00771F33">
        <w:rPr>
          <w:color w:val="000000"/>
          <w:sz w:val="28"/>
          <w:szCs w:val="28"/>
        </w:rPr>
        <w:t>визначимо розрахункове активне навантаження</w:t>
      </w:r>
      <w:r w:rsidRPr="00926A0B">
        <w:rPr>
          <w:color w:val="000000"/>
          <w:sz w:val="28"/>
          <w:szCs w:val="28"/>
        </w:rPr>
        <w:t xml:space="preserve"> Р</w:t>
      </w:r>
      <w:r w:rsidRPr="00926A0B">
        <w:rPr>
          <w:color w:val="000000"/>
          <w:sz w:val="17"/>
          <w:szCs w:val="17"/>
          <w:vertAlign w:val="subscript"/>
        </w:rPr>
        <w:t>р</w:t>
      </w:r>
      <w:r w:rsidRPr="00926A0B">
        <w:rPr>
          <w:color w:val="000000"/>
          <w:sz w:val="28"/>
          <w:szCs w:val="28"/>
        </w:rPr>
        <w:t xml:space="preserve"> для електроприймачі</w:t>
      </w:r>
      <w:proofErr w:type="gramStart"/>
      <w:r w:rsidRPr="00926A0B">
        <w:rPr>
          <w:color w:val="000000"/>
          <w:sz w:val="28"/>
          <w:szCs w:val="28"/>
        </w:rPr>
        <w:t>в</w:t>
      </w:r>
      <w:proofErr w:type="gramEnd"/>
      <w:r w:rsidRPr="00926A0B">
        <w:rPr>
          <w:color w:val="000000"/>
          <w:sz w:val="28"/>
          <w:szCs w:val="28"/>
        </w:rPr>
        <w:t>  та сумарне активне навантаження на вузол РП-1.</w:t>
      </w:r>
    </w:p>
    <w:p w:rsidR="00140B72" w:rsidRPr="00926A0B" w:rsidRDefault="00140B72" w:rsidP="00885C4D">
      <w:pPr>
        <w:spacing w:line="360" w:lineRule="auto"/>
        <w:jc w:val="right"/>
      </w:pPr>
      <w:r>
        <w:rPr>
          <w:noProof/>
          <w:color w:val="000000"/>
          <w:bdr w:val="none" w:sz="0" w:space="0" w:color="auto" w:frame="1"/>
        </w:rPr>
        <w:drawing>
          <wp:inline distT="0" distB="0" distL="0" distR="0" wp14:anchorId="4389BC66" wp14:editId="160D7DF5">
            <wp:extent cx="1362075" cy="333375"/>
            <wp:effectExtent l="0" t="0" r="9525" b="0"/>
            <wp:docPr id="106" name="Рисунок 106" descr="https://lh6.googleusercontent.com/jkisMTTDme6jOHSDvLITVAKhyUnuF72cLFlhpSAIy8g5xt96pPuP1FpXzOlr7alZxrz4HZEuycYlr8u8nQ2Wjf3VqlSqSyMiurYMCEzHRbkDM7Dyc-a3ZKIqVpOqb-ZlP_M5e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6.googleusercontent.com/jkisMTTDme6jOHSDvLITVAKhyUnuF72cLFlhpSAIy8g5xt96pPuP1FpXzOlr7alZxrz4HZEuycYlr8u8nQ2Wjf3VqlSqSyMiurYMCEzHRbkDM7Dyc-a3ZKIqVpOqb-ZlP_M5eK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362075" cy="333375"/>
                    </a:xfrm>
                    <a:prstGeom prst="rect">
                      <a:avLst/>
                    </a:prstGeom>
                    <a:noFill/>
                    <a:ln>
                      <a:noFill/>
                    </a:ln>
                  </pic:spPr>
                </pic:pic>
              </a:graphicData>
            </a:graphic>
          </wp:inline>
        </w:drawing>
      </w:r>
      <w:r>
        <w:rPr>
          <w:noProof/>
          <w:color w:val="000000"/>
          <w:bdr w:val="none" w:sz="0" w:space="0" w:color="auto" w:frame="1"/>
        </w:rPr>
        <w:drawing>
          <wp:inline distT="0" distB="0" distL="0" distR="0" wp14:anchorId="1EA5DEDF" wp14:editId="5C63D3B2">
            <wp:extent cx="1362075" cy="333375"/>
            <wp:effectExtent l="0" t="0" r="9525" b="0"/>
            <wp:docPr id="105" name="Рисунок 105" descr="https://lh5.googleusercontent.com/3PyRNUX9Ln0Yn0Zd9qdiOd9TwKHPOw6jN5Jo1CaTwDfJijfUiwDFErCRTLeVjC-M7cb3LgpopwscWTB548wW9N0bqoRRNv6_TWKa_UHDm5nGkh9xrtBeYfAxwxYiYM8JZVCMS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5.googleusercontent.com/3PyRNUX9Ln0Yn0Zd9qdiOd9TwKHPOw6jN5Jo1CaTwDfJijfUiwDFErCRTLeVjC-M7cb3LgpopwscWTB548wW9N0bqoRRNv6_TWKa_UHDm5nGkh9xrtBeYfAxwxYiYM8JZVCMSrI"/>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362075" cy="333375"/>
                    </a:xfrm>
                    <a:prstGeom prst="rect">
                      <a:avLst/>
                    </a:prstGeom>
                    <a:noFill/>
                    <a:ln>
                      <a:noFill/>
                    </a:ln>
                  </pic:spPr>
                </pic:pic>
              </a:graphicData>
            </a:graphic>
          </wp:inline>
        </w:drawing>
      </w:r>
      <w:r w:rsidRPr="00926A0B">
        <w:rPr>
          <w:color w:val="000000"/>
          <w:sz w:val="28"/>
          <w:szCs w:val="28"/>
        </w:rPr>
        <w:t xml:space="preserve">  </w:t>
      </w:r>
      <w:r w:rsidRPr="00926A0B">
        <w:rPr>
          <w:color w:val="000000"/>
          <w:sz w:val="28"/>
          <w:szCs w:val="28"/>
        </w:rPr>
        <w:tab/>
      </w:r>
      <w:r w:rsidRPr="00926A0B">
        <w:rPr>
          <w:color w:val="000000"/>
          <w:sz w:val="26"/>
          <w:szCs w:val="26"/>
        </w:rPr>
        <w:tab/>
      </w:r>
      <w:r w:rsidRPr="00926A0B">
        <w:rPr>
          <w:color w:val="000000"/>
          <w:sz w:val="26"/>
          <w:szCs w:val="26"/>
        </w:rPr>
        <w:tab/>
        <w:t xml:space="preserve">   </w:t>
      </w:r>
      <w:r w:rsidRPr="00926A0B">
        <w:rPr>
          <w:color w:val="000000"/>
          <w:sz w:val="26"/>
          <w:szCs w:val="26"/>
        </w:rPr>
        <w:tab/>
        <w:t xml:space="preserve"> (2.1)</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CBD46D3" wp14:editId="045313D4">
            <wp:extent cx="3209925" cy="333375"/>
            <wp:effectExtent l="0" t="0" r="9525" b="0"/>
            <wp:docPr id="104" name="Рисунок 104" descr="https://lh6.googleusercontent.com/6LU1EmpRxpKNDAIxMwHaQlu0VONRDESsOMTGKhUlUhPbEU854NUObUvCbu27Qkb_8jWj8JjLZlkFRzniHGf10ScF3QN-tTjdGq3X88-TfyCjFAoaJbHATkiqXNyv5LV_86BVg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6.googleusercontent.com/6LU1EmpRxpKNDAIxMwHaQlu0VONRDESsOMTGKhUlUhPbEU854NUObUvCbu27Qkb_8jWj8JjLZlkFRzniHGf10ScF3QN-tTjdGq3X88-TfyCjFAoaJbHATkiqXNyv5LV_86BVgbs"/>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09925"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22C5335" wp14:editId="7980CBA7">
            <wp:extent cx="2971800" cy="333375"/>
            <wp:effectExtent l="0" t="0" r="0" b="0"/>
            <wp:docPr id="103" name="Рисунок 103" descr="https://lh6.googleusercontent.com/bV5WOyDO5jLfbYM0rAGK2POWibqZcOrltI7TMu5-CesxEyrwce0IdYBYizIjABD5EiVHn547-zdEZR5vzhWAbEyVqYBrjpdhyFj3vEm9zON4CP5tkd9LarD2RF_nxxOdQzPss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6.googleusercontent.com/bV5WOyDO5jLfbYM0rAGK2POWibqZcOrltI7TMu5-CesxEyrwce0IdYBYizIjABD5EiVHn547-zdEZR5vzhWAbEyVqYBrjpdhyFj3vEm9zON4CP5tkd9LarD2RF_nxxOdQzPssYA"/>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718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5D11B6BC" wp14:editId="0B9C3ED0">
            <wp:extent cx="3238500" cy="333375"/>
            <wp:effectExtent l="0" t="0" r="0" b="0"/>
            <wp:docPr id="102" name="Рисунок 102" descr="https://lh4.googleusercontent.com/EqXcgTFcKXzMME0mvZ2Ysc599d4vt75BdiECB_ISZGV0hEm7CCMwq51dWbZyFsKrpPctOn-D0FELSG6OzO39OJfnduBO7RAbHxBGa4GiV36dhKLg8SX_th7pDmT_5uXSeSEEsX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4.googleusercontent.com/EqXcgTFcKXzMME0mvZ2Ysc599d4vt75BdiECB_ISZGV0hEm7CCMwq51dWbZyFsKrpPctOn-D0FELSG6OzO39OJfnduBO7RAbHxBGa4GiV36dhKLg8SX_th7pDmT_5uXSeSEEsXo"/>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385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422765A" wp14:editId="3923046E">
            <wp:extent cx="2667000" cy="333375"/>
            <wp:effectExtent l="0" t="0" r="0" b="0"/>
            <wp:docPr id="101" name="Рисунок 101" descr="https://lh3.googleusercontent.com/zj3Bklz3asSy0gALquKKcmgm4JwT1eJxBVH4a7ydGI3L7mAw9T7UGmUM8Wnbn8QUESBXz3OZI1dq4_o9x4u7CFj4-p7jbNJZKmM8wCNzr-8j0r-Uw0LAVRqiXMwceS_GHPoHCZ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3.googleusercontent.com/zj3Bklz3asSy0gALquKKcmgm4JwT1eJxBVH4a7ydGI3L7mAw9T7UGmUM8Wnbn8QUESBXz3OZI1dq4_o9x4u7CFj4-p7jbNJZKmM8wCNzr-8j0r-Uw0LAVRqiXMwceS_GHPoHCZk"/>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670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F6DD079" wp14:editId="02E363A3">
            <wp:extent cx="3219450" cy="342900"/>
            <wp:effectExtent l="0" t="0" r="0" b="0"/>
            <wp:docPr id="100" name="Рисунок 100" descr="https://lh5.googleusercontent.com/tJvfhIe8cS4ziCvG91i6x0KzdqvU9Pz2hFPaWB9pY2VwXfeCNq-oHWyc9WV7F3pTEPaf3SfUEKC1yiOL4wzMaCFT6SmpG7YYA2uG8F9C_jI5JzLnZGBJZbqagLc3dLZge9Tib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5.googleusercontent.com/tJvfhIe8cS4ziCvG91i6x0KzdqvU9Pz2hFPaWB9pY2VwXfeCNq-oHWyc9WV7F3pTEPaf3SfUEKC1yiOL4wzMaCFT6SmpG7YYA2uG8F9C_jI5JzLnZGBJZbqagLc3dLZge9TibpI"/>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19450" cy="342900"/>
                    </a:xfrm>
                    <a:prstGeom prst="rect">
                      <a:avLst/>
                    </a:prstGeom>
                    <a:noFill/>
                    <a:ln>
                      <a:noFill/>
                    </a:ln>
                  </pic:spPr>
                </pic:pic>
              </a:graphicData>
            </a:graphic>
          </wp:inline>
        </w:drawing>
      </w:r>
      <w:r>
        <w:rPr>
          <w:noProof/>
          <w:color w:val="000000"/>
          <w:bdr w:val="none" w:sz="0" w:space="0" w:color="auto" w:frame="1"/>
        </w:rPr>
        <w:drawing>
          <wp:inline distT="0" distB="0" distL="0" distR="0" wp14:anchorId="68722819" wp14:editId="7E7936A6">
            <wp:extent cx="3219450" cy="342900"/>
            <wp:effectExtent l="0" t="0" r="0" b="0"/>
            <wp:docPr id="99" name="Рисунок 99" descr="https://lh5.googleusercontent.com/JoQskO3WTIcMFTvb44yXt3aKcsIelNY8F44cdDrBzUijYuFYBcu7LNGaRdLK83T9X9CeiqYBGpYlsNlx-_7KCpMGKilB4FB-Bbm58GbNUsVnp-7rMJppEXCqJ_Lu1xPt-8Ngw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5.googleusercontent.com/JoQskO3WTIcMFTvb44yXt3aKcsIelNY8F44cdDrBzUijYuFYBcu7LNGaRdLK83T9X9CeiqYBGpYlsNlx-_7KCpMGKilB4FB-Bbm58GbNUsVnp-7rMJppEXCqJ_Lu1xPt-8NgwOc"/>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19450" cy="342900"/>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jc w:val="center"/>
      </w:pPr>
      <w:r>
        <w:rPr>
          <w:noProof/>
          <w:color w:val="000000"/>
          <w:bdr w:val="none" w:sz="0" w:space="0" w:color="auto" w:frame="1"/>
        </w:rPr>
        <w:lastRenderedPageBreak/>
        <w:drawing>
          <wp:inline distT="0" distB="0" distL="0" distR="0" wp14:anchorId="0B3280E9" wp14:editId="2B880ED6">
            <wp:extent cx="3381375" cy="342900"/>
            <wp:effectExtent l="0" t="0" r="9525" b="0"/>
            <wp:docPr id="98" name="Рисунок 98" descr="https://lh3.googleusercontent.com/nnBQA34bT_iKhqFq80U9BsN3qNzyVGmUi6RC6TBRj5mjsMdgRju46cnF5DqnLW-lopP6uVxfC16DoLfQ-fjukSsobA0h3VO6vAlIk-IAK8B6JEOwge_gEoaqXyyF8_lOOHFtu_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3.googleusercontent.com/nnBQA34bT_iKhqFq80U9BsN3qNzyVGmUi6RC6TBRj5mjsMdgRju46cnF5DqnLW-lopP6uVxfC16DoLfQ-fjukSsobA0h3VO6vAlIk-IAK8B6JEOwge_gEoaqXyyF8_lOOHFtu_U"/>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81375" cy="342900"/>
                    </a:xfrm>
                    <a:prstGeom prst="rect">
                      <a:avLst/>
                    </a:prstGeom>
                    <a:noFill/>
                    <a:ln>
                      <a:noFill/>
                    </a:ln>
                  </pic:spPr>
                </pic:pic>
              </a:graphicData>
            </a:graphic>
          </wp:inline>
        </w:drawing>
      </w:r>
      <w:r>
        <w:rPr>
          <w:noProof/>
          <w:color w:val="000000"/>
          <w:bdr w:val="none" w:sz="0" w:space="0" w:color="auto" w:frame="1"/>
        </w:rPr>
        <w:drawing>
          <wp:inline distT="0" distB="0" distL="0" distR="0" wp14:anchorId="1DADF752" wp14:editId="35F5B485">
            <wp:extent cx="3381375" cy="342900"/>
            <wp:effectExtent l="0" t="0" r="9525" b="0"/>
            <wp:docPr id="97" name="Рисунок 97" descr="https://lh3.googleusercontent.com/-9Ae1DgUfMBc-pN9sGfI56iqJ_sJbq6mh_3-BbfFScjPkD_obIP-gfMSZQo19r3VpBJHopbIhZnZn97NLbMPWpCvZfnfz7y6vwo7e5-qb93UrMbzmdhrSHsEUpf1s5tUjekdO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3.googleusercontent.com/-9Ae1DgUfMBc-pN9sGfI56iqJ_sJbq6mh_3-BbfFScjPkD_obIP-gfMSZQo19r3VpBJHopbIhZnZn97NLbMPWpCvZfnfz7y6vwo7e5-qb93UrMbzmdhrSHsEUpf1s5tUjekdOko"/>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81375" cy="342900"/>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pPr>
    </w:p>
    <w:p w:rsidR="00140B72" w:rsidRPr="00926A0B" w:rsidRDefault="00140B72" w:rsidP="00885C4D">
      <w:pPr>
        <w:spacing w:line="360" w:lineRule="auto"/>
        <w:jc w:val="center"/>
      </w:pPr>
      <w:r>
        <w:rPr>
          <w:noProof/>
          <w:color w:val="000000"/>
          <w:bdr w:val="none" w:sz="0" w:space="0" w:color="auto" w:frame="1"/>
        </w:rPr>
        <w:drawing>
          <wp:inline distT="0" distB="0" distL="0" distR="0" wp14:anchorId="2E1B20D8" wp14:editId="61C7BFBB">
            <wp:extent cx="2971800" cy="333375"/>
            <wp:effectExtent l="0" t="0" r="0" b="0"/>
            <wp:docPr id="96" name="Рисунок 96" descr="https://lh4.googleusercontent.com/JK8ghcAubc975M0OXYzszQ2tam2ga818XMBK4kOGviyj2WahQO8jgXRqvb88OCaox2aOy5apY5qMcqTmwVOE_wFI2ecjCthfmeC08c8gChHgFoILPvGEOzBNwz55FthcLJkJo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4.googleusercontent.com/JK8ghcAubc975M0OXYzszQ2tam2ga818XMBK4kOGviyj2WahQO8jgXRqvb88OCaox2aOy5apY5qMcqTmwVOE_wFI2ecjCthfmeC08c8gChHgFoILPvGEOzBNwz55FthcLJkJo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718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47134ACA" wp14:editId="4A2909C3">
            <wp:extent cx="3905250" cy="704850"/>
            <wp:effectExtent l="0" t="0" r="0" b="0"/>
            <wp:docPr id="95" name="Рисунок 95" descr="https://lh3.googleusercontent.com/cTdbK9xvR3wOMXaoRlaLzNvWi-oude3M5Bh5_9tiIJN88HUQgbRH_TzBVNey0C3s9v5wII3-lOLw6SJs1e8exGsZ2JtFgtrG3-clZTqgS9SVgh4pUwR94ACimX3YjTgakEZLw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3.googleusercontent.com/cTdbK9xvR3wOMXaoRlaLzNvWi-oude3M5Bh5_9tiIJN88HUQgbRH_TzBVNey0C3s9v5wII3-lOLw6SJs1e8exGsZ2JtFgtrG3-clZTqgS9SVgh4pUwR94ACimX3YjTgakEZLwqw"/>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905250" cy="704850"/>
                    </a:xfrm>
                    <a:prstGeom prst="rect">
                      <a:avLst/>
                    </a:prstGeom>
                    <a:noFill/>
                    <a:ln>
                      <a:noFill/>
                    </a:ln>
                  </pic:spPr>
                </pic:pic>
              </a:graphicData>
            </a:graphic>
          </wp:inline>
        </w:drawing>
      </w:r>
      <w:r w:rsidRPr="00926A0B">
        <w:rPr>
          <w:rFonts w:ascii="Cambria Math" w:hAnsi="Cambria Math"/>
          <w:color w:val="000000"/>
          <w:sz w:val="28"/>
          <w:szCs w:val="28"/>
        </w:rPr>
        <w:br/>
      </w:r>
      <w:r>
        <w:rPr>
          <w:noProof/>
          <w:color w:val="000000"/>
          <w:bdr w:val="none" w:sz="0" w:space="0" w:color="auto" w:frame="1"/>
        </w:rPr>
        <w:drawing>
          <wp:inline distT="0" distB="0" distL="0" distR="0" wp14:anchorId="23686AA3" wp14:editId="77CFBF29">
            <wp:extent cx="3105150" cy="333375"/>
            <wp:effectExtent l="0" t="0" r="0" b="0"/>
            <wp:docPr id="94" name="Рисунок 94" descr="https://lh5.googleusercontent.com/aYguZsQ-cTQti34-8XMRxIG21M9usKlDWRo8502DucLbK6NuS5p9veKRkTxppvbolnakaTJWgYVsHiUDRD1tkOHSExKE71HVNesvzBm7wr1I2dfdYh5bzKOfHMuy0wecCNrv0i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5.googleusercontent.com/aYguZsQ-cTQti34-8XMRxIG21M9usKlDWRo8502DucLbK6NuS5p9veKRkTxppvbolnakaTJWgYVsHiUDRD1tkOHSExKE71HVNesvzBm7wr1I2dfdYh5bzKOfHMuy0wecCNrv0iY"/>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10515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7E580D3" wp14:editId="3A8C2573">
            <wp:extent cx="2762250" cy="333375"/>
            <wp:effectExtent l="0" t="0" r="0" b="0"/>
            <wp:docPr id="93" name="Рисунок 93" descr="https://lh5.googleusercontent.com/43YoyQSQR6yQN39CqLDypDTacFfzlpvkJ_BDnzfknrcoXMNQVKs8p78xvxfRPR9U-9P9e5r2KV2fJBl_8UX7t_qbgzn64v3Z2KL5ZoHvVCfG-9r1gXV7i5xJ6Dk4G5O_T_dsd_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5.googleusercontent.com/43YoyQSQR6yQN39CqLDypDTacFfzlpvkJ_BDnzfknrcoXMNQVKs8p78xvxfRPR9U-9P9e5r2KV2fJBl_8UX7t_qbgzn64v3Z2KL5ZoHvVCfG-9r1gXV7i5xJ6Dk4G5O_T_dsd_Y"/>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76225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2D857DED" wp14:editId="753CBC12">
            <wp:extent cx="3371850" cy="333375"/>
            <wp:effectExtent l="0" t="0" r="0" b="0"/>
            <wp:docPr id="92" name="Рисунок 92" descr="https://lh4.googleusercontent.com/Pfl_watK0N36msC4HDhm7vBeAiN-qMd-uFsLWWeoHAndvepVi2yDD2uScsIbkoYcCEh2Kpv0m2ckaB7ox6Zu2v40eRk6w8Xy5gYW0LoR8sRT3cnQNynMFSvzk195AW45GbogI8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4.googleusercontent.com/Pfl_watK0N36msC4HDhm7vBeAiN-qMd-uFsLWWeoHAndvepVi2yDD2uScsIbkoYcCEh2Kpv0m2ckaB7ox6Zu2v40eRk6w8Xy5gYW0LoR8sRT3cnQNynMFSvzk195AW45GbogI8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71850" cy="333375"/>
                    </a:xfrm>
                    <a:prstGeom prst="rect">
                      <a:avLst/>
                    </a:prstGeom>
                    <a:noFill/>
                    <a:ln>
                      <a:noFill/>
                    </a:ln>
                  </pic:spPr>
                </pic:pic>
              </a:graphicData>
            </a:graphic>
          </wp:inline>
        </w:drawing>
      </w:r>
      <w:r w:rsidRPr="00926A0B">
        <w:rPr>
          <w:rFonts w:ascii="Cambria Math" w:hAnsi="Cambria Math"/>
          <w:color w:val="000000"/>
          <w:sz w:val="28"/>
          <w:szCs w:val="28"/>
        </w:rPr>
        <w:br/>
      </w:r>
      <w:r>
        <w:rPr>
          <w:noProof/>
          <w:color w:val="000000"/>
          <w:bdr w:val="none" w:sz="0" w:space="0" w:color="auto" w:frame="1"/>
        </w:rPr>
        <w:drawing>
          <wp:inline distT="0" distB="0" distL="0" distR="0" wp14:anchorId="3607E99D" wp14:editId="6899F53D">
            <wp:extent cx="2733675" cy="333375"/>
            <wp:effectExtent l="0" t="0" r="9525" b="0"/>
            <wp:docPr id="91" name="Рисунок 91" descr="https://lh5.googleusercontent.com/zUzmwQyJ59fTYwh7Z72plCrfhfhnINeblm-grXWNhVASSTQK5omeU1wi9zkzG9qJsGgudfmlQSnjyvYIWn1bVMZG9YndLyn8gqf-TcwwfCyMbFexM3Wr7abOhLLeSAkliWpxD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5.googleusercontent.com/zUzmwQyJ59fTYwh7Z72plCrfhfhnINeblm-grXWNhVASSTQK5omeU1wi9zkzG9qJsGgudfmlQSnjyvYIWn1bVMZG9YndLyn8gqf-TcwwfCyMbFexM3Wr7abOhLLeSAkliWpxD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733675"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56210C1" wp14:editId="4E29B605">
            <wp:extent cx="2895600" cy="333375"/>
            <wp:effectExtent l="0" t="0" r="0" b="0"/>
            <wp:docPr id="90" name="Рисунок 90" descr="https://lh6.googleusercontent.com/yi_5tdwcj8VCbbZC2Oq4eZQ18d2xAothLFpLGv3e-2Wx7R-2AD1NnnUaUljwaLWYf7ish3iCYhavWJaV1oxcAZrv_fu8YUKaFYiA13la22sWDrs5c-0R1qY7kaBV7qzJD_qd0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6.googleusercontent.com/yi_5tdwcj8VCbbZC2Oq4eZQ18d2xAothLFpLGv3e-2Wx7R-2AD1NnnUaUljwaLWYf7ish3iCYhavWJaV1oxcAZrv_fu8YUKaFYiA13la22sWDrs5c-0R1qY7kaBV7qzJD_qd0IU"/>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956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3138CC0A" wp14:editId="6AF85686">
            <wp:extent cx="3276600" cy="333375"/>
            <wp:effectExtent l="0" t="0" r="0" b="0"/>
            <wp:docPr id="89" name="Рисунок 89" descr="https://lh3.googleusercontent.com/gvuw7Isz3V2NxhdrpGGjC8HqETu90-4aRwQdvuwfYFABcN1r-PRPD9TTcBN5YxfJdwVxQXclDbdXozTT-A17NdJ6scA_weYwXhUyMTuieklXlQQEyZTMrwElST5Iz5J80GH6S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3.googleusercontent.com/gvuw7Isz3V2NxhdrpGGjC8HqETu90-4aRwQdvuwfYFABcN1r-PRPD9TTcBN5YxfJdwVxQXclDbdXozTT-A17NdJ6scA_weYwXhUyMTuieklXlQQEyZTMrwElST5Iz5J80GH6SF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76600" cy="33337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541C4A0A" wp14:editId="5C51491B">
            <wp:extent cx="3076575" cy="333375"/>
            <wp:effectExtent l="0" t="0" r="9525" b="0"/>
            <wp:docPr id="88" name="Рисунок 88" descr="https://lh3.googleusercontent.com/1adUh7anBqqtV5tTMnofG4MTNbWRYXb7IcTA0lsX7yaEmht9lhDRDpsz4F3S_ByIVZMLTmGAIATA6102jNSmo1xam_ULb-kavPnISaOsISblPOFisqSg1BKHzXABU5a3FRp1C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3.googleusercontent.com/1adUh7anBqqtV5tTMnofG4MTNbWRYXb7IcTA0lsX7yaEmht9lhDRDpsz4F3S_ByIVZMLTmGAIATA6102jNSmo1xam_ULb-kavPnISaOsISblPOFisqSg1BKHzXABU5a3FRp1Cck"/>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76575" cy="333375"/>
                    </a:xfrm>
                    <a:prstGeom prst="rect">
                      <a:avLst/>
                    </a:prstGeom>
                    <a:noFill/>
                    <a:ln>
                      <a:noFill/>
                    </a:ln>
                  </pic:spPr>
                </pic:pic>
              </a:graphicData>
            </a:graphic>
          </wp:inline>
        </w:drawing>
      </w:r>
    </w:p>
    <w:p w:rsidR="00140B72" w:rsidRPr="00926A0B" w:rsidRDefault="00140B72" w:rsidP="00885C4D">
      <w:pPr>
        <w:spacing w:line="360" w:lineRule="auto"/>
      </w:pPr>
    </w:p>
    <w:p w:rsidR="00140B72" w:rsidRPr="00926A0B" w:rsidRDefault="00140B72" w:rsidP="00885C4D">
      <w:pPr>
        <w:spacing w:line="360" w:lineRule="auto"/>
        <w:jc w:val="center"/>
      </w:pPr>
      <w:r>
        <w:rPr>
          <w:noProof/>
          <w:color w:val="000000"/>
          <w:bdr w:val="none" w:sz="0" w:space="0" w:color="auto" w:frame="1"/>
        </w:rPr>
        <w:drawing>
          <wp:inline distT="0" distB="0" distL="0" distR="0" wp14:anchorId="356E8B18" wp14:editId="6CDADBFA">
            <wp:extent cx="2324100" cy="685800"/>
            <wp:effectExtent l="0" t="0" r="0" b="0"/>
            <wp:docPr id="87" name="Рисунок 87" descr="https://lh5.googleusercontent.com/a8DHdNOMA1G-Iic4Eh5fgqNYvQpaUoASfE8upx5ZsCUJ37nvF5DvoZLWySfAecGxT-YAhnOyJpp7wbNY9GZYTKXn4P_kwOHAFoG4UzGGzMydFgvu0JhMbCSykU7pTK4Ki1jCn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5.googleusercontent.com/a8DHdNOMA1G-Iic4Eh5fgqNYvQpaUoASfE8upx5ZsCUJ37nvF5DvoZLWySfAecGxT-YAhnOyJpp7wbNY9GZYTKXn4P_kwOHAFoG4UzGGzMydFgvu0JhMbCSykU7pTK4Ki1jCn6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324100" cy="685800"/>
                    </a:xfrm>
                    <a:prstGeom prst="rect">
                      <a:avLst/>
                    </a:prstGeom>
                    <a:noFill/>
                    <a:ln>
                      <a:noFill/>
                    </a:ln>
                  </pic:spPr>
                </pic:pic>
              </a:graphicData>
            </a:graphic>
          </wp:inline>
        </w:drawing>
      </w:r>
    </w:p>
    <w:p w:rsidR="00140B72" w:rsidRPr="00926A0B" w:rsidRDefault="00140B72" w:rsidP="00885C4D">
      <w:pPr>
        <w:spacing w:after="240" w:line="360" w:lineRule="auto"/>
      </w:pPr>
      <w:r w:rsidRPr="00926A0B">
        <w:br/>
      </w:r>
      <w:r w:rsidRPr="00926A0B">
        <w:br/>
      </w:r>
      <w:r w:rsidRPr="00926A0B">
        <w:br/>
      </w:r>
    </w:p>
    <w:p w:rsidR="00140B72" w:rsidRPr="00926A0B" w:rsidRDefault="00140B72" w:rsidP="00885C4D">
      <w:pPr>
        <w:spacing w:before="80" w:line="360" w:lineRule="auto"/>
        <w:ind w:firstLine="709"/>
        <w:jc w:val="both"/>
      </w:pPr>
      <w:r w:rsidRPr="00926A0B">
        <w:rPr>
          <w:color w:val="000000"/>
          <w:sz w:val="28"/>
          <w:szCs w:val="28"/>
        </w:rPr>
        <w:t>За формулою (2.2) обрахуємо коефіцієнт реактивної потужності кожного споживача:</w:t>
      </w:r>
    </w:p>
    <w:p w:rsidR="00140B72" w:rsidRPr="00926A0B" w:rsidRDefault="00140B72" w:rsidP="00885C4D">
      <w:pPr>
        <w:spacing w:line="360" w:lineRule="auto"/>
        <w:jc w:val="right"/>
      </w:pPr>
      <w:r>
        <w:rPr>
          <w:noProof/>
          <w:color w:val="000000"/>
          <w:bdr w:val="none" w:sz="0" w:space="0" w:color="auto" w:frame="1"/>
        </w:rPr>
        <w:drawing>
          <wp:inline distT="0" distB="0" distL="0" distR="0" wp14:anchorId="2335F1DE" wp14:editId="678CA8CA">
            <wp:extent cx="3810000" cy="314325"/>
            <wp:effectExtent l="0" t="0" r="0" b="0"/>
            <wp:docPr id="86" name="Рисунок 86" descr="https://lh4.googleusercontent.com/ZyUjJsPJE1rIdlK6jORZZxuMBshKUdoaTc3y4ACK66LAXOhu926qhVVOFhK7Tp9f3DPGLnuN8PPxBOXwTqylSSqYpr24QsgOVLDqrOb6h3sBgIwR5WE72fyG_a9RTWz9eHPtD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4.googleusercontent.com/ZyUjJsPJE1rIdlK6jORZZxuMBshKUdoaTc3y4ACK66LAXOhu926qhVVOFhK7Tp9f3DPGLnuN8PPxBOXwTqylSSqYpr24QsgOVLDqrOb6h3sBgIwR5WE72fyG_a9RTWz9eHPtDT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81000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1A3430BE" wp14:editId="5F3E96F4">
            <wp:extent cx="3171825" cy="314325"/>
            <wp:effectExtent l="0" t="0" r="9525" b="0"/>
            <wp:docPr id="85" name="Рисунок 85" descr="https://lh4.googleusercontent.com/fm-shlrltFpHvipmWMT7hSdxgQwoKsmB1UDyJSAa1Y4pJ6whslRjiR8Xll-ddwrHgwfx2F6LDZZ6rKRc20pImKN5EVXPbRUjwp8Af8nEarngAvIfkh9H3wWnPZ7Hn_laJRuX_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4.googleusercontent.com/fm-shlrltFpHvipmWMT7hSdxgQwoKsmB1UDyJSAa1Y4pJ6whslRjiR8Xll-ddwrHgwfx2F6LDZZ6rKRc20pImKN5EVXPbRUjwp8Af8nEarngAvIfkh9H3wWnPZ7Hn_laJRuX_s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171825"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7F31F5BD" wp14:editId="3AAD5177">
            <wp:extent cx="2533650" cy="314325"/>
            <wp:effectExtent l="0" t="0" r="0" b="0"/>
            <wp:docPr id="84" name="Рисунок 84" descr="https://lh3.googleusercontent.com/FsdjjY4ayaOro5m_tLFTZar7UE0PJuqWqtW7a5p8EzM0o39oFiZIRs4C7mfRlGa8idnAkMLOuHQ1-Vzt6UEX07o5ynoniGju6TbRpruOZi-u7w8XUYKupVRaNVD1fp2N6DjB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3.googleusercontent.com/FsdjjY4ayaOro5m_tLFTZar7UE0PJuqWqtW7a5p8EzM0o39oFiZIRs4C7mfRlGa8idnAkMLOuHQ1-Vzt6UEX07o5ynoniGju6TbRpruOZi-u7w8XUYKupVRaNVD1fp2N6DjBlOw"/>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lastRenderedPageBreak/>
        <w:drawing>
          <wp:inline distT="0" distB="0" distL="0" distR="0" wp14:anchorId="261B1B2C" wp14:editId="78EE31C2">
            <wp:extent cx="2533650" cy="314325"/>
            <wp:effectExtent l="0" t="0" r="0" b="0"/>
            <wp:docPr id="83" name="Рисунок 83" descr="https://lh6.googleusercontent.com/Wei14xvFBl3oZ8I902vChg4WzUuyonJqRlieJVj74wTuL-C7Bo3C0wa5O18TBcoSqs3a6oSr30Lqu1OA_MONCjF1Nj11maLmy1O89LmPLi6JKjpCT6SrEHbsqwbBlCdoXYbLO1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6.googleusercontent.com/Wei14xvFBl3oZ8I902vChg4WzUuyonJqRlieJVj74wTuL-C7Bo3C0wa5O18TBcoSqs3a6oSr30Lqu1OA_MONCjF1Nj11maLmy1O89LmPLi6JKjpCT6SrEHbsqwbBlCdoXYbLO1o"/>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64F7EA51" wp14:editId="15E51599">
            <wp:extent cx="2533650" cy="314325"/>
            <wp:effectExtent l="0" t="0" r="0" b="0"/>
            <wp:docPr id="82" name="Рисунок 82" descr="https://lh4.googleusercontent.com/g5vX3fUqK9lzT8otfe-0IEAHoONlmYJkhr4YBrcVOIV-EAncQpYqSStgSAae1pIkrG6VG9ONQ1mwq-Y2A5dybDGEXMpHcjtAXAb4rLObGJGR-hfaCqqO_Ni34pGWNrtIel8W3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lh4.googleusercontent.com/g5vX3fUqK9lzT8otfe-0IEAHoONlmYJkhr4YBrcVOIV-EAncQpYqSStgSAae1pIkrG6VG9ONQ1mwq-Y2A5dybDGEXMpHcjtAXAb4rLObGJGR-hfaCqqO_Ni34pGWNrtIel8W3ro"/>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r w:rsidRPr="00926A0B">
        <w:rPr>
          <w:rFonts w:ascii="Cambria Math" w:hAnsi="Cambria Math"/>
          <w:color w:val="000000"/>
          <w:sz w:val="28"/>
          <w:szCs w:val="28"/>
        </w:rPr>
        <w:br/>
      </w:r>
      <w:r>
        <w:rPr>
          <w:noProof/>
          <w:color w:val="000000"/>
          <w:bdr w:val="none" w:sz="0" w:space="0" w:color="auto" w:frame="1"/>
        </w:rPr>
        <w:drawing>
          <wp:inline distT="0" distB="0" distL="0" distR="0" wp14:anchorId="107A3ED7" wp14:editId="3CC970AF">
            <wp:extent cx="2533650" cy="314325"/>
            <wp:effectExtent l="0" t="0" r="0" b="0"/>
            <wp:docPr id="81" name="Рисунок 81" descr="https://lh4.googleusercontent.com/LkOV2RcKL2_2s2P9yf47GoqYERUecxNLt9iO6Bf1DIm3_DWdOxLmnynT0Izmf9qusc48Q5CRUqOAPAJdnC4CnE_qOZSBdBTaah3FO7MX1_tO6CkTHb0X4lOl8GOXpoS5JO2B4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4.googleusercontent.com/LkOV2RcKL2_2s2P9yf47GoqYERUecxNLt9iO6Bf1DIm3_DWdOxLmnynT0Izmf9qusc48Q5CRUqOAPAJdnC4CnE_qOZSBdBTaah3FO7MX1_tO6CkTHb0X4lOl8GOXpoS5JO2B4Qc"/>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16F4B45B" wp14:editId="44B7C52D">
            <wp:extent cx="2533650" cy="314325"/>
            <wp:effectExtent l="0" t="0" r="0" b="0"/>
            <wp:docPr id="80" name="Рисунок 80" descr="https://lh6.googleusercontent.com/LVANKlElcrSwHzwBcjz-KxgQmrue8n3VLRgFKHkNq9XVPsb5pmq6hC7ZjzxxPCTzq7QDVh10LkEEtubTytlTqHIkyjUSWsXLbg2BLyB3nyRj1QqdoWaEmckPc-knNVm7K1zcEK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6.googleusercontent.com/LVANKlElcrSwHzwBcjz-KxgQmrue8n3VLRgFKHkNq9XVPsb5pmq6hC7ZjzxxPCTzq7QDVh10LkEEtubTytlTqHIkyjUSWsXLbg2BLyB3nyRj1QqdoWaEmckPc-knNVm7K1zcEKc"/>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59141913" wp14:editId="7312E3E9">
            <wp:extent cx="3171825" cy="314325"/>
            <wp:effectExtent l="0" t="0" r="9525" b="0"/>
            <wp:docPr id="79" name="Рисунок 79" descr="https://lh4.googleusercontent.com/epi0TWkrz_PCnYOE5WVJ_dvWGcJrXtA6yZ9MkJt0psJk10bsSWO3sOBden8JyLUvMvqoBfyn6rt_LtM-XJujd7aKlvo5sVVNKh7UFiYp_3coDPKg3L41i-Q3qAKEcd1nQWAdS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lh4.googleusercontent.com/epi0TWkrz_PCnYOE5WVJ_dvWGcJrXtA6yZ9MkJt0psJk10bsSWO3sOBden8JyLUvMvqoBfyn6rt_LtM-XJujd7aKlvo5sVVNKh7UFiYp_3coDPKg3L41i-Q3qAKEcd1nQWAdSdQ"/>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171825"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36BE6512" wp14:editId="41382E18">
            <wp:extent cx="2533650" cy="314325"/>
            <wp:effectExtent l="0" t="0" r="0" b="0"/>
            <wp:docPr id="78" name="Рисунок 78" descr="https://lh5.googleusercontent.com/b1F2maD-jzm-ol9aQGv-Ydu9zUH87DEIghsKaxdvJvG4F8Y6VDFTYrqrO7BAGUSEN8K_-nJZ61Lj3RwierSfXo6Y8aERCkur1N1b65WK5vcrdWh5_Be_8NNbJ8WiSdw7GkW8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lh5.googleusercontent.com/b1F2maD-jzm-ol9aQGv-Ydu9zUH87DEIghsKaxdvJvG4F8Y6VDFTYrqrO7BAGUSEN8K_-nJZ61Lj3RwierSfXo6Y8aERCkur1N1b65WK5vcrdWh5_Be_8NNbJ8WiSdw7GkW8CjA"/>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5336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234D1E4B" wp14:editId="608FF956">
            <wp:extent cx="2800350" cy="314325"/>
            <wp:effectExtent l="0" t="0" r="0" b="0"/>
            <wp:docPr id="77" name="Рисунок 77" descr="https://lh6.googleusercontent.com/QbWr4I6XGYr_ooOmVZ_lZPIvf25W3Ym2k1LioxC82gD4CGnk7FmUB6rTnvMdwiuxCFW1EsaGuHMaP02B7AkPU9MmP56TPFe3y_Zi1CRHmKxTFFinhVpop3Bh49FctOQshDvBE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lh6.googleusercontent.com/QbWr4I6XGYr_ooOmVZ_lZPIvf25W3Ym2k1LioxC82gD4CGnk7FmUB6rTnvMdwiuxCFW1EsaGuHMaP02B7AkPU9MmP56TPFe3y_Zi1CRHmKxTFFinhVpop3Bh49FctOQshDvBEcQ"/>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8003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0E5D4D22" wp14:editId="2C64D29E">
            <wp:extent cx="2609850" cy="314325"/>
            <wp:effectExtent l="0" t="0" r="0" b="0"/>
            <wp:docPr id="76" name="Рисунок 76" descr="https://lh4.googleusercontent.com/OQJ9QhP9S6xRU-m8E6DYB0LiG-NbfMl6wAcdrkZZKVO5O6AMPS_Tngt4rD98pFKXaGY0lGqym_9jJtBMCiEMd-JKDvk_67uAZWqMuRNmAxihebkeTLwaVHPWf31xVMQOJmnDuh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lh4.googleusercontent.com/OQJ9QhP9S6xRU-m8E6DYB0LiG-NbfMl6wAcdrkZZKVO5O6AMPS_Tngt4rD98pFKXaGY0lGqym_9jJtBMCiEMd-JKDvk_67uAZWqMuRNmAxihebkeTLwaVHPWf31xVMQOJmnDuh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6098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32F0B2E5" wp14:editId="570BB735">
            <wp:extent cx="2609850" cy="314325"/>
            <wp:effectExtent l="0" t="0" r="0" b="0"/>
            <wp:docPr id="75" name="Рисунок 75" descr="https://lh4.googleusercontent.com/n0rasD88QHT2njJ_lnJShDFMyVi5scEUP29j1mXvozqqTn25-0fYyVydBW6ouYpef2rL5kBWawimQYBTq4FVM3MPm6Hc3m04iKgYHihgjkiSTHXjK41eXAcU3vz0vBRNRj55b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lh4.googleusercontent.com/n0rasD88QHT2njJ_lnJShDFMyVi5scEUP29j1mXvozqqTn25-0fYyVydBW6ouYpef2rL5kBWawimQYBTq4FVM3MPm6Hc3m04iKgYHihgjkiSTHXjK41eXAcU3vz0vBRNRj55b_E"/>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609850"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7780590C" wp14:editId="11E517AD">
            <wp:extent cx="2505075" cy="314325"/>
            <wp:effectExtent l="0" t="0" r="9525" b="0"/>
            <wp:docPr id="74" name="Рисунок 74" descr="https://lh5.googleusercontent.com/IvUNYEwqT7IWvPnvobPRC0p9s1SMe3dGKPyQ6MZi18o66uy8qTSp6nCaU_TECvIPDGauiJcdndFG7Qojkfh9roADwbuEYfhsytEnZ219JZ78ObSmSjNT-sqKuewrzK4bA3wuB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lh5.googleusercontent.com/IvUNYEwqT7IWvPnvobPRC0p9s1SMe3dGKPyQ6MZi18o66uy8qTSp6nCaU_TECvIPDGauiJcdndFG7Qojkfh9roADwbuEYfhsytEnZ219JZ78ObSmSjNT-sqKuewrzK4bA3wuBBc"/>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505075"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1CC9F422" wp14:editId="0AA77D3E">
            <wp:extent cx="2505075" cy="314325"/>
            <wp:effectExtent l="0" t="0" r="9525" b="0"/>
            <wp:docPr id="73" name="Рисунок 73" descr="https://lh4.googleusercontent.com/PtremoUxdJcs36rY_kTIEdqCqdk6ZVB24cpu2hlHROnTr7CFmX6yjO1wT5yk6mVPaJUBcyfPuVtRKnHH8J2FKdr7tw3fvyBR5ETG4vaeix_gqB1Khnk9DeAglVDnDHmIC2vLXM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lh4.googleusercontent.com/PtremoUxdJcs36rY_kTIEdqCqdk6ZVB24cpu2hlHROnTr7CFmX6yjO1wT5yk6mVPaJUBcyfPuVtRKnHH8J2FKdr7tw3fvyBR5ETG4vaeix_gqB1Khnk9DeAglVDnDHmIC2vLXM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505075"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567C7289" wp14:editId="7F42E8C1">
            <wp:extent cx="2419350" cy="314325"/>
            <wp:effectExtent l="0" t="0" r="0" b="0"/>
            <wp:docPr id="72" name="Рисунок 72" descr="https://lh3.googleusercontent.com/tZqmQk7BjBJUSTXnaE90yWrnITm79OlHnIslP6vr4bGatRDMGv53aEWKMlOpzCAqUpwGhmRZ3HmfldvguiTFUBNQh2_l-a5joNeFHK1jgwXBvMqwH5nNiHTujSGeYHA4RD6yq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lh3.googleusercontent.com/tZqmQk7BjBJUSTXnaE90yWrnITm79OlHnIslP6vr4bGatRDMGv53aEWKMlOpzCAqUpwGhmRZ3HmfldvguiTFUBNQh2_l-a5joNeFHK1jgwXBvMqwH5nNiHTujSGeYHA4RD6yqCA"/>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19350" cy="314325"/>
                    </a:xfrm>
                    <a:prstGeom prst="rect">
                      <a:avLst/>
                    </a:prstGeom>
                    <a:noFill/>
                    <a:ln>
                      <a:noFill/>
                    </a:ln>
                  </pic:spPr>
                </pic:pic>
              </a:graphicData>
            </a:graphic>
          </wp:inline>
        </w:drawing>
      </w:r>
    </w:p>
    <w:p w:rsidR="00140B72" w:rsidRPr="00926A0B" w:rsidRDefault="00140B72" w:rsidP="00885C4D">
      <w:pPr>
        <w:spacing w:before="240" w:line="360" w:lineRule="auto"/>
        <w:ind w:firstLine="709"/>
        <w:jc w:val="both"/>
      </w:pPr>
      <w:r w:rsidRPr="00926A0B">
        <w:rPr>
          <w:color w:val="000000"/>
          <w:sz w:val="28"/>
          <w:szCs w:val="28"/>
        </w:rPr>
        <w:t xml:space="preserve">За формулами (2.3) (для електродвигунів) та (2.4) визначаємо розрахункове реактивне навантаження </w:t>
      </w:r>
      <w:proofErr w:type="gramStart"/>
      <w:r w:rsidRPr="00926A0B">
        <w:rPr>
          <w:color w:val="000000"/>
          <w:sz w:val="28"/>
          <w:szCs w:val="28"/>
        </w:rPr>
        <w:t>Q</w:t>
      </w:r>
      <w:proofErr w:type="gramEnd"/>
      <w:r w:rsidRPr="00926A0B">
        <w:rPr>
          <w:color w:val="000000"/>
          <w:sz w:val="17"/>
          <w:szCs w:val="17"/>
          <w:vertAlign w:val="subscript"/>
        </w:rPr>
        <w:t>р</w:t>
      </w:r>
      <w:r w:rsidRPr="00926A0B">
        <w:rPr>
          <w:color w:val="000000"/>
          <w:sz w:val="28"/>
          <w:szCs w:val="28"/>
        </w:rPr>
        <w:t xml:space="preserve"> для кожного електроприймача та сумарне реактивне навантаження на вузол РП-1:</w:t>
      </w:r>
    </w:p>
    <w:p w:rsidR="00140B72" w:rsidRPr="00926A0B" w:rsidRDefault="00140B72" w:rsidP="00885C4D">
      <w:pPr>
        <w:spacing w:line="360" w:lineRule="auto"/>
        <w:ind w:left="851"/>
        <w:jc w:val="right"/>
      </w:pPr>
      <w:r>
        <w:rPr>
          <w:noProof/>
          <w:color w:val="000000"/>
          <w:bdr w:val="none" w:sz="0" w:space="0" w:color="auto" w:frame="1"/>
        </w:rPr>
        <w:drawing>
          <wp:inline distT="0" distB="0" distL="0" distR="0" wp14:anchorId="44E81F09" wp14:editId="17FB7DE7">
            <wp:extent cx="3419475" cy="438150"/>
            <wp:effectExtent l="0" t="0" r="9525" b="0"/>
            <wp:docPr id="71" name="Рисунок 71" descr="https://lh6.googleusercontent.com/TEWzorLv-_7aubRxRfckGdEHFth04qVJFuySv_YdkiOzddFaRCJ9kSZa2c8hoy6sJa6S4BnA3uAC9u8Xgo8nJTtIAtGRRw180nbGclghy5bHqTzpQQLPXkac8-HVmQq3D1w7w_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lh6.googleusercontent.com/TEWzorLv-_7aubRxRfckGdEHFth04qVJFuySv_YdkiOzddFaRCJ9kSZa2c8hoy6sJa6S4BnA3uAC9u8Xgo8nJTtIAtGRRw180nbGclghy5bHqTzpQQLPXkac8-HVmQq3D1w7w_w"/>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419475" cy="438150"/>
                    </a:xfrm>
                    <a:prstGeom prst="rect">
                      <a:avLst/>
                    </a:prstGeom>
                    <a:noFill/>
                    <a:ln>
                      <a:noFill/>
                    </a:ln>
                  </pic:spPr>
                </pic:pic>
              </a:graphicData>
            </a:graphic>
          </wp:inline>
        </w:drawing>
      </w:r>
      <w:r>
        <w:rPr>
          <w:noProof/>
          <w:color w:val="000000"/>
          <w:bdr w:val="none" w:sz="0" w:space="0" w:color="auto" w:frame="1"/>
        </w:rPr>
        <w:drawing>
          <wp:inline distT="0" distB="0" distL="0" distR="0" wp14:anchorId="2619D465" wp14:editId="47F5F97D">
            <wp:extent cx="3419475" cy="438150"/>
            <wp:effectExtent l="0" t="0" r="9525" b="0"/>
            <wp:docPr id="70" name="Рисунок 70" descr="https://lh6.googleusercontent.com/TphdbyX4bvlm2EEMOf_J0f4B-Iw62HrtMM_Qo09CVR6HRpYuuskY6zE--0tvHDQkYfVlk_7i3srhrVx8uYbNqSZrqUiH4ngGrHTZ3WnyrxSMvWINoWckYwqVWnOjwKJQ_rvhE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lh6.googleusercontent.com/TphdbyX4bvlm2EEMOf_J0f4B-Iw62HrtMM_Qo09CVR6HRpYuuskY6zE--0tvHDQkYfVlk_7i3srhrVx8uYbNqSZrqUiH4ngGrHTZ3WnyrxSMvWINoWckYwqVWnOjwKJQ_rvhEXQ"/>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419475" cy="438150"/>
                    </a:xfrm>
                    <a:prstGeom prst="rect">
                      <a:avLst/>
                    </a:prstGeom>
                    <a:noFill/>
                    <a:ln>
                      <a:noFill/>
                    </a:ln>
                  </pic:spPr>
                </pic:pic>
              </a:graphicData>
            </a:graphic>
          </wp:inline>
        </w:drawing>
      </w:r>
      <w:r w:rsidRPr="00926A0B">
        <w:rPr>
          <w:color w:val="000000"/>
          <w:sz w:val="28"/>
          <w:szCs w:val="28"/>
        </w:rPr>
        <w:t>                       </w:t>
      </w:r>
    </w:p>
    <w:p w:rsidR="00140B72" w:rsidRPr="00926A0B" w:rsidRDefault="00140B72" w:rsidP="00885C4D">
      <w:pPr>
        <w:spacing w:line="360" w:lineRule="auto"/>
        <w:ind w:left="851"/>
        <w:jc w:val="right"/>
      </w:pPr>
      <w:r w:rsidRPr="00926A0B">
        <w:rPr>
          <w:color w:val="000000"/>
          <w:sz w:val="28"/>
          <w:szCs w:val="28"/>
        </w:rPr>
        <w:t> </w:t>
      </w:r>
      <w:r>
        <w:rPr>
          <w:noProof/>
          <w:color w:val="000000"/>
          <w:bdr w:val="none" w:sz="0" w:space="0" w:color="auto" w:frame="1"/>
        </w:rPr>
        <w:drawing>
          <wp:inline distT="0" distB="0" distL="0" distR="0" wp14:anchorId="4270FF3C" wp14:editId="03FC7DF0">
            <wp:extent cx="1200150" cy="333375"/>
            <wp:effectExtent l="0" t="0" r="0" b="0"/>
            <wp:docPr id="69" name="Рисунок 69" descr="https://lh4.googleusercontent.com/5Kml3OJr_lW4aduPGKlH6sY-ZB-8_SisbnoBqrmoXomHcA1SPzQhtBVluAhDNyOneBD5ySCmcGJelbU2XmysZ0L0JU6-xAuZ4UwBiIDDvVegnVDrKVfiEE0WEliLj-WVloKer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lh4.googleusercontent.com/5Kml3OJr_lW4aduPGKlH6sY-ZB-8_SisbnoBqrmoXomHcA1SPzQhtBVluAhDNyOneBD5ySCmcGJelbU2XmysZ0L0JU6-xAuZ4UwBiIDDvVegnVDrKVfiEE0WEliLj-WVloKermw"/>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200150" cy="333375"/>
                    </a:xfrm>
                    <a:prstGeom prst="rect">
                      <a:avLst/>
                    </a:prstGeom>
                    <a:noFill/>
                    <a:ln>
                      <a:noFill/>
                    </a:ln>
                  </pic:spPr>
                </pic:pic>
              </a:graphicData>
            </a:graphic>
          </wp:inline>
        </w:drawing>
      </w:r>
      <w:r>
        <w:rPr>
          <w:noProof/>
          <w:color w:val="000000"/>
          <w:bdr w:val="none" w:sz="0" w:space="0" w:color="auto" w:frame="1"/>
        </w:rPr>
        <w:drawing>
          <wp:inline distT="0" distB="0" distL="0" distR="0" wp14:anchorId="08780B33" wp14:editId="0052610C">
            <wp:extent cx="1200150" cy="333375"/>
            <wp:effectExtent l="0" t="0" r="0" b="0"/>
            <wp:docPr id="68" name="Рисунок 68" descr="https://lh3.googleusercontent.com/fLcarkrk76W35Eknbn5F8L4iJp-phTQjH1H-T6cEA1ZzQ9jVUGMvHSMw_Mbf9OuvaIaBKdeav5SHAKfFM4v4u5A8xg-kc_hSicdx9gXoJjmarlyr_kP2QfHBsTsdXf2vGHOvUZ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lh3.googleusercontent.com/fLcarkrk76W35Eknbn5F8L4iJp-phTQjH1H-T6cEA1ZzQ9jVUGMvHSMw_Mbf9OuvaIaBKdeav5SHAKfFM4v4u5A8xg-kc_hSicdx9gXoJjmarlyr_kP2QfHBsTsdXf2vGHOvUZ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200150" cy="333375"/>
                    </a:xfrm>
                    <a:prstGeom prst="rect">
                      <a:avLst/>
                    </a:prstGeom>
                    <a:noFill/>
                    <a:ln>
                      <a:noFill/>
                    </a:ln>
                  </pic:spPr>
                </pic:pic>
              </a:graphicData>
            </a:graphic>
          </wp:inline>
        </w:drawing>
      </w:r>
      <w:r w:rsidRPr="00926A0B">
        <w:rPr>
          <w:color w:val="000000"/>
          <w:sz w:val="26"/>
          <w:szCs w:val="26"/>
        </w:rPr>
        <w:t>                                            (2.4)</w:t>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7361C1B4" wp14:editId="08510703">
            <wp:extent cx="3714750" cy="704850"/>
            <wp:effectExtent l="0" t="0" r="0" b="0"/>
            <wp:docPr id="67" name="Рисунок 67" descr="https://lh5.googleusercontent.com/_Kirb6Ct3CxkLM6cw4akI-4zQpduESurCBxRG-wwKuzXFkzmQVafWCmTDKSKOCn46H-nSypq3npxCiiBRvvveLGjfP9XlJB-rkjzykIKq0gjpLGcNhBMKKziYOeRgm9uw_RYq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lh5.googleusercontent.com/_Kirb6Ct3CxkLM6cw4akI-4zQpduESurCBxRG-wwKuzXFkzmQVafWCmTDKSKOCn46H-nSypq3npxCiiBRvvveLGjfP9XlJB-rkjzykIKq0gjpLGcNhBMKKziYOeRgm9uw_RYql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71475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2786C041" wp14:editId="778A3FFF">
            <wp:extent cx="3714750" cy="704850"/>
            <wp:effectExtent l="0" t="0" r="0" b="0"/>
            <wp:docPr id="66" name="Рисунок 66" descr="https://lh5.googleusercontent.com/4GtMn--49f01VwKDb6bBgi55OYNtWoUQE_NTshZ8gjS_fQLbCn_bi6_lu4z_WB3PeS4Kr9dMXy9P8LXT2464uGnbRdCykGTJAB4AX3L25STh9RWOaSkqaFegSAngVDAnLrY5i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lh5.googleusercontent.com/4GtMn--49f01VwKDb6bBgi55OYNtWoUQE_NTshZ8gjS_fQLbCn_bi6_lu4z_WB3PeS4Kr9dMXy9P8LXT2464uGnbRdCykGTJAB4AX3L25STh9RWOaSkqaFegSAngVDAnLrY5i0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71475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lastRenderedPageBreak/>
        <w:drawing>
          <wp:inline distT="0" distB="0" distL="0" distR="0" wp14:anchorId="0DC6174B" wp14:editId="03786341">
            <wp:extent cx="3733800" cy="704850"/>
            <wp:effectExtent l="0" t="0" r="0" b="0"/>
            <wp:docPr id="65" name="Рисунок 65" descr="https://lh3.googleusercontent.com/IMIndu4n8MqlF54_7vpYJYcmyfY0kgont32BnBwOUHwK3ZUolVBK013rMCdBT42Rdn2onoHoQ1GuoY31jFHv0JF8nQPZA8lLwA1Jm3dN_kxVeDsx_QQvO81s_H_-af0JfHZPj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lh3.googleusercontent.com/IMIndu4n8MqlF54_7vpYJYcmyfY0kgont32BnBwOUHwK3ZUolVBK013rMCdBT42Rdn2onoHoQ1GuoY31jFHv0JF8nQPZA8lLwA1Jm3dN_kxVeDsx_QQvO81s_H_-af0JfHZPjRs"/>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3380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3C846145" wp14:editId="3D9477CC">
            <wp:extent cx="3714750" cy="704850"/>
            <wp:effectExtent l="0" t="0" r="0" b="0"/>
            <wp:docPr id="64" name="Рисунок 64" descr="https://lh5.googleusercontent.com/Ln0ZNHAF8y23tDAxHW4KSWgMwGLOsRWM9DBdJKQdoKHVvlFu5Hq7Y15Ir5f-fzmw9VrhkVDzNPZIuTHvPd--NgzmIQEelBiVXT-IXkPj2wzQzvVY8UOXdEBhIRfpXMhepd4al8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lh5.googleusercontent.com/Ln0ZNHAF8y23tDAxHW4KSWgMwGLOsRWM9DBdJKQdoKHVvlFu5Hq7Y15Ir5f-fzmw9VrhkVDzNPZIuTHvPd--NgzmIQEelBiVXT-IXkPj2wzQzvVY8UOXdEBhIRfpXMhepd4al8k"/>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71475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03C49DE3" wp14:editId="28E9B999">
            <wp:extent cx="3714750" cy="704850"/>
            <wp:effectExtent l="0" t="0" r="0" b="0"/>
            <wp:docPr id="63" name="Рисунок 63" descr="https://lh3.googleusercontent.com/aVHk9wkZYZujZp_aSqA2EiVF-N0uT7f-XAAYUdfT9vJIPqb8508JO8ojJOGm_09E4CUeqYW6ADICuK2QmdAfuYMJuvNS2EVX0lsDk_7ahBJHxYLsfp5kHBYXw2VtjX6kCAmC9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lh3.googleusercontent.com/aVHk9wkZYZujZp_aSqA2EiVF-N0uT7f-XAAYUdfT9vJIPqb8508JO8ojJOGm_09E4CUeqYW6ADICuK2QmdAfuYMJuvNS2EVX0lsDk_7ahBJHxYLsfp5kHBYXw2VtjX6kCAmC9Ew"/>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1475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2981FBE6" wp14:editId="7AA96DCF">
            <wp:extent cx="3790950" cy="704850"/>
            <wp:effectExtent l="0" t="0" r="0" b="0"/>
            <wp:docPr id="62" name="Рисунок 62" descr="https://lh4.googleusercontent.com/bZEw2V3aw6IdNJhHbL8vvQAozRdgqqo9aX67QdkOkB2mXzRt9awWJt571qhtbnq14pIAnz57BRu7EbpFWe5ARBJbP6iKGl7UyYZETl5A87EplOWfCPxXaav9_c82Out5BJg62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lh4.googleusercontent.com/bZEw2V3aw6IdNJhHbL8vvQAozRdgqqo9aX67QdkOkB2mXzRt9awWJt571qhtbnq14pIAnz57BRu7EbpFWe5ARBJbP6iKGl7UyYZETl5A87EplOWfCPxXaav9_c82Out5BJg62SU"/>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90950" cy="704850"/>
                    </a:xfrm>
                    <a:prstGeom prst="rect">
                      <a:avLst/>
                    </a:prstGeom>
                    <a:noFill/>
                    <a:ln>
                      <a:noFill/>
                    </a:ln>
                  </pic:spPr>
                </pic:pic>
              </a:graphicData>
            </a:graphic>
          </wp:inline>
        </w:drawing>
      </w:r>
      <w:r w:rsidRPr="00926A0B">
        <w:rPr>
          <w:rFonts w:ascii="Cambria Math" w:hAnsi="Cambria Math"/>
          <w:color w:val="000000"/>
          <w:sz w:val="28"/>
          <w:szCs w:val="28"/>
        </w:rPr>
        <w:br/>
      </w:r>
      <w:r>
        <w:rPr>
          <w:noProof/>
          <w:color w:val="000000"/>
          <w:bdr w:val="none" w:sz="0" w:space="0" w:color="auto" w:frame="1"/>
        </w:rPr>
        <w:drawing>
          <wp:inline distT="0" distB="0" distL="0" distR="0" wp14:anchorId="50E6946F" wp14:editId="38D95871">
            <wp:extent cx="3457575" cy="704850"/>
            <wp:effectExtent l="0" t="0" r="9525" b="0"/>
            <wp:docPr id="61" name="Рисунок 61" descr="https://lh4.googleusercontent.com/bWSg56gf_sVo6K3-d5VSI7ZG3kl1ldtoAosVOjuk2ihnerOoR12xZ8OmqJUOtdAnrzQkEwlsxaa5POfaYrOfYhKHfhu-uDSdVLxYKNpGxwZprAt-_iB20FZWwcdKerLv_nwd25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4.googleusercontent.com/bWSg56gf_sVo6K3-d5VSI7ZG3kl1ldtoAosVOjuk2ihnerOoR12xZ8OmqJUOtdAnrzQkEwlsxaa5POfaYrOfYhKHfhu-uDSdVLxYKNpGxwZprAt-_iB20FZWwcdKerLv_nwd25w"/>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457575"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0522B308" wp14:editId="1F3AF46D">
            <wp:extent cx="3962400" cy="704850"/>
            <wp:effectExtent l="0" t="0" r="0" b="0"/>
            <wp:docPr id="60" name="Рисунок 60" descr="https://lh6.googleusercontent.com/ROne7HXf8f6IBwfZIFbDBEH8I-9C_k1Tf-7sZzt9l4Ko9LVWe2yayhwoAiLv2-lv9IaVPRprwA8X32ddQ-Dp8albJ0GXe3fQISjFBWIqONiIfyjAXNEJRW-LXilFVbg--jxwK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lh6.googleusercontent.com/ROne7HXf8f6IBwfZIFbDBEH8I-9C_k1Tf-7sZzt9l4Ko9LVWe2yayhwoAiLv2-lv9IaVPRprwA8X32ddQ-Dp8albJ0GXe3fQISjFBWIqONiIfyjAXNEJRW-LXilFVbg--jxwKaY"/>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6240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33BFCE1E" wp14:editId="60532A8A">
            <wp:extent cx="3705225" cy="704850"/>
            <wp:effectExtent l="0" t="0" r="9525" b="0"/>
            <wp:docPr id="59" name="Рисунок 59" descr="https://lh3.googleusercontent.com/TpLdcUrjBaDoT-hrwvkQnR2D6OvTRPj7spVt5z7UMonAzpxpcCSYPQ5DNvMFqGXpi7y3tPytthi7C8BrzLNeQKvm0sraUTx5Z6E3ozsRaszYRgsTd4P3HK0fgMLE3R28Jt-AlK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lh3.googleusercontent.com/TpLdcUrjBaDoT-hrwvkQnR2D6OvTRPj7spVt5z7UMonAzpxpcCSYPQ5DNvMFqGXpi7y3tPytthi7C8BrzLNeQKvm0sraUTx5Z6E3ozsRaszYRgsTd4P3HK0fgMLE3R28Jt-AlKk"/>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705225"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7193E192" wp14:editId="51419E64">
            <wp:extent cx="3752850" cy="542925"/>
            <wp:effectExtent l="0" t="0" r="0" b="0"/>
            <wp:docPr id="58" name="Рисунок 58" descr="https://lh6.googleusercontent.com/loW5wBxuKCSDHYMXbU_dFvMI7bOKLgmC93gIrLQkPAdVHlQ8V7t2tMmJ5EaAYL_ehauIcXgvO3ZIBwOuJzQdPV9XHXcFiG2ybIEUbVSLOflu0pDLsn67xB805EZoz6r-ndcsUH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lh6.googleusercontent.com/loW5wBxuKCSDHYMXbU_dFvMI7bOKLgmC93gIrLQkPAdVHlQ8V7t2tMmJ5EaAYL_ehauIcXgvO3ZIBwOuJzQdPV9XHXcFiG2ybIEUbVSLOflu0pDLsn67xB805EZoz6r-ndcsUHw"/>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752850" cy="542925"/>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5D664203" wp14:editId="36FF4535">
            <wp:extent cx="3933825" cy="704850"/>
            <wp:effectExtent l="0" t="0" r="9525" b="0"/>
            <wp:docPr id="57" name="Рисунок 57" descr="https://lh5.googleusercontent.com/sQFf4NPa4T_c7iRSQcGKM7LIUJE2wy3WRDkylbMj8rvvm9hQpdYxfI_kSxOq3g9B9gnsyQ2RC3nRfH-fKlM78D0SYYYAGQ9EpJDZPncrPdXz2SnBnoYdHyncUyMs1fzMcxdPu7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lh5.googleusercontent.com/sQFf4NPa4T_c7iRSQcGKM7LIUJE2wy3WRDkylbMj8rvvm9hQpdYxfI_kSxOq3g9B9gnsyQ2RC3nRfH-fKlM78D0SYYYAGQ9EpJDZPncrPdXz2SnBnoYdHyncUyMs1fzMcxdPu7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933825"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7A0ECD1B" wp14:editId="24DF7042">
            <wp:extent cx="3733800" cy="704850"/>
            <wp:effectExtent l="0" t="0" r="0" b="0"/>
            <wp:docPr id="56" name="Рисунок 56" descr="https://lh6.googleusercontent.com/zvlD11rVxP_8un3OMUW3kSuEEHCVgcf5TdXpRAbSiquRp446ojDWq7vLkRNuOSOjgtSEnDJzcgwybq7EAeFQZX4XfcgKJ38mkk7Bctr8SfeyBim_8Tg5bkn8RfskL9SDFg5J1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lh6.googleusercontent.com/zvlD11rVxP_8un3OMUW3kSuEEHCVgcf5TdXpRAbSiquRp446ojDWq7vLkRNuOSOjgtSEnDJzcgwybq7EAeFQZX4XfcgKJ38mkk7Bctr8SfeyBim_8Tg5bkn8RfskL9SDFg5J1IU"/>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733800"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2AE259BD" wp14:editId="48995F42">
            <wp:extent cx="4029075" cy="704850"/>
            <wp:effectExtent l="0" t="0" r="9525" b="0"/>
            <wp:docPr id="55" name="Рисунок 55" descr="https://lh6.googleusercontent.com/Mg8xVzaAZmqwqC0TfJOo1fRQOAk4I7K6Wdl1HVuBy6ByB48iJieJt4AxBAKhNN-PKA6X0eLcADLGAG-r_mD5dbFYJggK0XDKLCrPnbt8TtDNixUOqr6Ef-BMKyXGMFGL_UboZn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lh6.googleusercontent.com/Mg8xVzaAZmqwqC0TfJOo1fRQOAk4I7K6Wdl1HVuBy6ByB48iJieJt4AxBAKhNN-PKA6X0eLcADLGAG-r_mD5dbFYJggK0XDKLCrPnbt8TtDNixUOqr6Ef-BMKyXGMFGL_UboZnw"/>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029075"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drawing>
          <wp:inline distT="0" distB="0" distL="0" distR="0" wp14:anchorId="3EE83846" wp14:editId="6DC3B257">
            <wp:extent cx="3933825" cy="704850"/>
            <wp:effectExtent l="0" t="0" r="9525" b="0"/>
            <wp:docPr id="54" name="Рисунок 54" descr="https://lh3.googleusercontent.com/ULXZlQyWndTc3NiBWU7QMrfhfK6XtXZwj1D2XjnR5S7tgrBtExQaPyLO9DZIlIxmg_TqroViEcww7jM0qPrMmJTeEJY7_XdfSAHFdhclD16uvxMg4Hr7ZD8W_qHU-Aq7xxXRwh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lh3.googleusercontent.com/ULXZlQyWndTc3NiBWU7QMrfhfK6XtXZwj1D2XjnR5S7tgrBtExQaPyLO9DZIlIxmg_TqroViEcww7jM0qPrMmJTeEJY7_XdfSAHFdhclD16uvxMg4Hr7ZD8W_qHU-Aq7xxXRwh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933825" cy="704850"/>
                    </a:xfrm>
                    <a:prstGeom prst="rect">
                      <a:avLst/>
                    </a:prstGeom>
                    <a:noFill/>
                    <a:ln>
                      <a:noFill/>
                    </a:ln>
                  </pic:spPr>
                </pic:pic>
              </a:graphicData>
            </a:graphic>
          </wp:inline>
        </w:drawing>
      </w:r>
    </w:p>
    <w:p w:rsidR="00140B72" w:rsidRPr="00926A0B" w:rsidRDefault="00140B72" w:rsidP="00885C4D">
      <w:pPr>
        <w:spacing w:line="360" w:lineRule="auto"/>
        <w:ind w:firstLine="357"/>
        <w:jc w:val="center"/>
      </w:pPr>
      <w:r>
        <w:rPr>
          <w:noProof/>
          <w:color w:val="000000"/>
          <w:bdr w:val="none" w:sz="0" w:space="0" w:color="auto" w:frame="1"/>
        </w:rPr>
        <w:lastRenderedPageBreak/>
        <w:drawing>
          <wp:inline distT="0" distB="0" distL="0" distR="0" wp14:anchorId="079D9671" wp14:editId="43A110A4">
            <wp:extent cx="3933825" cy="704850"/>
            <wp:effectExtent l="0" t="0" r="9525" b="0"/>
            <wp:docPr id="53" name="Рисунок 53" descr="https://lh3.googleusercontent.com/Two8kgGkhxiaIIHnLbHsteBHQMwnb5JEzNuawuUBFSGSuYPEyL-ORwLsO9VIpTyJxUY_5dYQKZGsxpw75Yolrq-bNhZYvCdgs6v53J-cyY863wv3icFRqF4d2Y1ksVIXiKqxe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lh3.googleusercontent.com/Two8kgGkhxiaIIHnLbHsteBHQMwnb5JEzNuawuUBFSGSuYPEyL-ORwLsO9VIpTyJxUY_5dYQKZGsxpw75Yolrq-bNhZYvCdgs6v53J-cyY863wv3icFRqF4d2Y1ksVIXiKqxeE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933825" cy="704850"/>
                    </a:xfrm>
                    <a:prstGeom prst="rect">
                      <a:avLst/>
                    </a:prstGeom>
                    <a:noFill/>
                    <a:ln>
                      <a:noFill/>
                    </a:ln>
                  </pic:spPr>
                </pic:pic>
              </a:graphicData>
            </a:graphic>
          </wp:inline>
        </w:drawing>
      </w:r>
    </w:p>
    <w:p w:rsidR="00140B72" w:rsidRPr="00926A0B" w:rsidRDefault="00140B72" w:rsidP="00885C4D">
      <w:pPr>
        <w:spacing w:line="360" w:lineRule="auto"/>
      </w:pPr>
    </w:p>
    <w:p w:rsidR="00140B72" w:rsidRPr="00926A0B" w:rsidRDefault="00140B72" w:rsidP="00885C4D">
      <w:pPr>
        <w:spacing w:line="360" w:lineRule="auto"/>
        <w:jc w:val="center"/>
      </w:pPr>
      <w:r>
        <w:rPr>
          <w:noProof/>
          <w:color w:val="000000"/>
          <w:bdr w:val="none" w:sz="0" w:space="0" w:color="auto" w:frame="1"/>
        </w:rPr>
        <w:drawing>
          <wp:inline distT="0" distB="0" distL="0" distR="0" wp14:anchorId="15084823" wp14:editId="79C4110C">
            <wp:extent cx="2695575" cy="333375"/>
            <wp:effectExtent l="0" t="0" r="9525" b="0"/>
            <wp:docPr id="52" name="Рисунок 52" descr="https://lh4.googleusercontent.com/dpPOFzguOE9RpWn3uB7NXjTzLH7kWD-5tKNpU3N9xujC9I4fQmx3PlF8bVPOV7fiTpx2zGorcFMf-k7ICvmbjXLMSCYYcse-UY-TZjG5laHDvTc8_QZ8kIlMi35lp33u8mtVq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lh4.googleusercontent.com/dpPOFzguOE9RpWn3uB7NXjTzLH7kWD-5tKNpU3N9xujC9I4fQmx3PlF8bVPOV7fiTpx2zGorcFMf-k7ICvmbjXLMSCYYcse-UY-TZjG5laHDvTc8_QZ8kIlMi35lp33u8mtVqrI"/>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95575" cy="333375"/>
                    </a:xfrm>
                    <a:prstGeom prst="rect">
                      <a:avLst/>
                    </a:prstGeom>
                    <a:noFill/>
                    <a:ln>
                      <a:noFill/>
                    </a:ln>
                  </pic:spPr>
                </pic:pic>
              </a:graphicData>
            </a:graphic>
          </wp:inline>
        </w:drawing>
      </w:r>
      <w:r>
        <w:rPr>
          <w:noProof/>
          <w:color w:val="000000"/>
          <w:bdr w:val="none" w:sz="0" w:space="0" w:color="auto" w:frame="1"/>
        </w:rPr>
        <w:drawing>
          <wp:inline distT="0" distB="0" distL="0" distR="0" wp14:anchorId="71CEEB3F" wp14:editId="2A23D3B0">
            <wp:extent cx="2695575" cy="333375"/>
            <wp:effectExtent l="0" t="0" r="9525" b="0"/>
            <wp:docPr id="51" name="Рисунок 51" descr="https://lh4.googleusercontent.com/UUc_kDbdeDr8PS1Uv8oe1uv_0qxY4vDgIhvmzVYvwUd3vpkZt8zuU-fotYMP8Njr9hr_PVcxs8_QAg5q8pJOe1T4XA_nRqHDWLA3kT1FDraV42vDF2zqbQW-2Kp1g2AUBhPKXz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lh4.googleusercontent.com/UUc_kDbdeDr8PS1Uv8oe1uv_0qxY4vDgIhvmzVYvwUd3vpkZt8zuU-fotYMP8Njr9hr_PVcxs8_QAg5q8pJOe1T4XA_nRqHDWLA3kT1FDraV42vDF2zqbQW-2Kp1g2AUBhPKXz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95575" cy="33337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pPr>
    </w:p>
    <w:p w:rsidR="00140B72" w:rsidRPr="00926A0B" w:rsidRDefault="00140B72" w:rsidP="00885C4D">
      <w:pPr>
        <w:spacing w:before="240" w:line="360" w:lineRule="auto"/>
        <w:ind w:firstLine="709"/>
        <w:jc w:val="both"/>
      </w:pPr>
      <w:r w:rsidRPr="00926A0B">
        <w:rPr>
          <w:color w:val="000000"/>
          <w:sz w:val="28"/>
          <w:szCs w:val="28"/>
        </w:rPr>
        <w:t xml:space="preserve">Визначаємо повне розрахункове навантаження </w:t>
      </w:r>
      <w:proofErr w:type="gramStart"/>
      <w:r w:rsidRPr="00926A0B">
        <w:rPr>
          <w:color w:val="000000"/>
          <w:sz w:val="28"/>
          <w:szCs w:val="28"/>
        </w:rPr>
        <w:t>S</w:t>
      </w:r>
      <w:proofErr w:type="gramEnd"/>
      <w:r w:rsidRPr="00926A0B">
        <w:rPr>
          <w:color w:val="000000"/>
          <w:sz w:val="17"/>
          <w:szCs w:val="17"/>
          <w:vertAlign w:val="subscript"/>
        </w:rPr>
        <w:t>Р</w:t>
      </w:r>
      <w:r w:rsidRPr="00926A0B">
        <w:rPr>
          <w:color w:val="000000"/>
          <w:sz w:val="28"/>
          <w:szCs w:val="28"/>
        </w:rPr>
        <w:t xml:space="preserve"> збірки РП-1: </w:t>
      </w:r>
    </w:p>
    <w:p w:rsidR="00140B72" w:rsidRPr="00926A0B" w:rsidRDefault="00140B72" w:rsidP="00885C4D">
      <w:pPr>
        <w:spacing w:line="360" w:lineRule="auto"/>
        <w:ind w:left="851"/>
        <w:jc w:val="right"/>
      </w:pPr>
      <w:r>
        <w:rPr>
          <w:noProof/>
          <w:color w:val="000000"/>
          <w:bdr w:val="none" w:sz="0" w:space="0" w:color="auto" w:frame="1"/>
        </w:rPr>
        <w:drawing>
          <wp:inline distT="0" distB="0" distL="0" distR="0" wp14:anchorId="3B7CCDE5" wp14:editId="3DF3A48E">
            <wp:extent cx="1152525" cy="371475"/>
            <wp:effectExtent l="0" t="0" r="9525" b="0"/>
            <wp:docPr id="50" name="Рисунок 50" descr="https://lh6.googleusercontent.com/0rG2E7BdE2YWN4kmDs5ipV4I8B65qyZBCs69lYOSpApsFPD9qKyR5Oqd0U8KXnBdZIjDdPgU5u7_q1D4AdeF_QvvQDfJRtFkGYl9f2RHra8BIP1uc4GWH6dCnxvOaZFJCI5V9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lh6.googleusercontent.com/0rG2E7BdE2YWN4kmDs5ipV4I8B65qyZBCs69lYOSpApsFPD9qKyR5Oqd0U8KXnBdZIjDdPgU5u7_q1D4AdeF_QvvQDfJRtFkGYl9f2RHra8BIP1uc4GWH6dCnxvOaZFJCI5V9D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152525" cy="371475"/>
                    </a:xfrm>
                    <a:prstGeom prst="rect">
                      <a:avLst/>
                    </a:prstGeom>
                    <a:noFill/>
                    <a:ln>
                      <a:noFill/>
                    </a:ln>
                  </pic:spPr>
                </pic:pic>
              </a:graphicData>
            </a:graphic>
          </wp:inline>
        </w:drawing>
      </w:r>
      <w:r>
        <w:rPr>
          <w:noProof/>
          <w:color w:val="000000"/>
          <w:bdr w:val="none" w:sz="0" w:space="0" w:color="auto" w:frame="1"/>
        </w:rPr>
        <w:drawing>
          <wp:inline distT="0" distB="0" distL="0" distR="0" wp14:anchorId="46FCB7AC" wp14:editId="681F2463">
            <wp:extent cx="1152525" cy="371475"/>
            <wp:effectExtent l="0" t="0" r="9525" b="0"/>
            <wp:docPr id="49" name="Рисунок 49" descr="https://lh6.googleusercontent.com/3KWS2PqHAb8XQhUFDeR3nSb6cGfXRjApnhggsRh1TbKngUYXLsYkansUrns56UVCR2MhZu9OPEI3HcfTgVPsQnzX4yiXir6AYIEHvTm8qrgEHrbBYgXZLDwc-mZRNNUBuE29w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lh6.googleusercontent.com/3KWS2PqHAb8XQhUFDeR3nSb6cGfXRjApnhggsRh1TbKngUYXLsYkansUrns56UVCR2MhZu9OPEI3HcfTgVPsQnzX4yiXir6AYIEHvTm8qrgEHrbBYgXZLDwc-mZRNNUBuE29wJE"/>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152525" cy="371475"/>
                    </a:xfrm>
                    <a:prstGeom prst="rect">
                      <a:avLst/>
                    </a:prstGeom>
                    <a:noFill/>
                    <a:ln>
                      <a:noFill/>
                    </a:ln>
                  </pic:spPr>
                </pic:pic>
              </a:graphicData>
            </a:graphic>
          </wp:inline>
        </w:drawing>
      </w:r>
      <w:r w:rsidRPr="00926A0B">
        <w:rPr>
          <w:color w:val="000000"/>
          <w:sz w:val="26"/>
          <w:szCs w:val="26"/>
        </w:rPr>
        <w:t>                                            (2.5)</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DC3E12E" wp14:editId="2EA254D0">
            <wp:extent cx="3981450" cy="542925"/>
            <wp:effectExtent l="0" t="0" r="0" b="0"/>
            <wp:docPr id="48" name="Рисунок 48" descr="https://lh4.googleusercontent.com/7GevKk1U-L1B9eOIEi-lUK6LrpCDY7KpASNJzh63lB2ahGKekP2UTbBCSSGYTIzNudc8LXJr6wVTQ4CXS8-KW34wFEq74e1J1kMFM67EbU2LXLVbs_HqXPJ5aSjTWyMwfTEZh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lh4.googleusercontent.com/7GevKk1U-L1B9eOIEi-lUK6LrpCDY7KpASNJzh63lB2ahGKekP2UTbBCSSGYTIzNudc8LXJr6wVTQ4CXS8-KW34wFEq74e1J1kMFM67EbU2LXLVbs_HqXPJ5aSjTWyMwfTEZhWY"/>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98145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249C84C2" wp14:editId="239DCE1C">
            <wp:extent cx="3590925" cy="542925"/>
            <wp:effectExtent l="0" t="0" r="9525" b="0"/>
            <wp:docPr id="47" name="Рисунок 47" descr="https://lh4.googleusercontent.com/u5l6x9wyePXgh_tdc670euHb_e3Tkqh0lwbPTOnLSH360s8KD5gpd_F6BAr9yrVaiGt4avW7hRFJlCNRhkBJ4rjeiPx2NUL8XN894nw7XbA_diKhSKqBhnDZOey_TjwQxmeIQ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lh4.googleusercontent.com/u5l6x9wyePXgh_tdc670euHb_e3Tkqh0lwbPTOnLSH360s8KD5gpd_F6BAr9yrVaiGt4avW7hRFJlCNRhkBJ4rjeiPx2NUL8XN894nw7XbA_diKhSKqBhnDZOey_TjwQxmeIQO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590925"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7F8D485" wp14:editId="1FFDF60B">
            <wp:extent cx="3714750" cy="542925"/>
            <wp:effectExtent l="0" t="0" r="0" b="0"/>
            <wp:docPr id="46" name="Рисунок 46" descr="https://lh5.googleusercontent.com/0H6TjKentuBNiLLn9oqB50z48p84cniLGCOgaUK9Nd9rItA0MP5TBf5cvCIWa1R51JAHRyhgEEsZm1g1iSl2z5GHxT4wKlx7LSLsk3VjZKMqn-Q4eqDtLFbtEVFtEaNk7vx_6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lh5.googleusercontent.com/0H6TjKentuBNiLLn9oqB50z48p84cniLGCOgaUK9Nd9rItA0MP5TBf5cvCIWa1R51JAHRyhgEEsZm1g1iSl2z5GHxT4wKlx7LSLsk3VjZKMqn-Q4eqDtLFbtEVFtEaNk7vx_6VQ"/>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71475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6CD4C40F" wp14:editId="397258E7">
            <wp:extent cx="3543300" cy="542925"/>
            <wp:effectExtent l="0" t="0" r="0" b="0"/>
            <wp:docPr id="45" name="Рисунок 45" descr="https://lh6.googleusercontent.com/j0FhmSynw4wvJB9FOzypKaZC32_BcxTlnBW2BBFEQZXawcZzmlcMB9Ja2Hn93wO3tk3-9ko9s4upKKxPDtbh2Vi7-LjIoRGyMvKBIlkd7qAlxCO_PqrWbfzwPuyY53xGxbWRft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lh6.googleusercontent.com/j0FhmSynw4wvJB9FOzypKaZC32_BcxTlnBW2BBFEQZXawcZzmlcMB9Ja2Hn93wO3tk3-9ko9s4upKKxPDtbh2Vi7-LjIoRGyMvKBIlkd7qAlxCO_PqrWbfzwPuyY53xGxbWRft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54330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2C96DA8" wp14:editId="3480BAC5">
            <wp:extent cx="3848100" cy="542925"/>
            <wp:effectExtent l="0" t="0" r="0" b="0"/>
            <wp:docPr id="44" name="Рисунок 44" descr="https://lh6.googleusercontent.com/Ym8rfGZZasIYZax3E4fFV5gNUuIZ1RH0srKxiWpi49QK16MCkEnkGAbZx99DD345ZXs4iM9Tp2uoH6zrC9-yZz0ZJU1eorPdxbOfQEBJq5gkYqeYh17fuRn0uTBE20Pu8rote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lh6.googleusercontent.com/Ym8rfGZZasIYZax3E4fFV5gNUuIZ1RH0srKxiWpi49QK16MCkEnkGAbZx99DD345ZXs4iM9Tp2uoH6zrC9-yZz0ZJU1eorPdxbOfQEBJq5gkYqeYh17fuRn0uTBE20Pu8roteXU"/>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48100" cy="542925"/>
                    </a:xfrm>
                    <a:prstGeom prst="rect">
                      <a:avLst/>
                    </a:prstGeom>
                    <a:noFill/>
                    <a:ln>
                      <a:noFill/>
                    </a:ln>
                  </pic:spPr>
                </pic:pic>
              </a:graphicData>
            </a:graphic>
          </wp:inline>
        </w:drawing>
      </w:r>
      <w:r>
        <w:rPr>
          <w:noProof/>
          <w:color w:val="000000"/>
          <w:bdr w:val="none" w:sz="0" w:space="0" w:color="auto" w:frame="1"/>
        </w:rPr>
        <w:drawing>
          <wp:inline distT="0" distB="0" distL="0" distR="0" wp14:anchorId="4989F168" wp14:editId="4BFEF474">
            <wp:extent cx="3848100" cy="542925"/>
            <wp:effectExtent l="0" t="0" r="0" b="0"/>
            <wp:docPr id="462" name="Рисунок 462" descr="https://lh5.googleusercontent.com/eUDG3p5yobDEzSfdok6HvJtfcGFmQFgOlw6pWxsbhBoPMHzdZI6gsNtzk1Yzs_RdVcrZMAhoglR6IQXrtnNVpQrrgLCzS9V6NonBMXjXsSHqA1fjPLpK8foQV18-BeI9t973W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lh5.googleusercontent.com/eUDG3p5yobDEzSfdok6HvJtfcGFmQFgOlw6pWxsbhBoPMHzdZI6gsNtzk1Yzs_RdVcrZMAhoglR6IQXrtnNVpQrrgLCzS9V6NonBMXjXsSHqA1fjPLpK8foQV18-BeI9t973WSk"/>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48100" cy="54292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EF4DF89" wp14:editId="633032A1">
            <wp:extent cx="3657600" cy="542925"/>
            <wp:effectExtent l="0" t="0" r="0" b="0"/>
            <wp:docPr id="463" name="Рисунок 463" descr="https://lh4.googleusercontent.com/56hBOZBZEp3Za0SSvEqJBZvd5dDJlkkZa0IlbtK9nFxCQC34_dcOdD16pv-Fe3nS5cMxRVEn4oDkbEPLXXoNk2UEuQ-kCFK8b-5GWjXiGS6PpTxRUIl7E1Ryu-Lwfo1bXT3Rl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lh4.googleusercontent.com/56hBOZBZEp3Za0SSvEqJBZvd5dDJlkkZa0IlbtK9nFxCQC34_dcOdD16pv-Fe3nS5cMxRVEn4oDkbEPLXXoNk2UEuQ-kCFK8b-5GWjXiGS6PpTxRUIl7E1Ryu-Lwfo1bXT3RlxI"/>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657600" cy="542925"/>
                    </a:xfrm>
                    <a:prstGeom prst="rect">
                      <a:avLst/>
                    </a:prstGeom>
                    <a:noFill/>
                    <a:ln>
                      <a:noFill/>
                    </a:ln>
                  </pic:spPr>
                </pic:pic>
              </a:graphicData>
            </a:graphic>
          </wp:inline>
        </w:drawing>
      </w:r>
      <w:r>
        <w:rPr>
          <w:noProof/>
          <w:color w:val="000000"/>
          <w:bdr w:val="none" w:sz="0" w:space="0" w:color="auto" w:frame="1"/>
        </w:rPr>
        <w:drawing>
          <wp:inline distT="0" distB="0" distL="0" distR="0" wp14:anchorId="4B133C9B" wp14:editId="3C08D249">
            <wp:extent cx="3657600" cy="542925"/>
            <wp:effectExtent l="0" t="0" r="0" b="0"/>
            <wp:docPr id="41" name="Рисунок 41" descr="https://lh6.googleusercontent.com/fO2kUfE8uz8kywTboSs6VTQ4x0jKeIsIZOPJ8PC51t69htdd5ioco_tVg9uJc0Kjb-DU8lF7yV906OLcJLI34uxZmswXRLtRrCaB63P5aNUYimZQlfrp1G0fBKZ6gYkdn4CIrt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lh6.googleusercontent.com/fO2kUfE8uz8kywTboSs6VTQ4x0jKeIsIZOPJ8PC51t69htdd5ioco_tVg9uJc0Kjb-DU8lF7yV906OLcJLI34uxZmswXRLtRrCaB63P5aNUYimZQlfrp1G0fBKZ6gYkdn4CIrt8"/>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657600" cy="54292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39781B67" wp14:editId="4FC012F0">
            <wp:extent cx="3429000" cy="542925"/>
            <wp:effectExtent l="0" t="0" r="0" b="0"/>
            <wp:docPr id="506" name="Рисунок 506" descr="https://lh3.googleusercontent.com/0h2_34RDXrGVL2Tp1xAOLxmtlVFY1d7TQWOvcidimYZL7g_-M1mqFkapEsczEMIjNvfA6noHj_H_1zf5FhJAy56YIuGYRLjDj4lXZyyW81-1DyAC6rs7pzKpevQCpFDGFU0f2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lh3.googleusercontent.com/0h2_34RDXrGVL2Tp1xAOLxmtlVFY1d7TQWOvcidimYZL7g_-M1mqFkapEsczEMIjNvfA6noHj_H_1zf5FhJAy56YIuGYRLjDj4lXZyyW81-1DyAC6rs7pzKpevQCpFDGFU0f2D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42900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16A356D5" wp14:editId="1346F476">
            <wp:extent cx="3714750" cy="542925"/>
            <wp:effectExtent l="0" t="0" r="0" b="0"/>
            <wp:docPr id="507" name="Рисунок 507" descr="https://lh5.googleusercontent.com/Dy6ICZGX5e2PFyAmf36uKl2tcIjuOeOztF3nUGksWs_GxmYuwxIB80nZjYhTbg-bn583NZtn8EeKKigG6gMxeyrnSXGqLaRYoJFs0tjMRR-_AujrlgNzwXcGYpQt2_H9hUPA7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lh5.googleusercontent.com/Dy6ICZGX5e2PFyAmf36uKl2tcIjuOeOztF3nUGksWs_GxmYuwxIB80nZjYhTbg-bn583NZtn8EeKKigG6gMxeyrnSXGqLaRYoJFs0tjMRR-_AujrlgNzwXcGYpQt2_H9hUPA7AU"/>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714750" cy="542925"/>
                    </a:xfrm>
                    <a:prstGeom prst="rect">
                      <a:avLst/>
                    </a:prstGeom>
                    <a:noFill/>
                    <a:ln>
                      <a:noFill/>
                    </a:ln>
                  </pic:spPr>
                </pic:pic>
              </a:graphicData>
            </a:graphic>
          </wp:inline>
        </w:drawing>
      </w:r>
    </w:p>
    <w:p w:rsidR="00140B72" w:rsidRPr="00926A0B" w:rsidRDefault="00140B72" w:rsidP="00885C4D">
      <w:pPr>
        <w:spacing w:line="360" w:lineRule="auto"/>
      </w:pPr>
    </w:p>
    <w:p w:rsidR="00140B72" w:rsidRPr="00926A0B" w:rsidRDefault="00140B72" w:rsidP="00885C4D">
      <w:pPr>
        <w:spacing w:line="360" w:lineRule="auto"/>
        <w:jc w:val="center"/>
      </w:pPr>
      <w:r>
        <w:rPr>
          <w:noProof/>
          <w:color w:val="000000"/>
          <w:bdr w:val="none" w:sz="0" w:space="0" w:color="auto" w:frame="1"/>
        </w:rPr>
        <w:lastRenderedPageBreak/>
        <w:drawing>
          <wp:inline distT="0" distB="0" distL="0" distR="0" wp14:anchorId="241D067F" wp14:editId="088EEF63">
            <wp:extent cx="3676650" cy="542925"/>
            <wp:effectExtent l="0" t="0" r="0" b="0"/>
            <wp:docPr id="38" name="Рисунок 38" descr="https://lh5.googleusercontent.com/etkU1r4OGTqaum8_hCbbHwzvgJeSI4hsrTj1OGNzxybwtEZaWo6UfZhrL1KZHXid1hET-tsz6mti04RKA_ajM0MnjzQHW1xBCBjE85F9IJIL4Y-Mvi17XCGtYCOgSa8PUMkeG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lh5.googleusercontent.com/etkU1r4OGTqaum8_hCbbHwzvgJeSI4hsrTj1OGNzxybwtEZaWo6UfZhrL1KZHXid1hET-tsz6mti04RKA_ajM0MnjzQHW1xBCBjE85F9IJIL4Y-Mvi17XCGtYCOgSa8PUMkeGBM"/>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67665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6E8253BF" wp14:editId="18D3BBBA">
            <wp:extent cx="4000500" cy="542925"/>
            <wp:effectExtent l="0" t="0" r="0" b="0"/>
            <wp:docPr id="508" name="Рисунок 508" descr="https://lh6.googleusercontent.com/wm_OHc-9AHsq29mVWhN2xchcV4_zVoMyJCHZm3z1raYqBiy-Bfd4BV3-JJOlbmJoSJZgKsrtERChd-XkD-rou9GZsQAwNKrAkaWoOzXvMmUImnX52p6IiuupIcMScsfQNy9X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lh6.googleusercontent.com/wm_OHc-9AHsq29mVWhN2xchcV4_zVoMyJCHZm3z1raYqBiy-Bfd4BV3-JJOlbmJoSJZgKsrtERChd-XkD-rou9GZsQAwNKrAkaWoOzXvMmUImnX52p6IiuupIcMScsfQNy9X_sM"/>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00050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DD5936F" wp14:editId="5585BA07">
            <wp:extent cx="4133850" cy="542925"/>
            <wp:effectExtent l="0" t="0" r="0" b="0"/>
            <wp:docPr id="509" name="Рисунок 509" descr="https://lh4.googleusercontent.com/MDUwT3khw6tkBYfYp1GasyBgqizk6SeQNur7NkkUzfCJLgjifxlby_GBXZPMPS26UeRZpBSt_etoccMwfHe3Vno25-7ae6ZS432N3HuGiV3qI7SEwaznG3-5GKlahEpzMw9OB4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lh4.googleusercontent.com/MDUwT3khw6tkBYfYp1GasyBgqizk6SeQNur7NkkUzfCJLgjifxlby_GBXZPMPS26UeRZpBSt_etoccMwfHe3Vno25-7ae6ZS432N3HuGiV3qI7SEwaznG3-5GKlahEpzMw9OB4I"/>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133850"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63E7AEF" wp14:editId="25FED4E1">
            <wp:extent cx="3667125" cy="542925"/>
            <wp:effectExtent l="0" t="0" r="9525" b="0"/>
            <wp:docPr id="510" name="Рисунок 510" descr="https://lh6.googleusercontent.com/DMGvjGV4wEX0W9p00IN39G8EN4qinr_sz055g7z3ylIyqDUnOkJggn6u3ZudQlPuBm41Zvrrjk0ikaxp1zkkKkh3avR8TK0o2LDotEzUBp1EgTWtAvy2ecUwQtps0y3ViYu5qi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lh6.googleusercontent.com/DMGvjGV4wEX0W9p00IN39G8EN4qinr_sz055g7z3ylIyqDUnOkJggn6u3ZudQlPuBm41Zvrrjk0ikaxp1zkkKkh3avR8TK0o2LDotEzUBp1EgTWtAvy2ecUwQtps0y3ViYu5qiY"/>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667125" cy="542925"/>
                    </a:xfrm>
                    <a:prstGeom prst="rect">
                      <a:avLst/>
                    </a:prstGeom>
                    <a:noFill/>
                    <a:ln>
                      <a:noFill/>
                    </a:ln>
                  </pic:spPr>
                </pic:pic>
              </a:graphicData>
            </a:graphic>
          </wp:inline>
        </w:drawing>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3C397C1A" wp14:editId="045ACC6A">
            <wp:extent cx="4152900" cy="542925"/>
            <wp:effectExtent l="0" t="0" r="0" b="0"/>
            <wp:docPr id="511" name="Рисунок 511" descr="https://lh4.googleusercontent.com/qZF-PgJZ_5JC9X67-FFGt_LwKIND7HTv9C_uJB618A3YKKH7HppMDhCGyiEdbQAfzPPqhXBtLVAkO7iLiGT2M5oQz9jJsLW0ID7lUkiUFNrmO2cspbYv6vUfgfh18davukEfE4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lh4.googleusercontent.com/qZF-PgJZ_5JC9X67-FFGt_LwKIND7HTv9C_uJB618A3YKKH7HppMDhCGyiEdbQAfzPPqhXBtLVAkO7iLiGT2M5oQz9jJsLW0ID7lUkiUFNrmO2cspbYv6vUfgfh18davukEfE4w"/>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152900" cy="542925"/>
                    </a:xfrm>
                    <a:prstGeom prst="rect">
                      <a:avLst/>
                    </a:prstGeom>
                    <a:noFill/>
                    <a:ln>
                      <a:noFill/>
                    </a:ln>
                  </pic:spPr>
                </pic:pic>
              </a:graphicData>
            </a:graphic>
          </wp:inline>
        </w:drawing>
      </w:r>
      <w:r>
        <w:rPr>
          <w:noProof/>
          <w:color w:val="000000"/>
          <w:bdr w:val="none" w:sz="0" w:space="0" w:color="auto" w:frame="1"/>
        </w:rPr>
        <w:drawing>
          <wp:inline distT="0" distB="0" distL="0" distR="0" wp14:anchorId="2A609F41" wp14:editId="57CA428D">
            <wp:extent cx="4152900" cy="542925"/>
            <wp:effectExtent l="0" t="0" r="0" b="0"/>
            <wp:docPr id="136" name="Рисунок 136" descr="https://lh5.googleusercontent.com/vIBZmTn0ZrPHNG_fL0g7eZBHaTgfCpCIzRb0fAGDNsCdFE_wMDWMDlZTiTp9D8JuAh3WgZAS_Mp7trxZUv8Kbvp7zpw1KcPpMay0TCOIS1-b4_DDJf_yoMja1Ddi4Qj9YXvRI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lh5.googleusercontent.com/vIBZmTn0ZrPHNG_fL0g7eZBHaTgfCpCIzRb0fAGDNsCdFE_wMDWMDlZTiTp9D8JuAh3WgZAS_Mp7trxZUv8Kbvp7zpw1KcPpMay0TCOIS1-b4_DDJf_yoMja1Ddi4Qj9YXvRIa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152900" cy="54292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0567EF12" wp14:editId="7F4B42D4">
            <wp:extent cx="4114800" cy="542925"/>
            <wp:effectExtent l="0" t="0" r="0" b="0"/>
            <wp:docPr id="137" name="Рисунок 137" descr="https://lh3.googleusercontent.com/CCuJVdC_MgadKqbr8Lo5ru0HRdRjHLlXchhCsSzMrjUijC2BD4N6yJ1Yt1c797Ui3d3VylEUC_B_FwdHfjWIFRD9NnDyGjTEHuOqo1jeFD6MaaykFQjuMlshT7Kops4ll4xJit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lh3.googleusercontent.com/CCuJVdC_MgadKqbr8Lo5ru0HRdRjHLlXchhCsSzMrjUijC2BD4N6yJ1Yt1c797Ui3d3VylEUC_B_FwdHfjWIFRD9NnDyGjTEHuOqo1jeFD6MaaykFQjuMlshT7Kops4ll4xJit8"/>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114800" cy="542925"/>
                    </a:xfrm>
                    <a:prstGeom prst="rect">
                      <a:avLst/>
                    </a:prstGeom>
                    <a:noFill/>
                    <a:ln>
                      <a:noFill/>
                    </a:ln>
                  </pic:spPr>
                </pic:pic>
              </a:graphicData>
            </a:graphic>
          </wp:inline>
        </w:drawing>
      </w:r>
      <w:r>
        <w:rPr>
          <w:noProof/>
          <w:color w:val="000000"/>
          <w:bdr w:val="none" w:sz="0" w:space="0" w:color="auto" w:frame="1"/>
        </w:rPr>
        <w:drawing>
          <wp:inline distT="0" distB="0" distL="0" distR="0" wp14:anchorId="054FAF30" wp14:editId="5D0074C4">
            <wp:extent cx="4114800" cy="542925"/>
            <wp:effectExtent l="0" t="0" r="0" b="0"/>
            <wp:docPr id="144" name="Рисунок 144" descr="https://lh6.googleusercontent.com/nikQFCpCdhx1blC_MviURV-r-Bh9CT_1JW50Uxxu2utWrgEnxeRqsJXxqr_6Ep1BRT5rFmHNuij41YhIf2s8iGQBOoWlYmfwD1zwbYdWbkdOgrUMG3seFjDSjfTGf0u7rJpBc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s://lh6.googleusercontent.com/nikQFCpCdhx1blC_MviURV-r-Bh9CT_1JW50Uxxu2utWrgEnxeRqsJXxqr_6Ep1BRT5rFmHNuij41YhIf2s8iGQBOoWlYmfwD1zwbYdWbkdOgrUMG3seFjDSjfTGf0u7rJpBc9Q"/>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114800" cy="542925"/>
                    </a:xfrm>
                    <a:prstGeom prst="rect">
                      <a:avLst/>
                    </a:prstGeom>
                    <a:noFill/>
                    <a:ln>
                      <a:noFill/>
                    </a:ln>
                  </pic:spPr>
                </pic:pic>
              </a:graphicData>
            </a:graphic>
          </wp:inline>
        </w:drawing>
      </w:r>
      <w:r w:rsidRPr="00926A0B">
        <w:rPr>
          <w:color w:val="000000"/>
          <w:sz w:val="28"/>
          <w:szCs w:val="28"/>
        </w:rPr>
        <w:t>;</w:t>
      </w:r>
    </w:p>
    <w:p w:rsidR="00140B72" w:rsidRPr="00926A0B" w:rsidRDefault="00140B72" w:rsidP="00885C4D">
      <w:pPr>
        <w:spacing w:line="360" w:lineRule="auto"/>
        <w:jc w:val="center"/>
      </w:pPr>
      <w:r>
        <w:rPr>
          <w:noProof/>
          <w:color w:val="000000"/>
          <w:bdr w:val="none" w:sz="0" w:space="0" w:color="auto" w:frame="1"/>
        </w:rPr>
        <w:drawing>
          <wp:inline distT="0" distB="0" distL="0" distR="0" wp14:anchorId="758C631C" wp14:editId="25C31632">
            <wp:extent cx="4143375" cy="542925"/>
            <wp:effectExtent l="0" t="0" r="9525" b="0"/>
            <wp:docPr id="145" name="Рисунок 145" descr="https://lh3.googleusercontent.com/FEX-6qkozGezYDeQtFpHiLJVee7wttezvq8BKwh7ggVMPtPaDNDPpaSHsmwDTG15LogYl3qMtRdImU5g-zjxSHKp-jUGON5mEkJ77L4Lj4zj7MNGy5ECTRwOm5NMxkBFFtmIc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lh3.googleusercontent.com/FEX-6qkozGezYDeQtFpHiLJVee7wttezvq8BKwh7ggVMPtPaDNDPpaSHsmwDTG15LogYl3qMtRdImU5g-zjxSHKp-jUGON5mEkJ77L4Lj4zj7MNGy5ECTRwOm5NMxkBFFtmIcjU"/>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143375" cy="542925"/>
                    </a:xfrm>
                    <a:prstGeom prst="rect">
                      <a:avLst/>
                    </a:prstGeom>
                    <a:noFill/>
                    <a:ln>
                      <a:noFill/>
                    </a:ln>
                  </pic:spPr>
                </pic:pic>
              </a:graphicData>
            </a:graphic>
          </wp:inline>
        </w:drawing>
      </w:r>
    </w:p>
    <w:p w:rsidR="00140B72" w:rsidRDefault="00140B72" w:rsidP="00885C4D">
      <w:pPr>
        <w:spacing w:line="360" w:lineRule="auto"/>
        <w:jc w:val="center"/>
        <w:rPr>
          <w:color w:val="000000"/>
          <w:sz w:val="28"/>
          <w:szCs w:val="28"/>
          <w:lang w:val="uk-UA"/>
        </w:rPr>
      </w:pPr>
      <w:r>
        <w:rPr>
          <w:noProof/>
          <w:color w:val="000000"/>
          <w:bdr w:val="none" w:sz="0" w:space="0" w:color="auto" w:frame="1"/>
        </w:rPr>
        <w:drawing>
          <wp:inline distT="0" distB="0" distL="0" distR="0" wp14:anchorId="48373ABB" wp14:editId="09D4E51D">
            <wp:extent cx="5314950" cy="542925"/>
            <wp:effectExtent l="0" t="0" r="0" b="0"/>
            <wp:docPr id="29" name="Рисунок 29" descr="https://lh6.googleusercontent.com/w42aqENwDF1f8szzMVXpU0bt6QjXMDveW59_4IQBZI36o4OrMEcaO-zMOi3kGbZPlRiesNip5iWdxmm8jaqCLrmwcobftJo0VjUYCsTeOaRNLvPqDu2JUXZAP8X5N1BLHVrfd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lh6.googleusercontent.com/w42aqENwDF1f8szzMVXpU0bt6QjXMDveW59_4IQBZI36o4OrMEcaO-zMOi3kGbZPlRiesNip5iWdxmm8jaqCLrmwcobftJo0VjUYCsTeOaRNLvPqDu2JUXZAP8X5N1BLHVrfdR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314950" cy="542925"/>
                    </a:xfrm>
                    <a:prstGeom prst="rect">
                      <a:avLst/>
                    </a:prstGeom>
                    <a:noFill/>
                    <a:ln>
                      <a:noFill/>
                    </a:ln>
                  </pic:spPr>
                </pic:pic>
              </a:graphicData>
            </a:graphic>
          </wp:inline>
        </w:drawing>
      </w:r>
      <w:r>
        <w:rPr>
          <w:noProof/>
          <w:color w:val="000000"/>
          <w:bdr w:val="none" w:sz="0" w:space="0" w:color="auto" w:frame="1"/>
        </w:rPr>
        <w:drawing>
          <wp:inline distT="0" distB="0" distL="0" distR="0" wp14:anchorId="47664075" wp14:editId="38C3A7D0">
            <wp:extent cx="5124450" cy="457200"/>
            <wp:effectExtent l="0" t="0" r="0" b="0"/>
            <wp:docPr id="28" name="Рисунок 28" descr="https://lh5.googleusercontent.com/9ChhYsNGwx6jSUJGTERPADYYFiim7fsWJcpp_a3_ugjvBDegL3NEw13j8daQWm7G-MFB9c4PXR063FibTucS0mvODBZjr0dw9TNKqFMVP3pA1-nbLTei9fZVifPCsJXyaNCqc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lh5.googleusercontent.com/9ChhYsNGwx6jSUJGTERPADYYFiim7fsWJcpp_a3_ugjvBDegL3NEw13j8daQWm7G-MFB9c4PXR063FibTucS0mvODBZjr0dw9TNKqFMVP3pA1-nbLTei9fZVifPCsJXyaNCqcmo"/>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124450" cy="457200"/>
                    </a:xfrm>
                    <a:prstGeom prst="rect">
                      <a:avLst/>
                    </a:prstGeom>
                    <a:noFill/>
                    <a:ln>
                      <a:noFill/>
                    </a:ln>
                  </pic:spPr>
                </pic:pic>
              </a:graphicData>
            </a:graphic>
          </wp:inline>
        </w:drawing>
      </w:r>
      <w:r>
        <w:rPr>
          <w:noProof/>
          <w:color w:val="000000"/>
          <w:bdr w:val="none" w:sz="0" w:space="0" w:color="auto" w:frame="1"/>
        </w:rPr>
        <w:drawing>
          <wp:inline distT="0" distB="0" distL="0" distR="0" wp14:anchorId="4509B233" wp14:editId="20062DFD">
            <wp:extent cx="5124450" cy="542925"/>
            <wp:effectExtent l="0" t="0" r="0" b="0"/>
            <wp:docPr id="146" name="Рисунок 146" descr="https://lh3.googleusercontent.com/Xxit4miPwAWI21zpmsrJnOTL2cWUq3mkiNvSQ5UdeGO1gigjrXNYyHM_MpzbaD7n65IZcHitspt_buqnv7l_F_GmIeuX5uOueZUIwp_7_kGxq3zniQqqNsvph164At19IDMtQ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lh3.googleusercontent.com/Xxit4miPwAWI21zpmsrJnOTL2cWUq3mkiNvSQ5UdeGO1gigjrXNYyHM_MpzbaD7n65IZcHitspt_buqnv7l_F_GmIeuX5uOueZUIwp_7_kGxq3zniQqqNsvph164At19IDMtQSU"/>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124450" cy="542925"/>
                    </a:xfrm>
                    <a:prstGeom prst="rect">
                      <a:avLst/>
                    </a:prstGeom>
                    <a:noFill/>
                    <a:ln>
                      <a:noFill/>
                    </a:ln>
                  </pic:spPr>
                </pic:pic>
              </a:graphicData>
            </a:graphic>
          </wp:inline>
        </w:drawing>
      </w:r>
      <w:r w:rsidRPr="00926A0B">
        <w:rPr>
          <w:color w:val="000000"/>
          <w:sz w:val="28"/>
          <w:szCs w:val="28"/>
        </w:rPr>
        <w:t xml:space="preserve"> ;</w:t>
      </w:r>
    </w:p>
    <w:p w:rsidR="000D4681" w:rsidRDefault="000D4681" w:rsidP="00885C4D">
      <w:pPr>
        <w:spacing w:line="360" w:lineRule="auto"/>
        <w:jc w:val="center"/>
        <w:rPr>
          <w:color w:val="000000"/>
          <w:sz w:val="28"/>
          <w:szCs w:val="28"/>
          <w:lang w:val="uk-UA"/>
        </w:rPr>
      </w:pPr>
    </w:p>
    <w:p w:rsidR="000D4681" w:rsidRDefault="000D4681" w:rsidP="00885C4D">
      <w:pPr>
        <w:spacing w:line="360" w:lineRule="auto"/>
        <w:jc w:val="center"/>
        <w:rPr>
          <w:color w:val="000000"/>
          <w:sz w:val="28"/>
          <w:szCs w:val="28"/>
          <w:lang w:val="uk-UA"/>
        </w:rPr>
      </w:pPr>
    </w:p>
    <w:p w:rsidR="000D4681" w:rsidRDefault="000D4681" w:rsidP="00885C4D">
      <w:pPr>
        <w:spacing w:line="360" w:lineRule="auto"/>
        <w:jc w:val="center"/>
        <w:rPr>
          <w:color w:val="000000"/>
          <w:sz w:val="28"/>
          <w:szCs w:val="28"/>
          <w:lang w:val="uk-UA"/>
        </w:rPr>
      </w:pPr>
    </w:p>
    <w:p w:rsidR="000D4681" w:rsidRPr="000D4681" w:rsidRDefault="000D4681" w:rsidP="00885C4D">
      <w:pPr>
        <w:spacing w:line="360" w:lineRule="auto"/>
        <w:jc w:val="center"/>
        <w:rPr>
          <w:lang w:val="uk-UA"/>
        </w:rPr>
      </w:pPr>
    </w:p>
    <w:p w:rsidR="00140B72" w:rsidRPr="00926A0B" w:rsidRDefault="00140B72" w:rsidP="00885C4D">
      <w:pPr>
        <w:spacing w:after="160" w:line="360" w:lineRule="auto"/>
        <w:jc w:val="right"/>
      </w:pPr>
      <w:r w:rsidRPr="00926A0B">
        <w:rPr>
          <w:color w:val="000000"/>
          <w:sz w:val="28"/>
          <w:szCs w:val="28"/>
        </w:rPr>
        <w:t>Таблиця 2.2 – Розрахунок електричних навантажень</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230"/>
        <w:gridCol w:w="3071"/>
        <w:gridCol w:w="1184"/>
        <w:gridCol w:w="534"/>
        <w:gridCol w:w="130"/>
        <w:gridCol w:w="111"/>
        <w:gridCol w:w="520"/>
        <w:gridCol w:w="380"/>
        <w:gridCol w:w="695"/>
        <w:gridCol w:w="393"/>
        <w:gridCol w:w="680"/>
        <w:gridCol w:w="380"/>
        <w:gridCol w:w="747"/>
        <w:gridCol w:w="614"/>
      </w:tblGrid>
      <w:tr w:rsidR="00140B72" w:rsidRPr="00926A0B" w:rsidTr="00140B72">
        <w:trPr>
          <w:trHeight w:val="649"/>
          <w:jc w:val="center"/>
        </w:trPr>
        <w:tc>
          <w:tcPr>
            <w:tcW w:w="7248" w:type="dxa"/>
            <w:gridSpan w:val="10"/>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color w:val="000000"/>
                <w:sz w:val="20"/>
                <w:szCs w:val="20"/>
              </w:rPr>
              <w:t>Вхідні данні</w:t>
            </w:r>
          </w:p>
        </w:tc>
        <w:tc>
          <w:tcPr>
            <w:tcW w:w="2421" w:type="dxa"/>
            <w:gridSpan w:val="4"/>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color w:val="000000"/>
                <w:sz w:val="20"/>
                <w:szCs w:val="20"/>
              </w:rPr>
              <w:t>Розрахунок</w:t>
            </w:r>
          </w:p>
        </w:tc>
      </w:tr>
      <w:tr w:rsidR="00140B72" w:rsidRPr="00926A0B" w:rsidTr="00140B72">
        <w:trPr>
          <w:trHeight w:val="6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lastRenderedPageBreak/>
              <w:t>№</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Електро-приймачі</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Типмашин</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i/>
                <w:iCs/>
                <w:color w:val="000000"/>
                <w:sz w:val="20"/>
                <w:szCs w:val="20"/>
              </w:rPr>
              <w:t>н</w:t>
            </w:r>
            <w:proofErr w:type="gramStart"/>
            <w:r w:rsidRPr="00DC2F95">
              <w:rPr>
                <w:i/>
                <w:iCs/>
                <w:color w:val="000000"/>
                <w:sz w:val="20"/>
                <w:szCs w:val="20"/>
              </w:rPr>
              <w:t xml:space="preserve"> </w:t>
            </w:r>
            <w:r w:rsidRPr="00DC2F95">
              <w:rPr>
                <w:color w:val="000000"/>
                <w:sz w:val="20"/>
                <w:szCs w:val="20"/>
              </w:rPr>
              <w:t>,</w:t>
            </w:r>
            <w:proofErr w:type="gramEnd"/>
            <w:r w:rsidRPr="00DC2F95">
              <w:rPr>
                <w:color w:val="000000"/>
                <w:sz w:val="20"/>
                <w:szCs w:val="20"/>
              </w:rPr>
              <w:t>кВт</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i/>
                <w:iCs/>
                <w:color w:val="000000"/>
                <w:sz w:val="20"/>
                <w:szCs w:val="20"/>
              </w:rPr>
              <w:t>n</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color w:val="000000"/>
                <w:sz w:val="20"/>
                <w:szCs w:val="20"/>
              </w:rPr>
              <w:t>∑P</w:t>
            </w:r>
            <w:r w:rsidRPr="00DC2F95">
              <w:rPr>
                <w:color w:val="000000"/>
                <w:sz w:val="20"/>
                <w:szCs w:val="20"/>
                <w:vertAlign w:val="subscript"/>
              </w:rPr>
              <w:t>Н</w:t>
            </w:r>
            <w:proofErr w:type="gramStart"/>
            <w:r w:rsidRPr="00DC2F95">
              <w:rPr>
                <w:color w:val="000000"/>
                <w:sz w:val="20"/>
                <w:szCs w:val="20"/>
                <w:vertAlign w:val="subscript"/>
              </w:rPr>
              <w:t>,</w:t>
            </w:r>
            <w:r w:rsidRPr="00DC2F95">
              <w:rPr>
                <w:color w:val="000000"/>
                <w:sz w:val="20"/>
                <w:szCs w:val="20"/>
              </w:rPr>
              <w:t>В</w:t>
            </w:r>
            <w:proofErr w:type="gramEnd"/>
            <w:r w:rsidRPr="00DC2F95">
              <w:rPr>
                <w:color w:val="000000"/>
                <w:sz w:val="20"/>
                <w:szCs w:val="20"/>
              </w:rPr>
              <w:t>т</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К</w:t>
            </w:r>
            <w:r w:rsidRPr="00DC2F95">
              <w:rPr>
                <w:color w:val="000000"/>
                <w:sz w:val="20"/>
                <w:szCs w:val="20"/>
                <w:vertAlign w:val="subscript"/>
              </w:rPr>
              <w:t>П</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ККД,ηн</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osφ</w:t>
            </w:r>
            <w:r w:rsidRPr="00DC2F95">
              <w:rPr>
                <w:color w:val="000000"/>
                <w:sz w:val="20"/>
                <w:szCs w:val="20"/>
                <w:vertAlign w:val="subscript"/>
              </w:rPr>
              <w:t>н</w:t>
            </w:r>
          </w:p>
        </w:tc>
        <w:tc>
          <w:tcPr>
            <w:tcW w:w="680" w:type="dxa"/>
            <w:tcBorders>
              <w:top w:val="single" w:sz="4" w:space="0" w:color="000000"/>
              <w:left w:val="single" w:sz="4" w:space="0" w:color="000000"/>
              <w:bottom w:val="single" w:sz="4" w:space="0" w:color="000000"/>
              <w:right w:val="single" w:sz="4" w:space="0" w:color="000000"/>
            </w:tcBorders>
            <w:hideMark/>
          </w:tcPr>
          <w:p w:rsidR="00140B72" w:rsidRPr="00DC2F95" w:rsidRDefault="00140B72" w:rsidP="00885C4D">
            <w:pPr>
              <w:spacing w:after="160"/>
              <w:jc w:val="center"/>
              <w:rPr>
                <w:sz w:val="20"/>
                <w:szCs w:val="20"/>
              </w:rPr>
            </w:pPr>
            <w:r w:rsidRPr="00DC2F95">
              <w:rPr>
                <w:color w:val="000000"/>
                <w:sz w:val="20"/>
                <w:szCs w:val="20"/>
              </w:rPr>
              <w:t>Pр</w:t>
            </w:r>
            <w:proofErr w:type="gramStart"/>
            <w:r w:rsidRPr="00DC2F95">
              <w:rPr>
                <w:color w:val="000000"/>
                <w:sz w:val="20"/>
                <w:szCs w:val="20"/>
              </w:rPr>
              <w:t>,В</w:t>
            </w:r>
            <w:proofErr w:type="gramEnd"/>
            <w:r w:rsidRPr="00DC2F95">
              <w:rPr>
                <w:color w:val="000000"/>
                <w:sz w:val="20"/>
                <w:szCs w:val="20"/>
              </w:rPr>
              <w:t>т</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tgφ</w:t>
            </w:r>
            <w:r w:rsidRPr="00DC2F95">
              <w:rPr>
                <w:color w:val="000000"/>
                <w:sz w:val="20"/>
                <w:szCs w:val="20"/>
                <w:vertAlign w:val="subscript"/>
              </w:rPr>
              <w:t>н</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Q</w:t>
            </w:r>
            <w:r w:rsidRPr="00DC2F95">
              <w:rPr>
                <w:color w:val="000000"/>
                <w:sz w:val="20"/>
                <w:szCs w:val="20"/>
                <w:vertAlign w:val="subscript"/>
              </w:rPr>
              <w:t>p,</w:t>
            </w:r>
            <w:r w:rsidRPr="00DC2F95">
              <w:rPr>
                <w:color w:val="000000"/>
                <w:sz w:val="20"/>
                <w:szCs w:val="20"/>
              </w:rPr>
              <w:t>кВАр</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S</w:t>
            </w:r>
            <w:r w:rsidRPr="00DC2F95">
              <w:rPr>
                <w:color w:val="000000"/>
                <w:sz w:val="20"/>
                <w:szCs w:val="20"/>
                <w:vertAlign w:val="subscript"/>
              </w:rPr>
              <w:t>p,</w:t>
            </w:r>
            <w:r w:rsidRPr="00DC2F95">
              <w:rPr>
                <w:color w:val="000000"/>
                <w:sz w:val="20"/>
                <w:szCs w:val="20"/>
              </w:rPr>
              <w:t>кВА</w:t>
            </w:r>
          </w:p>
        </w:tc>
      </w:tr>
      <w:tr w:rsidR="00140B72" w:rsidRPr="00926A0B" w:rsidTr="00140B72">
        <w:trPr>
          <w:trHeight w:val="649"/>
          <w:jc w:val="center"/>
        </w:trPr>
        <w:tc>
          <w:tcPr>
            <w:tcW w:w="9669" w:type="dxa"/>
            <w:gridSpan w:val="14"/>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proofErr w:type="gramStart"/>
            <w:r w:rsidRPr="00DC2F95">
              <w:rPr>
                <w:color w:val="000000"/>
                <w:sz w:val="20"/>
                <w:szCs w:val="20"/>
              </w:rPr>
              <w:t>П</w:t>
            </w:r>
            <w:proofErr w:type="gramEnd"/>
            <w:r w:rsidRPr="00DC2F95">
              <w:rPr>
                <w:color w:val="000000"/>
                <w:sz w:val="20"/>
                <w:szCs w:val="20"/>
              </w:rPr>
              <w:t>ідстанція №1</w:t>
            </w:r>
          </w:p>
          <w:p w:rsidR="00140B72" w:rsidRPr="00DC2F95" w:rsidRDefault="00140B72" w:rsidP="00885C4D">
            <w:pPr>
              <w:spacing w:after="160"/>
              <w:ind w:firstLine="709"/>
              <w:jc w:val="center"/>
              <w:rPr>
                <w:sz w:val="20"/>
                <w:szCs w:val="20"/>
              </w:rPr>
            </w:pPr>
            <w:r w:rsidRPr="00DC2F95">
              <w:rPr>
                <w:b/>
                <w:bCs/>
                <w:color w:val="000000"/>
                <w:sz w:val="20"/>
                <w:szCs w:val="20"/>
              </w:rPr>
              <w:t>Трансформатор ТМ-1000/35/0,4</w:t>
            </w:r>
          </w:p>
        </w:tc>
      </w:tr>
      <w:tr w:rsidR="00140B72" w:rsidRPr="00926A0B" w:rsidTr="00140B72">
        <w:trPr>
          <w:trHeight w:val="180"/>
          <w:jc w:val="center"/>
        </w:trPr>
        <w:tc>
          <w:tcPr>
            <w:tcW w:w="9669" w:type="dxa"/>
            <w:gridSpan w:val="14"/>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color w:val="000000"/>
                <w:sz w:val="20"/>
                <w:szCs w:val="20"/>
              </w:rPr>
              <w:t>Секція (Майстерня) №1</w:t>
            </w:r>
          </w:p>
        </w:tc>
      </w:tr>
      <w:tr w:rsidR="00140B72" w:rsidRPr="00926A0B" w:rsidTr="00140B72">
        <w:trPr>
          <w:trHeight w:val="254"/>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Радіально-свердлильний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АИР132 S6</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9</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0,86</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0,86</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0.78</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24.3</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0.8</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25.18</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34.99</w:t>
            </w:r>
          </w:p>
        </w:tc>
      </w:tr>
      <w:tr w:rsidR="00140B72" w:rsidRPr="00926A0B" w:rsidTr="00140B72">
        <w:trPr>
          <w:trHeight w:val="254"/>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Універсально-заточувальний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АИР132 S6</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5</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0,84</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0,84</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0.77</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0.82</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9.86</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13.34</w:t>
            </w:r>
          </w:p>
        </w:tc>
      </w:tr>
      <w:tr w:rsidR="00140B72" w:rsidRPr="00926A0B" w:rsidTr="00140B72">
        <w:trPr>
          <w:trHeight w:val="254"/>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Плоскошліфувальний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АИР100 L2</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5,5</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0,89</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0,89</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0,85</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sz w:val="20"/>
                <w:szCs w:val="20"/>
              </w:rPr>
              <w:t>59,9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0,61</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7.66</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sz w:val="20"/>
                <w:szCs w:val="20"/>
              </w:rPr>
              <w:t>112.51</w:t>
            </w:r>
          </w:p>
        </w:tc>
      </w:tr>
      <w:tr w:rsidR="00140B72" w:rsidRPr="00926A0B" w:rsidTr="00140B72">
        <w:trPr>
          <w:trHeight w:val="254"/>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4</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Гідравлічний прес</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АИР132 М</w:t>
            </w:r>
            <w:proofErr w:type="gramStart"/>
            <w:r w:rsidRPr="00DC2F95">
              <w:rPr>
                <w:color w:val="000000"/>
                <w:sz w:val="20"/>
                <w:szCs w:val="20"/>
              </w:rPr>
              <w:t>4</w:t>
            </w:r>
            <w:proofErr w:type="gramEnd"/>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8</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0,88</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0,88</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0,84</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7.2</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0,64</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5.87</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9.28</w:t>
            </w:r>
          </w:p>
        </w:tc>
      </w:tr>
      <w:tr w:rsidR="00140B72" w:rsidRPr="00926A0B" w:rsidTr="00140B72">
        <w:trPr>
          <w:trHeight w:val="567"/>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5</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Вентилятор ВЦ 4-75</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АИР250М8</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42</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0,92</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0,92</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0,79</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37.8</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0,77</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35.43</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51.8</w:t>
            </w:r>
          </w:p>
        </w:tc>
      </w:tr>
      <w:tr w:rsidR="00140B72" w:rsidRPr="00926A0B" w:rsidTr="00140B72">
        <w:trPr>
          <w:trHeight w:val="418"/>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6</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Шліфувальний напів-автомат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АИР200 L6</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25</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0,91</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0,91</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0.83</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45</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0,67</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36.92</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58.2</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7</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 xml:space="preserve">Гальванічна ванна </w:t>
            </w:r>
            <w:r w:rsidRPr="00DC2F95">
              <w:rPr>
                <w:color w:val="202020"/>
                <w:sz w:val="20"/>
                <w:szCs w:val="20"/>
                <w:shd w:val="clear" w:color="auto" w:fill="FFFFFF"/>
              </w:rPr>
              <w:t>ROTKAPPE</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4</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0,5</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4</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0.75</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3.33</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5.2</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8</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Освітлення приміщення Б220-100</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0,1</w:t>
            </w:r>
          </w:p>
        </w:tc>
        <w:tc>
          <w:tcPr>
            <w:tcW w:w="24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8</w:t>
            </w:r>
          </w:p>
        </w:tc>
        <w:tc>
          <w:tcPr>
            <w:tcW w:w="52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0,75</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0,75</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1.44</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1.06</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1.78</w:t>
            </w:r>
          </w:p>
        </w:tc>
      </w:tr>
      <w:tr w:rsidR="00140B72" w:rsidRPr="00926A0B" w:rsidTr="00140B72">
        <w:trPr>
          <w:trHeight w:val="249"/>
          <w:jc w:val="center"/>
        </w:trPr>
        <w:tc>
          <w:tcPr>
            <w:tcW w:w="9669" w:type="dxa"/>
            <w:gridSpan w:val="14"/>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sz w:val="20"/>
                <w:szCs w:val="20"/>
              </w:rPr>
              <w:t>Секція (Майстерня) №2</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9</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Горизонтально-фрезерний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АИР112 МА</w:t>
            </w:r>
            <w:proofErr w:type="gramStart"/>
            <w:r w:rsidRPr="00DC2F95">
              <w:rPr>
                <w:color w:val="000000"/>
                <w:sz w:val="20"/>
                <w:szCs w:val="20"/>
              </w:rPr>
              <w:t>6</w:t>
            </w:r>
            <w:proofErr w:type="gramEnd"/>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0,81</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0,81</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0,76</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8.1</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0.85</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9.502</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12.48</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10</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Кран-балка ТВ 30%</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МТН411 6</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20</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0,86</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0,86</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0,76</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18</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0,85</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19.887</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21.81</w:t>
            </w:r>
          </w:p>
        </w:tc>
      </w:tr>
      <w:tr w:rsidR="00140B72" w:rsidRPr="00926A0B" w:rsidTr="00140B72">
        <w:trPr>
          <w:trHeight w:val="468"/>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11</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Зварювальний трансформатор, ТВ25</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28</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0,83</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0,83</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0,79</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50.4</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0,77</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52.36</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72.67</w:t>
            </w:r>
          </w:p>
        </w:tc>
      </w:tr>
      <w:tr w:rsidR="00140B72" w:rsidRPr="00926A0B" w:rsidTr="00140B72">
        <w:trPr>
          <w:trHeight w:val="468"/>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12</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 xml:space="preserve">Гальванічна </w:t>
            </w:r>
            <w:proofErr w:type="gramStart"/>
            <w:r w:rsidRPr="00DC2F95">
              <w:rPr>
                <w:color w:val="000000"/>
                <w:sz w:val="20"/>
                <w:szCs w:val="20"/>
              </w:rPr>
              <w:t>ванна</w:t>
            </w:r>
            <w:proofErr w:type="gramEnd"/>
            <w:r w:rsidRPr="00DC2F95">
              <w:rPr>
                <w:color w:val="202020"/>
                <w:sz w:val="20"/>
                <w:szCs w:val="20"/>
                <w:shd w:val="clear" w:color="auto" w:fill="FFFFFF"/>
              </w:rPr>
              <w:t>ROTKAPPE</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0,5</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0,81</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0,81</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2.7</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0.75</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2.77</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3.8</w:t>
            </w:r>
          </w:p>
        </w:tc>
      </w:tr>
      <w:tr w:rsidR="00140B72" w:rsidRPr="00926A0B" w:rsidTr="00140B72">
        <w:trPr>
          <w:trHeight w:val="471"/>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13</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Плоскошліфувальний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АИР180М2</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24</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0,91</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0,91</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21.6</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0,48</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12.773</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25.09</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14</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Поперечно-стругальний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АИР160 S6</w:t>
            </w:r>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9</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5</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0,87</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0,87</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0,78</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45.5</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0.8</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41.49</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61.57</w:t>
            </w:r>
          </w:p>
        </w:tc>
      </w:tr>
      <w:tr w:rsidR="00140B72" w:rsidRPr="00926A0B" w:rsidTr="00140B72">
        <w:trPr>
          <w:trHeight w:val="249"/>
          <w:jc w:val="center"/>
        </w:trPr>
        <w:tc>
          <w:tcPr>
            <w:tcW w:w="2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15</w:t>
            </w:r>
          </w:p>
        </w:tc>
        <w:tc>
          <w:tcPr>
            <w:tcW w:w="3071"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Токарно-гвинторізний верстат</w:t>
            </w:r>
          </w:p>
        </w:tc>
        <w:tc>
          <w:tcPr>
            <w:tcW w:w="118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АИР112 М</w:t>
            </w:r>
            <w:proofErr w:type="gramStart"/>
            <w:r w:rsidRPr="00DC2F95">
              <w:rPr>
                <w:color w:val="000000"/>
                <w:sz w:val="20"/>
                <w:szCs w:val="20"/>
              </w:rPr>
              <w:t>2</w:t>
            </w:r>
            <w:proofErr w:type="gramEnd"/>
          </w:p>
        </w:tc>
        <w:tc>
          <w:tcPr>
            <w:tcW w:w="53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6</w:t>
            </w:r>
          </w:p>
        </w:tc>
        <w:tc>
          <w:tcPr>
            <w:tcW w:w="13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3</w:t>
            </w:r>
          </w:p>
        </w:tc>
        <w:tc>
          <w:tcPr>
            <w:tcW w:w="631" w:type="dxa"/>
            <w:gridSpan w:val="2"/>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0,9</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0,87</w:t>
            </w:r>
          </w:p>
        </w:tc>
        <w:tc>
          <w:tcPr>
            <w:tcW w:w="695"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0,87</w:t>
            </w:r>
          </w:p>
        </w:tc>
        <w:tc>
          <w:tcPr>
            <w:tcW w:w="393"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color w:val="000000"/>
                <w:sz w:val="20"/>
                <w:szCs w:val="20"/>
              </w:rPr>
              <w:t>0,88</w:t>
            </w: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5.4</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0.53</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11.16</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19.67</w:t>
            </w:r>
          </w:p>
        </w:tc>
      </w:tr>
      <w:tr w:rsidR="00140B72" w:rsidRPr="00926A0B" w:rsidTr="00140B72">
        <w:trPr>
          <w:trHeight w:val="751"/>
          <w:jc w:val="center"/>
        </w:trPr>
        <w:tc>
          <w:tcPr>
            <w:tcW w:w="4485" w:type="dxa"/>
            <w:gridSpan w:val="3"/>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color w:val="000000"/>
                <w:sz w:val="20"/>
                <w:szCs w:val="20"/>
              </w:rPr>
              <w:t>Разом</w:t>
            </w:r>
          </w:p>
        </w:tc>
        <w:tc>
          <w:tcPr>
            <w:tcW w:w="2763" w:type="dxa"/>
            <w:gridSpan w:val="7"/>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rPr>
                <w:sz w:val="20"/>
                <w:szCs w:val="20"/>
              </w:rPr>
            </w:pPr>
          </w:p>
        </w:tc>
        <w:tc>
          <w:tcPr>
            <w:tcW w:w="6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ind w:firstLine="709"/>
              <w:jc w:val="center"/>
              <w:rPr>
                <w:sz w:val="20"/>
                <w:szCs w:val="20"/>
              </w:rPr>
            </w:pPr>
            <w:r w:rsidRPr="00DC2F95">
              <w:rPr>
                <w:sz w:val="20"/>
                <w:szCs w:val="20"/>
              </w:rPr>
              <w:t>7291.78</w:t>
            </w:r>
          </w:p>
        </w:tc>
        <w:tc>
          <w:tcPr>
            <w:tcW w:w="380"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w:t>
            </w:r>
          </w:p>
        </w:tc>
        <w:tc>
          <w:tcPr>
            <w:tcW w:w="747"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center"/>
              <w:rPr>
                <w:sz w:val="20"/>
                <w:szCs w:val="20"/>
              </w:rPr>
            </w:pPr>
            <w:r w:rsidRPr="00DC2F95">
              <w:rPr>
                <w:sz w:val="20"/>
                <w:szCs w:val="20"/>
              </w:rPr>
              <w:t>324.88</w:t>
            </w:r>
          </w:p>
        </w:tc>
        <w:tc>
          <w:tcPr>
            <w:tcW w:w="614" w:type="dxa"/>
            <w:tcBorders>
              <w:top w:val="single" w:sz="4" w:space="0" w:color="000000"/>
              <w:left w:val="single" w:sz="4" w:space="0" w:color="000000"/>
              <w:bottom w:val="single" w:sz="4" w:space="0" w:color="000000"/>
              <w:right w:val="single" w:sz="4" w:space="0" w:color="000000"/>
            </w:tcBorders>
            <w:vAlign w:val="center"/>
            <w:hideMark/>
          </w:tcPr>
          <w:p w:rsidR="00140B72" w:rsidRPr="00DC2F95" w:rsidRDefault="00140B72" w:rsidP="00885C4D">
            <w:pPr>
              <w:spacing w:after="160"/>
              <w:jc w:val="both"/>
              <w:rPr>
                <w:sz w:val="20"/>
                <w:szCs w:val="20"/>
              </w:rPr>
            </w:pPr>
            <w:r w:rsidRPr="00DC2F95">
              <w:rPr>
                <w:sz w:val="20"/>
                <w:szCs w:val="20"/>
              </w:rPr>
              <w:t>405.97</w:t>
            </w:r>
          </w:p>
        </w:tc>
      </w:tr>
    </w:tbl>
    <w:p w:rsidR="00140B72" w:rsidRPr="00926A0B" w:rsidRDefault="00140B72" w:rsidP="00885C4D">
      <w:pPr>
        <w:spacing w:line="360" w:lineRule="auto"/>
      </w:pPr>
    </w:p>
    <w:p w:rsidR="00140B72" w:rsidRPr="00926A0B" w:rsidRDefault="00140B72" w:rsidP="00885C4D">
      <w:pPr>
        <w:shd w:val="clear" w:color="auto" w:fill="FFFFFF"/>
        <w:spacing w:line="360" w:lineRule="auto"/>
        <w:ind w:firstLine="709"/>
        <w:jc w:val="both"/>
      </w:pPr>
      <w:r w:rsidRPr="00926A0B">
        <w:rPr>
          <w:color w:val="000000"/>
          <w:sz w:val="28"/>
          <w:szCs w:val="28"/>
        </w:rPr>
        <w:t xml:space="preserve">Обираємо трансформатори T1, T2 згідно заданої потужності, враховуючи що трансформатор може працювати при навантажені до 30% більше номінального, </w:t>
      </w:r>
      <w:r>
        <w:rPr>
          <w:noProof/>
          <w:color w:val="000000"/>
          <w:bdr w:val="none" w:sz="0" w:space="0" w:color="auto" w:frame="1"/>
        </w:rPr>
        <w:drawing>
          <wp:inline distT="0" distB="0" distL="0" distR="0" wp14:anchorId="281F061F" wp14:editId="493AAA7A">
            <wp:extent cx="514350" cy="314325"/>
            <wp:effectExtent l="0" t="0" r="0" b="0"/>
            <wp:docPr id="26" name="Рисунок 26" descr="https://lh6.googleusercontent.com/G_NLbbxvNSZbApIsugk4AAOevPoJyBquBAjHySggMQkSRGETeT5PlVNA-PoaYDq7B1vGEATCVoxCWG8GGCYGnYEPTcktRpDfbB7zujLQl9CRZkIokVCmetHfckljGDITRCxNC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lh6.googleusercontent.com/G_NLbbxvNSZbApIsugk4AAOevPoJyBquBAjHySggMQkSRGETeT5PlVNA-PoaYDq7B1vGEATCVoxCWG8GGCYGnYEPTcktRpDfbB7zujLQl9CRZkIokVCmetHfckljGDITRCxNCMM"/>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4350" cy="314325"/>
                    </a:xfrm>
                    <a:prstGeom prst="rect">
                      <a:avLst/>
                    </a:prstGeom>
                    <a:noFill/>
                    <a:ln>
                      <a:noFill/>
                    </a:ln>
                  </pic:spPr>
                </pic:pic>
              </a:graphicData>
            </a:graphic>
          </wp:inline>
        </w:drawing>
      </w:r>
      <w:r>
        <w:rPr>
          <w:noProof/>
          <w:color w:val="000000"/>
          <w:bdr w:val="none" w:sz="0" w:space="0" w:color="auto" w:frame="1"/>
        </w:rPr>
        <w:drawing>
          <wp:inline distT="0" distB="0" distL="0" distR="0" wp14:anchorId="6AAAF4A4" wp14:editId="3B782E1E">
            <wp:extent cx="514350" cy="314325"/>
            <wp:effectExtent l="0" t="0" r="0" b="0"/>
            <wp:docPr id="25" name="Рисунок 25" descr="https://lh6.googleusercontent.com/3lfjxCOMGhiJ_hMqICIp-lVvNccSTe00TbJXhSrp7b6sE2VoGphzxniG68q4lj8-V9i7UliGmftO3Ew5OUMFM8q9sPsE1Wk7GVKcgOn29vJK4IvD0vZyP4j-oFv_7dPT24nlUo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lh6.googleusercontent.com/3lfjxCOMGhiJ_hMqICIp-lVvNccSTe00TbJXhSrp7b6sE2VoGphzxniG68q4lj8-V9i7UliGmftO3Ew5OUMFM8q9sPsE1Wk7GVKcgOn29vJK4IvD0vZyP4j-oFv_7dPT24nlUo8"/>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4350" cy="314325"/>
                    </a:xfrm>
                    <a:prstGeom prst="rect">
                      <a:avLst/>
                    </a:prstGeom>
                    <a:noFill/>
                    <a:ln>
                      <a:noFill/>
                    </a:ln>
                  </pic:spPr>
                </pic:pic>
              </a:graphicData>
            </a:graphic>
          </wp:inline>
        </w:drawing>
      </w:r>
      <w:r w:rsidRPr="00926A0B">
        <w:rPr>
          <w:color w:val="000000"/>
          <w:sz w:val="28"/>
          <w:szCs w:val="28"/>
        </w:rPr>
        <w:t xml:space="preserve"> =</w:t>
      </w:r>
      <w:r>
        <w:rPr>
          <w:noProof/>
          <w:color w:val="000000"/>
          <w:bdr w:val="none" w:sz="0" w:space="0" w:color="auto" w:frame="1"/>
        </w:rPr>
        <w:drawing>
          <wp:inline distT="0" distB="0" distL="0" distR="0" wp14:anchorId="0C8DF604" wp14:editId="3D23A503">
            <wp:extent cx="571500" cy="314325"/>
            <wp:effectExtent l="0" t="0" r="0" b="0"/>
            <wp:docPr id="24" name="Рисунок 24" descr="https://lh4.googleusercontent.com/Hb4HldO5AiQk_dzbwfOjEtBuweN23gpvhUWSTUXPOkgdTpHy7WHhqnZQXWM_1kEJyyLCGHfGHfk3nj8X_ouy3XkLtb6iqKYaXlZEHwoiRyqKMcRNHZSqwoZN3BhwWCJcIl9-Q9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lh4.googleusercontent.com/Hb4HldO5AiQk_dzbwfOjEtBuweN23gpvhUWSTUXPOkgdTpHy7WHhqnZQXWM_1kEJyyLCGHfGHfk3nj8X_ouy3XkLtb6iqKYaXlZEHwoiRyqKMcRNHZSqwoZN3BhwWCJcIl9-Q9s"/>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1500" cy="314325"/>
                    </a:xfrm>
                    <a:prstGeom prst="rect">
                      <a:avLst/>
                    </a:prstGeom>
                    <a:noFill/>
                    <a:ln>
                      <a:noFill/>
                    </a:ln>
                  </pic:spPr>
                </pic:pic>
              </a:graphicData>
            </a:graphic>
          </wp:inline>
        </w:drawing>
      </w:r>
      <w:r>
        <w:rPr>
          <w:noProof/>
          <w:color w:val="000000"/>
          <w:bdr w:val="none" w:sz="0" w:space="0" w:color="auto" w:frame="1"/>
        </w:rPr>
        <w:drawing>
          <wp:inline distT="0" distB="0" distL="0" distR="0" wp14:anchorId="1B7E285A" wp14:editId="51DECA61">
            <wp:extent cx="571500" cy="314325"/>
            <wp:effectExtent l="0" t="0" r="0" b="0"/>
            <wp:docPr id="147" name="Рисунок 147" descr="https://lh5.googleusercontent.com/rpdHqsLPOCKEHS1_qCQOKMsfVvnI2KqDc1QhZoSTdG_rXN6GeQV6pbLI8Z1ts_MAgPtr2mJHp7tYvFpT82Sj7hZ3AM2PTXsTmn6-nRJONzcz3OLkcHZrYb5f7B0_kndqVcnLq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lh5.googleusercontent.com/rpdHqsLPOCKEHS1_qCQOKMsfVvnI2KqDc1QhZoSTdG_rXN6GeQV6pbLI8Z1ts_MAgPtr2mJHp7tYvFpT82Sj7hZ3AM2PTXsTmn6-nRJONzcz3OLkcHZrYb5f7B0_kndqVcnLqhA"/>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1500" cy="314325"/>
                    </a:xfrm>
                    <a:prstGeom prst="rect">
                      <a:avLst/>
                    </a:prstGeom>
                    <a:noFill/>
                    <a:ln>
                      <a:noFill/>
                    </a:ln>
                  </pic:spPr>
                </pic:pic>
              </a:graphicData>
            </a:graphic>
          </wp:inline>
        </w:drawing>
      </w:r>
      <w:r w:rsidRPr="00926A0B">
        <w:rPr>
          <w:color w:val="000000"/>
          <w:sz w:val="28"/>
          <w:szCs w:val="28"/>
        </w:rPr>
        <w:t xml:space="preserve">, а </w:t>
      </w:r>
      <w:r>
        <w:rPr>
          <w:noProof/>
          <w:color w:val="000000"/>
          <w:bdr w:val="none" w:sz="0" w:space="0" w:color="auto" w:frame="1"/>
        </w:rPr>
        <w:drawing>
          <wp:inline distT="0" distB="0" distL="0" distR="0" wp14:anchorId="6B06C23A" wp14:editId="7D5626D9">
            <wp:extent cx="514350" cy="314325"/>
            <wp:effectExtent l="0" t="0" r="0" b="0"/>
            <wp:docPr id="22" name="Рисунок 22" descr="https://lh4.googleusercontent.com/4t1Yu58i4AAFKo6PvR7-NVNG6zwXgBUCqwOKaKREIoxtjCQ5SwEmFPFdfCnZEev4Vp6bg9L1orvV1Td6OKxo12Y7Gd0klNKKiRkQquReYgkyYDPyN2hDK_9cgklTPiBmR1Tp0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lh4.googleusercontent.com/4t1Yu58i4AAFKo6PvR7-NVNG6zwXgBUCqwOKaKREIoxtjCQ5SwEmFPFdfCnZEev4Vp6bg9L1orvV1Td6OKxo12Y7Gd0klNKKiRkQquReYgkyYDPyN2hDK_9cgklTPiBmR1Tp0aA"/>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14350" cy="314325"/>
                    </a:xfrm>
                    <a:prstGeom prst="rect">
                      <a:avLst/>
                    </a:prstGeom>
                    <a:noFill/>
                    <a:ln>
                      <a:noFill/>
                    </a:ln>
                  </pic:spPr>
                </pic:pic>
              </a:graphicData>
            </a:graphic>
          </wp:inline>
        </w:drawing>
      </w:r>
      <w:r>
        <w:rPr>
          <w:noProof/>
          <w:color w:val="000000"/>
          <w:bdr w:val="none" w:sz="0" w:space="0" w:color="auto" w:frame="1"/>
        </w:rPr>
        <w:drawing>
          <wp:inline distT="0" distB="0" distL="0" distR="0" wp14:anchorId="6D1D55BB" wp14:editId="196ECD5D">
            <wp:extent cx="514350" cy="314325"/>
            <wp:effectExtent l="0" t="0" r="0" b="0"/>
            <wp:docPr id="21" name="Рисунок 21" descr="https://lh4.googleusercontent.com/ldWGvSZLXf3NMLFdIub2uY7NYx6tNCEp0jES3paHiD8SkuLs1uYuZJiFMC5GaSvECeoD2_PSDylicM76cbvlFdj8chzo4R7SZHmsy9bFygXevKi1FOfUzgt4MSeO_FkQEa0q5Q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lh4.googleusercontent.com/ldWGvSZLXf3NMLFdIub2uY7NYx6tNCEp0jES3paHiD8SkuLs1uYuZJiFMC5GaSvECeoD2_PSDylicM76cbvlFdj8chzo4R7SZHmsy9bFygXevKi1FOfUzgt4MSeO_FkQEa0q5Q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14350" cy="314325"/>
                    </a:xfrm>
                    <a:prstGeom prst="rect">
                      <a:avLst/>
                    </a:prstGeom>
                    <a:noFill/>
                    <a:ln>
                      <a:noFill/>
                    </a:ln>
                  </pic:spPr>
                </pic:pic>
              </a:graphicData>
            </a:graphic>
          </wp:inline>
        </w:drawing>
      </w:r>
      <w:r w:rsidRPr="00926A0B">
        <w:rPr>
          <w:color w:val="000000"/>
          <w:sz w:val="28"/>
          <w:szCs w:val="28"/>
        </w:rPr>
        <w:t xml:space="preserve"> = 0,4 кВ;</w:t>
      </w:r>
    </w:p>
    <w:p w:rsidR="00140B72" w:rsidRPr="00926A0B" w:rsidRDefault="00140B72" w:rsidP="00885C4D">
      <w:pPr>
        <w:shd w:val="clear" w:color="auto" w:fill="FFFFFF"/>
        <w:spacing w:line="360" w:lineRule="auto"/>
        <w:ind w:firstLine="709"/>
        <w:jc w:val="right"/>
      </w:pPr>
      <w:r w:rsidRPr="00926A0B">
        <w:rPr>
          <w:color w:val="000000"/>
          <w:sz w:val="28"/>
          <w:szCs w:val="28"/>
        </w:rPr>
        <w:t>Таблиця 2.3 – Параметри трансформатора для шини РП-1</w:t>
      </w:r>
    </w:p>
    <w:tbl>
      <w:tblPr>
        <w:tblW w:w="0" w:type="auto"/>
        <w:tblCellMar>
          <w:top w:w="15" w:type="dxa"/>
          <w:left w:w="15" w:type="dxa"/>
          <w:bottom w:w="15" w:type="dxa"/>
          <w:right w:w="15" w:type="dxa"/>
        </w:tblCellMar>
        <w:tblLook w:val="04A0" w:firstRow="1" w:lastRow="0" w:firstColumn="1" w:lastColumn="0" w:noHBand="0" w:noVBand="1"/>
      </w:tblPr>
      <w:tblGrid>
        <w:gridCol w:w="1217"/>
        <w:gridCol w:w="2751"/>
        <w:gridCol w:w="1141"/>
        <w:gridCol w:w="1090"/>
        <w:gridCol w:w="2174"/>
        <w:gridCol w:w="1594"/>
      </w:tblGrid>
      <w:tr w:rsidR="00140B72" w:rsidRPr="00926A0B" w:rsidTr="00140B72">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Тип</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Номінальна потужність, S</w:t>
            </w:r>
            <w:r w:rsidRPr="00926A0B">
              <w:rPr>
                <w:color w:val="000000"/>
                <w:sz w:val="17"/>
                <w:szCs w:val="17"/>
                <w:vertAlign w:val="subscript"/>
              </w:rPr>
              <w:t>ном</w:t>
            </w:r>
            <w:proofErr w:type="gramStart"/>
            <w:r w:rsidRPr="00926A0B">
              <w:rPr>
                <w:color w:val="000000"/>
                <w:sz w:val="17"/>
                <w:szCs w:val="17"/>
                <w:vertAlign w:val="subscript"/>
              </w:rPr>
              <w:t xml:space="preserve"> </w:t>
            </w:r>
            <w:r w:rsidRPr="00926A0B">
              <w:rPr>
                <w:color w:val="000000"/>
                <w:sz w:val="28"/>
                <w:szCs w:val="28"/>
              </w:rPr>
              <w:t>,</w:t>
            </w:r>
            <w:proofErr w:type="gramEnd"/>
            <w:r w:rsidRPr="00926A0B">
              <w:rPr>
                <w:color w:val="000000"/>
                <w:sz w:val="28"/>
                <w:szCs w:val="28"/>
              </w:rPr>
              <w:t xml:space="preserve"> кВА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Номінальні напруги, кВ</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 xml:space="preserve">Втрати потужності </w:t>
            </w:r>
            <w:proofErr w:type="gramStart"/>
            <w:r w:rsidRPr="00926A0B">
              <w:rPr>
                <w:color w:val="000000"/>
                <w:sz w:val="28"/>
                <w:szCs w:val="28"/>
              </w:rPr>
              <w:t>КЗ</w:t>
            </w:r>
            <w:proofErr w:type="gramEnd"/>
            <w:r w:rsidRPr="00926A0B">
              <w:rPr>
                <w:color w:val="000000"/>
                <w:sz w:val="28"/>
                <w:szCs w:val="28"/>
              </w:rPr>
              <w:t>,</w:t>
            </w:r>
          </w:p>
          <w:p w:rsidR="00140B72" w:rsidRPr="00926A0B" w:rsidRDefault="00140B72" w:rsidP="00885C4D">
            <w:pPr>
              <w:shd w:val="clear" w:color="auto" w:fill="FFFFFF"/>
              <w:spacing w:line="360" w:lineRule="auto"/>
              <w:jc w:val="center"/>
            </w:pPr>
            <w:r w:rsidRPr="00926A0B">
              <w:rPr>
                <w:color w:val="000000"/>
                <w:sz w:val="28"/>
                <w:szCs w:val="28"/>
              </w:rPr>
              <w:lastRenderedPageBreak/>
              <w:t>Р</w:t>
            </w:r>
            <w:r w:rsidRPr="00926A0B">
              <w:rPr>
                <w:color w:val="000000"/>
                <w:sz w:val="17"/>
                <w:szCs w:val="17"/>
                <w:vertAlign w:val="subscript"/>
              </w:rPr>
              <w:t>к</w:t>
            </w:r>
            <w:proofErr w:type="gramStart"/>
            <w:r w:rsidRPr="00926A0B">
              <w:rPr>
                <w:color w:val="000000"/>
                <w:sz w:val="28"/>
                <w:szCs w:val="28"/>
              </w:rPr>
              <w:t xml:space="preserve"> ,</w:t>
            </w:r>
            <w:proofErr w:type="gramEnd"/>
            <w:r w:rsidRPr="00926A0B">
              <w:rPr>
                <w:color w:val="000000"/>
                <w:sz w:val="28"/>
                <w:szCs w:val="28"/>
              </w:rPr>
              <w:t>кВт</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lastRenderedPageBreak/>
              <w:t xml:space="preserve">Напруга </w:t>
            </w:r>
            <w:proofErr w:type="gramStart"/>
            <w:r w:rsidRPr="00926A0B">
              <w:rPr>
                <w:color w:val="000000"/>
                <w:sz w:val="28"/>
                <w:szCs w:val="28"/>
              </w:rPr>
              <w:t>КЗ</w:t>
            </w:r>
            <w:proofErr w:type="gramEnd"/>
            <w:r w:rsidRPr="00926A0B">
              <w:rPr>
                <w:color w:val="000000"/>
                <w:sz w:val="28"/>
                <w:szCs w:val="28"/>
              </w:rPr>
              <w:t>, U</w:t>
            </w:r>
            <w:r w:rsidRPr="00926A0B">
              <w:rPr>
                <w:color w:val="000000"/>
                <w:sz w:val="17"/>
                <w:szCs w:val="17"/>
                <w:vertAlign w:val="subscript"/>
              </w:rPr>
              <w:t>к</w:t>
            </w:r>
            <w:r w:rsidRPr="00926A0B">
              <w:rPr>
                <w:color w:val="000000"/>
                <w:sz w:val="17"/>
                <w:szCs w:val="17"/>
                <w:vertAlign w:val="superscript"/>
              </w:rPr>
              <w:t>%</w:t>
            </w:r>
          </w:p>
        </w:tc>
      </w:tr>
      <w:tr w:rsidR="00140B72" w:rsidRPr="00926A0B" w:rsidTr="00140B72">
        <w:trPr>
          <w:trHeight w:val="2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line="360" w:lineRule="auto"/>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line="360" w:lineRule="auto"/>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ВН (Y)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НН</w:t>
            </w:r>
            <w:proofErr w:type="gramStart"/>
            <w:r w:rsidRPr="00926A0B">
              <w:rPr>
                <w:color w:val="000000"/>
                <w:sz w:val="28"/>
                <w:szCs w:val="28"/>
              </w:rPr>
              <w:t xml:space="preserve"> (∆)</w:t>
            </w:r>
            <w:proofErr w:type="gramEnd"/>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line="360" w:lineRule="auto"/>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40B72" w:rsidRPr="00926A0B" w:rsidRDefault="00140B72" w:rsidP="00885C4D">
            <w:pPr>
              <w:spacing w:line="360" w:lineRule="auto"/>
            </w:pPr>
          </w:p>
        </w:tc>
      </w:tr>
      <w:tr w:rsidR="00140B72" w:rsidRPr="00926A0B" w:rsidTr="00140B7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lastRenderedPageBreak/>
              <w:t>ТМ-400/10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400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0,4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5,9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40B72" w:rsidRPr="00926A0B" w:rsidRDefault="00140B72" w:rsidP="00885C4D">
            <w:pPr>
              <w:shd w:val="clear" w:color="auto" w:fill="FFFFFF"/>
              <w:spacing w:line="360" w:lineRule="auto"/>
              <w:jc w:val="center"/>
            </w:pPr>
            <w:r w:rsidRPr="00926A0B">
              <w:rPr>
                <w:color w:val="000000"/>
                <w:sz w:val="28"/>
                <w:szCs w:val="28"/>
              </w:rPr>
              <w:t>4,5</w:t>
            </w:r>
          </w:p>
        </w:tc>
      </w:tr>
    </w:tbl>
    <w:p w:rsidR="00140B72" w:rsidRPr="00926A0B" w:rsidRDefault="00140B72" w:rsidP="00885C4D">
      <w:pPr>
        <w:shd w:val="clear" w:color="auto" w:fill="FFFFFF"/>
        <w:spacing w:line="360" w:lineRule="auto"/>
        <w:ind w:firstLine="709"/>
        <w:jc w:val="both"/>
      </w:pPr>
      <w:r w:rsidRPr="00926A0B">
        <w:rPr>
          <w:color w:val="000000"/>
          <w:sz w:val="28"/>
          <w:szCs w:val="28"/>
        </w:rPr>
        <w:t>Розрахунок втрат активної та реактивної потужності в трансформаторах Т</w:t>
      </w:r>
      <w:proofErr w:type="gramStart"/>
      <w:r w:rsidRPr="00926A0B">
        <w:rPr>
          <w:color w:val="000000"/>
          <w:sz w:val="28"/>
          <w:szCs w:val="28"/>
        </w:rPr>
        <w:t>1</w:t>
      </w:r>
      <w:proofErr w:type="gramEnd"/>
      <w:r w:rsidRPr="00926A0B">
        <w:rPr>
          <w:color w:val="000000"/>
          <w:sz w:val="28"/>
          <w:szCs w:val="28"/>
        </w:rPr>
        <w:t>, Т2:</w:t>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4AC927F3" wp14:editId="220E73D7">
            <wp:extent cx="3095625" cy="314325"/>
            <wp:effectExtent l="0" t="0" r="9525" b="0"/>
            <wp:docPr id="20" name="Рисунок 20" descr="https://lh3.googleusercontent.com/F-zPwCk4Yhi9xVwNVLcvAx_9RyJ8qxfaiyp-U_152eBqcS9_NTuMYZsLZx8bnHLbdfzOMP7iBFlXNlWGDJsGcQMcSf5wTaSswrKBzKImprjcwephUJYY1qP1-YVZUcL1BYvCL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lh3.googleusercontent.com/F-zPwCk4Yhi9xVwNVLcvAx_9RyJ8qxfaiyp-U_152eBqcS9_NTuMYZsLZx8bnHLbdfzOMP7iBFlXNlWGDJsGcQMcSf5wTaSswrKBzKImprjcwephUJYY1qP1-YVZUcL1BYvCLF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095625" cy="314325"/>
                    </a:xfrm>
                    <a:prstGeom prst="rect">
                      <a:avLst/>
                    </a:prstGeom>
                    <a:noFill/>
                    <a:ln>
                      <a:noFill/>
                    </a:ln>
                  </pic:spPr>
                </pic:pic>
              </a:graphicData>
            </a:graphic>
          </wp:inline>
        </w:drawing>
      </w:r>
    </w:p>
    <w:p w:rsidR="00140B72" w:rsidRPr="00926A0B" w:rsidRDefault="00140B72" w:rsidP="00885C4D">
      <w:pPr>
        <w:spacing w:line="360" w:lineRule="auto"/>
        <w:ind w:firstLine="709"/>
        <w:jc w:val="center"/>
      </w:pPr>
      <w:r>
        <w:rPr>
          <w:noProof/>
          <w:color w:val="000000"/>
          <w:bdr w:val="none" w:sz="0" w:space="0" w:color="auto" w:frame="1"/>
        </w:rPr>
        <w:drawing>
          <wp:inline distT="0" distB="0" distL="0" distR="0" wp14:anchorId="3EF1D12E" wp14:editId="5DF2978B">
            <wp:extent cx="3143250" cy="314325"/>
            <wp:effectExtent l="0" t="0" r="0" b="0"/>
            <wp:docPr id="19" name="Рисунок 19" descr="https://lh6.googleusercontent.com/e1H96Ua9CVgbj3tJYRXHO0VKD3UkDpiJ2jYV8P4JXHDznTMmKutmFHKcWht8sN07_WFhsguH6VuYhL5IWpLeaQqyIYFLI4ZW0ik-hCohx9C5IYWI6ZfE_nP7BqcyL2MgPPMcj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lh6.googleusercontent.com/e1H96Ua9CVgbj3tJYRXHO0VKD3UkDpiJ2jYV8P4JXHDznTMmKutmFHKcWht8sN07_WFhsguH6VuYhL5IWpLeaQqyIYFLI4ZW0ik-hCohx9C5IYWI6ZfE_nP7BqcyL2MgPPMcjws"/>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143250" cy="314325"/>
                    </a:xfrm>
                    <a:prstGeom prst="rect">
                      <a:avLst/>
                    </a:prstGeom>
                    <a:noFill/>
                    <a:ln>
                      <a:noFill/>
                    </a:ln>
                  </pic:spPr>
                </pic:pic>
              </a:graphicData>
            </a:graphic>
          </wp:inline>
        </w:drawing>
      </w:r>
      <w:r w:rsidRPr="00926A0B">
        <w:rPr>
          <w:color w:val="000000"/>
          <w:sz w:val="28"/>
          <w:szCs w:val="28"/>
        </w:rPr>
        <w:br/>
      </w:r>
    </w:p>
    <w:p w:rsidR="00140B72" w:rsidRPr="00926A0B" w:rsidRDefault="000D4681" w:rsidP="00885C4D">
      <w:pPr>
        <w:spacing w:before="240" w:after="160" w:line="360" w:lineRule="auto"/>
        <w:ind w:firstLine="709"/>
        <w:jc w:val="center"/>
      </w:pPr>
      <w:r>
        <w:rPr>
          <w:b/>
          <w:bCs/>
          <w:color w:val="000000"/>
          <w:sz w:val="28"/>
          <w:szCs w:val="28"/>
          <w:lang w:val="uk-UA"/>
        </w:rPr>
        <w:t>2.</w:t>
      </w:r>
      <w:r w:rsidR="00140B72" w:rsidRPr="00926A0B">
        <w:rPr>
          <w:b/>
          <w:bCs/>
          <w:color w:val="000000"/>
          <w:sz w:val="28"/>
          <w:szCs w:val="28"/>
        </w:rPr>
        <w:t>3. Розрахунок електричних мереж</w:t>
      </w:r>
    </w:p>
    <w:p w:rsidR="00140B72" w:rsidRPr="00926A0B" w:rsidRDefault="000D4681" w:rsidP="00885C4D">
      <w:pPr>
        <w:spacing w:before="40" w:after="160" w:line="360" w:lineRule="auto"/>
        <w:ind w:firstLine="709"/>
        <w:jc w:val="center"/>
      </w:pPr>
      <w:r>
        <w:rPr>
          <w:b/>
          <w:bCs/>
          <w:color w:val="000000"/>
          <w:sz w:val="28"/>
          <w:szCs w:val="28"/>
          <w:lang w:val="uk-UA"/>
        </w:rPr>
        <w:t>2.</w:t>
      </w:r>
      <w:r w:rsidR="00140B72" w:rsidRPr="00926A0B">
        <w:rPr>
          <w:b/>
          <w:bCs/>
          <w:color w:val="000000"/>
          <w:sz w:val="28"/>
          <w:szCs w:val="28"/>
        </w:rPr>
        <w:t>3.1 Основні відомості</w:t>
      </w:r>
    </w:p>
    <w:p w:rsidR="00140B72" w:rsidRPr="00926A0B" w:rsidRDefault="00140B72" w:rsidP="00885C4D">
      <w:pPr>
        <w:spacing w:line="360" w:lineRule="auto"/>
        <w:ind w:firstLine="709"/>
        <w:jc w:val="both"/>
      </w:pPr>
      <w:r w:rsidRPr="00926A0B">
        <w:rPr>
          <w:color w:val="000000"/>
          <w:sz w:val="28"/>
          <w:szCs w:val="28"/>
        </w:rPr>
        <w:t xml:space="preserve">При проектуванні системи живлення і розподілу електроенергії зазвичай виконують механічні і </w:t>
      </w:r>
      <w:r>
        <w:rPr>
          <w:color w:val="000000"/>
          <w:sz w:val="28"/>
          <w:szCs w:val="28"/>
          <w:lang w:val="uk-UA"/>
        </w:rPr>
        <w:t>електричні розрахунки</w:t>
      </w:r>
      <w:r w:rsidRPr="00926A0B">
        <w:rPr>
          <w:color w:val="000000"/>
          <w:sz w:val="28"/>
          <w:szCs w:val="28"/>
        </w:rPr>
        <w:t xml:space="preserve"> ліній електропередач. </w:t>
      </w:r>
    </w:p>
    <w:p w:rsidR="00140B72" w:rsidRPr="000D4681" w:rsidRDefault="00140B72" w:rsidP="00885C4D">
      <w:pPr>
        <w:spacing w:line="360" w:lineRule="auto"/>
        <w:ind w:firstLine="709"/>
        <w:jc w:val="both"/>
        <w:rPr>
          <w:lang w:val="uk-UA"/>
        </w:rPr>
      </w:pPr>
      <w:r w:rsidRPr="00926A0B">
        <w:rPr>
          <w:color w:val="000000"/>
          <w:sz w:val="28"/>
          <w:szCs w:val="28"/>
        </w:rPr>
        <w:t xml:space="preserve">Перед вибором перетинів проводів і жил кабелів </w:t>
      </w:r>
      <w:r w:rsidR="00771F33">
        <w:rPr>
          <w:color w:val="000000"/>
          <w:sz w:val="28"/>
          <w:szCs w:val="28"/>
        </w:rPr>
        <w:t>потрібно</w:t>
      </w:r>
      <w:r w:rsidRPr="00926A0B">
        <w:rPr>
          <w:color w:val="000000"/>
          <w:sz w:val="28"/>
          <w:szCs w:val="28"/>
        </w:rPr>
        <w:t xml:space="preserve"> скласти схему електропостачання </w:t>
      </w:r>
      <w:proofErr w:type="gramStart"/>
      <w:r w:rsidRPr="00926A0B">
        <w:rPr>
          <w:color w:val="000000"/>
          <w:sz w:val="28"/>
          <w:szCs w:val="28"/>
        </w:rPr>
        <w:t>п</w:t>
      </w:r>
      <w:proofErr w:type="gramEnd"/>
      <w:r w:rsidRPr="00926A0B">
        <w:rPr>
          <w:color w:val="000000"/>
          <w:sz w:val="28"/>
          <w:szCs w:val="28"/>
        </w:rPr>
        <w:t xml:space="preserve">ідприємства з наведенням довжини всіх елементів мережі СЕП. </w:t>
      </w:r>
      <w:r w:rsidR="000D4681">
        <w:rPr>
          <w:color w:val="000000"/>
          <w:sz w:val="28"/>
          <w:szCs w:val="28"/>
          <w:lang w:val="uk-UA"/>
        </w:rPr>
        <w:t>Дивлячись</w:t>
      </w:r>
      <w:r w:rsidRPr="00926A0B">
        <w:rPr>
          <w:color w:val="000000"/>
          <w:sz w:val="28"/>
          <w:szCs w:val="28"/>
        </w:rPr>
        <w:t xml:space="preserve"> на те, що </w:t>
      </w:r>
      <w:r w:rsidR="000D4681">
        <w:rPr>
          <w:color w:val="000000"/>
          <w:sz w:val="28"/>
          <w:szCs w:val="28"/>
          <w:lang w:val="uk-UA"/>
        </w:rPr>
        <w:t>в цеху обладнання не переміщується то складаємо одну схему електропостачання.</w:t>
      </w:r>
    </w:p>
    <w:p w:rsidR="00140B72" w:rsidRPr="00926A0B" w:rsidRDefault="00140B72" w:rsidP="00885C4D">
      <w:pPr>
        <w:spacing w:line="360" w:lineRule="auto"/>
        <w:ind w:firstLine="709"/>
        <w:jc w:val="both"/>
      </w:pPr>
      <w:r w:rsidRPr="00926A0B">
        <w:rPr>
          <w:color w:val="000000"/>
          <w:sz w:val="28"/>
          <w:szCs w:val="28"/>
        </w:rPr>
        <w:t xml:space="preserve"> Перетин проводів та жил кабелів вибирають з врахуванням </w:t>
      </w:r>
      <w:proofErr w:type="gramStart"/>
      <w:r w:rsidRPr="00926A0B">
        <w:rPr>
          <w:color w:val="000000"/>
          <w:sz w:val="28"/>
          <w:szCs w:val="28"/>
        </w:rPr>
        <w:t>техн</w:t>
      </w:r>
      <w:proofErr w:type="gramEnd"/>
      <w:r w:rsidRPr="00926A0B">
        <w:rPr>
          <w:color w:val="000000"/>
          <w:sz w:val="28"/>
          <w:szCs w:val="28"/>
        </w:rPr>
        <w:t xml:space="preserve">ічних та економічних факторів. До технічних факторів, що впливають на вибір перерізу, відносяться здатність провідника витримувати довготривале навантаження при нормальному та післяаварійному режимах з врахуванням допустимого перегріву, термічна стійкість в режимі коротких замикань і втрати наприги в </w:t>
      </w:r>
      <w:proofErr w:type="gramStart"/>
      <w:r w:rsidRPr="00926A0B">
        <w:rPr>
          <w:color w:val="000000"/>
          <w:sz w:val="28"/>
          <w:szCs w:val="28"/>
        </w:rPr>
        <w:t>пров</w:t>
      </w:r>
      <w:proofErr w:type="gramEnd"/>
      <w:r w:rsidRPr="00926A0B">
        <w:rPr>
          <w:color w:val="000000"/>
          <w:sz w:val="28"/>
          <w:szCs w:val="28"/>
        </w:rPr>
        <w:t xml:space="preserve">ідниках від протікання по них струму в нормальному, післяаварійному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 До економічних факторів </w:t>
      </w:r>
      <w:proofErr w:type="gramStart"/>
      <w:r w:rsidRPr="00926A0B">
        <w:rPr>
          <w:color w:val="000000"/>
          <w:sz w:val="28"/>
          <w:szCs w:val="28"/>
        </w:rPr>
        <w:t>в</w:t>
      </w:r>
      <w:proofErr w:type="gramEnd"/>
      <w:r w:rsidRPr="00926A0B">
        <w:rPr>
          <w:color w:val="000000"/>
          <w:sz w:val="28"/>
          <w:szCs w:val="28"/>
        </w:rPr>
        <w:t>ідноситься економічна щільність струму. </w:t>
      </w:r>
    </w:p>
    <w:p w:rsidR="00140B72" w:rsidRPr="00285B47" w:rsidRDefault="00140B72" w:rsidP="00140B72">
      <w:pPr>
        <w:keepNext/>
        <w:keepLines/>
        <w:spacing w:line="360" w:lineRule="auto"/>
        <w:jc w:val="center"/>
        <w:outlineLvl w:val="2"/>
        <w:rPr>
          <w:b/>
          <w:noProof/>
          <w:color w:val="000000" w:themeColor="text1"/>
          <w:sz w:val="28"/>
          <w:szCs w:val="28"/>
        </w:rPr>
      </w:pPr>
      <w:bookmarkStart w:id="1" w:name="_Toc73466770"/>
      <w:r w:rsidRPr="00285B47">
        <w:rPr>
          <w:b/>
          <w:noProof/>
          <w:color w:val="000000" w:themeColor="text1"/>
          <w:sz w:val="28"/>
          <w:szCs w:val="28"/>
        </w:rPr>
        <w:t>2.</w:t>
      </w:r>
      <w:r w:rsidR="008F4F74" w:rsidRPr="00B63FDB">
        <w:rPr>
          <w:b/>
          <w:noProof/>
          <w:color w:val="000000" w:themeColor="text1"/>
          <w:sz w:val="28"/>
          <w:szCs w:val="28"/>
        </w:rPr>
        <w:t>3</w:t>
      </w:r>
      <w:r w:rsidRPr="00285B47">
        <w:rPr>
          <w:b/>
          <w:noProof/>
          <w:color w:val="000000" w:themeColor="text1"/>
          <w:sz w:val="28"/>
          <w:szCs w:val="28"/>
        </w:rPr>
        <w:t>.</w:t>
      </w:r>
      <w:r w:rsidR="000D4681">
        <w:rPr>
          <w:b/>
          <w:noProof/>
          <w:color w:val="000000" w:themeColor="text1"/>
          <w:sz w:val="28"/>
          <w:szCs w:val="28"/>
          <w:lang w:val="uk-UA"/>
        </w:rPr>
        <w:t>2</w:t>
      </w:r>
      <w:r w:rsidRPr="00285B47">
        <w:rPr>
          <w:b/>
          <w:noProof/>
          <w:color w:val="000000" w:themeColor="text1"/>
          <w:sz w:val="28"/>
          <w:szCs w:val="28"/>
        </w:rPr>
        <w:t xml:space="preserve"> Розрахунок струмів навантаження групи електроприймачів</w:t>
      </w:r>
      <w:bookmarkEnd w:id="1"/>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 При виборі перетинів проводів і жил кабелів розрахунковий струм навантаження групи електроприймачів визначається так:</w:t>
      </w:r>
    </w:p>
    <w:p w:rsidR="00140B72" w:rsidRPr="00285B47" w:rsidRDefault="00494E06" w:rsidP="00140B72">
      <w:pPr>
        <w:spacing w:line="360" w:lineRule="auto"/>
        <w:ind w:firstLine="709"/>
        <w:jc w:val="both"/>
        <w:rPr>
          <w:noProof/>
          <w:color w:val="000000" w:themeColor="text1"/>
          <w:sz w:val="28"/>
          <w:szCs w:val="28"/>
        </w:rPr>
      </w:pPr>
      <m:oMathPara>
        <m:oMathParaPr>
          <m:jc m:val="right"/>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P</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P</m:t>
                  </m:r>
                </m:sub>
              </m:sSub>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H</m:t>
                  </m:r>
                </m:sub>
              </m:sSub>
            </m:den>
          </m:f>
          <m:r>
            <w:rPr>
              <w:rFonts w:ascii="Cambria Math" w:hAnsi="Cambria Math"/>
              <w:noProof/>
              <w:color w:val="000000" w:themeColor="text1"/>
              <w:sz w:val="28"/>
              <w:szCs w:val="28"/>
            </w:rPr>
            <m:t xml:space="preserve">                                                          (2.7)</m:t>
          </m:r>
        </m:oMath>
      </m:oMathPara>
    </w:p>
    <w:p w:rsidR="00140B72" w:rsidRPr="00285B47" w:rsidRDefault="00494E06" w:rsidP="00140B72">
      <w:pPr>
        <w:spacing w:line="360" w:lineRule="auto"/>
        <w:ind w:firstLine="709"/>
        <w:jc w:val="both"/>
        <w:rPr>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P8</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P8</m:t>
                  </m:r>
                </m:sub>
              </m:sSub>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H</m:t>
                  </m:r>
                </m:sub>
              </m:sSub>
            </m:den>
          </m:f>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w:rPr>
                  <w:rFonts w:ascii="Cambria Math" w:hAnsi="Cambria Math"/>
                  <w:noProof/>
                  <w:color w:val="000000" w:themeColor="text1"/>
                  <w:sz w:val="28"/>
                  <w:szCs w:val="28"/>
                </w:rPr>
                <m:t>1,44</m:t>
              </m:r>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∙0,4</m:t>
              </m:r>
            </m:den>
          </m:f>
          <m:r>
            <w:rPr>
              <w:rFonts w:ascii="Cambria Math" w:hAnsi="Cambria Math"/>
              <w:noProof/>
              <w:color w:val="000000" w:themeColor="text1"/>
              <w:sz w:val="28"/>
              <w:szCs w:val="28"/>
            </w:rPr>
            <m:t>=35,074 A;</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де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P</m:t>
            </m:r>
          </m:sub>
        </m:sSub>
      </m:oMath>
      <w:r w:rsidRPr="00285B47">
        <w:rPr>
          <w:noProof/>
          <w:color w:val="000000" w:themeColor="text1"/>
          <w:sz w:val="28"/>
          <w:szCs w:val="28"/>
        </w:rPr>
        <w:t xml:space="preserve"> – pозpахункове навантаження гpупи cпоживачiв, кВА;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H</m:t>
            </m:r>
          </m:sub>
        </m:sSub>
      </m:oMath>
      <w:r w:rsidRPr="00285B47">
        <w:rPr>
          <w:noProof/>
          <w:color w:val="000000" w:themeColor="text1"/>
          <w:sz w:val="28"/>
          <w:szCs w:val="28"/>
        </w:rPr>
        <w:t xml:space="preserve"> – напpуга меpежi, кВ.</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Pозpахунковий cтpум двигуна (груп двигунів) визначаєтьcя по його номiнальнiй потужноcтi:</w:t>
      </w:r>
    </w:p>
    <w:p w:rsidR="00140B72" w:rsidRPr="00285B47" w:rsidRDefault="00494E06" w:rsidP="00140B72">
      <w:pPr>
        <w:spacing w:line="360" w:lineRule="auto"/>
        <w:ind w:firstLine="709"/>
        <w:jc w:val="both"/>
        <w:rPr>
          <w:noProof/>
          <w:color w:val="000000" w:themeColor="text1"/>
          <w:sz w:val="28"/>
          <w:szCs w:val="28"/>
        </w:rPr>
      </w:pPr>
      <m:oMathPara>
        <m:oMathParaPr>
          <m:jc m:val="right"/>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P</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P</m:t>
                  </m:r>
                </m:e>
                <m:sub>
                  <m:r>
                    <w:rPr>
                      <w:rFonts w:ascii="Cambria Math" w:hAnsi="Cambria Math"/>
                      <w:noProof/>
                      <w:color w:val="000000" w:themeColor="text1"/>
                      <w:sz w:val="28"/>
                      <w:szCs w:val="28"/>
                    </w:rPr>
                    <m:t>Н</m:t>
                  </m:r>
                </m:sub>
              </m:sSub>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H</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η</m:t>
                  </m:r>
                </m:e>
                <m:sub>
                  <m:r>
                    <w:rPr>
                      <w:rFonts w:ascii="Cambria Math" w:hAnsi="Cambria Math"/>
                      <w:noProof/>
                      <w:color w:val="000000" w:themeColor="text1"/>
                      <w:sz w:val="28"/>
                      <w:szCs w:val="28"/>
                    </w:rPr>
                    <m:t>Н</m:t>
                  </m:r>
                </m:sub>
              </m:sSub>
              <m:r>
                <w:rPr>
                  <w:rFonts w:ascii="Cambria Math" w:hAnsi="Cambria Math"/>
                  <w:noProof/>
                  <w:color w:val="000000" w:themeColor="text1"/>
                  <w:sz w:val="28"/>
                  <w:szCs w:val="28"/>
                </w:rPr>
                <m:t>∙</m:t>
              </m:r>
              <m:func>
                <m:funcPr>
                  <m:ctrlPr>
                    <w:rPr>
                      <w:rFonts w:ascii="Cambria Math" w:hAnsi="Cambria Math"/>
                      <w:i/>
                      <w:noProof/>
                      <w:color w:val="000000" w:themeColor="text1"/>
                      <w:sz w:val="28"/>
                      <w:szCs w:val="28"/>
                    </w:rPr>
                  </m:ctrlPr>
                </m:funcPr>
                <m:fName>
                  <m:r>
                    <m:rPr>
                      <m:sty m:val="p"/>
                    </m:rPr>
                    <w:rPr>
                      <w:rFonts w:ascii="Cambria Math" w:hAnsi="Cambria Math"/>
                      <w:noProof/>
                      <w:color w:val="000000" w:themeColor="text1"/>
                      <w:sz w:val="28"/>
                      <w:szCs w:val="28"/>
                    </w:rPr>
                    <m:t>cos</m:t>
                  </m:r>
                </m:fName>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φ</m:t>
                      </m:r>
                    </m:e>
                    <m:sub>
                      <m:r>
                        <w:rPr>
                          <w:rFonts w:ascii="Cambria Math" w:hAnsi="Cambria Math"/>
                          <w:noProof/>
                          <w:color w:val="000000" w:themeColor="text1"/>
                          <w:sz w:val="28"/>
                          <w:szCs w:val="28"/>
                        </w:rPr>
                        <m:t>Н</m:t>
                      </m:r>
                    </m:sub>
                  </m:sSub>
                </m:e>
              </m:func>
            </m:den>
          </m:f>
          <m:r>
            <w:rPr>
              <w:rFonts w:ascii="Cambria Math" w:hAnsi="Cambria Math"/>
              <w:noProof/>
              <w:color w:val="000000" w:themeColor="text1"/>
              <w:sz w:val="28"/>
              <w:szCs w:val="28"/>
            </w:rPr>
            <m:t xml:space="preserve">                                           (2.8)</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де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η</m:t>
            </m:r>
          </m:e>
          <m:sub>
            <m:r>
              <w:rPr>
                <w:rFonts w:ascii="Cambria Math" w:hAnsi="Cambria Math"/>
                <w:noProof/>
                <w:color w:val="000000" w:themeColor="text1"/>
                <w:sz w:val="28"/>
                <w:szCs w:val="28"/>
              </w:rPr>
              <m:t>Н</m:t>
            </m:r>
          </m:sub>
        </m:sSub>
      </m:oMath>
      <w:r w:rsidRPr="00285B47">
        <w:rPr>
          <w:noProof/>
          <w:color w:val="000000" w:themeColor="text1"/>
          <w:sz w:val="28"/>
          <w:szCs w:val="28"/>
        </w:rPr>
        <w:t xml:space="preserve"> – ККД двигуна пpи номiнальному навантаженнi; </w:t>
      </w:r>
      <m:oMath>
        <m:func>
          <m:funcPr>
            <m:ctrlPr>
              <w:rPr>
                <w:rFonts w:ascii="Cambria Math" w:hAnsi="Cambria Math"/>
                <w:i/>
                <w:noProof/>
                <w:color w:val="000000" w:themeColor="text1"/>
                <w:sz w:val="28"/>
                <w:szCs w:val="28"/>
              </w:rPr>
            </m:ctrlPr>
          </m:funcPr>
          <m:fName>
            <m:r>
              <m:rPr>
                <m:sty m:val="p"/>
              </m:rPr>
              <w:rPr>
                <w:rFonts w:ascii="Cambria Math" w:hAnsi="Cambria Math"/>
                <w:noProof/>
                <w:color w:val="000000" w:themeColor="text1"/>
                <w:sz w:val="28"/>
                <w:szCs w:val="28"/>
              </w:rPr>
              <m:t>cos</m:t>
            </m:r>
          </m:fName>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φ</m:t>
                </m:r>
              </m:e>
              <m:sub>
                <m:r>
                  <w:rPr>
                    <w:rFonts w:ascii="Cambria Math" w:hAnsi="Cambria Math"/>
                    <w:noProof/>
                    <w:color w:val="000000" w:themeColor="text1"/>
                    <w:sz w:val="28"/>
                    <w:szCs w:val="28"/>
                  </w:rPr>
                  <m:t>Н</m:t>
                </m:r>
              </m:sub>
            </m:sSub>
          </m:e>
        </m:func>
      </m:oMath>
      <w:r w:rsidRPr="00285B47">
        <w:rPr>
          <w:noProof/>
          <w:color w:val="000000" w:themeColor="text1"/>
          <w:sz w:val="28"/>
          <w:szCs w:val="28"/>
        </w:rPr>
        <w:t xml:space="preserve"> – номiнальний коефiцiєнт потужноcтi.</w:t>
      </w:r>
    </w:p>
    <w:p w:rsidR="00140B72" w:rsidRPr="00285B47" w:rsidRDefault="00494E06" w:rsidP="00140B72">
      <w:pPr>
        <w:spacing w:line="360" w:lineRule="auto"/>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P1</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w:rPr>
                  <w:rFonts w:ascii="Cambria Math" w:hAnsi="Cambria Math"/>
                  <w:noProof/>
                  <w:color w:val="000000" w:themeColor="text1"/>
                  <w:sz w:val="28"/>
                  <w:szCs w:val="28"/>
                </w:rPr>
                <m:t>3∙</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P</m:t>
                  </m:r>
                </m:e>
                <m:sub>
                  <m:r>
                    <w:rPr>
                      <w:rFonts w:ascii="Cambria Math" w:hAnsi="Cambria Math"/>
                      <w:noProof/>
                      <w:color w:val="000000" w:themeColor="text1"/>
                      <w:sz w:val="28"/>
                      <w:szCs w:val="28"/>
                    </w:rPr>
                    <m:t>Н1</m:t>
                  </m:r>
                </m:sub>
              </m:sSub>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H</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η</m:t>
                  </m:r>
                </m:e>
                <m:sub>
                  <m:r>
                    <w:rPr>
                      <w:rFonts w:ascii="Cambria Math" w:hAnsi="Cambria Math"/>
                      <w:noProof/>
                      <w:color w:val="000000" w:themeColor="text1"/>
                      <w:sz w:val="28"/>
                      <w:szCs w:val="28"/>
                    </w:rPr>
                    <m:t>Н1</m:t>
                  </m:r>
                </m:sub>
              </m:sSub>
              <m:r>
                <w:rPr>
                  <w:rFonts w:ascii="Cambria Math" w:hAnsi="Cambria Math"/>
                  <w:noProof/>
                  <w:color w:val="000000" w:themeColor="text1"/>
                  <w:sz w:val="28"/>
                  <w:szCs w:val="28"/>
                </w:rPr>
                <m:t>∙</m:t>
              </m:r>
              <m:func>
                <m:funcPr>
                  <m:ctrlPr>
                    <w:rPr>
                      <w:rFonts w:ascii="Cambria Math" w:hAnsi="Cambria Math"/>
                      <w:i/>
                      <w:noProof/>
                      <w:color w:val="000000" w:themeColor="text1"/>
                      <w:sz w:val="28"/>
                      <w:szCs w:val="28"/>
                    </w:rPr>
                  </m:ctrlPr>
                </m:funcPr>
                <m:fName>
                  <m:r>
                    <m:rPr>
                      <m:sty m:val="p"/>
                    </m:rPr>
                    <w:rPr>
                      <w:rFonts w:ascii="Cambria Math" w:hAnsi="Cambria Math"/>
                      <w:noProof/>
                      <w:color w:val="000000" w:themeColor="text1"/>
                      <w:sz w:val="28"/>
                      <w:szCs w:val="28"/>
                    </w:rPr>
                    <m:t>cos</m:t>
                  </m:r>
                </m:fName>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φ</m:t>
                      </m:r>
                    </m:e>
                    <m:sub>
                      <m:r>
                        <w:rPr>
                          <w:rFonts w:ascii="Cambria Math" w:hAnsi="Cambria Math"/>
                          <w:noProof/>
                          <w:color w:val="000000" w:themeColor="text1"/>
                          <w:sz w:val="28"/>
                          <w:szCs w:val="28"/>
                        </w:rPr>
                        <m:t>Н1</m:t>
                      </m:r>
                    </m:sub>
                  </m:sSub>
                </m:e>
              </m:func>
            </m:den>
          </m:f>
          <m:r>
            <w:rPr>
              <w:rFonts w:ascii="Cambria Math" w:hAnsi="Cambria Math"/>
              <w:noProof/>
              <w:color w:val="000000" w:themeColor="text1"/>
              <w:sz w:val="28"/>
              <w:szCs w:val="28"/>
            </w:rPr>
            <m:t>=3∙</m:t>
          </m:r>
          <m:f>
            <m:fPr>
              <m:ctrlPr>
                <w:rPr>
                  <w:rFonts w:ascii="Cambria Math" w:hAnsi="Cambria Math"/>
                  <w:i/>
                  <w:noProof/>
                  <w:color w:val="000000" w:themeColor="text1"/>
                  <w:sz w:val="28"/>
                  <w:szCs w:val="28"/>
                </w:rPr>
              </m:ctrlPr>
            </m:fPr>
            <m:num>
              <m:r>
                <w:rPr>
                  <w:rFonts w:ascii="Cambria Math" w:hAnsi="Cambria Math"/>
                  <w:noProof/>
                  <w:color w:val="000000" w:themeColor="text1"/>
                  <w:sz w:val="28"/>
                  <w:szCs w:val="28"/>
                </w:rPr>
                <m:t>22</m:t>
              </m:r>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∙0,4∙0,927∙0,9</m:t>
              </m:r>
            </m:den>
          </m:f>
          <m:r>
            <w:rPr>
              <w:rFonts w:ascii="Cambria Math" w:hAnsi="Cambria Math"/>
              <w:noProof/>
              <w:color w:val="000000" w:themeColor="text1"/>
              <w:sz w:val="28"/>
              <w:szCs w:val="28"/>
            </w:rPr>
            <m:t>=114,183 A;</m:t>
          </m:r>
        </m:oMath>
      </m:oMathPara>
    </w:p>
    <w:p w:rsidR="00140B72" w:rsidRPr="00285B47" w:rsidRDefault="00140B72" w:rsidP="00140B72">
      <w:pPr>
        <w:spacing w:line="264" w:lineRule="auto"/>
        <w:ind w:firstLine="709"/>
        <w:jc w:val="both"/>
        <w:rPr>
          <w:noProof/>
          <w:color w:val="000000" w:themeColor="text1"/>
          <w:sz w:val="28"/>
          <w:szCs w:val="28"/>
        </w:rPr>
      </w:pPr>
      <w:r w:rsidRPr="00285B47">
        <w:rPr>
          <w:noProof/>
          <w:color w:val="000000" w:themeColor="text1"/>
          <w:sz w:val="28"/>
          <w:szCs w:val="28"/>
        </w:rPr>
        <w:t>Аналогічно розраховуємо решту електроприймачів та заносимо дані в табл. 2.5 та табл 2.6.</w:t>
      </w:r>
    </w:p>
    <w:p w:rsidR="00140B72" w:rsidRPr="00285B47" w:rsidRDefault="00140B72" w:rsidP="00140B72">
      <w:pPr>
        <w:spacing w:line="264" w:lineRule="auto"/>
        <w:ind w:firstLine="709"/>
        <w:jc w:val="both"/>
        <w:rPr>
          <w:noProof/>
          <w:color w:val="000000" w:themeColor="text1"/>
          <w:sz w:val="28"/>
          <w:szCs w:val="28"/>
        </w:rPr>
      </w:pPr>
    </w:p>
    <w:p w:rsidR="00140B72" w:rsidRPr="00285B47" w:rsidRDefault="00140B72" w:rsidP="00140B72">
      <w:pPr>
        <w:spacing w:line="264" w:lineRule="auto"/>
        <w:ind w:firstLine="357"/>
        <w:jc w:val="right"/>
        <w:rPr>
          <w:color w:val="000000" w:themeColor="text1"/>
          <w:sz w:val="28"/>
          <w:szCs w:val="28"/>
          <w:lang w:eastAsia="uk-UA"/>
        </w:rPr>
      </w:pPr>
      <w:r w:rsidRPr="00285B47">
        <w:rPr>
          <w:noProof/>
          <w:color w:val="000000" w:themeColor="text1"/>
          <w:sz w:val="28"/>
          <w:szCs w:val="28"/>
        </w:rPr>
        <w:t xml:space="preserve">  Таблиця 2.5 – Дані параметри для розрахунку</w:t>
      </w:r>
      <w:r w:rsidRPr="00285B47">
        <w:rPr>
          <w:color w:val="000000" w:themeColor="text1"/>
          <w:sz w:val="28"/>
          <w:szCs w:val="28"/>
          <w:lang w:eastAsia="uk-UA"/>
        </w:rPr>
        <w:t xml:space="preserve"> секції №1</w:t>
      </w:r>
    </w:p>
    <w:tbl>
      <w:tblPr>
        <w:tblStyle w:val="310"/>
        <w:tblW w:w="0" w:type="auto"/>
        <w:tblLook w:val="04A0" w:firstRow="1" w:lastRow="0" w:firstColumn="1" w:lastColumn="0" w:noHBand="0" w:noVBand="1"/>
      </w:tblPr>
      <w:tblGrid>
        <w:gridCol w:w="2858"/>
        <w:gridCol w:w="669"/>
        <w:gridCol w:w="1153"/>
        <w:gridCol w:w="669"/>
        <w:gridCol w:w="1476"/>
        <w:gridCol w:w="675"/>
        <w:gridCol w:w="700"/>
        <w:gridCol w:w="1767"/>
      </w:tblGrid>
      <w:tr w:rsidR="00140B72" w:rsidRPr="00285B47" w:rsidTr="00140B72">
        <w:tc>
          <w:tcPr>
            <w:tcW w:w="2543" w:type="dxa"/>
            <w:vAlign w:val="center"/>
          </w:tcPr>
          <w:p w:rsidR="00140B72" w:rsidRPr="00C52F92" w:rsidRDefault="00140B72" w:rsidP="00140B72">
            <w:pPr>
              <w:spacing w:line="264" w:lineRule="auto"/>
              <w:jc w:val="center"/>
              <w:rPr>
                <w:color w:val="000000" w:themeColor="text1"/>
              </w:rPr>
            </w:pPr>
            <w:r w:rsidRPr="00C52F92">
              <w:rPr>
                <w:color w:val="000000" w:themeColor="text1"/>
              </w:rPr>
              <w:t>Споживач</w:t>
            </w:r>
          </w:p>
          <w:p w:rsidR="00140B72" w:rsidRPr="00C52F92" w:rsidRDefault="00140B72" w:rsidP="00140B72">
            <w:pPr>
              <w:spacing w:line="264" w:lineRule="auto"/>
              <w:jc w:val="center"/>
              <w:rPr>
                <w:color w:val="000000" w:themeColor="text1"/>
              </w:rPr>
            </w:pP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інії</w:t>
            </w:r>
          </w:p>
        </w:tc>
        <w:tc>
          <w:tcPr>
            <w:tcW w:w="1180" w:type="dxa"/>
            <w:vAlign w:val="center"/>
          </w:tcPr>
          <w:p w:rsidR="00140B72" w:rsidRPr="00C52F92" w:rsidRDefault="00140B72" w:rsidP="00140B72">
            <w:pPr>
              <w:spacing w:line="264" w:lineRule="auto"/>
              <w:jc w:val="center"/>
              <w:rPr>
                <w:color w:val="000000" w:themeColor="text1"/>
              </w:rPr>
            </w:pPr>
            <w:r w:rsidRPr="00C52F92">
              <w:rPr>
                <w:color w:val="000000" w:themeColor="text1"/>
              </w:rPr>
              <w:t>Довжина</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 xml:space="preserve">інії, </w:t>
            </w:r>
          </w:p>
          <w:p w:rsidR="00140B72" w:rsidRPr="00C52F92" w:rsidRDefault="00140B72" w:rsidP="00140B72">
            <w:pPr>
              <w:spacing w:line="264" w:lineRule="auto"/>
              <w:jc w:val="center"/>
              <w:rPr>
                <w:color w:val="000000" w:themeColor="text1"/>
              </w:rPr>
            </w:pPr>
            <w:r w:rsidRPr="00C52F92">
              <w:rPr>
                <w:color w:val="000000" w:themeColor="text1"/>
              </w:rPr>
              <w:t>м</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Тип</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інії</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Потужніс</w:t>
            </w:r>
            <w:r w:rsidRPr="00C52F92">
              <w:rPr>
                <w:color w:val="000000" w:themeColor="text1"/>
                <w:lang w:val="uk-UA"/>
              </w:rPr>
              <w:t>т</w:t>
            </w:r>
            <w:r w:rsidRPr="00C52F92">
              <w:rPr>
                <w:color w:val="000000" w:themeColor="text1"/>
              </w:rPr>
              <w:t>ь, що</w:t>
            </w:r>
          </w:p>
          <w:p w:rsidR="00140B72" w:rsidRPr="00C52F92" w:rsidRDefault="00140B72" w:rsidP="00140B72">
            <w:pPr>
              <w:spacing w:line="264" w:lineRule="auto"/>
              <w:jc w:val="center"/>
              <w:rPr>
                <w:color w:val="000000" w:themeColor="text1"/>
              </w:rPr>
            </w:pPr>
            <w:proofErr w:type="gramStart"/>
            <w:r w:rsidRPr="00C52F92">
              <w:rPr>
                <w:color w:val="000000" w:themeColor="text1"/>
              </w:rPr>
              <w:t>передається</w:t>
            </w:r>
            <w:proofErr w:type="gramEnd"/>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інією, кВт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cosφ</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ККД</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Розрахунковий</w:t>
            </w:r>
          </w:p>
          <w:p w:rsidR="00140B72" w:rsidRPr="00C52F92" w:rsidRDefault="00140B72" w:rsidP="00140B72">
            <w:pPr>
              <w:spacing w:line="264" w:lineRule="auto"/>
              <w:jc w:val="center"/>
              <w:rPr>
                <w:color w:val="000000" w:themeColor="text1"/>
              </w:rPr>
            </w:pPr>
            <w:r w:rsidRPr="00C52F92">
              <w:rPr>
                <w:color w:val="000000" w:themeColor="text1"/>
              </w:rPr>
              <w:t>робочий струм</w:t>
            </w:r>
          </w:p>
          <w:p w:rsidR="00140B72" w:rsidRPr="00C52F92" w:rsidRDefault="00140B72" w:rsidP="00140B72">
            <w:pPr>
              <w:spacing w:line="264" w:lineRule="auto"/>
              <w:jc w:val="center"/>
              <w:rPr>
                <w:color w:val="000000" w:themeColor="text1"/>
              </w:rPr>
            </w:pPr>
            <w:r w:rsidRPr="00C52F92">
              <w:rPr>
                <w:color w:val="000000" w:themeColor="text1"/>
              </w:rPr>
              <w:t>лінії І</w:t>
            </w:r>
            <w:proofErr w:type="gramStart"/>
            <w:r w:rsidRPr="00C52F92">
              <w:rPr>
                <w:color w:val="000000" w:themeColor="text1"/>
                <w:vertAlign w:val="subscript"/>
              </w:rPr>
              <w:t>р</w:t>
            </w:r>
            <w:proofErr w:type="gramEnd"/>
            <w:r w:rsidRPr="00C52F92">
              <w:rPr>
                <w:color w:val="000000" w:themeColor="text1"/>
              </w:rPr>
              <w:t>, А</w:t>
            </w:r>
          </w:p>
        </w:tc>
      </w:tr>
      <w:tr w:rsidR="00140B72" w:rsidRPr="00285B47" w:rsidTr="00140B72">
        <w:tc>
          <w:tcPr>
            <w:tcW w:w="0" w:type="auto"/>
            <w:gridSpan w:val="8"/>
            <w:vAlign w:val="center"/>
          </w:tcPr>
          <w:p w:rsidR="00140B72" w:rsidRPr="00C52F92" w:rsidRDefault="00140B72" w:rsidP="00140B72">
            <w:pPr>
              <w:spacing w:line="264" w:lineRule="auto"/>
              <w:jc w:val="center"/>
              <w:rPr>
                <w:color w:val="000000" w:themeColor="text1"/>
              </w:rPr>
            </w:pPr>
            <w:r w:rsidRPr="00C52F92">
              <w:rPr>
                <w:color w:val="000000" w:themeColor="text1"/>
              </w:rPr>
              <w:t>РП-1</w:t>
            </w:r>
          </w:p>
        </w:tc>
      </w:tr>
      <w:tr w:rsidR="00140B72" w:rsidRPr="00285B47" w:rsidTr="00140B72">
        <w:tc>
          <w:tcPr>
            <w:tcW w:w="0" w:type="auto"/>
            <w:gridSpan w:val="8"/>
            <w:vAlign w:val="center"/>
          </w:tcPr>
          <w:p w:rsidR="00140B72" w:rsidRPr="00C52F92" w:rsidRDefault="00140B72" w:rsidP="00140B72">
            <w:pPr>
              <w:spacing w:line="264" w:lineRule="auto"/>
              <w:jc w:val="center"/>
              <w:rPr>
                <w:color w:val="000000" w:themeColor="text1"/>
              </w:rPr>
            </w:pPr>
            <w:r w:rsidRPr="00C52F92">
              <w:rPr>
                <w:color w:val="000000" w:themeColor="text1"/>
              </w:rPr>
              <w:t>Споживачі низької напруги (0,4 кВ)</w:t>
            </w:r>
          </w:p>
        </w:tc>
      </w:tr>
      <w:tr w:rsidR="00140B72" w:rsidRPr="00285B47" w:rsidTr="00140B72">
        <w:tc>
          <w:tcPr>
            <w:tcW w:w="0" w:type="auto"/>
            <w:vAlign w:val="center"/>
          </w:tcPr>
          <w:p w:rsidR="00140B72" w:rsidRPr="00C52F92" w:rsidRDefault="00140B72" w:rsidP="00140B72">
            <w:r w:rsidRPr="00C52F92">
              <w:rPr>
                <w:color w:val="000000"/>
              </w:rPr>
              <w:t>Радіально-свердлильний верстат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1</w:t>
            </w:r>
          </w:p>
        </w:tc>
        <w:tc>
          <w:tcPr>
            <w:tcW w:w="1180"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24.3</w:t>
            </w:r>
          </w:p>
        </w:tc>
        <w:tc>
          <w:tcPr>
            <w:tcW w:w="0" w:type="auto"/>
            <w:vAlign w:val="center"/>
          </w:tcPr>
          <w:p w:rsidR="00140B72" w:rsidRPr="00C52F92" w:rsidRDefault="00140B72" w:rsidP="00140B72">
            <w:pPr>
              <w:spacing w:after="160"/>
              <w:jc w:val="center"/>
            </w:pPr>
            <w:r w:rsidRPr="00C52F92">
              <w:rPr>
                <w:color w:val="000000"/>
              </w:rPr>
              <w:t>0.78</w:t>
            </w:r>
          </w:p>
        </w:tc>
        <w:tc>
          <w:tcPr>
            <w:tcW w:w="0" w:type="auto"/>
            <w:vAlign w:val="center"/>
          </w:tcPr>
          <w:p w:rsidR="00140B72" w:rsidRPr="00C52F92" w:rsidRDefault="00140B72" w:rsidP="00140B72">
            <w:pPr>
              <w:spacing w:after="160"/>
              <w:jc w:val="center"/>
            </w:pPr>
            <w:r w:rsidRPr="00C52F92">
              <w:rPr>
                <w:color w:val="000000"/>
              </w:rPr>
              <w:t>0,86</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52,28</w:t>
            </w:r>
          </w:p>
        </w:tc>
      </w:tr>
      <w:tr w:rsidR="00140B72" w:rsidRPr="00285B47" w:rsidTr="00140B72">
        <w:tc>
          <w:tcPr>
            <w:tcW w:w="0" w:type="auto"/>
            <w:vAlign w:val="center"/>
          </w:tcPr>
          <w:p w:rsidR="00140B72" w:rsidRPr="00C52F92" w:rsidRDefault="00140B72" w:rsidP="00140B72">
            <w:r w:rsidRPr="00C52F92">
              <w:rPr>
                <w:color w:val="000000"/>
              </w:rPr>
              <w:t>Універсально-заточувальний верстат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2</w:t>
            </w:r>
          </w:p>
        </w:tc>
        <w:tc>
          <w:tcPr>
            <w:tcW w:w="11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rPr>
              <w:t>1</w:t>
            </w:r>
            <w:r w:rsidRPr="00C52F92">
              <w:rPr>
                <w:color w:val="000000" w:themeColor="text1"/>
                <w:lang w:val="uk-UA"/>
              </w:rPr>
              <w:t>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9</w:t>
            </w:r>
          </w:p>
        </w:tc>
        <w:tc>
          <w:tcPr>
            <w:tcW w:w="0" w:type="auto"/>
            <w:vAlign w:val="center"/>
          </w:tcPr>
          <w:p w:rsidR="00140B72" w:rsidRPr="00C52F92" w:rsidRDefault="00140B72" w:rsidP="00140B72">
            <w:pPr>
              <w:spacing w:after="160"/>
              <w:jc w:val="center"/>
            </w:pPr>
            <w:r w:rsidRPr="00C52F92">
              <w:rPr>
                <w:color w:val="000000"/>
              </w:rPr>
              <w:t>0.77</w:t>
            </w:r>
          </w:p>
        </w:tc>
        <w:tc>
          <w:tcPr>
            <w:tcW w:w="0" w:type="auto"/>
            <w:vAlign w:val="center"/>
          </w:tcPr>
          <w:p w:rsidR="00140B72" w:rsidRPr="00C52F92" w:rsidRDefault="00140B72" w:rsidP="00140B72">
            <w:pPr>
              <w:spacing w:after="160"/>
              <w:jc w:val="center"/>
            </w:pPr>
            <w:r w:rsidRPr="00C52F92">
              <w:rPr>
                <w:color w:val="000000"/>
              </w:rPr>
              <w:t>0,84</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20,084</w:t>
            </w:r>
          </w:p>
        </w:tc>
      </w:tr>
      <w:tr w:rsidR="00140B72" w:rsidRPr="00285B47" w:rsidTr="00140B72">
        <w:tc>
          <w:tcPr>
            <w:tcW w:w="0" w:type="auto"/>
            <w:vAlign w:val="center"/>
          </w:tcPr>
          <w:p w:rsidR="00140B72" w:rsidRPr="00C52F92" w:rsidRDefault="00140B72" w:rsidP="00140B72">
            <w:r w:rsidRPr="00C52F92">
              <w:rPr>
                <w:color w:val="000000"/>
              </w:rPr>
              <w:t>Плоскошліфувальний верстат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3</w:t>
            </w:r>
          </w:p>
        </w:tc>
        <w:tc>
          <w:tcPr>
            <w:tcW w:w="1180"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59,9</w:t>
            </w:r>
          </w:p>
        </w:tc>
        <w:tc>
          <w:tcPr>
            <w:tcW w:w="0" w:type="auto"/>
            <w:vAlign w:val="center"/>
          </w:tcPr>
          <w:p w:rsidR="00140B72" w:rsidRPr="00C52F92" w:rsidRDefault="00140B72" w:rsidP="00140B72">
            <w:pPr>
              <w:spacing w:after="160"/>
              <w:jc w:val="center"/>
            </w:pPr>
            <w:r w:rsidRPr="00C52F92">
              <w:rPr>
                <w:color w:val="000000"/>
              </w:rPr>
              <w:t>0,85</w:t>
            </w:r>
          </w:p>
        </w:tc>
        <w:tc>
          <w:tcPr>
            <w:tcW w:w="0" w:type="auto"/>
            <w:vAlign w:val="center"/>
          </w:tcPr>
          <w:p w:rsidR="00140B72" w:rsidRPr="00C52F92" w:rsidRDefault="00140B72" w:rsidP="00140B72">
            <w:pPr>
              <w:spacing w:after="160"/>
              <w:jc w:val="center"/>
            </w:pPr>
            <w:r w:rsidRPr="00C52F92">
              <w:rPr>
                <w:color w:val="000000"/>
              </w:rPr>
              <w:t>0,89</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114,28</w:t>
            </w:r>
          </w:p>
        </w:tc>
      </w:tr>
      <w:tr w:rsidR="00140B72" w:rsidRPr="00285B47" w:rsidTr="00140B72">
        <w:tc>
          <w:tcPr>
            <w:tcW w:w="0" w:type="auto"/>
            <w:vAlign w:val="center"/>
          </w:tcPr>
          <w:p w:rsidR="00140B72" w:rsidRPr="00C52F92" w:rsidRDefault="00140B72" w:rsidP="00140B72">
            <w:r w:rsidRPr="00C52F92">
              <w:rPr>
                <w:color w:val="000000"/>
              </w:rPr>
              <w:t>Гідравлічний прес</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4</w:t>
            </w:r>
          </w:p>
        </w:tc>
        <w:tc>
          <w:tcPr>
            <w:tcW w:w="1180"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7.2</w:t>
            </w:r>
          </w:p>
        </w:tc>
        <w:tc>
          <w:tcPr>
            <w:tcW w:w="0" w:type="auto"/>
            <w:vAlign w:val="center"/>
          </w:tcPr>
          <w:p w:rsidR="00140B72" w:rsidRPr="00C52F92" w:rsidRDefault="00140B72" w:rsidP="00140B72">
            <w:pPr>
              <w:spacing w:after="160"/>
              <w:jc w:val="center"/>
            </w:pPr>
            <w:r w:rsidRPr="00C52F92">
              <w:rPr>
                <w:color w:val="000000"/>
              </w:rPr>
              <w:t>0,84</w:t>
            </w:r>
          </w:p>
        </w:tc>
        <w:tc>
          <w:tcPr>
            <w:tcW w:w="0" w:type="auto"/>
            <w:vAlign w:val="center"/>
          </w:tcPr>
          <w:p w:rsidR="00140B72" w:rsidRPr="00C52F92" w:rsidRDefault="00140B72" w:rsidP="00140B72">
            <w:pPr>
              <w:spacing w:after="160"/>
              <w:jc w:val="center"/>
            </w:pPr>
            <w:r w:rsidRPr="00C52F92">
              <w:rPr>
                <w:color w:val="000000"/>
              </w:rPr>
              <w:t>0,88</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14,058</w:t>
            </w:r>
          </w:p>
        </w:tc>
      </w:tr>
      <w:tr w:rsidR="00140B72" w:rsidRPr="00285B47" w:rsidTr="00140B72">
        <w:tc>
          <w:tcPr>
            <w:tcW w:w="0" w:type="auto"/>
            <w:vAlign w:val="center"/>
          </w:tcPr>
          <w:p w:rsidR="00140B72" w:rsidRPr="00C52F92" w:rsidRDefault="00140B72" w:rsidP="00140B72">
            <w:r w:rsidRPr="00C52F92">
              <w:rPr>
                <w:color w:val="000000"/>
              </w:rPr>
              <w:t>Вентилятор ВЦ 4-75</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5</w:t>
            </w:r>
          </w:p>
        </w:tc>
        <w:tc>
          <w:tcPr>
            <w:tcW w:w="11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37.8</w:t>
            </w:r>
          </w:p>
        </w:tc>
        <w:tc>
          <w:tcPr>
            <w:tcW w:w="0" w:type="auto"/>
            <w:vAlign w:val="center"/>
          </w:tcPr>
          <w:p w:rsidR="00140B72" w:rsidRPr="00C52F92" w:rsidRDefault="00140B72" w:rsidP="00140B72">
            <w:pPr>
              <w:spacing w:after="160"/>
              <w:jc w:val="center"/>
            </w:pPr>
            <w:r w:rsidRPr="00C52F92">
              <w:rPr>
                <w:color w:val="000000"/>
              </w:rPr>
              <w:t>0,79</w:t>
            </w:r>
          </w:p>
        </w:tc>
        <w:tc>
          <w:tcPr>
            <w:tcW w:w="0" w:type="auto"/>
            <w:vAlign w:val="center"/>
          </w:tcPr>
          <w:p w:rsidR="00140B72" w:rsidRPr="00C52F92" w:rsidRDefault="00140B72" w:rsidP="00140B72">
            <w:pPr>
              <w:spacing w:after="160"/>
              <w:jc w:val="center"/>
            </w:pPr>
            <w:r w:rsidRPr="00C52F92">
              <w:rPr>
                <w:color w:val="000000"/>
              </w:rPr>
              <w:t>0,92</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75,068</w:t>
            </w:r>
          </w:p>
        </w:tc>
      </w:tr>
      <w:tr w:rsidR="00140B72" w:rsidRPr="00285B47" w:rsidTr="00140B72">
        <w:tc>
          <w:tcPr>
            <w:tcW w:w="0" w:type="auto"/>
            <w:vAlign w:val="center"/>
          </w:tcPr>
          <w:p w:rsidR="00140B72" w:rsidRPr="00C52F92" w:rsidRDefault="00140B72" w:rsidP="00140B72">
            <w:r w:rsidRPr="00C52F92">
              <w:rPr>
                <w:color w:val="000000"/>
              </w:rPr>
              <w:t>Шліфувальний напів-автомат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6</w:t>
            </w:r>
          </w:p>
        </w:tc>
        <w:tc>
          <w:tcPr>
            <w:tcW w:w="1180"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after="160"/>
              <w:jc w:val="center"/>
            </w:pPr>
            <w:r w:rsidRPr="00C52F92">
              <w:t>45</w:t>
            </w:r>
          </w:p>
        </w:tc>
        <w:tc>
          <w:tcPr>
            <w:tcW w:w="0" w:type="auto"/>
            <w:vAlign w:val="center"/>
          </w:tcPr>
          <w:p w:rsidR="00140B72" w:rsidRPr="00C52F92" w:rsidRDefault="00140B72" w:rsidP="00140B72">
            <w:pPr>
              <w:spacing w:after="160"/>
              <w:jc w:val="center"/>
            </w:pPr>
            <w:r w:rsidRPr="00C52F92">
              <w:rPr>
                <w:color w:val="000000"/>
              </w:rPr>
              <w:t>0.83</w:t>
            </w:r>
          </w:p>
        </w:tc>
        <w:tc>
          <w:tcPr>
            <w:tcW w:w="0" w:type="auto"/>
            <w:vAlign w:val="center"/>
          </w:tcPr>
          <w:p w:rsidR="00140B72" w:rsidRPr="00C52F92" w:rsidRDefault="00140B72" w:rsidP="00140B72">
            <w:pPr>
              <w:spacing w:after="160"/>
              <w:jc w:val="center"/>
            </w:pPr>
            <w:r w:rsidRPr="00C52F92">
              <w:rPr>
                <w:color w:val="000000"/>
              </w:rPr>
              <w:t>0,91</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85,994</w:t>
            </w:r>
          </w:p>
        </w:tc>
      </w:tr>
      <w:tr w:rsidR="00140B72" w:rsidRPr="00285B47" w:rsidTr="00140B72">
        <w:tc>
          <w:tcPr>
            <w:tcW w:w="0" w:type="auto"/>
            <w:vAlign w:val="center"/>
          </w:tcPr>
          <w:p w:rsidR="00140B72" w:rsidRPr="00C52F92" w:rsidRDefault="00140B72" w:rsidP="00140B72">
            <w:r w:rsidRPr="00C52F92">
              <w:rPr>
                <w:color w:val="000000"/>
              </w:rPr>
              <w:t xml:space="preserve">Гальванічна ванна </w:t>
            </w:r>
            <w:r w:rsidRPr="00C52F92">
              <w:rPr>
                <w:color w:val="202020"/>
                <w:shd w:val="clear" w:color="auto" w:fill="FFFFFF"/>
              </w:rPr>
              <w:t>ROTKAPPE</w:t>
            </w:r>
          </w:p>
        </w:tc>
        <w:tc>
          <w:tcPr>
            <w:tcW w:w="0" w:type="auto"/>
            <w:vAlign w:val="center"/>
          </w:tcPr>
          <w:p w:rsidR="00140B72" w:rsidRPr="00C52F92" w:rsidRDefault="00140B72" w:rsidP="00140B72">
            <w:pPr>
              <w:spacing w:line="264" w:lineRule="auto"/>
              <w:jc w:val="center"/>
              <w:rPr>
                <w:color w:val="000000" w:themeColor="text1"/>
                <w:lang w:val="en-US"/>
              </w:rPr>
            </w:pPr>
            <w:r w:rsidRPr="00C52F92">
              <w:rPr>
                <w:color w:val="000000" w:themeColor="text1"/>
                <w:lang w:val="en-US"/>
              </w:rPr>
              <w:t>7</w:t>
            </w:r>
          </w:p>
        </w:tc>
        <w:tc>
          <w:tcPr>
            <w:tcW w:w="1180" w:type="dxa"/>
            <w:vAlign w:val="center"/>
          </w:tcPr>
          <w:p w:rsidR="00140B72" w:rsidRPr="00C52F92" w:rsidRDefault="00140B72" w:rsidP="00140B72">
            <w:pPr>
              <w:spacing w:line="264" w:lineRule="auto"/>
              <w:jc w:val="center"/>
              <w:rPr>
                <w:color w:val="000000" w:themeColor="text1"/>
              </w:rPr>
            </w:pPr>
            <w:r>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КЛ</w:t>
            </w:r>
          </w:p>
        </w:tc>
        <w:tc>
          <w:tcPr>
            <w:tcW w:w="0" w:type="auto"/>
            <w:vAlign w:val="center"/>
          </w:tcPr>
          <w:p w:rsidR="00140B72" w:rsidRPr="00C52F92" w:rsidRDefault="00140B72" w:rsidP="00140B72">
            <w:pPr>
              <w:spacing w:after="160"/>
              <w:jc w:val="center"/>
            </w:pPr>
            <w:r w:rsidRPr="00C52F92">
              <w:t>4</w:t>
            </w:r>
          </w:p>
        </w:tc>
        <w:tc>
          <w:tcPr>
            <w:tcW w:w="0" w:type="auto"/>
            <w:vAlign w:val="center"/>
          </w:tcPr>
          <w:p w:rsidR="00140B72" w:rsidRPr="00C52F92" w:rsidRDefault="00140B72" w:rsidP="00140B72">
            <w:pPr>
              <w:spacing w:after="160"/>
              <w:jc w:val="center"/>
            </w:pPr>
            <w:r w:rsidRPr="00C52F92">
              <w:rPr>
                <w:color w:val="000000"/>
              </w:rPr>
              <w:t>0,8</w:t>
            </w:r>
          </w:p>
        </w:tc>
        <w:tc>
          <w:tcPr>
            <w:tcW w:w="0" w:type="auto"/>
            <w:vAlign w:val="center"/>
          </w:tcPr>
          <w:p w:rsidR="00140B72" w:rsidRPr="00C52F92" w:rsidRDefault="00140B72" w:rsidP="00140B72">
            <w:pPr>
              <w:spacing w:after="160"/>
              <w:jc w:val="center"/>
            </w:pPr>
            <w:r w:rsidRPr="00C52F92">
              <w:rPr>
                <w:color w:val="000000"/>
              </w:rPr>
              <w:t>0,9</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5,773</w:t>
            </w:r>
          </w:p>
        </w:tc>
      </w:tr>
      <w:tr w:rsidR="00140B72" w:rsidRPr="00285B47" w:rsidTr="00140B72">
        <w:tc>
          <w:tcPr>
            <w:tcW w:w="0" w:type="auto"/>
            <w:vAlign w:val="center"/>
          </w:tcPr>
          <w:p w:rsidR="00140B72" w:rsidRPr="00C52F92" w:rsidRDefault="00140B72" w:rsidP="00140B72">
            <w:r w:rsidRPr="00C52F92">
              <w:rPr>
                <w:color w:val="000000"/>
              </w:rPr>
              <w:t>Освітлення приміщення Б220-100</w:t>
            </w:r>
          </w:p>
        </w:tc>
        <w:tc>
          <w:tcPr>
            <w:tcW w:w="0" w:type="auto"/>
            <w:vAlign w:val="center"/>
          </w:tcPr>
          <w:p w:rsidR="00140B72" w:rsidRPr="00C52F92" w:rsidRDefault="00140B72" w:rsidP="00140B72">
            <w:pPr>
              <w:spacing w:line="264" w:lineRule="auto"/>
              <w:jc w:val="center"/>
              <w:rPr>
                <w:color w:val="000000" w:themeColor="text1"/>
                <w:lang w:val="en-US"/>
              </w:rPr>
            </w:pPr>
            <w:r w:rsidRPr="00C52F92">
              <w:rPr>
                <w:color w:val="000000" w:themeColor="text1"/>
                <w:lang w:val="en-US"/>
              </w:rPr>
              <w:t>8</w:t>
            </w:r>
          </w:p>
        </w:tc>
        <w:tc>
          <w:tcPr>
            <w:tcW w:w="1180" w:type="dxa"/>
            <w:vAlign w:val="center"/>
          </w:tcPr>
          <w:p w:rsidR="00140B72" w:rsidRPr="00C52F92" w:rsidRDefault="00140B72" w:rsidP="00140B72">
            <w:pPr>
              <w:spacing w:line="264" w:lineRule="auto"/>
              <w:jc w:val="center"/>
              <w:rPr>
                <w:color w:val="000000" w:themeColor="text1"/>
              </w:rPr>
            </w:pPr>
            <w:r>
              <w:rPr>
                <w:color w:val="000000" w:themeColor="text1"/>
              </w:rPr>
              <w:t>100</w:t>
            </w:r>
          </w:p>
        </w:tc>
        <w:tc>
          <w:tcPr>
            <w:tcW w:w="682"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КЛ</w:t>
            </w:r>
          </w:p>
        </w:tc>
        <w:tc>
          <w:tcPr>
            <w:tcW w:w="0" w:type="auto"/>
            <w:vAlign w:val="center"/>
          </w:tcPr>
          <w:p w:rsidR="00140B72" w:rsidRPr="00C52F92" w:rsidRDefault="00140B72" w:rsidP="00140B72">
            <w:pPr>
              <w:spacing w:after="160"/>
              <w:jc w:val="center"/>
            </w:pPr>
            <w:r w:rsidRPr="00C52F92">
              <w:t>1.44</w:t>
            </w:r>
          </w:p>
        </w:tc>
        <w:tc>
          <w:tcPr>
            <w:tcW w:w="0" w:type="auto"/>
            <w:vAlign w:val="center"/>
          </w:tcPr>
          <w:p w:rsidR="00140B72" w:rsidRPr="00C52F92" w:rsidRDefault="00140B72" w:rsidP="00140B72">
            <w:pPr>
              <w:spacing w:after="160"/>
              <w:jc w:val="center"/>
            </w:pPr>
            <w:r w:rsidRPr="00C52F92">
              <w:rPr>
                <w:color w:val="000000"/>
              </w:rPr>
              <w:t>1</w:t>
            </w:r>
          </w:p>
        </w:tc>
        <w:tc>
          <w:tcPr>
            <w:tcW w:w="0" w:type="auto"/>
            <w:vAlign w:val="center"/>
          </w:tcPr>
          <w:p w:rsidR="00140B72" w:rsidRPr="00C52F92" w:rsidRDefault="00140B72" w:rsidP="00140B72">
            <w:pPr>
              <w:spacing w:after="160"/>
              <w:jc w:val="center"/>
            </w:pPr>
            <w:r w:rsidRPr="00C52F92">
              <w:rPr>
                <w:color w:val="000000"/>
              </w:rPr>
              <w:t>0,75</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2,078</w:t>
            </w:r>
          </w:p>
        </w:tc>
      </w:tr>
    </w:tbl>
    <w:p w:rsidR="00140B72" w:rsidRPr="00285B47" w:rsidRDefault="00140B72" w:rsidP="00140B72">
      <w:pPr>
        <w:spacing w:line="264" w:lineRule="auto"/>
        <w:ind w:firstLine="357"/>
        <w:jc w:val="right"/>
        <w:rPr>
          <w:noProof/>
          <w:color w:val="000000" w:themeColor="text1"/>
          <w:sz w:val="28"/>
          <w:szCs w:val="28"/>
        </w:rPr>
      </w:pPr>
    </w:p>
    <w:p w:rsidR="00140B72" w:rsidRPr="00285B47" w:rsidRDefault="00140B72" w:rsidP="00140B72">
      <w:pPr>
        <w:spacing w:line="264" w:lineRule="auto"/>
        <w:ind w:firstLine="357"/>
        <w:jc w:val="right"/>
        <w:rPr>
          <w:color w:val="000000" w:themeColor="text1"/>
          <w:sz w:val="28"/>
          <w:szCs w:val="28"/>
          <w:lang w:eastAsia="uk-UA"/>
        </w:rPr>
      </w:pPr>
      <w:r w:rsidRPr="00285B47">
        <w:rPr>
          <w:noProof/>
          <w:color w:val="000000" w:themeColor="text1"/>
          <w:sz w:val="28"/>
          <w:szCs w:val="28"/>
        </w:rPr>
        <w:t>Таблиця 2.6 – Дані параметри для розрахунку</w:t>
      </w:r>
      <w:r w:rsidRPr="00285B47">
        <w:rPr>
          <w:color w:val="000000" w:themeColor="text1"/>
          <w:sz w:val="28"/>
          <w:szCs w:val="28"/>
          <w:lang w:eastAsia="uk-UA"/>
        </w:rPr>
        <w:t xml:space="preserve"> секції №2</w:t>
      </w:r>
    </w:p>
    <w:tbl>
      <w:tblPr>
        <w:tblStyle w:val="310"/>
        <w:tblW w:w="9855" w:type="dxa"/>
        <w:tblLook w:val="04A0" w:firstRow="1" w:lastRow="0" w:firstColumn="1" w:lastColumn="0" w:noHBand="0" w:noVBand="1"/>
      </w:tblPr>
      <w:tblGrid>
        <w:gridCol w:w="2757"/>
        <w:gridCol w:w="666"/>
        <w:gridCol w:w="1145"/>
        <w:gridCol w:w="666"/>
        <w:gridCol w:w="1476"/>
        <w:gridCol w:w="675"/>
        <w:gridCol w:w="700"/>
        <w:gridCol w:w="1770"/>
      </w:tblGrid>
      <w:tr w:rsidR="00140B72" w:rsidRPr="00285B47" w:rsidTr="00140B72">
        <w:trPr>
          <w:trHeight w:val="254"/>
        </w:trPr>
        <w:tc>
          <w:tcPr>
            <w:tcW w:w="2758" w:type="dxa"/>
            <w:vAlign w:val="center"/>
          </w:tcPr>
          <w:p w:rsidR="00140B72" w:rsidRPr="00C52F92" w:rsidRDefault="00140B72" w:rsidP="00140B72">
            <w:pPr>
              <w:spacing w:line="264" w:lineRule="auto"/>
              <w:jc w:val="center"/>
              <w:rPr>
                <w:color w:val="000000" w:themeColor="text1"/>
              </w:rPr>
            </w:pPr>
            <w:r w:rsidRPr="00C52F92">
              <w:rPr>
                <w:color w:val="000000" w:themeColor="text1"/>
              </w:rPr>
              <w:lastRenderedPageBreak/>
              <w:t>Споживач</w:t>
            </w:r>
          </w:p>
          <w:p w:rsidR="00140B72" w:rsidRPr="00C52F92" w:rsidRDefault="00140B72" w:rsidP="00140B72">
            <w:pPr>
              <w:spacing w:line="264" w:lineRule="auto"/>
              <w:jc w:val="center"/>
              <w:rPr>
                <w:color w:val="000000" w:themeColor="text1"/>
              </w:rPr>
            </w:pP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інії</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Довжина</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 xml:space="preserve">інії, </w:t>
            </w:r>
          </w:p>
          <w:p w:rsidR="00140B72" w:rsidRPr="00C52F92" w:rsidRDefault="00140B72" w:rsidP="00140B72">
            <w:pPr>
              <w:spacing w:line="264" w:lineRule="auto"/>
              <w:jc w:val="center"/>
              <w:rPr>
                <w:color w:val="000000" w:themeColor="text1"/>
              </w:rPr>
            </w:pPr>
            <w:r w:rsidRPr="00C52F92">
              <w:rPr>
                <w:color w:val="000000" w:themeColor="text1"/>
              </w:rPr>
              <w:t>м</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Тип</w:t>
            </w:r>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інії</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Потужність, що</w:t>
            </w:r>
          </w:p>
          <w:p w:rsidR="00140B72" w:rsidRPr="00C52F92" w:rsidRDefault="00140B72" w:rsidP="00140B72">
            <w:pPr>
              <w:spacing w:line="264" w:lineRule="auto"/>
              <w:jc w:val="center"/>
              <w:rPr>
                <w:color w:val="000000" w:themeColor="text1"/>
              </w:rPr>
            </w:pPr>
            <w:proofErr w:type="gramStart"/>
            <w:r w:rsidRPr="00C52F92">
              <w:rPr>
                <w:color w:val="000000" w:themeColor="text1"/>
              </w:rPr>
              <w:t>передається</w:t>
            </w:r>
            <w:proofErr w:type="gramEnd"/>
          </w:p>
          <w:p w:rsidR="00140B72" w:rsidRPr="00C52F92" w:rsidRDefault="00140B72" w:rsidP="00140B72">
            <w:pPr>
              <w:spacing w:line="264" w:lineRule="auto"/>
              <w:jc w:val="center"/>
              <w:rPr>
                <w:color w:val="000000" w:themeColor="text1"/>
              </w:rPr>
            </w:pPr>
            <w:proofErr w:type="gramStart"/>
            <w:r w:rsidRPr="00C52F92">
              <w:rPr>
                <w:color w:val="000000" w:themeColor="text1"/>
              </w:rPr>
              <w:t>л</w:t>
            </w:r>
            <w:proofErr w:type="gramEnd"/>
            <w:r w:rsidRPr="00C52F92">
              <w:rPr>
                <w:color w:val="000000" w:themeColor="text1"/>
              </w:rPr>
              <w:t>інією, кВт</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cosφ</w:t>
            </w:r>
          </w:p>
        </w:tc>
        <w:tc>
          <w:tcPr>
            <w:tcW w:w="0" w:type="auto"/>
            <w:vAlign w:val="center"/>
          </w:tcPr>
          <w:p w:rsidR="00140B72" w:rsidRPr="00C52F92" w:rsidRDefault="00140B72" w:rsidP="00140B72">
            <w:pPr>
              <w:spacing w:line="264" w:lineRule="auto"/>
              <w:jc w:val="center"/>
              <w:rPr>
                <w:color w:val="000000" w:themeColor="text1"/>
              </w:rPr>
            </w:pPr>
            <w:r w:rsidRPr="00C52F92">
              <w:rPr>
                <w:color w:val="000000" w:themeColor="text1"/>
              </w:rPr>
              <w:t>ККД</w:t>
            </w:r>
          </w:p>
        </w:tc>
        <w:tc>
          <w:tcPr>
            <w:tcW w:w="1780" w:type="dxa"/>
            <w:vAlign w:val="center"/>
          </w:tcPr>
          <w:p w:rsidR="00140B72" w:rsidRPr="00C52F92" w:rsidRDefault="00140B72" w:rsidP="00140B72">
            <w:pPr>
              <w:spacing w:line="264" w:lineRule="auto"/>
              <w:jc w:val="center"/>
              <w:rPr>
                <w:color w:val="000000" w:themeColor="text1"/>
              </w:rPr>
            </w:pPr>
            <w:r w:rsidRPr="00C52F92">
              <w:rPr>
                <w:color w:val="000000" w:themeColor="text1"/>
              </w:rPr>
              <w:t>Розрахунковий</w:t>
            </w:r>
          </w:p>
          <w:p w:rsidR="00140B72" w:rsidRPr="00C52F92" w:rsidRDefault="00140B72" w:rsidP="00140B72">
            <w:pPr>
              <w:spacing w:line="264" w:lineRule="auto"/>
              <w:jc w:val="center"/>
              <w:rPr>
                <w:color w:val="000000" w:themeColor="text1"/>
              </w:rPr>
            </w:pPr>
            <w:r w:rsidRPr="00C52F92">
              <w:rPr>
                <w:color w:val="000000" w:themeColor="text1"/>
              </w:rPr>
              <w:t>робочий струм</w:t>
            </w:r>
          </w:p>
          <w:p w:rsidR="00140B72" w:rsidRPr="00C52F92" w:rsidRDefault="00140B72" w:rsidP="00140B72">
            <w:pPr>
              <w:spacing w:line="264" w:lineRule="auto"/>
              <w:jc w:val="center"/>
              <w:rPr>
                <w:color w:val="000000" w:themeColor="text1"/>
              </w:rPr>
            </w:pPr>
            <w:r w:rsidRPr="00C52F92">
              <w:rPr>
                <w:color w:val="000000" w:themeColor="text1"/>
              </w:rPr>
              <w:t>лінії І</w:t>
            </w:r>
            <w:proofErr w:type="gramStart"/>
            <w:r w:rsidRPr="00C52F92">
              <w:rPr>
                <w:color w:val="000000" w:themeColor="text1"/>
                <w:vertAlign w:val="subscript"/>
              </w:rPr>
              <w:t>р</w:t>
            </w:r>
            <w:proofErr w:type="gramEnd"/>
            <w:r w:rsidRPr="00C52F92">
              <w:rPr>
                <w:color w:val="000000" w:themeColor="text1"/>
              </w:rPr>
              <w:t>, А</w:t>
            </w:r>
          </w:p>
        </w:tc>
      </w:tr>
      <w:tr w:rsidR="00140B72" w:rsidRPr="00285B47" w:rsidTr="00140B72">
        <w:trPr>
          <w:trHeight w:val="53"/>
        </w:trPr>
        <w:tc>
          <w:tcPr>
            <w:tcW w:w="9855" w:type="dxa"/>
            <w:gridSpan w:val="8"/>
            <w:vAlign w:val="center"/>
          </w:tcPr>
          <w:p w:rsidR="00140B72" w:rsidRPr="00C52F92" w:rsidRDefault="00140B72" w:rsidP="00140B72">
            <w:pPr>
              <w:spacing w:line="264" w:lineRule="auto"/>
              <w:jc w:val="center"/>
              <w:rPr>
                <w:color w:val="000000" w:themeColor="text1"/>
              </w:rPr>
            </w:pPr>
            <w:r w:rsidRPr="00C52F92">
              <w:rPr>
                <w:color w:val="000000" w:themeColor="text1"/>
              </w:rPr>
              <w:t>РП-1</w:t>
            </w:r>
          </w:p>
        </w:tc>
      </w:tr>
      <w:tr w:rsidR="00140B72" w:rsidRPr="00285B47" w:rsidTr="00140B72">
        <w:trPr>
          <w:trHeight w:val="53"/>
        </w:trPr>
        <w:tc>
          <w:tcPr>
            <w:tcW w:w="9855" w:type="dxa"/>
            <w:gridSpan w:val="8"/>
            <w:vAlign w:val="center"/>
          </w:tcPr>
          <w:p w:rsidR="00140B72" w:rsidRPr="00C52F92" w:rsidRDefault="00140B72" w:rsidP="00140B72">
            <w:pPr>
              <w:spacing w:line="264" w:lineRule="auto"/>
              <w:jc w:val="center"/>
              <w:rPr>
                <w:color w:val="000000" w:themeColor="text1"/>
              </w:rPr>
            </w:pPr>
            <w:r w:rsidRPr="00C52F92">
              <w:rPr>
                <w:color w:val="000000" w:themeColor="text1"/>
              </w:rPr>
              <w:t>Споживачі низької напруги (0,4 кВ)</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Горизонтально-фрезерний верстат</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9</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8,1</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76</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81</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18,991</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Кран-балка ТВ 30%</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10</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1</w:t>
            </w:r>
            <w:r w:rsidRPr="00C52F92">
              <w:rPr>
                <w:color w:val="000000" w:themeColor="text1"/>
                <w:lang w:val="uk-UA"/>
              </w:rPr>
              <w:t>0</w:t>
            </w:r>
            <w:r w:rsidRPr="00C52F92">
              <w:rPr>
                <w:color w:val="000000" w:themeColor="text1"/>
              </w:rPr>
              <w:t>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18</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76</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86</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39,75</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Зварювальний трансформатор, ТВ25</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11</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50,4</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79</w:t>
            </w:r>
          </w:p>
        </w:tc>
        <w:tc>
          <w:tcPr>
            <w:tcW w:w="0" w:type="auto"/>
            <w:vAlign w:val="center"/>
          </w:tcPr>
          <w:p w:rsidR="00140B72" w:rsidRPr="00C52F92" w:rsidRDefault="00140B72" w:rsidP="00140B72">
            <w:pPr>
              <w:spacing w:after="160"/>
              <w:jc w:val="center"/>
              <w:rPr>
                <w:lang w:val="uk-UA"/>
              </w:rPr>
            </w:pPr>
            <w:r w:rsidRPr="00C52F92">
              <w:rPr>
                <w:color w:val="000000"/>
              </w:rPr>
              <w:t>0,</w:t>
            </w:r>
            <w:r w:rsidRPr="00C52F92">
              <w:rPr>
                <w:color w:val="000000"/>
                <w:lang w:val="uk-UA"/>
              </w:rPr>
              <w:t>83</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72,74</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Гальванічна ванна</w:t>
            </w:r>
            <w:r w:rsidRPr="00C52F92">
              <w:rPr>
                <w:color w:val="000000"/>
                <w:lang w:val="uk-UA"/>
              </w:rPr>
              <w:t xml:space="preserve"> </w:t>
            </w:r>
            <w:r w:rsidRPr="00C52F92">
              <w:rPr>
                <w:color w:val="202020"/>
                <w:shd w:val="clear" w:color="auto" w:fill="FFFFFF"/>
              </w:rPr>
              <w:t>ROTKAPPE</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12</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2,7</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rPr>
              <w:t>0,</w:t>
            </w:r>
            <w:r w:rsidRPr="00C52F92">
              <w:rPr>
                <w:color w:val="000000" w:themeColor="text1"/>
                <w:lang w:val="uk-UA"/>
              </w:rPr>
              <w:t>8</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rPr>
              <w:t>0,</w:t>
            </w:r>
            <w:r w:rsidRPr="00C52F92">
              <w:rPr>
                <w:color w:val="000000" w:themeColor="text1"/>
                <w:lang w:val="uk-UA"/>
              </w:rPr>
              <w:t>81</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3,89</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Плоскошліфувальний верстат</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13</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lang w:val="uk-UA"/>
              </w:rPr>
              <w:t>1</w:t>
            </w:r>
            <w:r w:rsidRPr="00C52F92">
              <w:rPr>
                <w:color w:val="000000" w:themeColor="text1"/>
              </w:rPr>
              <w:t>00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21,6</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0,9</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rPr>
              <w:t>0,</w:t>
            </w:r>
            <w:r w:rsidRPr="00C52F92">
              <w:rPr>
                <w:color w:val="000000" w:themeColor="text1"/>
                <w:lang w:val="uk-UA"/>
              </w:rPr>
              <w:t>91</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38,067</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Поперечно-стругальний верстат</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14</w:t>
            </w:r>
          </w:p>
        </w:tc>
        <w:tc>
          <w:tcPr>
            <w:tcW w:w="1151" w:type="dxa"/>
            <w:vAlign w:val="center"/>
          </w:tcPr>
          <w:p w:rsidR="00140B72" w:rsidRPr="00C52F92" w:rsidRDefault="00140B72" w:rsidP="00140B72">
            <w:pPr>
              <w:spacing w:line="264" w:lineRule="auto"/>
              <w:jc w:val="center"/>
              <w:rPr>
                <w:color w:val="000000" w:themeColor="text1"/>
              </w:rPr>
            </w:pPr>
            <w:r w:rsidRPr="00C52F92">
              <w:rPr>
                <w:color w:val="000000" w:themeColor="text1"/>
              </w:rPr>
              <w:t>100</w:t>
            </w:r>
          </w:p>
        </w:tc>
        <w:tc>
          <w:tcPr>
            <w:tcW w:w="671" w:type="dxa"/>
            <w:vAlign w:val="center"/>
          </w:tcPr>
          <w:p w:rsidR="00140B72" w:rsidRPr="00C52F92" w:rsidRDefault="00140B72" w:rsidP="00140B72">
            <w:pPr>
              <w:spacing w:line="264" w:lineRule="auto"/>
              <w:jc w:val="center"/>
              <w:rPr>
                <w:color w:val="000000" w:themeColor="text1"/>
              </w:rPr>
            </w:pPr>
            <w:r w:rsidRPr="00C52F92">
              <w:rPr>
                <w:color w:val="000000" w:themeColor="text1"/>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45,5</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0,78</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0,87</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96,778</w:t>
            </w:r>
          </w:p>
        </w:tc>
      </w:tr>
      <w:tr w:rsidR="00140B72" w:rsidRPr="00285B47" w:rsidTr="00140B72">
        <w:trPr>
          <w:trHeight w:val="53"/>
        </w:trPr>
        <w:tc>
          <w:tcPr>
            <w:tcW w:w="0" w:type="auto"/>
            <w:vAlign w:val="center"/>
          </w:tcPr>
          <w:p w:rsidR="00140B72" w:rsidRPr="00C52F92" w:rsidRDefault="00140B72" w:rsidP="00140B72">
            <w:pPr>
              <w:spacing w:after="160"/>
              <w:jc w:val="center"/>
            </w:pPr>
            <w:r w:rsidRPr="00C52F92">
              <w:rPr>
                <w:color w:val="000000"/>
              </w:rPr>
              <w:t>Токарно-гвинторізний верстат</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15</w:t>
            </w:r>
          </w:p>
        </w:tc>
        <w:tc>
          <w:tcPr>
            <w:tcW w:w="1151"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100</w:t>
            </w:r>
          </w:p>
        </w:tc>
        <w:tc>
          <w:tcPr>
            <w:tcW w:w="671"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КЛ</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5,4</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0,88</w:t>
            </w:r>
          </w:p>
        </w:tc>
        <w:tc>
          <w:tcPr>
            <w:tcW w:w="0" w:type="auto"/>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0,87</w:t>
            </w:r>
          </w:p>
        </w:tc>
        <w:tc>
          <w:tcPr>
            <w:tcW w:w="1780" w:type="dxa"/>
            <w:vAlign w:val="center"/>
          </w:tcPr>
          <w:p w:rsidR="00140B72" w:rsidRPr="00C52F92" w:rsidRDefault="00140B72" w:rsidP="00140B72">
            <w:pPr>
              <w:spacing w:line="264" w:lineRule="auto"/>
              <w:jc w:val="center"/>
              <w:rPr>
                <w:color w:val="000000" w:themeColor="text1"/>
                <w:lang w:val="uk-UA"/>
              </w:rPr>
            </w:pPr>
            <w:r w:rsidRPr="00C52F92">
              <w:rPr>
                <w:color w:val="000000" w:themeColor="text1"/>
                <w:lang w:val="uk-UA"/>
              </w:rPr>
              <w:t>10,18</w:t>
            </w:r>
          </w:p>
        </w:tc>
      </w:tr>
    </w:tbl>
    <w:p w:rsidR="00140B72" w:rsidRPr="00285B47" w:rsidRDefault="00140B72" w:rsidP="00140B72">
      <w:pPr>
        <w:spacing w:before="120" w:line="360" w:lineRule="auto"/>
        <w:ind w:firstLine="709"/>
        <w:jc w:val="both"/>
        <w:rPr>
          <w:color w:val="000000" w:themeColor="text1"/>
          <w:sz w:val="28"/>
          <w:szCs w:val="28"/>
          <w:lang w:eastAsia="uk-UA"/>
        </w:rPr>
      </w:pPr>
    </w:p>
    <w:p w:rsidR="00140B72" w:rsidRPr="00285B47" w:rsidRDefault="00140B72" w:rsidP="00140B72">
      <w:pPr>
        <w:spacing w:before="120" w:line="360" w:lineRule="auto"/>
        <w:ind w:firstLine="709"/>
        <w:jc w:val="both"/>
        <w:rPr>
          <w:color w:val="000000" w:themeColor="text1"/>
          <w:sz w:val="28"/>
          <w:szCs w:val="28"/>
          <w:lang w:eastAsia="uk-UA"/>
        </w:rPr>
      </w:pPr>
      <w:r w:rsidRPr="00285B47">
        <w:rPr>
          <w:color w:val="000000" w:themeColor="text1"/>
          <w:sz w:val="28"/>
          <w:szCs w:val="28"/>
          <w:lang w:eastAsia="uk-UA"/>
        </w:rPr>
        <w:t>Для всіх споживачів низької напруги ЛЕП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w:t>
      </w:r>
      <w:proofErr w:type="gramStart"/>
      <w:r w:rsidRPr="00285B47">
        <w:rPr>
          <w:color w:val="000000" w:themeColor="text1"/>
          <w:sz w:val="28"/>
          <w:szCs w:val="28"/>
          <w:lang w:eastAsia="uk-UA"/>
        </w:rPr>
        <w:t>р</w:t>
      </w:r>
      <w:proofErr w:type="gramEnd"/>
      <w:r w:rsidRPr="00285B47">
        <w:rPr>
          <w:color w:val="000000" w:themeColor="text1"/>
          <w:sz w:val="28"/>
          <w:szCs w:val="28"/>
          <w:lang w:eastAsia="uk-UA"/>
        </w:rPr>
        <w:t xml:space="preserve">ік. </w:t>
      </w:r>
    </w:p>
    <w:p w:rsidR="00140B72" w:rsidRPr="00285B47" w:rsidRDefault="00140B72" w:rsidP="00140B72">
      <w:pPr>
        <w:keepNext/>
        <w:keepLines/>
        <w:spacing w:line="360" w:lineRule="auto"/>
        <w:jc w:val="center"/>
        <w:outlineLvl w:val="2"/>
        <w:rPr>
          <w:b/>
          <w:noProof/>
          <w:color w:val="000000" w:themeColor="text1"/>
          <w:sz w:val="28"/>
          <w:szCs w:val="28"/>
        </w:rPr>
      </w:pPr>
      <w:bookmarkStart w:id="2" w:name="_Toc73466771"/>
      <w:r w:rsidRPr="00285B47">
        <w:rPr>
          <w:b/>
          <w:noProof/>
          <w:color w:val="000000" w:themeColor="text1"/>
          <w:sz w:val="28"/>
          <w:szCs w:val="28"/>
        </w:rPr>
        <w:t>2.</w:t>
      </w:r>
      <w:r w:rsidR="000D4681">
        <w:rPr>
          <w:b/>
          <w:noProof/>
          <w:color w:val="000000" w:themeColor="text1"/>
          <w:sz w:val="28"/>
          <w:szCs w:val="28"/>
          <w:lang w:val="uk-UA"/>
        </w:rPr>
        <w:t>3</w:t>
      </w:r>
      <w:r w:rsidRPr="00285B47">
        <w:rPr>
          <w:b/>
          <w:noProof/>
          <w:color w:val="000000" w:themeColor="text1"/>
          <w:sz w:val="28"/>
          <w:szCs w:val="28"/>
        </w:rPr>
        <w:t>.</w:t>
      </w:r>
      <w:r w:rsidR="000D4681">
        <w:rPr>
          <w:b/>
          <w:noProof/>
          <w:color w:val="000000" w:themeColor="text1"/>
          <w:sz w:val="28"/>
          <w:szCs w:val="28"/>
          <w:lang w:val="uk-UA"/>
        </w:rPr>
        <w:t>3</w:t>
      </w:r>
      <w:r w:rsidRPr="00285B47">
        <w:rPr>
          <w:b/>
          <w:noProof/>
          <w:color w:val="000000" w:themeColor="text1"/>
          <w:sz w:val="28"/>
          <w:szCs w:val="28"/>
        </w:rPr>
        <w:t xml:space="preserve"> Вибір перетину провідників і жил кабелів за нагрівом</w:t>
      </w:r>
      <w:bookmarkEnd w:id="2"/>
    </w:p>
    <w:p w:rsidR="00140B72" w:rsidRPr="00285B47" w:rsidRDefault="00140B72" w:rsidP="00140B72">
      <w:pPr>
        <w:spacing w:line="360" w:lineRule="auto"/>
        <w:ind w:firstLine="709"/>
        <w:jc w:val="both"/>
        <w:rPr>
          <w:noProof/>
          <w:color w:val="000000" w:themeColor="text1"/>
          <w:sz w:val="28"/>
          <w:szCs w:val="28"/>
        </w:rPr>
      </w:pPr>
      <w:proofErr w:type="gramStart"/>
      <w:r w:rsidRPr="00285B47">
        <w:rPr>
          <w:noProof/>
          <w:color w:val="000000" w:themeColor="text1"/>
          <w:sz w:val="28"/>
          <w:szCs w:val="28"/>
        </w:rPr>
        <w:t>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КЛ та жил кабелів, за умови</w:t>
      </w:r>
      <w:proofErr w:type="gramEnd"/>
    </w:p>
    <w:p w:rsidR="00140B72" w:rsidRPr="00285B47" w:rsidRDefault="00494E06" w:rsidP="00140B72">
      <w:pPr>
        <w:spacing w:line="360" w:lineRule="auto"/>
        <w:ind w:firstLine="709"/>
        <w:jc w:val="right"/>
        <w:rPr>
          <w:noProof/>
          <w:color w:val="000000" w:themeColor="text1"/>
          <w:sz w:val="28"/>
          <w:szCs w:val="28"/>
        </w:rPr>
      </w:pPr>
      <m:oMath>
        <m:sSub>
          <m:sSubPr>
            <m:ctrlPr>
              <w:rPr>
                <w:rFonts w:ascii="Cambria Math" w:hAnsi="Cambria Math"/>
                <w:noProof/>
                <w:color w:val="000000" w:themeColor="text1"/>
                <w:sz w:val="28"/>
                <w:szCs w:val="28"/>
              </w:rPr>
            </m:ctrlPr>
          </m:sSubPr>
          <m:e>
            <m:r>
              <w:rPr>
                <w:rFonts w:ascii="Cambria Math" w:hAnsi="Cambria Math"/>
                <w:noProof/>
                <w:color w:val="000000" w:themeColor="text1"/>
                <w:sz w:val="28"/>
                <w:szCs w:val="28"/>
              </w:rPr>
              <m:t>І</m:t>
            </m:r>
          </m:e>
          <m:sub>
            <m:r>
              <w:rPr>
                <w:rFonts w:ascii="Cambria Math" w:hAnsi="Cambria Math"/>
                <w:noProof/>
                <w:color w:val="000000" w:themeColor="text1"/>
                <w:sz w:val="28"/>
                <w:szCs w:val="28"/>
              </w:rPr>
              <m:t>Р</m:t>
            </m:r>
          </m:sub>
        </m:sSub>
        <m:r>
          <w:rPr>
            <w:rFonts w:ascii="Cambria Math" w:hAnsi="Cambria Math"/>
            <w:noProof/>
            <w:color w:val="000000" w:themeColor="text1"/>
            <w:sz w:val="28"/>
            <w:szCs w:val="28"/>
          </w:rPr>
          <m:t>≤</m:t>
        </m:r>
        <m:sSub>
          <m:sSubPr>
            <m:ctrlPr>
              <w:rPr>
                <w:rFonts w:ascii="Cambria Math" w:hAnsi="Cambria Math"/>
                <w:noProof/>
                <w:color w:val="000000" w:themeColor="text1"/>
                <w:sz w:val="28"/>
                <w:szCs w:val="28"/>
              </w:rPr>
            </m:ctrlPr>
          </m:sSubPr>
          <m:e>
            <m:r>
              <w:rPr>
                <w:rFonts w:ascii="Cambria Math" w:hAnsi="Cambria Math"/>
                <w:noProof/>
                <w:color w:val="000000" w:themeColor="text1"/>
                <w:sz w:val="28"/>
                <w:szCs w:val="28"/>
              </w:rPr>
              <m:t>І</m:t>
            </m:r>
          </m:e>
          <m:sub>
            <m:r>
              <w:rPr>
                <w:rFonts w:ascii="Cambria Math" w:hAnsi="Cambria Math"/>
                <w:noProof/>
                <w:color w:val="000000" w:themeColor="text1"/>
                <w:sz w:val="28"/>
                <w:szCs w:val="28"/>
              </w:rPr>
              <m:t>ДОП</m:t>
            </m:r>
          </m:sub>
        </m:sSub>
      </m:oMath>
      <w:r w:rsidR="00140B72" w:rsidRPr="00285B47">
        <w:rPr>
          <w:noProof/>
          <w:color w:val="000000" w:themeColor="text1"/>
          <w:sz w:val="28"/>
          <w:szCs w:val="28"/>
        </w:rPr>
        <w:t xml:space="preserve">                                                   (2.9)</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де І</w:t>
      </w:r>
      <w:r w:rsidRPr="00285B47">
        <w:rPr>
          <w:noProof/>
          <w:color w:val="000000" w:themeColor="text1"/>
          <w:sz w:val="28"/>
          <w:szCs w:val="28"/>
          <w:vertAlign w:val="subscript"/>
        </w:rPr>
        <w:t>р</w:t>
      </w:r>
      <w:r w:rsidRPr="00285B47">
        <w:rPr>
          <w:noProof/>
          <w:color w:val="000000" w:themeColor="text1"/>
          <w:sz w:val="28"/>
          <w:szCs w:val="28"/>
        </w:rPr>
        <w:t xml:space="preserve"> </w:t>
      </w:r>
      <w:r>
        <w:rPr>
          <w:noProof/>
          <w:color w:val="000000" w:themeColor="text1"/>
          <w:sz w:val="28"/>
          <w:szCs w:val="28"/>
        </w:rPr>
        <w:t>–</w:t>
      </w:r>
      <w:r w:rsidRPr="00285B47">
        <w:rPr>
          <w:noProof/>
          <w:color w:val="000000" w:themeColor="text1"/>
          <w:sz w:val="28"/>
          <w:szCs w:val="28"/>
        </w:rPr>
        <w:t xml:space="preserve"> розрахунковий (або робочий) струм і-ї лінії, А;</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І</w:t>
      </w:r>
      <w:r w:rsidRPr="00285B47">
        <w:rPr>
          <w:noProof/>
          <w:color w:val="000000" w:themeColor="text1"/>
          <w:sz w:val="28"/>
          <w:szCs w:val="28"/>
          <w:vertAlign w:val="subscript"/>
        </w:rPr>
        <w:t>ДОП</w:t>
      </w:r>
      <w:r w:rsidRPr="00285B47">
        <w:rPr>
          <w:noProof/>
          <w:color w:val="000000" w:themeColor="text1"/>
          <w:sz w:val="28"/>
          <w:szCs w:val="28"/>
        </w:rPr>
        <w:t xml:space="preserve"> </w:t>
      </w:r>
      <w:r>
        <w:rPr>
          <w:noProof/>
          <w:color w:val="000000" w:themeColor="text1"/>
          <w:sz w:val="28"/>
          <w:szCs w:val="28"/>
        </w:rPr>
        <w:t>–</w:t>
      </w:r>
      <w:r w:rsidRPr="00285B47">
        <w:rPr>
          <w:noProof/>
          <w:color w:val="000000" w:themeColor="text1"/>
          <w:sz w:val="28"/>
          <w:szCs w:val="28"/>
        </w:rPr>
        <w:t xml:space="preserve"> тривало-допустимі струми для стандартного ряду перерізів провідника ліній.</w:t>
      </w:r>
    </w:p>
    <w:p w:rsidR="00140B72" w:rsidRPr="00285B47" w:rsidRDefault="00140B72" w:rsidP="00140B72">
      <w:pPr>
        <w:spacing w:line="360" w:lineRule="auto"/>
        <w:ind w:firstLine="709"/>
        <w:jc w:val="both"/>
        <w:rPr>
          <w:color w:val="000000" w:themeColor="text1"/>
          <w:sz w:val="28"/>
          <w:szCs w:val="28"/>
          <w:lang w:eastAsia="uk-UA"/>
        </w:rPr>
      </w:pPr>
      <w:r w:rsidRPr="00285B47">
        <w:rPr>
          <w:color w:val="000000" w:themeColor="text1"/>
          <w:sz w:val="28"/>
          <w:szCs w:val="28"/>
          <w:lang w:eastAsia="uk-UA"/>
        </w:rPr>
        <w:t>Обираємо чотирьохжильні кабелі з алюмінієвими жилами з пластмасовою ізоляцією у ПВХ оболонці прокладені в пові</w:t>
      </w:r>
      <w:proofErr w:type="gramStart"/>
      <w:r w:rsidRPr="00285B47">
        <w:rPr>
          <w:color w:val="000000" w:themeColor="text1"/>
          <w:sz w:val="28"/>
          <w:szCs w:val="28"/>
          <w:lang w:eastAsia="uk-UA"/>
        </w:rPr>
        <w:t>тр</w:t>
      </w:r>
      <w:proofErr w:type="gramEnd"/>
      <w:r w:rsidRPr="00285B47">
        <w:rPr>
          <w:color w:val="000000" w:themeColor="text1"/>
          <w:sz w:val="28"/>
          <w:szCs w:val="28"/>
          <w:lang w:eastAsia="uk-UA"/>
        </w:rPr>
        <w:t>і:</w:t>
      </w:r>
    </w:p>
    <w:p w:rsidR="00140B72" w:rsidRPr="0042588D" w:rsidRDefault="00494E06" w:rsidP="00140B72">
      <w:pPr>
        <w:tabs>
          <w:tab w:val="left" w:pos="4065"/>
        </w:tabs>
        <w:spacing w:line="360" w:lineRule="auto"/>
        <w:ind w:firstLine="709"/>
        <w:rPr>
          <w:i/>
          <w:color w:val="000000" w:themeColor="text1"/>
          <w:sz w:val="28"/>
          <w:szCs w:val="28"/>
          <w:lang w:val="uk-UA"/>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52.28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m:t>
              </m:r>
            </m:sub>
          </m:sSub>
          <m:r>
            <w:rPr>
              <w:rFonts w:ascii="Cambria Math" w:hAnsi="Cambria Math"/>
              <w:color w:val="000000" w:themeColor="text1"/>
              <w:sz w:val="28"/>
              <w:szCs w:val="28"/>
            </w:rPr>
            <m:t>=54 А;</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m:t>
              </m:r>
            </m:sub>
          </m:sSub>
          <m:r>
            <w:rPr>
              <w:rFonts w:ascii="Cambria Math" w:hAnsi="Cambria Math"/>
              <w:color w:val="000000" w:themeColor="text1"/>
              <w:sz w:val="28"/>
              <w:szCs w:val="28"/>
            </w:rPr>
            <m:t xml:space="preserve">=12,6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АВВГ 2х6</m:t>
          </m:r>
        </m:oMath>
      </m:oMathPara>
    </w:p>
    <w:p w:rsidR="00140B72" w:rsidRPr="00285B47"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2</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Р2</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20.084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доп2</m:t>
              </m:r>
            </m:sub>
          </m:sSub>
          <m:r>
            <w:rPr>
              <w:rFonts w:ascii="Cambria Math" w:hAnsi="Cambria Math"/>
              <w:color w:val="000000" w:themeColor="text1"/>
              <w:sz w:val="28"/>
              <w:szCs w:val="28"/>
            </w:rPr>
            <m:t xml:space="preserve">=22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нагр2</m:t>
              </m:r>
            </m:sub>
          </m:sSub>
          <m:r>
            <w:rPr>
              <w:rFonts w:ascii="Cambria Math" w:hAnsi="Cambria Math"/>
              <w:color w:val="000000" w:themeColor="text1"/>
              <w:sz w:val="28"/>
              <w:szCs w:val="28"/>
            </w:rPr>
            <m:t xml:space="preserve">=1,5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КГНВ 4х1,5</m:t>
          </m:r>
        </m:oMath>
      </m:oMathPara>
    </w:p>
    <w:p w:rsidR="00140B72" w:rsidRPr="00DC2F95" w:rsidRDefault="00494E06" w:rsidP="00140B72">
      <w:pPr>
        <w:tabs>
          <w:tab w:val="left" w:pos="4065"/>
        </w:tabs>
        <w:spacing w:line="360" w:lineRule="auto"/>
        <w:ind w:firstLine="709"/>
        <w:rPr>
          <w:i/>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3</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Р3</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114.28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доп3</m:t>
            </m:r>
          </m:sub>
        </m:sSub>
        <m:r>
          <w:rPr>
            <w:rFonts w:ascii="Cambria Math" w:hAnsi="Cambria Math"/>
            <w:color w:val="000000" w:themeColor="text1"/>
            <w:sz w:val="28"/>
            <w:szCs w:val="28"/>
          </w:rPr>
          <m:t>=137 А</m:t>
        </m:r>
      </m:oMath>
      <w:r w:rsidR="00140B72">
        <w:rPr>
          <w:color w:val="000000" w:themeColor="text1"/>
          <w:sz w:val="28"/>
          <w:szCs w:val="28"/>
          <w:lang w:val="uk-UA"/>
        </w:rPr>
        <w:t xml:space="preserve">;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нагр3</m:t>
            </m:r>
          </m:sub>
        </m:sSub>
        <m:r>
          <w:rPr>
            <w:rFonts w:ascii="Cambria Math" w:hAnsi="Cambria Math"/>
            <w:color w:val="000000" w:themeColor="text1"/>
            <w:sz w:val="28"/>
            <w:szCs w:val="28"/>
          </w:rPr>
          <m:t xml:space="preserve">=27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 xml:space="preserve">; </m:t>
        </m:r>
        <m:r>
          <w:rPr>
            <w:rFonts w:ascii="Cambria Math" w:hAnsi="Cambria Math"/>
            <w:color w:val="000000" w:themeColor="text1"/>
            <w:sz w:val="28"/>
            <w:szCs w:val="28"/>
            <w:lang w:val="uk-UA"/>
          </w:rPr>
          <m:t>А</m:t>
        </m:r>
        <m:r>
          <m:rPr>
            <m:sty m:val="p"/>
          </m:rPr>
          <w:rPr>
            <w:rFonts w:ascii="Cambria Math" w:hAnsi="Cambria Math"/>
            <w:color w:val="000000" w:themeColor="text1"/>
            <w:sz w:val="28"/>
            <w:szCs w:val="28"/>
          </w:rPr>
          <m:t xml:space="preserve">ВВГ </m:t>
        </m:r>
        <m:r>
          <m:rPr>
            <m:sty m:val="p"/>
          </m:rPr>
          <w:rPr>
            <w:rFonts w:ascii="Cambria Math" w:hAnsi="Cambria Math"/>
            <w:color w:val="333333"/>
            <w:sz w:val="28"/>
            <w:szCs w:val="28"/>
            <w:shd w:val="clear" w:color="auto" w:fill="FFFFFF"/>
          </w:rPr>
          <m:t>4х50</m:t>
        </m:r>
      </m:oMath>
    </w:p>
    <w:p w:rsidR="00140B72" w:rsidRPr="00285B47"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4</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Р4</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14.058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доп4</m:t>
              </m:r>
            </m:sub>
          </m:sSub>
          <m:r>
            <w:rPr>
              <w:rFonts w:ascii="Cambria Math" w:hAnsi="Cambria Math"/>
              <w:color w:val="000000" w:themeColor="text1"/>
              <w:sz w:val="28"/>
              <w:szCs w:val="28"/>
            </w:rPr>
            <m:t xml:space="preserve">=22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нагр4</m:t>
              </m:r>
            </m:sub>
          </m:sSub>
          <m:r>
            <w:rPr>
              <w:rFonts w:ascii="Cambria Math" w:hAnsi="Cambria Math"/>
              <w:color w:val="000000" w:themeColor="text1"/>
              <w:sz w:val="28"/>
              <w:szCs w:val="28"/>
            </w:rPr>
            <m:t xml:space="preserve">=1,5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 xml:space="preserve"> 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КГНВ 4х15</m:t>
          </m:r>
        </m:oMath>
      </m:oMathPara>
    </w:p>
    <w:p w:rsidR="00140B72" w:rsidRPr="00285B47"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5</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Р5</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75.068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доп5</m:t>
              </m:r>
            </m:sub>
          </m:sSub>
          <m:r>
            <w:rPr>
              <w:rFonts w:ascii="Cambria Math" w:hAnsi="Cambria Math"/>
              <w:color w:val="000000" w:themeColor="text1"/>
              <w:sz w:val="28"/>
              <w:szCs w:val="28"/>
            </w:rPr>
            <m:t xml:space="preserve">=100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нагр5</m:t>
              </m:r>
            </m:sub>
          </m:sSub>
          <m:r>
            <w:rPr>
              <w:rFonts w:ascii="Cambria Math" w:hAnsi="Cambria Math"/>
              <w:color w:val="000000" w:themeColor="text1"/>
              <w:sz w:val="28"/>
              <w:szCs w:val="28"/>
            </w:rPr>
            <m:t xml:space="preserve">=2,5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АВВГ 4х2,5</m:t>
          </m:r>
        </m:oMath>
      </m:oMathPara>
    </w:p>
    <w:p w:rsidR="00140B72" w:rsidRPr="001623A4"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6</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Р6</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85.994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доп6</m:t>
              </m:r>
            </m:sub>
          </m:sSub>
          <m:r>
            <w:rPr>
              <w:rFonts w:ascii="Cambria Math" w:hAnsi="Cambria Math"/>
              <w:color w:val="000000" w:themeColor="text1"/>
              <w:sz w:val="28"/>
              <w:szCs w:val="28"/>
            </w:rPr>
            <m:t xml:space="preserve">=100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нагр6</m:t>
              </m:r>
            </m:sub>
          </m:sSub>
          <m:r>
            <w:rPr>
              <w:rFonts w:ascii="Cambria Math" w:hAnsi="Cambria Math"/>
              <w:color w:val="000000" w:themeColor="text1"/>
              <w:sz w:val="28"/>
              <w:szCs w:val="28"/>
            </w:rPr>
            <m:t>=20,7;АВВГ 3х25</m:t>
          </m:r>
        </m:oMath>
      </m:oMathPara>
    </w:p>
    <w:p w:rsidR="00140B72" w:rsidRPr="00763AD6" w:rsidRDefault="00494E06" w:rsidP="00140B72">
      <w:pPr>
        <w:tabs>
          <w:tab w:val="left" w:pos="4065"/>
        </w:tabs>
        <w:spacing w:line="360" w:lineRule="auto"/>
        <w:ind w:firstLine="709"/>
        <w:rPr>
          <w:i/>
          <w:color w:val="000000" w:themeColor="text1"/>
          <w:sz w:val="28"/>
          <w:szCs w:val="28"/>
          <w:lang w:val="en-US"/>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7</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Р7</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5.773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доп7</m:t>
              </m:r>
            </m:sub>
          </m:sSub>
          <m:r>
            <w:rPr>
              <w:rFonts w:ascii="Cambria Math" w:hAnsi="Cambria Math"/>
              <w:color w:val="000000" w:themeColor="text1"/>
              <w:sz w:val="28"/>
              <w:szCs w:val="28"/>
            </w:rPr>
            <m:t xml:space="preserve">=15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нагр7</m:t>
              </m:r>
            </m:sub>
          </m:sSub>
          <m:r>
            <w:rPr>
              <w:rFonts w:ascii="Cambria Math" w:hAnsi="Cambria Math"/>
              <w:color w:val="000000" w:themeColor="text1"/>
              <w:sz w:val="28"/>
              <w:szCs w:val="28"/>
            </w:rPr>
            <m:t xml:space="preserve">=1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ВВГ 4х15</m:t>
          </m:r>
        </m:oMath>
      </m:oMathPara>
    </w:p>
    <w:p w:rsidR="00140B72" w:rsidRPr="001623A4"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8</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Р8</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2.0.78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доп8</m:t>
              </m:r>
            </m:sub>
          </m:sSub>
          <m:r>
            <w:rPr>
              <w:rFonts w:ascii="Cambria Math" w:hAnsi="Cambria Math"/>
              <w:color w:val="000000" w:themeColor="text1"/>
              <w:sz w:val="28"/>
              <w:szCs w:val="28"/>
            </w:rPr>
            <m:t xml:space="preserve">=15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нагр8</m:t>
              </m:r>
            </m:sub>
          </m:sSub>
          <m:r>
            <w:rPr>
              <w:rFonts w:ascii="Cambria Math" w:hAnsi="Cambria Math"/>
              <w:color w:val="000000" w:themeColor="text1"/>
              <w:sz w:val="28"/>
              <w:szCs w:val="28"/>
            </w:rPr>
            <m:t xml:space="preserve">=1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ВВГ 4х15</m:t>
          </m:r>
        </m:oMath>
      </m:oMathPara>
    </w:p>
    <w:p w:rsidR="00140B72" w:rsidRPr="001623A4"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9</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Р9</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18.991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доп9</m:t>
              </m:r>
            </m:sub>
          </m:sSub>
          <m:r>
            <w:rPr>
              <w:rFonts w:ascii="Cambria Math" w:hAnsi="Cambria Math"/>
              <w:color w:val="000000" w:themeColor="text1"/>
              <w:sz w:val="28"/>
              <w:szCs w:val="28"/>
            </w:rPr>
            <m:t xml:space="preserve">=22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нагр9</m:t>
              </m:r>
            </m:sub>
          </m:sSub>
          <m:r>
            <w:rPr>
              <w:rFonts w:ascii="Cambria Math" w:hAnsi="Cambria Math"/>
              <w:color w:val="000000" w:themeColor="text1"/>
              <w:sz w:val="28"/>
              <w:szCs w:val="28"/>
            </w:rPr>
            <m:t xml:space="preserve">=1,5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КГНВ 4х1,5</m:t>
          </m:r>
        </m:oMath>
      </m:oMathPara>
    </w:p>
    <w:p w:rsidR="00140B72" w:rsidRPr="00763AD6" w:rsidRDefault="00494E06" w:rsidP="00140B72">
      <w:pPr>
        <w:tabs>
          <w:tab w:val="left" w:pos="4065"/>
        </w:tabs>
        <w:spacing w:line="360" w:lineRule="auto"/>
        <w:ind w:firstLine="709"/>
        <w:rPr>
          <w:i/>
          <w:color w:val="000000" w:themeColor="text1"/>
          <w:sz w:val="28"/>
          <w:szCs w:val="28"/>
          <w:lang w:val="en-US"/>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10</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Р10</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39,75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доп10</m:t>
              </m:r>
            </m:sub>
          </m:sSub>
          <m:r>
            <w:rPr>
              <w:rFonts w:ascii="Cambria Math" w:hAnsi="Cambria Math"/>
              <w:color w:val="000000" w:themeColor="text1"/>
              <w:sz w:val="28"/>
              <w:szCs w:val="28"/>
            </w:rPr>
            <m:t xml:space="preserve">=44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нагр10</m:t>
              </m:r>
            </m:sub>
          </m:sSub>
          <m:r>
            <w:rPr>
              <w:rFonts w:ascii="Cambria Math" w:hAnsi="Cambria Math"/>
              <w:color w:val="000000" w:themeColor="text1"/>
              <w:sz w:val="28"/>
              <w:szCs w:val="28"/>
            </w:rPr>
            <m:t xml:space="preserve">=13,2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;А</m:t>
          </m:r>
          <m:r>
            <m:rPr>
              <m:sty m:val="p"/>
            </m:rPr>
            <w:rPr>
              <w:rFonts w:ascii="Cambria Math" w:hAnsi="Cambria Math"/>
              <w:color w:val="000000" w:themeColor="text1"/>
              <w:sz w:val="28"/>
              <w:szCs w:val="28"/>
            </w:rPr>
            <m:t>ВВГ 3х6</m:t>
          </m:r>
        </m:oMath>
      </m:oMathPara>
    </w:p>
    <w:p w:rsidR="00140B72" w:rsidRPr="009111A2" w:rsidRDefault="00494E06" w:rsidP="00140B72">
      <w:pPr>
        <w:tabs>
          <w:tab w:val="left" w:pos="4065"/>
        </w:tabs>
        <w:spacing w:line="360" w:lineRule="auto"/>
        <w:ind w:firstLine="709"/>
        <w:rPr>
          <w:i/>
          <w:color w:val="000000" w:themeColor="text1"/>
          <w:sz w:val="28"/>
          <w:szCs w:val="28"/>
          <w:lang w:val="uk-UA"/>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11</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Р11</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72.74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доп11</m:t>
              </m:r>
            </m:sub>
          </m:sSub>
          <m:r>
            <w:rPr>
              <w:rFonts w:ascii="Cambria Math" w:hAnsi="Cambria Math"/>
              <w:color w:val="000000" w:themeColor="text1"/>
              <w:sz w:val="28"/>
              <w:szCs w:val="28"/>
            </w:rPr>
            <m:t xml:space="preserve">= 77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нагр11</m:t>
              </m:r>
            </m:sub>
          </m:sSub>
          <m:r>
            <w:rPr>
              <w:rFonts w:ascii="Cambria Math" w:hAnsi="Cambria Math"/>
              <w:color w:val="000000" w:themeColor="text1"/>
              <w:sz w:val="28"/>
              <w:szCs w:val="28"/>
            </w:rPr>
            <m:t>=17</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;АВВГ 3х16</m:t>
          </m:r>
        </m:oMath>
      </m:oMathPara>
    </w:p>
    <w:p w:rsidR="00140B72" w:rsidRPr="001623A4" w:rsidRDefault="00494E06" w:rsidP="00140B72">
      <w:pPr>
        <w:tabs>
          <w:tab w:val="left" w:pos="4065"/>
        </w:tabs>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12</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Р12</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3,89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доп12</m:t>
              </m:r>
            </m:sub>
          </m:sSub>
          <m:r>
            <w:rPr>
              <w:rFonts w:ascii="Cambria Math" w:hAnsi="Cambria Math"/>
              <w:color w:val="000000" w:themeColor="text1"/>
              <w:sz w:val="28"/>
              <w:szCs w:val="28"/>
            </w:rPr>
            <m:t xml:space="preserve">=15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нагр12</m:t>
              </m:r>
            </m:sub>
          </m:sSub>
          <m:r>
            <w:rPr>
              <w:rFonts w:ascii="Cambria Math" w:hAnsi="Cambria Math"/>
              <w:color w:val="000000" w:themeColor="text1"/>
              <w:sz w:val="28"/>
              <w:szCs w:val="28"/>
            </w:rPr>
            <m:t xml:space="preserve">=1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ВВГ 4х15</m:t>
          </m:r>
        </m:oMath>
      </m:oMathPara>
    </w:p>
    <w:p w:rsidR="00140B72" w:rsidRPr="009111A2" w:rsidRDefault="00494E06" w:rsidP="00140B72">
      <w:pPr>
        <w:tabs>
          <w:tab w:val="left" w:pos="4065"/>
        </w:tabs>
        <w:spacing w:line="360" w:lineRule="auto"/>
        <w:ind w:firstLine="709"/>
        <w:rPr>
          <w:color w:val="000000" w:themeColor="text1"/>
          <w:sz w:val="28"/>
          <w:szCs w:val="28"/>
          <w:lang w:val="uk-UA"/>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12</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Р13</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38,067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доп13</m:t>
              </m:r>
            </m:sub>
          </m:sSub>
          <m:r>
            <w:rPr>
              <w:rFonts w:ascii="Cambria Math" w:hAnsi="Cambria Math"/>
              <w:color w:val="000000" w:themeColor="text1"/>
              <w:sz w:val="28"/>
              <w:szCs w:val="28"/>
            </w:rPr>
            <m:t xml:space="preserve">=44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нагр13</m:t>
              </m:r>
            </m:sub>
          </m:sSub>
          <m:r>
            <w:rPr>
              <w:rFonts w:ascii="Cambria Math" w:hAnsi="Cambria Math"/>
              <w:color w:val="000000" w:themeColor="text1"/>
              <w:sz w:val="28"/>
              <w:szCs w:val="28"/>
            </w:rPr>
            <m:t xml:space="preserve">=13,2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;А</m:t>
          </m:r>
          <m:r>
            <m:rPr>
              <m:sty m:val="p"/>
            </m:rPr>
            <w:rPr>
              <w:rFonts w:ascii="Cambria Math" w:hAnsi="Cambria Math"/>
              <w:color w:val="000000" w:themeColor="text1"/>
              <w:sz w:val="28"/>
              <w:szCs w:val="28"/>
            </w:rPr>
            <m:t>ВВГ 3х6</m:t>
          </m:r>
        </m:oMath>
      </m:oMathPara>
    </w:p>
    <w:p w:rsidR="00140B72" w:rsidRPr="009111A2" w:rsidRDefault="00494E06" w:rsidP="00140B72">
      <w:pPr>
        <w:tabs>
          <w:tab w:val="left" w:pos="4065"/>
        </w:tabs>
        <w:spacing w:line="360" w:lineRule="auto"/>
        <w:ind w:firstLine="709"/>
        <w:rPr>
          <w:color w:val="000000" w:themeColor="text1"/>
          <w:sz w:val="28"/>
          <w:szCs w:val="28"/>
          <w:lang w:val="uk-UA"/>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12</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Р14</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96,778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доп14</m:t>
            </m:r>
          </m:sub>
        </m:sSub>
        <m:r>
          <w:rPr>
            <w:rFonts w:ascii="Cambria Math" w:hAnsi="Cambria Math"/>
            <w:color w:val="000000" w:themeColor="text1"/>
            <w:sz w:val="28"/>
            <w:szCs w:val="28"/>
          </w:rPr>
          <m:t xml:space="preserve">=100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нагр14</m:t>
            </m:r>
          </m:sub>
        </m:sSub>
        <m:r>
          <w:rPr>
            <w:rFonts w:ascii="Cambria Math" w:hAnsi="Cambria Math"/>
            <w:color w:val="000000" w:themeColor="text1"/>
            <w:sz w:val="28"/>
            <w:szCs w:val="28"/>
          </w:rPr>
          <m:t>=20,7;АВВГ 3</m:t>
        </m:r>
      </m:oMath>
      <w:r w:rsidR="00140B72">
        <w:rPr>
          <w:color w:val="000000" w:themeColor="text1"/>
          <w:sz w:val="28"/>
          <w:szCs w:val="28"/>
          <w:lang w:val="uk-UA"/>
        </w:rPr>
        <w:t>х25</w:t>
      </w:r>
    </w:p>
    <w:p w:rsidR="00140B72" w:rsidRPr="00763AD6" w:rsidRDefault="00494E06" w:rsidP="00140B72">
      <w:pPr>
        <w:tabs>
          <w:tab w:val="left" w:pos="4065"/>
        </w:tabs>
        <w:spacing w:line="360" w:lineRule="auto"/>
        <w:ind w:firstLine="709"/>
        <w:rPr>
          <w:color w:val="000000" w:themeColor="text1"/>
          <w:sz w:val="28"/>
          <w:szCs w:val="28"/>
          <w:lang w:val="en-US"/>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15</m:t>
              </m:r>
            </m:sub>
          </m:sSub>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Р15</m:t>
              </m:r>
            </m:sub>
          </m:sSub>
          <m:r>
            <w:rPr>
              <w:rFonts w:ascii="Cambria Math" w:hAnsi="Cambria Math"/>
              <w:color w:val="000000" w:themeColor="text1"/>
              <w:sz w:val="28"/>
              <w:szCs w:val="28"/>
            </w:rPr>
            <m:t>=</m:t>
          </m:r>
          <m:r>
            <w:rPr>
              <w:rFonts w:ascii="Cambria Math" w:hAnsi="Cambria Math"/>
              <w:noProof/>
              <w:color w:val="000000" w:themeColor="text1"/>
              <w:sz w:val="28"/>
              <w:szCs w:val="28"/>
            </w:rPr>
            <m:t xml:space="preserve">10,18 </m:t>
          </m:r>
          <m:r>
            <w:rPr>
              <w:rFonts w:ascii="Cambria Math" w:hAnsi="Cambria Math"/>
              <w:color w:val="000000" w:themeColor="text1"/>
              <w:sz w:val="28"/>
              <w:szCs w:val="28"/>
            </w:rPr>
            <m:t xml:space="preserve">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доп15</m:t>
              </m:r>
            </m:sub>
          </m:sSub>
          <m:r>
            <w:rPr>
              <w:rFonts w:ascii="Cambria Math" w:hAnsi="Cambria Math"/>
              <w:color w:val="000000" w:themeColor="text1"/>
              <w:sz w:val="28"/>
              <w:szCs w:val="28"/>
            </w:rPr>
            <m:t xml:space="preserve">=15 А;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нагр15</m:t>
              </m:r>
            </m:sub>
          </m:sSub>
          <m:r>
            <w:rPr>
              <w:rFonts w:ascii="Cambria Math" w:hAnsi="Cambria Math"/>
              <w:color w:val="000000" w:themeColor="text1"/>
              <w:sz w:val="28"/>
              <w:szCs w:val="28"/>
            </w:rPr>
            <m:t xml:space="preserve">=1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мм</m:t>
              </m:r>
            </m:e>
            <m:sup>
              <m:r>
                <w:rPr>
                  <w:rFonts w:ascii="Cambria Math" w:hAnsi="Cambria Math"/>
                  <w:color w:val="000000" w:themeColor="text1"/>
                  <w:sz w:val="28"/>
                  <w:szCs w:val="28"/>
                </w:rPr>
                <m:t>2</m:t>
              </m:r>
            </m:sup>
          </m:sSup>
          <m:r>
            <w:rPr>
              <w:rFonts w:ascii="Cambria Math" w:hAnsi="Cambria Math"/>
              <w:color w:val="000000" w:themeColor="text1"/>
              <w:sz w:val="28"/>
              <w:szCs w:val="28"/>
            </w:rPr>
            <m:t>;</m:t>
          </m:r>
          <m:r>
            <m:rPr>
              <m:sty m:val="p"/>
            </m:rPr>
            <w:rPr>
              <w:rFonts w:ascii="Cambria Math" w:hAnsi="Cambria Math"/>
              <w:color w:val="000000" w:themeColor="text1"/>
              <w:sz w:val="28"/>
              <w:szCs w:val="28"/>
            </w:rPr>
            <m:t>ВВГ 4х15</m:t>
          </m:r>
        </m:oMath>
      </m:oMathPara>
    </w:p>
    <w:p w:rsidR="00140B72" w:rsidRPr="00763AD6" w:rsidRDefault="00140B72" w:rsidP="00140B72">
      <w:pPr>
        <w:tabs>
          <w:tab w:val="left" w:pos="4065"/>
        </w:tabs>
        <w:spacing w:line="360" w:lineRule="auto"/>
        <w:ind w:firstLine="709"/>
        <w:rPr>
          <w:color w:val="000000" w:themeColor="text1"/>
          <w:sz w:val="28"/>
          <w:szCs w:val="28"/>
          <w:lang w:val="en-US"/>
        </w:rPr>
      </w:pPr>
    </w:p>
    <w:p w:rsidR="00140B72" w:rsidRPr="00763AD6" w:rsidRDefault="00140B72" w:rsidP="00140B72">
      <w:pPr>
        <w:tabs>
          <w:tab w:val="left" w:pos="4065"/>
        </w:tabs>
        <w:spacing w:line="360" w:lineRule="auto"/>
        <w:ind w:firstLine="709"/>
        <w:rPr>
          <w:color w:val="000000" w:themeColor="text1"/>
          <w:sz w:val="28"/>
          <w:szCs w:val="28"/>
          <w:lang w:val="en-US"/>
        </w:rPr>
      </w:pPr>
    </w:p>
    <w:p w:rsidR="00140B72" w:rsidRPr="00285B47" w:rsidRDefault="00140B72" w:rsidP="00140B72">
      <w:pPr>
        <w:keepNext/>
        <w:keepLines/>
        <w:spacing w:line="360" w:lineRule="auto"/>
        <w:jc w:val="center"/>
        <w:outlineLvl w:val="2"/>
        <w:rPr>
          <w:b/>
          <w:noProof/>
          <w:color w:val="000000" w:themeColor="text1"/>
          <w:spacing w:val="-2"/>
          <w:sz w:val="28"/>
          <w:szCs w:val="28"/>
        </w:rPr>
      </w:pPr>
      <w:bookmarkStart w:id="3" w:name="_Toc73466772"/>
      <w:r w:rsidRPr="00285B47">
        <w:rPr>
          <w:b/>
          <w:noProof/>
          <w:color w:val="000000" w:themeColor="text1"/>
          <w:spacing w:val="-2"/>
          <w:sz w:val="28"/>
          <w:szCs w:val="28"/>
        </w:rPr>
        <w:t>2.</w:t>
      </w:r>
      <w:r w:rsidR="000D4681">
        <w:rPr>
          <w:b/>
          <w:noProof/>
          <w:color w:val="000000" w:themeColor="text1"/>
          <w:spacing w:val="-2"/>
          <w:sz w:val="28"/>
          <w:szCs w:val="28"/>
          <w:lang w:val="uk-UA"/>
        </w:rPr>
        <w:t>3</w:t>
      </w:r>
      <w:r w:rsidRPr="00285B47">
        <w:rPr>
          <w:b/>
          <w:noProof/>
          <w:color w:val="000000" w:themeColor="text1"/>
          <w:spacing w:val="-2"/>
          <w:sz w:val="28"/>
          <w:szCs w:val="28"/>
        </w:rPr>
        <w:t>.</w:t>
      </w:r>
      <w:r w:rsidR="000D4681">
        <w:rPr>
          <w:b/>
          <w:noProof/>
          <w:color w:val="000000" w:themeColor="text1"/>
          <w:spacing w:val="-2"/>
          <w:sz w:val="28"/>
          <w:szCs w:val="28"/>
          <w:lang w:val="uk-UA"/>
        </w:rPr>
        <w:t>4</w:t>
      </w:r>
      <w:r w:rsidRPr="00285B47">
        <w:rPr>
          <w:b/>
          <w:noProof/>
          <w:color w:val="000000" w:themeColor="text1"/>
          <w:spacing w:val="-2"/>
          <w:sz w:val="28"/>
          <w:szCs w:val="28"/>
        </w:rPr>
        <w:t xml:space="preserve"> Розрахунок електричної мережі за економічною густиною струму</w:t>
      </w:r>
      <w:bookmarkEnd w:id="3"/>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Вибір економічно доцільного провідників </w:t>
      </w:r>
      <w:r>
        <w:rPr>
          <w:noProof/>
          <w:color w:val="000000" w:themeColor="text1"/>
          <w:sz w:val="28"/>
          <w:szCs w:val="28"/>
          <w:lang w:val="uk-UA"/>
        </w:rPr>
        <w:t>П</w:t>
      </w:r>
      <w:r w:rsidRPr="00285B47">
        <w:rPr>
          <w:noProof/>
          <w:color w:val="000000" w:themeColor="text1"/>
          <w:sz w:val="28"/>
          <w:szCs w:val="28"/>
        </w:rPr>
        <w:t xml:space="preserve">Л і </w:t>
      </w:r>
      <w:r>
        <w:rPr>
          <w:noProof/>
          <w:color w:val="000000" w:themeColor="text1"/>
          <w:sz w:val="28"/>
          <w:szCs w:val="28"/>
          <w:lang w:val="uk-UA"/>
        </w:rPr>
        <w:t>К</w:t>
      </w:r>
      <w:r w:rsidRPr="00285B47">
        <w:rPr>
          <w:noProof/>
          <w:color w:val="000000" w:themeColor="text1"/>
          <w:sz w:val="28"/>
          <w:szCs w:val="28"/>
        </w:rPr>
        <w:t>Л, що рекомендують ПВЕ, виконують за економічною густиною струму в залежності від матеріалу провідника та кількості годин використання максимуму навантаження, а для кабелів, крім того, і від матеріалу ізоляції.</w:t>
      </w:r>
    </w:p>
    <w:p w:rsidR="00140B72" w:rsidRPr="00285B47" w:rsidRDefault="00140B72" w:rsidP="00140B72">
      <w:pPr>
        <w:shd w:val="clear" w:color="auto" w:fill="FFFFFF"/>
        <w:tabs>
          <w:tab w:val="left" w:pos="7755"/>
        </w:tabs>
        <w:spacing w:line="360" w:lineRule="auto"/>
        <w:ind w:firstLine="709"/>
        <w:jc w:val="both"/>
        <w:rPr>
          <w:b/>
          <w:noProof/>
          <w:color w:val="000000" w:themeColor="text1"/>
          <w:spacing w:val="-2"/>
          <w:sz w:val="28"/>
          <w:szCs w:val="28"/>
        </w:rPr>
      </w:pPr>
      <w:r w:rsidRPr="00285B47">
        <w:rPr>
          <w:noProof/>
          <w:color w:val="000000" w:themeColor="text1"/>
          <w:sz w:val="28"/>
          <w:szCs w:val="28"/>
        </w:rPr>
        <w:t>Величина економічного перерізу визначається розрахунковим струмом і-ї лінії та економічною густиною струму</w:t>
      </w:r>
    </w:p>
    <w:p w:rsidR="00140B72" w:rsidRPr="00285B47" w:rsidRDefault="00140B72" w:rsidP="00140B72">
      <w:pPr>
        <w:tabs>
          <w:tab w:val="left" w:pos="12191"/>
        </w:tabs>
        <w:spacing w:line="360" w:lineRule="auto"/>
        <w:ind w:firstLine="709"/>
        <w:jc w:val="both"/>
        <w:rPr>
          <w:noProof/>
          <w:color w:val="000000" w:themeColor="text1"/>
          <w:sz w:val="28"/>
          <w:szCs w:val="28"/>
        </w:rPr>
      </w:pPr>
      <w:r w:rsidRPr="00285B47">
        <w:rPr>
          <w:rFonts w:eastAsia="Calibri"/>
          <w:noProof/>
          <w:color w:val="000000" w:themeColor="text1"/>
          <w:sz w:val="28"/>
          <w:szCs w:val="28"/>
        </w:rPr>
        <w:t xml:space="preserve">Для підприємств </w:t>
      </w:r>
      <w:r>
        <w:rPr>
          <w:rFonts w:eastAsia="Calibri"/>
          <w:noProof/>
          <w:color w:val="000000" w:themeColor="text1"/>
          <w:sz w:val="28"/>
          <w:szCs w:val="28"/>
          <w:lang w:val="uk-UA"/>
        </w:rPr>
        <w:t>такого</w:t>
      </w:r>
      <w:r w:rsidRPr="00285B47">
        <w:rPr>
          <w:rFonts w:eastAsia="Calibri"/>
          <w:noProof/>
          <w:color w:val="000000" w:themeColor="text1"/>
          <w:sz w:val="28"/>
          <w:szCs w:val="28"/>
        </w:rPr>
        <w:t xml:space="preserve"> комплексу Т</w:t>
      </w:r>
      <w:r w:rsidRPr="00285B47">
        <w:rPr>
          <w:rFonts w:eastAsia="Calibri"/>
          <w:noProof/>
          <w:color w:val="000000" w:themeColor="text1"/>
          <w:sz w:val="28"/>
          <w:szCs w:val="28"/>
          <w:vertAlign w:val="subscript"/>
        </w:rPr>
        <w:t>М</w:t>
      </w:r>
      <w:r w:rsidRPr="00285B47">
        <w:rPr>
          <w:rFonts w:eastAsia="Calibri"/>
          <w:noProof/>
          <w:color w:val="000000" w:themeColor="text1"/>
          <w:sz w:val="28"/>
          <w:szCs w:val="28"/>
        </w:rPr>
        <w:t xml:space="preserve"> = </w:t>
      </w:r>
      <w:r>
        <w:rPr>
          <w:rFonts w:eastAsia="Calibri"/>
          <w:noProof/>
          <w:color w:val="000000" w:themeColor="text1"/>
          <w:sz w:val="28"/>
          <w:szCs w:val="28"/>
          <w:lang w:val="uk-UA"/>
        </w:rPr>
        <w:t>40</w:t>
      </w:r>
      <w:r w:rsidRPr="00285B47">
        <w:rPr>
          <w:rFonts w:eastAsia="Calibri"/>
          <w:noProof/>
          <w:color w:val="000000" w:themeColor="text1"/>
          <w:sz w:val="28"/>
          <w:szCs w:val="28"/>
        </w:rPr>
        <w:t>00 год/рік</w:t>
      </w:r>
      <w:r w:rsidRPr="00285B47">
        <w:rPr>
          <w:noProof/>
          <w:color w:val="000000" w:themeColor="text1"/>
          <w:sz w:val="28"/>
          <w:szCs w:val="28"/>
        </w:rPr>
        <w:t>.</w:t>
      </w:r>
    </w:p>
    <w:p w:rsidR="00140B72" w:rsidRPr="00285B47" w:rsidRDefault="00140B72" w:rsidP="00140B72">
      <w:pPr>
        <w:tabs>
          <w:tab w:val="left" w:pos="12191"/>
        </w:tabs>
        <w:spacing w:line="360" w:lineRule="auto"/>
        <w:ind w:firstLine="709"/>
        <w:jc w:val="both"/>
        <w:rPr>
          <w:noProof/>
          <w:color w:val="000000" w:themeColor="text1"/>
          <w:sz w:val="28"/>
          <w:szCs w:val="28"/>
        </w:rPr>
      </w:pPr>
      <w:r w:rsidRPr="00285B47">
        <w:rPr>
          <w:noProof/>
          <w:color w:val="000000" w:themeColor="text1"/>
          <w:sz w:val="28"/>
          <w:szCs w:val="28"/>
        </w:rPr>
        <w:t xml:space="preserve">Економічна густина струму </w:t>
      </w:r>
      <w:r w:rsidRPr="00285B47">
        <w:rPr>
          <w:rFonts w:eastAsia="Calibri"/>
          <w:noProof/>
          <w:color w:val="000000" w:themeColor="text1"/>
          <w:sz w:val="28"/>
          <w:szCs w:val="28"/>
        </w:rPr>
        <w:t>J</w:t>
      </w:r>
      <w:r w:rsidRPr="00285B47">
        <w:rPr>
          <w:rFonts w:eastAsia="Calibri"/>
          <w:noProof/>
          <w:color w:val="000000" w:themeColor="text1"/>
          <w:sz w:val="28"/>
          <w:szCs w:val="28"/>
          <w:vertAlign w:val="subscript"/>
        </w:rPr>
        <w:t xml:space="preserve">ЕК </w:t>
      </w:r>
      <w:r w:rsidRPr="00285B47">
        <w:rPr>
          <w:rFonts w:eastAsia="Calibri"/>
          <w:noProof/>
          <w:color w:val="000000" w:themeColor="text1"/>
          <w:sz w:val="28"/>
          <w:szCs w:val="28"/>
        </w:rPr>
        <w:t xml:space="preserve"> (А/мм</w:t>
      </w:r>
      <w:r w:rsidRPr="00285B47">
        <w:rPr>
          <w:rFonts w:eastAsia="Calibri"/>
          <w:noProof/>
          <w:color w:val="000000" w:themeColor="text1"/>
          <w:sz w:val="28"/>
          <w:szCs w:val="28"/>
          <w:vertAlign w:val="superscript"/>
        </w:rPr>
        <w:t>2</w:t>
      </w:r>
      <w:r w:rsidRPr="00285B47">
        <w:rPr>
          <w:rFonts w:eastAsia="Calibri"/>
          <w:noProof/>
          <w:color w:val="000000" w:themeColor="text1"/>
          <w:sz w:val="28"/>
          <w:szCs w:val="28"/>
        </w:rPr>
        <w:t>) при (год/рік) для кабелві з гумовою та пластмасовою ізоляцією: алюмінієві – 1,6 А/мм</w:t>
      </w:r>
      <w:r w:rsidRPr="00285B47">
        <w:rPr>
          <w:rFonts w:eastAsia="Calibri"/>
          <w:noProof/>
          <w:color w:val="000000" w:themeColor="text1"/>
          <w:sz w:val="28"/>
          <w:szCs w:val="28"/>
          <w:vertAlign w:val="superscript"/>
        </w:rPr>
        <w:t>2</w:t>
      </w:r>
      <w:r w:rsidRPr="00285B47">
        <w:rPr>
          <w:rFonts w:eastAsia="Calibri"/>
          <w:noProof/>
          <w:color w:val="000000" w:themeColor="text1"/>
          <w:sz w:val="28"/>
          <w:szCs w:val="28"/>
        </w:rPr>
        <w:t>; мідні – 2,7 А/мм</w:t>
      </w:r>
      <w:r w:rsidRPr="00285B47">
        <w:rPr>
          <w:rFonts w:eastAsia="Calibri"/>
          <w:noProof/>
          <w:color w:val="000000" w:themeColor="text1"/>
          <w:sz w:val="28"/>
          <w:szCs w:val="28"/>
          <w:vertAlign w:val="superscript"/>
        </w:rPr>
        <w:t>2</w:t>
      </w:r>
      <w:r w:rsidRPr="00285B47">
        <w:rPr>
          <w:rFonts w:eastAsia="Calibri"/>
          <w:noProof/>
          <w:color w:val="000000" w:themeColor="text1"/>
          <w:sz w:val="28"/>
          <w:szCs w:val="28"/>
        </w:rPr>
        <w:t>;</w:t>
      </w:r>
    </w:p>
    <w:p w:rsidR="00140B72" w:rsidRPr="00285B47" w:rsidRDefault="00140B72" w:rsidP="00140B72">
      <w:pPr>
        <w:tabs>
          <w:tab w:val="left" w:pos="12191"/>
        </w:tabs>
        <w:spacing w:line="360" w:lineRule="auto"/>
        <w:ind w:firstLine="709"/>
        <w:jc w:val="both"/>
        <w:rPr>
          <w:rFonts w:eastAsia="Calibri"/>
          <w:noProof/>
          <w:color w:val="000000" w:themeColor="text1"/>
          <w:sz w:val="28"/>
          <w:szCs w:val="28"/>
        </w:rPr>
      </w:pPr>
      <w:r w:rsidRPr="00285B47">
        <w:rPr>
          <w:rFonts w:eastAsia="Calibri"/>
          <w:noProof/>
          <w:color w:val="000000" w:themeColor="text1"/>
          <w:sz w:val="28"/>
          <w:szCs w:val="28"/>
        </w:rPr>
        <w:t>Розраховуємо переріз провідників:</w:t>
      </w:r>
    </w:p>
    <w:p w:rsidR="00140B72" w:rsidRPr="00285B47" w:rsidRDefault="00494E06" w:rsidP="00140B72">
      <w:pPr>
        <w:tabs>
          <w:tab w:val="left" w:pos="12191"/>
        </w:tabs>
        <w:spacing w:line="360" w:lineRule="auto"/>
        <w:ind w:firstLine="426"/>
        <w:jc w:val="center"/>
        <w:rPr>
          <w:rFonts w:eastAsia="Calibri"/>
          <w:noProof/>
          <w:color w:val="000000" w:themeColor="text1"/>
          <w:sz w:val="28"/>
          <w:szCs w:val="28"/>
        </w:rPr>
      </w:pPr>
      <m:oMathPara>
        <m:oMathParaPr>
          <m:jc m:val="right"/>
        </m:oMathParaPr>
        <m:oMath>
          <m:sSubSup>
            <m:sSubSupPr>
              <m:ctrlPr>
                <w:rPr>
                  <w:rFonts w:ascii="Cambria Math" w:eastAsia="Calibri" w:hAnsi="Cambria Math"/>
                  <w:i/>
                  <w:noProof/>
                  <w:color w:val="000000" w:themeColor="text1"/>
                  <w:sz w:val="28"/>
                  <w:szCs w:val="28"/>
                </w:rPr>
              </m:ctrlPr>
            </m:sSubSupPr>
            <m:e>
              <m:r>
                <w:rPr>
                  <w:rFonts w:ascii="Cambria Math" w:eastAsia="Calibri" w:hAnsi="Cambria Math"/>
                  <w:noProof/>
                  <w:color w:val="000000" w:themeColor="text1"/>
                  <w:sz w:val="28"/>
                  <w:szCs w:val="28"/>
                </w:rPr>
                <m:t>S</m:t>
              </m:r>
            </m:e>
            <m:sub>
              <m:r>
                <w:rPr>
                  <w:rFonts w:ascii="Cambria Math" w:eastAsia="Calibri" w:hAnsi="Cambria Math"/>
                  <w:noProof/>
                  <w:color w:val="000000" w:themeColor="text1"/>
                  <w:sz w:val="28"/>
                  <w:szCs w:val="28"/>
                </w:rPr>
                <m:t>ек</m:t>
              </m:r>
            </m:sub>
            <m:sup>
              <m:r>
                <w:rPr>
                  <w:rFonts w:ascii="Cambria Math" w:eastAsia="Calibri" w:hAnsi="Cambria Math"/>
                  <w:noProof/>
                  <w:color w:val="000000" w:themeColor="text1"/>
                  <w:sz w:val="28"/>
                  <w:szCs w:val="28"/>
                </w:rPr>
                <m:t>'</m:t>
              </m:r>
            </m:sup>
          </m:sSubSup>
          <m:r>
            <w:rPr>
              <w:rFonts w:ascii="Cambria Math" w:eastAsia="Calibri" w:hAnsi="Cambria Math"/>
              <w:noProof/>
              <w:color w:val="000000" w:themeColor="text1"/>
              <w:sz w:val="28"/>
              <w:szCs w:val="28"/>
            </w:rPr>
            <m:t>=</m:t>
          </m:r>
          <m:f>
            <m:fPr>
              <m:ctrlPr>
                <w:rPr>
                  <w:rFonts w:ascii="Cambria Math" w:eastAsia="Calibri"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р</m:t>
                  </m:r>
                </m:sub>
              </m:sSub>
            </m:num>
            <m:den>
              <m:sSub>
                <m:sSubPr>
                  <m:ctrlPr>
                    <w:rPr>
                      <w:rFonts w:ascii="Cambria Math" w:eastAsia="Calibri" w:hAnsi="Cambria Math"/>
                      <w:i/>
                      <w:noProof/>
                      <w:color w:val="000000" w:themeColor="text1"/>
                      <w:sz w:val="28"/>
                      <w:szCs w:val="28"/>
                    </w:rPr>
                  </m:ctrlPr>
                </m:sSubPr>
                <m:e>
                  <m:r>
                    <w:rPr>
                      <w:rFonts w:ascii="Cambria Math" w:eastAsia="Calibri" w:hAnsi="Cambria Math"/>
                      <w:noProof/>
                      <w:color w:val="000000" w:themeColor="text1"/>
                      <w:sz w:val="28"/>
                      <w:szCs w:val="28"/>
                    </w:rPr>
                    <m:t>J</m:t>
                  </m:r>
                </m:e>
                <m:sub>
                  <m:r>
                    <w:rPr>
                      <w:rFonts w:ascii="Cambria Math" w:eastAsia="Calibri" w:hAnsi="Cambria Math"/>
                      <w:noProof/>
                      <w:color w:val="000000" w:themeColor="text1"/>
                      <w:sz w:val="28"/>
                      <w:szCs w:val="28"/>
                    </w:rPr>
                    <m:t>ек</m:t>
                  </m:r>
                </m:sub>
              </m:sSub>
            </m:den>
          </m:f>
          <m:r>
            <w:rPr>
              <w:rFonts w:ascii="Cambria Math" w:eastAsia="Calibri" w:hAnsi="Cambria Math"/>
              <w:noProof/>
              <w:color w:val="000000" w:themeColor="text1"/>
              <w:sz w:val="28"/>
              <w:szCs w:val="28"/>
            </w:rPr>
            <m:t xml:space="preserve">                                                           (2.10)</m:t>
          </m:r>
        </m:oMath>
      </m:oMathPara>
    </w:p>
    <w:p w:rsidR="00140B72" w:rsidRPr="00285B47" w:rsidRDefault="00140B72" w:rsidP="00140B72">
      <w:pPr>
        <w:spacing w:line="360" w:lineRule="auto"/>
        <w:ind w:firstLine="709"/>
        <w:jc w:val="both"/>
        <w:rPr>
          <w:noProof/>
          <w:color w:val="000000" w:themeColor="text1"/>
          <w:sz w:val="28"/>
          <w:szCs w:val="28"/>
          <w:vertAlign w:val="superscript"/>
        </w:rPr>
      </w:pPr>
      <w:r w:rsidRPr="00285B47">
        <w:rPr>
          <w:noProof/>
          <w:color w:val="000000" w:themeColor="text1"/>
          <w:sz w:val="28"/>
          <w:szCs w:val="28"/>
        </w:rPr>
        <w:t>де І</w:t>
      </w:r>
      <w:r w:rsidRPr="00285B47">
        <w:rPr>
          <w:noProof/>
          <w:color w:val="000000" w:themeColor="text1"/>
          <w:sz w:val="28"/>
          <w:szCs w:val="28"/>
          <w:vertAlign w:val="subscript"/>
        </w:rPr>
        <w:t>Р</w:t>
      </w:r>
      <w:r w:rsidRPr="00285B47">
        <w:rPr>
          <w:noProof/>
          <w:color w:val="000000" w:themeColor="text1"/>
          <w:sz w:val="28"/>
          <w:szCs w:val="28"/>
        </w:rPr>
        <w:t xml:space="preserve"> </w:t>
      </w:r>
      <w:r>
        <w:rPr>
          <w:noProof/>
          <w:color w:val="000000" w:themeColor="text1"/>
          <w:sz w:val="28"/>
          <w:szCs w:val="28"/>
        </w:rPr>
        <w:t>–</w:t>
      </w:r>
      <w:r w:rsidRPr="00285B47">
        <w:rPr>
          <w:noProof/>
          <w:color w:val="000000" w:themeColor="text1"/>
          <w:sz w:val="28"/>
          <w:szCs w:val="28"/>
        </w:rPr>
        <w:t xml:space="preserve"> розрахунковий струм, А; j</w:t>
      </w:r>
      <w:r w:rsidRPr="00285B47">
        <w:rPr>
          <w:noProof/>
          <w:color w:val="000000" w:themeColor="text1"/>
          <w:sz w:val="28"/>
          <w:szCs w:val="28"/>
          <w:vertAlign w:val="subscript"/>
        </w:rPr>
        <w:t>ЕК</w:t>
      </w:r>
      <w:r w:rsidRPr="00285B47">
        <w:rPr>
          <w:noProof/>
          <w:color w:val="000000" w:themeColor="text1"/>
          <w:sz w:val="28"/>
          <w:szCs w:val="28"/>
        </w:rPr>
        <w:t xml:space="preserve">  - економічна густина струму, А/ мм</w:t>
      </w:r>
      <w:r w:rsidRPr="00285B47">
        <w:rPr>
          <w:noProof/>
          <w:color w:val="000000" w:themeColor="text1"/>
          <w:sz w:val="28"/>
          <w:szCs w:val="28"/>
          <w:vertAlign w:val="superscript"/>
        </w:rPr>
        <w:t>2</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Метод поширений завдяки своїй простоті і дозволяє приблизно оцінити економічну доцільність, оскільки не враховує ціну електроенергії. У випадку пошуку економічних резервів мережі застосовуються більш точні розрахунки.</w:t>
      </w:r>
    </w:p>
    <w:p w:rsidR="00140B72" w:rsidRPr="00285B47" w:rsidRDefault="00494E06" w:rsidP="00140B72">
      <w:pPr>
        <w:shd w:val="clear" w:color="auto" w:fill="FFFFFF"/>
        <w:tabs>
          <w:tab w:val="left" w:pos="7755"/>
        </w:tabs>
        <w:spacing w:line="360" w:lineRule="auto"/>
        <w:ind w:firstLine="426"/>
        <w:jc w:val="center"/>
        <w:rPr>
          <w:noProof/>
          <w:color w:val="000000" w:themeColor="text1"/>
          <w:sz w:val="28"/>
          <w:szCs w:val="28"/>
        </w:rPr>
      </w:pPr>
      <m:oMathPara>
        <m:oMath>
          <m:sSubSup>
            <m:sSubSupPr>
              <m:ctrlPr>
                <w:rPr>
                  <w:rFonts w:ascii="Cambria Math" w:eastAsia="Calibri" w:hAnsi="Cambria Math"/>
                  <w:i/>
                  <w:noProof/>
                  <w:color w:val="000000" w:themeColor="text1"/>
                  <w:sz w:val="28"/>
                  <w:szCs w:val="28"/>
                </w:rPr>
              </m:ctrlPr>
            </m:sSubSupPr>
            <m:e>
              <m:r>
                <w:rPr>
                  <w:rFonts w:ascii="Cambria Math" w:eastAsia="Calibri" w:hAnsi="Cambria Math"/>
                  <w:noProof/>
                  <w:color w:val="000000" w:themeColor="text1"/>
                  <w:sz w:val="28"/>
                  <w:szCs w:val="28"/>
                </w:rPr>
                <m:t>S</m:t>
              </m:r>
            </m:e>
            <m:sub>
              <m:r>
                <w:rPr>
                  <w:rFonts w:ascii="Cambria Math" w:eastAsia="Calibri" w:hAnsi="Cambria Math"/>
                  <w:noProof/>
                  <w:color w:val="000000" w:themeColor="text1"/>
                  <w:sz w:val="28"/>
                  <w:szCs w:val="28"/>
                </w:rPr>
                <m:t>ек1</m:t>
              </m:r>
            </m:sub>
            <m:sup>
              <m:r>
                <w:rPr>
                  <w:rFonts w:ascii="Cambria Math" w:eastAsia="Calibri" w:hAnsi="Cambria Math"/>
                  <w:noProof/>
                  <w:color w:val="000000" w:themeColor="text1"/>
                  <w:sz w:val="28"/>
                  <w:szCs w:val="28"/>
                </w:rPr>
                <m:t>'</m:t>
              </m:r>
            </m:sup>
          </m:sSubSup>
          <m:r>
            <w:rPr>
              <w:rFonts w:ascii="Cambria Math" w:hAnsi="Cambria Math"/>
              <w:noProof/>
              <w:color w:val="000000" w:themeColor="text1"/>
              <w:sz w:val="28"/>
              <w:szCs w:val="28"/>
            </w:rPr>
            <m:t>=</m:t>
          </m:r>
          <m:f>
            <m:fPr>
              <m:ctrlPr>
                <w:rPr>
                  <w:rFonts w:ascii="Cambria Math" w:eastAsia="Calibri" w:hAnsi="Cambria Math"/>
                  <w:i/>
                  <w:noProof/>
                  <w:color w:val="000000" w:themeColor="text1"/>
                  <w:sz w:val="28"/>
                  <w:szCs w:val="28"/>
                </w:rPr>
              </m:ctrlPr>
            </m:fPr>
            <m:num>
              <m:r>
                <w:rPr>
                  <w:rFonts w:ascii="Cambria Math" w:eastAsia="Calibri" w:hAnsi="Cambria Math"/>
                  <w:noProof/>
                  <w:color w:val="000000" w:themeColor="text1"/>
                  <w:sz w:val="28"/>
                  <w:szCs w:val="28"/>
                </w:rPr>
                <m:t>52,28</m:t>
              </m:r>
            </m:num>
            <m:den>
              <m:r>
                <w:rPr>
                  <w:rFonts w:ascii="Cambria Math" w:eastAsia="Calibri" w:hAnsi="Cambria Math"/>
                  <w:noProof/>
                  <w:color w:val="000000" w:themeColor="text1"/>
                  <w:sz w:val="28"/>
                  <w:szCs w:val="28"/>
                </w:rPr>
                <m:t>1,6</m:t>
              </m:r>
            </m:den>
          </m:f>
          <m:r>
            <w:rPr>
              <w:rFonts w:ascii="Cambria Math" w:hAnsi="Cambria Math"/>
              <w:noProof/>
              <w:color w:val="000000" w:themeColor="text1"/>
              <w:sz w:val="28"/>
              <w:szCs w:val="28"/>
            </w:rPr>
            <m:t xml:space="preserve">=32,675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ек1</m:t>
              </m:r>
            </m:sub>
          </m:sSub>
          <m:r>
            <w:rPr>
              <w:rFonts w:ascii="Cambria Math" w:hAnsi="Cambria Math"/>
              <w:noProof/>
              <w:color w:val="000000" w:themeColor="text1"/>
              <w:sz w:val="28"/>
              <w:szCs w:val="28"/>
            </w:rPr>
            <m:t>=32</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oMath>
      </m:oMathPara>
    </w:p>
    <w:p w:rsidR="00140B72" w:rsidRPr="00285B47" w:rsidRDefault="00494E06" w:rsidP="00140B72">
      <w:pPr>
        <w:shd w:val="clear" w:color="auto" w:fill="FFFFFF"/>
        <w:tabs>
          <w:tab w:val="left" w:pos="7755"/>
        </w:tabs>
        <w:spacing w:line="360" w:lineRule="auto"/>
        <w:ind w:firstLine="426"/>
        <w:jc w:val="center"/>
        <w:rPr>
          <w:noProof/>
          <w:color w:val="000000" w:themeColor="text1"/>
          <w:sz w:val="28"/>
          <w:szCs w:val="28"/>
        </w:rPr>
      </w:pPr>
      <m:oMathPara>
        <m:oMath>
          <m:sSubSup>
            <m:sSubSupPr>
              <m:ctrlPr>
                <w:rPr>
                  <w:rFonts w:ascii="Cambria Math" w:eastAsia="Calibri" w:hAnsi="Cambria Math"/>
                  <w:i/>
                  <w:noProof/>
                  <w:color w:val="000000" w:themeColor="text1"/>
                  <w:sz w:val="28"/>
                  <w:szCs w:val="28"/>
                </w:rPr>
              </m:ctrlPr>
            </m:sSubSupPr>
            <m:e>
              <m:r>
                <w:rPr>
                  <w:rFonts w:ascii="Cambria Math" w:eastAsia="Calibri" w:hAnsi="Cambria Math"/>
                  <w:noProof/>
                  <w:color w:val="000000" w:themeColor="text1"/>
                  <w:sz w:val="28"/>
                  <w:szCs w:val="28"/>
                </w:rPr>
                <m:t>S</m:t>
              </m:r>
            </m:e>
            <m:sub>
              <m:r>
                <w:rPr>
                  <w:rFonts w:ascii="Cambria Math" w:eastAsia="Calibri" w:hAnsi="Cambria Math"/>
                  <w:noProof/>
                  <w:color w:val="000000" w:themeColor="text1"/>
                  <w:sz w:val="28"/>
                  <w:szCs w:val="28"/>
                </w:rPr>
                <m:t>ек2</m:t>
              </m:r>
            </m:sub>
            <m:sup>
              <m:r>
                <w:rPr>
                  <w:rFonts w:ascii="Cambria Math" w:eastAsia="Calibri" w:hAnsi="Cambria Math"/>
                  <w:noProof/>
                  <w:color w:val="000000" w:themeColor="text1"/>
                  <w:sz w:val="28"/>
                  <w:szCs w:val="28"/>
                </w:rPr>
                <m:t>'</m:t>
              </m:r>
            </m:sup>
          </m:sSubSup>
          <m:r>
            <w:rPr>
              <w:rFonts w:ascii="Cambria Math" w:hAnsi="Cambria Math"/>
              <w:noProof/>
              <w:color w:val="000000" w:themeColor="text1"/>
              <w:sz w:val="28"/>
              <w:szCs w:val="28"/>
            </w:rPr>
            <m:t>=</m:t>
          </m:r>
          <m:f>
            <m:fPr>
              <m:ctrlPr>
                <w:rPr>
                  <w:rFonts w:ascii="Cambria Math" w:eastAsia="Calibri" w:hAnsi="Cambria Math"/>
                  <w:i/>
                  <w:noProof/>
                  <w:color w:val="000000" w:themeColor="text1"/>
                  <w:sz w:val="28"/>
                  <w:szCs w:val="28"/>
                </w:rPr>
              </m:ctrlPr>
            </m:fPr>
            <m:num>
              <m:r>
                <w:rPr>
                  <w:rFonts w:ascii="Cambria Math" w:eastAsia="Calibri" w:hAnsi="Cambria Math"/>
                  <w:noProof/>
                  <w:color w:val="000000" w:themeColor="text1"/>
                  <w:sz w:val="28"/>
                  <w:szCs w:val="28"/>
                </w:rPr>
                <m:t>20,084</m:t>
              </m:r>
            </m:num>
            <m:den>
              <m:r>
                <w:rPr>
                  <w:rFonts w:ascii="Cambria Math" w:eastAsia="Calibri" w:hAnsi="Cambria Math"/>
                  <w:noProof/>
                  <w:color w:val="000000" w:themeColor="text1"/>
                  <w:sz w:val="28"/>
                  <w:szCs w:val="28"/>
                </w:rPr>
                <m:t>1,6</m:t>
              </m:r>
            </m:den>
          </m:f>
          <m:r>
            <w:rPr>
              <w:rFonts w:ascii="Cambria Math" w:hAnsi="Cambria Math"/>
              <w:noProof/>
              <w:color w:val="000000" w:themeColor="text1"/>
              <w:sz w:val="28"/>
              <w:szCs w:val="28"/>
            </w:rPr>
            <m:t xml:space="preserve">=12,55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ек2</m:t>
              </m:r>
            </m:sub>
          </m:sSub>
          <m:r>
            <w:rPr>
              <w:rFonts w:ascii="Cambria Math" w:hAnsi="Cambria Math"/>
              <w:noProof/>
              <w:color w:val="000000" w:themeColor="text1"/>
              <w:sz w:val="28"/>
              <w:szCs w:val="28"/>
            </w:rPr>
            <m:t xml:space="preserve">=13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oMath>
      </m:oMathPara>
    </w:p>
    <w:p w:rsidR="00140B72" w:rsidRPr="00285B47" w:rsidRDefault="00494E06" w:rsidP="00140B72">
      <w:pPr>
        <w:shd w:val="clear" w:color="auto" w:fill="FFFFFF"/>
        <w:tabs>
          <w:tab w:val="left" w:pos="7755"/>
        </w:tabs>
        <w:spacing w:line="360" w:lineRule="auto"/>
        <w:ind w:firstLine="426"/>
        <w:jc w:val="center"/>
        <w:rPr>
          <w:noProof/>
          <w:color w:val="000000" w:themeColor="text1"/>
          <w:sz w:val="28"/>
          <w:szCs w:val="28"/>
        </w:rPr>
      </w:pPr>
      <m:oMathPara>
        <m:oMath>
          <m:sSubSup>
            <m:sSubSupPr>
              <m:ctrlPr>
                <w:rPr>
                  <w:rFonts w:ascii="Cambria Math" w:eastAsia="Calibri" w:hAnsi="Cambria Math"/>
                  <w:i/>
                  <w:noProof/>
                  <w:color w:val="000000" w:themeColor="text1"/>
                  <w:sz w:val="28"/>
                  <w:szCs w:val="28"/>
                </w:rPr>
              </m:ctrlPr>
            </m:sSubSupPr>
            <m:e>
              <m:r>
                <w:rPr>
                  <w:rFonts w:ascii="Cambria Math" w:eastAsia="Calibri" w:hAnsi="Cambria Math"/>
                  <w:noProof/>
                  <w:color w:val="000000" w:themeColor="text1"/>
                  <w:sz w:val="28"/>
                  <w:szCs w:val="28"/>
                </w:rPr>
                <m:t>S</m:t>
              </m:r>
            </m:e>
            <m:sub>
              <m:r>
                <w:rPr>
                  <w:rFonts w:ascii="Cambria Math" w:eastAsia="Calibri" w:hAnsi="Cambria Math"/>
                  <w:noProof/>
                  <w:color w:val="000000" w:themeColor="text1"/>
                  <w:sz w:val="28"/>
                  <w:szCs w:val="28"/>
                </w:rPr>
                <m:t>ек3</m:t>
              </m:r>
            </m:sub>
            <m:sup>
              <m:r>
                <w:rPr>
                  <w:rFonts w:ascii="Cambria Math" w:eastAsia="Calibri" w:hAnsi="Cambria Math"/>
                  <w:noProof/>
                  <w:color w:val="000000" w:themeColor="text1"/>
                  <w:sz w:val="28"/>
                  <w:szCs w:val="28"/>
                </w:rPr>
                <m:t>'</m:t>
              </m:r>
            </m:sup>
          </m:sSubSup>
          <m:r>
            <w:rPr>
              <w:rFonts w:ascii="Cambria Math" w:hAnsi="Cambria Math"/>
              <w:noProof/>
              <w:color w:val="000000" w:themeColor="text1"/>
              <w:sz w:val="28"/>
              <w:szCs w:val="28"/>
            </w:rPr>
            <m:t>=</m:t>
          </m:r>
          <m:f>
            <m:fPr>
              <m:ctrlPr>
                <w:rPr>
                  <w:rFonts w:ascii="Cambria Math" w:eastAsia="Calibri" w:hAnsi="Cambria Math"/>
                  <w:i/>
                  <w:noProof/>
                  <w:color w:val="000000" w:themeColor="text1"/>
                  <w:sz w:val="28"/>
                  <w:szCs w:val="28"/>
                </w:rPr>
              </m:ctrlPr>
            </m:fPr>
            <m:num>
              <m:r>
                <w:rPr>
                  <w:rFonts w:ascii="Cambria Math" w:eastAsia="Calibri" w:hAnsi="Cambria Math"/>
                  <w:noProof/>
                  <w:color w:val="000000" w:themeColor="text1"/>
                  <w:sz w:val="28"/>
                  <w:szCs w:val="28"/>
                </w:rPr>
                <m:t>114,,28</m:t>
              </m:r>
            </m:num>
            <m:den>
              <m:r>
                <w:rPr>
                  <w:rFonts w:ascii="Cambria Math" w:eastAsia="Calibri" w:hAnsi="Cambria Math"/>
                  <w:noProof/>
                  <w:color w:val="000000" w:themeColor="text1"/>
                  <w:sz w:val="28"/>
                  <w:szCs w:val="28"/>
                </w:rPr>
                <m:t>2,7</m:t>
              </m:r>
            </m:den>
          </m:f>
          <m:r>
            <w:rPr>
              <w:rFonts w:ascii="Cambria Math" w:hAnsi="Cambria Math"/>
              <w:noProof/>
              <w:color w:val="000000" w:themeColor="text1"/>
              <w:sz w:val="28"/>
              <w:szCs w:val="28"/>
            </w:rPr>
            <m:t xml:space="preserve">=71,42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ек3</m:t>
              </m:r>
            </m:sub>
          </m:sSub>
          <m:r>
            <w:rPr>
              <w:rFonts w:ascii="Cambria Math" w:hAnsi="Cambria Math"/>
              <w:noProof/>
              <w:color w:val="000000" w:themeColor="text1"/>
              <w:sz w:val="28"/>
              <w:szCs w:val="28"/>
            </w:rPr>
            <m:t xml:space="preserve">=72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oMath>
      </m:oMathPara>
    </w:p>
    <w:p w:rsidR="00140B72" w:rsidRPr="00285B47" w:rsidRDefault="00140B72" w:rsidP="00140B72">
      <w:pPr>
        <w:keepNext/>
        <w:keepLines/>
        <w:spacing w:line="360" w:lineRule="auto"/>
        <w:jc w:val="center"/>
        <w:outlineLvl w:val="2"/>
        <w:rPr>
          <w:b/>
          <w:noProof/>
          <w:color w:val="000000" w:themeColor="text1"/>
          <w:spacing w:val="-2"/>
          <w:sz w:val="28"/>
          <w:szCs w:val="28"/>
        </w:rPr>
      </w:pPr>
      <w:bookmarkStart w:id="4" w:name="_Toc73466773"/>
      <w:r w:rsidRPr="00285B47">
        <w:rPr>
          <w:b/>
          <w:noProof/>
          <w:color w:val="000000" w:themeColor="text1"/>
          <w:spacing w:val="-2"/>
          <w:sz w:val="28"/>
          <w:szCs w:val="28"/>
        </w:rPr>
        <w:t>2.</w:t>
      </w:r>
      <w:r w:rsidR="000D4681">
        <w:rPr>
          <w:b/>
          <w:noProof/>
          <w:color w:val="000000" w:themeColor="text1"/>
          <w:spacing w:val="-2"/>
          <w:sz w:val="28"/>
          <w:szCs w:val="28"/>
          <w:lang w:val="uk-UA"/>
        </w:rPr>
        <w:t>3</w:t>
      </w:r>
      <w:r w:rsidRPr="00285B47">
        <w:rPr>
          <w:b/>
          <w:noProof/>
          <w:color w:val="000000" w:themeColor="text1"/>
          <w:spacing w:val="-2"/>
          <w:sz w:val="28"/>
          <w:szCs w:val="28"/>
        </w:rPr>
        <w:t>.</w:t>
      </w:r>
      <w:r w:rsidR="000D4681">
        <w:rPr>
          <w:b/>
          <w:noProof/>
          <w:color w:val="000000" w:themeColor="text1"/>
          <w:spacing w:val="-2"/>
          <w:sz w:val="28"/>
          <w:szCs w:val="28"/>
          <w:lang w:val="uk-UA"/>
        </w:rPr>
        <w:t>5</w:t>
      </w:r>
      <w:r w:rsidRPr="00285B47">
        <w:rPr>
          <w:b/>
          <w:noProof/>
          <w:color w:val="000000" w:themeColor="text1"/>
          <w:spacing w:val="-2"/>
          <w:sz w:val="28"/>
          <w:szCs w:val="28"/>
        </w:rPr>
        <w:t xml:space="preserve"> Вибір ліній мережі за умови механічної міцності</w:t>
      </w:r>
      <w:bookmarkEnd w:id="4"/>
    </w:p>
    <w:p w:rsidR="00140B72" w:rsidRPr="00285B47" w:rsidRDefault="00140B72" w:rsidP="00140B72">
      <w:pPr>
        <w:spacing w:line="360" w:lineRule="auto"/>
        <w:ind w:firstLine="709"/>
        <w:jc w:val="both"/>
        <w:rPr>
          <w:noProof/>
          <w:color w:val="000000" w:themeColor="text1"/>
          <w:sz w:val="28"/>
          <w:szCs w:val="28"/>
        </w:rPr>
      </w:pPr>
      <w:proofErr w:type="gramStart"/>
      <w:r w:rsidRPr="00285B47">
        <w:rPr>
          <w:noProof/>
          <w:color w:val="000000" w:themeColor="text1"/>
          <w:sz w:val="28"/>
          <w:szCs w:val="28"/>
        </w:rPr>
        <w:t xml:space="preserve">В практиці проектування електропостачання промислових підприємств переріз проводів ПЛ та КЛ вибирають за даними мінімально допустимих перерізів чи механічною міцністю згідно ПУЕ </w:t>
      </w:r>
      <w:r w:rsidRPr="00285B47">
        <w:rPr>
          <w:noProof/>
          <w:color w:val="31849B" w:themeColor="accent5" w:themeShade="BF"/>
          <w:sz w:val="28"/>
          <w:szCs w:val="28"/>
        </w:rPr>
        <w:t>[1]</w:t>
      </w:r>
      <w:r w:rsidRPr="00285B47">
        <w:rPr>
          <w:noProof/>
          <w:color w:val="000000" w:themeColor="text1"/>
          <w:sz w:val="28"/>
          <w:szCs w:val="28"/>
        </w:rPr>
        <w:t>, мінімальні допустимі перерізи проводів ПЛ та жил КЛ за умови механічної міцності кабельних ліній для силових та</w:t>
      </w:r>
      <w:proofErr w:type="gramEnd"/>
      <w:r w:rsidRPr="00285B47">
        <w:rPr>
          <w:noProof/>
          <w:color w:val="000000" w:themeColor="text1"/>
          <w:sz w:val="28"/>
          <w:szCs w:val="28"/>
        </w:rPr>
        <w:t xml:space="preserve"> освітлювальних мереж: алюміній: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мех</m:t>
            </m:r>
          </m:sub>
        </m:sSub>
        <m:r>
          <w:rPr>
            <w:rFonts w:ascii="Cambria Math" w:hAnsi="Cambria Math"/>
            <w:noProof/>
            <w:color w:val="000000" w:themeColor="text1"/>
            <w:sz w:val="28"/>
            <w:szCs w:val="28"/>
          </w:rPr>
          <m:t xml:space="preserve">=2,5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oMath>
      <w:r w:rsidRPr="00285B47">
        <w:rPr>
          <w:noProof/>
          <w:color w:val="000000" w:themeColor="text1"/>
          <w:sz w:val="28"/>
          <w:szCs w:val="28"/>
        </w:rPr>
        <w:t xml:space="preserve">; мідь: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S</m:t>
            </m:r>
          </m:e>
          <m:sub>
            <m:r>
              <w:rPr>
                <w:rFonts w:ascii="Cambria Math" w:hAnsi="Cambria Math"/>
                <w:noProof/>
                <w:color w:val="000000" w:themeColor="text1"/>
                <w:sz w:val="28"/>
                <w:szCs w:val="28"/>
              </w:rPr>
              <m:t>мех</m:t>
            </m:r>
          </m:sub>
        </m:sSub>
        <m:r>
          <w:rPr>
            <w:rFonts w:ascii="Cambria Math" w:hAnsi="Cambria Math"/>
            <w:noProof/>
            <w:color w:val="000000" w:themeColor="text1"/>
            <w:sz w:val="28"/>
            <w:szCs w:val="28"/>
          </w:rPr>
          <m:t xml:space="preserve">=1,5 </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мм</m:t>
            </m:r>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oMath>
    </w:p>
    <w:p w:rsidR="00140B72" w:rsidRPr="00285B47" w:rsidRDefault="00140B72" w:rsidP="00140B72">
      <w:pPr>
        <w:keepNext/>
        <w:keepLines/>
        <w:spacing w:line="360" w:lineRule="auto"/>
        <w:jc w:val="center"/>
        <w:outlineLvl w:val="2"/>
        <w:rPr>
          <w:b/>
          <w:noProof/>
          <w:color w:val="000000" w:themeColor="text1"/>
          <w:spacing w:val="-2"/>
          <w:sz w:val="28"/>
          <w:szCs w:val="28"/>
        </w:rPr>
      </w:pPr>
      <w:bookmarkStart w:id="5" w:name="_Toc73466774"/>
      <w:r w:rsidRPr="00285B47">
        <w:rPr>
          <w:b/>
          <w:noProof/>
          <w:color w:val="000000" w:themeColor="text1"/>
          <w:spacing w:val="-2"/>
          <w:sz w:val="28"/>
          <w:szCs w:val="28"/>
        </w:rPr>
        <w:t>2.4.5 Розрахунок електричної мережі за допустимими втратами напруги</w:t>
      </w:r>
      <w:bookmarkEnd w:id="5"/>
    </w:p>
    <w:p w:rsidR="00140B72" w:rsidRPr="00285B47" w:rsidRDefault="00140B72" w:rsidP="00140B72">
      <w:pPr>
        <w:shd w:val="clear" w:color="auto" w:fill="FFFFFF"/>
        <w:spacing w:line="360" w:lineRule="auto"/>
        <w:ind w:firstLine="709"/>
        <w:contextualSpacing/>
        <w:jc w:val="both"/>
        <w:rPr>
          <w:rFonts w:eastAsia="Calibri"/>
          <w:iCs/>
          <w:color w:val="000000" w:themeColor="text1"/>
          <w:sz w:val="28"/>
          <w:szCs w:val="28"/>
        </w:rPr>
      </w:pPr>
      <w:r w:rsidRPr="00285B47">
        <w:rPr>
          <w:rFonts w:eastAsia="Calibri"/>
          <w:color w:val="000000" w:themeColor="text1"/>
          <w:sz w:val="28"/>
          <w:szCs w:val="28"/>
        </w:rPr>
        <w:t xml:space="preserve">Обраний перетин </w:t>
      </w:r>
      <w:proofErr w:type="gramStart"/>
      <w:r w:rsidRPr="00285B47">
        <w:rPr>
          <w:rFonts w:eastAsia="Calibri"/>
          <w:color w:val="000000" w:themeColor="text1"/>
          <w:sz w:val="28"/>
          <w:szCs w:val="28"/>
        </w:rPr>
        <w:t>пров</w:t>
      </w:r>
      <w:proofErr w:type="gramEnd"/>
      <w:r w:rsidRPr="00285B47">
        <w:rPr>
          <w:rFonts w:eastAsia="Calibri"/>
          <w:color w:val="000000" w:themeColor="text1"/>
          <w:sz w:val="28"/>
          <w:szCs w:val="28"/>
        </w:rPr>
        <w:t xml:space="preserve">ідників ЛЕП повинен відповідати як економічним, так і технічним вимогам, у тому числі й умовам забезпечення споживачів електроенергією необхідної якості. Тому електрична мережа повинна бути вибрана або перевірена на припустиму втрату напруги. </w:t>
      </w:r>
      <w:r w:rsidRPr="00285B47">
        <w:rPr>
          <w:rFonts w:eastAsia="Calibri"/>
          <w:iCs/>
          <w:color w:val="000000" w:themeColor="text1"/>
          <w:sz w:val="28"/>
          <w:szCs w:val="28"/>
        </w:rPr>
        <w:t xml:space="preserve">Для низьковольтних електроприймачів (до 1 кВ) – втрати напруги </w:t>
      </w:r>
      <w:proofErr w:type="gramStart"/>
      <w:r w:rsidRPr="00285B47">
        <w:rPr>
          <w:rFonts w:eastAsia="Calibri"/>
          <w:iCs/>
          <w:color w:val="000000" w:themeColor="text1"/>
          <w:sz w:val="28"/>
          <w:szCs w:val="28"/>
        </w:rPr>
        <w:t>у</w:t>
      </w:r>
      <w:proofErr w:type="gramEnd"/>
      <w:r w:rsidRPr="00285B47">
        <w:rPr>
          <w:rFonts w:eastAsia="Calibri"/>
          <w:iCs/>
          <w:color w:val="000000" w:themeColor="text1"/>
          <w:sz w:val="28"/>
          <w:szCs w:val="28"/>
        </w:rPr>
        <w:t xml:space="preserve"> вольтах. </w:t>
      </w:r>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 xml:space="preserve">Ділянка мережі низької напруги складається з трансформатора (або трансформаторної </w:t>
      </w:r>
      <w:proofErr w:type="gramStart"/>
      <w:r w:rsidRPr="00285B47">
        <w:rPr>
          <w:rFonts w:eastAsia="Calibri"/>
          <w:color w:val="000000" w:themeColor="text1"/>
          <w:sz w:val="28"/>
          <w:szCs w:val="28"/>
        </w:rPr>
        <w:t>п</w:t>
      </w:r>
      <w:proofErr w:type="gramEnd"/>
      <w:r w:rsidRPr="00285B47">
        <w:rPr>
          <w:rFonts w:eastAsia="Calibri"/>
          <w:color w:val="000000" w:themeColor="text1"/>
          <w:sz w:val="28"/>
          <w:szCs w:val="28"/>
        </w:rPr>
        <w:t xml:space="preserve">ідстанції) та кабелів (магістральні, відгалужувальні, гнучкі), які з’єднують трансформатор та електроприймач. Величину втрат напруги для мережі до 1 кВ приймають </w:t>
      </w:r>
      <w:proofErr w:type="gramStart"/>
      <w:r w:rsidRPr="00285B47">
        <w:rPr>
          <w:rFonts w:eastAsia="Calibri"/>
          <w:color w:val="000000" w:themeColor="text1"/>
          <w:sz w:val="28"/>
          <w:szCs w:val="28"/>
        </w:rPr>
        <w:t>р</w:t>
      </w:r>
      <w:proofErr w:type="gramEnd"/>
      <w:r w:rsidRPr="00285B47">
        <w:rPr>
          <w:rFonts w:eastAsia="Calibri"/>
          <w:color w:val="000000" w:themeColor="text1"/>
          <w:sz w:val="28"/>
          <w:szCs w:val="28"/>
        </w:rPr>
        <w:t>івною 39В, 63В, 117В)– відповідно при U</w:t>
      </w:r>
      <w:r w:rsidRPr="00285B47">
        <w:rPr>
          <w:rFonts w:eastAsia="Calibri"/>
          <w:color w:val="000000" w:themeColor="text1"/>
          <w:sz w:val="28"/>
          <w:szCs w:val="28"/>
          <w:vertAlign w:val="subscript"/>
        </w:rPr>
        <w:t>Н</w:t>
      </w:r>
      <w:r w:rsidRPr="00285B47">
        <w:rPr>
          <w:rFonts w:eastAsia="Calibri"/>
          <w:color w:val="000000" w:themeColor="text1"/>
          <w:sz w:val="28"/>
          <w:szCs w:val="28"/>
        </w:rPr>
        <w:t xml:space="preserve"> мережі 380В, 660В, 1140В. </w:t>
      </w:r>
    </w:p>
    <w:p w:rsidR="00140B72" w:rsidRPr="00285B47" w:rsidRDefault="00140B72" w:rsidP="00140B72">
      <w:pPr>
        <w:shd w:val="clear" w:color="auto" w:fill="FFFFFF"/>
        <w:spacing w:line="360" w:lineRule="auto"/>
        <w:contextualSpacing/>
        <w:jc w:val="center"/>
        <w:rPr>
          <w:rFonts w:eastAsia="Calibri"/>
          <w:i/>
          <w:iCs/>
          <w:color w:val="000000" w:themeColor="text1"/>
          <w:sz w:val="28"/>
          <w:szCs w:val="28"/>
        </w:rPr>
      </w:pPr>
      <m:oMathPara>
        <m:oMath>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доп</m:t>
              </m:r>
            </m:sub>
          </m:sSub>
          <m:r>
            <w:rPr>
              <w:rFonts w:ascii="Cambria Math" w:hAnsi="Cambria Math"/>
              <w:color w:val="000000" w:themeColor="text1"/>
              <w:sz w:val="28"/>
              <w:szCs w:val="28"/>
            </w:rPr>
            <m:t>=39 В;</m:t>
          </m:r>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proofErr w:type="gramStart"/>
      <w:r w:rsidRPr="00285B47">
        <w:rPr>
          <w:rFonts w:eastAsia="Calibri"/>
          <w:color w:val="000000" w:themeColor="text1"/>
          <w:sz w:val="28"/>
          <w:szCs w:val="28"/>
        </w:rPr>
        <w:lastRenderedPageBreak/>
        <w:t>Втрати напруги в низьковольтній мережі – це сума втрат напруги в усіх її елементах, яка не повинна перевищувати нормоване значення (при необхідності знизити втрати збільшують переріз кабелів.</w:t>
      </w:r>
      <w:proofErr w:type="gramEnd"/>
    </w:p>
    <w:p w:rsidR="00140B72" w:rsidRPr="00285B47" w:rsidRDefault="00140B72" w:rsidP="00140B72">
      <w:pPr>
        <w:shd w:val="clear" w:color="auto" w:fill="FFFFFF"/>
        <w:spacing w:line="360" w:lineRule="auto"/>
        <w:ind w:firstLine="709"/>
        <w:contextualSpacing/>
        <w:jc w:val="both"/>
        <w:rPr>
          <w:rFonts w:eastAsia="Calibri"/>
          <w:iCs/>
          <w:color w:val="000000" w:themeColor="text1"/>
          <w:sz w:val="28"/>
          <w:szCs w:val="28"/>
        </w:rPr>
      </w:pPr>
      <w:r w:rsidRPr="00285B47">
        <w:rPr>
          <w:rFonts w:eastAsia="Calibri"/>
          <w:iCs/>
          <w:color w:val="000000" w:themeColor="text1"/>
          <w:sz w:val="28"/>
          <w:szCs w:val="28"/>
        </w:rPr>
        <w:t>Розрахунок втрат напруги в трансформатор</w:t>
      </w:r>
      <w:proofErr w:type="gramStart"/>
      <w:r w:rsidRPr="00285B47">
        <w:rPr>
          <w:rFonts w:eastAsia="Calibri"/>
          <w:iCs/>
          <w:color w:val="000000" w:themeColor="text1"/>
          <w:sz w:val="28"/>
          <w:szCs w:val="28"/>
        </w:rPr>
        <w:t xml:space="preserve">і [%] </w:t>
      </w:r>
      <w:proofErr w:type="gramEnd"/>
      <w:r w:rsidRPr="00285B47">
        <w:rPr>
          <w:rFonts w:eastAsia="Calibri"/>
          <w:iCs/>
          <w:color w:val="000000" w:themeColor="text1"/>
          <w:sz w:val="28"/>
          <w:szCs w:val="28"/>
        </w:rPr>
        <w:t xml:space="preserve">проводиться за формулою: </w:t>
      </w:r>
    </w:p>
    <w:p w:rsidR="00140B72" w:rsidRPr="00285B47" w:rsidRDefault="00140B72" w:rsidP="00140B72">
      <w:pPr>
        <w:shd w:val="clear" w:color="auto" w:fill="FFFFFF"/>
        <w:spacing w:line="360" w:lineRule="auto"/>
        <w:ind w:firstLine="709"/>
        <w:contextualSpacing/>
        <w:jc w:val="center"/>
        <w:rPr>
          <w:rFonts w:eastAsia="Calibri"/>
          <w:color w:val="000000" w:themeColor="text1"/>
          <w:sz w:val="28"/>
          <w:szCs w:val="28"/>
        </w:rPr>
      </w:pPr>
      <m:oMathPara>
        <m:oMath>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ТР%</m:t>
              </m:r>
            </m:sub>
          </m:sSub>
          <m:r>
            <w:rPr>
              <w:rFonts w:ascii="Cambria Math" w:eastAsia="Calibri" w:hAnsi="Cambria Math"/>
              <w:color w:val="000000" w:themeColor="text1"/>
              <w:sz w:val="28"/>
              <w:szCs w:val="28"/>
            </w:rPr>
            <m:t>=β(</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U</m:t>
              </m:r>
            </m:e>
            <m:sub>
              <m:r>
                <w:rPr>
                  <w:rFonts w:ascii="Cambria Math" w:eastAsia="Calibri" w:hAnsi="Cambria Math"/>
                  <w:color w:val="000000" w:themeColor="text1"/>
                  <w:sz w:val="28"/>
                  <w:szCs w:val="28"/>
                </w:rPr>
                <m:t>a%</m:t>
              </m:r>
            </m:sub>
          </m:sSub>
          <m:sSub>
            <m:sSubPr>
              <m:ctrlPr>
                <w:rPr>
                  <w:rFonts w:ascii="Cambria Math" w:eastAsia="Calibri" w:hAnsi="Cambria Math"/>
                  <w:color w:val="000000" w:themeColor="text1"/>
                  <w:sz w:val="28"/>
                  <w:szCs w:val="28"/>
                </w:rPr>
              </m:ctrlPr>
            </m:sSubPr>
            <m:e>
              <m:r>
                <w:rPr>
                  <w:rFonts w:ascii="Cambria Math" w:hAnsi="Cambria Math"/>
                  <w:color w:val="000000" w:themeColor="text1"/>
                  <w:sz w:val="28"/>
                  <w:szCs w:val="28"/>
                </w:rPr>
                <m:t>cosφ</m:t>
              </m:r>
            </m:e>
            <m:sub>
              <m:r>
                <w:rPr>
                  <w:rFonts w:ascii="Cambria Math" w:eastAsia="Calibri" w:hAnsi="Cambria Math"/>
                  <w:color w:val="000000" w:themeColor="text1"/>
                  <w:sz w:val="28"/>
                  <w:szCs w:val="28"/>
                </w:rPr>
                <m:t>ТР</m:t>
              </m:r>
            </m:sub>
          </m:sSub>
          <m:r>
            <w:rPr>
              <w:rFonts w:ascii="Cambria Math" w:eastAsia="Calibri" w:hAnsi="Cambria Math"/>
              <w:color w:val="000000" w:themeColor="text1"/>
              <w:sz w:val="28"/>
              <w:szCs w:val="28"/>
            </w:rPr>
            <m:t>+</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U</m:t>
              </m:r>
            </m:e>
            <m:sub>
              <m:r>
                <w:rPr>
                  <w:rFonts w:ascii="Cambria Math" w:eastAsia="Calibri" w:hAnsi="Cambria Math"/>
                  <w:color w:val="000000" w:themeColor="text1"/>
                  <w:sz w:val="28"/>
                  <w:szCs w:val="28"/>
                </w:rPr>
                <m:t>р%</m:t>
              </m:r>
            </m:sub>
          </m:sSub>
          <m:sSub>
            <m:sSubPr>
              <m:ctrlPr>
                <w:rPr>
                  <w:rFonts w:ascii="Cambria Math" w:eastAsia="Calibri" w:hAnsi="Cambria Math"/>
                  <w:color w:val="000000" w:themeColor="text1"/>
                  <w:sz w:val="28"/>
                  <w:szCs w:val="28"/>
                </w:rPr>
              </m:ctrlPr>
            </m:sSubPr>
            <m:e>
              <m:r>
                <w:rPr>
                  <w:rFonts w:ascii="Cambria Math" w:hAnsi="Cambria Math"/>
                  <w:color w:val="000000" w:themeColor="text1"/>
                  <w:sz w:val="28"/>
                  <w:szCs w:val="28"/>
                </w:rPr>
                <m:t>sinφ</m:t>
              </m:r>
            </m:e>
            <m:sub>
              <m:r>
                <w:rPr>
                  <w:rFonts w:ascii="Cambria Math" w:eastAsia="Calibri" w:hAnsi="Cambria Math"/>
                  <w:color w:val="000000" w:themeColor="text1"/>
                  <w:sz w:val="28"/>
                  <w:szCs w:val="28"/>
                </w:rPr>
                <m:t>ТР</m:t>
              </m:r>
            </m:sub>
          </m:sSub>
          <m:r>
            <w:rPr>
              <w:rFonts w:ascii="Cambria Math" w:eastAsia="Calibri" w:hAnsi="Cambria Math"/>
              <w:color w:val="000000" w:themeColor="text1"/>
              <w:sz w:val="28"/>
              <w:szCs w:val="28"/>
            </w:rPr>
            <m:t>)</m:t>
          </m:r>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де</w:t>
      </w:r>
      <m:oMath>
        <m:r>
          <w:rPr>
            <w:rFonts w:ascii="Cambria Math" w:hAnsi="Cambria Math"/>
            <w:sz w:val="28"/>
            <w:szCs w:val="28"/>
          </w:rPr>
          <m:t xml:space="preserve"> </m:t>
        </m:r>
        <m:r>
          <w:rPr>
            <w:rFonts w:ascii="Cambria Math" w:eastAsia="Calibri" w:hAnsi="Cambria Math"/>
            <w:color w:val="000000" w:themeColor="text1"/>
            <w:sz w:val="28"/>
            <w:szCs w:val="28"/>
          </w:rPr>
          <m:t>Δ</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P</m:t>
            </m:r>
          </m:e>
          <m:sub>
            <m:r>
              <w:rPr>
                <w:rFonts w:ascii="Cambria Math" w:eastAsia="Calibri" w:hAnsi="Cambria Math"/>
                <w:color w:val="000000" w:themeColor="text1"/>
                <w:sz w:val="28"/>
                <w:szCs w:val="28"/>
              </w:rPr>
              <m:t>K</m:t>
            </m:r>
          </m:sub>
        </m:sSub>
      </m:oMath>
      <w:r w:rsidRPr="00285B47">
        <w:rPr>
          <w:rFonts w:eastAsia="Calibri"/>
          <w:color w:val="000000" w:themeColor="text1"/>
          <w:sz w:val="28"/>
          <w:szCs w:val="28"/>
        </w:rPr>
        <w:t xml:space="preserve"> </w:t>
      </w:r>
      <w:r>
        <w:rPr>
          <w:rFonts w:eastAsia="Calibri"/>
          <w:color w:val="000000" w:themeColor="text1"/>
          <w:sz w:val="28"/>
          <w:szCs w:val="28"/>
        </w:rPr>
        <w:t>–</w:t>
      </w:r>
      <w:r w:rsidRPr="00285B47">
        <w:rPr>
          <w:rFonts w:eastAsia="Calibri"/>
          <w:color w:val="000000" w:themeColor="text1"/>
          <w:sz w:val="28"/>
          <w:szCs w:val="28"/>
        </w:rPr>
        <w:t xml:space="preserve"> втрати </w:t>
      </w:r>
      <w:proofErr w:type="gramStart"/>
      <w:r w:rsidRPr="00285B47">
        <w:rPr>
          <w:rFonts w:eastAsia="Calibri"/>
          <w:color w:val="000000" w:themeColor="text1"/>
          <w:sz w:val="28"/>
          <w:szCs w:val="28"/>
        </w:rPr>
        <w:t>КЗ</w:t>
      </w:r>
      <w:proofErr w:type="gramEnd"/>
      <w:r w:rsidRPr="00285B47">
        <w:rPr>
          <w:rFonts w:eastAsia="Calibri"/>
          <w:color w:val="000000" w:themeColor="text1"/>
          <w:sz w:val="28"/>
          <w:szCs w:val="28"/>
        </w:rPr>
        <w:t xml:space="preserve"> трансформатора, Вт;</w:t>
      </w:r>
    </w:p>
    <w:p w:rsidR="00140B72" w:rsidRPr="00285B47" w:rsidRDefault="00494E06" w:rsidP="00140B72">
      <w:pPr>
        <w:shd w:val="clear" w:color="auto" w:fill="FFFFFF"/>
        <w:spacing w:line="360" w:lineRule="auto"/>
        <w:ind w:firstLine="709"/>
        <w:contextualSpacing/>
        <w:jc w:val="both"/>
        <w:rPr>
          <w:rFonts w:eastAsia="Calibri"/>
          <w:color w:val="000000" w:themeColor="text1"/>
          <w:sz w:val="28"/>
          <w:szCs w:val="28"/>
        </w:rPr>
      </w:pPr>
      <m:oMath>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S</m:t>
            </m:r>
          </m:e>
          <m:sub>
            <m:r>
              <w:rPr>
                <w:rFonts w:ascii="Cambria Math" w:eastAsia="Calibri" w:hAnsi="Cambria Math"/>
                <w:color w:val="000000" w:themeColor="text1"/>
                <w:sz w:val="28"/>
                <w:szCs w:val="28"/>
              </w:rPr>
              <m:t>Н.Т</m:t>
            </m:r>
          </m:sub>
        </m:sSub>
      </m:oMath>
      <w:r w:rsidR="00140B72" w:rsidRPr="00285B47">
        <w:rPr>
          <w:rFonts w:eastAsia="Calibri"/>
          <w:color w:val="000000" w:themeColor="text1"/>
          <w:sz w:val="28"/>
          <w:szCs w:val="28"/>
        </w:rPr>
        <w:t xml:space="preserve">  - номінальна потужність трансформатора, кВА; </w:t>
      </w:r>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 xml:space="preserve">Реактивна складова напруги </w:t>
      </w:r>
      <w:proofErr w:type="gramStart"/>
      <w:r w:rsidRPr="00285B47">
        <w:rPr>
          <w:rFonts w:eastAsia="Calibri"/>
          <w:color w:val="000000" w:themeColor="text1"/>
          <w:sz w:val="28"/>
          <w:szCs w:val="28"/>
        </w:rPr>
        <w:t>КЗ</w:t>
      </w:r>
      <w:proofErr w:type="gramEnd"/>
      <w:r w:rsidRPr="00285B47">
        <w:rPr>
          <w:rFonts w:eastAsia="Calibri"/>
          <w:color w:val="000000" w:themeColor="text1"/>
          <w:sz w:val="28"/>
          <w:szCs w:val="28"/>
        </w:rPr>
        <w:t xml:space="preserve"> трансформатора:</w:t>
      </w:r>
    </w:p>
    <w:p w:rsidR="00140B72" w:rsidRPr="00285B47" w:rsidRDefault="00494E06" w:rsidP="00140B72">
      <w:pPr>
        <w:spacing w:line="360" w:lineRule="auto"/>
        <w:ind w:firstLine="357"/>
        <w:jc w:val="center"/>
        <w:rPr>
          <w:iCs/>
          <w:color w:val="000000" w:themeColor="text1"/>
          <w:sz w:val="28"/>
          <w:szCs w:val="28"/>
        </w:rPr>
      </w:pPr>
      <m:oMathPara>
        <m:oMath>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p%</m:t>
              </m:r>
            </m:sub>
          </m:sSub>
          <m:r>
            <w:rPr>
              <w:rFonts w:ascii="Cambria Math" w:hAnsi="Cambria Math"/>
              <w:color w:val="000000" w:themeColor="text1"/>
              <w:sz w:val="28"/>
              <w:szCs w:val="28"/>
            </w:rPr>
            <m:t>=</m:t>
          </m:r>
          <m:rad>
            <m:radPr>
              <m:degHide m:val="1"/>
              <m:ctrlPr>
                <w:rPr>
                  <w:rFonts w:ascii="Cambria Math" w:hAnsi="Cambria Math"/>
                  <w:i/>
                  <w:iCs/>
                  <w:color w:val="000000" w:themeColor="text1"/>
                  <w:sz w:val="28"/>
                  <w:szCs w:val="28"/>
                </w:rPr>
              </m:ctrlPr>
            </m:radPr>
            <m:deg/>
            <m:e>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k%</m:t>
                      </m:r>
                    </m:sub>
                  </m:sSub>
                  <m:r>
                    <w:rPr>
                      <w:rFonts w:ascii="Cambria Math" w:hAnsi="Cambria Math"/>
                      <w:color w:val="000000" w:themeColor="text1"/>
                      <w:sz w:val="28"/>
                      <w:szCs w:val="28"/>
                    </w:rPr>
                    <m:t>)</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a%</m:t>
                      </m:r>
                    </m:sub>
                  </m:sSub>
                  <m:r>
                    <w:rPr>
                      <w:rFonts w:ascii="Cambria Math" w:hAnsi="Cambria Math"/>
                      <w:color w:val="000000" w:themeColor="text1"/>
                      <w:sz w:val="28"/>
                      <w:szCs w:val="28"/>
                    </w:rPr>
                    <m:t>)</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i/>
                  <w:iCs/>
                  <w:color w:val="000000" w:themeColor="text1"/>
                  <w:sz w:val="28"/>
                  <w:szCs w:val="28"/>
                </w:rPr>
              </m:ctrlPr>
            </m:radPr>
            <m:deg/>
            <m:e>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6,9</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1,09</m:t>
                  </m:r>
                </m:e>
                <m:sup>
                  <m:r>
                    <w:rPr>
                      <w:rFonts w:ascii="Cambria Math" w:hAnsi="Cambria Math"/>
                      <w:color w:val="000000" w:themeColor="text1"/>
                      <w:sz w:val="28"/>
                      <w:szCs w:val="28"/>
                    </w:rPr>
                    <m:t>2</m:t>
                  </m:r>
                </m:sup>
              </m:sSup>
              <m:r>
                <w:rPr>
                  <w:rFonts w:ascii="Cambria Math" w:hAnsi="Cambria Math"/>
                  <w:color w:val="000000" w:themeColor="text1"/>
                  <w:sz w:val="28"/>
                  <w:szCs w:val="28"/>
                </w:rPr>
                <m:t xml:space="preserve"> </m:t>
              </m:r>
            </m:e>
          </m:rad>
          <m:r>
            <w:rPr>
              <w:rFonts w:ascii="Cambria Math" w:hAnsi="Cambria Math"/>
              <w:color w:val="000000" w:themeColor="text1"/>
              <w:sz w:val="28"/>
              <w:szCs w:val="28"/>
            </w:rPr>
            <m:t>=6,591 %;</m:t>
          </m:r>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Коефіцієнт завантаження трансформатора:</w:t>
      </w:r>
    </w:p>
    <w:p w:rsidR="00140B72" w:rsidRPr="00285B47" w:rsidRDefault="00140B72" w:rsidP="00140B72">
      <w:pPr>
        <w:spacing w:line="360" w:lineRule="auto"/>
        <w:ind w:firstLine="357"/>
        <w:jc w:val="center"/>
        <w:rPr>
          <w:i/>
          <w:color w:val="000000" w:themeColor="text1"/>
          <w:sz w:val="28"/>
          <w:szCs w:val="28"/>
        </w:rPr>
      </w:pPr>
      <m:oMathPara>
        <m:oMath>
          <m:r>
            <w:rPr>
              <w:rFonts w:ascii="Cambria Math" w:hAnsi="Cambria Math"/>
              <w:color w:val="000000" w:themeColor="text1"/>
              <w:sz w:val="28"/>
              <w:szCs w:val="28"/>
            </w:rPr>
            <m:t>β=</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p</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н.т.</m:t>
                  </m:r>
                </m:sub>
              </m:sSub>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873,340</m:t>
              </m:r>
            </m:num>
            <m:den>
              <m:r>
                <w:rPr>
                  <w:rFonts w:ascii="Cambria Math" w:hAnsi="Cambria Math"/>
                  <w:color w:val="000000" w:themeColor="text1"/>
                  <w:sz w:val="28"/>
                  <w:szCs w:val="28"/>
                </w:rPr>
                <m:t>1000</m:t>
              </m:r>
            </m:den>
          </m:f>
          <m:r>
            <w:rPr>
              <w:rFonts w:ascii="Cambria Math" w:hAnsi="Cambria Math"/>
              <w:color w:val="000000" w:themeColor="text1"/>
              <w:sz w:val="28"/>
              <w:szCs w:val="28"/>
            </w:rPr>
            <m:t>=0,8733;</m:t>
          </m:r>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 xml:space="preserve">Активна складова напруги </w:t>
      </w:r>
      <w:proofErr w:type="gramStart"/>
      <w:r w:rsidRPr="00285B47">
        <w:rPr>
          <w:rFonts w:eastAsia="Calibri"/>
          <w:color w:val="000000" w:themeColor="text1"/>
          <w:sz w:val="28"/>
          <w:szCs w:val="28"/>
        </w:rPr>
        <w:t>КЗ</w:t>
      </w:r>
      <w:proofErr w:type="gramEnd"/>
      <w:r w:rsidRPr="00285B47">
        <w:rPr>
          <w:rFonts w:eastAsia="Calibri"/>
          <w:color w:val="000000" w:themeColor="text1"/>
          <w:sz w:val="28"/>
          <w:szCs w:val="28"/>
        </w:rPr>
        <w:t xml:space="preserve"> трансформатора:</w:t>
      </w:r>
    </w:p>
    <w:p w:rsidR="00140B72" w:rsidRPr="00285B47" w:rsidRDefault="00494E06" w:rsidP="00140B72">
      <w:pPr>
        <w:spacing w:line="360" w:lineRule="auto"/>
        <w:ind w:firstLine="357"/>
        <w:jc w:val="center"/>
        <w:rPr>
          <w:iCs/>
          <w:color w:val="000000" w:themeColor="text1"/>
          <w:sz w:val="28"/>
          <w:szCs w:val="28"/>
        </w:rPr>
      </w:pPr>
      <m:oMathPara>
        <m:oMath>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a%</m:t>
              </m:r>
            </m:sub>
          </m:sSub>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к</m:t>
                  </m:r>
                </m:sub>
              </m:sSub>
            </m:num>
            <m:den>
              <m:r>
                <w:rPr>
                  <w:rFonts w:ascii="Cambria Math" w:hAnsi="Cambria Math"/>
                  <w:color w:val="000000" w:themeColor="text1"/>
                  <w:sz w:val="28"/>
                  <w:szCs w:val="28"/>
                </w:rPr>
                <m:t>10∙</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н.т.</m:t>
                  </m:r>
                </m:sub>
              </m:sSub>
            </m:den>
          </m:f>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10900</m:t>
              </m:r>
            </m:num>
            <m:den>
              <m:r>
                <w:rPr>
                  <w:rFonts w:ascii="Cambria Math" w:hAnsi="Cambria Math"/>
                  <w:color w:val="000000" w:themeColor="text1"/>
                  <w:sz w:val="28"/>
                  <w:szCs w:val="28"/>
                </w:rPr>
                <m:t>10∙1000</m:t>
              </m:r>
            </m:den>
          </m:f>
          <m:r>
            <w:rPr>
              <w:rFonts w:ascii="Cambria Math" w:hAnsi="Cambria Math"/>
              <w:color w:val="000000" w:themeColor="text1"/>
              <w:sz w:val="28"/>
              <w:szCs w:val="28"/>
            </w:rPr>
            <m:t>=1,09 %;</m:t>
          </m:r>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 xml:space="preserve">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w:t>
      </w:r>
      <w:proofErr w:type="gramStart"/>
      <w:r w:rsidRPr="00285B47">
        <w:rPr>
          <w:rFonts w:eastAsia="Calibri"/>
          <w:color w:val="000000" w:themeColor="text1"/>
          <w:sz w:val="28"/>
          <w:szCs w:val="28"/>
        </w:rPr>
        <w:t>В</w:t>
      </w:r>
      <w:proofErr w:type="gramEnd"/>
      <w:r w:rsidRPr="00285B47">
        <w:rPr>
          <w:rFonts w:eastAsia="Calibri"/>
          <w:color w:val="000000" w:themeColor="text1"/>
          <w:sz w:val="28"/>
          <w:szCs w:val="28"/>
        </w:rPr>
        <w:t>:</w:t>
      </w:r>
    </w:p>
    <w:p w:rsidR="00140B72" w:rsidRPr="00285B47" w:rsidRDefault="00140B72" w:rsidP="00140B72">
      <w:pPr>
        <w:shd w:val="clear" w:color="auto" w:fill="FFFFFF"/>
        <w:spacing w:line="360" w:lineRule="auto"/>
        <w:jc w:val="center"/>
        <w:rPr>
          <w:color w:val="000000" w:themeColor="text1"/>
          <w:sz w:val="28"/>
          <w:szCs w:val="28"/>
        </w:rPr>
      </w:pPr>
      <m:oMathPara>
        <m:oMath>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ТР</m:t>
              </m:r>
            </m:sub>
          </m:sSub>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ТР%</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0</m:t>
              </m:r>
            </m:sub>
          </m:sSub>
          <m:r>
            <w:rPr>
              <w:rFonts w:ascii="Cambria Math" w:hAnsi="Cambria Math"/>
              <w:color w:val="000000" w:themeColor="text1"/>
              <w:sz w:val="28"/>
              <w:szCs w:val="28"/>
            </w:rPr>
            <m:t>⋅</m:t>
          </m:r>
          <m:f>
            <m:fPr>
              <m:ctrlPr>
                <w:rPr>
                  <w:rFonts w:ascii="Cambria Math" w:hAnsi="Cambria Math"/>
                  <w:color w:val="000000" w:themeColor="text1"/>
                  <w:sz w:val="28"/>
                  <w:szCs w:val="28"/>
                </w:rPr>
              </m:ctrlPr>
            </m:fPr>
            <m:num>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0</m:t>
                  </m:r>
                </m:sub>
              </m:sSub>
            </m:num>
            <m:den>
              <m:r>
                <w:rPr>
                  <w:rFonts w:ascii="Cambria Math" w:hAnsi="Cambria Math"/>
                  <w:color w:val="000000" w:themeColor="text1"/>
                  <w:sz w:val="28"/>
                  <w:szCs w:val="28"/>
                </w:rPr>
                <m:t>100</m:t>
              </m:r>
            </m:den>
          </m:f>
        </m:oMath>
      </m:oMathPara>
    </w:p>
    <w:p w:rsidR="00140B72" w:rsidRPr="00285B47" w:rsidRDefault="00140B72" w:rsidP="00140B72">
      <w:pPr>
        <w:shd w:val="clear" w:color="auto" w:fill="FFFFFF"/>
        <w:spacing w:line="360" w:lineRule="auto"/>
        <w:ind w:firstLine="709"/>
        <w:contextualSpacing/>
        <w:jc w:val="both"/>
        <w:rPr>
          <w:rFonts w:eastAsia="Calibri"/>
          <w:color w:val="000000" w:themeColor="text1"/>
          <w:sz w:val="28"/>
          <w:szCs w:val="28"/>
        </w:rPr>
      </w:pPr>
      <w:r w:rsidRPr="00285B47">
        <w:rPr>
          <w:rFonts w:eastAsia="Calibri"/>
          <w:color w:val="000000" w:themeColor="text1"/>
          <w:sz w:val="28"/>
          <w:szCs w:val="28"/>
        </w:rPr>
        <w:t>де К</w:t>
      </w:r>
      <w:proofErr w:type="gramStart"/>
      <w:r w:rsidRPr="00285B47">
        <w:rPr>
          <w:rFonts w:eastAsia="Calibri"/>
          <w:color w:val="000000" w:themeColor="text1"/>
          <w:sz w:val="28"/>
          <w:szCs w:val="28"/>
          <w:vertAlign w:val="subscript"/>
        </w:rPr>
        <w:t>0</w:t>
      </w:r>
      <w:proofErr w:type="gramEnd"/>
      <w:r w:rsidRPr="00285B47">
        <w:rPr>
          <w:rFonts w:eastAsia="Calibri"/>
          <w:color w:val="000000" w:themeColor="text1"/>
          <w:sz w:val="28"/>
          <w:szCs w:val="28"/>
          <w:vertAlign w:val="subscript"/>
        </w:rPr>
        <w:t xml:space="preserve"> </w:t>
      </w:r>
      <w:r w:rsidRPr="00285B47">
        <w:rPr>
          <w:rFonts w:eastAsia="Calibri"/>
          <w:color w:val="000000" w:themeColor="text1"/>
          <w:sz w:val="28"/>
          <w:szCs w:val="28"/>
        </w:rPr>
        <w:t xml:space="preserve">– коефіцієнт зміни напруги в трансформаторі, що дорівнює 0,95, 1,0 та 1,05 при відпайках +5%, 0, -5%.  </w:t>
      </w:r>
      <m:oMath>
        <m:sSub>
          <m:sSubPr>
            <m:ctrlPr>
              <w:rPr>
                <w:rFonts w:ascii="Cambria Math" w:eastAsia="Calibri" w:hAnsi="Cambria Math"/>
                <w:i/>
                <w:iCs/>
                <w:color w:val="000000" w:themeColor="text1"/>
                <w:sz w:val="28"/>
                <w:szCs w:val="28"/>
              </w:rPr>
            </m:ctrlPr>
          </m:sSubPr>
          <m:e>
            <m:r>
              <w:rPr>
                <w:rFonts w:ascii="Cambria Math" w:eastAsia="Calibri" w:hAnsi="Cambria Math"/>
                <w:color w:val="000000" w:themeColor="text1"/>
                <w:sz w:val="28"/>
                <w:szCs w:val="28"/>
              </w:rPr>
              <m:t>U</m:t>
            </m:r>
          </m:e>
          <m:sub>
            <m:r>
              <w:rPr>
                <w:rFonts w:ascii="Cambria Math" w:eastAsia="Calibri" w:hAnsi="Cambria Math"/>
                <w:color w:val="000000" w:themeColor="text1"/>
                <w:sz w:val="28"/>
                <w:szCs w:val="28"/>
              </w:rPr>
              <m:t>0</m:t>
            </m:r>
          </m:sub>
        </m:sSub>
        <m:r>
          <w:rPr>
            <w:rFonts w:ascii="Cambria Math" w:eastAsia="Calibri" w:hAnsi="Cambria Math"/>
            <w:color w:val="000000" w:themeColor="text1"/>
            <w:sz w:val="28"/>
            <w:szCs w:val="28"/>
          </w:rPr>
          <m:t xml:space="preserve"> </m:t>
        </m:r>
      </m:oMath>
      <w:r w:rsidRPr="00285B47">
        <w:rPr>
          <w:rFonts w:eastAsia="Calibri"/>
          <w:color w:val="000000" w:themeColor="text1"/>
          <w:sz w:val="28"/>
          <w:szCs w:val="28"/>
        </w:rPr>
        <w:t>– вторинна напруга холостого ходу трансформатора.</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Розраховуємо втрати напруги для трансформатора ТМ-1000/35:</w:t>
      </w:r>
    </w:p>
    <w:p w:rsidR="00140B72" w:rsidRPr="00285B47" w:rsidRDefault="00140B72" w:rsidP="00140B72">
      <w:pPr>
        <w:spacing w:line="360" w:lineRule="auto"/>
        <w:jc w:val="center"/>
        <w:rPr>
          <w:iCs/>
          <w:color w:val="000000" w:themeColor="text1"/>
          <w:sz w:val="28"/>
          <w:szCs w:val="28"/>
        </w:rPr>
      </w:pPr>
      <m:oMathPara>
        <m:oMath>
          <m:r>
            <m:rPr>
              <m:sty m:val="p"/>
            </m:rPr>
            <w:rPr>
              <w:rFonts w:ascii="Cambria Math" w:hAnsi="Cambria Math"/>
              <w:color w:val="000000" w:themeColor="text1"/>
              <w:sz w:val="28"/>
              <w:szCs w:val="28"/>
            </w:rPr>
            <m:t>cos</m:t>
          </m:r>
          <m:r>
            <w:rPr>
              <w:rFonts w:ascii="Cambria Math" w:hAnsi="Cambria Math"/>
              <w:color w:val="000000" w:themeColor="text1"/>
              <w:sz w:val="28"/>
              <w:szCs w:val="28"/>
            </w:rPr>
            <m:t>φ=</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P</m:t>
              </m:r>
            </m:num>
            <m:den>
              <m:r>
                <w:rPr>
                  <w:rFonts w:ascii="Cambria Math" w:hAnsi="Cambria Math"/>
                  <w:color w:val="000000" w:themeColor="text1"/>
                  <w:sz w:val="28"/>
                  <w:szCs w:val="28"/>
                </w:rPr>
                <m:t>S</m:t>
              </m:r>
            </m:den>
          </m:f>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749,375</m:t>
              </m:r>
            </m:num>
            <m:den>
              <m:r>
                <w:rPr>
                  <w:rFonts w:ascii="Cambria Math" w:hAnsi="Cambria Math"/>
                  <w:color w:val="000000" w:themeColor="text1"/>
                  <w:sz w:val="28"/>
                  <w:szCs w:val="28"/>
                </w:rPr>
                <m:t>873,340</m:t>
              </m:r>
            </m:den>
          </m:f>
          <m:r>
            <w:rPr>
              <w:rFonts w:ascii="Cambria Math" w:hAnsi="Cambria Math"/>
              <w:color w:val="000000" w:themeColor="text1"/>
              <w:sz w:val="28"/>
              <w:szCs w:val="28"/>
            </w:rPr>
            <m:t>=0,8581;</m:t>
          </m:r>
        </m:oMath>
      </m:oMathPara>
    </w:p>
    <w:p w:rsidR="00140B72" w:rsidRPr="00285B47" w:rsidRDefault="00140B72" w:rsidP="00140B72">
      <w:pPr>
        <w:spacing w:line="360" w:lineRule="auto"/>
        <w:ind w:firstLine="357"/>
        <w:jc w:val="center"/>
        <w:rPr>
          <w:iCs/>
          <w:color w:val="000000" w:themeColor="text1"/>
          <w:sz w:val="28"/>
          <w:szCs w:val="28"/>
        </w:rPr>
      </w:pPr>
      <m:oMathPara>
        <m:oMathParaPr>
          <m:jc m:val="center"/>
        </m:oMathParaPr>
        <m:oMath>
          <m:r>
            <w:rPr>
              <w:rFonts w:ascii="Cambria Math" w:hAnsi="Cambria Math"/>
              <w:color w:val="000000" w:themeColor="text1"/>
              <w:sz w:val="28"/>
              <w:szCs w:val="28"/>
            </w:rPr>
            <m:t>sinφ=</m:t>
          </m:r>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1-</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cosφ</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1-</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0,8581</m:t>
                  </m:r>
                </m:e>
                <m:sup>
                  <m:r>
                    <w:rPr>
                      <w:rFonts w:ascii="Cambria Math" w:hAnsi="Cambria Math"/>
                      <w:color w:val="000000" w:themeColor="text1"/>
                      <w:sz w:val="28"/>
                      <w:szCs w:val="28"/>
                    </w:rPr>
                    <m:t>2</m:t>
                  </m:r>
                </m:sup>
              </m:sSup>
              <m:r>
                <w:rPr>
                  <w:rFonts w:ascii="Cambria Math" w:hAnsi="Cambria Math"/>
                  <w:color w:val="000000" w:themeColor="text1"/>
                  <w:sz w:val="28"/>
                  <w:szCs w:val="28"/>
                </w:rPr>
                <m:t xml:space="preserve"> </m:t>
              </m:r>
            </m:e>
          </m:rad>
          <m:r>
            <w:rPr>
              <w:rFonts w:ascii="Cambria Math" w:hAnsi="Cambria Math"/>
              <w:color w:val="000000" w:themeColor="text1"/>
              <w:sz w:val="28"/>
              <w:szCs w:val="28"/>
            </w:rPr>
            <m:t>=0,5136;</m:t>
          </m:r>
        </m:oMath>
      </m:oMathPara>
    </w:p>
    <w:p w:rsidR="00140B72" w:rsidRPr="00285B47" w:rsidRDefault="00140B72" w:rsidP="00140B72">
      <w:pPr>
        <w:spacing w:line="360" w:lineRule="auto"/>
        <w:ind w:firstLine="357"/>
        <w:jc w:val="center"/>
        <w:rPr>
          <w:color w:val="000000" w:themeColor="text1"/>
          <w:sz w:val="28"/>
          <w:szCs w:val="28"/>
        </w:rPr>
      </w:pPr>
      <m:oMathPara>
        <m:oMathParaPr>
          <m:jc m:val="center"/>
        </m:oMathParaPr>
        <m:oMath>
          <m:r>
            <m:rPr>
              <m:sty m:val="p"/>
            </m:rPr>
            <w:rPr>
              <w:rFonts w:ascii="Cambria Math" w:hAnsi="Cambria Math"/>
              <w:color w:val="000000" w:themeColor="text1"/>
              <w:sz w:val="28"/>
              <w:szCs w:val="28"/>
            </w:rPr>
            <m:t>Δ</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TP%</m:t>
              </m:r>
            </m:sub>
          </m:sSub>
          <m:r>
            <w:rPr>
              <w:rFonts w:ascii="Cambria Math" w:hAnsi="Cambria Math"/>
              <w:color w:val="000000" w:themeColor="text1"/>
              <w:sz w:val="28"/>
              <w:szCs w:val="28"/>
            </w:rPr>
            <m:t>=β∙</m:t>
          </m:r>
          <m:d>
            <m:dPr>
              <m:ctrlPr>
                <w:rPr>
                  <w:rFonts w:ascii="Cambria Math" w:hAnsi="Cambria Math"/>
                  <w:i/>
                  <w:iCs/>
                  <w:color w:val="000000" w:themeColor="text1"/>
                  <w:sz w:val="28"/>
                  <w:szCs w:val="28"/>
                </w:rPr>
              </m:ctrlPr>
            </m:dPr>
            <m:e>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a%</m:t>
                  </m:r>
                </m:sub>
              </m:sSub>
              <m:r>
                <w:rPr>
                  <w:rFonts w:ascii="Cambria Math" w:hAnsi="Cambria Math"/>
                  <w:color w:val="000000" w:themeColor="text1"/>
                  <w:sz w:val="28"/>
                  <w:szCs w:val="28"/>
                </w:rPr>
                <m:t>∙cosφ+</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P%</m:t>
                  </m:r>
                </m:sub>
              </m:sSub>
              <m:r>
                <w:rPr>
                  <w:rFonts w:ascii="Cambria Math" w:hAnsi="Cambria Math"/>
                  <w:color w:val="000000" w:themeColor="text1"/>
                  <w:sz w:val="28"/>
                  <w:szCs w:val="28"/>
                </w:rPr>
                <m:t>∙sinφ</m:t>
              </m:r>
            </m:e>
          </m:d>
          <m:r>
            <w:rPr>
              <w:rFonts w:ascii="Cambria Math" w:hAnsi="Cambria Math"/>
              <w:color w:val="000000" w:themeColor="text1"/>
              <w:sz w:val="28"/>
              <w:szCs w:val="28"/>
            </w:rPr>
            <m:t>==0,873∙</m:t>
          </m:r>
          <m:d>
            <m:dPr>
              <m:ctrlPr>
                <w:rPr>
                  <w:rFonts w:ascii="Cambria Math" w:hAnsi="Cambria Math"/>
                  <w:i/>
                  <w:color w:val="000000" w:themeColor="text1"/>
                  <w:sz w:val="28"/>
                  <w:szCs w:val="28"/>
                </w:rPr>
              </m:ctrlPr>
            </m:dPr>
            <m:e>
              <m:r>
                <w:rPr>
                  <w:rFonts w:ascii="Cambria Math" w:hAnsi="Cambria Math"/>
                  <w:color w:val="000000" w:themeColor="text1"/>
                  <w:sz w:val="28"/>
                  <w:szCs w:val="28"/>
                </w:rPr>
                <m:t>1,09 ∙0,8581+6,591∙0,5136</m:t>
              </m:r>
            </m:e>
          </m:d>
          <m:r>
            <w:rPr>
              <w:rFonts w:ascii="Cambria Math" w:hAnsi="Cambria Math"/>
              <w:color w:val="000000" w:themeColor="text1"/>
              <w:sz w:val="28"/>
              <w:szCs w:val="28"/>
            </w:rPr>
            <m:t>=3,773 %</m:t>
          </m:r>
        </m:oMath>
      </m:oMathPara>
    </w:p>
    <w:p w:rsidR="00140B72" w:rsidRPr="00285B47" w:rsidRDefault="00140B72" w:rsidP="00140B72">
      <w:pPr>
        <w:spacing w:line="360" w:lineRule="auto"/>
        <w:ind w:firstLine="357"/>
        <w:jc w:val="center"/>
        <w:rPr>
          <w:i/>
          <w:iCs/>
          <w:color w:val="000000" w:themeColor="text1"/>
          <w:sz w:val="28"/>
          <w:szCs w:val="28"/>
        </w:rPr>
      </w:pPr>
      <m:oMathPara>
        <m:oMathParaPr>
          <m:jc m:val="center"/>
        </m:oMathParaPr>
        <m:oMath>
          <m:r>
            <w:rPr>
              <w:rFonts w:ascii="Cambria Math" w:hAnsi="Cambria Math"/>
              <w:color w:val="000000" w:themeColor="text1"/>
              <w:sz w:val="28"/>
              <w:szCs w:val="28"/>
            </w:rPr>
            <w:lastRenderedPageBreak/>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TP</m:t>
              </m:r>
            </m:sub>
          </m:sSub>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TP%</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0</m:t>
              </m:r>
            </m:sub>
          </m:sSub>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0</m:t>
                  </m:r>
                </m:sub>
              </m:sSub>
            </m:num>
            <m:den>
              <m:r>
                <w:rPr>
                  <w:rFonts w:ascii="Cambria Math" w:hAnsi="Cambria Math"/>
                  <w:color w:val="000000" w:themeColor="text1"/>
                  <w:sz w:val="28"/>
                  <w:szCs w:val="28"/>
                </w:rPr>
                <m:t>100</m:t>
              </m:r>
            </m:den>
          </m:f>
          <m:r>
            <w:rPr>
              <w:rFonts w:ascii="Cambria Math" w:hAnsi="Cambria Math"/>
              <w:color w:val="000000" w:themeColor="text1"/>
              <w:sz w:val="28"/>
              <w:szCs w:val="28"/>
            </w:rPr>
            <m:t>=3,773∙1∙</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400</m:t>
              </m:r>
            </m:num>
            <m:den>
              <m:r>
                <w:rPr>
                  <w:rFonts w:ascii="Cambria Math" w:hAnsi="Cambria Math"/>
                  <w:color w:val="000000" w:themeColor="text1"/>
                  <w:sz w:val="28"/>
                  <w:szCs w:val="28"/>
                </w:rPr>
                <m:t>100</m:t>
              </m:r>
            </m:den>
          </m:f>
          <m:r>
            <w:rPr>
              <w:rFonts w:ascii="Cambria Math" w:hAnsi="Cambria Math"/>
              <w:color w:val="000000" w:themeColor="text1"/>
              <w:sz w:val="28"/>
              <w:szCs w:val="28"/>
            </w:rPr>
            <m:t>=15,091 В;</m:t>
          </m:r>
        </m:oMath>
      </m:oMathPara>
    </w:p>
    <w:p w:rsidR="00140B72" w:rsidRPr="00285B47" w:rsidRDefault="00140B72" w:rsidP="00140B72">
      <w:pPr>
        <w:shd w:val="clear" w:color="auto" w:fill="FFFFFF"/>
        <w:spacing w:line="360" w:lineRule="auto"/>
        <w:contextualSpacing/>
        <w:jc w:val="both"/>
        <w:rPr>
          <w:rFonts w:eastAsia="Calibri"/>
          <w:color w:val="000000" w:themeColor="text1"/>
          <w:sz w:val="28"/>
          <w:szCs w:val="28"/>
        </w:rPr>
      </w:pPr>
      <w:r w:rsidRPr="00285B47">
        <w:rPr>
          <w:rFonts w:eastAsia="Calibri"/>
          <w:color w:val="000000" w:themeColor="text1"/>
          <w:sz w:val="28"/>
          <w:szCs w:val="28"/>
        </w:rPr>
        <w:tab/>
        <w:t>Тоді допустимі втрати напруги в кабелі:</w:t>
      </w:r>
    </w:p>
    <w:p w:rsidR="00140B72" w:rsidRPr="00285B47" w:rsidRDefault="00140B72" w:rsidP="00140B72">
      <w:pPr>
        <w:shd w:val="clear" w:color="auto" w:fill="FFFFFF"/>
        <w:spacing w:line="360" w:lineRule="auto"/>
        <w:contextualSpacing/>
        <w:jc w:val="center"/>
        <w:rPr>
          <w:rFonts w:eastAsia="Calibri"/>
          <w:color w:val="000000" w:themeColor="text1"/>
          <w:sz w:val="28"/>
          <w:szCs w:val="28"/>
        </w:rPr>
      </w:pPr>
      <m:oMathPara>
        <m:oMath>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мк</m:t>
              </m:r>
            </m:sub>
          </m:sSub>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доп</m:t>
              </m:r>
            </m:sub>
          </m:sSub>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TP</m:t>
              </m:r>
            </m:sub>
          </m:sSub>
          <m:r>
            <w:rPr>
              <w:rFonts w:ascii="Cambria Math" w:hAnsi="Cambria Math"/>
              <w:color w:val="000000" w:themeColor="text1"/>
              <w:sz w:val="28"/>
              <w:szCs w:val="28"/>
            </w:rPr>
            <m:t>=39-15,091=23,909 В;</m:t>
          </m:r>
        </m:oMath>
      </m:oMathPara>
    </w:p>
    <w:p w:rsidR="00140B72" w:rsidRPr="00285B47" w:rsidRDefault="00140B72" w:rsidP="00140B72">
      <w:pPr>
        <w:shd w:val="clear" w:color="auto" w:fill="FFFFFF"/>
        <w:spacing w:line="360" w:lineRule="auto"/>
        <w:ind w:firstLine="720"/>
        <w:jc w:val="both"/>
        <w:rPr>
          <w:color w:val="000000" w:themeColor="text1"/>
          <w:sz w:val="28"/>
          <w:szCs w:val="28"/>
        </w:rPr>
      </w:pPr>
      <w:r w:rsidRPr="00285B47">
        <w:rPr>
          <w:color w:val="000000" w:themeColor="text1"/>
          <w:sz w:val="28"/>
          <w:szCs w:val="28"/>
        </w:rPr>
        <w:t>Розрахунок втрат напруги в кабелі [</w:t>
      </w:r>
      <w:proofErr w:type="gramStart"/>
      <w:r w:rsidRPr="00285B47">
        <w:rPr>
          <w:color w:val="000000" w:themeColor="text1"/>
          <w:sz w:val="28"/>
          <w:szCs w:val="28"/>
        </w:rPr>
        <w:t>В</w:t>
      </w:r>
      <w:proofErr w:type="gramEnd"/>
      <w:r w:rsidRPr="00285B47">
        <w:rPr>
          <w:color w:val="000000" w:themeColor="text1"/>
          <w:sz w:val="28"/>
          <w:szCs w:val="28"/>
        </w:rPr>
        <w:t xml:space="preserve">] проводиться за формулою:    </w:t>
      </w:r>
    </w:p>
    <w:p w:rsidR="00140B72" w:rsidRPr="00285B47" w:rsidRDefault="00140B72" w:rsidP="00140B72">
      <w:pPr>
        <w:tabs>
          <w:tab w:val="left" w:pos="3969"/>
          <w:tab w:val="left" w:pos="6663"/>
          <w:tab w:val="right" w:pos="8931"/>
        </w:tabs>
        <w:spacing w:line="360" w:lineRule="auto"/>
        <w:jc w:val="center"/>
        <w:rPr>
          <w:color w:val="000000" w:themeColor="text1"/>
          <w:sz w:val="28"/>
          <w:szCs w:val="28"/>
        </w:rPr>
      </w:pPr>
      <m:oMathPara>
        <m:oMath>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м.к.</m:t>
              </m:r>
            </m:sub>
          </m:sSub>
          <m:r>
            <w:rPr>
              <w:rFonts w:ascii="Cambria Math" w:hAnsi="Cambria Math"/>
              <w:color w:val="000000" w:themeColor="text1"/>
              <w:sz w:val="28"/>
              <w:szCs w:val="28"/>
            </w:rPr>
            <m:t>=</m:t>
          </m:r>
          <m:f>
            <m:fPr>
              <m:ctrlPr>
                <w:rPr>
                  <w:rFonts w:ascii="Cambria Math" w:hAnsi="Cambria Math"/>
                  <w:color w:val="000000" w:themeColor="text1"/>
                  <w:sz w:val="28"/>
                  <w:szCs w:val="28"/>
                </w:rPr>
              </m:ctrlPr>
            </m:fPr>
            <m:num>
              <m:sSub>
                <m:sSubPr>
                  <m:ctrlPr>
                    <w:rPr>
                      <w:rFonts w:ascii="Cambria Math" w:hAnsi="Cambria Math"/>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Н</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м.к.</m:t>
                  </m:r>
                </m:sub>
              </m:sSub>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3</m:t>
                  </m:r>
                </m:sup>
              </m:sSup>
            </m:num>
            <m:den>
              <m:r>
                <w:rPr>
                  <w:rFonts w:ascii="Cambria Math" w:hAnsi="Cambria Math"/>
                  <w:color w:val="000000" w:themeColor="text1"/>
                  <w:sz w:val="28"/>
                  <w:szCs w:val="28"/>
                </w:rPr>
                <m:t>γ⋅</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м.к.</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H</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η</m:t>
                  </m:r>
                </m:e>
                <m:sub>
                  <m:r>
                    <w:rPr>
                      <w:rFonts w:ascii="Cambria Math" w:hAnsi="Cambria Math"/>
                      <w:color w:val="000000" w:themeColor="text1"/>
                      <w:sz w:val="28"/>
                      <w:szCs w:val="28"/>
                    </w:rPr>
                    <m:t>H</m:t>
                  </m:r>
                </m:sub>
              </m:sSub>
            </m:den>
          </m:f>
        </m:oMath>
      </m:oMathPara>
    </w:p>
    <w:p w:rsidR="00140B72" w:rsidRPr="00285B47" w:rsidRDefault="00140B72" w:rsidP="00140B72">
      <w:pPr>
        <w:spacing w:line="360" w:lineRule="auto"/>
        <w:jc w:val="center"/>
        <w:rPr>
          <w:i/>
          <w:color w:val="000000" w:themeColor="text1"/>
          <w:sz w:val="28"/>
          <w:szCs w:val="28"/>
        </w:rPr>
      </w:pPr>
      <m:oMathPara>
        <m:oMath>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м.к1</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н1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м.к1</m:t>
                  </m:r>
                </m:sub>
              </m:sSub>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3</m:t>
                  </m:r>
                </m:sup>
              </m:sSup>
            </m:num>
            <m:den>
              <m:r>
                <w:rPr>
                  <w:rFonts w:ascii="Cambria Math" w:hAnsi="Cambria Math"/>
                  <w:color w:val="000000" w:themeColor="text1"/>
                  <w:sz w:val="28"/>
                  <w:szCs w:val="28"/>
                </w:rPr>
                <m:t>γ∙</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м.к1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m:t>
                  </m:r>
                </m:sub>
              </m:sSub>
              <m:r>
                <w:rPr>
                  <w:rFonts w:ascii="Cambria Math" w:hAnsi="Cambria Math"/>
                  <w:color w:val="000000" w:themeColor="text1"/>
                  <w:sz w:val="28"/>
                  <w:szCs w:val="28"/>
                </w:rPr>
                <m:t>∙η</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27∙100∙</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3</m:t>
                  </m:r>
                </m:sup>
              </m:sSup>
            </m:num>
            <m:den>
              <m:r>
                <w:rPr>
                  <w:rFonts w:ascii="Cambria Math" w:hAnsi="Cambria Math"/>
                  <w:color w:val="000000" w:themeColor="text1"/>
                  <w:sz w:val="28"/>
                  <w:szCs w:val="28"/>
                </w:rPr>
                <m:t>32∙32∙380∙0,86</m:t>
              </m:r>
            </m:den>
          </m:f>
          <m:r>
            <w:rPr>
              <w:rFonts w:ascii="Cambria Math" w:hAnsi="Cambria Math"/>
              <w:color w:val="000000" w:themeColor="text1"/>
              <w:sz w:val="28"/>
              <w:szCs w:val="28"/>
            </w:rPr>
            <m:t>=8,06 В;</m:t>
          </m:r>
        </m:oMath>
      </m:oMathPara>
    </w:p>
    <w:p w:rsidR="00140B72" w:rsidRPr="00285B47" w:rsidRDefault="00140B72" w:rsidP="00140B72">
      <w:pPr>
        <w:spacing w:line="360" w:lineRule="auto"/>
        <w:jc w:val="center"/>
        <w:rPr>
          <w:i/>
          <w:color w:val="000000" w:themeColor="text1"/>
          <w:sz w:val="28"/>
          <w:szCs w:val="28"/>
        </w:rPr>
      </w:pPr>
      <m:oMathPara>
        <m:oMath>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м.к2</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н2</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м.к2</m:t>
                  </m:r>
                </m:sub>
              </m:sSub>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3</m:t>
                  </m:r>
                </m:sup>
              </m:sSup>
            </m:num>
            <m:den>
              <m:r>
                <w:rPr>
                  <w:rFonts w:ascii="Cambria Math" w:hAnsi="Cambria Math"/>
                  <w:color w:val="000000" w:themeColor="text1"/>
                  <w:sz w:val="28"/>
                  <w:szCs w:val="28"/>
                </w:rPr>
                <m:t>γ∙</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м.к2</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m:t>
                  </m:r>
                </m:sub>
              </m:sSub>
              <m:r>
                <w:rPr>
                  <w:rFonts w:ascii="Cambria Math" w:hAnsi="Cambria Math"/>
                  <w:color w:val="000000" w:themeColor="text1"/>
                  <w:sz w:val="28"/>
                  <w:szCs w:val="28"/>
                </w:rPr>
                <m:t>∙η</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10∙100∙</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3</m:t>
                  </m:r>
                </m:sup>
              </m:sSup>
            </m:num>
            <m:den>
              <m:r>
                <w:rPr>
                  <w:rFonts w:ascii="Cambria Math" w:hAnsi="Cambria Math"/>
                  <w:color w:val="000000" w:themeColor="text1"/>
                  <w:sz w:val="28"/>
                  <w:szCs w:val="28"/>
                </w:rPr>
                <m:t>32∙13∙380∙0,84</m:t>
              </m:r>
            </m:den>
          </m:f>
          <m:r>
            <w:rPr>
              <w:rFonts w:ascii="Cambria Math" w:hAnsi="Cambria Math"/>
              <w:color w:val="000000" w:themeColor="text1"/>
              <w:sz w:val="28"/>
              <w:szCs w:val="28"/>
            </w:rPr>
            <m:t>=7,53 В;</m:t>
          </m:r>
        </m:oMath>
      </m:oMathPara>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Р</w:t>
      </w:r>
      <w:r w:rsidRPr="00285B47">
        <w:rPr>
          <w:bCs/>
          <w:color w:val="000000" w:themeColor="text1"/>
          <w:sz w:val="28"/>
          <w:szCs w:val="28"/>
          <w:vertAlign w:val="subscript"/>
        </w:rPr>
        <w:t>Н</w:t>
      </w:r>
      <w:r w:rsidRPr="00285B47">
        <w:rPr>
          <w:bCs/>
          <w:color w:val="000000" w:themeColor="text1"/>
          <w:sz w:val="28"/>
          <w:szCs w:val="28"/>
        </w:rPr>
        <w:t xml:space="preserve"> </w:t>
      </w:r>
      <w:r>
        <w:rPr>
          <w:bCs/>
          <w:color w:val="000000" w:themeColor="text1"/>
          <w:sz w:val="28"/>
          <w:szCs w:val="28"/>
        </w:rPr>
        <w:t>–</w:t>
      </w:r>
      <w:r w:rsidRPr="00285B47">
        <w:rPr>
          <w:bCs/>
          <w:color w:val="000000" w:themeColor="text1"/>
          <w:sz w:val="28"/>
          <w:szCs w:val="28"/>
        </w:rPr>
        <w:t xml:space="preserve"> потужність всіх електроприймачів, що живиться цим кабелем [кВт];</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L</w:t>
      </w:r>
      <w:r w:rsidRPr="00285B47">
        <w:rPr>
          <w:bCs/>
          <w:color w:val="000000" w:themeColor="text1"/>
          <w:sz w:val="28"/>
          <w:szCs w:val="28"/>
          <w:vertAlign w:val="subscript"/>
        </w:rPr>
        <w:t xml:space="preserve">м.к. </w:t>
      </w:r>
      <w:r w:rsidRPr="00285B47">
        <w:rPr>
          <w:bCs/>
          <w:color w:val="000000" w:themeColor="text1"/>
          <w:sz w:val="28"/>
          <w:szCs w:val="28"/>
        </w:rPr>
        <w:t>– довжина кабелю [</w:t>
      </w:r>
      <w:proofErr w:type="gramStart"/>
      <w:r w:rsidRPr="00285B47">
        <w:rPr>
          <w:bCs/>
          <w:color w:val="000000" w:themeColor="text1"/>
          <w:sz w:val="28"/>
          <w:szCs w:val="28"/>
        </w:rPr>
        <w:t>м</w:t>
      </w:r>
      <w:proofErr w:type="gramEnd"/>
      <w:r w:rsidRPr="00285B47">
        <w:rPr>
          <w:bCs/>
          <w:color w:val="000000" w:themeColor="text1"/>
          <w:sz w:val="28"/>
          <w:szCs w:val="28"/>
        </w:rPr>
        <w:t>];</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γ = 50 [м/(Ом•мм</w:t>
      </w:r>
      <w:r w:rsidRPr="00285B47">
        <w:rPr>
          <w:bCs/>
          <w:color w:val="000000" w:themeColor="text1"/>
          <w:sz w:val="28"/>
          <w:szCs w:val="28"/>
          <w:vertAlign w:val="superscript"/>
        </w:rPr>
        <w:t>2</w:t>
      </w:r>
      <w:r w:rsidRPr="00285B47">
        <w:rPr>
          <w:bCs/>
          <w:color w:val="000000" w:themeColor="text1"/>
          <w:sz w:val="28"/>
          <w:szCs w:val="28"/>
        </w:rPr>
        <w:t xml:space="preserve">)] – питома </w:t>
      </w:r>
      <w:proofErr w:type="gramStart"/>
      <w:r w:rsidRPr="00285B47">
        <w:rPr>
          <w:bCs/>
          <w:color w:val="000000" w:themeColor="text1"/>
          <w:sz w:val="28"/>
          <w:szCs w:val="28"/>
        </w:rPr>
        <w:t>пров</w:t>
      </w:r>
      <w:proofErr w:type="gramEnd"/>
      <w:r w:rsidRPr="00285B47">
        <w:rPr>
          <w:bCs/>
          <w:color w:val="000000" w:themeColor="text1"/>
          <w:sz w:val="28"/>
          <w:szCs w:val="28"/>
        </w:rPr>
        <w:t>ідність мідного кабелю (γ=32 для алюмінієвих жил);</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S</w:t>
      </w:r>
      <w:r w:rsidRPr="00285B47">
        <w:rPr>
          <w:bCs/>
          <w:color w:val="000000" w:themeColor="text1"/>
          <w:sz w:val="28"/>
          <w:szCs w:val="28"/>
          <w:vertAlign w:val="subscript"/>
        </w:rPr>
        <w:t xml:space="preserve">м.к. </w:t>
      </w:r>
      <w:r w:rsidRPr="00285B47">
        <w:rPr>
          <w:bCs/>
          <w:color w:val="000000" w:themeColor="text1"/>
          <w:sz w:val="28"/>
          <w:szCs w:val="28"/>
        </w:rPr>
        <w:t>– найбільший переріз кабелю з попередніх перевірок [мм</w:t>
      </w:r>
      <w:proofErr w:type="gramStart"/>
      <w:r w:rsidRPr="00285B47">
        <w:rPr>
          <w:bCs/>
          <w:color w:val="000000" w:themeColor="text1"/>
          <w:sz w:val="28"/>
          <w:szCs w:val="28"/>
          <w:vertAlign w:val="superscript"/>
        </w:rPr>
        <w:t>2</w:t>
      </w:r>
      <w:proofErr w:type="gramEnd"/>
      <w:r w:rsidRPr="00285B47">
        <w:rPr>
          <w:bCs/>
          <w:color w:val="000000" w:themeColor="text1"/>
          <w:sz w:val="28"/>
          <w:szCs w:val="28"/>
        </w:rPr>
        <w:t>];</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U</w:t>
      </w:r>
      <w:r w:rsidRPr="00285B47">
        <w:rPr>
          <w:bCs/>
          <w:color w:val="000000" w:themeColor="text1"/>
          <w:sz w:val="28"/>
          <w:szCs w:val="28"/>
          <w:vertAlign w:val="subscript"/>
        </w:rPr>
        <w:t xml:space="preserve">Н </w:t>
      </w:r>
      <w:r>
        <w:rPr>
          <w:bCs/>
          <w:color w:val="000000" w:themeColor="text1"/>
          <w:sz w:val="28"/>
          <w:szCs w:val="28"/>
        </w:rPr>
        <w:t>–</w:t>
      </w:r>
      <w:r w:rsidRPr="00285B47">
        <w:rPr>
          <w:bCs/>
          <w:color w:val="000000" w:themeColor="text1"/>
          <w:sz w:val="28"/>
          <w:szCs w:val="28"/>
        </w:rPr>
        <w:t xml:space="preserve"> номінальна напруга мережі, </w:t>
      </w:r>
      <w:proofErr w:type="gramStart"/>
      <w:r w:rsidRPr="00285B47">
        <w:rPr>
          <w:bCs/>
          <w:color w:val="000000" w:themeColor="text1"/>
          <w:sz w:val="28"/>
          <w:szCs w:val="28"/>
        </w:rPr>
        <w:t>для</w:t>
      </w:r>
      <w:proofErr w:type="gramEnd"/>
      <w:r w:rsidRPr="00285B47">
        <w:rPr>
          <w:bCs/>
          <w:color w:val="000000" w:themeColor="text1"/>
          <w:sz w:val="28"/>
          <w:szCs w:val="28"/>
        </w:rPr>
        <w:t xml:space="preserve"> якої розраховуються втрати напруги [В];</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ɳ</w:t>
      </w:r>
      <w:r w:rsidRPr="00285B47">
        <w:rPr>
          <w:bCs/>
          <w:color w:val="000000" w:themeColor="text1"/>
          <w:sz w:val="28"/>
          <w:szCs w:val="28"/>
          <w:vertAlign w:val="subscript"/>
        </w:rPr>
        <w:t xml:space="preserve">H </w:t>
      </w:r>
      <w:r>
        <w:rPr>
          <w:bCs/>
          <w:color w:val="000000" w:themeColor="text1"/>
          <w:sz w:val="28"/>
          <w:szCs w:val="28"/>
        </w:rPr>
        <w:t>–</w:t>
      </w:r>
      <w:r w:rsidRPr="00285B47">
        <w:rPr>
          <w:bCs/>
          <w:color w:val="000000" w:themeColor="text1"/>
          <w:sz w:val="28"/>
          <w:szCs w:val="28"/>
        </w:rPr>
        <w:t xml:space="preserve"> ККД електроприймача </w:t>
      </w:r>
    </w:p>
    <w:p w:rsidR="00140B72" w:rsidRPr="00285B47" w:rsidRDefault="00140B72" w:rsidP="00140B72">
      <w:pPr>
        <w:keepNext/>
        <w:keepLines/>
        <w:spacing w:line="360" w:lineRule="auto"/>
        <w:jc w:val="center"/>
        <w:outlineLvl w:val="2"/>
        <w:rPr>
          <w:b/>
          <w:bCs/>
          <w:color w:val="000000" w:themeColor="text1"/>
          <w:sz w:val="28"/>
          <w:szCs w:val="28"/>
        </w:rPr>
      </w:pPr>
      <w:bookmarkStart w:id="6" w:name="_Toc73466775"/>
      <w:r w:rsidRPr="00285B47">
        <w:rPr>
          <w:b/>
          <w:bCs/>
          <w:color w:val="000000" w:themeColor="text1"/>
          <w:sz w:val="28"/>
          <w:szCs w:val="28"/>
        </w:rPr>
        <w:t>2.</w:t>
      </w:r>
      <w:r w:rsidR="000D4681">
        <w:rPr>
          <w:b/>
          <w:bCs/>
          <w:color w:val="000000" w:themeColor="text1"/>
          <w:sz w:val="28"/>
          <w:szCs w:val="28"/>
          <w:lang w:val="uk-UA"/>
        </w:rPr>
        <w:t>3</w:t>
      </w:r>
      <w:r w:rsidRPr="00285B47">
        <w:rPr>
          <w:b/>
          <w:bCs/>
          <w:color w:val="000000" w:themeColor="text1"/>
          <w:sz w:val="28"/>
          <w:szCs w:val="28"/>
        </w:rPr>
        <w:t>.6 Остаточний вибі</w:t>
      </w:r>
      <w:proofErr w:type="gramStart"/>
      <w:r w:rsidRPr="00285B47">
        <w:rPr>
          <w:b/>
          <w:bCs/>
          <w:color w:val="000000" w:themeColor="text1"/>
          <w:sz w:val="28"/>
          <w:szCs w:val="28"/>
        </w:rPr>
        <w:t>р</w:t>
      </w:r>
      <w:proofErr w:type="gramEnd"/>
      <w:r w:rsidRPr="00285B47">
        <w:rPr>
          <w:b/>
          <w:bCs/>
          <w:color w:val="000000" w:themeColor="text1"/>
          <w:sz w:val="28"/>
          <w:szCs w:val="28"/>
        </w:rPr>
        <w:t xml:space="preserve"> перетинів проводів і жил кабелів</w:t>
      </w:r>
      <w:bookmarkEnd w:id="6"/>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 xml:space="preserve">Розрахунок електричної розподільної мережі дільниці зводять у таблицю, у якій повинні бути приведені основні розрахункові параметри елементів мережі, мінімальні значення перетинів </w:t>
      </w:r>
      <w:proofErr w:type="gramStart"/>
      <w:r w:rsidRPr="00285B47">
        <w:rPr>
          <w:bCs/>
          <w:color w:val="000000" w:themeColor="text1"/>
          <w:sz w:val="28"/>
          <w:szCs w:val="28"/>
        </w:rPr>
        <w:t>пров</w:t>
      </w:r>
      <w:proofErr w:type="gramEnd"/>
      <w:r w:rsidRPr="00285B47">
        <w:rPr>
          <w:bCs/>
          <w:color w:val="000000" w:themeColor="text1"/>
          <w:sz w:val="28"/>
          <w:szCs w:val="28"/>
        </w:rPr>
        <w:t xml:space="preserve">ідників, обрані за різними умовами для кожної із ліній, марка остаточно обраного проводу або тип кабелів. </w:t>
      </w:r>
    </w:p>
    <w:p w:rsidR="00140B72" w:rsidRPr="00285B47" w:rsidRDefault="00140B72" w:rsidP="00140B72">
      <w:pPr>
        <w:tabs>
          <w:tab w:val="left" w:pos="3969"/>
          <w:tab w:val="left" w:pos="6663"/>
          <w:tab w:val="right" w:pos="8931"/>
        </w:tabs>
        <w:spacing w:line="360" w:lineRule="auto"/>
        <w:ind w:firstLine="709"/>
        <w:jc w:val="both"/>
        <w:rPr>
          <w:bCs/>
          <w:color w:val="000000" w:themeColor="text1"/>
          <w:sz w:val="28"/>
          <w:szCs w:val="28"/>
        </w:rPr>
      </w:pPr>
      <w:r w:rsidRPr="00285B47">
        <w:rPr>
          <w:bCs/>
          <w:color w:val="000000" w:themeColor="text1"/>
          <w:sz w:val="28"/>
          <w:szCs w:val="28"/>
        </w:rPr>
        <w:t>Розрахунок розподільної мережі можна звести у таблицю 2.7.</w:t>
      </w:r>
    </w:p>
    <w:p w:rsidR="00140B72" w:rsidRPr="00285B47" w:rsidRDefault="00140B72" w:rsidP="00140B72">
      <w:pPr>
        <w:spacing w:line="360" w:lineRule="auto"/>
        <w:jc w:val="right"/>
        <w:rPr>
          <w:color w:val="000000" w:themeColor="text1"/>
          <w:sz w:val="28"/>
          <w:szCs w:val="28"/>
        </w:rPr>
      </w:pPr>
      <w:r w:rsidRPr="00285B47">
        <w:rPr>
          <w:color w:val="000000" w:themeColor="text1"/>
          <w:sz w:val="28"/>
          <w:szCs w:val="28"/>
        </w:rPr>
        <w:t xml:space="preserve">Таблиця 2.7 – Остаточний розрахунок мережі </w:t>
      </w:r>
    </w:p>
    <w:tbl>
      <w:tblPr>
        <w:tblStyle w:val="310"/>
        <w:tblW w:w="5000" w:type="pct"/>
        <w:tblLook w:val="04A0" w:firstRow="1" w:lastRow="0" w:firstColumn="1" w:lastColumn="0" w:noHBand="0" w:noVBand="1"/>
      </w:tblPr>
      <w:tblGrid>
        <w:gridCol w:w="735"/>
        <w:gridCol w:w="1250"/>
        <w:gridCol w:w="656"/>
        <w:gridCol w:w="754"/>
        <w:gridCol w:w="1214"/>
        <w:gridCol w:w="935"/>
        <w:gridCol w:w="873"/>
        <w:gridCol w:w="1246"/>
        <w:gridCol w:w="835"/>
        <w:gridCol w:w="1469"/>
      </w:tblGrid>
      <w:tr w:rsidR="00140B72" w:rsidRPr="00285B47" w:rsidTr="00140B72">
        <w:tc>
          <w:tcPr>
            <w:tcW w:w="369" w:type="pct"/>
            <w:vMerge w:val="restar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br w:type="column"/>
              <w:t xml:space="preserve">№ </w:t>
            </w:r>
            <w:proofErr w:type="gramStart"/>
            <w:r w:rsidRPr="00321280">
              <w:rPr>
                <w:color w:val="000000" w:themeColor="text1"/>
              </w:rPr>
              <w:t>л</w:t>
            </w:r>
            <w:proofErr w:type="gramEnd"/>
            <w:r w:rsidRPr="00321280">
              <w:rPr>
                <w:color w:val="000000" w:themeColor="text1"/>
              </w:rPr>
              <w:t>інії</w:t>
            </w:r>
          </w:p>
        </w:tc>
        <w:tc>
          <w:tcPr>
            <w:tcW w:w="627" w:type="pct"/>
            <w:vMerge w:val="restar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Розраху-нковий робочий струм</w:t>
            </w:r>
          </w:p>
          <w:p w:rsidR="00140B72" w:rsidRPr="00321280" w:rsidRDefault="00140B72" w:rsidP="00140B72">
            <w:pPr>
              <w:spacing w:line="264" w:lineRule="auto"/>
              <w:ind w:left="30" w:hanging="30"/>
              <w:jc w:val="center"/>
              <w:rPr>
                <w:color w:val="000000" w:themeColor="text1"/>
              </w:rPr>
            </w:pPr>
            <w:r w:rsidRPr="00321280">
              <w:rPr>
                <w:color w:val="000000" w:themeColor="text1"/>
              </w:rPr>
              <w:t>І</w:t>
            </w:r>
            <w:proofErr w:type="gramStart"/>
            <w:r w:rsidRPr="00321280">
              <w:rPr>
                <w:color w:val="000000" w:themeColor="text1"/>
                <w:vertAlign w:val="subscript"/>
              </w:rPr>
              <w:t>р</w:t>
            </w:r>
            <w:proofErr w:type="gramEnd"/>
            <w:r w:rsidRPr="00321280">
              <w:rPr>
                <w:color w:val="000000" w:themeColor="text1"/>
              </w:rPr>
              <w:t>, А</w:t>
            </w:r>
          </w:p>
        </w:tc>
        <w:tc>
          <w:tcPr>
            <w:tcW w:w="707" w:type="pct"/>
            <w:gridSpan w:val="2"/>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За нагрівом</w:t>
            </w:r>
          </w:p>
        </w:tc>
        <w:tc>
          <w:tcPr>
            <w:tcW w:w="609" w:type="pct"/>
            <w:vMerge w:val="restar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Мех</w:t>
            </w:r>
            <w:proofErr w:type="gramStart"/>
            <w:r w:rsidRPr="00321280">
              <w:rPr>
                <w:color w:val="000000" w:themeColor="text1"/>
              </w:rPr>
              <w:t>.</w:t>
            </w:r>
            <w:proofErr w:type="gramEnd"/>
            <w:r w:rsidRPr="00321280">
              <w:rPr>
                <w:color w:val="000000" w:themeColor="text1"/>
              </w:rPr>
              <w:t xml:space="preserve"> </w:t>
            </w:r>
            <w:proofErr w:type="gramStart"/>
            <w:r w:rsidRPr="00321280">
              <w:rPr>
                <w:color w:val="000000" w:themeColor="text1"/>
              </w:rPr>
              <w:t>м</w:t>
            </w:r>
            <w:proofErr w:type="gramEnd"/>
            <w:r w:rsidRPr="00321280">
              <w:rPr>
                <w:color w:val="000000" w:themeColor="text1"/>
              </w:rPr>
              <w:t>іцність</w:t>
            </w:r>
          </w:p>
          <w:p w:rsidR="00140B72" w:rsidRPr="00321280" w:rsidRDefault="00140B72" w:rsidP="00140B72">
            <w:pPr>
              <w:spacing w:line="264" w:lineRule="auto"/>
              <w:ind w:left="30" w:hanging="30"/>
              <w:jc w:val="center"/>
              <w:rPr>
                <w:color w:val="000000" w:themeColor="text1"/>
                <w:vertAlign w:val="subscript"/>
              </w:rPr>
            </w:pPr>
            <w:proofErr w:type="gramStart"/>
            <w:r w:rsidRPr="00321280">
              <w:rPr>
                <w:color w:val="000000" w:themeColor="text1"/>
              </w:rPr>
              <w:t>S</w:t>
            </w:r>
            <w:proofErr w:type="gramEnd"/>
            <w:r w:rsidRPr="00321280">
              <w:rPr>
                <w:color w:val="000000" w:themeColor="text1"/>
                <w:vertAlign w:val="subscript"/>
              </w:rPr>
              <w:t>мех,</w:t>
            </w:r>
          </w:p>
          <w:p w:rsidR="00140B72" w:rsidRPr="00321280" w:rsidRDefault="00140B72" w:rsidP="00140B72">
            <w:pPr>
              <w:spacing w:line="264" w:lineRule="auto"/>
              <w:ind w:left="30" w:hanging="30"/>
              <w:jc w:val="center"/>
              <w:rPr>
                <w:color w:val="000000" w:themeColor="text1"/>
                <w:vertAlign w:val="superscript"/>
              </w:rPr>
            </w:pPr>
            <w:r w:rsidRPr="00321280">
              <w:rPr>
                <w:color w:val="000000" w:themeColor="text1"/>
              </w:rPr>
              <w:t>мм</w:t>
            </w:r>
            <w:proofErr w:type="gramStart"/>
            <w:r w:rsidRPr="00321280">
              <w:rPr>
                <w:color w:val="000000" w:themeColor="text1"/>
                <w:vertAlign w:val="superscript"/>
              </w:rPr>
              <w:t>2</w:t>
            </w:r>
            <w:proofErr w:type="gramEnd"/>
          </w:p>
        </w:tc>
        <w:tc>
          <w:tcPr>
            <w:tcW w:w="907" w:type="pct"/>
            <w:gridSpan w:val="2"/>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За економічною густиною</w:t>
            </w:r>
          </w:p>
        </w:tc>
        <w:tc>
          <w:tcPr>
            <w:tcW w:w="1043" w:type="pct"/>
            <w:gridSpan w:val="2"/>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За втратами напруги</w:t>
            </w:r>
          </w:p>
        </w:tc>
        <w:tc>
          <w:tcPr>
            <w:tcW w:w="738" w:type="pct"/>
            <w:vMerge w:val="restar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Остаточно обрана марка</w:t>
            </w:r>
          </w:p>
        </w:tc>
      </w:tr>
      <w:tr w:rsidR="00140B72" w:rsidRPr="00285B47" w:rsidTr="00140B72">
        <w:trPr>
          <w:trHeight w:val="839"/>
        </w:trPr>
        <w:tc>
          <w:tcPr>
            <w:tcW w:w="369" w:type="pct"/>
            <w:vMerge/>
            <w:vAlign w:val="center"/>
          </w:tcPr>
          <w:p w:rsidR="00140B72" w:rsidRPr="00321280" w:rsidRDefault="00140B72" w:rsidP="00140B72">
            <w:pPr>
              <w:spacing w:line="264" w:lineRule="auto"/>
              <w:ind w:left="30" w:hanging="30"/>
              <w:jc w:val="center"/>
              <w:rPr>
                <w:color w:val="000000" w:themeColor="text1"/>
              </w:rPr>
            </w:pPr>
          </w:p>
        </w:tc>
        <w:tc>
          <w:tcPr>
            <w:tcW w:w="627" w:type="pct"/>
            <w:vMerge/>
            <w:vAlign w:val="center"/>
          </w:tcPr>
          <w:p w:rsidR="00140B72" w:rsidRPr="00321280" w:rsidRDefault="00140B72" w:rsidP="00140B72">
            <w:pPr>
              <w:spacing w:line="264" w:lineRule="auto"/>
              <w:ind w:left="30" w:hanging="30"/>
              <w:jc w:val="center"/>
              <w:rPr>
                <w:color w:val="000000" w:themeColor="text1"/>
              </w:rPr>
            </w:pPr>
          </w:p>
        </w:tc>
        <w:tc>
          <w:tcPr>
            <w:tcW w:w="32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І</w:t>
            </w:r>
            <w:proofErr w:type="gramStart"/>
            <w:r w:rsidRPr="00321280">
              <w:rPr>
                <w:color w:val="000000" w:themeColor="text1"/>
                <w:vertAlign w:val="subscript"/>
              </w:rPr>
              <w:t>доп</w:t>
            </w:r>
            <w:proofErr w:type="gramEnd"/>
            <w:r w:rsidRPr="00321280">
              <w:rPr>
                <w:color w:val="000000" w:themeColor="text1"/>
              </w:rPr>
              <w:t>,</w:t>
            </w:r>
          </w:p>
          <w:p w:rsidR="00140B72" w:rsidRPr="00321280" w:rsidRDefault="00140B72" w:rsidP="00140B72">
            <w:pPr>
              <w:spacing w:line="264" w:lineRule="auto"/>
              <w:ind w:left="30" w:hanging="30"/>
              <w:jc w:val="center"/>
              <w:rPr>
                <w:color w:val="000000" w:themeColor="text1"/>
              </w:rPr>
            </w:pPr>
            <w:r w:rsidRPr="00321280">
              <w:rPr>
                <w:color w:val="000000" w:themeColor="text1"/>
              </w:rPr>
              <w:t>А</w:t>
            </w:r>
          </w:p>
        </w:tc>
        <w:tc>
          <w:tcPr>
            <w:tcW w:w="378" w:type="pct"/>
            <w:vAlign w:val="center"/>
          </w:tcPr>
          <w:p w:rsidR="00140B72" w:rsidRPr="00321280" w:rsidRDefault="00140B72" w:rsidP="00140B72">
            <w:pPr>
              <w:spacing w:line="264" w:lineRule="auto"/>
              <w:ind w:left="30" w:hanging="30"/>
              <w:jc w:val="center"/>
              <w:rPr>
                <w:color w:val="000000" w:themeColor="text1"/>
                <w:vertAlign w:val="superscript"/>
              </w:rPr>
            </w:pPr>
            <w:r w:rsidRPr="00321280">
              <w:rPr>
                <w:color w:val="000000" w:themeColor="text1"/>
              </w:rPr>
              <w:t>S</w:t>
            </w:r>
            <w:r w:rsidRPr="00321280">
              <w:rPr>
                <w:color w:val="000000" w:themeColor="text1"/>
                <w:vertAlign w:val="subscript"/>
              </w:rPr>
              <w:t>нагр,</w:t>
            </w:r>
            <w:r w:rsidRPr="00321280">
              <w:rPr>
                <w:color w:val="000000" w:themeColor="text1"/>
              </w:rPr>
              <w:t xml:space="preserve"> мм</w:t>
            </w:r>
            <w:proofErr w:type="gramStart"/>
            <w:r w:rsidRPr="00321280">
              <w:rPr>
                <w:color w:val="000000" w:themeColor="text1"/>
                <w:vertAlign w:val="superscript"/>
              </w:rPr>
              <w:t>2</w:t>
            </w:r>
            <w:proofErr w:type="gramEnd"/>
          </w:p>
        </w:tc>
        <w:tc>
          <w:tcPr>
            <w:tcW w:w="609" w:type="pct"/>
            <w:vMerge/>
            <w:vAlign w:val="center"/>
          </w:tcPr>
          <w:p w:rsidR="00140B72" w:rsidRPr="00321280" w:rsidRDefault="00140B72" w:rsidP="00140B72">
            <w:pPr>
              <w:spacing w:line="264" w:lineRule="auto"/>
              <w:ind w:left="30" w:hanging="30"/>
              <w:jc w:val="center"/>
              <w:rPr>
                <w:color w:val="000000" w:themeColor="text1"/>
              </w:rPr>
            </w:pPr>
          </w:p>
        </w:tc>
        <w:tc>
          <w:tcPr>
            <w:tcW w:w="469" w:type="pct"/>
            <w:vAlign w:val="center"/>
          </w:tcPr>
          <w:p w:rsidR="00140B72" w:rsidRPr="00321280" w:rsidRDefault="00140B72" w:rsidP="00140B72">
            <w:pPr>
              <w:spacing w:line="264" w:lineRule="auto"/>
              <w:ind w:left="30" w:hanging="30"/>
              <w:jc w:val="center"/>
              <w:rPr>
                <w:color w:val="000000" w:themeColor="text1"/>
              </w:rPr>
            </w:pPr>
            <w:proofErr w:type="gramStart"/>
            <w:r w:rsidRPr="00321280">
              <w:rPr>
                <w:color w:val="000000" w:themeColor="text1"/>
              </w:rPr>
              <w:t>J</w:t>
            </w:r>
            <w:proofErr w:type="gramEnd"/>
            <w:r w:rsidRPr="00321280">
              <w:rPr>
                <w:color w:val="000000" w:themeColor="text1"/>
                <w:vertAlign w:val="subscript"/>
              </w:rPr>
              <w:t>ек</w:t>
            </w:r>
            <w:r w:rsidRPr="00321280">
              <w:rPr>
                <w:color w:val="000000" w:themeColor="text1"/>
              </w:rPr>
              <w:t>,</w:t>
            </w:r>
          </w:p>
          <w:p w:rsidR="00140B72" w:rsidRPr="00321280" w:rsidRDefault="00140B72" w:rsidP="00140B72">
            <w:pPr>
              <w:spacing w:line="264" w:lineRule="auto"/>
              <w:ind w:left="30" w:hanging="30"/>
              <w:jc w:val="center"/>
              <w:rPr>
                <w:color w:val="000000" w:themeColor="text1"/>
                <w:vertAlign w:val="superscript"/>
              </w:rPr>
            </w:pPr>
            <w:r w:rsidRPr="00321280">
              <w:rPr>
                <w:color w:val="000000" w:themeColor="text1"/>
              </w:rPr>
              <w:t>А/мм</w:t>
            </w:r>
            <w:proofErr w:type="gramStart"/>
            <w:r w:rsidRPr="00321280">
              <w:rPr>
                <w:color w:val="000000" w:themeColor="text1"/>
                <w:vertAlign w:val="superscript"/>
              </w:rPr>
              <w:t>2</w:t>
            </w:r>
            <w:proofErr w:type="gramEnd"/>
          </w:p>
        </w:tc>
        <w:tc>
          <w:tcPr>
            <w:tcW w:w="438" w:type="pct"/>
            <w:vAlign w:val="center"/>
          </w:tcPr>
          <w:p w:rsidR="00140B72" w:rsidRPr="00321280" w:rsidRDefault="00140B72" w:rsidP="00140B72">
            <w:pPr>
              <w:spacing w:line="264" w:lineRule="auto"/>
              <w:ind w:left="30" w:hanging="30"/>
              <w:jc w:val="center"/>
              <w:rPr>
                <w:color w:val="000000" w:themeColor="text1"/>
              </w:rPr>
            </w:pPr>
            <w:proofErr w:type="gramStart"/>
            <w:r w:rsidRPr="00321280">
              <w:rPr>
                <w:color w:val="000000" w:themeColor="text1"/>
              </w:rPr>
              <w:t>S</w:t>
            </w:r>
            <w:proofErr w:type="gramEnd"/>
            <w:r w:rsidRPr="00321280">
              <w:rPr>
                <w:color w:val="000000" w:themeColor="text1"/>
                <w:vertAlign w:val="subscript"/>
              </w:rPr>
              <w:t>ек</w:t>
            </w:r>
          </w:p>
          <w:p w:rsidR="00140B72" w:rsidRPr="00321280" w:rsidRDefault="00140B72" w:rsidP="00140B72">
            <w:pPr>
              <w:spacing w:line="264" w:lineRule="auto"/>
              <w:ind w:left="30" w:hanging="30"/>
              <w:jc w:val="center"/>
              <w:rPr>
                <w:color w:val="000000" w:themeColor="text1"/>
                <w:vertAlign w:val="superscript"/>
              </w:rPr>
            </w:pPr>
            <w:r w:rsidRPr="00321280">
              <w:rPr>
                <w:color w:val="000000" w:themeColor="text1"/>
              </w:rPr>
              <w:t>мм</w:t>
            </w:r>
            <w:proofErr w:type="gramStart"/>
            <w:r w:rsidRPr="00321280">
              <w:rPr>
                <w:color w:val="000000" w:themeColor="text1"/>
                <w:vertAlign w:val="superscript"/>
              </w:rPr>
              <w:t>2</w:t>
            </w:r>
            <w:proofErr w:type="gramEnd"/>
          </w:p>
        </w:tc>
        <w:tc>
          <w:tcPr>
            <w:tcW w:w="625"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Втрати</w:t>
            </w:r>
          </w:p>
          <w:p w:rsidR="00140B72" w:rsidRPr="00321280" w:rsidRDefault="00140B72" w:rsidP="00140B72">
            <w:pPr>
              <w:spacing w:line="264" w:lineRule="auto"/>
              <w:ind w:left="30" w:hanging="30"/>
              <w:jc w:val="center"/>
              <w:rPr>
                <w:color w:val="000000" w:themeColor="text1"/>
              </w:rPr>
            </w:pPr>
            <w:r w:rsidRPr="00321280">
              <w:rPr>
                <w:color w:val="000000" w:themeColor="text1"/>
              </w:rPr>
              <w:t>напруги,</w:t>
            </w:r>
          </w:p>
          <w:p w:rsidR="00140B72" w:rsidRPr="00321280" w:rsidRDefault="00140B72" w:rsidP="00140B72">
            <w:pPr>
              <w:spacing w:line="264" w:lineRule="auto"/>
              <w:ind w:left="30" w:hanging="30"/>
              <w:jc w:val="center"/>
              <w:rPr>
                <w:color w:val="000000" w:themeColor="text1"/>
              </w:rPr>
            </w:pPr>
            <w:r w:rsidRPr="00321280">
              <w:rPr>
                <w:color w:val="000000" w:themeColor="text1"/>
              </w:rPr>
              <w:t>В</w:t>
            </w:r>
          </w:p>
        </w:tc>
        <w:tc>
          <w:tcPr>
            <w:tcW w:w="419" w:type="pct"/>
            <w:vAlign w:val="center"/>
          </w:tcPr>
          <w:p w:rsidR="00140B72" w:rsidRPr="00321280" w:rsidRDefault="00140B72" w:rsidP="00140B72">
            <w:pPr>
              <w:spacing w:line="264" w:lineRule="auto"/>
              <w:ind w:left="30" w:hanging="30"/>
              <w:jc w:val="center"/>
              <w:rPr>
                <w:color w:val="000000" w:themeColor="text1"/>
                <w:vertAlign w:val="superscript"/>
              </w:rPr>
            </w:pPr>
            <w:r w:rsidRPr="00321280">
              <w:rPr>
                <w:color w:val="000000" w:themeColor="text1"/>
              </w:rPr>
              <w:t>S</w:t>
            </w:r>
            <w:r w:rsidRPr="00321280">
              <w:rPr>
                <w:color w:val="000000" w:themeColor="text1"/>
                <w:vertAlign w:val="subscript"/>
              </w:rPr>
              <w:t xml:space="preserve">втр напруги </w:t>
            </w:r>
            <w:r w:rsidRPr="00321280">
              <w:rPr>
                <w:color w:val="000000" w:themeColor="text1"/>
              </w:rPr>
              <w:t>мм</w:t>
            </w:r>
            <w:proofErr w:type="gramStart"/>
            <w:r w:rsidRPr="00321280">
              <w:rPr>
                <w:color w:val="000000" w:themeColor="text1"/>
                <w:vertAlign w:val="superscript"/>
              </w:rPr>
              <w:t>2</w:t>
            </w:r>
            <w:proofErr w:type="gramEnd"/>
          </w:p>
        </w:tc>
        <w:tc>
          <w:tcPr>
            <w:tcW w:w="738" w:type="pct"/>
            <w:vMerge/>
            <w:vAlign w:val="center"/>
          </w:tcPr>
          <w:p w:rsidR="00140B72" w:rsidRPr="00321280" w:rsidRDefault="00140B72" w:rsidP="00140B72">
            <w:pPr>
              <w:spacing w:line="264" w:lineRule="auto"/>
              <w:ind w:left="30" w:hanging="30"/>
              <w:jc w:val="center"/>
              <w:rPr>
                <w:color w:val="000000" w:themeColor="text1"/>
              </w:rPr>
            </w:pPr>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52,28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54</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12.6</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2,24</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32</w:t>
            </w:r>
          </w:p>
        </w:tc>
        <w:tc>
          <w:tcPr>
            <w:tcW w:w="625" w:type="pct"/>
            <w:vAlign w:val="center"/>
          </w:tcPr>
          <w:p w:rsidR="00140B72" w:rsidRPr="004546A2" w:rsidRDefault="00140B72" w:rsidP="00140B72">
            <w:pPr>
              <w:spacing w:line="264" w:lineRule="auto"/>
              <w:ind w:left="30" w:hanging="30"/>
              <w:jc w:val="center"/>
              <w:rPr>
                <w:color w:val="000000" w:themeColor="text1"/>
                <w:lang w:val="uk-UA"/>
              </w:rPr>
            </w:pPr>
            <w:r>
              <w:rPr>
                <w:color w:val="000000" w:themeColor="text1"/>
                <w:lang w:val="uk-UA"/>
              </w:rPr>
              <w:t>8,06</w:t>
            </w:r>
          </w:p>
        </w:tc>
        <w:tc>
          <w:tcPr>
            <w:tcW w:w="419" w:type="pct"/>
            <w:vAlign w:val="center"/>
          </w:tcPr>
          <w:p w:rsidR="00140B72" w:rsidRPr="008805A0" w:rsidRDefault="00140B72" w:rsidP="00140B72">
            <w:pPr>
              <w:spacing w:line="264" w:lineRule="auto"/>
              <w:ind w:left="30" w:hanging="30"/>
              <w:jc w:val="center"/>
              <w:rPr>
                <w:color w:val="000000" w:themeColor="text1"/>
                <w:lang w:val="uk-UA"/>
              </w:rPr>
            </w:pPr>
            <w:r>
              <w:rPr>
                <w:color w:val="000000" w:themeColor="text1"/>
                <w:lang w:val="uk-UA"/>
              </w:rPr>
              <w:t>32</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АВВГ 2х6</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20,084</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22</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1.5</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1,6</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13</w:t>
            </w:r>
          </w:p>
        </w:tc>
        <w:tc>
          <w:tcPr>
            <w:tcW w:w="625" w:type="pct"/>
            <w:vAlign w:val="center"/>
          </w:tcPr>
          <w:p w:rsidR="00140B72" w:rsidRPr="004546A2" w:rsidRDefault="00140B72" w:rsidP="00140B72">
            <w:pPr>
              <w:spacing w:line="264" w:lineRule="auto"/>
              <w:ind w:left="30" w:hanging="30"/>
              <w:jc w:val="center"/>
              <w:rPr>
                <w:color w:val="000000" w:themeColor="text1"/>
                <w:lang w:val="uk-UA"/>
              </w:rPr>
            </w:pPr>
            <w:r>
              <w:rPr>
                <w:color w:val="000000" w:themeColor="text1"/>
                <w:lang w:val="uk-UA"/>
              </w:rPr>
              <w:t>7,53</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4</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КГНВ 4х1,5</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lastRenderedPageBreak/>
              <w:t>3</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114,28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137</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27</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2,24</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72</w:t>
            </w:r>
          </w:p>
        </w:tc>
        <w:tc>
          <w:tcPr>
            <w:tcW w:w="625" w:type="pct"/>
            <w:vAlign w:val="center"/>
          </w:tcPr>
          <w:p w:rsidR="00140B72" w:rsidRPr="004546A2" w:rsidRDefault="00140B72" w:rsidP="00140B72">
            <w:pPr>
              <w:spacing w:line="264" w:lineRule="auto"/>
              <w:ind w:left="30" w:hanging="30"/>
              <w:jc w:val="center"/>
              <w:rPr>
                <w:color w:val="000000" w:themeColor="text1"/>
                <w:lang w:val="uk-UA"/>
              </w:rPr>
            </w:pPr>
            <w:r>
              <w:rPr>
                <w:color w:val="000000" w:themeColor="text1"/>
                <w:lang w:val="uk-UA"/>
              </w:rPr>
              <w:t>1,51</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300</w:t>
            </w:r>
          </w:p>
        </w:tc>
        <w:tc>
          <w:tcPr>
            <w:tcW w:w="738" w:type="pct"/>
            <w:vAlign w:val="center"/>
          </w:tcPr>
          <w:p w:rsidR="00140B72" w:rsidRPr="00A80741" w:rsidRDefault="00140B72" w:rsidP="00140B72">
            <w:pPr>
              <w:spacing w:line="264" w:lineRule="auto"/>
              <w:ind w:left="30" w:hanging="30"/>
              <w:jc w:val="center"/>
              <w:rPr>
                <w:color w:val="000000" w:themeColor="text1"/>
              </w:rPr>
            </w:pPr>
            <m:oMath>
              <m:r>
                <w:rPr>
                  <w:rFonts w:ascii="Cambria Math" w:hAnsi="Cambria Math"/>
                  <w:color w:val="000000" w:themeColor="text1"/>
                  <w:lang w:val="uk-UA"/>
                </w:rPr>
                <m:t>А</m:t>
              </m:r>
              <m:r>
                <m:rPr>
                  <m:sty m:val="p"/>
                </m:rPr>
                <w:rPr>
                  <w:rFonts w:ascii="Cambria Math" w:hAnsi="Cambria Math"/>
                  <w:color w:val="000000" w:themeColor="text1"/>
                </w:rPr>
                <m:t xml:space="preserve">ВВГ </m:t>
              </m:r>
              <m:r>
                <m:rPr>
                  <m:sty m:val="p"/>
                </m:rPr>
                <w:rPr>
                  <w:rFonts w:ascii="Cambria Math" w:hAnsi="Cambria Math"/>
                  <w:color w:val="333333"/>
                  <w:shd w:val="clear" w:color="auto" w:fill="FFFFFF"/>
                </w:rPr>
                <m:t>4х50</m:t>
              </m:r>
            </m:oMath>
            <w:r w:rsidRPr="00A80741">
              <w:rPr>
                <w:color w:val="000000" w:themeColor="text1"/>
              </w:rPr>
              <w:t xml:space="preserve"> </w:t>
            </w:r>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4</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14,058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22</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1.5</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2,24</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9</w:t>
            </w:r>
          </w:p>
        </w:tc>
        <w:tc>
          <w:tcPr>
            <w:tcW w:w="625" w:type="pct"/>
            <w:vAlign w:val="center"/>
          </w:tcPr>
          <w:p w:rsidR="00140B72" w:rsidRPr="004546A2" w:rsidRDefault="00140B72" w:rsidP="00140B72">
            <w:pPr>
              <w:spacing w:line="264" w:lineRule="auto"/>
              <w:ind w:left="30" w:hanging="30"/>
              <w:jc w:val="center"/>
              <w:rPr>
                <w:color w:val="000000" w:themeColor="text1"/>
                <w:lang w:val="uk-UA"/>
              </w:rPr>
            </w:pPr>
            <w:r w:rsidRPr="00321280">
              <w:rPr>
                <w:color w:val="000000" w:themeColor="text1"/>
              </w:rPr>
              <w:t>8,</w:t>
            </w:r>
            <w:r>
              <w:rPr>
                <w:color w:val="000000" w:themeColor="text1"/>
                <w:lang w:val="uk-UA"/>
              </w:rPr>
              <w:t>3</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95</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КГНВ 4х15</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5</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75,068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100</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2.5</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1,6</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47</w:t>
            </w:r>
          </w:p>
        </w:tc>
        <w:tc>
          <w:tcPr>
            <w:tcW w:w="625" w:type="pct"/>
            <w:vAlign w:val="center"/>
          </w:tcPr>
          <w:p w:rsidR="00140B72" w:rsidRPr="004546A2" w:rsidRDefault="00140B72" w:rsidP="00140B72">
            <w:pPr>
              <w:spacing w:line="264" w:lineRule="auto"/>
              <w:ind w:left="30" w:hanging="30"/>
              <w:jc w:val="center"/>
              <w:rPr>
                <w:color w:val="000000" w:themeColor="text1"/>
                <w:lang w:val="uk-UA"/>
              </w:rPr>
            </w:pPr>
            <w:r>
              <w:rPr>
                <w:color w:val="000000" w:themeColor="text1"/>
                <w:lang w:val="uk-UA"/>
              </w:rPr>
              <w:t>8,16</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АВВГ 4х2,5</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6</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85,994</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100</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20</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2,7</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54</w:t>
            </w:r>
          </w:p>
        </w:tc>
        <w:tc>
          <w:tcPr>
            <w:tcW w:w="625" w:type="pct"/>
            <w:vAlign w:val="center"/>
          </w:tcPr>
          <w:p w:rsidR="00140B72" w:rsidRPr="004546A2" w:rsidRDefault="00140B72" w:rsidP="00140B72">
            <w:pPr>
              <w:spacing w:line="264" w:lineRule="auto"/>
              <w:ind w:left="30" w:hanging="30"/>
              <w:jc w:val="center"/>
              <w:rPr>
                <w:color w:val="000000" w:themeColor="text1"/>
                <w:lang w:val="en-US"/>
              </w:rPr>
            </w:pPr>
            <w:r>
              <w:rPr>
                <w:color w:val="000000" w:themeColor="text1"/>
                <w:lang w:val="en-US"/>
              </w:rPr>
              <w:t>8.46</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1,5</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w:rPr>
                    <w:rFonts w:ascii="Cambria Math" w:hAnsi="Cambria Math"/>
                    <w:color w:val="000000" w:themeColor="text1"/>
                  </w:rPr>
                  <m:t>АВВГ 3х25</m:t>
                </m:r>
              </m:oMath>
            </m:oMathPara>
          </w:p>
        </w:tc>
      </w:tr>
      <w:tr w:rsidR="00140B72" w:rsidRPr="00285B47" w:rsidTr="00140B72">
        <w:trPr>
          <w:trHeight w:val="192"/>
        </w:trPr>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7</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5,773</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15</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2,24</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4</w:t>
            </w:r>
          </w:p>
        </w:tc>
        <w:tc>
          <w:tcPr>
            <w:tcW w:w="625" w:type="pct"/>
            <w:vAlign w:val="center"/>
          </w:tcPr>
          <w:p w:rsidR="00140B72" w:rsidRPr="004546A2" w:rsidRDefault="00140B72" w:rsidP="00140B72">
            <w:pPr>
              <w:spacing w:line="264" w:lineRule="auto"/>
              <w:ind w:left="30" w:hanging="30"/>
              <w:jc w:val="center"/>
              <w:rPr>
                <w:color w:val="000000" w:themeColor="text1"/>
                <w:lang w:val="en-US"/>
              </w:rPr>
            </w:pPr>
            <w:r>
              <w:rPr>
                <w:color w:val="000000" w:themeColor="text1"/>
                <w:lang w:val="en-US"/>
              </w:rPr>
              <w:t>9.13</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50</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ВВГ 4х15</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lang w:val="uk-UA"/>
              </w:rPr>
              <w:t xml:space="preserve"> </w:t>
            </w:r>
            <w:r w:rsidRPr="00321280">
              <w:rPr>
                <w:color w:val="000000" w:themeColor="text1"/>
              </w:rPr>
              <w:t>8</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2,078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15</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1,6</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1,5</w:t>
            </w:r>
          </w:p>
        </w:tc>
        <w:tc>
          <w:tcPr>
            <w:tcW w:w="625" w:type="pct"/>
            <w:vAlign w:val="center"/>
          </w:tcPr>
          <w:p w:rsidR="00140B72" w:rsidRPr="004546A2" w:rsidRDefault="00140B72" w:rsidP="00140B72">
            <w:pPr>
              <w:spacing w:line="264" w:lineRule="auto"/>
              <w:ind w:left="30" w:hanging="30"/>
              <w:jc w:val="center"/>
              <w:rPr>
                <w:color w:val="000000" w:themeColor="text1"/>
                <w:lang w:val="en-US"/>
              </w:rPr>
            </w:pPr>
            <w:r>
              <w:rPr>
                <w:color w:val="000000" w:themeColor="text1"/>
                <w:lang w:val="en-US"/>
              </w:rPr>
              <w:t>0.73</w:t>
            </w:r>
          </w:p>
        </w:tc>
        <w:tc>
          <w:tcPr>
            <w:tcW w:w="41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4</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ВВГ 4х15</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9</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18,991</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22</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1.5</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2,24</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12</w:t>
            </w:r>
          </w:p>
        </w:tc>
        <w:tc>
          <w:tcPr>
            <w:tcW w:w="625" w:type="pct"/>
            <w:vAlign w:val="center"/>
          </w:tcPr>
          <w:p w:rsidR="00140B72" w:rsidRPr="004546A2" w:rsidRDefault="00140B72" w:rsidP="00140B72">
            <w:pPr>
              <w:spacing w:line="264" w:lineRule="auto"/>
              <w:ind w:left="30" w:hanging="30"/>
              <w:jc w:val="center"/>
              <w:rPr>
                <w:color w:val="000000" w:themeColor="text1"/>
                <w:lang w:val="en-US"/>
              </w:rPr>
            </w:pPr>
            <w:r>
              <w:rPr>
                <w:color w:val="000000" w:themeColor="text1"/>
                <w:lang w:val="en-US"/>
              </w:rPr>
              <w:t>7.61</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22</w:t>
            </w:r>
          </w:p>
        </w:tc>
        <w:tc>
          <w:tcPr>
            <w:tcW w:w="738" w:type="pct"/>
            <w:vAlign w:val="center"/>
          </w:tcPr>
          <w:p w:rsidR="00140B72" w:rsidRPr="00A80741" w:rsidRDefault="00140B72" w:rsidP="00140B72">
            <w:pPr>
              <w:spacing w:line="264" w:lineRule="auto"/>
              <w:ind w:left="30" w:hanging="30"/>
              <w:jc w:val="center"/>
              <w:rPr>
                <w:color w:val="000000" w:themeColor="text1"/>
              </w:rPr>
            </w:pPr>
            <m:oMath>
              <m:r>
                <m:rPr>
                  <m:sty m:val="p"/>
                </m:rPr>
                <w:rPr>
                  <w:rFonts w:ascii="Cambria Math" w:hAnsi="Cambria Math"/>
                  <w:color w:val="000000" w:themeColor="text1"/>
                </w:rPr>
                <m:t>ГНВ 4х1,5</m:t>
              </m:r>
            </m:oMath>
            <w:r w:rsidRPr="00A80741">
              <w:rPr>
                <w:color w:val="000000" w:themeColor="text1"/>
              </w:rPr>
              <w:t xml:space="preserve"> </w:t>
            </w:r>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10</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39,75</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44</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13</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1,6</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25</w:t>
            </w:r>
          </w:p>
        </w:tc>
        <w:tc>
          <w:tcPr>
            <w:tcW w:w="625" w:type="pct"/>
            <w:vAlign w:val="center"/>
          </w:tcPr>
          <w:p w:rsidR="00140B72" w:rsidRPr="004546A2" w:rsidRDefault="00140B72" w:rsidP="00140B72">
            <w:pPr>
              <w:spacing w:line="264" w:lineRule="auto"/>
              <w:ind w:left="30" w:hanging="30"/>
              <w:jc w:val="center"/>
              <w:rPr>
                <w:color w:val="000000" w:themeColor="text1"/>
                <w:lang w:val="en-US"/>
              </w:rPr>
            </w:pPr>
            <w:r>
              <w:rPr>
                <w:color w:val="000000" w:themeColor="text1"/>
                <w:lang w:val="en-US"/>
              </w:rPr>
              <w:t>8.65</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44</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w:rPr>
                    <w:rFonts w:ascii="Cambria Math" w:hAnsi="Cambria Math"/>
                    <w:color w:val="000000" w:themeColor="text1"/>
                  </w:rPr>
                  <m:t>А</m:t>
                </m:r>
                <m:r>
                  <m:rPr>
                    <m:sty m:val="p"/>
                  </m:rPr>
                  <w:rPr>
                    <w:rFonts w:ascii="Cambria Math" w:hAnsi="Cambria Math"/>
                    <w:color w:val="000000" w:themeColor="text1"/>
                  </w:rPr>
                  <m:t>ВВГ 3х6</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11</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72,74</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77</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17</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2,7</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45,5</w:t>
            </w:r>
          </w:p>
        </w:tc>
        <w:tc>
          <w:tcPr>
            <w:tcW w:w="625" w:type="pct"/>
            <w:vAlign w:val="center"/>
          </w:tcPr>
          <w:p w:rsidR="00140B72" w:rsidRPr="00C07AB7" w:rsidRDefault="00140B72" w:rsidP="00140B72">
            <w:pPr>
              <w:spacing w:line="264" w:lineRule="auto"/>
              <w:ind w:left="30" w:hanging="30"/>
              <w:jc w:val="center"/>
              <w:rPr>
                <w:color w:val="000000" w:themeColor="text1"/>
                <w:lang w:val="en-US"/>
              </w:rPr>
            </w:pPr>
            <w:r>
              <w:rPr>
                <w:color w:val="000000" w:themeColor="text1"/>
                <w:lang w:val="en-US"/>
              </w:rPr>
              <w:t>12.81</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77</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w:rPr>
                    <w:rFonts w:ascii="Cambria Math" w:hAnsi="Cambria Math"/>
                    <w:color w:val="000000" w:themeColor="text1"/>
                  </w:rPr>
                  <m:t>АВВГ 3х16</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12</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3,89</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15</w:t>
            </w:r>
          </w:p>
        </w:tc>
        <w:tc>
          <w:tcPr>
            <w:tcW w:w="378"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w:t>
            </w:r>
          </w:p>
        </w:tc>
        <w:tc>
          <w:tcPr>
            <w:tcW w:w="60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sidRPr="00321280">
              <w:rPr>
                <w:color w:val="000000" w:themeColor="text1"/>
              </w:rPr>
              <w:t>2,7</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2,5</w:t>
            </w:r>
          </w:p>
        </w:tc>
        <w:tc>
          <w:tcPr>
            <w:tcW w:w="625" w:type="pct"/>
            <w:vAlign w:val="center"/>
          </w:tcPr>
          <w:p w:rsidR="00140B72" w:rsidRPr="00C07AB7" w:rsidRDefault="00140B72" w:rsidP="00140B72">
            <w:pPr>
              <w:spacing w:line="264" w:lineRule="auto"/>
              <w:ind w:left="30" w:hanging="30"/>
              <w:jc w:val="center"/>
              <w:rPr>
                <w:color w:val="000000" w:themeColor="text1"/>
                <w:lang w:val="en-US"/>
              </w:rPr>
            </w:pPr>
            <w:r>
              <w:rPr>
                <w:color w:val="000000" w:themeColor="text1"/>
                <w:lang w:val="en-US"/>
              </w:rPr>
              <w:t>12.49</w:t>
            </w:r>
          </w:p>
        </w:tc>
        <w:tc>
          <w:tcPr>
            <w:tcW w:w="419" w:type="pct"/>
            <w:vAlign w:val="center"/>
          </w:tcPr>
          <w:p w:rsidR="00140B72" w:rsidRPr="00321280" w:rsidRDefault="00140B72" w:rsidP="00140B72">
            <w:pPr>
              <w:spacing w:line="264" w:lineRule="auto"/>
              <w:ind w:left="30" w:hanging="30"/>
              <w:jc w:val="center"/>
              <w:rPr>
                <w:color w:val="000000" w:themeColor="text1"/>
              </w:rPr>
            </w:pPr>
            <w:r>
              <w:rPr>
                <w:color w:val="000000" w:themeColor="text1"/>
              </w:rPr>
              <w:t>1</w:t>
            </w:r>
            <w:r w:rsidRPr="00321280">
              <w:rPr>
                <w:color w:val="000000" w:themeColor="text1"/>
              </w:rPr>
              <w:t>5</w:t>
            </w:r>
          </w:p>
        </w:tc>
        <w:tc>
          <w:tcPr>
            <w:tcW w:w="738" w:type="pct"/>
            <w:vAlign w:val="center"/>
          </w:tcPr>
          <w:p w:rsidR="00140B72" w:rsidRPr="00A80741" w:rsidRDefault="00140B72" w:rsidP="00140B72">
            <w:pPr>
              <w:spacing w:line="264" w:lineRule="auto"/>
              <w:ind w:left="30" w:hanging="30"/>
              <w:jc w:val="center"/>
              <w:rPr>
                <w:color w:val="000000" w:themeColor="text1"/>
              </w:rPr>
            </w:pPr>
            <m:oMath>
              <m:r>
                <m:rPr>
                  <m:sty m:val="p"/>
                </m:rPr>
                <w:rPr>
                  <w:rFonts w:ascii="Cambria Math" w:hAnsi="Cambria Math"/>
                  <w:color w:val="000000" w:themeColor="text1"/>
                </w:rPr>
                <m:t>ВВГ 4х15</m:t>
              </m:r>
            </m:oMath>
            <w:r w:rsidRPr="00A80741">
              <w:rPr>
                <w:color w:val="000000" w:themeColor="text1"/>
              </w:rPr>
              <w:t xml:space="preserve"> </w:t>
            </w:r>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lang w:val="en-US"/>
              </w:rPr>
            </w:pPr>
            <w:r w:rsidRPr="00321280">
              <w:rPr>
                <w:color w:val="000000" w:themeColor="text1"/>
                <w:lang w:val="en-US"/>
              </w:rPr>
              <w:t>13</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38,067</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44</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13</w:t>
            </w:r>
          </w:p>
        </w:tc>
        <w:tc>
          <w:tcPr>
            <w:tcW w:w="609" w:type="pct"/>
            <w:vAlign w:val="center"/>
          </w:tcPr>
          <w:p w:rsidR="00140B72" w:rsidRPr="008805A0" w:rsidRDefault="00140B72" w:rsidP="00140B72">
            <w:pPr>
              <w:spacing w:line="264" w:lineRule="auto"/>
              <w:ind w:left="30" w:hanging="30"/>
              <w:jc w:val="center"/>
              <w:rPr>
                <w:color w:val="000000" w:themeColor="text1"/>
                <w:lang w:val="uk-UA"/>
              </w:rPr>
            </w:pPr>
            <w:r>
              <w:rPr>
                <w:color w:val="000000" w:themeColor="text1"/>
                <w:lang w:val="uk-UA"/>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Pr>
                <w:color w:val="000000" w:themeColor="text1"/>
              </w:rPr>
              <w:t>2,6</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24</w:t>
            </w:r>
          </w:p>
        </w:tc>
        <w:tc>
          <w:tcPr>
            <w:tcW w:w="625" w:type="pct"/>
            <w:vAlign w:val="center"/>
          </w:tcPr>
          <w:p w:rsidR="00140B72" w:rsidRPr="00C07AB7" w:rsidRDefault="00140B72" w:rsidP="00140B72">
            <w:pPr>
              <w:spacing w:line="264" w:lineRule="auto"/>
              <w:ind w:left="30" w:hanging="30"/>
              <w:jc w:val="center"/>
              <w:rPr>
                <w:color w:val="000000" w:themeColor="text1"/>
                <w:lang w:val="en-US"/>
              </w:rPr>
            </w:pPr>
            <w:r>
              <w:rPr>
                <w:color w:val="000000" w:themeColor="text1"/>
                <w:lang w:val="en-US"/>
              </w:rPr>
              <w:t>10.27</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44</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w:rPr>
                    <w:rFonts w:ascii="Cambria Math" w:hAnsi="Cambria Math"/>
                    <w:color w:val="000000" w:themeColor="text1"/>
                  </w:rPr>
                  <m:t>А</m:t>
                </m:r>
                <m:r>
                  <m:rPr>
                    <m:sty m:val="p"/>
                  </m:rPr>
                  <w:rPr>
                    <w:rFonts w:ascii="Cambria Math" w:hAnsi="Cambria Math"/>
                    <w:color w:val="000000" w:themeColor="text1"/>
                  </w:rPr>
                  <m:t>ВВГ 3х6</m:t>
                </m:r>
              </m:oMath>
            </m:oMathPara>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lang w:val="en-US"/>
              </w:rPr>
            </w:pPr>
            <w:r w:rsidRPr="00321280">
              <w:rPr>
                <w:color w:val="000000" w:themeColor="text1"/>
                <w:lang w:val="en-US"/>
              </w:rPr>
              <w:t>14</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96,778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100</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20</w:t>
            </w:r>
          </w:p>
        </w:tc>
        <w:tc>
          <w:tcPr>
            <w:tcW w:w="609" w:type="pct"/>
            <w:vAlign w:val="center"/>
          </w:tcPr>
          <w:p w:rsidR="00140B72" w:rsidRPr="008805A0" w:rsidRDefault="00140B72" w:rsidP="00140B72">
            <w:pPr>
              <w:spacing w:line="264" w:lineRule="auto"/>
              <w:ind w:left="30" w:hanging="30"/>
              <w:jc w:val="center"/>
              <w:rPr>
                <w:color w:val="000000" w:themeColor="text1"/>
                <w:lang w:val="uk-UA"/>
              </w:rPr>
            </w:pPr>
            <w:r>
              <w:rPr>
                <w:color w:val="000000" w:themeColor="text1"/>
                <w:lang w:val="uk-UA"/>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Pr>
                <w:color w:val="000000" w:themeColor="text1"/>
              </w:rPr>
              <w:t>1,7</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60</w:t>
            </w:r>
          </w:p>
        </w:tc>
        <w:tc>
          <w:tcPr>
            <w:tcW w:w="625" w:type="pct"/>
            <w:vAlign w:val="center"/>
          </w:tcPr>
          <w:p w:rsidR="00140B72" w:rsidRPr="00C07AB7" w:rsidRDefault="00140B72" w:rsidP="00140B72">
            <w:pPr>
              <w:spacing w:line="264" w:lineRule="auto"/>
              <w:ind w:left="30" w:hanging="30"/>
              <w:jc w:val="center"/>
              <w:rPr>
                <w:color w:val="000000" w:themeColor="text1"/>
                <w:lang w:val="en-US"/>
              </w:rPr>
            </w:pPr>
            <w:r>
              <w:rPr>
                <w:color w:val="000000" w:themeColor="text1"/>
                <w:lang w:val="en-US"/>
              </w:rPr>
              <w:t>7.08</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100</w:t>
            </w:r>
          </w:p>
        </w:tc>
        <w:tc>
          <w:tcPr>
            <w:tcW w:w="738" w:type="pct"/>
            <w:vAlign w:val="center"/>
          </w:tcPr>
          <w:p w:rsidR="00140B72" w:rsidRPr="00A80741" w:rsidRDefault="00140B72" w:rsidP="00140B72">
            <w:pPr>
              <w:spacing w:line="264" w:lineRule="auto"/>
              <w:ind w:left="30" w:hanging="30"/>
              <w:jc w:val="center"/>
              <w:rPr>
                <w:color w:val="000000" w:themeColor="text1"/>
              </w:rPr>
            </w:pPr>
            <m:oMath>
              <m:r>
                <w:rPr>
                  <w:rFonts w:ascii="Cambria Math" w:hAnsi="Cambria Math"/>
                  <w:color w:val="000000" w:themeColor="text1"/>
                </w:rPr>
                <m:t>АВВГ 3</m:t>
              </m:r>
            </m:oMath>
            <w:r w:rsidRPr="00A80741">
              <w:rPr>
                <w:color w:val="000000" w:themeColor="text1"/>
                <w:lang w:val="uk-UA"/>
              </w:rPr>
              <w:t>х25</w:t>
            </w:r>
          </w:p>
        </w:tc>
      </w:tr>
      <w:tr w:rsidR="00140B72" w:rsidRPr="00285B47" w:rsidTr="00140B72">
        <w:tc>
          <w:tcPr>
            <w:tcW w:w="369" w:type="pct"/>
            <w:vAlign w:val="center"/>
          </w:tcPr>
          <w:p w:rsidR="00140B72" w:rsidRPr="00321280" w:rsidRDefault="00140B72" w:rsidP="00140B72">
            <w:pPr>
              <w:spacing w:line="264" w:lineRule="auto"/>
              <w:ind w:left="30" w:hanging="30"/>
              <w:jc w:val="center"/>
              <w:rPr>
                <w:color w:val="000000" w:themeColor="text1"/>
                <w:lang w:val="en-US"/>
              </w:rPr>
            </w:pPr>
            <w:r w:rsidRPr="00321280">
              <w:rPr>
                <w:color w:val="000000" w:themeColor="text1"/>
                <w:lang w:val="en-US"/>
              </w:rPr>
              <w:t>15</w:t>
            </w:r>
          </w:p>
        </w:tc>
        <w:tc>
          <w:tcPr>
            <w:tcW w:w="627" w:type="pct"/>
            <w:vAlign w:val="center"/>
          </w:tcPr>
          <w:p w:rsidR="00140B72" w:rsidRPr="00321280" w:rsidRDefault="00140B72" w:rsidP="00140B72">
            <w:pPr>
              <w:spacing w:line="264" w:lineRule="auto"/>
              <w:jc w:val="center"/>
              <w:rPr>
                <w:color w:val="000000" w:themeColor="text1"/>
                <w:lang w:val="uk-UA"/>
              </w:rPr>
            </w:pPr>
            <w:r w:rsidRPr="00321280">
              <w:rPr>
                <w:color w:val="000000" w:themeColor="text1"/>
                <w:lang w:val="uk-UA"/>
              </w:rPr>
              <w:t>10,18</w:t>
            </w:r>
          </w:p>
        </w:tc>
        <w:tc>
          <w:tcPr>
            <w:tcW w:w="329" w:type="pct"/>
            <w:vAlign w:val="center"/>
          </w:tcPr>
          <w:p w:rsidR="00140B72" w:rsidRPr="00DB7CAC" w:rsidRDefault="00140B72" w:rsidP="00140B72">
            <w:pPr>
              <w:spacing w:line="264" w:lineRule="auto"/>
              <w:ind w:left="30" w:hanging="30"/>
              <w:jc w:val="center"/>
              <w:rPr>
                <w:color w:val="000000" w:themeColor="text1"/>
                <w:lang w:val="uk-UA"/>
              </w:rPr>
            </w:pPr>
            <w:r>
              <w:rPr>
                <w:color w:val="000000" w:themeColor="text1"/>
                <w:lang w:val="uk-UA"/>
              </w:rPr>
              <w:t>15</w:t>
            </w:r>
          </w:p>
        </w:tc>
        <w:tc>
          <w:tcPr>
            <w:tcW w:w="378" w:type="pct"/>
            <w:vAlign w:val="center"/>
          </w:tcPr>
          <w:p w:rsidR="00140B72" w:rsidRPr="00A80741" w:rsidRDefault="00140B72" w:rsidP="00140B72">
            <w:pPr>
              <w:spacing w:line="264" w:lineRule="auto"/>
              <w:ind w:left="30" w:hanging="30"/>
              <w:jc w:val="center"/>
              <w:rPr>
                <w:color w:val="000000" w:themeColor="text1"/>
                <w:lang w:val="en-US"/>
              </w:rPr>
            </w:pPr>
            <w:r>
              <w:rPr>
                <w:color w:val="000000" w:themeColor="text1"/>
                <w:lang w:val="en-US"/>
              </w:rPr>
              <w:t>1</w:t>
            </w:r>
          </w:p>
        </w:tc>
        <w:tc>
          <w:tcPr>
            <w:tcW w:w="609" w:type="pct"/>
            <w:vAlign w:val="center"/>
          </w:tcPr>
          <w:p w:rsidR="00140B72" w:rsidRPr="008805A0" w:rsidRDefault="00140B72" w:rsidP="00140B72">
            <w:pPr>
              <w:spacing w:line="264" w:lineRule="auto"/>
              <w:ind w:left="30" w:hanging="30"/>
              <w:jc w:val="center"/>
              <w:rPr>
                <w:color w:val="000000" w:themeColor="text1"/>
                <w:lang w:val="uk-UA"/>
              </w:rPr>
            </w:pPr>
            <w:r>
              <w:rPr>
                <w:color w:val="000000" w:themeColor="text1"/>
                <w:lang w:val="uk-UA"/>
              </w:rPr>
              <w:t>1,5</w:t>
            </w:r>
          </w:p>
        </w:tc>
        <w:tc>
          <w:tcPr>
            <w:tcW w:w="469" w:type="pct"/>
            <w:vAlign w:val="center"/>
          </w:tcPr>
          <w:p w:rsidR="00140B72" w:rsidRPr="00321280" w:rsidRDefault="00140B72" w:rsidP="00140B72">
            <w:pPr>
              <w:spacing w:line="264" w:lineRule="auto"/>
              <w:ind w:left="30" w:hanging="30"/>
              <w:jc w:val="center"/>
              <w:rPr>
                <w:color w:val="000000" w:themeColor="text1"/>
              </w:rPr>
            </w:pPr>
            <w:r>
              <w:rPr>
                <w:color w:val="000000" w:themeColor="text1"/>
              </w:rPr>
              <w:t>2,2</w:t>
            </w:r>
          </w:p>
        </w:tc>
        <w:tc>
          <w:tcPr>
            <w:tcW w:w="438" w:type="pct"/>
            <w:vAlign w:val="center"/>
          </w:tcPr>
          <w:p w:rsidR="00140B72" w:rsidRPr="00321280" w:rsidRDefault="00140B72" w:rsidP="00140B72">
            <w:pPr>
              <w:spacing w:line="264" w:lineRule="auto"/>
              <w:ind w:left="30" w:hanging="30"/>
              <w:jc w:val="center"/>
              <w:rPr>
                <w:color w:val="000000" w:themeColor="text1"/>
                <w:lang w:val="uk-UA"/>
              </w:rPr>
            </w:pPr>
            <w:r w:rsidRPr="00321280">
              <w:rPr>
                <w:color w:val="000000" w:themeColor="text1"/>
                <w:lang w:val="uk-UA"/>
              </w:rPr>
              <w:t>6</w:t>
            </w:r>
          </w:p>
        </w:tc>
        <w:tc>
          <w:tcPr>
            <w:tcW w:w="625" w:type="pct"/>
            <w:vAlign w:val="center"/>
          </w:tcPr>
          <w:p w:rsidR="00140B72" w:rsidRPr="00C07AB7" w:rsidRDefault="00140B72" w:rsidP="00140B72">
            <w:pPr>
              <w:spacing w:line="264" w:lineRule="auto"/>
              <w:ind w:left="30" w:hanging="30"/>
              <w:jc w:val="center"/>
              <w:rPr>
                <w:color w:val="000000" w:themeColor="text1"/>
                <w:lang w:val="en-US"/>
              </w:rPr>
            </w:pPr>
            <w:r>
              <w:rPr>
                <w:color w:val="000000" w:themeColor="text1"/>
                <w:lang w:val="en-US"/>
              </w:rPr>
              <w:t>28.35</w:t>
            </w:r>
          </w:p>
        </w:tc>
        <w:tc>
          <w:tcPr>
            <w:tcW w:w="419" w:type="pct"/>
            <w:vAlign w:val="center"/>
          </w:tcPr>
          <w:p w:rsidR="00140B72" w:rsidRPr="00707025" w:rsidRDefault="00140B72" w:rsidP="00140B72">
            <w:pPr>
              <w:spacing w:line="264" w:lineRule="auto"/>
              <w:ind w:left="30" w:hanging="30"/>
              <w:jc w:val="center"/>
              <w:rPr>
                <w:color w:val="000000" w:themeColor="text1"/>
                <w:lang w:val="en-US"/>
              </w:rPr>
            </w:pPr>
            <w:r>
              <w:rPr>
                <w:color w:val="000000" w:themeColor="text1"/>
                <w:lang w:val="en-US"/>
              </w:rPr>
              <w:t>15</w:t>
            </w:r>
          </w:p>
        </w:tc>
        <w:tc>
          <w:tcPr>
            <w:tcW w:w="738" w:type="pct"/>
            <w:vAlign w:val="center"/>
          </w:tcPr>
          <w:p w:rsidR="00140B72" w:rsidRPr="00A80741" w:rsidRDefault="00140B72" w:rsidP="00140B72">
            <w:pPr>
              <w:spacing w:line="264" w:lineRule="auto"/>
              <w:ind w:left="30" w:hanging="30"/>
              <w:jc w:val="center"/>
              <w:rPr>
                <w:color w:val="000000" w:themeColor="text1"/>
              </w:rPr>
            </w:pPr>
            <m:oMathPara>
              <m:oMath>
                <m:r>
                  <m:rPr>
                    <m:sty m:val="p"/>
                  </m:rPr>
                  <w:rPr>
                    <w:rFonts w:ascii="Cambria Math" w:hAnsi="Cambria Math"/>
                    <w:color w:val="000000" w:themeColor="text1"/>
                  </w:rPr>
                  <m:t>ВВГ 4х15</m:t>
                </m:r>
              </m:oMath>
            </m:oMathPara>
          </w:p>
        </w:tc>
      </w:tr>
    </w:tbl>
    <w:p w:rsidR="00140B72" w:rsidRPr="00285B47" w:rsidRDefault="00140B72" w:rsidP="00140B72">
      <w:pPr>
        <w:spacing w:line="360" w:lineRule="auto"/>
        <w:ind w:firstLine="709"/>
        <w:jc w:val="both"/>
        <w:rPr>
          <w:color w:val="000000" w:themeColor="text1"/>
          <w:sz w:val="28"/>
          <w:szCs w:val="28"/>
          <w:lang w:eastAsia="uk-UA"/>
        </w:rPr>
      </w:pPr>
    </w:p>
    <w:p w:rsidR="00140B72" w:rsidRPr="00285B47" w:rsidRDefault="00140B72" w:rsidP="00140B72">
      <w:pPr>
        <w:keepNext/>
        <w:keepLines/>
        <w:spacing w:line="360" w:lineRule="auto"/>
        <w:jc w:val="center"/>
        <w:outlineLvl w:val="1"/>
        <w:rPr>
          <w:b/>
          <w:noProof/>
          <w:color w:val="000000" w:themeColor="text1"/>
          <w:sz w:val="28"/>
          <w:szCs w:val="28"/>
        </w:rPr>
      </w:pPr>
      <w:bookmarkStart w:id="7" w:name="_Toc73466776"/>
      <w:r w:rsidRPr="00285B47">
        <w:rPr>
          <w:b/>
          <w:noProof/>
          <w:color w:val="000000" w:themeColor="text1"/>
          <w:sz w:val="28"/>
          <w:szCs w:val="28"/>
        </w:rPr>
        <w:t>2.</w:t>
      </w:r>
      <w:r w:rsidR="000D4681">
        <w:rPr>
          <w:b/>
          <w:noProof/>
          <w:color w:val="000000" w:themeColor="text1"/>
          <w:sz w:val="28"/>
          <w:szCs w:val="28"/>
          <w:lang w:val="uk-UA"/>
        </w:rPr>
        <w:t>4</w:t>
      </w:r>
      <w:r w:rsidRPr="00285B47">
        <w:rPr>
          <w:b/>
          <w:noProof/>
          <w:color w:val="000000" w:themeColor="text1"/>
          <w:sz w:val="28"/>
          <w:szCs w:val="28"/>
        </w:rPr>
        <w:t xml:space="preserve"> Розрахунок струмів КЗ</w:t>
      </w:r>
      <w:bookmarkEnd w:id="7"/>
    </w:p>
    <w:p w:rsidR="00140B72" w:rsidRPr="00285B47" w:rsidRDefault="00140B72" w:rsidP="00140B72">
      <w:pPr>
        <w:spacing w:line="360" w:lineRule="auto"/>
        <w:ind w:firstLine="708"/>
        <w:jc w:val="both"/>
        <w:rPr>
          <w:noProof/>
          <w:color w:val="000000" w:themeColor="text1"/>
          <w:sz w:val="28"/>
          <w:szCs w:val="28"/>
        </w:rPr>
      </w:pPr>
      <w:r w:rsidRPr="00285B47">
        <w:rPr>
          <w:noProof/>
          <w:color w:val="000000" w:themeColor="text1"/>
          <w:sz w:val="28"/>
          <w:szCs w:val="28"/>
        </w:rPr>
        <w:t xml:space="preserve">Пpи пpоектування CЕП вpаховуютьcя не тiльки ноpмальнi, тpивалi pежими pоботи ЕУ, але i їх аваpiйнi pежими. Одним з аваpiйних pежимiв є коpотке замикання. Коpотким замиканням (КЗ) називають вcяке випадкове або навмиcне, непеpедбачене ноpмальним pежимом pоботи, електpичне з’єднання piзних точок ЕУ мiж cобою або землею, пpи якому cтpуми в гiлках ЕУ piзко зpоcтають, пеpевищуючи найбiльший допуcтимий cтpум тpивалого pежиму. У cиcтемi  тpифазного змiнного cтpуму можуть виникати замикання мiж тpьома фазами – тpифазнi КЗ, мiж двома фазами – двофазне КЗ. Найчаcтiше виникають однофазнi КЗ (60-92% вiд загального чиcла КЗ). </w:t>
      </w:r>
    </w:p>
    <w:p w:rsidR="00140B72" w:rsidRPr="00285B47" w:rsidRDefault="00140B72" w:rsidP="00140B72">
      <w:pPr>
        <w:spacing w:line="360" w:lineRule="auto"/>
        <w:ind w:firstLine="357"/>
        <w:jc w:val="both"/>
        <w:rPr>
          <w:noProof/>
          <w:color w:val="000000" w:themeColor="text1"/>
          <w:sz w:val="28"/>
          <w:szCs w:val="28"/>
        </w:rPr>
      </w:pPr>
      <w:r w:rsidRPr="00285B47">
        <w:rPr>
          <w:noProof/>
          <w:color w:val="000000" w:themeColor="text1"/>
          <w:sz w:val="28"/>
          <w:szCs w:val="28"/>
        </w:rPr>
        <w:tab/>
        <w:t>Як пpавило, тpифазнi КЗ викликають у пошкодженому ланцюзi найбiльшi cтpуми, тому пpи вибоpi апаpатуpи зазвичай за pозpахунковий cтpум КЗ беpуть cтpум тpифазного КЗ. Пpичинами КЗ можуть бути механiчнi пошкодження iзоляцiї, падiння опоp повiтpяних лiнiй, cтаpiння iзоляцiї, зволоження iзоляцiї та iн. Коpоткi замикання можуть бути cтiйкими i не cтiйкими, якщо пpичина КЗ cамолiквiдуєтьcя пpотягом безтокової паузи комутацiйного апаpату. Наcлiдком КЗ є piзке збiльшення cтpуму i коpоткозамкненою ланцюга та зниження напpуги в окpемих точках cиcтеми. Дуга, що виникла в мicцi КЗ, пpизводить до чаcткового або повного pуйнування апаpатiв, машин та iнших пpиcтpоїв.</w:t>
      </w:r>
    </w:p>
    <w:p w:rsidR="00140B72" w:rsidRPr="00285B47" w:rsidRDefault="00140B72" w:rsidP="00140B72">
      <w:pPr>
        <w:spacing w:line="360" w:lineRule="auto"/>
        <w:ind w:firstLine="357"/>
        <w:jc w:val="both"/>
        <w:rPr>
          <w:noProof/>
          <w:color w:val="000000" w:themeColor="text1"/>
          <w:sz w:val="28"/>
          <w:szCs w:val="28"/>
        </w:rPr>
      </w:pPr>
      <w:r w:rsidRPr="00285B47">
        <w:rPr>
          <w:noProof/>
          <w:color w:val="000000" w:themeColor="text1"/>
          <w:sz w:val="28"/>
          <w:szCs w:val="28"/>
        </w:rPr>
        <w:tab/>
        <w:t xml:space="preserve">Збiльшення cтpуму в гiлках електpоуcтановки, що пpимикають до мicця КЗ пpизводить до значних механiчних впливiв на cтpумовiднi чаcтини та </w:t>
      </w:r>
      <w:r w:rsidRPr="00285B47">
        <w:rPr>
          <w:noProof/>
          <w:color w:val="000000" w:themeColor="text1"/>
          <w:sz w:val="28"/>
          <w:szCs w:val="28"/>
        </w:rPr>
        <w:lastRenderedPageBreak/>
        <w:t xml:space="preserve">iзолятоpи, на обмотки електpичних машин. Пpоходження великих cтpумiв викликає пiдвищення нагpiвання cтpумоведучих чаcтин та iзоляцiї, що може пpизвеcти до пожежi. </w:t>
      </w:r>
    </w:p>
    <w:p w:rsidR="00140B72" w:rsidRPr="00285B47" w:rsidRDefault="00140B72" w:rsidP="00140B72">
      <w:pPr>
        <w:spacing w:line="360" w:lineRule="auto"/>
        <w:ind w:firstLine="357"/>
        <w:jc w:val="both"/>
        <w:rPr>
          <w:noProof/>
          <w:color w:val="000000" w:themeColor="text1"/>
          <w:sz w:val="28"/>
          <w:szCs w:val="28"/>
        </w:rPr>
      </w:pPr>
      <w:r w:rsidRPr="00285B47">
        <w:rPr>
          <w:noProof/>
          <w:color w:val="000000" w:themeColor="text1"/>
          <w:sz w:val="28"/>
          <w:szCs w:val="28"/>
        </w:rPr>
        <w:tab/>
        <w:t>Зниження напpуги пpизводить до поpушення ноpмальної pоботи механiзмiв, пpи напpузi нижче 70% номiнальної напpуги двигуна загальмовуютьcя, pобота механiзмiв пpипиняєтьcя. Для зменшення наcлiдкiв КЗ необхiдно якомога швидше вiдключити пошкоджену дiлянку, що доcягаєтьcя заcтоcуванням швидкодiючих вимикачiв i pелейного захиcту  з мiнiмальною витpимкою чаcу.</w:t>
      </w:r>
    </w:p>
    <w:p w:rsidR="00140B72" w:rsidRPr="000D4681" w:rsidRDefault="00140B72" w:rsidP="000D4681">
      <w:pPr>
        <w:spacing w:line="360" w:lineRule="auto"/>
        <w:ind w:firstLine="720"/>
        <w:jc w:val="both"/>
        <w:rPr>
          <w:noProof/>
          <w:color w:val="000000" w:themeColor="text1"/>
          <w:sz w:val="28"/>
          <w:szCs w:val="28"/>
          <w:lang w:val="uk-UA"/>
        </w:rPr>
      </w:pPr>
      <w:r w:rsidRPr="00285B47">
        <w:rPr>
          <w:noProof/>
          <w:color w:val="000000" w:themeColor="text1"/>
          <w:sz w:val="28"/>
          <w:szCs w:val="28"/>
        </w:rPr>
        <w:t>Складаємо розрахункову схему заміщення (рис.2.2) на основі схеми підприємства. На схемі позначаємо характерні точки, для яких буде розраховано струми КЗ.</w:t>
      </w:r>
    </w:p>
    <w:p w:rsidR="00140B72" w:rsidRPr="000D4681" w:rsidRDefault="00140B72" w:rsidP="00140B72">
      <w:pPr>
        <w:keepNext/>
        <w:keepLines/>
        <w:spacing w:before="40" w:line="360" w:lineRule="auto"/>
        <w:ind w:firstLine="709"/>
        <w:jc w:val="both"/>
        <w:outlineLvl w:val="2"/>
        <w:rPr>
          <w:noProof/>
          <w:color w:val="000000" w:themeColor="text1"/>
          <w:sz w:val="28"/>
          <w:szCs w:val="28"/>
        </w:rPr>
      </w:pPr>
      <w:bookmarkStart w:id="8" w:name="_Toc73466777"/>
      <w:r w:rsidRPr="000D4681">
        <w:rPr>
          <w:noProof/>
          <w:color w:val="000000" w:themeColor="text1"/>
          <w:sz w:val="28"/>
          <w:szCs w:val="28"/>
        </w:rPr>
        <w:t>Розрахунок струмів КЗ в мережах напруги до 1000 В</w:t>
      </w:r>
      <w:bookmarkEnd w:id="8"/>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При розрахунку струмів КЗ визначаються величини: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I</w:t>
      </w:r>
      <w:r w:rsidRPr="00285B47">
        <w:rPr>
          <w:noProof/>
          <w:color w:val="000000" w:themeColor="text1"/>
          <w:sz w:val="28"/>
          <w:szCs w:val="28"/>
          <w:vertAlign w:val="superscript"/>
        </w:rPr>
        <w:t>′′</w:t>
      </w:r>
      <w:r w:rsidRPr="00285B47">
        <w:rPr>
          <w:noProof/>
          <w:color w:val="000000" w:themeColor="text1"/>
          <w:sz w:val="28"/>
          <w:szCs w:val="28"/>
        </w:rPr>
        <w:t xml:space="preserve"> - діюче значення початкового зверхперехідного струму для вибору уставки для вибору  уставок спрацювання швикодіючого захисту;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I</w:t>
      </w:r>
      <w:r w:rsidRPr="00285B47">
        <w:rPr>
          <w:noProof/>
          <w:color w:val="000000" w:themeColor="text1"/>
          <w:sz w:val="28"/>
          <w:szCs w:val="28"/>
          <w:vertAlign w:val="subscript"/>
        </w:rPr>
        <w:t>∞</w:t>
      </w:r>
      <w:r w:rsidRPr="00285B47">
        <w:rPr>
          <w:noProof/>
          <w:color w:val="000000" w:themeColor="text1"/>
          <w:sz w:val="28"/>
          <w:szCs w:val="28"/>
        </w:rPr>
        <w:t xml:space="preserve"> </w:t>
      </w:r>
      <w:r w:rsidRPr="00285B47">
        <w:rPr>
          <w:b/>
          <w:bCs/>
          <w:noProof/>
          <w:color w:val="000000" w:themeColor="text1"/>
          <w:sz w:val="28"/>
          <w:szCs w:val="28"/>
        </w:rPr>
        <w:t xml:space="preserve">- </w:t>
      </w:r>
      <w:r w:rsidRPr="00285B47">
        <w:rPr>
          <w:noProof/>
          <w:color w:val="000000" w:themeColor="text1"/>
          <w:sz w:val="28"/>
          <w:szCs w:val="28"/>
        </w:rPr>
        <w:t>усталений струм КЗ для перевірки на термічну стійкість електричних апаратів та  кабелів;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i</w:t>
      </w:r>
      <w:r w:rsidRPr="00285B47">
        <w:rPr>
          <w:i/>
          <w:iCs/>
          <w:noProof/>
          <w:color w:val="000000" w:themeColor="text1"/>
          <w:sz w:val="28"/>
          <w:szCs w:val="28"/>
          <w:vertAlign w:val="subscript"/>
        </w:rPr>
        <w:t>у</w:t>
      </w:r>
      <w:r w:rsidRPr="00285B47">
        <w:rPr>
          <w:i/>
          <w:iCs/>
          <w:noProof/>
          <w:color w:val="000000" w:themeColor="text1"/>
          <w:sz w:val="28"/>
          <w:szCs w:val="28"/>
        </w:rPr>
        <w:t xml:space="preserve"> </w:t>
      </w:r>
      <w:r w:rsidRPr="00285B47">
        <w:rPr>
          <w:noProof/>
          <w:color w:val="000000" w:themeColor="text1"/>
          <w:sz w:val="28"/>
          <w:szCs w:val="28"/>
        </w:rPr>
        <w:t xml:space="preserve">- миттєве значення ударного струму КЗ для перевірки електричних апаратів на  </w:t>
      </w:r>
      <w:r w:rsidRPr="00285B47">
        <w:rPr>
          <w:i/>
          <w:iCs/>
          <w:noProof/>
          <w:color w:val="000000" w:themeColor="text1"/>
          <w:sz w:val="28"/>
          <w:szCs w:val="28"/>
        </w:rPr>
        <w:t>у </w:t>
      </w:r>
      <w:r w:rsidRPr="00285B47">
        <w:rPr>
          <w:noProof/>
          <w:color w:val="000000" w:themeColor="text1"/>
          <w:sz w:val="28"/>
          <w:szCs w:val="28"/>
        </w:rPr>
        <w:t>динамічну стійкість;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I</w:t>
      </w:r>
      <w:r w:rsidRPr="00285B47">
        <w:rPr>
          <w:i/>
          <w:iCs/>
          <w:noProof/>
          <w:color w:val="000000" w:themeColor="text1"/>
          <w:sz w:val="28"/>
          <w:szCs w:val="28"/>
          <w:vertAlign w:val="subscript"/>
        </w:rPr>
        <w:t>у</w:t>
      </w:r>
      <w:r w:rsidRPr="00285B47">
        <w:rPr>
          <w:i/>
          <w:iCs/>
          <w:noProof/>
          <w:color w:val="000000" w:themeColor="text1"/>
          <w:sz w:val="28"/>
          <w:szCs w:val="28"/>
        </w:rPr>
        <w:t xml:space="preserve"> </w:t>
      </w:r>
      <w:r w:rsidRPr="00285B47">
        <w:rPr>
          <w:noProof/>
          <w:color w:val="000000" w:themeColor="text1"/>
          <w:sz w:val="28"/>
          <w:szCs w:val="28"/>
        </w:rPr>
        <w:t xml:space="preserve">- найбільше діюче значення повного струму КЗ для перевірки електричних апаратів на  </w:t>
      </w:r>
      <w:r w:rsidRPr="00285B47">
        <w:rPr>
          <w:i/>
          <w:iCs/>
          <w:noProof/>
          <w:color w:val="000000" w:themeColor="text1"/>
          <w:sz w:val="28"/>
          <w:szCs w:val="28"/>
        </w:rPr>
        <w:t>У </w:t>
      </w:r>
      <w:r w:rsidRPr="00285B47">
        <w:rPr>
          <w:noProof/>
          <w:color w:val="000000" w:themeColor="text1"/>
          <w:sz w:val="28"/>
          <w:szCs w:val="28"/>
        </w:rPr>
        <w:t>динамічну стійкість на протязі першого періоду КЗ;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I</w:t>
      </w:r>
      <w:r w:rsidRPr="00285B47">
        <w:rPr>
          <w:i/>
          <w:iCs/>
          <w:noProof/>
          <w:color w:val="000000" w:themeColor="text1"/>
          <w:sz w:val="28"/>
          <w:szCs w:val="28"/>
          <w:vertAlign w:val="subscript"/>
        </w:rPr>
        <w:t>і</w:t>
      </w:r>
      <w:r w:rsidRPr="00285B47">
        <w:rPr>
          <w:i/>
          <w:iCs/>
          <w:noProof/>
          <w:color w:val="000000" w:themeColor="text1"/>
          <w:sz w:val="28"/>
          <w:szCs w:val="28"/>
        </w:rPr>
        <w:t xml:space="preserve"> </w:t>
      </w:r>
      <w:r w:rsidRPr="00285B47">
        <w:rPr>
          <w:noProof/>
          <w:color w:val="000000" w:themeColor="text1"/>
          <w:sz w:val="28"/>
          <w:szCs w:val="28"/>
        </w:rPr>
        <w:t xml:space="preserve">- діюче значення повного струму КЗ для довільного моменту часу для вибору  </w:t>
      </w:r>
      <w:r w:rsidRPr="00285B47">
        <w:rPr>
          <w:i/>
          <w:iCs/>
          <w:noProof/>
          <w:color w:val="000000" w:themeColor="text1"/>
          <w:sz w:val="28"/>
          <w:szCs w:val="28"/>
        </w:rPr>
        <w:t>t </w:t>
      </w:r>
      <w:r w:rsidRPr="00285B47">
        <w:rPr>
          <w:noProof/>
          <w:color w:val="000000" w:themeColor="text1"/>
          <w:sz w:val="28"/>
          <w:szCs w:val="28"/>
        </w:rPr>
        <w:t>вимикачів за відмикаючим струмом; </w:t>
      </w:r>
    </w:p>
    <w:p w:rsidR="00140B72" w:rsidRPr="00285B47" w:rsidRDefault="00140B72" w:rsidP="00140B72">
      <w:pPr>
        <w:spacing w:line="360" w:lineRule="auto"/>
        <w:ind w:firstLine="709"/>
        <w:jc w:val="both"/>
        <w:rPr>
          <w:noProof/>
          <w:color w:val="000000" w:themeColor="text1"/>
          <w:sz w:val="28"/>
          <w:szCs w:val="28"/>
        </w:rPr>
      </w:pPr>
      <w:r w:rsidRPr="00285B47">
        <w:rPr>
          <w:i/>
          <w:iCs/>
          <w:noProof/>
          <w:color w:val="000000" w:themeColor="text1"/>
          <w:sz w:val="28"/>
          <w:szCs w:val="28"/>
        </w:rPr>
        <w:t>S</w:t>
      </w:r>
      <w:r w:rsidRPr="00285B47">
        <w:rPr>
          <w:i/>
          <w:iCs/>
          <w:noProof/>
          <w:color w:val="000000" w:themeColor="text1"/>
          <w:sz w:val="28"/>
          <w:szCs w:val="28"/>
          <w:vertAlign w:val="subscript"/>
        </w:rPr>
        <w:t>t</w:t>
      </w:r>
      <w:r w:rsidRPr="00285B47">
        <w:rPr>
          <w:i/>
          <w:iCs/>
          <w:noProof/>
          <w:color w:val="000000" w:themeColor="text1"/>
          <w:sz w:val="28"/>
          <w:szCs w:val="28"/>
        </w:rPr>
        <w:t xml:space="preserve"> </w:t>
      </w:r>
      <w:r w:rsidRPr="00285B47">
        <w:rPr>
          <w:noProof/>
          <w:color w:val="000000" w:themeColor="text1"/>
          <w:sz w:val="28"/>
          <w:szCs w:val="28"/>
        </w:rPr>
        <w:t>- потужність КЗ для довільного моменту часу для перевірки вимикача за  відключаючою ним потужністю.</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Особливістю розрахунку струмів КЗ. в мережах напругою до 1000 В є необхідність  врахування опору всіх елементів схеми (трансформаторів струму, шин, котушок  розчеплювачів автоматів, контактних з’єднань апаратів та ін..), </w:t>
      </w:r>
      <w:r w:rsidRPr="00285B47">
        <w:rPr>
          <w:noProof/>
          <w:color w:val="000000" w:themeColor="text1"/>
          <w:sz w:val="28"/>
          <w:szCs w:val="28"/>
        </w:rPr>
        <w:lastRenderedPageBreak/>
        <w:t>врахування активної і  реактивної складової опору. Струми КЗ. розраховують в іменованих одиницях. </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Величина активного опору лінії визначається за довідниковими даними (додаток 73-74) або в залежності від перерізу (R = r</w:t>
      </w:r>
      <w:r w:rsidRPr="00285B47">
        <w:rPr>
          <w:noProof/>
          <w:color w:val="000000" w:themeColor="text1"/>
          <w:sz w:val="28"/>
          <w:szCs w:val="28"/>
          <w:vertAlign w:val="subscript"/>
        </w:rPr>
        <w:t>0</w:t>
      </w:r>
      <w:r w:rsidRPr="00285B47">
        <w:rPr>
          <w:noProof/>
          <w:color w:val="000000" w:themeColor="text1"/>
          <w:sz w:val="28"/>
          <w:szCs w:val="28"/>
        </w:rPr>
        <w:t xml:space="preserve">∙L = </w:t>
      </w:r>
      <m:oMath>
        <m:f>
          <m:fPr>
            <m:ctrlPr>
              <w:rPr>
                <w:rFonts w:ascii="Cambria Math" w:hAnsi="Cambria Math"/>
                <w:i/>
                <w:noProof/>
                <w:color w:val="000000" w:themeColor="text1"/>
                <w:sz w:val="28"/>
                <w:szCs w:val="28"/>
              </w:rPr>
            </m:ctrlPr>
          </m:fPr>
          <m:num>
            <m:r>
              <m:rPr>
                <m:sty m:val="p"/>
              </m:rPr>
              <w:rPr>
                <w:rFonts w:ascii="Cambria Math" w:hAnsi="Cambria Math"/>
                <w:noProof/>
                <w:color w:val="000000" w:themeColor="text1"/>
                <w:sz w:val="28"/>
                <w:szCs w:val="28"/>
              </w:rPr>
              <m:t>1000</m:t>
            </m:r>
          </m:num>
          <m:den>
            <m:r>
              <m:rPr>
                <m:sty m:val="p"/>
              </m:rPr>
              <w:rPr>
                <w:rFonts w:ascii="Cambria Math" w:hAnsi="Cambria Math"/>
                <w:noProof/>
                <w:color w:val="000000" w:themeColor="text1"/>
                <w:sz w:val="28"/>
                <w:szCs w:val="28"/>
              </w:rPr>
              <m:t>γ∙S</m:t>
            </m:r>
          </m:den>
        </m:f>
        <m:r>
          <m:rPr>
            <m:sty m:val="p"/>
          </m:rPr>
          <w:rPr>
            <w:rFonts w:ascii="Cambria Math" w:hAnsi="Cambria Math"/>
            <w:noProof/>
            <w:color w:val="000000" w:themeColor="text1"/>
            <w:sz w:val="28"/>
            <w:szCs w:val="28"/>
          </w:rPr>
          <m:t>∙L</m:t>
        </m:r>
      </m:oMath>
      <w:r w:rsidRPr="00285B47">
        <w:rPr>
          <w:noProof/>
          <w:color w:val="000000" w:themeColor="text1"/>
          <w:sz w:val="28"/>
          <w:szCs w:val="28"/>
        </w:rPr>
        <w:t>). Величина реактивного опору лінії визначається за питомим опором (X = x</w:t>
      </w:r>
      <w:r w:rsidRPr="00285B47">
        <w:rPr>
          <w:noProof/>
          <w:color w:val="000000" w:themeColor="text1"/>
          <w:sz w:val="28"/>
          <w:szCs w:val="28"/>
          <w:vertAlign w:val="subscript"/>
        </w:rPr>
        <w:t>0</w:t>
      </w:r>
      <w:r w:rsidRPr="00285B47">
        <w:rPr>
          <w:noProof/>
          <w:color w:val="000000" w:themeColor="text1"/>
          <w:sz w:val="28"/>
          <w:szCs w:val="28"/>
        </w:rPr>
        <w:t xml:space="preserve"> ∙ L). Питомий індуктивний опір лінії (може бути прийнято за додатками 73, 76 або для повітряних ЛЕП напругою до 1 кВ - 0,32; до 10 кВ - 0,35; 35 кВ і вище - 0,4; для кабельних ЛЕП напругою до 1 кВ - </w:t>
      </w:r>
      <w:r w:rsidRPr="00285B47">
        <w:rPr>
          <w:b/>
          <w:noProof/>
          <w:color w:val="000000" w:themeColor="text1"/>
          <w:sz w:val="28"/>
          <w:szCs w:val="28"/>
        </w:rPr>
        <w:t>0,07</w:t>
      </w:r>
      <w:r w:rsidRPr="00285B47">
        <w:rPr>
          <w:noProof/>
          <w:color w:val="000000" w:themeColor="text1"/>
          <w:sz w:val="28"/>
          <w:szCs w:val="28"/>
        </w:rPr>
        <w:t>; до 10 кВ - 0,08, Ом/км)</w:t>
      </w:r>
    </w:p>
    <w:p w:rsidR="00140B72" w:rsidRPr="00285B47" w:rsidRDefault="00140B72" w:rsidP="00140B72">
      <w:pPr>
        <w:spacing w:line="360" w:lineRule="auto"/>
        <w:ind w:firstLine="720"/>
        <w:jc w:val="both"/>
        <w:rPr>
          <w:noProof/>
          <w:color w:val="000000" w:themeColor="text1"/>
          <w:sz w:val="28"/>
          <w:szCs w:val="28"/>
        </w:rPr>
      </w:pPr>
      <w:r w:rsidRPr="00285B47">
        <w:rPr>
          <w:noProof/>
          <w:color w:val="000000" w:themeColor="text1"/>
          <w:sz w:val="28"/>
          <w:szCs w:val="28"/>
        </w:rPr>
        <w:t>Трифазний струм КЗ: </w:t>
      </w:r>
    </w:p>
    <w:p w:rsidR="00140B72" w:rsidRPr="00285B47" w:rsidRDefault="00494E06" w:rsidP="00140B72">
      <w:pPr>
        <w:spacing w:line="360" w:lineRule="auto"/>
        <w:ind w:firstLine="709"/>
        <w:jc w:val="center"/>
        <w:rPr>
          <w:noProof/>
          <w:color w:val="000000" w:themeColor="text1"/>
          <w:sz w:val="28"/>
          <w:szCs w:val="28"/>
        </w:rPr>
      </w:pPr>
      <m:oMathPara>
        <m:oMathParaPr>
          <m:jc m:val="right"/>
        </m:oMathParaPr>
        <m:oMath>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K</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ср</m:t>
                  </m:r>
                </m:sub>
              </m:sSub>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nary>
                            <m:naryPr>
                              <m:chr m:val="∑"/>
                              <m:limLoc m:val="undOvr"/>
                              <m:subHide m:val="1"/>
                              <m:supHide m:val="1"/>
                              <m:ctrlPr>
                                <w:rPr>
                                  <w:rFonts w:ascii="Cambria Math" w:hAnsi="Cambria Math"/>
                                  <w:i/>
                                  <w:noProof/>
                                  <w:color w:val="000000" w:themeColor="text1"/>
                                  <w:sz w:val="28"/>
                                  <w:szCs w:val="28"/>
                                </w:rPr>
                              </m:ctrlPr>
                            </m:naryPr>
                            <m:sub/>
                            <m:sup/>
                            <m:e>
                              <m:r>
                                <w:rPr>
                                  <w:rFonts w:ascii="Cambria Math" w:hAnsi="Cambria Math"/>
                                  <w:noProof/>
                                  <w:color w:val="000000" w:themeColor="text1"/>
                                  <w:sz w:val="28"/>
                                  <w:szCs w:val="28"/>
                                </w:rPr>
                                <m:t>r</m:t>
                              </m:r>
                            </m:e>
                          </m:nary>
                        </m:e>
                      </m:d>
                    </m:e>
                    <m:sup>
                      <m:r>
                        <w:rPr>
                          <w:rFonts w:ascii="Cambria Math" w:hAnsi="Cambria Math"/>
                          <w:noProof/>
                          <w:color w:val="000000" w:themeColor="text1"/>
                          <w:sz w:val="28"/>
                          <w:szCs w:val="28"/>
                        </w:rPr>
                        <m:t>2</m:t>
                      </m:r>
                    </m:sup>
                  </m:sSup>
                  <m:r>
                    <w:rPr>
                      <w:rFonts w:ascii="Cambria Math" w:hAnsi="Cambria Math"/>
                      <w:noProof/>
                      <w:color w:val="000000" w:themeColor="text1"/>
                      <w:sz w:val="28"/>
                      <w:szCs w:val="28"/>
                    </w:rPr>
                    <m:t>+</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nary>
                            <m:naryPr>
                              <m:chr m:val="∑"/>
                              <m:limLoc m:val="undOvr"/>
                              <m:subHide m:val="1"/>
                              <m:supHide m:val="1"/>
                              <m:ctrlPr>
                                <w:rPr>
                                  <w:rFonts w:ascii="Cambria Math" w:hAnsi="Cambria Math"/>
                                  <w:i/>
                                  <w:noProof/>
                                  <w:color w:val="000000" w:themeColor="text1"/>
                                  <w:sz w:val="28"/>
                                  <w:szCs w:val="28"/>
                                </w:rPr>
                              </m:ctrlPr>
                            </m:naryPr>
                            <m:sub/>
                            <m:sup/>
                            <m:e>
                              <m:r>
                                <w:rPr>
                                  <w:rFonts w:ascii="Cambria Math" w:hAnsi="Cambria Math"/>
                                  <w:noProof/>
                                  <w:color w:val="000000" w:themeColor="text1"/>
                                  <w:sz w:val="28"/>
                                  <w:szCs w:val="28"/>
                                </w:rPr>
                                <m:t>x</m:t>
                              </m:r>
                            </m:e>
                          </m:nary>
                        </m:e>
                      </m:d>
                    </m:e>
                    <m:sup>
                      <m:r>
                        <w:rPr>
                          <w:rFonts w:ascii="Cambria Math" w:hAnsi="Cambria Math"/>
                          <w:noProof/>
                          <w:color w:val="000000" w:themeColor="text1"/>
                          <w:sz w:val="28"/>
                          <w:szCs w:val="28"/>
                        </w:rPr>
                        <m:t>2</m:t>
                      </m:r>
                    </m:sup>
                  </m:sSup>
                </m:e>
              </m:rad>
            </m:den>
          </m:f>
          <m:r>
            <w:rPr>
              <w:rFonts w:ascii="Cambria Math" w:hAnsi="Cambria Math"/>
              <w:noProof/>
              <w:color w:val="000000" w:themeColor="text1"/>
              <w:sz w:val="28"/>
              <w:szCs w:val="28"/>
            </w:rPr>
            <m:t xml:space="preserve">                                  (2.11)</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де </w:t>
      </w:r>
      <w:r w:rsidRPr="00285B47">
        <w:rPr>
          <w:i/>
          <w:iCs/>
          <w:noProof/>
          <w:color w:val="000000" w:themeColor="text1"/>
          <w:sz w:val="28"/>
          <w:szCs w:val="28"/>
        </w:rPr>
        <w:t>U</w:t>
      </w:r>
      <w:r w:rsidRPr="00285B47">
        <w:rPr>
          <w:i/>
          <w:iCs/>
          <w:noProof/>
          <w:color w:val="000000" w:themeColor="text1"/>
          <w:sz w:val="28"/>
          <w:szCs w:val="28"/>
          <w:vertAlign w:val="subscript"/>
        </w:rPr>
        <w:t xml:space="preserve">cp </w:t>
      </w:r>
      <w:r w:rsidRPr="00285B47">
        <w:rPr>
          <w:noProof/>
          <w:color w:val="000000" w:themeColor="text1"/>
          <w:sz w:val="28"/>
          <w:szCs w:val="28"/>
        </w:rPr>
        <w:t>- середня номінальна напруга ступіні КЗ (690,400, 230,133 В) </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shd w:val="clear" w:color="auto" w:fill="FFFFFF"/>
        </w:rPr>
        <w:t>∑</w:t>
      </w:r>
      <w:r w:rsidRPr="00285B47">
        <w:rPr>
          <w:i/>
          <w:iCs/>
          <w:noProof/>
          <w:color w:val="000000" w:themeColor="text1"/>
          <w:sz w:val="28"/>
          <w:szCs w:val="28"/>
        </w:rPr>
        <w:t>r</w:t>
      </w:r>
      <w:r w:rsidRPr="00285B47">
        <w:rPr>
          <w:i/>
          <w:iCs/>
          <w:noProof/>
          <w:color w:val="000000" w:themeColor="text1"/>
          <w:sz w:val="28"/>
          <w:szCs w:val="28"/>
          <w:vertAlign w:val="superscript"/>
        </w:rPr>
        <w:t xml:space="preserve"> </w:t>
      </w:r>
      <w:r w:rsidRPr="00285B47">
        <w:rPr>
          <w:noProof/>
          <w:color w:val="000000" w:themeColor="text1"/>
          <w:sz w:val="28"/>
          <w:szCs w:val="28"/>
          <w:vertAlign w:val="superscript"/>
        </w:rPr>
        <w:t xml:space="preserve">, </w:t>
      </w:r>
      <w:r w:rsidRPr="00285B47">
        <w:rPr>
          <w:noProof/>
          <w:color w:val="000000" w:themeColor="text1"/>
          <w:sz w:val="28"/>
          <w:szCs w:val="28"/>
          <w:shd w:val="clear" w:color="auto" w:fill="FFFFFF"/>
        </w:rPr>
        <w:t>∑</w:t>
      </w:r>
      <w:r w:rsidRPr="00285B47">
        <w:rPr>
          <w:i/>
          <w:iCs/>
          <w:noProof/>
          <w:color w:val="000000" w:themeColor="text1"/>
          <w:sz w:val="28"/>
          <w:szCs w:val="28"/>
        </w:rPr>
        <w:t>x</w:t>
      </w:r>
      <w:r w:rsidRPr="00285B47">
        <w:rPr>
          <w:i/>
          <w:iCs/>
          <w:noProof/>
          <w:color w:val="000000" w:themeColor="text1"/>
          <w:sz w:val="28"/>
          <w:szCs w:val="28"/>
          <w:vertAlign w:val="superscript"/>
        </w:rPr>
        <w:t xml:space="preserve">  </w:t>
      </w:r>
      <w:r w:rsidRPr="00285B47">
        <w:rPr>
          <w:noProof/>
          <w:color w:val="000000" w:themeColor="text1"/>
          <w:sz w:val="28"/>
          <w:szCs w:val="28"/>
        </w:rPr>
        <w:t>- сума активних і реактивних опорів до точки КЗ, включаючи</w:t>
      </w:r>
      <w:r w:rsidRPr="00285B47">
        <w:rPr>
          <w:noProof/>
          <w:color w:val="000000" w:themeColor="text1"/>
          <w:sz w:val="28"/>
          <w:szCs w:val="28"/>
          <w:vertAlign w:val="superscript"/>
        </w:rPr>
        <w:t xml:space="preserve"> </w:t>
      </w:r>
      <w:r w:rsidRPr="00285B47">
        <w:rPr>
          <w:noProof/>
          <w:color w:val="000000" w:themeColor="text1"/>
          <w:sz w:val="28"/>
          <w:szCs w:val="28"/>
        </w:rPr>
        <w:t> трансформатор та опір зовнішньої системи, мОм.</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Опір зовнішньої системи приведений до напруги споживачів 0,4 кВт: </w:t>
      </w:r>
    </w:p>
    <w:p w:rsidR="00140B72" w:rsidRPr="00285B47" w:rsidRDefault="00494E06" w:rsidP="00140B72">
      <w:pPr>
        <w:spacing w:line="360" w:lineRule="auto"/>
        <w:ind w:firstLine="709"/>
        <w:jc w:val="both"/>
        <w:rPr>
          <w:noProof/>
          <w:color w:val="000000" w:themeColor="text1"/>
          <w:sz w:val="28"/>
          <w:szCs w:val="28"/>
        </w:rPr>
      </w:pPr>
      <m:oMathPara>
        <m:oMathParaPr>
          <m:jc m:val="right"/>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p>
                <m:sSupPr>
                  <m:ctrlPr>
                    <w:rPr>
                      <w:rFonts w:ascii="Cambria Math" w:hAnsi="Cambria Math"/>
                      <w:i/>
                      <w:noProof/>
                      <w:color w:val="000000" w:themeColor="text1"/>
                      <w:sz w:val="28"/>
                      <w:szCs w:val="28"/>
                    </w:rPr>
                  </m:ctrlPr>
                </m:sSupPr>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C. H.</m:t>
                      </m:r>
                    </m:sub>
                  </m:sSub>
                </m:e>
                <m:sup>
                  <m:r>
                    <w:rPr>
                      <w:rFonts w:ascii="Cambria Math" w:hAnsi="Cambria Math"/>
                      <w:noProof/>
                      <w:color w:val="000000" w:themeColor="text1"/>
                      <w:sz w:val="28"/>
                      <w:szCs w:val="28"/>
                    </w:rPr>
                    <m:t>2</m:t>
                  </m:r>
                </m:sup>
              </m:sSup>
            </m:num>
            <m:den>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S</m:t>
                  </m:r>
                </m:e>
                <m:sub>
                  <m:r>
                    <w:rPr>
                      <w:rFonts w:ascii="Cambria Math" w:hAnsi="Cambria Math"/>
                      <w:noProof/>
                      <w:color w:val="000000" w:themeColor="text1"/>
                      <w:sz w:val="28"/>
                      <w:szCs w:val="28"/>
                    </w:rPr>
                    <m:t>K</m:t>
                  </m:r>
                </m:sub>
                <m:sup>
                  <m:r>
                    <w:rPr>
                      <w:rFonts w:ascii="Cambria Math" w:hAnsi="Cambria Math"/>
                      <w:noProof/>
                      <w:color w:val="000000" w:themeColor="text1"/>
                      <w:sz w:val="28"/>
                      <w:szCs w:val="28"/>
                    </w:rPr>
                    <m:t>(3)</m:t>
                  </m:r>
                </m:sup>
              </m:sSubSup>
            </m:den>
          </m:f>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400</m:t>
                  </m:r>
                </m:e>
                <m:sup>
                  <m:r>
                    <w:rPr>
                      <w:rFonts w:ascii="Cambria Math" w:hAnsi="Cambria Math"/>
                      <w:noProof/>
                      <w:color w:val="000000" w:themeColor="text1"/>
                      <w:sz w:val="28"/>
                      <w:szCs w:val="28"/>
                    </w:rPr>
                    <m:t>2</m:t>
                  </m:r>
                </m:sup>
              </m:sSup>
            </m:num>
            <m:den>
              <m:r>
                <w:rPr>
                  <w:rFonts w:ascii="Cambria Math" w:hAnsi="Cambria Math"/>
                  <w:noProof/>
                  <w:color w:val="000000" w:themeColor="text1"/>
                  <w:sz w:val="28"/>
                  <w:szCs w:val="28"/>
                </w:rPr>
                <m:t>40</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∙10</m:t>
                  </m:r>
                </m:e>
                <m:sup>
                  <m:r>
                    <w:rPr>
                      <w:rFonts w:ascii="Cambria Math" w:hAnsi="Cambria Math"/>
                      <w:noProof/>
                      <w:color w:val="000000" w:themeColor="text1"/>
                      <w:sz w:val="28"/>
                      <w:szCs w:val="28"/>
                    </w:rPr>
                    <m:t>6</m:t>
                  </m:r>
                </m:sup>
              </m:sSup>
            </m:den>
          </m:f>
          <m:r>
            <w:rPr>
              <w:rFonts w:ascii="Cambria Math" w:hAnsi="Cambria Math"/>
              <w:noProof/>
              <w:color w:val="000000" w:themeColor="text1"/>
              <w:sz w:val="28"/>
              <w:szCs w:val="28"/>
            </w:rPr>
            <m:t>=4∙</m:t>
          </m:r>
          <m:sSup>
            <m:sSupPr>
              <m:ctrlPr>
                <w:rPr>
                  <w:rFonts w:ascii="Cambria Math" w:hAnsi="Cambria Math"/>
                  <w:i/>
                  <w:noProof/>
                  <w:color w:val="000000" w:themeColor="text1"/>
                  <w:sz w:val="28"/>
                  <w:szCs w:val="28"/>
                </w:rPr>
              </m:ctrlPr>
            </m:sSupPr>
            <m:e>
              <m:r>
                <w:rPr>
                  <w:rFonts w:ascii="Cambria Math" w:hAnsi="Cambria Math"/>
                  <w:noProof/>
                  <w:color w:val="000000" w:themeColor="text1"/>
                  <w:sz w:val="28"/>
                  <w:szCs w:val="28"/>
                </w:rPr>
                <m:t>10</m:t>
              </m:r>
            </m:e>
            <m:sup>
              <m:r>
                <w:rPr>
                  <w:rFonts w:ascii="Cambria Math" w:hAnsi="Cambria Math"/>
                  <w:noProof/>
                  <w:color w:val="000000" w:themeColor="text1"/>
                  <w:sz w:val="28"/>
                  <w:szCs w:val="28"/>
                </w:rPr>
                <m:t>-3</m:t>
              </m:r>
            </m:sup>
          </m:sSup>
          <m:r>
            <w:rPr>
              <w:rFonts w:ascii="Cambria Math" w:hAnsi="Cambria Math"/>
              <w:noProof/>
              <w:color w:val="000000" w:themeColor="text1"/>
              <w:sz w:val="28"/>
              <w:szCs w:val="28"/>
            </w:rPr>
            <m:t xml:space="preserve"> Ом;                           (2.12)</m:t>
          </m:r>
        </m:oMath>
      </m:oMathPara>
    </w:p>
    <w:p w:rsidR="00140B72" w:rsidRPr="00285B47" w:rsidRDefault="00140B72" w:rsidP="00140B72">
      <w:pPr>
        <w:spacing w:line="360" w:lineRule="auto"/>
        <w:ind w:firstLine="567"/>
        <w:jc w:val="both"/>
        <w:rPr>
          <w:noProof/>
          <w:color w:val="000000" w:themeColor="text1"/>
          <w:sz w:val="28"/>
          <w:szCs w:val="28"/>
        </w:rPr>
      </w:pPr>
      <w:r w:rsidRPr="00285B47">
        <w:rPr>
          <w:noProof/>
          <w:color w:val="000000" w:themeColor="text1"/>
          <w:sz w:val="28"/>
          <w:szCs w:val="28"/>
        </w:rPr>
        <w:t xml:space="preserve">де </w:t>
      </w:r>
      <m:oMath>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S</m:t>
            </m:r>
          </m:e>
          <m:sub>
            <m:r>
              <w:rPr>
                <w:rFonts w:ascii="Cambria Math" w:hAnsi="Cambria Math"/>
                <w:noProof/>
                <w:color w:val="000000" w:themeColor="text1"/>
                <w:sz w:val="28"/>
                <w:szCs w:val="28"/>
              </w:rPr>
              <m:t>K</m:t>
            </m:r>
          </m:sub>
          <m:sup>
            <m:r>
              <w:rPr>
                <w:rFonts w:ascii="Cambria Math" w:hAnsi="Cambria Math"/>
                <w:noProof/>
                <w:color w:val="000000" w:themeColor="text1"/>
                <w:sz w:val="28"/>
                <w:szCs w:val="28"/>
              </w:rPr>
              <m:t>(3)</m:t>
            </m:r>
          </m:sup>
        </m:sSubSup>
      </m:oMath>
      <w:r w:rsidRPr="00285B47">
        <w:rPr>
          <w:noProof/>
          <w:color w:val="000000" w:themeColor="text1"/>
          <w:sz w:val="28"/>
          <w:szCs w:val="28"/>
        </w:rPr>
        <w:sym w:font="Symbol" w:char="F02D"/>
      </w:r>
      <w:r w:rsidRPr="00285B47">
        <w:rPr>
          <w:noProof/>
          <w:color w:val="000000" w:themeColor="text1"/>
          <w:sz w:val="28"/>
          <w:szCs w:val="28"/>
        </w:rPr>
        <w:t xml:space="preserve"> потужність трифазного короткого замикання на шинах;</w:t>
      </w:r>
    </w:p>
    <w:p w:rsidR="00140B72" w:rsidRPr="00285B47" w:rsidRDefault="00494E06" w:rsidP="00140B72">
      <w:pPr>
        <w:spacing w:line="360" w:lineRule="auto"/>
        <w:ind w:firstLine="567"/>
        <w:jc w:val="both"/>
        <w:rPr>
          <w:noProof/>
          <w:color w:val="000000" w:themeColor="text1"/>
          <w:sz w:val="28"/>
          <w:szCs w:val="28"/>
        </w:rPr>
      </w:pPr>
      <m:oMath>
        <m:sSup>
          <m:sSupPr>
            <m:ctrlPr>
              <w:rPr>
                <w:rFonts w:ascii="Cambria Math" w:hAnsi="Cambria Math"/>
                <w:i/>
                <w:noProof/>
                <w:color w:val="000000" w:themeColor="text1"/>
                <w:sz w:val="28"/>
                <w:szCs w:val="28"/>
              </w:rPr>
            </m:ctrlPr>
          </m:sSupPr>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C. H.</m:t>
                </m:r>
              </m:sub>
            </m:sSub>
          </m:e>
          <m:sup>
            <m:r>
              <w:rPr>
                <w:rFonts w:ascii="Cambria Math" w:hAnsi="Cambria Math"/>
                <w:noProof/>
                <w:color w:val="000000" w:themeColor="text1"/>
                <w:sz w:val="28"/>
                <w:szCs w:val="28"/>
              </w:rPr>
              <m:t>2</m:t>
            </m:r>
          </m:sup>
        </m:sSup>
      </m:oMath>
      <w:r w:rsidR="00140B72" w:rsidRPr="00285B47">
        <w:rPr>
          <w:noProof/>
          <w:color w:val="000000" w:themeColor="text1"/>
          <w:sz w:val="28"/>
          <w:szCs w:val="28"/>
        </w:rPr>
        <w:sym w:font="Symbol" w:char="F02D"/>
      </w:r>
      <w:r w:rsidR="00140B72" w:rsidRPr="00285B47">
        <w:rPr>
          <w:noProof/>
          <w:color w:val="000000" w:themeColor="text1"/>
          <w:sz w:val="28"/>
          <w:szCs w:val="28"/>
        </w:rPr>
        <w:t xml:space="preserve"> 230, 400, 690, 1200 В</w:t>
      </w:r>
    </w:p>
    <w:p w:rsidR="00140B72" w:rsidRPr="00285B47" w:rsidRDefault="00140B72" w:rsidP="00140B72">
      <w:pPr>
        <w:spacing w:after="120" w:line="264" w:lineRule="auto"/>
        <w:ind w:firstLine="567"/>
        <w:jc w:val="both"/>
        <w:rPr>
          <w:color w:val="000000" w:themeColor="text1"/>
          <w:sz w:val="28"/>
          <w:szCs w:val="28"/>
        </w:rPr>
      </w:pPr>
      <w:r w:rsidRPr="00285B47">
        <w:rPr>
          <w:color w:val="000000" w:themeColor="text1"/>
          <w:sz w:val="28"/>
          <w:szCs w:val="28"/>
        </w:rPr>
        <w:t>Опі</w:t>
      </w:r>
      <w:proofErr w:type="gramStart"/>
      <w:r w:rsidRPr="00285B47">
        <w:rPr>
          <w:color w:val="000000" w:themeColor="text1"/>
          <w:sz w:val="28"/>
          <w:szCs w:val="28"/>
        </w:rPr>
        <w:t>р</w:t>
      </w:r>
      <w:proofErr w:type="gramEnd"/>
      <w:r w:rsidRPr="00285B47">
        <w:rPr>
          <w:color w:val="000000" w:themeColor="text1"/>
          <w:sz w:val="28"/>
          <w:szCs w:val="28"/>
        </w:rPr>
        <w:t xml:space="preserve"> трансформатора</w:t>
      </w:r>
    </w:p>
    <w:p w:rsidR="00140B72" w:rsidRPr="00285B47" w:rsidRDefault="00494E06" w:rsidP="00140B72">
      <w:pPr>
        <w:spacing w:line="360" w:lineRule="auto"/>
        <w:jc w:val="center"/>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R</m:t>
            </m:r>
          </m:e>
          <m:sub>
            <m:r>
              <w:rPr>
                <w:rFonts w:ascii="Cambria Math" w:hAnsi="Cambria Math"/>
                <w:color w:val="000000" w:themeColor="text1"/>
                <w:sz w:val="28"/>
                <w:szCs w:val="28"/>
              </w:rPr>
              <m:t>T</m:t>
            </m:r>
          </m:sub>
        </m:sSub>
        <m:r>
          <w:rPr>
            <w:rFonts w:ascii="Cambria Math" w:hAnsi="Cambria Math"/>
            <w:color w:val="000000" w:themeColor="text1"/>
            <w:sz w:val="28"/>
            <w:szCs w:val="28"/>
          </w:rPr>
          <m:t>=</m:t>
        </m:r>
        <m:f>
          <m:fPr>
            <m:type m:val="lin"/>
            <m:ctrlPr>
              <w:rPr>
                <w:rFonts w:ascii="Cambria Math" w:hAnsi="Cambria Math"/>
                <w:color w:val="000000" w:themeColor="text1"/>
                <w:sz w:val="28"/>
                <w:szCs w:val="28"/>
              </w:rPr>
            </m:ctrlPr>
          </m:fPr>
          <m:num>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K</m:t>
                </m:r>
              </m:sub>
            </m:sSub>
          </m:num>
          <m:den>
            <m:r>
              <w:rPr>
                <w:rFonts w:ascii="Cambria Math" w:hAnsi="Cambria Math"/>
                <w:color w:val="000000" w:themeColor="text1"/>
                <w:sz w:val="28"/>
                <w:szCs w:val="28"/>
              </w:rPr>
              <m:t>(3⋅</m:t>
            </m:r>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H.T.</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den>
        </m:f>
      </m:oMath>
      <w:r w:rsidR="00140B72" w:rsidRPr="00285B47">
        <w:rPr>
          <w:color w:val="000000" w:themeColor="text1"/>
          <w:sz w:val="28"/>
          <w:szCs w:val="28"/>
        </w:rPr>
        <w:t>;</w:t>
      </w:r>
    </w:p>
    <w:p w:rsidR="00140B72" w:rsidRPr="00285B47" w:rsidRDefault="00494E06" w:rsidP="00140B72">
      <w:pPr>
        <w:spacing w:line="360" w:lineRule="auto"/>
        <w:jc w:val="center"/>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T</m:t>
            </m:r>
          </m:sub>
        </m:sSub>
        <m:r>
          <w:rPr>
            <w:rFonts w:ascii="Cambria Math" w:hAnsi="Cambria Math"/>
            <w:color w:val="000000" w:themeColor="text1"/>
            <w:sz w:val="28"/>
            <w:szCs w:val="28"/>
          </w:rPr>
          <m:t>=</m:t>
        </m:r>
        <m:rad>
          <m:radPr>
            <m:degHide m:val="1"/>
            <m:ctrlPr>
              <w:rPr>
                <w:rFonts w:ascii="Cambria Math" w:hAnsi="Cambria Math"/>
                <w:color w:val="000000" w:themeColor="text1"/>
                <w:sz w:val="28"/>
                <w:szCs w:val="28"/>
              </w:rPr>
            </m:ctrlPr>
          </m:radPr>
          <m:deg/>
          <m:e>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Z</m:t>
                </m:r>
              </m:e>
              <m:sub>
                <m:r>
                  <w:rPr>
                    <w:rFonts w:ascii="Cambria Math" w:hAnsi="Cambria Math"/>
                    <w:color w:val="000000" w:themeColor="text1"/>
                    <w:sz w:val="28"/>
                    <w:szCs w:val="28"/>
                  </w:rPr>
                  <m:t>T</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R</m:t>
                </m:r>
              </m:e>
              <m:sub>
                <m:r>
                  <w:rPr>
                    <w:rFonts w:ascii="Cambria Math" w:hAnsi="Cambria Math"/>
                    <w:color w:val="000000" w:themeColor="text1"/>
                    <w:sz w:val="28"/>
                    <w:szCs w:val="28"/>
                  </w:rPr>
                  <m:t>T</m:t>
                </m:r>
              </m:sub>
              <m:sup>
                <m:r>
                  <w:rPr>
                    <w:rFonts w:ascii="Cambria Math" w:hAnsi="Cambria Math"/>
                    <w:color w:val="000000" w:themeColor="text1"/>
                    <w:sz w:val="28"/>
                    <w:szCs w:val="28"/>
                  </w:rPr>
                  <m:t>2</m:t>
                </m:r>
              </m:sup>
            </m:sSubSup>
          </m:e>
        </m:rad>
      </m:oMath>
      <w:r w:rsidR="00140B72" w:rsidRPr="00285B47">
        <w:rPr>
          <w:color w:val="000000" w:themeColor="text1"/>
          <w:sz w:val="28"/>
          <w:szCs w:val="28"/>
        </w:rPr>
        <w:t>;</w:t>
      </w:r>
    </w:p>
    <w:p w:rsidR="00140B72" w:rsidRPr="00285B47" w:rsidRDefault="00494E06" w:rsidP="00140B72">
      <w:pPr>
        <w:spacing w:line="360" w:lineRule="auto"/>
        <w:jc w:val="center"/>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Z</m:t>
            </m:r>
          </m:e>
          <m:sub>
            <m:r>
              <w:rPr>
                <w:rFonts w:ascii="Cambria Math" w:hAnsi="Cambria Math"/>
                <w:color w:val="000000" w:themeColor="text1"/>
                <w:sz w:val="28"/>
                <w:szCs w:val="28"/>
              </w:rPr>
              <m:t>T</m:t>
            </m:r>
          </m:sub>
        </m:sSub>
        <m:r>
          <w:rPr>
            <w:rFonts w:ascii="Cambria Math" w:hAnsi="Cambria Math"/>
            <w:color w:val="000000" w:themeColor="text1"/>
            <w:sz w:val="28"/>
            <w:szCs w:val="28"/>
          </w:rPr>
          <m:t>=</m:t>
        </m:r>
        <m:f>
          <m:fPr>
            <m:type m:val="lin"/>
            <m:ctrlPr>
              <w:rPr>
                <w:rFonts w:ascii="Cambria Math" w:hAnsi="Cambria Math"/>
                <w:color w:val="000000" w:themeColor="text1"/>
                <w:sz w:val="28"/>
                <w:szCs w:val="28"/>
              </w:rPr>
            </m:ctrlPr>
          </m:fPr>
          <m:num>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K</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C.H.</m:t>
                </m:r>
              </m:sub>
            </m:sSub>
          </m:num>
          <m:den>
            <m:r>
              <w:rPr>
                <w:rFonts w:ascii="Cambria Math" w:hAnsi="Cambria Math"/>
                <w:color w:val="000000" w:themeColor="text1"/>
                <w:sz w:val="28"/>
                <w:szCs w:val="28"/>
              </w:rPr>
              <m:t>100⋅</m:t>
            </m:r>
            <m:rad>
              <m:radPr>
                <m:degHide m:val="1"/>
                <m:ctrlPr>
                  <w:rPr>
                    <w:rFonts w:ascii="Cambria Math" w:hAnsi="Cambria Math"/>
                    <w:color w:val="000000" w:themeColor="text1"/>
                    <w:sz w:val="28"/>
                    <w:szCs w:val="28"/>
                  </w:rPr>
                </m:ctrlPr>
              </m:radPr>
              <m:deg/>
              <m:e>
                <m:r>
                  <w:rPr>
                    <w:rFonts w:ascii="Cambria Math" w:hAnsi="Cambria Math"/>
                    <w:color w:val="000000" w:themeColor="text1"/>
                    <w:sz w:val="28"/>
                    <w:szCs w:val="28"/>
                  </w:rPr>
                  <m:t>3</m:t>
                </m:r>
              </m:e>
            </m:rad>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H.T.</m:t>
                </m:r>
              </m:sub>
            </m:sSub>
          </m:den>
        </m:f>
      </m:oMath>
      <w:r w:rsidR="00140B72" w:rsidRPr="00285B47">
        <w:rPr>
          <w:color w:val="000000" w:themeColor="text1"/>
          <w:sz w:val="28"/>
          <w:szCs w:val="28"/>
        </w:rPr>
        <w:t>,</w:t>
      </w:r>
    </w:p>
    <w:p w:rsidR="00140B72" w:rsidRPr="00285B47" w:rsidRDefault="00140B72" w:rsidP="00140B72">
      <w:pPr>
        <w:spacing w:line="360" w:lineRule="auto"/>
        <w:ind w:firstLine="567"/>
        <w:jc w:val="both"/>
        <w:rPr>
          <w:color w:val="000000" w:themeColor="text1"/>
          <w:sz w:val="28"/>
          <w:szCs w:val="28"/>
        </w:rPr>
      </w:pPr>
      <w:r w:rsidRPr="00285B47">
        <w:rPr>
          <w:color w:val="000000" w:themeColor="text1"/>
          <w:sz w:val="28"/>
          <w:szCs w:val="28"/>
        </w:rPr>
        <w:t xml:space="preserve">де: </w:t>
      </w:r>
      <m:oMath>
        <m:r>
          <w:rPr>
            <w:rFonts w:ascii="Cambria Math" w:hAnsi="Cambria Math"/>
            <w:color w:val="000000" w:themeColor="text1"/>
            <w:sz w:val="28"/>
            <w:szCs w:val="28"/>
          </w:rPr>
          <m:t>Δ</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 xml:space="preserve">K </m:t>
            </m:r>
          </m:sub>
        </m:sSub>
      </m:oMath>
      <w:r w:rsidRPr="00285B47">
        <w:rPr>
          <w:color w:val="000000" w:themeColor="text1"/>
          <w:sz w:val="28"/>
          <w:szCs w:val="28"/>
        </w:rPr>
        <w:t xml:space="preserve">- втрати короткого замикання трансформатора, </w:t>
      </w:r>
      <w:proofErr w:type="gramStart"/>
      <w:r w:rsidRPr="00285B47">
        <w:rPr>
          <w:color w:val="000000" w:themeColor="text1"/>
          <w:sz w:val="28"/>
          <w:szCs w:val="28"/>
        </w:rPr>
        <w:t>Вт</w:t>
      </w:r>
      <w:proofErr w:type="gramEnd"/>
      <w:r w:rsidRPr="00285B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H.T.</m:t>
            </m:r>
          </m:sub>
        </m:sSub>
        <m:r>
          <w:rPr>
            <w:rFonts w:ascii="Cambria Math" w:hAnsi="Cambria Math"/>
            <w:color w:val="000000" w:themeColor="text1"/>
            <w:sz w:val="28"/>
            <w:szCs w:val="28"/>
          </w:rPr>
          <m:t xml:space="preserve"> </m:t>
        </m:r>
      </m:oMath>
      <w:r w:rsidRPr="00285B47">
        <w:rPr>
          <w:color w:val="000000" w:themeColor="text1"/>
          <w:sz w:val="28"/>
          <w:szCs w:val="28"/>
        </w:rPr>
        <w:t xml:space="preserve">- номінальний струм вторинної обмотки трансформатора. А;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K</m:t>
            </m:r>
          </m:sub>
        </m:sSub>
        <m:r>
          <w:rPr>
            <w:rFonts w:ascii="Cambria Math" w:hAnsi="Cambria Math"/>
            <w:color w:val="000000" w:themeColor="text1"/>
            <w:sz w:val="28"/>
            <w:szCs w:val="28"/>
          </w:rPr>
          <m:t xml:space="preserve"> </m:t>
        </m:r>
      </m:oMath>
      <w:r w:rsidRPr="00285B47">
        <w:rPr>
          <w:color w:val="000000" w:themeColor="text1"/>
          <w:sz w:val="28"/>
          <w:szCs w:val="28"/>
        </w:rPr>
        <w:t>- напруга короткого замикання трансформатора, %.</w:t>
      </w:r>
    </w:p>
    <w:p w:rsidR="00140B72" w:rsidRPr="00285B47" w:rsidRDefault="00494E06" w:rsidP="00140B72">
      <w:pPr>
        <w:spacing w:line="360" w:lineRule="auto"/>
        <w:ind w:firstLine="357"/>
        <w:jc w:val="both"/>
        <w:rPr>
          <w:color w:val="000000" w:themeColor="text1"/>
          <w:sz w:val="28"/>
          <w:szCs w:val="28"/>
        </w:rPr>
      </w:pPr>
      <m:oMathPara>
        <m:oMath>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H.T</m:t>
              </m:r>
            </m:sub>
          </m:sSub>
          <m:r>
            <m:rPr>
              <m:sty m:val="p"/>
            </m:rPr>
            <w:rPr>
              <w:rFonts w:ascii="Cambria Math" w:hAnsi="Cambria Math"/>
              <w:color w:val="000000" w:themeColor="text1"/>
              <w:sz w:val="28"/>
              <w:szCs w:val="28"/>
            </w:rPr>
            <m:t xml:space="preserve">= </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S</m:t>
              </m:r>
            </m:num>
            <m:den>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3</m:t>
                  </m:r>
                </m:e>
              </m:rad>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H</m:t>
                  </m:r>
                </m:sub>
              </m:sSub>
            </m:den>
          </m:f>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1000</m:t>
              </m:r>
            </m:num>
            <m:den>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3</m:t>
                  </m:r>
                </m:e>
              </m:rad>
              <m:r>
                <w:rPr>
                  <w:rFonts w:ascii="Cambria Math" w:hAnsi="Cambria Math"/>
                  <w:color w:val="000000" w:themeColor="text1"/>
                  <w:sz w:val="28"/>
                  <w:szCs w:val="28"/>
                </w:rPr>
                <m:t>∙0,4</m:t>
              </m:r>
            </m:den>
          </m:f>
          <m:r>
            <w:rPr>
              <w:rFonts w:ascii="Cambria Math" w:hAnsi="Cambria Math"/>
              <w:color w:val="000000" w:themeColor="text1"/>
              <w:sz w:val="28"/>
              <w:szCs w:val="28"/>
            </w:rPr>
            <m:t>=1443,376 A;</m:t>
          </m:r>
        </m:oMath>
      </m:oMathPara>
    </w:p>
    <w:p w:rsidR="00140B72" w:rsidRPr="00285B47" w:rsidRDefault="00494E06" w:rsidP="00140B72">
      <w:pPr>
        <w:spacing w:line="360" w:lineRule="auto"/>
        <w:ind w:firstLine="357"/>
        <w:jc w:val="both"/>
        <w:rPr>
          <w:i/>
          <w:iCs/>
          <w:color w:val="000000" w:themeColor="text1"/>
          <w:sz w:val="28"/>
          <w:szCs w:val="28"/>
        </w:rPr>
      </w:pPr>
      <m:oMathPara>
        <m:oMath>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Z</m:t>
              </m:r>
            </m:e>
            <m:sub>
              <m:r>
                <w:rPr>
                  <w:rFonts w:ascii="Cambria Math" w:hAnsi="Cambria Math"/>
                  <w:color w:val="000000" w:themeColor="text1"/>
                  <w:sz w:val="28"/>
                  <w:szCs w:val="28"/>
                </w:rPr>
                <m:t>Tр</m:t>
              </m:r>
            </m:sub>
          </m:sSub>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k</m:t>
                  </m:r>
                </m:sub>
              </m:sSub>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CH</m:t>
                  </m:r>
                </m:sub>
              </m:sSub>
            </m:num>
            <m:den>
              <m:r>
                <w:rPr>
                  <w:rFonts w:ascii="Cambria Math" w:hAnsi="Cambria Math"/>
                  <w:color w:val="000000" w:themeColor="text1"/>
                  <w:sz w:val="28"/>
                  <w:szCs w:val="28"/>
                </w:rPr>
                <m:t>100∙</m:t>
              </m:r>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3</m:t>
                  </m:r>
                </m:e>
              </m:rad>
              <m:r>
                <w:rPr>
                  <w:rFonts w:ascii="Cambria Math" w:hAnsi="Cambria Math"/>
                  <w:color w:val="000000" w:themeColor="text1"/>
                  <w:sz w:val="28"/>
                  <w:szCs w:val="28"/>
                </w:rPr>
                <m:t>∙</m:t>
              </m:r>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H.T</m:t>
                  </m:r>
                </m:sub>
              </m:sSub>
            </m:den>
          </m:f>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6,5∙400</m:t>
              </m:r>
            </m:num>
            <m:den>
              <m:r>
                <w:rPr>
                  <w:rFonts w:ascii="Cambria Math" w:hAnsi="Cambria Math"/>
                  <w:color w:val="000000" w:themeColor="text1"/>
                  <w:sz w:val="28"/>
                  <w:szCs w:val="28"/>
                </w:rPr>
                <m:t>100∙</m:t>
              </m:r>
              <m:rad>
                <m:radPr>
                  <m:degHide m:val="1"/>
                  <m:ctrlPr>
                    <w:rPr>
                      <w:rFonts w:ascii="Cambria Math" w:hAnsi="Cambria Math"/>
                      <w:i/>
                      <w:iCs/>
                      <w:color w:val="000000" w:themeColor="text1"/>
                      <w:sz w:val="28"/>
                      <w:szCs w:val="28"/>
                    </w:rPr>
                  </m:ctrlPr>
                </m:radPr>
                <m:deg/>
                <m:e>
                  <m:r>
                    <w:rPr>
                      <w:rFonts w:ascii="Cambria Math" w:hAnsi="Cambria Math"/>
                      <w:color w:val="000000" w:themeColor="text1"/>
                      <w:sz w:val="28"/>
                      <w:szCs w:val="28"/>
                    </w:rPr>
                    <m:t>3</m:t>
                  </m:r>
                </m:e>
              </m:rad>
              <m:r>
                <w:rPr>
                  <w:rFonts w:ascii="Cambria Math" w:hAnsi="Cambria Math"/>
                  <w:color w:val="000000" w:themeColor="text1"/>
                  <w:sz w:val="28"/>
                  <w:szCs w:val="28"/>
                </w:rPr>
                <m:t xml:space="preserve">∙1443,376 </m:t>
              </m:r>
            </m:den>
          </m:f>
          <m:r>
            <w:rPr>
              <w:rFonts w:ascii="Cambria Math" w:hAnsi="Cambria Math"/>
              <w:color w:val="000000" w:themeColor="text1"/>
              <w:sz w:val="28"/>
              <w:szCs w:val="28"/>
            </w:rPr>
            <m:t>=0,0104 Ом;</m:t>
          </m:r>
        </m:oMath>
      </m:oMathPara>
    </w:p>
    <w:p w:rsidR="00140B72" w:rsidRPr="00285B47" w:rsidRDefault="00494E06" w:rsidP="00140B72">
      <w:pPr>
        <w:spacing w:line="360" w:lineRule="auto"/>
        <w:jc w:val="both"/>
        <w:rPr>
          <w:iCs/>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R</m:t>
              </m:r>
            </m:e>
            <m:sub>
              <m:r>
                <w:rPr>
                  <w:rFonts w:ascii="Cambria Math" w:hAnsi="Cambria Math"/>
                  <w:color w:val="000000" w:themeColor="text1"/>
                  <w:sz w:val="28"/>
                  <w:szCs w:val="28"/>
                </w:rPr>
                <m:t>Tр</m:t>
              </m:r>
            </m:sub>
          </m:sSub>
          <m:r>
            <w:rPr>
              <w:rFonts w:ascii="Cambria Math" w:hAnsi="Cambria Math"/>
              <w:color w:val="000000" w:themeColor="text1"/>
              <w:sz w:val="28"/>
              <w:szCs w:val="28"/>
            </w:rPr>
            <m:t>=</m:t>
          </m:r>
          <m:f>
            <m:fPr>
              <m:ctrlPr>
                <w:rPr>
                  <w:rFonts w:ascii="Cambria Math" w:hAnsi="Cambria Math"/>
                  <w:iCs/>
                  <w:color w:val="000000" w:themeColor="text1"/>
                  <w:sz w:val="28"/>
                  <w:szCs w:val="28"/>
                </w:rPr>
              </m:ctrlPr>
            </m:fPr>
            <m:num>
              <m:r>
                <m:rPr>
                  <m:sty m:val="p"/>
                </m:rPr>
                <w:rPr>
                  <w:rFonts w:ascii="Cambria Math" w:hAnsi="Cambria Math"/>
                  <w:color w:val="000000" w:themeColor="text1"/>
                  <w:sz w:val="28"/>
                  <w:szCs w:val="28"/>
                </w:rPr>
                <m:t>∆</m:t>
              </m:r>
              <m:sSub>
                <m:sSubPr>
                  <m:ctrlPr>
                    <w:rPr>
                      <w:rFonts w:ascii="Cambria Math" w:hAnsi="Cambria Math"/>
                      <w:iCs/>
                      <w:color w:val="000000" w:themeColor="text1"/>
                      <w:sz w:val="28"/>
                      <w:szCs w:val="28"/>
                    </w:rPr>
                  </m:ctrlPr>
                </m:sSubPr>
                <m:e>
                  <m:r>
                    <m:rPr>
                      <m:sty m:val="p"/>
                    </m:rPr>
                    <w:rPr>
                      <w:rFonts w:ascii="Cambria Math" w:hAnsi="Cambria Math"/>
                      <w:color w:val="000000" w:themeColor="text1"/>
                      <w:sz w:val="28"/>
                      <w:szCs w:val="28"/>
                    </w:rPr>
                    <m:t>P</m:t>
                  </m:r>
                </m:e>
                <m:sub>
                  <m:r>
                    <m:rPr>
                      <m:sty m:val="p"/>
                    </m:rPr>
                    <w:rPr>
                      <w:rFonts w:ascii="Cambria Math" w:hAnsi="Cambria Math"/>
                      <w:color w:val="000000" w:themeColor="text1"/>
                      <w:sz w:val="28"/>
                      <w:szCs w:val="28"/>
                    </w:rPr>
                    <m:t>k</m:t>
                  </m:r>
                </m:sub>
              </m:sSub>
            </m:num>
            <m:den>
              <m:r>
                <w:rPr>
                  <w:rFonts w:ascii="Cambria Math" w:hAnsi="Cambria Math"/>
                  <w:color w:val="000000" w:themeColor="text1"/>
                  <w:sz w:val="28"/>
                  <w:szCs w:val="28"/>
                </w:rPr>
                <m:t>3∙</m:t>
              </m:r>
              <m:sSubSup>
                <m:sSubSupPr>
                  <m:ctrlPr>
                    <w:rPr>
                      <w:rFonts w:ascii="Cambria Math" w:hAnsi="Cambria Math"/>
                      <w:i/>
                      <w:iCs/>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H.T</m:t>
                  </m:r>
                </m:sub>
                <m:sup>
                  <m:r>
                    <w:rPr>
                      <w:rFonts w:ascii="Cambria Math" w:hAnsi="Cambria Math"/>
                      <w:color w:val="000000" w:themeColor="text1"/>
                      <w:sz w:val="28"/>
                      <w:szCs w:val="28"/>
                    </w:rPr>
                    <m:t>2</m:t>
                  </m:r>
                </m:sup>
              </m:sSubSup>
            </m:den>
          </m:f>
          <m:r>
            <w:rPr>
              <w:rFonts w:ascii="Cambria Math" w:hAnsi="Cambria Math"/>
              <w:color w:val="000000" w:themeColor="text1"/>
              <w:sz w:val="28"/>
              <w:szCs w:val="28"/>
            </w:rPr>
            <m:t>=</m:t>
          </m:r>
          <m:f>
            <m:fPr>
              <m:ctrlPr>
                <w:rPr>
                  <w:rFonts w:ascii="Cambria Math" w:hAnsi="Cambria Math"/>
                  <w:i/>
                  <w:iCs/>
                  <w:color w:val="000000" w:themeColor="text1"/>
                  <w:sz w:val="28"/>
                  <w:szCs w:val="28"/>
                </w:rPr>
              </m:ctrlPr>
            </m:fPr>
            <m:num>
              <m:r>
                <w:rPr>
                  <w:rFonts w:ascii="Cambria Math" w:hAnsi="Cambria Math"/>
                  <w:color w:val="000000" w:themeColor="text1"/>
                  <w:sz w:val="28"/>
                  <w:szCs w:val="28"/>
                </w:rPr>
                <m:t>10900</m:t>
              </m:r>
            </m:num>
            <m:den>
              <m:r>
                <w:rPr>
                  <w:rFonts w:ascii="Cambria Math" w:hAnsi="Cambria Math"/>
                  <w:color w:val="000000" w:themeColor="text1"/>
                  <w:sz w:val="28"/>
                  <w:szCs w:val="28"/>
                </w:rPr>
                <m:t>3∙</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1443,376</m:t>
                  </m:r>
                </m:e>
                <m:sup>
                  <m:r>
                    <w:rPr>
                      <w:rFonts w:ascii="Cambria Math" w:hAnsi="Cambria Math"/>
                      <w:color w:val="000000" w:themeColor="text1"/>
                      <w:sz w:val="28"/>
                      <w:szCs w:val="28"/>
                    </w:rPr>
                    <m:t>2</m:t>
                  </m:r>
                </m:sup>
              </m:sSup>
            </m:den>
          </m:f>
          <m:r>
            <w:rPr>
              <w:rFonts w:ascii="Cambria Math" w:hAnsi="Cambria Math"/>
              <w:color w:val="000000" w:themeColor="text1"/>
              <w:sz w:val="28"/>
              <w:szCs w:val="28"/>
            </w:rPr>
            <m:t>=0,001744 Ом;</m:t>
          </m:r>
        </m:oMath>
      </m:oMathPara>
    </w:p>
    <w:p w:rsidR="00140B72" w:rsidRPr="00285B47" w:rsidRDefault="00494E06" w:rsidP="00140B72">
      <w:pPr>
        <w:spacing w:line="360" w:lineRule="auto"/>
        <w:ind w:firstLine="357"/>
        <w:jc w:val="both"/>
        <w:rPr>
          <w:iCs/>
          <w:color w:val="000000" w:themeColor="text1"/>
          <w:sz w:val="28"/>
          <w:szCs w:val="28"/>
        </w:rPr>
      </w:pPr>
      <m:oMathPara>
        <m:oMath>
          <m:sSub>
            <m:sSubPr>
              <m:ctrlPr>
                <w:rPr>
                  <w:rFonts w:ascii="Cambria Math" w:hAnsi="Cambria Math"/>
                  <w:i/>
                  <w:iCs/>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Тр</m:t>
              </m:r>
            </m:sub>
          </m:sSub>
          <m:r>
            <w:rPr>
              <w:rFonts w:ascii="Cambria Math" w:hAnsi="Cambria Math"/>
              <w:color w:val="000000" w:themeColor="text1"/>
              <w:sz w:val="28"/>
              <w:szCs w:val="28"/>
            </w:rPr>
            <m:t>=</m:t>
          </m:r>
          <m:rad>
            <m:radPr>
              <m:degHide m:val="1"/>
              <m:ctrlPr>
                <w:rPr>
                  <w:rFonts w:ascii="Cambria Math" w:hAnsi="Cambria Math"/>
                  <w:i/>
                  <w:iCs/>
                  <w:color w:val="000000" w:themeColor="text1"/>
                  <w:sz w:val="28"/>
                  <w:szCs w:val="28"/>
                </w:rPr>
              </m:ctrlPr>
            </m:radPr>
            <m:deg/>
            <m:e>
              <m:sSubSup>
                <m:sSubSupPr>
                  <m:ctrlPr>
                    <w:rPr>
                      <w:rFonts w:ascii="Cambria Math" w:hAnsi="Cambria Math"/>
                      <w:i/>
                      <w:iCs/>
                      <w:color w:val="000000" w:themeColor="text1"/>
                      <w:sz w:val="28"/>
                      <w:szCs w:val="28"/>
                    </w:rPr>
                  </m:ctrlPr>
                </m:sSubSupPr>
                <m:e>
                  <m:r>
                    <w:rPr>
                      <w:rFonts w:ascii="Cambria Math" w:hAnsi="Cambria Math"/>
                      <w:color w:val="000000" w:themeColor="text1"/>
                      <w:sz w:val="28"/>
                      <w:szCs w:val="28"/>
                    </w:rPr>
                    <m:t>Z</m:t>
                  </m:r>
                </m:e>
                <m:sub>
                  <m:r>
                    <w:rPr>
                      <w:rFonts w:ascii="Cambria Math" w:hAnsi="Cambria Math"/>
                      <w:color w:val="000000" w:themeColor="text1"/>
                      <w:sz w:val="28"/>
                      <w:szCs w:val="28"/>
                    </w:rPr>
                    <m:t>Tр</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Sup>
                <m:sSubSupPr>
                  <m:ctrlPr>
                    <w:rPr>
                      <w:rFonts w:ascii="Cambria Math" w:hAnsi="Cambria Math"/>
                      <w:i/>
                      <w:iCs/>
                      <w:color w:val="000000" w:themeColor="text1"/>
                      <w:sz w:val="28"/>
                      <w:szCs w:val="28"/>
                    </w:rPr>
                  </m:ctrlPr>
                </m:sSubSupPr>
                <m:e>
                  <m:r>
                    <w:rPr>
                      <w:rFonts w:ascii="Cambria Math" w:hAnsi="Cambria Math"/>
                      <w:color w:val="000000" w:themeColor="text1"/>
                      <w:sz w:val="28"/>
                      <w:szCs w:val="28"/>
                    </w:rPr>
                    <m:t>R</m:t>
                  </m:r>
                </m:e>
                <m:sub>
                  <m:r>
                    <w:rPr>
                      <w:rFonts w:ascii="Cambria Math" w:hAnsi="Cambria Math"/>
                      <w:color w:val="000000" w:themeColor="text1"/>
                      <w:sz w:val="28"/>
                      <w:szCs w:val="28"/>
                    </w:rPr>
                    <m:t>Tр</m:t>
                  </m:r>
                </m:sub>
                <m:sup>
                  <m:r>
                    <w:rPr>
                      <w:rFonts w:ascii="Cambria Math" w:hAnsi="Cambria Math"/>
                      <w:color w:val="000000" w:themeColor="text1"/>
                      <w:sz w:val="28"/>
                      <w:szCs w:val="28"/>
                    </w:rPr>
                    <m:t>2</m:t>
                  </m:r>
                </m:sup>
              </m:sSubSup>
            </m:e>
          </m:rad>
          <m:r>
            <w:rPr>
              <w:rFonts w:ascii="Cambria Math" w:hAnsi="Cambria Math"/>
              <w:color w:val="000000" w:themeColor="text1"/>
              <w:sz w:val="28"/>
              <w:szCs w:val="28"/>
            </w:rPr>
            <m:t>=</m:t>
          </m:r>
          <m:rad>
            <m:radPr>
              <m:degHide m:val="1"/>
              <m:ctrlPr>
                <w:rPr>
                  <w:rFonts w:ascii="Cambria Math" w:hAnsi="Cambria Math"/>
                  <w:i/>
                  <w:iCs/>
                  <w:color w:val="000000" w:themeColor="text1"/>
                  <w:sz w:val="28"/>
                  <w:szCs w:val="28"/>
                </w:rPr>
              </m:ctrlPr>
            </m:radPr>
            <m:deg/>
            <m:e>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0,0104</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iCs/>
                      <w:color w:val="000000" w:themeColor="text1"/>
                      <w:sz w:val="28"/>
                      <w:szCs w:val="28"/>
                    </w:rPr>
                  </m:ctrlPr>
                </m:sSupPr>
                <m:e>
                  <m:r>
                    <w:rPr>
                      <w:rFonts w:ascii="Cambria Math" w:hAnsi="Cambria Math"/>
                      <w:color w:val="000000" w:themeColor="text1"/>
                      <w:sz w:val="28"/>
                      <w:szCs w:val="28"/>
                    </w:rPr>
                    <m:t>0,001744</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=0,01025 Ом;</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Активний опір кабельних ліній, що живить споживачів низької напруги (Ом) (довжину КЛ переводимо в кілометри):</w:t>
      </w:r>
    </w:p>
    <w:p w:rsidR="00140B72" w:rsidRPr="00285B47" w:rsidRDefault="00494E06" w:rsidP="00140B72">
      <w:pPr>
        <w:shd w:val="clear" w:color="auto" w:fill="FFFFFF"/>
        <w:tabs>
          <w:tab w:val="left" w:pos="7755"/>
        </w:tabs>
        <w:spacing w:line="360" w:lineRule="auto"/>
        <w:ind w:firstLine="709"/>
        <w:jc w:val="center"/>
        <w:rPr>
          <w:i/>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R</m:t>
              </m:r>
            </m:e>
            <m:sub>
              <m:r>
                <w:rPr>
                  <w:rFonts w:ascii="Cambria Math" w:hAnsi="Cambria Math"/>
                  <w:noProof/>
                  <w:color w:val="000000" w:themeColor="text1"/>
                  <w:sz w:val="28"/>
                  <w:szCs w:val="28"/>
                </w:rPr>
                <m:t>L1</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m:rPr>
                  <m:sty m:val="p"/>
                </m:rPr>
                <w:rPr>
                  <w:rFonts w:ascii="Cambria Math" w:hAnsi="Cambria Math"/>
                  <w:noProof/>
                  <w:color w:val="000000" w:themeColor="text1"/>
                  <w:sz w:val="28"/>
                  <w:szCs w:val="28"/>
                </w:rPr>
                <m:t>1000</m:t>
              </m:r>
            </m:num>
            <m:den>
              <m:r>
                <m:rPr>
                  <m:sty m:val="p"/>
                </m:rPr>
                <w:rPr>
                  <w:rFonts w:ascii="Cambria Math" w:hAnsi="Cambria Math"/>
                  <w:noProof/>
                  <w:color w:val="000000" w:themeColor="text1"/>
                  <w:sz w:val="28"/>
                  <w:szCs w:val="28"/>
                </w:rPr>
                <m:t>γ∙</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м.к1</m:t>
                  </m:r>
                </m:sub>
              </m:sSub>
            </m:den>
          </m:f>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L</m:t>
              </m:r>
            </m:e>
            <m:sub>
              <m:r>
                <w:rPr>
                  <w:rFonts w:ascii="Cambria Math" w:hAnsi="Cambria Math"/>
                  <w:noProof/>
                  <w:color w:val="000000" w:themeColor="text1"/>
                  <w:sz w:val="28"/>
                  <w:szCs w:val="28"/>
                </w:rPr>
                <m:t>1</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m:rPr>
                  <m:sty m:val="p"/>
                </m:rPr>
                <w:rPr>
                  <w:rFonts w:ascii="Cambria Math" w:hAnsi="Cambria Math"/>
                  <w:noProof/>
                  <w:color w:val="000000" w:themeColor="text1"/>
                  <w:sz w:val="28"/>
                  <w:szCs w:val="28"/>
                </w:rPr>
                <m:t>1000</m:t>
              </m:r>
            </m:num>
            <m:den>
              <m:r>
                <m:rPr>
                  <m:sty m:val="p"/>
                </m:rPr>
                <w:rPr>
                  <w:rFonts w:ascii="Cambria Math" w:hAnsi="Cambria Math"/>
                  <w:noProof/>
                  <w:color w:val="000000" w:themeColor="text1"/>
                  <w:sz w:val="28"/>
                  <w:szCs w:val="28"/>
                </w:rPr>
                <m:t>32∙</m:t>
              </m:r>
              <m:r>
                <w:rPr>
                  <w:rFonts w:ascii="Cambria Math" w:hAnsi="Cambria Math"/>
                  <w:color w:val="000000" w:themeColor="text1"/>
                  <w:sz w:val="28"/>
                  <w:szCs w:val="28"/>
                </w:rPr>
                <m:t>50</m:t>
              </m:r>
            </m:den>
          </m:f>
          <m:r>
            <w:rPr>
              <w:rFonts w:ascii="Cambria Math" w:hAnsi="Cambria Math"/>
              <w:noProof/>
              <w:color w:val="000000" w:themeColor="text1"/>
              <w:sz w:val="28"/>
              <w:szCs w:val="28"/>
            </w:rPr>
            <m:t>∙0,1=0,063 Ом;</m:t>
          </m:r>
        </m:oMath>
      </m:oMathPara>
    </w:p>
    <w:p w:rsidR="00140B72" w:rsidRPr="00285B47" w:rsidRDefault="00494E06" w:rsidP="00140B72">
      <w:pPr>
        <w:shd w:val="clear" w:color="auto" w:fill="FFFFFF"/>
        <w:tabs>
          <w:tab w:val="left" w:pos="7755"/>
        </w:tabs>
        <w:spacing w:line="360" w:lineRule="auto"/>
        <w:ind w:firstLine="709"/>
        <w:jc w:val="center"/>
        <w:rPr>
          <w:i/>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R</m:t>
              </m:r>
            </m:e>
            <m:sub>
              <m:r>
                <w:rPr>
                  <w:rFonts w:ascii="Cambria Math" w:hAnsi="Cambria Math"/>
                  <w:noProof/>
                  <w:color w:val="000000" w:themeColor="text1"/>
                  <w:sz w:val="28"/>
                  <w:szCs w:val="28"/>
                </w:rPr>
                <m:t>L2</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m:rPr>
                  <m:sty m:val="p"/>
                </m:rPr>
                <w:rPr>
                  <w:rFonts w:ascii="Cambria Math" w:hAnsi="Cambria Math"/>
                  <w:noProof/>
                  <w:color w:val="000000" w:themeColor="text1"/>
                  <w:sz w:val="28"/>
                  <w:szCs w:val="28"/>
                </w:rPr>
                <m:t>1000</m:t>
              </m:r>
            </m:num>
            <m:den>
              <m:r>
                <m:rPr>
                  <m:sty m:val="p"/>
                </m:rPr>
                <w:rPr>
                  <w:rFonts w:ascii="Cambria Math" w:hAnsi="Cambria Math"/>
                  <w:noProof/>
                  <w:color w:val="000000" w:themeColor="text1"/>
                  <w:sz w:val="28"/>
                  <w:szCs w:val="28"/>
                </w:rPr>
                <m:t>γ∙</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м.к2</m:t>
                  </m:r>
                </m:sub>
              </m:sSub>
            </m:den>
          </m:f>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L</m:t>
              </m:r>
            </m:e>
            <m:sub>
              <m:r>
                <w:rPr>
                  <w:rFonts w:ascii="Cambria Math" w:hAnsi="Cambria Math"/>
                  <w:noProof/>
                  <w:color w:val="000000" w:themeColor="text1"/>
                  <w:sz w:val="28"/>
                  <w:szCs w:val="28"/>
                </w:rPr>
                <m:t>2</m:t>
              </m:r>
            </m:sub>
          </m:sSub>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m:rPr>
                  <m:sty m:val="p"/>
                </m:rPr>
                <w:rPr>
                  <w:rFonts w:ascii="Cambria Math" w:hAnsi="Cambria Math"/>
                  <w:noProof/>
                  <w:color w:val="000000" w:themeColor="text1"/>
                  <w:sz w:val="28"/>
                  <w:szCs w:val="28"/>
                </w:rPr>
                <m:t>1000</m:t>
              </m:r>
            </m:num>
            <m:den>
              <m:r>
                <m:rPr>
                  <m:sty m:val="p"/>
                </m:rPr>
                <w:rPr>
                  <w:rFonts w:ascii="Cambria Math" w:hAnsi="Cambria Math"/>
                  <w:noProof/>
                  <w:color w:val="000000" w:themeColor="text1"/>
                  <w:sz w:val="28"/>
                  <w:szCs w:val="28"/>
                </w:rPr>
                <m:t>32∙</m:t>
              </m:r>
              <m:r>
                <w:rPr>
                  <w:rFonts w:ascii="Cambria Math" w:hAnsi="Cambria Math"/>
                  <w:color w:val="000000" w:themeColor="text1"/>
                  <w:sz w:val="28"/>
                  <w:szCs w:val="28"/>
                </w:rPr>
                <m:t>1,5</m:t>
              </m:r>
            </m:den>
          </m:f>
          <m:r>
            <w:rPr>
              <w:rFonts w:ascii="Cambria Math" w:hAnsi="Cambria Math"/>
              <w:noProof/>
              <w:color w:val="000000" w:themeColor="text1"/>
              <w:sz w:val="28"/>
              <w:szCs w:val="28"/>
            </w:rPr>
            <m:t>∙0,1=1,333 Ом;</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Реактивний опір кабельних ліній, що живить споживачів низької напруги x</w:t>
      </w:r>
      <w:r w:rsidRPr="00285B47">
        <w:rPr>
          <w:noProof/>
          <w:color w:val="000000" w:themeColor="text1"/>
          <w:sz w:val="28"/>
          <w:szCs w:val="28"/>
          <w:vertAlign w:val="subscript"/>
        </w:rPr>
        <w:t>0</w:t>
      </w:r>
      <w:r w:rsidRPr="00285B47">
        <w:rPr>
          <w:noProof/>
          <w:color w:val="000000" w:themeColor="text1"/>
          <w:sz w:val="28"/>
          <w:szCs w:val="28"/>
        </w:rPr>
        <w:t xml:space="preserve">=0,07 Ом/км - реактивний опір КЛ, U &lt; 1 кВ довжиною </w:t>
      </w:r>
      <w:smartTag w:uri="urn:schemas-microsoft-com:office:smarttags" w:element="metricconverter">
        <w:smartTagPr>
          <w:attr w:name="ProductID" w:val="1 км"/>
        </w:smartTagPr>
        <w:r w:rsidRPr="00285B47">
          <w:rPr>
            <w:noProof/>
            <w:color w:val="000000" w:themeColor="text1"/>
            <w:sz w:val="28"/>
            <w:szCs w:val="28"/>
          </w:rPr>
          <w:t>1 км</w:t>
        </w:r>
      </w:smartTag>
      <w:r w:rsidRPr="00285B47">
        <w:rPr>
          <w:noProof/>
          <w:color w:val="000000" w:themeColor="text1"/>
          <w:sz w:val="28"/>
          <w:szCs w:val="28"/>
        </w:rPr>
        <w:t>;</w:t>
      </w:r>
    </w:p>
    <w:p w:rsidR="00140B72" w:rsidRPr="00285B47" w:rsidRDefault="00494E06" w:rsidP="00140B72">
      <w:pPr>
        <w:shd w:val="clear" w:color="auto" w:fill="FFFFFF"/>
        <w:tabs>
          <w:tab w:val="left" w:pos="7755"/>
        </w:tabs>
        <w:spacing w:line="360" w:lineRule="auto"/>
        <w:ind w:firstLine="709"/>
        <w:jc w:val="center"/>
        <w:rPr>
          <w:i/>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L1</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0</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L</m:t>
              </m:r>
            </m:e>
            <m:sub>
              <m:r>
                <w:rPr>
                  <w:rFonts w:ascii="Cambria Math" w:hAnsi="Cambria Math"/>
                  <w:noProof/>
                  <w:color w:val="000000" w:themeColor="text1"/>
                  <w:sz w:val="28"/>
                  <w:szCs w:val="28"/>
                </w:rPr>
                <m:t>1</m:t>
              </m:r>
            </m:sub>
          </m:sSub>
          <m:r>
            <w:rPr>
              <w:rFonts w:ascii="Cambria Math" w:hAnsi="Cambria Math"/>
              <w:noProof/>
              <w:color w:val="000000" w:themeColor="text1"/>
              <w:sz w:val="28"/>
              <w:szCs w:val="28"/>
            </w:rPr>
            <m:t>=0,07∙0,1=0,007 Ом;</m:t>
          </m:r>
        </m:oMath>
      </m:oMathPara>
    </w:p>
    <w:p w:rsidR="00140B72" w:rsidRPr="00285B47" w:rsidRDefault="00494E06" w:rsidP="00140B72">
      <w:pPr>
        <w:shd w:val="clear" w:color="auto" w:fill="FFFFFF"/>
        <w:tabs>
          <w:tab w:val="left" w:pos="7755"/>
        </w:tabs>
        <w:spacing w:line="360" w:lineRule="auto"/>
        <w:ind w:firstLine="709"/>
        <w:jc w:val="center"/>
        <w:rPr>
          <w:i/>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L2</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0</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L</m:t>
              </m:r>
            </m:e>
            <m:sub>
              <m:r>
                <w:rPr>
                  <w:rFonts w:ascii="Cambria Math" w:hAnsi="Cambria Math"/>
                  <w:noProof/>
                  <w:color w:val="000000" w:themeColor="text1"/>
                  <w:sz w:val="28"/>
                  <w:szCs w:val="28"/>
                </w:rPr>
                <m:t>2</m:t>
              </m:r>
            </m:sub>
          </m:sSub>
          <m:r>
            <w:rPr>
              <w:rFonts w:ascii="Cambria Math" w:hAnsi="Cambria Math"/>
              <w:noProof/>
              <w:color w:val="000000" w:themeColor="text1"/>
              <w:sz w:val="28"/>
              <w:szCs w:val="28"/>
            </w:rPr>
            <m:t>=0,07∙0,1=0,007 Ом;</m:t>
          </m:r>
        </m:oMath>
      </m:oMathPara>
    </w:p>
    <w:p w:rsidR="00140B72" w:rsidRPr="00285B47" w:rsidRDefault="00140B72" w:rsidP="00140B72">
      <w:pPr>
        <w:spacing w:line="264" w:lineRule="auto"/>
        <w:ind w:firstLine="709"/>
        <w:jc w:val="both"/>
        <w:rPr>
          <w:noProof/>
          <w:color w:val="000000" w:themeColor="text1"/>
          <w:sz w:val="28"/>
          <w:szCs w:val="28"/>
        </w:rPr>
      </w:pPr>
      <w:r w:rsidRPr="00285B47">
        <w:rPr>
          <w:noProof/>
          <w:color w:val="000000" w:themeColor="text1"/>
          <w:sz w:val="28"/>
          <w:szCs w:val="28"/>
        </w:rPr>
        <w:t>Аналогічно розраховуємо решту опорів та заносимо значення до табл.2.8.</w:t>
      </w:r>
    </w:p>
    <w:p w:rsidR="00140B72" w:rsidRPr="00285B47" w:rsidRDefault="00140B72" w:rsidP="00140B72">
      <w:pPr>
        <w:spacing w:line="264" w:lineRule="auto"/>
        <w:ind w:firstLine="709"/>
        <w:jc w:val="both"/>
        <w:rPr>
          <w:noProof/>
          <w:color w:val="000000" w:themeColor="text1"/>
          <w:sz w:val="28"/>
          <w:szCs w:val="28"/>
        </w:rPr>
      </w:pPr>
    </w:p>
    <w:p w:rsidR="00140B72" w:rsidRPr="00285B47" w:rsidRDefault="00140B72" w:rsidP="00140B72">
      <w:pPr>
        <w:spacing w:line="264" w:lineRule="auto"/>
        <w:ind w:firstLine="357"/>
        <w:jc w:val="right"/>
        <w:rPr>
          <w:noProof/>
          <w:color w:val="000000" w:themeColor="text1"/>
          <w:sz w:val="28"/>
          <w:szCs w:val="28"/>
        </w:rPr>
      </w:pPr>
      <w:r w:rsidRPr="00285B47">
        <w:rPr>
          <w:noProof/>
          <w:color w:val="000000" w:themeColor="text1"/>
          <w:sz w:val="28"/>
          <w:szCs w:val="28"/>
        </w:rPr>
        <w:t xml:space="preserve">Таблиця 2.8 </w:t>
      </w:r>
      <w:r w:rsidRPr="00285B47">
        <w:rPr>
          <w:noProof/>
          <w:color w:val="000000" w:themeColor="text1"/>
          <w:sz w:val="28"/>
          <w:szCs w:val="28"/>
        </w:rPr>
        <w:sym w:font="Symbol" w:char="F02D"/>
      </w:r>
      <w:r w:rsidRPr="00285B47">
        <w:rPr>
          <w:noProof/>
          <w:color w:val="000000" w:themeColor="text1"/>
          <w:sz w:val="28"/>
          <w:szCs w:val="28"/>
        </w:rPr>
        <w:t xml:space="preserve"> Опори елементів мережі у іменованих одиницях</w:t>
      </w:r>
    </w:p>
    <w:tbl>
      <w:tblPr>
        <w:tblStyle w:val="420"/>
        <w:tblW w:w="3558" w:type="pct"/>
        <w:jc w:val="center"/>
        <w:tblLook w:val="04A0" w:firstRow="1" w:lastRow="0" w:firstColumn="1" w:lastColumn="0" w:noHBand="0" w:noVBand="1"/>
      </w:tblPr>
      <w:tblGrid>
        <w:gridCol w:w="3664"/>
        <w:gridCol w:w="3429"/>
      </w:tblGrid>
      <w:tr w:rsidR="00140B72" w:rsidRPr="00285B47" w:rsidTr="00140B72">
        <w:trPr>
          <w:trHeight w:val="463"/>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Елемент мережі</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R, Ом</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Джерело живлення</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Трансформатори ТМ-630/35</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0,001744</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1</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0,063</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2</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1,172</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3</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0,010</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4</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0,033</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5</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2,500</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6</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1,333</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7</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0,063</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8</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1,172</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9</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0,010</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10</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1,250</w:t>
            </w:r>
          </w:p>
        </w:tc>
      </w:tr>
      <w:tr w:rsidR="00140B72" w:rsidRPr="00285B47" w:rsidTr="00140B72">
        <w:trPr>
          <w:trHeight w:val="391"/>
          <w:jc w:val="center"/>
        </w:trPr>
        <w:tc>
          <w:tcPr>
            <w:tcW w:w="2583"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L</w:t>
            </w:r>
            <w:r w:rsidRPr="00285B47">
              <w:rPr>
                <w:color w:val="000000" w:themeColor="text1"/>
                <w:sz w:val="28"/>
                <w:szCs w:val="28"/>
                <w:vertAlign w:val="subscript"/>
              </w:rPr>
              <w:t>11</w:t>
            </w:r>
          </w:p>
        </w:tc>
        <w:tc>
          <w:tcPr>
            <w:tcW w:w="2417" w:type="pct"/>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2,667</w:t>
            </w:r>
          </w:p>
        </w:tc>
      </w:tr>
    </w:tbl>
    <w:p w:rsidR="00140B72" w:rsidRPr="00285B47" w:rsidRDefault="00140B72" w:rsidP="00140B72">
      <w:pPr>
        <w:spacing w:line="360" w:lineRule="auto"/>
        <w:jc w:val="both"/>
        <w:rPr>
          <w:noProof/>
          <w:color w:val="000000" w:themeColor="text1"/>
          <w:sz w:val="28"/>
          <w:szCs w:val="28"/>
        </w:rPr>
      </w:pP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lastRenderedPageBreak/>
        <w:t>За розрахунковою схемою складають схему заміщення, де всі її елементи замінюють опорами. Далі, у разі необхідності, спрощують схему шляхом заміни послідовних, паралельних та інших з'єднань опорів еквівалентними:</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Розрахуємо сумарний опір до кожної точки КЗ:</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Точка К</w:t>
      </w:r>
      <w:r w:rsidRPr="00285B47">
        <w:rPr>
          <w:noProof/>
          <w:color w:val="000000" w:themeColor="text1"/>
          <w:sz w:val="28"/>
          <w:szCs w:val="28"/>
          <w:vertAlign w:val="subscript"/>
        </w:rPr>
        <w:t>зс</w:t>
      </w:r>
      <w:r w:rsidRPr="00285B47">
        <w:rPr>
          <w:noProof/>
          <w:color w:val="000000" w:themeColor="text1"/>
          <w:sz w:val="28"/>
          <w:szCs w:val="28"/>
        </w:rPr>
        <w:t xml:space="preserve">: Опір складається лише з реактивного опору зовнішної системи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oMath>
    </w:p>
    <w:p w:rsidR="00140B72" w:rsidRPr="00285B47" w:rsidRDefault="00494E06" w:rsidP="00140B72">
      <w:pPr>
        <w:spacing w:line="264" w:lineRule="auto"/>
        <w:ind w:firstLine="357"/>
        <w:jc w:val="center"/>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Z</m:t>
              </m:r>
            </m:e>
            <m:sub>
              <m:r>
                <w:rPr>
                  <w:rFonts w:ascii="Cambria Math" w:hAnsi="Cambria Math"/>
                  <w:color w:val="000000" w:themeColor="text1"/>
                  <w:sz w:val="28"/>
                  <w:szCs w:val="28"/>
                </w:rPr>
                <m:t>Кзс</m:t>
              </m:r>
            </m:sub>
          </m:sSub>
          <m:r>
            <w:rPr>
              <w:rFonts w:ascii="Cambria Math" w:hAnsi="Cambria Math"/>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r>
            <w:rPr>
              <w:rFonts w:ascii="Cambria Math" w:hAnsi="Cambria Math"/>
              <w:color w:val="000000" w:themeColor="text1"/>
              <w:sz w:val="28"/>
              <w:szCs w:val="28"/>
            </w:rPr>
            <m:t>=</m:t>
          </m:r>
          <m:r>
            <m:rPr>
              <m:sty m:val="p"/>
            </m:rPr>
            <w:rPr>
              <w:rFonts w:ascii="Cambria Math" w:hAnsi="Cambria Math"/>
              <w:color w:val="000000" w:themeColor="text1"/>
              <w:sz w:val="28"/>
              <w:szCs w:val="28"/>
            </w:rPr>
            <m:t>0,004</m:t>
          </m:r>
          <m:r>
            <w:rPr>
              <w:rFonts w:ascii="Cambria Math" w:hAnsi="Cambria Math"/>
              <w:color w:val="000000" w:themeColor="text1"/>
              <w:sz w:val="28"/>
              <w:szCs w:val="28"/>
            </w:rPr>
            <m:t xml:space="preserve"> Ом;</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Точка К</w:t>
      </w:r>
      <w:r w:rsidRPr="00285B47">
        <w:rPr>
          <w:noProof/>
          <w:color w:val="000000" w:themeColor="text1"/>
          <w:sz w:val="28"/>
          <w:szCs w:val="28"/>
          <w:vertAlign w:val="subscript"/>
        </w:rPr>
        <w:t>рп</w:t>
      </w:r>
      <w:r w:rsidRPr="00285B47">
        <w:rPr>
          <w:noProof/>
          <w:color w:val="000000" w:themeColor="text1"/>
          <w:sz w:val="28"/>
          <w:szCs w:val="28"/>
        </w:rPr>
        <w:t xml:space="preserve">: Опір складається з опорів зовнішної системи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oMath>
      <w:r w:rsidRPr="00285B47">
        <w:rPr>
          <w:noProof/>
          <w:color w:val="000000" w:themeColor="text1"/>
          <w:sz w:val="28"/>
          <w:szCs w:val="28"/>
        </w:rPr>
        <w:t xml:space="preserve"> та трансформатора ТМ-1000/35:</w:t>
      </w:r>
    </w:p>
    <w:p w:rsidR="00140B72" w:rsidRPr="00285B47" w:rsidRDefault="00494E06" w:rsidP="00140B72">
      <w:pPr>
        <w:spacing w:line="360" w:lineRule="auto"/>
        <w:ind w:firstLine="357"/>
        <w:jc w:val="center"/>
        <w:rPr>
          <w:i/>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Крп</m:t>
                </m:r>
              </m:sub>
            </m:sSub>
          </m:e>
        </m:nary>
        <m:r>
          <w:rPr>
            <w:rFonts w:ascii="Cambria Math" w:hAnsi="Cambria Math"/>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Tp</m:t>
            </m:r>
          </m:sub>
        </m:sSub>
        <m:r>
          <w:rPr>
            <w:rFonts w:ascii="Cambria Math" w:hAnsi="Cambria Math"/>
            <w:noProof/>
            <w:color w:val="000000" w:themeColor="text1"/>
            <w:sz w:val="28"/>
            <w:szCs w:val="28"/>
          </w:rPr>
          <m:t>=0,001744 Ом</m:t>
        </m:r>
      </m:oMath>
      <w:r w:rsidR="00140B72" w:rsidRPr="00285B47">
        <w:rPr>
          <w:i/>
          <w:color w:val="000000" w:themeColor="text1"/>
          <w:sz w:val="28"/>
          <w:szCs w:val="28"/>
        </w:rPr>
        <w:t>;</w:t>
      </w:r>
    </w:p>
    <w:p w:rsidR="00140B72" w:rsidRPr="00285B47" w:rsidRDefault="00494E06" w:rsidP="00140B72">
      <w:pPr>
        <w:spacing w:line="360" w:lineRule="auto"/>
        <w:ind w:firstLine="357"/>
        <w:jc w:val="center"/>
        <w:rPr>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Крп</m:t>
                </m:r>
              </m:sub>
            </m:sSub>
          </m:e>
        </m:nary>
        <m:r>
          <w:rPr>
            <w:rFonts w:ascii="Cambria Math" w:hAnsi="Cambria Math"/>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Тр</m:t>
            </m:r>
          </m:sub>
        </m:sSub>
        <m:r>
          <w:rPr>
            <w:rFonts w:ascii="Cambria Math" w:hAnsi="Cambria Math"/>
            <w:noProof/>
            <w:color w:val="000000" w:themeColor="text1"/>
            <w:sz w:val="28"/>
            <w:szCs w:val="28"/>
          </w:rPr>
          <m:t>=</m:t>
        </m:r>
        <m:r>
          <m:rPr>
            <m:sty m:val="p"/>
          </m:rPr>
          <w:rPr>
            <w:rFonts w:ascii="Cambria Math" w:hAnsi="Cambria Math"/>
            <w:color w:val="000000" w:themeColor="text1"/>
            <w:sz w:val="28"/>
            <w:szCs w:val="28"/>
          </w:rPr>
          <m:t>0,004</m:t>
        </m:r>
        <m:r>
          <w:rPr>
            <w:rFonts w:ascii="Cambria Math" w:hAnsi="Cambria Math"/>
            <w:color w:val="000000" w:themeColor="text1"/>
            <w:sz w:val="28"/>
            <w:szCs w:val="28"/>
          </w:rPr>
          <m:t>+0,01025=0,01425 Ом</m:t>
        </m:r>
      </m:oMath>
      <w:r w:rsidR="00140B72" w:rsidRPr="00285B47">
        <w:rPr>
          <w:color w:val="000000" w:themeColor="text1"/>
          <w:sz w:val="28"/>
          <w:szCs w:val="28"/>
        </w:rPr>
        <w:t>;</w:t>
      </w:r>
    </w:p>
    <w:p w:rsidR="00140B72" w:rsidRPr="00285B47" w:rsidRDefault="00494E06" w:rsidP="00140B72">
      <w:pPr>
        <w:spacing w:line="360" w:lineRule="auto"/>
        <w:ind w:firstLine="357"/>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Z</m:t>
            </m:r>
          </m:e>
          <m:sub>
            <m:r>
              <w:rPr>
                <w:rFonts w:ascii="Cambria Math" w:hAnsi="Cambria Math"/>
                <w:color w:val="000000" w:themeColor="text1"/>
                <w:sz w:val="28"/>
                <w:szCs w:val="28"/>
              </w:rPr>
              <m:t>Кзс</m:t>
            </m:r>
          </m:sub>
        </m:sSub>
        <m:r>
          <w:rPr>
            <w:rFonts w:ascii="Cambria Math" w:hAnsi="Cambria Math"/>
            <w:color w:val="000000" w:themeColor="text1"/>
            <w:sz w:val="28"/>
            <w:szCs w:val="28"/>
          </w:rPr>
          <m:t>=</m:t>
        </m:r>
        <m:rad>
          <m:radPr>
            <m:degHide m:val="1"/>
            <m:ctrlPr>
              <w:rPr>
                <w:rFonts w:ascii="Cambria Math" w:hAnsi="Cambria Math"/>
                <w:i/>
                <w:color w:val="000000" w:themeColor="text1"/>
                <w:sz w:val="28"/>
                <w:szCs w:val="28"/>
              </w:rPr>
            </m:ctrlPr>
          </m:radPr>
          <m:deg/>
          <m:e>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Крп</m:t>
                        </m:r>
                      </m:sub>
                    </m:sSub>
                  </m:e>
                </m:nary>
                <m:r>
                  <w:rPr>
                    <w:rFonts w:ascii="Cambria Math" w:hAnsi="Cambria Math"/>
                    <w:color w:val="000000" w:themeColor="text1"/>
                    <w:sz w:val="28"/>
                    <w:szCs w:val="28"/>
                  </w:rPr>
                  <m:t>)</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Крп</m:t>
                        </m:r>
                      </m:sub>
                    </m:sSub>
                  </m:e>
                </m:nary>
                <m:r>
                  <w:rPr>
                    <w:rFonts w:ascii="Cambria Math" w:hAnsi="Cambria Math"/>
                    <w:color w:val="000000" w:themeColor="text1"/>
                    <w:sz w:val="28"/>
                    <w:szCs w:val="28"/>
                  </w:rPr>
                  <m:t>)</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i/>
                <w:color w:val="000000" w:themeColor="text1"/>
                <w:sz w:val="28"/>
                <w:szCs w:val="28"/>
              </w:rPr>
            </m:ctrlPr>
          </m:radPr>
          <m:deg/>
          <m:e>
            <m:sSup>
              <m:sSupPr>
                <m:ctrlPr>
                  <w:rPr>
                    <w:rFonts w:ascii="Cambria Math" w:hAnsi="Cambria Math"/>
                    <w:i/>
                    <w:color w:val="000000" w:themeColor="text1"/>
                    <w:sz w:val="28"/>
                    <w:szCs w:val="28"/>
                  </w:rPr>
                </m:ctrlPr>
              </m:sSupPr>
              <m:e>
                <m:r>
                  <w:rPr>
                    <w:rFonts w:ascii="Cambria Math" w:hAnsi="Cambria Math"/>
                    <w:noProof/>
                    <w:color w:val="000000" w:themeColor="text1"/>
                    <w:sz w:val="28"/>
                    <w:szCs w:val="28"/>
                  </w:rPr>
                  <m:t>0,001744</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0,01425</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=0,01436 Ом</m:t>
        </m:r>
      </m:oMath>
      <w:r w:rsidR="00140B72" w:rsidRPr="00285B47">
        <w:rPr>
          <w:color w:val="000000" w:themeColor="text1"/>
          <w:sz w:val="28"/>
          <w:szCs w:val="28"/>
        </w:rPr>
        <w:t>;</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Точка К1: Складається з опорів зовнішної системи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зc</m:t>
            </m:r>
          </m:sub>
        </m:sSub>
      </m:oMath>
      <w:r w:rsidRPr="00285B47">
        <w:rPr>
          <w:noProof/>
          <w:color w:val="000000" w:themeColor="text1"/>
          <w:sz w:val="28"/>
          <w:szCs w:val="28"/>
        </w:rPr>
        <w:t>, трансформатора ТМ-1000/35 та лінії:</w:t>
      </w:r>
    </w:p>
    <w:p w:rsidR="00140B72" w:rsidRPr="00285B47" w:rsidRDefault="00494E06" w:rsidP="00140B72">
      <w:pPr>
        <w:spacing w:line="360" w:lineRule="auto"/>
        <w:ind w:firstLine="357"/>
        <w:jc w:val="center"/>
        <w:rPr>
          <w:i/>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К1</m:t>
                </m:r>
              </m:sub>
            </m:sSub>
          </m:e>
        </m:nary>
        <m:r>
          <w:rPr>
            <w:rFonts w:ascii="Cambria Math" w:hAnsi="Cambria Math"/>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Tp</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R</m:t>
            </m:r>
          </m:e>
          <m:sub>
            <m:r>
              <w:rPr>
                <w:rFonts w:ascii="Cambria Math" w:hAnsi="Cambria Math"/>
                <w:noProof/>
                <w:color w:val="000000" w:themeColor="text1"/>
                <w:sz w:val="28"/>
                <w:szCs w:val="28"/>
              </w:rPr>
              <m:t>L1</m:t>
            </m:r>
          </m:sub>
        </m:sSub>
        <m:r>
          <w:rPr>
            <w:rFonts w:ascii="Cambria Math" w:hAnsi="Cambria Math"/>
            <w:noProof/>
            <w:color w:val="000000" w:themeColor="text1"/>
            <w:sz w:val="28"/>
            <w:szCs w:val="28"/>
          </w:rPr>
          <m:t>=0,001744+0,063=0,0642 Ом</m:t>
        </m:r>
      </m:oMath>
      <w:r w:rsidR="00140B72" w:rsidRPr="00285B47">
        <w:rPr>
          <w:i/>
          <w:color w:val="000000" w:themeColor="text1"/>
          <w:sz w:val="28"/>
          <w:szCs w:val="28"/>
        </w:rPr>
        <w:t>;</w:t>
      </w:r>
    </w:p>
    <w:p w:rsidR="00140B72" w:rsidRPr="00285B47" w:rsidRDefault="00494E06" w:rsidP="00140B72">
      <w:pPr>
        <w:spacing w:line="360" w:lineRule="auto"/>
        <w:ind w:firstLine="357"/>
        <w:jc w:val="center"/>
        <w:rPr>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К1</m:t>
                </m:r>
              </m:sub>
            </m:sSub>
          </m:e>
        </m:nary>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рп</m:t>
                </m:r>
              </m:sub>
            </m:sSub>
          </m:e>
        </m:nary>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X</m:t>
            </m:r>
          </m:e>
          <m:sub>
            <m:r>
              <w:rPr>
                <w:rFonts w:ascii="Cambria Math" w:hAnsi="Cambria Math"/>
                <w:noProof/>
                <w:color w:val="000000" w:themeColor="text1"/>
                <w:sz w:val="28"/>
                <w:szCs w:val="28"/>
              </w:rPr>
              <m:t>L1</m:t>
            </m:r>
          </m:sub>
        </m:sSub>
        <m:r>
          <w:rPr>
            <w:rFonts w:ascii="Cambria Math" w:hAnsi="Cambria Math"/>
            <w:noProof/>
            <w:color w:val="000000" w:themeColor="text1"/>
            <w:sz w:val="28"/>
            <w:szCs w:val="28"/>
          </w:rPr>
          <m:t>=</m:t>
        </m:r>
        <m:r>
          <w:rPr>
            <w:rFonts w:ascii="Cambria Math" w:hAnsi="Cambria Math"/>
            <w:color w:val="000000" w:themeColor="text1"/>
            <w:sz w:val="28"/>
            <w:szCs w:val="28"/>
          </w:rPr>
          <m:t>0,01425+0,007=0,02125 Ом</m:t>
        </m:r>
      </m:oMath>
      <w:r w:rsidR="00140B72" w:rsidRPr="00285B47">
        <w:rPr>
          <w:color w:val="000000" w:themeColor="text1"/>
          <w:sz w:val="28"/>
          <w:szCs w:val="28"/>
        </w:rPr>
        <w:t>;</w:t>
      </w:r>
    </w:p>
    <w:p w:rsidR="00140B72" w:rsidRPr="00285B47" w:rsidRDefault="00494E06" w:rsidP="00140B72">
      <w:pPr>
        <w:spacing w:line="360" w:lineRule="auto"/>
        <w:ind w:firstLine="357"/>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Z</m:t>
            </m:r>
          </m:e>
          <m:sub>
            <m:r>
              <w:rPr>
                <w:rFonts w:ascii="Cambria Math" w:hAnsi="Cambria Math"/>
                <w:color w:val="000000" w:themeColor="text1"/>
                <w:sz w:val="28"/>
                <w:szCs w:val="28"/>
              </w:rPr>
              <m:t>К1</m:t>
            </m:r>
          </m:sub>
        </m:sSub>
        <m:r>
          <w:rPr>
            <w:rFonts w:ascii="Cambria Math" w:hAnsi="Cambria Math"/>
            <w:color w:val="000000" w:themeColor="text1"/>
            <w:sz w:val="28"/>
            <w:szCs w:val="28"/>
          </w:rPr>
          <m:t>=</m:t>
        </m:r>
        <m:rad>
          <m:radPr>
            <m:degHide m:val="1"/>
            <m:ctrlPr>
              <w:rPr>
                <w:rFonts w:ascii="Cambria Math" w:hAnsi="Cambria Math"/>
                <w:i/>
                <w:color w:val="000000" w:themeColor="text1"/>
                <w:sz w:val="28"/>
                <w:szCs w:val="28"/>
              </w:rPr>
            </m:ctrlPr>
          </m:radPr>
          <m:deg/>
          <m:e>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color w:val="000000" w:themeColor="text1"/>
                            <w:sz w:val="28"/>
                            <w:szCs w:val="28"/>
                          </w:rPr>
                          <m:t>К1</m:t>
                        </m:r>
                      </m:sub>
                    </m:sSub>
                  </m:e>
                </m:nary>
                <m:r>
                  <w:rPr>
                    <w:rFonts w:ascii="Cambria Math" w:hAnsi="Cambria Math"/>
                    <w:color w:val="000000" w:themeColor="text1"/>
                    <w:sz w:val="28"/>
                    <w:szCs w:val="28"/>
                  </w:rPr>
                  <m:t>)</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color w:val="000000" w:themeColor="text1"/>
                            <w:sz w:val="28"/>
                            <w:szCs w:val="28"/>
                          </w:rPr>
                          <m:t>К1</m:t>
                        </m:r>
                      </m:sub>
                    </m:sSub>
                  </m:e>
                </m:nary>
                <m:r>
                  <w:rPr>
                    <w:rFonts w:ascii="Cambria Math" w:hAnsi="Cambria Math"/>
                    <w:color w:val="000000" w:themeColor="text1"/>
                    <w:sz w:val="28"/>
                    <w:szCs w:val="28"/>
                  </w:rPr>
                  <m:t>)</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i/>
                <w:color w:val="000000" w:themeColor="text1"/>
                <w:sz w:val="28"/>
                <w:szCs w:val="28"/>
              </w:rPr>
            </m:ctrlPr>
          </m:radPr>
          <m:deg/>
          <m:e>
            <m:sSup>
              <m:sSupPr>
                <m:ctrlPr>
                  <w:rPr>
                    <w:rFonts w:ascii="Cambria Math" w:hAnsi="Cambria Math"/>
                    <w:i/>
                    <w:color w:val="000000" w:themeColor="text1"/>
                    <w:sz w:val="28"/>
                    <w:szCs w:val="28"/>
                  </w:rPr>
                </m:ctrlPr>
              </m:sSupPr>
              <m:e>
                <m:r>
                  <w:rPr>
                    <w:rFonts w:ascii="Cambria Math" w:hAnsi="Cambria Math"/>
                    <w:noProof/>
                    <w:color w:val="000000" w:themeColor="text1"/>
                    <w:sz w:val="28"/>
                    <w:szCs w:val="28"/>
                  </w:rPr>
                  <m:t>0,0642</m:t>
                </m:r>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 xml:space="preserve">0,02125 </m:t>
                </m:r>
              </m:e>
              <m:sup>
                <m:r>
                  <w:rPr>
                    <w:rFonts w:ascii="Cambria Math" w:hAnsi="Cambria Math"/>
                    <w:color w:val="000000" w:themeColor="text1"/>
                    <w:sz w:val="28"/>
                    <w:szCs w:val="28"/>
                  </w:rPr>
                  <m:t>2</m:t>
                </m:r>
              </m:sup>
            </m:sSup>
          </m:e>
        </m:rad>
        <m:r>
          <w:rPr>
            <w:rFonts w:ascii="Cambria Math" w:hAnsi="Cambria Math"/>
            <w:color w:val="000000" w:themeColor="text1"/>
            <w:sz w:val="28"/>
            <w:szCs w:val="28"/>
          </w:rPr>
          <m:t>=0,06767 Ом</m:t>
        </m:r>
      </m:oMath>
      <w:r w:rsidR="00140B72" w:rsidRPr="00285B47">
        <w:rPr>
          <w:color w:val="000000" w:themeColor="text1"/>
          <w:sz w:val="28"/>
          <w:szCs w:val="28"/>
        </w:rPr>
        <w:t>;</w:t>
      </w:r>
    </w:p>
    <w:p w:rsidR="00140B72" w:rsidRPr="00285B47" w:rsidRDefault="00140B72" w:rsidP="00140B72">
      <w:pPr>
        <w:spacing w:line="360" w:lineRule="auto"/>
        <w:jc w:val="both"/>
        <w:rPr>
          <w:color w:val="000000" w:themeColor="text1"/>
          <w:sz w:val="28"/>
          <w:szCs w:val="28"/>
        </w:rPr>
      </w:pPr>
      <w:r w:rsidRPr="00285B47">
        <w:rPr>
          <w:color w:val="000000" w:themeColor="text1"/>
          <w:sz w:val="28"/>
          <w:szCs w:val="28"/>
        </w:rPr>
        <w:tab/>
        <w:t>Для точок К</w:t>
      </w:r>
      <w:proofErr w:type="gramStart"/>
      <w:r w:rsidRPr="00285B47">
        <w:rPr>
          <w:color w:val="000000" w:themeColor="text1"/>
          <w:sz w:val="28"/>
          <w:szCs w:val="28"/>
        </w:rPr>
        <w:t>2</w:t>
      </w:r>
      <w:proofErr w:type="gramEnd"/>
      <w:r w:rsidRPr="00285B47">
        <w:rPr>
          <w:color w:val="000000" w:themeColor="text1"/>
          <w:sz w:val="28"/>
          <w:szCs w:val="28"/>
        </w:rPr>
        <w:t xml:space="preserve"> – К12 розрахунок аналогічний точці К1. Результати заносимо в табл. 2.9</w:t>
      </w:r>
    </w:p>
    <w:p w:rsidR="00140B72" w:rsidRPr="00285B47" w:rsidRDefault="00140B72" w:rsidP="00140B72">
      <w:pPr>
        <w:spacing w:line="360" w:lineRule="auto"/>
        <w:jc w:val="both"/>
        <w:rPr>
          <w:color w:val="000000" w:themeColor="text1"/>
          <w:sz w:val="28"/>
          <w:szCs w:val="28"/>
        </w:rPr>
      </w:pPr>
    </w:p>
    <w:p w:rsidR="00140B72" w:rsidRPr="00285B47" w:rsidRDefault="00140B72" w:rsidP="00140B72">
      <w:pPr>
        <w:spacing w:line="360" w:lineRule="auto"/>
        <w:jc w:val="right"/>
        <w:rPr>
          <w:color w:val="000000" w:themeColor="text1"/>
          <w:sz w:val="28"/>
          <w:szCs w:val="28"/>
        </w:rPr>
      </w:pPr>
      <w:r w:rsidRPr="00285B47">
        <w:rPr>
          <w:noProof/>
          <w:color w:val="000000" w:themeColor="text1"/>
          <w:sz w:val="28"/>
          <w:szCs w:val="28"/>
        </w:rPr>
        <w:t xml:space="preserve">Таблиця 2.9 </w:t>
      </w:r>
      <w:r w:rsidRPr="00285B47">
        <w:rPr>
          <w:noProof/>
          <w:color w:val="000000" w:themeColor="text1"/>
          <w:sz w:val="28"/>
          <w:szCs w:val="28"/>
        </w:rPr>
        <w:sym w:font="Symbol" w:char="F02D"/>
      </w:r>
      <w:r w:rsidRPr="00285B47">
        <w:rPr>
          <w:noProof/>
          <w:color w:val="000000" w:themeColor="text1"/>
          <w:sz w:val="28"/>
          <w:szCs w:val="28"/>
        </w:rPr>
        <w:t xml:space="preserve"> Опори до точок КЗ</w:t>
      </w:r>
    </w:p>
    <w:tbl>
      <w:tblPr>
        <w:tblStyle w:val="420"/>
        <w:tblW w:w="5000" w:type="pct"/>
        <w:jc w:val="center"/>
        <w:tblLook w:val="04A0" w:firstRow="1" w:lastRow="0" w:firstColumn="1" w:lastColumn="0" w:noHBand="0" w:noVBand="1"/>
      </w:tblPr>
      <w:tblGrid>
        <w:gridCol w:w="2844"/>
        <w:gridCol w:w="2661"/>
        <w:gridCol w:w="2231"/>
        <w:gridCol w:w="2231"/>
      </w:tblGrid>
      <w:tr w:rsidR="00140B72" w:rsidRPr="00285B47" w:rsidTr="00140B72">
        <w:trPr>
          <w:trHeight w:val="463"/>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Точка</w:t>
            </w:r>
          </w:p>
        </w:tc>
        <w:tc>
          <w:tcPr>
            <w:tcW w:w="1335" w:type="pct"/>
            <w:vAlign w:val="center"/>
          </w:tcPr>
          <w:p w:rsidR="00140B72" w:rsidRPr="00285B47" w:rsidRDefault="00494E06" w:rsidP="00140B72">
            <w:pPr>
              <w:jc w:val="center"/>
              <w:rPr>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R</m:t>
                      </m:r>
                    </m:e>
                    <m:sub>
                      <m:r>
                        <w:rPr>
                          <w:rFonts w:ascii="Cambria Math" w:hAnsi="Cambria Math"/>
                          <w:noProof/>
                          <w:color w:val="000000" w:themeColor="text1"/>
                          <w:sz w:val="28"/>
                          <w:szCs w:val="28"/>
                        </w:rPr>
                        <m:t>К</m:t>
                      </m:r>
                    </m:sub>
                  </m:sSub>
                </m:e>
              </m:nary>
            </m:oMath>
            <w:r w:rsidR="00140B72" w:rsidRPr="00285B47">
              <w:rPr>
                <w:color w:val="000000" w:themeColor="text1"/>
                <w:sz w:val="28"/>
                <w:szCs w:val="28"/>
              </w:rPr>
              <w:t xml:space="preserve"> </w:t>
            </w:r>
          </w:p>
        </w:tc>
        <w:tc>
          <w:tcPr>
            <w:tcW w:w="1119" w:type="pct"/>
            <w:vAlign w:val="center"/>
          </w:tcPr>
          <w:p w:rsidR="00140B72" w:rsidRPr="00285B47" w:rsidRDefault="00494E06" w:rsidP="00140B72">
            <w:pPr>
              <w:jc w:val="center"/>
              <w:rPr>
                <w:color w:val="000000" w:themeColor="text1"/>
                <w:sz w:val="28"/>
                <w:szCs w:val="28"/>
              </w:rPr>
            </w:pPr>
            <m:oMath>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X</m:t>
                      </m:r>
                    </m:e>
                    <m:sub>
                      <m:r>
                        <w:rPr>
                          <w:rFonts w:ascii="Cambria Math" w:hAnsi="Cambria Math"/>
                          <w:noProof/>
                          <w:color w:val="000000" w:themeColor="text1"/>
                          <w:sz w:val="28"/>
                          <w:szCs w:val="28"/>
                        </w:rPr>
                        <m:t>К</m:t>
                      </m:r>
                    </m:sub>
                  </m:sSub>
                </m:e>
              </m:nary>
            </m:oMath>
            <w:r w:rsidR="00140B72" w:rsidRPr="00285B47">
              <w:rPr>
                <w:color w:val="000000" w:themeColor="text1"/>
                <w:sz w:val="28"/>
                <w:szCs w:val="28"/>
              </w:rPr>
              <w:t xml:space="preserve"> </w:t>
            </w:r>
          </w:p>
        </w:tc>
        <w:tc>
          <w:tcPr>
            <w:tcW w:w="1119" w:type="pct"/>
            <w:vAlign w:val="center"/>
          </w:tcPr>
          <w:p w:rsidR="00140B72" w:rsidRPr="00285B47" w:rsidRDefault="00494E06" w:rsidP="00140B72">
            <w:pPr>
              <w:jc w:val="center"/>
              <w:rPr>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Z</m:t>
                    </m:r>
                  </m:e>
                  <m:sub>
                    <m:r>
                      <w:rPr>
                        <w:rFonts w:ascii="Cambria Math" w:hAnsi="Cambria Math"/>
                        <w:noProof/>
                        <w:color w:val="000000" w:themeColor="text1"/>
                        <w:sz w:val="28"/>
                        <w:szCs w:val="28"/>
                      </w:rPr>
                      <m:t>К</m:t>
                    </m:r>
                  </m:sub>
                </m:sSub>
              </m:oMath>
            </m:oMathPara>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noProof/>
                <w:color w:val="000000" w:themeColor="text1"/>
                <w:sz w:val="28"/>
                <w:szCs w:val="28"/>
              </w:rPr>
              <w:t>К</w:t>
            </w:r>
            <w:r w:rsidRPr="00285B47">
              <w:rPr>
                <w:noProof/>
                <w:color w:val="000000" w:themeColor="text1"/>
                <w:sz w:val="28"/>
                <w:szCs w:val="28"/>
                <w:vertAlign w:val="subscript"/>
              </w:rPr>
              <w:t>зс</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0,004</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0,004</w:t>
            </w:r>
          </w:p>
        </w:tc>
      </w:tr>
      <w:tr w:rsidR="00140B72" w:rsidRPr="00285B47" w:rsidTr="00140B72">
        <w:trPr>
          <w:trHeight w:val="463"/>
          <w:jc w:val="center"/>
        </w:trPr>
        <w:tc>
          <w:tcPr>
            <w:tcW w:w="1427" w:type="pct"/>
            <w:vAlign w:val="center"/>
          </w:tcPr>
          <w:p w:rsidR="00140B72" w:rsidRPr="00285B47" w:rsidRDefault="00140B72" w:rsidP="00140B72">
            <w:pPr>
              <w:jc w:val="center"/>
              <w:rPr>
                <w:color w:val="000000" w:themeColor="text1"/>
                <w:sz w:val="28"/>
                <w:szCs w:val="28"/>
              </w:rPr>
            </w:pPr>
            <w:r w:rsidRPr="00285B47">
              <w:rPr>
                <w:noProof/>
                <w:color w:val="000000" w:themeColor="text1"/>
                <w:sz w:val="28"/>
                <w:szCs w:val="28"/>
              </w:rPr>
              <w:t>К</w:t>
            </w:r>
            <w:r w:rsidRPr="00285B47">
              <w:rPr>
                <w:noProof/>
                <w:color w:val="000000" w:themeColor="text1"/>
                <w:sz w:val="28"/>
                <w:szCs w:val="28"/>
                <w:vertAlign w:val="subscript"/>
              </w:rPr>
              <w:t>рп</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0,001744</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0,01425</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0,01436</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vertAlign w:val="subscript"/>
              </w:rPr>
            </w:pPr>
            <w:r w:rsidRPr="00285B47">
              <w:rPr>
                <w:color w:val="000000" w:themeColor="text1"/>
                <w:sz w:val="28"/>
                <w:szCs w:val="28"/>
              </w:rPr>
              <w:t>К</w:t>
            </w:r>
            <w:proofErr w:type="gramStart"/>
            <w:r w:rsidRPr="00285B47">
              <w:rPr>
                <w:color w:val="000000" w:themeColor="text1"/>
                <w:sz w:val="28"/>
                <w:szCs w:val="28"/>
              </w:rPr>
              <w:t>1</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0,0642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0,06767</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w:t>
            </w:r>
            <w:proofErr w:type="gramStart"/>
            <w:r w:rsidRPr="00285B47">
              <w:rPr>
                <w:color w:val="000000" w:themeColor="text1"/>
                <w:sz w:val="28"/>
                <w:szCs w:val="28"/>
              </w:rPr>
              <w:t>2</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1,1736</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0,024750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1,17388</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К3</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0,0122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0,02448</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w:t>
            </w:r>
            <w:proofErr w:type="gramStart"/>
            <w:r w:rsidRPr="00285B47">
              <w:rPr>
                <w:color w:val="000000" w:themeColor="text1"/>
                <w:sz w:val="28"/>
                <w:szCs w:val="28"/>
              </w:rPr>
              <w:t>4</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0,0346</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0,04064</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К5</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2,5017</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0,028250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2,50190</w:t>
            </w:r>
          </w:p>
        </w:tc>
      </w:tr>
    </w:tbl>
    <w:p w:rsidR="00140B72" w:rsidRPr="00A704EA" w:rsidRDefault="00140B72" w:rsidP="00140B72">
      <w:pPr>
        <w:rPr>
          <w:sz w:val="28"/>
          <w:szCs w:val="28"/>
          <w:lang w:val="uk-UA"/>
        </w:rPr>
      </w:pPr>
    </w:p>
    <w:tbl>
      <w:tblPr>
        <w:tblStyle w:val="420"/>
        <w:tblW w:w="5000" w:type="pct"/>
        <w:jc w:val="center"/>
        <w:tblLook w:val="04A0" w:firstRow="1" w:lastRow="0" w:firstColumn="1" w:lastColumn="0" w:noHBand="0" w:noVBand="1"/>
      </w:tblPr>
      <w:tblGrid>
        <w:gridCol w:w="2844"/>
        <w:gridCol w:w="2661"/>
        <w:gridCol w:w="2231"/>
        <w:gridCol w:w="2231"/>
      </w:tblGrid>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lastRenderedPageBreak/>
              <w:t>К</w:t>
            </w:r>
            <w:proofErr w:type="gramStart"/>
            <w:r w:rsidRPr="00285B47">
              <w:rPr>
                <w:color w:val="000000" w:themeColor="text1"/>
                <w:sz w:val="28"/>
                <w:szCs w:val="28"/>
              </w:rPr>
              <w:t>6</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1,3351</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1,33525</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w:t>
            </w:r>
            <w:proofErr w:type="gramStart"/>
            <w:r w:rsidRPr="00285B47">
              <w:rPr>
                <w:color w:val="000000" w:themeColor="text1"/>
                <w:sz w:val="28"/>
                <w:szCs w:val="28"/>
              </w:rPr>
              <w:t>7</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0,0642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0,06767</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К8</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1,1736</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0,024750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1,17388</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w:t>
            </w:r>
            <w:proofErr w:type="gramStart"/>
            <w:r w:rsidRPr="00285B47">
              <w:rPr>
                <w:color w:val="000000" w:themeColor="text1"/>
                <w:sz w:val="28"/>
                <w:szCs w:val="28"/>
              </w:rPr>
              <w:t>9</w:t>
            </w:r>
            <w:proofErr w:type="gramEnd"/>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0,0122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0,02448</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К10</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1,2517</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1,25192</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К11</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2,6684</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0,028250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2,66856</w:t>
            </w:r>
          </w:p>
        </w:tc>
      </w:tr>
      <w:tr w:rsidR="00140B72" w:rsidRPr="00285B47" w:rsidTr="00140B72">
        <w:trPr>
          <w:trHeight w:val="439"/>
          <w:jc w:val="center"/>
        </w:trPr>
        <w:tc>
          <w:tcPr>
            <w:tcW w:w="1427"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К12</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1,3351</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1,33525</w:t>
            </w:r>
          </w:p>
        </w:tc>
      </w:tr>
      <w:tr w:rsidR="00140B72" w:rsidRPr="00285B47" w:rsidTr="00140B72">
        <w:trPr>
          <w:trHeight w:val="439"/>
          <w:jc w:val="center"/>
        </w:trPr>
        <w:tc>
          <w:tcPr>
            <w:tcW w:w="1427" w:type="pct"/>
            <w:vAlign w:val="center"/>
          </w:tcPr>
          <w:p w:rsidR="00140B72" w:rsidRPr="00DC2F95" w:rsidRDefault="00140B72" w:rsidP="00140B72">
            <w:pPr>
              <w:jc w:val="center"/>
              <w:rPr>
                <w:color w:val="000000" w:themeColor="text1"/>
                <w:sz w:val="28"/>
                <w:szCs w:val="28"/>
                <w:lang w:val="uk-UA"/>
              </w:rPr>
            </w:pPr>
            <w:r>
              <w:rPr>
                <w:color w:val="000000" w:themeColor="text1"/>
                <w:sz w:val="28"/>
                <w:szCs w:val="28"/>
                <w:lang w:val="uk-UA"/>
              </w:rPr>
              <w:t>К13</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0,0122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1,17388</w:t>
            </w:r>
          </w:p>
        </w:tc>
      </w:tr>
      <w:tr w:rsidR="00140B72" w:rsidRPr="00285B47" w:rsidTr="00140B72">
        <w:trPr>
          <w:trHeight w:val="439"/>
          <w:jc w:val="center"/>
        </w:trPr>
        <w:tc>
          <w:tcPr>
            <w:tcW w:w="1427" w:type="pct"/>
            <w:vAlign w:val="center"/>
          </w:tcPr>
          <w:p w:rsidR="00140B72" w:rsidRPr="00DC2F95" w:rsidRDefault="00140B72" w:rsidP="00140B72">
            <w:pPr>
              <w:jc w:val="center"/>
              <w:rPr>
                <w:color w:val="000000" w:themeColor="text1"/>
                <w:sz w:val="28"/>
                <w:szCs w:val="28"/>
                <w:lang w:val="uk-UA"/>
              </w:rPr>
            </w:pPr>
            <w:r>
              <w:rPr>
                <w:color w:val="000000" w:themeColor="text1"/>
                <w:sz w:val="28"/>
                <w:szCs w:val="28"/>
                <w:lang w:val="uk-UA"/>
              </w:rPr>
              <w:t>К14</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1,1736</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1,25192</w:t>
            </w:r>
          </w:p>
        </w:tc>
      </w:tr>
      <w:tr w:rsidR="00140B72" w:rsidRPr="00285B47" w:rsidTr="00140B72">
        <w:trPr>
          <w:trHeight w:val="439"/>
          <w:jc w:val="center"/>
        </w:trPr>
        <w:tc>
          <w:tcPr>
            <w:tcW w:w="1427" w:type="pct"/>
            <w:vAlign w:val="center"/>
          </w:tcPr>
          <w:p w:rsidR="00140B72" w:rsidRPr="00DC2F95" w:rsidRDefault="00140B72" w:rsidP="00140B72">
            <w:pPr>
              <w:jc w:val="center"/>
              <w:rPr>
                <w:color w:val="000000" w:themeColor="text1"/>
                <w:sz w:val="28"/>
                <w:szCs w:val="28"/>
                <w:lang w:val="uk-UA"/>
              </w:rPr>
            </w:pPr>
            <w:r>
              <w:rPr>
                <w:color w:val="000000" w:themeColor="text1"/>
                <w:sz w:val="28"/>
                <w:szCs w:val="28"/>
                <w:lang w:val="uk-UA"/>
              </w:rPr>
              <w:t>К15</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0,0642</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0,06767</w:t>
            </w:r>
          </w:p>
        </w:tc>
      </w:tr>
      <w:tr w:rsidR="00140B72" w:rsidRPr="00285B47" w:rsidTr="00140B72">
        <w:trPr>
          <w:trHeight w:val="439"/>
          <w:jc w:val="center"/>
        </w:trPr>
        <w:tc>
          <w:tcPr>
            <w:tcW w:w="1427" w:type="pct"/>
            <w:vAlign w:val="center"/>
          </w:tcPr>
          <w:p w:rsidR="00140B72" w:rsidRPr="00DC2F95" w:rsidRDefault="00140B72" w:rsidP="00140B72">
            <w:pPr>
              <w:jc w:val="center"/>
              <w:rPr>
                <w:color w:val="000000" w:themeColor="text1"/>
                <w:sz w:val="28"/>
                <w:szCs w:val="28"/>
                <w:lang w:val="uk-UA"/>
              </w:rPr>
            </w:pPr>
            <w:r>
              <w:rPr>
                <w:color w:val="000000" w:themeColor="text1"/>
                <w:sz w:val="28"/>
                <w:szCs w:val="28"/>
                <w:lang w:val="uk-UA"/>
              </w:rPr>
              <w:t>К16</w:t>
            </w:r>
          </w:p>
        </w:tc>
        <w:tc>
          <w:tcPr>
            <w:tcW w:w="1335"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0,001744</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0,021250</w:t>
            </w:r>
          </w:p>
        </w:tc>
        <w:tc>
          <w:tcPr>
            <w:tcW w:w="1119" w:type="pct"/>
            <w:vAlign w:val="center"/>
          </w:tcPr>
          <w:p w:rsidR="00140B72" w:rsidRPr="00285B47" w:rsidRDefault="00140B72" w:rsidP="00140B72">
            <w:pPr>
              <w:jc w:val="center"/>
              <w:rPr>
                <w:color w:val="000000" w:themeColor="text1"/>
                <w:sz w:val="28"/>
                <w:szCs w:val="28"/>
              </w:rPr>
            </w:pPr>
            <w:r w:rsidRPr="00285B47">
              <w:rPr>
                <w:color w:val="000000" w:themeColor="text1"/>
                <w:sz w:val="28"/>
                <w:szCs w:val="28"/>
              </w:rPr>
              <w:t>0,02448</w:t>
            </w:r>
          </w:p>
        </w:tc>
      </w:tr>
    </w:tbl>
    <w:p w:rsidR="00140B72" w:rsidRPr="00285B47" w:rsidRDefault="00140B72" w:rsidP="00140B72">
      <w:pPr>
        <w:spacing w:after="120" w:line="360" w:lineRule="auto"/>
        <w:ind w:firstLine="709"/>
        <w:jc w:val="both"/>
        <w:rPr>
          <w:noProof/>
          <w:color w:val="000000" w:themeColor="text1"/>
          <w:sz w:val="28"/>
          <w:szCs w:val="28"/>
        </w:rPr>
      </w:pP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 xml:space="preserve">Приклад розрахунку струмів КЗ для точки </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а) діюче значення струму трифазного КЗ для і-ої точки ланцюга</w:t>
      </w:r>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Кзс</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C. H.</m:t>
                  </m:r>
                </m:sub>
              </m:sSub>
            </m:num>
            <m:den>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∙Z</m:t>
                  </m:r>
                </m:e>
                <m:sub>
                  <m:r>
                    <w:rPr>
                      <w:rFonts w:ascii="Cambria Math" w:hAnsi="Cambria Math"/>
                      <w:noProof/>
                      <w:color w:val="000000" w:themeColor="text1"/>
                      <w:sz w:val="28"/>
                      <w:szCs w:val="28"/>
                    </w:rPr>
                    <m:t>Kзс</m:t>
                  </m:r>
                </m:sub>
              </m:sSub>
            </m:den>
          </m:f>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w:rPr>
                  <w:rFonts w:ascii="Cambria Math" w:hAnsi="Cambria Math"/>
                  <w:noProof/>
                  <w:color w:val="000000" w:themeColor="text1"/>
                  <w:sz w:val="28"/>
                  <w:szCs w:val="28"/>
                </w:rPr>
                <m:t>400</m:t>
              </m:r>
            </m:num>
            <m:den>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3</m:t>
                  </m:r>
                </m:e>
              </m:rad>
              <m:r>
                <w:rPr>
                  <w:rFonts w:ascii="Cambria Math" w:hAnsi="Cambria Math"/>
                  <w:noProof/>
                  <w:color w:val="000000" w:themeColor="text1"/>
                  <w:sz w:val="28"/>
                  <w:szCs w:val="28"/>
                </w:rPr>
                <m:t>∙0,004</m:t>
              </m:r>
            </m:den>
          </m:f>
          <m:r>
            <w:rPr>
              <w:rFonts w:ascii="Cambria Math" w:hAnsi="Cambria Math"/>
              <w:noProof/>
              <w:color w:val="000000" w:themeColor="text1"/>
              <w:sz w:val="28"/>
              <w:szCs w:val="28"/>
            </w:rPr>
            <m:t>=57,7350 кА;</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б) струм двофазного короткого замикання</w:t>
      </w:r>
    </w:p>
    <w:p w:rsidR="00140B72" w:rsidRPr="00285B47" w:rsidRDefault="00494E06" w:rsidP="00140B72">
      <w:pPr>
        <w:spacing w:line="360" w:lineRule="auto"/>
        <w:ind w:firstLine="709"/>
        <w:jc w:val="both"/>
        <w:rPr>
          <w:i/>
          <w:noProof/>
          <w:color w:val="000000" w:themeColor="text1"/>
          <w:sz w:val="28"/>
          <w:szCs w:val="28"/>
        </w:rPr>
      </w:pPr>
      <m:oMathPara>
        <m:oMathParaPr>
          <m:jc m:val="center"/>
        </m:oMathParaPr>
        <m:oMath>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Крп</m:t>
              </m:r>
            </m:sub>
            <m:sup>
              <m:r>
                <w:rPr>
                  <w:rFonts w:ascii="Cambria Math" w:hAnsi="Cambria Math"/>
                  <w:noProof/>
                  <w:color w:val="000000" w:themeColor="text1"/>
                  <w:sz w:val="28"/>
                  <w:szCs w:val="28"/>
                </w:rPr>
                <m:t>2</m:t>
              </m:r>
            </m:sup>
          </m:sSubSup>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U</m:t>
                  </m:r>
                </m:e>
                <m:sub>
                  <m:r>
                    <w:rPr>
                      <w:rFonts w:ascii="Cambria Math" w:hAnsi="Cambria Math"/>
                      <w:noProof/>
                      <w:color w:val="000000" w:themeColor="text1"/>
                      <w:sz w:val="28"/>
                      <w:szCs w:val="28"/>
                    </w:rPr>
                    <m:t>C. H.</m:t>
                  </m:r>
                </m:sub>
              </m:sSub>
            </m:num>
            <m:den>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 xml:space="preserve"> 2∙Z</m:t>
                  </m:r>
                </m:e>
                <m:sub>
                  <m:r>
                    <w:rPr>
                      <w:rFonts w:ascii="Cambria Math" w:hAnsi="Cambria Math"/>
                      <w:noProof/>
                      <w:color w:val="000000" w:themeColor="text1"/>
                      <w:sz w:val="28"/>
                      <w:szCs w:val="28"/>
                    </w:rPr>
                    <m:t>Крп</m:t>
                  </m:r>
                </m:sub>
              </m:sSub>
            </m:den>
          </m:f>
          <m:r>
            <w:rPr>
              <w:rFonts w:ascii="Cambria Math" w:hAnsi="Cambria Math"/>
              <w:noProof/>
              <w:color w:val="000000" w:themeColor="text1"/>
              <w:sz w:val="28"/>
              <w:szCs w:val="28"/>
            </w:rPr>
            <m:t>=</m:t>
          </m:r>
          <m:f>
            <m:fPr>
              <m:ctrlPr>
                <w:rPr>
                  <w:rFonts w:ascii="Cambria Math" w:hAnsi="Cambria Math"/>
                  <w:i/>
                  <w:noProof/>
                  <w:color w:val="000000" w:themeColor="text1"/>
                  <w:sz w:val="28"/>
                  <w:szCs w:val="28"/>
                </w:rPr>
              </m:ctrlPr>
            </m:fPr>
            <m:num>
              <m:r>
                <w:rPr>
                  <w:rFonts w:ascii="Cambria Math" w:hAnsi="Cambria Math"/>
                  <w:noProof/>
                  <w:color w:val="000000" w:themeColor="text1"/>
                  <w:sz w:val="28"/>
                  <w:szCs w:val="28"/>
                </w:rPr>
                <m:t>400</m:t>
              </m:r>
            </m:num>
            <m:den>
              <m:r>
                <w:rPr>
                  <w:rFonts w:ascii="Cambria Math" w:hAnsi="Cambria Math"/>
                  <w:noProof/>
                  <w:color w:val="000000" w:themeColor="text1"/>
                  <w:sz w:val="28"/>
                  <w:szCs w:val="28"/>
                </w:rPr>
                <m:t>2∙0,01436</m:t>
              </m:r>
            </m:den>
          </m:f>
          <m:r>
            <w:rPr>
              <w:rFonts w:ascii="Cambria Math" w:hAnsi="Cambria Math"/>
              <w:noProof/>
              <w:color w:val="000000" w:themeColor="text1"/>
              <w:sz w:val="28"/>
              <w:szCs w:val="28"/>
            </w:rPr>
            <m:t>=13,9285 кА;</m:t>
          </m:r>
        </m:oMath>
      </m:oMathPara>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в) миттєве значення ударного струму КЗ через півперіоду (0.01с) після виникнення КЗ</w:t>
      </w:r>
    </w:p>
    <w:p w:rsidR="00140B72" w:rsidRPr="00285B47" w:rsidRDefault="00494E06" w:rsidP="00140B72">
      <w:pPr>
        <w:spacing w:line="360" w:lineRule="auto"/>
        <w:jc w:val="right"/>
        <w:rPr>
          <w:noProof/>
          <w:color w:val="000000" w:themeColor="text1"/>
          <w:sz w:val="28"/>
          <w:szCs w:val="28"/>
        </w:rPr>
      </w:p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+6,5∙</m:t>
        </m:r>
        <m:nary>
          <m:naryPr>
            <m:chr m:val="∑"/>
            <m:limLoc m:val="undOvr"/>
            <m:subHide m:val="1"/>
            <m:supHide m:val="1"/>
            <m:ctrlPr>
              <w:rPr>
                <w:rFonts w:ascii="Cambria Math" w:hAnsi="Cambria Math"/>
                <w:i/>
                <w:noProof/>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І</m:t>
                </m:r>
              </m:e>
              <m:sub>
                <m:r>
                  <w:rPr>
                    <w:rFonts w:ascii="Cambria Math" w:hAnsi="Cambria Math"/>
                    <w:noProof/>
                    <w:color w:val="000000" w:themeColor="text1"/>
                    <w:sz w:val="28"/>
                    <w:szCs w:val="28"/>
                  </w:rPr>
                  <m:t>н</m:t>
                </m:r>
              </m:sub>
            </m:sSub>
          </m:e>
        </m:nary>
      </m:oMath>
      <w:r w:rsidR="00140B72" w:rsidRPr="00285B47">
        <w:rPr>
          <w:noProof/>
          <w:color w:val="000000" w:themeColor="text1"/>
          <w:sz w:val="28"/>
          <w:szCs w:val="28"/>
        </w:rPr>
        <w:t>;                                      (2.13)</w:t>
      </w:r>
    </w:p>
    <w:p w:rsidR="00140B72" w:rsidRPr="00285B47" w:rsidRDefault="00140B72" w:rsidP="00140B72">
      <w:pPr>
        <w:spacing w:line="360" w:lineRule="auto"/>
        <w:ind w:firstLine="720"/>
        <w:jc w:val="both"/>
        <w:rPr>
          <w:noProof/>
          <w:color w:val="000000" w:themeColor="text1"/>
          <w:sz w:val="28"/>
          <w:szCs w:val="28"/>
        </w:rPr>
      </w:pPr>
      <w:proofErr w:type="gramStart"/>
      <w:r w:rsidRPr="00285B47">
        <w:rPr>
          <w:noProof/>
          <w:color w:val="000000" w:themeColor="text1"/>
          <w:sz w:val="28"/>
          <w:szCs w:val="28"/>
        </w:rPr>
        <w:t xml:space="preserve">де: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 xml:space="preserve"> </m:t>
        </m:r>
      </m:oMath>
      <w:r w:rsidRPr="00285B47">
        <w:rPr>
          <w:noProof/>
          <w:color w:val="000000" w:themeColor="text1"/>
          <w:sz w:val="28"/>
          <w:szCs w:val="28"/>
        </w:rPr>
        <w:t xml:space="preserve">- ударний коефіцієнт;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 xml:space="preserve"> </m:t>
        </m:r>
      </m:oMath>
      <w:r w:rsidRPr="00285B47">
        <w:rPr>
          <w:noProof/>
          <w:color w:val="000000" w:themeColor="text1"/>
          <w:sz w:val="28"/>
          <w:szCs w:val="28"/>
        </w:rPr>
        <w:t xml:space="preserve">= 1,2...1,3 при короткому замиканні на шинах підстанції,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=1,8</m:t>
        </m:r>
      </m:oMath>
      <w:r w:rsidRPr="00285B47">
        <w:rPr>
          <w:noProof/>
          <w:color w:val="000000" w:themeColor="text1"/>
          <w:sz w:val="28"/>
          <w:szCs w:val="28"/>
        </w:rPr>
        <w:t xml:space="preserve"> при кортокому замиканні зі сторони високої напруги,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=1</m:t>
        </m:r>
      </m:oMath>
      <w:r w:rsidRPr="00285B47">
        <w:rPr>
          <w:noProof/>
          <w:color w:val="000000" w:themeColor="text1"/>
          <w:sz w:val="28"/>
          <w:szCs w:val="28"/>
        </w:rPr>
        <w:t xml:space="preserve"> при короткому замиканні у віддаленій точці; </w:t>
      </w:r>
      <m:oMath>
        <m:nary>
          <m:naryPr>
            <m:chr m:val="∑"/>
            <m:limLoc m:val="undOvr"/>
            <m:subHide m:val="1"/>
            <m:supHide m:val="1"/>
            <m:ctrlPr>
              <w:rPr>
                <w:rFonts w:ascii="Cambria Math" w:hAnsi="Cambria Math"/>
                <w:i/>
                <w:noProof/>
                <w:color w:val="000000" w:themeColor="text1"/>
                <w:sz w:val="28"/>
                <w:szCs w:val="28"/>
              </w:rPr>
            </m:ctrlPr>
          </m:naryPr>
          <m:sub/>
          <m:sup/>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І</m:t>
                </m:r>
              </m:e>
              <m:sub>
                <m:r>
                  <w:rPr>
                    <w:rFonts w:ascii="Cambria Math" w:hAnsi="Cambria Math"/>
                    <w:noProof/>
                    <w:color w:val="000000" w:themeColor="text1"/>
                    <w:sz w:val="28"/>
                    <w:szCs w:val="28"/>
                  </w:rPr>
                  <m:t>н</m:t>
                </m:r>
              </m:sub>
            </m:sSub>
          </m:e>
        </m:nary>
      </m:oMath>
      <w:r w:rsidRPr="00285B47">
        <w:rPr>
          <w:noProof/>
          <w:color w:val="000000" w:themeColor="text1"/>
          <w:sz w:val="28"/>
          <w:szCs w:val="28"/>
        </w:rPr>
        <w:t>- сума номінальних струмів асинхронних двигунів потужністю понад 100 кВ·А.</w:t>
      </w:r>
      <w:proofErr w:type="gramEnd"/>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yКзс</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Кзс</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=1,8∙</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∙57,7350=146,9694 кА;</m:t>
          </m:r>
        </m:oMath>
      </m:oMathPara>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yКрп</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Крп</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=1,2∙</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r>
            <m:rPr>
              <m:sty m:val="p"/>
            </m:rPr>
            <w:rPr>
              <w:rFonts w:ascii="Cambria Math" w:hAnsi="Cambria Math"/>
              <w:color w:val="000000" w:themeColor="text1"/>
              <w:sz w:val="28"/>
              <w:szCs w:val="28"/>
            </w:rPr>
            <m:t>16,0833</m:t>
          </m:r>
          <m:r>
            <w:rPr>
              <w:rFonts w:ascii="Cambria Math" w:hAnsi="Cambria Math"/>
              <w:noProof/>
              <w:color w:val="000000" w:themeColor="text1"/>
              <w:sz w:val="28"/>
              <w:szCs w:val="28"/>
            </w:rPr>
            <m:t>=27,2942 кА;</m:t>
          </m:r>
        </m:oMath>
      </m:oMathPara>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yК1</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yК7</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К1</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=1∙</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r>
            <m:rPr>
              <m:sty m:val="p"/>
            </m:rPr>
            <w:rPr>
              <w:rFonts w:ascii="Cambria Math" w:hAnsi="Cambria Math"/>
              <w:color w:val="000000" w:themeColor="text1"/>
              <w:sz w:val="28"/>
              <w:szCs w:val="28"/>
            </w:rPr>
            <m:t>3,4129</m:t>
          </m:r>
          <m:r>
            <w:rPr>
              <w:rFonts w:ascii="Cambria Math" w:hAnsi="Cambria Math"/>
              <w:noProof/>
              <w:color w:val="000000" w:themeColor="text1"/>
              <w:sz w:val="28"/>
              <w:szCs w:val="28"/>
            </w:rPr>
            <m:t>=4,8265 кА;</m:t>
          </m:r>
        </m:oMath>
      </m:oMathPara>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yК3</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yК9</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К3</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=1∙</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r>
            <m:rPr>
              <m:sty m:val="p"/>
            </m:rPr>
            <w:rPr>
              <w:rFonts w:ascii="Cambria Math" w:hAnsi="Cambria Math"/>
              <w:color w:val="000000" w:themeColor="text1"/>
              <w:sz w:val="28"/>
              <w:szCs w:val="28"/>
            </w:rPr>
            <m:t>9,4325+</m:t>
          </m:r>
          <m:r>
            <w:rPr>
              <w:rFonts w:ascii="Cambria Math" w:hAnsi="Cambria Math"/>
              <w:noProof/>
              <w:color w:val="000000" w:themeColor="text1"/>
              <w:sz w:val="28"/>
              <w:szCs w:val="28"/>
            </w:rPr>
            <m:t>6,5∙</m:t>
          </m:r>
          <m:d>
            <m:dPr>
              <m:ctrlPr>
                <w:rPr>
                  <w:rFonts w:ascii="Cambria Math" w:hAnsi="Cambria Math"/>
                  <w:i/>
                  <w:noProof/>
                  <w:color w:val="000000" w:themeColor="text1"/>
                  <w:sz w:val="28"/>
                  <w:szCs w:val="28"/>
                </w:rPr>
              </m:ctrlPr>
            </m:dPr>
            <m:e>
              <m:r>
                <w:rPr>
                  <w:rFonts w:ascii="Cambria Math" w:hAnsi="Cambria Math"/>
                  <w:noProof/>
                  <w:color w:val="000000" w:themeColor="text1"/>
                  <w:sz w:val="28"/>
                  <w:szCs w:val="28"/>
                </w:rPr>
                <m:t>288+288</m:t>
              </m:r>
            </m:e>
          </m:d>
          <m:r>
            <w:rPr>
              <w:rFonts w:ascii="Cambria Math" w:hAnsi="Cambria Math"/>
              <w:noProof/>
              <w:color w:val="000000" w:themeColor="text1"/>
              <w:sz w:val="28"/>
              <w:szCs w:val="28"/>
            </w:rPr>
            <m:t>=17,0835 кА;</m:t>
          </m:r>
        </m:oMath>
      </m:oMathPara>
    </w:p>
    <w:p w:rsidR="00140B72" w:rsidRPr="00285B47" w:rsidRDefault="00494E06" w:rsidP="00140B72">
      <w:pPr>
        <w:spacing w:line="360" w:lineRule="auto"/>
        <w:jc w:val="center"/>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yК4</m:t>
              </m:r>
            </m:sub>
          </m:sSub>
          <m:r>
            <w:rPr>
              <w:rFonts w:ascii="Cambria Math" w:hAnsi="Cambria Math"/>
              <w:noProof/>
              <w:color w:val="000000" w:themeColor="text1"/>
              <w:sz w:val="28"/>
              <w:szCs w:val="28"/>
            </w:rPr>
            <m:t>=</m:t>
          </m:r>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К4</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=1∙</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2</m:t>
              </m:r>
            </m:e>
          </m:rad>
          <m:r>
            <w:rPr>
              <w:rFonts w:ascii="Cambria Math" w:hAnsi="Cambria Math"/>
              <w:noProof/>
              <w:color w:val="000000" w:themeColor="text1"/>
              <w:sz w:val="28"/>
              <w:szCs w:val="28"/>
            </w:rPr>
            <m:t>∙</m:t>
          </m:r>
          <m:r>
            <m:rPr>
              <m:sty m:val="p"/>
            </m:rPr>
            <w:rPr>
              <w:rFonts w:ascii="Cambria Math" w:hAnsi="Cambria Math"/>
              <w:color w:val="000000" w:themeColor="text1"/>
              <w:sz w:val="28"/>
              <w:szCs w:val="28"/>
            </w:rPr>
            <m:t>5,6829+</m:t>
          </m:r>
          <m:r>
            <w:rPr>
              <w:rFonts w:ascii="Cambria Math" w:hAnsi="Cambria Math"/>
              <w:noProof/>
              <w:color w:val="000000" w:themeColor="text1"/>
              <w:sz w:val="28"/>
              <w:szCs w:val="28"/>
            </w:rPr>
            <m:t>6,5∙166,5=9,1191 кА;</m:t>
          </m:r>
        </m:oMath>
      </m:oMathPara>
    </w:p>
    <w:p w:rsidR="00140B72" w:rsidRPr="00285B47" w:rsidRDefault="00140B72" w:rsidP="00140B72">
      <w:pPr>
        <w:spacing w:line="360" w:lineRule="auto"/>
        <w:jc w:val="both"/>
        <w:rPr>
          <w:noProof/>
          <w:color w:val="000000" w:themeColor="text1"/>
          <w:sz w:val="28"/>
          <w:szCs w:val="28"/>
        </w:rPr>
      </w:pPr>
      <w:r w:rsidRPr="00285B47">
        <w:rPr>
          <w:noProof/>
          <w:color w:val="000000" w:themeColor="text1"/>
          <w:sz w:val="28"/>
          <w:szCs w:val="28"/>
        </w:rPr>
        <w:tab/>
        <w:t xml:space="preserve">Решту струмів розраховуємо аналогічно до </w:t>
      </w: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yК1</m:t>
            </m:r>
          </m:sub>
        </m:sSub>
      </m:oMath>
      <w:r w:rsidRPr="00285B47">
        <w:rPr>
          <w:noProof/>
          <w:color w:val="000000" w:themeColor="text1"/>
          <w:sz w:val="28"/>
          <w:szCs w:val="28"/>
        </w:rPr>
        <w:t>.</w:t>
      </w:r>
    </w:p>
    <w:p w:rsidR="00140B72" w:rsidRPr="00285B47" w:rsidRDefault="00140B72" w:rsidP="00140B72">
      <w:pPr>
        <w:spacing w:line="360" w:lineRule="auto"/>
        <w:ind w:firstLine="709"/>
        <w:jc w:val="both"/>
        <w:rPr>
          <w:noProof/>
          <w:color w:val="000000" w:themeColor="text1"/>
          <w:sz w:val="28"/>
          <w:szCs w:val="28"/>
        </w:rPr>
      </w:pPr>
      <w:r w:rsidRPr="00285B47">
        <w:rPr>
          <w:noProof/>
          <w:color w:val="000000" w:themeColor="text1"/>
          <w:sz w:val="28"/>
          <w:szCs w:val="28"/>
        </w:rPr>
        <w:t>г) діюче значення повного струму КЗ</w:t>
      </w:r>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yКзс</m:t>
              </m:r>
            </m:sub>
          </m:sSub>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Кзс</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=57,7350∙</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r>
                        <w:rPr>
                          <w:rFonts w:ascii="Cambria Math" w:hAnsi="Cambria Math"/>
                          <w:noProof/>
                          <w:color w:val="000000" w:themeColor="text1"/>
                          <w:sz w:val="28"/>
                          <w:szCs w:val="28"/>
                        </w:rPr>
                        <m:t>1,8-1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=87,178 кА;</m:t>
          </m:r>
        </m:oMath>
      </m:oMathPara>
    </w:p>
    <w:p w:rsidR="00140B72" w:rsidRPr="00285B47" w:rsidRDefault="00494E06" w:rsidP="00140B72">
      <w:pPr>
        <w:spacing w:line="360" w:lineRule="auto"/>
        <w:ind w:firstLine="709"/>
        <w:jc w:val="both"/>
        <w:rPr>
          <w:noProof/>
          <w:color w:val="000000" w:themeColor="text1"/>
          <w:sz w:val="28"/>
          <w:szCs w:val="28"/>
        </w:rPr>
      </w:pPr>
      <m:oMathPara>
        <m:oMathParaPr>
          <m:jc m:val="center"/>
        </m:oMathParaPr>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yКрп</m:t>
              </m:r>
            </m:sub>
          </m:sSub>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Крп</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=16,0833∙</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r>
                        <w:rPr>
                          <w:rFonts w:ascii="Cambria Math" w:hAnsi="Cambria Math"/>
                          <w:noProof/>
                          <w:color w:val="000000" w:themeColor="text1"/>
                          <w:sz w:val="28"/>
                          <w:szCs w:val="28"/>
                        </w:rPr>
                        <m:t>1,2-1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=16,7142 кА;</m:t>
          </m:r>
        </m:oMath>
      </m:oMathPara>
    </w:p>
    <w:p w:rsidR="00140B72" w:rsidRPr="00285B47" w:rsidRDefault="00494E06" w:rsidP="00140B72">
      <w:pPr>
        <w:spacing w:line="360" w:lineRule="auto"/>
        <w:ind w:firstLine="709"/>
        <w:jc w:val="both"/>
        <w:rPr>
          <w:noProof/>
          <w:color w:val="000000" w:themeColor="text1"/>
          <w:sz w:val="28"/>
          <w:szCs w:val="28"/>
        </w:rPr>
      </w:pPr>
      <m:oMathPara>
        <m:oMath>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I</m:t>
              </m:r>
            </m:e>
            <m:sub>
              <m:r>
                <w:rPr>
                  <w:rFonts w:ascii="Cambria Math" w:hAnsi="Cambria Math"/>
                  <w:noProof/>
                  <w:color w:val="000000" w:themeColor="text1"/>
                  <w:sz w:val="28"/>
                  <w:szCs w:val="28"/>
                </w:rPr>
                <m:t>yК1</m:t>
              </m:r>
            </m:sub>
          </m:sSub>
          <m:r>
            <w:rPr>
              <w:rFonts w:ascii="Cambria Math" w:hAnsi="Cambria Math"/>
              <w:noProof/>
              <w:color w:val="000000" w:themeColor="text1"/>
              <w:sz w:val="28"/>
              <w:szCs w:val="28"/>
            </w:rPr>
            <m:t>=</m:t>
          </m:r>
          <m:sSubSup>
            <m:sSubSupPr>
              <m:ctrlPr>
                <w:rPr>
                  <w:rFonts w:ascii="Cambria Math" w:hAnsi="Cambria Math"/>
                  <w:i/>
                  <w:noProof/>
                  <w:color w:val="000000" w:themeColor="text1"/>
                  <w:sz w:val="28"/>
                  <w:szCs w:val="28"/>
                </w:rPr>
              </m:ctrlPr>
            </m:sSubSupPr>
            <m:e>
              <m:r>
                <w:rPr>
                  <w:rFonts w:ascii="Cambria Math" w:hAnsi="Cambria Math"/>
                  <w:noProof/>
                  <w:color w:val="000000" w:themeColor="text1"/>
                  <w:sz w:val="28"/>
                  <w:szCs w:val="28"/>
                </w:rPr>
                <m:t>I</m:t>
              </m:r>
            </m:e>
            <m:sub>
              <m:r>
                <w:rPr>
                  <w:rFonts w:ascii="Cambria Math" w:hAnsi="Cambria Math"/>
                  <w:noProof/>
                  <w:color w:val="000000" w:themeColor="text1"/>
                  <w:sz w:val="28"/>
                  <w:szCs w:val="28"/>
                </w:rPr>
                <m:t>К1</m:t>
              </m:r>
            </m:sub>
            <m:sup>
              <m:r>
                <w:rPr>
                  <w:rFonts w:ascii="Cambria Math" w:hAnsi="Cambria Math"/>
                  <w:noProof/>
                  <w:color w:val="000000" w:themeColor="text1"/>
                  <w:sz w:val="28"/>
                  <w:szCs w:val="28"/>
                </w:rPr>
                <m:t>3</m:t>
              </m:r>
            </m:sup>
          </m:sSubSup>
          <m:r>
            <w:rPr>
              <w:rFonts w:ascii="Cambria Math" w:hAnsi="Cambria Math"/>
              <w:noProof/>
              <w:color w:val="000000" w:themeColor="text1"/>
              <w:sz w:val="28"/>
              <w:szCs w:val="28"/>
            </w:rPr>
            <m:t>∙</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sSub>
                        <m:sSubPr>
                          <m:ctrlPr>
                            <w:rPr>
                              <w:rFonts w:ascii="Cambria Math" w:hAnsi="Cambria Math"/>
                              <w:i/>
                              <w:noProof/>
                              <w:color w:val="000000" w:themeColor="text1"/>
                              <w:sz w:val="28"/>
                              <w:szCs w:val="28"/>
                            </w:rPr>
                          </m:ctrlPr>
                        </m:sSubPr>
                        <m:e>
                          <m:r>
                            <w:rPr>
                              <w:rFonts w:ascii="Cambria Math" w:hAnsi="Cambria Math"/>
                              <w:noProof/>
                              <w:color w:val="000000" w:themeColor="text1"/>
                              <w:sz w:val="28"/>
                              <w:szCs w:val="28"/>
                            </w:rPr>
                            <m:t>k</m:t>
                          </m:r>
                        </m:e>
                        <m:sub>
                          <m:r>
                            <w:rPr>
                              <w:rFonts w:ascii="Cambria Math" w:hAnsi="Cambria Math"/>
                              <w:noProof/>
                              <w:color w:val="000000" w:themeColor="text1"/>
                              <w:sz w:val="28"/>
                              <w:szCs w:val="28"/>
                            </w:rPr>
                            <m:t>y</m:t>
                          </m:r>
                        </m:sub>
                      </m:sSub>
                      <m:r>
                        <w:rPr>
                          <w:rFonts w:ascii="Cambria Math" w:hAnsi="Cambria Math"/>
                          <w:noProof/>
                          <w:color w:val="000000" w:themeColor="text1"/>
                          <w:sz w:val="28"/>
                          <w:szCs w:val="28"/>
                        </w:rPr>
                        <m:t>-1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=3,4129∙</m:t>
          </m:r>
          <m:rad>
            <m:radPr>
              <m:degHide m:val="1"/>
              <m:ctrlPr>
                <w:rPr>
                  <w:rFonts w:ascii="Cambria Math" w:hAnsi="Cambria Math"/>
                  <w:i/>
                  <w:noProof/>
                  <w:color w:val="000000" w:themeColor="text1"/>
                  <w:sz w:val="28"/>
                  <w:szCs w:val="28"/>
                </w:rPr>
              </m:ctrlPr>
            </m:radPr>
            <m:deg/>
            <m:e>
              <m:r>
                <w:rPr>
                  <w:rFonts w:ascii="Cambria Math" w:hAnsi="Cambria Math"/>
                  <w:noProof/>
                  <w:color w:val="000000" w:themeColor="text1"/>
                  <w:sz w:val="28"/>
                  <w:szCs w:val="28"/>
                </w:rPr>
                <m:t>1+2∙</m:t>
              </m:r>
              <m:sSup>
                <m:sSupPr>
                  <m:ctrlPr>
                    <w:rPr>
                      <w:rFonts w:ascii="Cambria Math" w:hAnsi="Cambria Math"/>
                      <w:i/>
                      <w:noProof/>
                      <w:color w:val="000000" w:themeColor="text1"/>
                      <w:sz w:val="28"/>
                      <w:szCs w:val="28"/>
                    </w:rPr>
                  </m:ctrlPr>
                </m:sSupPr>
                <m:e>
                  <m:d>
                    <m:dPr>
                      <m:ctrlPr>
                        <w:rPr>
                          <w:rFonts w:ascii="Cambria Math" w:hAnsi="Cambria Math"/>
                          <w:i/>
                          <w:noProof/>
                          <w:color w:val="000000" w:themeColor="text1"/>
                          <w:sz w:val="28"/>
                          <w:szCs w:val="28"/>
                        </w:rPr>
                      </m:ctrlPr>
                    </m:dPr>
                    <m:e>
                      <m:r>
                        <w:rPr>
                          <w:rFonts w:ascii="Cambria Math" w:hAnsi="Cambria Math"/>
                          <w:noProof/>
                          <w:color w:val="000000" w:themeColor="text1"/>
                          <w:sz w:val="28"/>
                          <w:szCs w:val="28"/>
                        </w:rPr>
                        <m:t>1-1</m:t>
                      </m:r>
                    </m:e>
                  </m:d>
                </m:e>
                <m:sup>
                  <m:r>
                    <w:rPr>
                      <w:rFonts w:ascii="Cambria Math" w:hAnsi="Cambria Math"/>
                      <w:noProof/>
                      <w:color w:val="000000" w:themeColor="text1"/>
                      <w:sz w:val="28"/>
                      <w:szCs w:val="28"/>
                    </w:rPr>
                    <m:t>2</m:t>
                  </m:r>
                </m:sup>
              </m:sSup>
            </m:e>
          </m:rad>
          <m:r>
            <w:rPr>
              <w:rFonts w:ascii="Cambria Math" w:hAnsi="Cambria Math"/>
              <w:noProof/>
              <w:color w:val="000000" w:themeColor="text1"/>
              <w:sz w:val="28"/>
              <w:szCs w:val="28"/>
            </w:rPr>
            <m:t>=3,4129 кА;</m:t>
          </m:r>
        </m:oMath>
      </m:oMathPara>
    </w:p>
    <w:p w:rsidR="00140B72" w:rsidRPr="00285B47" w:rsidRDefault="00140B72" w:rsidP="00140B72">
      <w:pPr>
        <w:spacing w:line="264" w:lineRule="auto"/>
        <w:ind w:firstLine="709"/>
        <w:jc w:val="both"/>
        <w:rPr>
          <w:noProof/>
          <w:color w:val="000000" w:themeColor="text1"/>
          <w:sz w:val="28"/>
          <w:szCs w:val="28"/>
        </w:rPr>
      </w:pPr>
      <w:r w:rsidRPr="00285B47">
        <w:rPr>
          <w:noProof/>
          <w:color w:val="000000" w:themeColor="text1"/>
          <w:sz w:val="28"/>
          <w:szCs w:val="28"/>
        </w:rPr>
        <w:t>Аналогічно розраховуємо решту струмів короткого замикання та заносимо значення до табл. 2.10.</w:t>
      </w:r>
    </w:p>
    <w:p w:rsidR="00140B72" w:rsidRPr="00285B47" w:rsidRDefault="00140B72" w:rsidP="00140B72">
      <w:pPr>
        <w:spacing w:line="264" w:lineRule="auto"/>
        <w:ind w:firstLine="709"/>
        <w:jc w:val="both"/>
        <w:rPr>
          <w:noProof/>
          <w:color w:val="000000" w:themeColor="text1"/>
          <w:sz w:val="28"/>
          <w:szCs w:val="28"/>
        </w:rPr>
      </w:pPr>
    </w:p>
    <w:p w:rsidR="00140B72" w:rsidRPr="00285B47" w:rsidRDefault="00140B72" w:rsidP="00140B72">
      <w:pPr>
        <w:spacing w:line="264" w:lineRule="auto"/>
        <w:ind w:firstLine="357"/>
        <w:jc w:val="right"/>
        <w:rPr>
          <w:noProof/>
          <w:color w:val="000000" w:themeColor="text1"/>
          <w:sz w:val="28"/>
          <w:szCs w:val="28"/>
        </w:rPr>
      </w:pPr>
      <w:r w:rsidRPr="00285B47">
        <w:rPr>
          <w:noProof/>
          <w:color w:val="000000" w:themeColor="text1"/>
          <w:sz w:val="28"/>
          <w:szCs w:val="28"/>
        </w:rPr>
        <w:t xml:space="preserve">Таблиця 2.10 </w:t>
      </w:r>
      <w:r w:rsidRPr="00285B47">
        <w:rPr>
          <w:noProof/>
          <w:color w:val="000000" w:themeColor="text1"/>
          <w:sz w:val="28"/>
          <w:szCs w:val="28"/>
        </w:rPr>
        <w:sym w:font="Symbol" w:char="F02D"/>
      </w:r>
      <w:r w:rsidRPr="00285B47">
        <w:rPr>
          <w:noProof/>
          <w:color w:val="000000" w:themeColor="text1"/>
          <w:sz w:val="28"/>
          <w:szCs w:val="28"/>
        </w:rPr>
        <w:t xml:space="preserve"> Розрахунок струмів КЗ у іменованих одиницях</w:t>
      </w:r>
    </w:p>
    <w:tbl>
      <w:tblPr>
        <w:tblStyle w:val="420"/>
        <w:tblW w:w="0" w:type="auto"/>
        <w:tblLook w:val="04A0" w:firstRow="1" w:lastRow="0" w:firstColumn="1" w:lastColumn="0" w:noHBand="0" w:noVBand="1"/>
      </w:tblPr>
      <w:tblGrid>
        <w:gridCol w:w="929"/>
        <w:gridCol w:w="667"/>
        <w:gridCol w:w="1335"/>
        <w:gridCol w:w="1266"/>
        <w:gridCol w:w="1126"/>
        <w:gridCol w:w="1126"/>
        <w:gridCol w:w="1126"/>
        <w:gridCol w:w="1266"/>
        <w:gridCol w:w="1126"/>
      </w:tblGrid>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Точка</w:t>
            </w:r>
          </w:p>
          <w:p w:rsidR="00140B72" w:rsidRPr="00285B47" w:rsidRDefault="00140B72" w:rsidP="00140B72">
            <w:pPr>
              <w:spacing w:line="264" w:lineRule="auto"/>
              <w:jc w:val="center"/>
              <w:rPr>
                <w:color w:val="000000" w:themeColor="text1"/>
                <w:sz w:val="28"/>
                <w:szCs w:val="28"/>
              </w:rPr>
            </w:pPr>
            <w:proofErr w:type="gramStart"/>
            <w:r w:rsidRPr="00285B47">
              <w:rPr>
                <w:color w:val="000000" w:themeColor="text1"/>
                <w:sz w:val="28"/>
                <w:szCs w:val="28"/>
              </w:rPr>
              <w:t>КЗ</w:t>
            </w:r>
            <w:proofErr w:type="gramEnd"/>
          </w:p>
        </w:tc>
        <w:tc>
          <w:tcPr>
            <w:tcW w:w="348" w:type="dxa"/>
            <w:vAlign w:val="center"/>
          </w:tcPr>
          <w:p w:rsidR="00140B72" w:rsidRPr="00285B47" w:rsidRDefault="00494E06" w:rsidP="00140B72">
            <w:pPr>
              <w:spacing w:line="264" w:lineRule="auto"/>
              <w:jc w:val="center"/>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сн</m:t>
                    </m:r>
                  </m:sub>
                </m:sSub>
                <m:r>
                  <w:rPr>
                    <w:rFonts w:ascii="Cambria Math" w:hAnsi="Cambria Math"/>
                    <w:color w:val="000000" w:themeColor="text1"/>
                    <w:sz w:val="28"/>
                    <w:szCs w:val="28"/>
                  </w:rPr>
                  <m:t>,</m:t>
                </m:r>
              </m:oMath>
            </m:oMathPara>
          </w:p>
          <w:p w:rsidR="00140B72" w:rsidRPr="00285B47" w:rsidRDefault="00140B72" w:rsidP="00140B72">
            <w:pPr>
              <w:spacing w:line="264" w:lineRule="auto"/>
              <w:jc w:val="center"/>
              <w:rPr>
                <w:i/>
                <w:color w:val="000000" w:themeColor="text1"/>
                <w:sz w:val="28"/>
                <w:szCs w:val="28"/>
              </w:rPr>
            </w:pPr>
            <m:oMathPara>
              <m:oMath>
                <m:r>
                  <w:rPr>
                    <w:rFonts w:ascii="Cambria Math" w:hAnsi="Cambria Math"/>
                    <w:color w:val="000000" w:themeColor="text1"/>
                    <w:sz w:val="28"/>
                    <w:szCs w:val="28"/>
                  </w:rPr>
                  <m:t>B</m:t>
                </m:r>
              </m:oMath>
            </m:oMathPara>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R,</w:t>
            </w:r>
          </w:p>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Ом</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X,</w:t>
            </w:r>
          </w:p>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Ом</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Z,</w:t>
            </w:r>
          </w:p>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Ом</w:t>
            </w:r>
          </w:p>
        </w:tc>
        <w:tc>
          <w:tcPr>
            <w:tcW w:w="0" w:type="auto"/>
            <w:vAlign w:val="center"/>
          </w:tcPr>
          <w:p w:rsidR="00140B72" w:rsidRPr="00285B47" w:rsidRDefault="00494E06" w:rsidP="00140B72">
            <w:pPr>
              <w:spacing w:line="264" w:lineRule="auto"/>
              <w:jc w:val="center"/>
              <w:rPr>
                <w:color w:val="000000" w:themeColor="text1"/>
                <w:sz w:val="28"/>
                <w:szCs w:val="28"/>
              </w:rPr>
            </w:pPr>
            <m:oMathPara>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к</m:t>
                    </m:r>
                  </m:sub>
                  <m:sup>
                    <m:d>
                      <m:dPr>
                        <m:ctrlPr>
                          <w:rPr>
                            <w:rFonts w:ascii="Cambria Math" w:hAnsi="Cambria Math"/>
                            <w:i/>
                            <w:color w:val="000000" w:themeColor="text1"/>
                            <w:sz w:val="28"/>
                            <w:szCs w:val="28"/>
                          </w:rPr>
                        </m:ctrlPr>
                      </m:dPr>
                      <m:e>
                        <m:r>
                          <w:rPr>
                            <w:rFonts w:ascii="Cambria Math" w:hAnsi="Cambria Math"/>
                            <w:color w:val="000000" w:themeColor="text1"/>
                            <w:sz w:val="28"/>
                            <w:szCs w:val="28"/>
                          </w:rPr>
                          <m:t>3</m:t>
                        </m:r>
                      </m:e>
                    </m:d>
                  </m:sup>
                </m:sSubSup>
                <m:r>
                  <w:rPr>
                    <w:rFonts w:ascii="Cambria Math" w:hAnsi="Cambria Math"/>
                    <w:color w:val="000000" w:themeColor="text1"/>
                    <w:sz w:val="28"/>
                    <w:szCs w:val="28"/>
                  </w:rPr>
                  <m:t>,</m:t>
                </m:r>
              </m:oMath>
            </m:oMathPara>
          </w:p>
          <w:p w:rsidR="00140B72" w:rsidRPr="00285B47" w:rsidRDefault="00140B72" w:rsidP="00140B72">
            <w:pPr>
              <w:spacing w:line="264" w:lineRule="auto"/>
              <w:jc w:val="center"/>
              <w:rPr>
                <w:color w:val="000000" w:themeColor="text1"/>
                <w:sz w:val="28"/>
                <w:szCs w:val="28"/>
              </w:rPr>
            </w:pPr>
            <m:oMathPara>
              <m:oMath>
                <m:r>
                  <w:rPr>
                    <w:rFonts w:ascii="Cambria Math" w:hAnsi="Cambria Math"/>
                    <w:color w:val="000000" w:themeColor="text1"/>
                    <w:sz w:val="28"/>
                    <w:szCs w:val="28"/>
                  </w:rPr>
                  <m:t>кА</m:t>
                </m:r>
              </m:oMath>
            </m:oMathPara>
          </w:p>
        </w:tc>
        <w:tc>
          <w:tcPr>
            <w:tcW w:w="0" w:type="auto"/>
            <w:vAlign w:val="center"/>
          </w:tcPr>
          <w:p w:rsidR="00140B72" w:rsidRPr="00285B47" w:rsidRDefault="00494E06" w:rsidP="00140B72">
            <w:pPr>
              <w:spacing w:line="264" w:lineRule="auto"/>
              <w:jc w:val="center"/>
              <w:rPr>
                <w:color w:val="000000" w:themeColor="text1"/>
                <w:sz w:val="28"/>
                <w:szCs w:val="28"/>
              </w:rPr>
            </w:pPr>
            <m:oMathPara>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к</m:t>
                    </m:r>
                  </m:sub>
                  <m:sup>
                    <m:d>
                      <m:dPr>
                        <m:ctrlPr>
                          <w:rPr>
                            <w:rFonts w:ascii="Cambria Math" w:hAnsi="Cambria Math"/>
                            <w:i/>
                            <w:color w:val="000000" w:themeColor="text1"/>
                            <w:sz w:val="28"/>
                            <w:szCs w:val="28"/>
                          </w:rPr>
                        </m:ctrlPr>
                      </m:dPr>
                      <m:e>
                        <m:r>
                          <w:rPr>
                            <w:rFonts w:ascii="Cambria Math" w:hAnsi="Cambria Math"/>
                            <w:color w:val="000000" w:themeColor="text1"/>
                            <w:sz w:val="28"/>
                            <w:szCs w:val="28"/>
                          </w:rPr>
                          <m:t>2</m:t>
                        </m:r>
                      </m:e>
                    </m:d>
                  </m:sup>
                </m:sSubSup>
                <m:r>
                  <w:rPr>
                    <w:rFonts w:ascii="Cambria Math" w:hAnsi="Cambria Math"/>
                    <w:color w:val="000000" w:themeColor="text1"/>
                    <w:sz w:val="28"/>
                    <w:szCs w:val="28"/>
                  </w:rPr>
                  <m:t>,</m:t>
                </m:r>
              </m:oMath>
            </m:oMathPara>
          </w:p>
          <w:p w:rsidR="00140B72" w:rsidRPr="00285B47" w:rsidRDefault="00140B72" w:rsidP="00140B72">
            <w:pPr>
              <w:spacing w:line="264" w:lineRule="auto"/>
              <w:jc w:val="center"/>
              <w:rPr>
                <w:color w:val="000000" w:themeColor="text1"/>
                <w:sz w:val="28"/>
                <w:szCs w:val="28"/>
              </w:rPr>
            </w:pPr>
            <m:oMathPara>
              <m:oMath>
                <m:r>
                  <w:rPr>
                    <w:rFonts w:ascii="Cambria Math" w:hAnsi="Cambria Math"/>
                    <w:color w:val="000000" w:themeColor="text1"/>
                    <w:sz w:val="28"/>
                    <w:szCs w:val="28"/>
                  </w:rPr>
                  <m:t>кА</m:t>
                </m:r>
              </m:oMath>
            </m:oMathPara>
          </w:p>
        </w:tc>
        <w:tc>
          <w:tcPr>
            <w:tcW w:w="0" w:type="auto"/>
            <w:vAlign w:val="center"/>
          </w:tcPr>
          <w:p w:rsidR="00140B72" w:rsidRPr="00285B47" w:rsidRDefault="00494E06" w:rsidP="00140B72">
            <w:pPr>
              <w:spacing w:line="264" w:lineRule="auto"/>
              <w:jc w:val="center"/>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y</m:t>
                    </m:r>
                  </m:sub>
                </m:sSub>
                <m:r>
                  <w:rPr>
                    <w:rFonts w:ascii="Cambria Math" w:hAnsi="Cambria Math"/>
                    <w:color w:val="000000" w:themeColor="text1"/>
                    <w:sz w:val="28"/>
                    <w:szCs w:val="28"/>
                  </w:rPr>
                  <m:t>,</m:t>
                </m:r>
              </m:oMath>
            </m:oMathPara>
          </w:p>
          <w:p w:rsidR="00140B72" w:rsidRPr="00285B47" w:rsidRDefault="00140B72" w:rsidP="00140B72">
            <w:pPr>
              <w:spacing w:line="264" w:lineRule="auto"/>
              <w:jc w:val="center"/>
              <w:rPr>
                <w:color w:val="000000" w:themeColor="text1"/>
                <w:sz w:val="28"/>
                <w:szCs w:val="28"/>
              </w:rPr>
            </w:pPr>
            <m:oMathPara>
              <m:oMath>
                <m:r>
                  <w:rPr>
                    <w:rFonts w:ascii="Cambria Math" w:hAnsi="Cambria Math"/>
                    <w:color w:val="000000" w:themeColor="text1"/>
                    <w:sz w:val="28"/>
                    <w:szCs w:val="28"/>
                  </w:rPr>
                  <m:t>кА</m:t>
                </m:r>
              </m:oMath>
            </m:oMathPara>
          </w:p>
        </w:tc>
        <w:tc>
          <w:tcPr>
            <w:tcW w:w="0" w:type="auto"/>
            <w:vAlign w:val="center"/>
          </w:tcPr>
          <w:p w:rsidR="00140B72" w:rsidRPr="00285B47" w:rsidRDefault="00494E06" w:rsidP="00140B72">
            <w:pPr>
              <w:spacing w:line="264" w:lineRule="auto"/>
              <w:jc w:val="center"/>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y</m:t>
                    </m:r>
                  </m:sub>
                </m:sSub>
                <m:r>
                  <w:rPr>
                    <w:rFonts w:ascii="Cambria Math" w:hAnsi="Cambria Math"/>
                    <w:color w:val="000000" w:themeColor="text1"/>
                    <w:sz w:val="28"/>
                    <w:szCs w:val="28"/>
                  </w:rPr>
                  <m:t>,</m:t>
                </m:r>
              </m:oMath>
            </m:oMathPara>
          </w:p>
          <w:p w:rsidR="00140B72" w:rsidRPr="00285B47" w:rsidRDefault="00140B72" w:rsidP="00140B72">
            <w:pPr>
              <w:spacing w:line="264" w:lineRule="auto"/>
              <w:jc w:val="center"/>
              <w:rPr>
                <w:color w:val="000000" w:themeColor="text1"/>
                <w:sz w:val="28"/>
                <w:szCs w:val="28"/>
              </w:rPr>
            </w:pPr>
            <m:oMathPara>
              <m:oMath>
                <m:r>
                  <w:rPr>
                    <w:rFonts w:ascii="Cambria Math" w:hAnsi="Cambria Math"/>
                    <w:color w:val="000000" w:themeColor="text1"/>
                    <w:sz w:val="28"/>
                    <w:szCs w:val="28"/>
                  </w:rPr>
                  <m:t>кА</m:t>
                </m:r>
              </m:oMath>
            </m:oMathPara>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vertAlign w:val="subscript"/>
              </w:rPr>
            </w:pPr>
            <w:proofErr w:type="gramStart"/>
            <w:r w:rsidRPr="00285B47">
              <w:rPr>
                <w:color w:val="000000" w:themeColor="text1"/>
                <w:sz w:val="28"/>
                <w:szCs w:val="28"/>
              </w:rPr>
              <w:t>K</w:t>
            </w:r>
            <w:proofErr w:type="gramEnd"/>
            <w:r w:rsidRPr="00285B47">
              <w:rPr>
                <w:color w:val="000000" w:themeColor="text1"/>
                <w:sz w:val="28"/>
                <w:szCs w:val="28"/>
                <w:vertAlign w:val="subscript"/>
              </w:rPr>
              <w:t>зс</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0,004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0,004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57,7350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146,9694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87,178</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vertAlign w:val="subscript"/>
              </w:rPr>
            </w:pPr>
            <w:proofErr w:type="gramStart"/>
            <w:r w:rsidRPr="00285B47">
              <w:rPr>
                <w:color w:val="000000" w:themeColor="text1"/>
                <w:sz w:val="28"/>
                <w:szCs w:val="28"/>
              </w:rPr>
              <w:t>K</w:t>
            </w:r>
            <w:proofErr w:type="gramEnd"/>
            <w:r w:rsidRPr="00285B47">
              <w:rPr>
                <w:color w:val="000000" w:themeColor="text1"/>
                <w:sz w:val="28"/>
                <w:szCs w:val="28"/>
                <w:vertAlign w:val="subscript"/>
              </w:rPr>
              <w:t>рп</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0,001744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0,01425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0,01436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16,0833</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13,9285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27,2942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16,7142</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K1</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0,0642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0,06767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3,4129</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2,9556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4,8265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3,4129</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K2</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1,1736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0,024750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1,17388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0,1967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0,1704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0,2782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0,1967</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K3</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0,0122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0,02448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9,4325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8,1687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17,0835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9,4325</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K4</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0,0346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0,04064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5,6829</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4,9216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9,1191</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5,6829</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K5</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2,5017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0,028250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2,50190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0,0923</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0,0799</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0,1305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0,0923</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K6</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1,3351</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1,33525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0,173</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0,1498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0,2446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0,173</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K7</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0,0642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0,06767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3,4129</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2,9556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4,8265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3,4129</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K8</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1,1736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0,024750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1,17388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0,1967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0,1704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0,2782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0,1967</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K9</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0,0122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0,02448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9,4325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8,1687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17,0835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9,4325</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K10</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1,2517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1,25192</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0,1845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0,1598</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0,2609</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0,1845</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K11</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2,667</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0,0140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2,6684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0,02825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2,66856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0,1224</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0,0749</w:t>
            </w:r>
          </w:p>
        </w:tc>
      </w:tr>
      <w:tr w:rsidR="00140B72" w:rsidRPr="00285B47" w:rsidTr="00140B72">
        <w:trPr>
          <w:trHeight w:val="463"/>
        </w:trPr>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K12</w:t>
            </w:r>
          </w:p>
        </w:tc>
        <w:tc>
          <w:tcPr>
            <w:tcW w:w="348"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400</w:t>
            </w:r>
          </w:p>
        </w:tc>
        <w:tc>
          <w:tcPr>
            <w:tcW w:w="1484" w:type="dxa"/>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1,333</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0,0070</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1,3351</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0,02125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1,33525</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0,2446</w:t>
            </w:r>
          </w:p>
        </w:tc>
        <w:tc>
          <w:tcPr>
            <w:tcW w:w="0" w:type="auto"/>
            <w:vAlign w:val="center"/>
          </w:tcPr>
          <w:p w:rsidR="00140B72" w:rsidRPr="00285B47" w:rsidRDefault="00140B72" w:rsidP="00140B72">
            <w:pPr>
              <w:spacing w:line="264" w:lineRule="auto"/>
              <w:jc w:val="center"/>
              <w:rPr>
                <w:color w:val="000000" w:themeColor="text1"/>
                <w:sz w:val="28"/>
                <w:szCs w:val="28"/>
              </w:rPr>
            </w:pPr>
            <w:r w:rsidRPr="00285B47">
              <w:rPr>
                <w:color w:val="000000" w:themeColor="text1"/>
                <w:sz w:val="28"/>
                <w:szCs w:val="28"/>
              </w:rPr>
              <w:t>0,1498</w:t>
            </w:r>
          </w:p>
        </w:tc>
      </w:tr>
    </w:tbl>
    <w:p w:rsidR="00140B72" w:rsidRPr="00285B47" w:rsidRDefault="00140B72" w:rsidP="00140B72">
      <w:pPr>
        <w:spacing w:before="120" w:line="360" w:lineRule="auto"/>
        <w:ind w:firstLine="709"/>
        <w:jc w:val="both"/>
        <w:rPr>
          <w:noProof/>
          <w:color w:val="000000" w:themeColor="text1"/>
          <w:sz w:val="28"/>
          <w:szCs w:val="28"/>
        </w:rPr>
      </w:pPr>
      <w:r w:rsidRPr="00285B47">
        <w:rPr>
          <w:noProof/>
          <w:color w:val="000000" w:themeColor="text1"/>
          <w:sz w:val="28"/>
          <w:szCs w:val="28"/>
        </w:rPr>
        <w:t xml:space="preserve">Слід зауважити, що звичайно розрахунки КЗ виконують для найнесприятливіших очікуваних умов. Отже, допускаючи, що потужність енергосистеми необмежена, а напруга в мережі при КЗ залишається незмінною, </w:t>
      </w:r>
      <w:r w:rsidRPr="00285B47">
        <w:rPr>
          <w:noProof/>
          <w:color w:val="000000" w:themeColor="text1"/>
          <w:sz w:val="28"/>
          <w:szCs w:val="28"/>
        </w:rPr>
        <w:lastRenderedPageBreak/>
        <w:t>то діючі значення надперехідного струму КЗ (І''), усталеного (І</w:t>
      </w:r>
      <w:r w:rsidRPr="00285B47">
        <w:rPr>
          <w:noProof/>
          <w:color w:val="000000" w:themeColor="text1"/>
          <w:sz w:val="28"/>
          <w:szCs w:val="28"/>
          <w:vertAlign w:val="subscript"/>
        </w:rPr>
        <w:t>∞</w:t>
      </w:r>
      <w:r w:rsidRPr="00285B47">
        <w:rPr>
          <w:noProof/>
          <w:color w:val="000000" w:themeColor="text1"/>
          <w:sz w:val="28"/>
          <w:szCs w:val="28"/>
        </w:rPr>
        <w:t>) та струму трифазного КЗ І</w:t>
      </w:r>
      <w:r w:rsidRPr="00285B47">
        <w:rPr>
          <w:noProof/>
          <w:color w:val="000000" w:themeColor="text1"/>
          <w:sz w:val="28"/>
          <w:szCs w:val="28"/>
          <w:vertAlign w:val="subscript"/>
        </w:rPr>
        <w:t>К</w:t>
      </w:r>
      <w:r w:rsidRPr="00285B47">
        <w:rPr>
          <w:noProof/>
          <w:color w:val="000000" w:themeColor="text1"/>
          <w:sz w:val="28"/>
          <w:szCs w:val="28"/>
          <w:vertAlign w:val="superscript"/>
        </w:rPr>
        <w:t>(З)</w:t>
      </w:r>
      <w:r w:rsidRPr="00285B47">
        <w:rPr>
          <w:noProof/>
          <w:color w:val="000000" w:themeColor="text1"/>
          <w:sz w:val="28"/>
          <w:szCs w:val="28"/>
        </w:rPr>
        <w:t xml:space="preserve"> можна вважати рівними між собою:</w:t>
      </w:r>
    </w:p>
    <w:p w:rsidR="00140B72" w:rsidRPr="00285B47" w:rsidRDefault="00140B72" w:rsidP="00140B72">
      <w:pPr>
        <w:spacing w:before="120" w:line="360" w:lineRule="auto"/>
        <w:jc w:val="center"/>
        <w:rPr>
          <w:noProof/>
          <w:color w:val="000000" w:themeColor="text1"/>
          <w:sz w:val="28"/>
          <w:szCs w:val="28"/>
        </w:rPr>
      </w:pPr>
      <w:r w:rsidRPr="00285B47">
        <w:rPr>
          <w:i/>
          <w:noProof/>
          <w:color w:val="000000" w:themeColor="text1"/>
          <w:sz w:val="28"/>
          <w:szCs w:val="28"/>
        </w:rPr>
        <w:t>І′′= І</w:t>
      </w:r>
      <w:r w:rsidRPr="00285B47">
        <w:rPr>
          <w:i/>
          <w:noProof/>
          <w:color w:val="000000" w:themeColor="text1"/>
          <w:sz w:val="28"/>
          <w:szCs w:val="28"/>
          <w:vertAlign w:val="subscript"/>
        </w:rPr>
        <w:t>∞</w:t>
      </w:r>
      <w:r w:rsidRPr="00285B47">
        <w:rPr>
          <w:i/>
          <w:noProof/>
          <w:color w:val="000000" w:themeColor="text1"/>
          <w:sz w:val="28"/>
          <w:szCs w:val="28"/>
        </w:rPr>
        <w:t>= І</w:t>
      </w:r>
      <w:r w:rsidRPr="00285B47">
        <w:rPr>
          <w:i/>
          <w:noProof/>
          <w:color w:val="000000" w:themeColor="text1"/>
          <w:sz w:val="28"/>
          <w:szCs w:val="28"/>
          <w:vertAlign w:val="subscript"/>
        </w:rPr>
        <w:t>k</w:t>
      </w:r>
      <w:r w:rsidRPr="00285B47">
        <w:rPr>
          <w:i/>
          <w:noProof/>
          <w:color w:val="000000" w:themeColor="text1"/>
          <w:sz w:val="28"/>
          <w:szCs w:val="28"/>
          <w:vertAlign w:val="superscript"/>
        </w:rPr>
        <w:t>(З)</w:t>
      </w:r>
    </w:p>
    <w:p w:rsidR="00140B72" w:rsidRPr="00285B47" w:rsidRDefault="00140B72" w:rsidP="00140B72">
      <w:pPr>
        <w:keepNext/>
        <w:keepLines/>
        <w:spacing w:line="360" w:lineRule="auto"/>
        <w:ind w:firstLine="709"/>
        <w:jc w:val="center"/>
        <w:outlineLvl w:val="1"/>
        <w:rPr>
          <w:b/>
          <w:iCs/>
          <w:color w:val="000000" w:themeColor="text1"/>
          <w:sz w:val="28"/>
          <w:szCs w:val="28"/>
        </w:rPr>
      </w:pPr>
      <w:r w:rsidRPr="00285B47">
        <w:rPr>
          <w:b/>
          <w:iCs/>
          <w:color w:val="000000" w:themeColor="text1"/>
          <w:sz w:val="28"/>
          <w:szCs w:val="28"/>
        </w:rPr>
        <w:t>2.</w:t>
      </w:r>
      <w:r w:rsidR="000D4681">
        <w:rPr>
          <w:b/>
          <w:iCs/>
          <w:color w:val="000000" w:themeColor="text1"/>
          <w:sz w:val="28"/>
          <w:szCs w:val="28"/>
          <w:lang w:val="uk-UA"/>
        </w:rPr>
        <w:t>5</w:t>
      </w:r>
      <w:r w:rsidRPr="00285B47">
        <w:rPr>
          <w:b/>
          <w:iCs/>
          <w:color w:val="000000" w:themeColor="text1"/>
          <w:sz w:val="28"/>
          <w:szCs w:val="28"/>
        </w:rPr>
        <w:t xml:space="preserve"> Вибі</w:t>
      </w:r>
      <w:proofErr w:type="gramStart"/>
      <w:r w:rsidRPr="00285B47">
        <w:rPr>
          <w:b/>
          <w:iCs/>
          <w:color w:val="000000" w:themeColor="text1"/>
          <w:sz w:val="28"/>
          <w:szCs w:val="28"/>
        </w:rPr>
        <w:t>р</w:t>
      </w:r>
      <w:proofErr w:type="gramEnd"/>
      <w:r w:rsidRPr="00285B47">
        <w:rPr>
          <w:b/>
          <w:iCs/>
          <w:color w:val="000000" w:themeColor="text1"/>
          <w:sz w:val="28"/>
          <w:szCs w:val="28"/>
        </w:rPr>
        <w:t xml:space="preserve"> електричних апаратів</w:t>
      </w:r>
    </w:p>
    <w:p w:rsidR="00140B72" w:rsidRPr="00285B47" w:rsidRDefault="00140B72" w:rsidP="00140B72">
      <w:pPr>
        <w:shd w:val="clear" w:color="auto" w:fill="FFFFFF"/>
        <w:spacing w:line="360" w:lineRule="auto"/>
        <w:ind w:firstLine="709"/>
        <w:jc w:val="both"/>
        <w:rPr>
          <w:color w:val="000000" w:themeColor="text1"/>
          <w:spacing w:val="-2"/>
          <w:sz w:val="28"/>
          <w:szCs w:val="28"/>
        </w:rPr>
      </w:pPr>
      <w:r w:rsidRPr="00285B47">
        <w:rPr>
          <w:color w:val="000000" w:themeColor="text1"/>
          <w:spacing w:val="-2"/>
          <w:sz w:val="28"/>
          <w:szCs w:val="28"/>
        </w:rPr>
        <w:t>Враховуючи умови експлуатації рудникового обладнання, обмеження можливого часу існування пошкодження в мережах у відповідності з вимогами галузевих нормативних документів вибі</w:t>
      </w:r>
      <w:proofErr w:type="gramStart"/>
      <w:r w:rsidRPr="00285B47">
        <w:rPr>
          <w:color w:val="000000" w:themeColor="text1"/>
          <w:spacing w:val="-2"/>
          <w:sz w:val="28"/>
          <w:szCs w:val="28"/>
        </w:rPr>
        <w:t>р</w:t>
      </w:r>
      <w:proofErr w:type="gramEnd"/>
      <w:r w:rsidRPr="00285B47">
        <w:rPr>
          <w:color w:val="000000" w:themeColor="text1"/>
          <w:spacing w:val="-2"/>
          <w:sz w:val="28"/>
          <w:szCs w:val="28"/>
        </w:rPr>
        <w:t xml:space="preserve"> рудникового електрообладнання та уставок експлуатаційного захисту має свої особливості в порівнянні з загальнопромисловим обладнанням і розглядається окремо.</w:t>
      </w:r>
    </w:p>
    <w:p w:rsidR="00140B72" w:rsidRPr="00285B47" w:rsidRDefault="00140B72" w:rsidP="00140B72">
      <w:pPr>
        <w:shd w:val="clear" w:color="auto" w:fill="FFFFFF"/>
        <w:spacing w:line="360" w:lineRule="auto"/>
        <w:ind w:firstLine="709"/>
        <w:jc w:val="both"/>
        <w:rPr>
          <w:color w:val="000000" w:themeColor="text1"/>
          <w:spacing w:val="-2"/>
          <w:sz w:val="28"/>
          <w:szCs w:val="28"/>
        </w:rPr>
      </w:pPr>
      <w:r w:rsidRPr="00285B47">
        <w:rPr>
          <w:color w:val="000000" w:themeColor="text1"/>
          <w:spacing w:val="-2"/>
          <w:sz w:val="28"/>
          <w:szCs w:val="28"/>
        </w:rPr>
        <w:t xml:space="preserve">При проектуванні </w:t>
      </w:r>
      <w:proofErr w:type="gramStart"/>
      <w:r w:rsidRPr="00285B47">
        <w:rPr>
          <w:color w:val="000000" w:themeColor="text1"/>
          <w:spacing w:val="-2"/>
          <w:sz w:val="28"/>
          <w:szCs w:val="28"/>
        </w:rPr>
        <w:t>п</w:t>
      </w:r>
      <w:proofErr w:type="gramEnd"/>
      <w:r w:rsidRPr="00285B47">
        <w:rPr>
          <w:color w:val="000000" w:themeColor="text1"/>
          <w:spacing w:val="-2"/>
          <w:sz w:val="28"/>
          <w:szCs w:val="28"/>
        </w:rPr>
        <w:t>ідстанцій, розподільних і перемикаючих пунктів розподільних електричних мереж необхідно орієнтуватись на застосування сучасних серій комплектних розподільних пристроїв (КРП) , підстанцій (КТП), комутаційних апаратів та апаратів експлуатаційного захисту в  мережах до 1140 В.</w:t>
      </w:r>
    </w:p>
    <w:p w:rsidR="00140B72" w:rsidRPr="00285B47" w:rsidRDefault="00140B72" w:rsidP="00140B72">
      <w:pPr>
        <w:shd w:val="clear" w:color="auto" w:fill="FFFFFF"/>
        <w:spacing w:line="360" w:lineRule="auto"/>
        <w:ind w:firstLine="709"/>
        <w:jc w:val="both"/>
        <w:rPr>
          <w:color w:val="000000" w:themeColor="text1"/>
          <w:spacing w:val="-2"/>
          <w:sz w:val="28"/>
          <w:szCs w:val="28"/>
        </w:rPr>
      </w:pPr>
      <w:r w:rsidRPr="00285B47">
        <w:rPr>
          <w:color w:val="000000" w:themeColor="text1"/>
          <w:spacing w:val="-2"/>
          <w:sz w:val="28"/>
          <w:szCs w:val="28"/>
        </w:rPr>
        <w:t xml:space="preserve">Всі апарати, шини на </w:t>
      </w:r>
      <w:proofErr w:type="gramStart"/>
      <w:r w:rsidRPr="00285B47">
        <w:rPr>
          <w:color w:val="000000" w:themeColor="text1"/>
          <w:spacing w:val="-2"/>
          <w:sz w:val="28"/>
          <w:szCs w:val="28"/>
        </w:rPr>
        <w:t>п</w:t>
      </w:r>
      <w:proofErr w:type="gramEnd"/>
      <w:r w:rsidRPr="00285B47">
        <w:rPr>
          <w:color w:val="000000" w:themeColor="text1"/>
          <w:spacing w:val="-2"/>
          <w:sz w:val="28"/>
          <w:szCs w:val="28"/>
        </w:rPr>
        <w:t>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w:t>
      </w:r>
    </w:p>
    <w:p w:rsidR="00140B72" w:rsidRPr="00285B47" w:rsidRDefault="00140B72" w:rsidP="00140B72">
      <w:pPr>
        <w:shd w:val="clear" w:color="auto" w:fill="FFFFFF"/>
        <w:spacing w:line="360" w:lineRule="auto"/>
        <w:ind w:firstLine="709"/>
        <w:jc w:val="both"/>
        <w:rPr>
          <w:color w:val="000000" w:themeColor="text1"/>
          <w:spacing w:val="-2"/>
          <w:sz w:val="28"/>
          <w:szCs w:val="28"/>
        </w:rPr>
      </w:pPr>
      <w:r w:rsidRPr="00285B47">
        <w:rPr>
          <w:color w:val="000000" w:themeColor="text1"/>
          <w:spacing w:val="-2"/>
          <w:sz w:val="28"/>
          <w:szCs w:val="28"/>
        </w:rPr>
        <w:t xml:space="preserve">Для </w:t>
      </w:r>
      <w:r w:rsidRPr="00285B47">
        <w:rPr>
          <w:i/>
          <w:iCs/>
          <w:color w:val="000000" w:themeColor="text1"/>
          <w:spacing w:val="-2"/>
          <w:sz w:val="28"/>
          <w:szCs w:val="28"/>
        </w:rPr>
        <w:t>роз’єднувачі</w:t>
      </w:r>
      <w:proofErr w:type="gramStart"/>
      <w:r w:rsidRPr="00285B47">
        <w:rPr>
          <w:i/>
          <w:iCs/>
          <w:color w:val="000000" w:themeColor="text1"/>
          <w:spacing w:val="-2"/>
          <w:sz w:val="28"/>
          <w:szCs w:val="28"/>
        </w:rPr>
        <w:t>в</w:t>
      </w:r>
      <w:proofErr w:type="gramEnd"/>
      <w:r w:rsidRPr="00285B47">
        <w:rPr>
          <w:i/>
          <w:iCs/>
          <w:color w:val="000000" w:themeColor="text1"/>
          <w:spacing w:val="-2"/>
          <w:sz w:val="28"/>
          <w:szCs w:val="28"/>
        </w:rPr>
        <w:t xml:space="preserve"> </w:t>
      </w:r>
      <w:r w:rsidRPr="00285B47">
        <w:rPr>
          <w:color w:val="000000" w:themeColor="text1"/>
          <w:spacing w:val="-2"/>
          <w:sz w:val="28"/>
          <w:szCs w:val="28"/>
        </w:rPr>
        <w:t xml:space="preserve"> за номінальною напругою повинні виконуватись умови:</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н.с</m:t>
            </m:r>
          </m:sub>
        </m:sSub>
      </m:oMath>
      <w:r w:rsidR="00140B72" w:rsidRPr="00285B47">
        <w:rPr>
          <w:color w:val="000000" w:themeColor="text1"/>
          <w:sz w:val="28"/>
          <w:szCs w:val="28"/>
        </w:rPr>
        <w:t>;</w:t>
      </w:r>
      <m:oMath>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р.м.</m:t>
            </m:r>
          </m:sub>
        </m:sSub>
      </m:oMath>
      <w:r w:rsidR="00140B72" w:rsidRPr="00285B47">
        <w:rPr>
          <w:color w:val="000000" w:themeColor="text1"/>
          <w:sz w:val="28"/>
          <w:szCs w:val="28"/>
        </w:rPr>
        <w:tab/>
        <w:t xml:space="preserve">                                   (2.14)</w:t>
      </w:r>
    </w:p>
    <w:p w:rsidR="00140B72" w:rsidRPr="00285B47" w:rsidRDefault="00140B72" w:rsidP="00140B72">
      <w:pPr>
        <w:shd w:val="clear" w:color="auto" w:fill="FFFFFF"/>
        <w:spacing w:line="360" w:lineRule="auto"/>
        <w:ind w:firstLine="709"/>
        <w:jc w:val="both"/>
        <w:rPr>
          <w:color w:val="000000" w:themeColor="text1"/>
          <w:sz w:val="28"/>
          <w:szCs w:val="28"/>
        </w:rPr>
      </w:pPr>
      <w:r w:rsidRPr="00285B47">
        <w:rPr>
          <w:color w:val="000000" w:themeColor="text1"/>
          <w:spacing w:val="-2"/>
          <w:sz w:val="28"/>
          <w:szCs w:val="28"/>
        </w:rPr>
        <w:t xml:space="preserve">де </w:t>
      </w: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U</m:t>
            </m:r>
          </m:e>
          <m:sub>
            <m:r>
              <w:rPr>
                <w:rFonts w:ascii="Cambria Math" w:hAnsi="Cambria Math"/>
                <w:color w:val="000000" w:themeColor="text1"/>
                <w:spacing w:val="-2"/>
                <w:sz w:val="28"/>
                <w:szCs w:val="28"/>
              </w:rPr>
              <m:t>н.а.</m:t>
            </m:r>
          </m:sub>
        </m:sSub>
      </m:oMath>
      <w:proofErr w:type="gramStart"/>
      <w:r w:rsidRPr="00285B47">
        <w:rPr>
          <w:color w:val="000000" w:themeColor="text1"/>
          <w:spacing w:val="-2"/>
          <w:sz w:val="28"/>
          <w:szCs w:val="28"/>
        </w:rPr>
        <w:t xml:space="preserve"> </w:t>
      </w:r>
      <w:r w:rsidRPr="00285B47">
        <w:rPr>
          <w:color w:val="000000" w:themeColor="text1"/>
          <w:sz w:val="28"/>
          <w:szCs w:val="28"/>
        </w:rPr>
        <w:t>,</w:t>
      </w:r>
      <w:proofErr w:type="gramEnd"/>
      <w:r w:rsidRPr="00285B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н.с</m:t>
            </m:r>
          </m:sub>
        </m:sSub>
      </m:oMath>
      <w:r w:rsidRPr="00285B47">
        <w:rPr>
          <w:color w:val="000000" w:themeColor="text1"/>
          <w:sz w:val="28"/>
          <w:szCs w:val="28"/>
        </w:rPr>
        <w:t xml:space="preserve"> - номінальна напруга відповідно апарату, що вибирається та напруга мережі;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р.м.</m:t>
            </m:r>
          </m:sub>
        </m:sSub>
      </m:oMath>
      <w:r w:rsidRPr="00285B47">
        <w:rPr>
          <w:color w:val="000000" w:themeColor="text1"/>
          <w:sz w:val="28"/>
          <w:szCs w:val="28"/>
        </w:rPr>
        <w:t xml:space="preserve">- максимально тривала робоча напруга;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м.а</m:t>
            </m:r>
          </m:sub>
        </m:sSub>
      </m:oMath>
      <w:r w:rsidRPr="00285B47">
        <w:rPr>
          <w:color w:val="000000" w:themeColor="text1"/>
          <w:sz w:val="28"/>
          <w:szCs w:val="28"/>
        </w:rPr>
        <w:t>- максимально допустима напруга апарата (можна прийняти для розрядників - 1,25U</w:t>
      </w:r>
      <w:r w:rsidRPr="00285B47">
        <w:rPr>
          <w:color w:val="000000" w:themeColor="text1"/>
          <w:sz w:val="28"/>
          <w:szCs w:val="28"/>
          <w:vertAlign w:val="subscript"/>
        </w:rPr>
        <w:t>н</w:t>
      </w:r>
      <w:r w:rsidRPr="00285B47">
        <w:rPr>
          <w:color w:val="000000" w:themeColor="text1"/>
          <w:sz w:val="28"/>
          <w:szCs w:val="28"/>
        </w:rPr>
        <w:t xml:space="preserve">; </w:t>
      </w:r>
      <w:proofErr w:type="gramStart"/>
      <w:r w:rsidRPr="00285B47">
        <w:rPr>
          <w:color w:val="000000" w:themeColor="text1"/>
          <w:sz w:val="28"/>
          <w:szCs w:val="28"/>
        </w:rPr>
        <w:t>для вимикачів, роз’єднувачів, ізоляторів – 1,15 U</w:t>
      </w:r>
      <w:r w:rsidRPr="00285B47">
        <w:rPr>
          <w:color w:val="000000" w:themeColor="text1"/>
          <w:sz w:val="28"/>
          <w:szCs w:val="28"/>
          <w:vertAlign w:val="subscript"/>
        </w:rPr>
        <w:t>н</w:t>
      </w:r>
      <w:r w:rsidRPr="00285B47">
        <w:rPr>
          <w:color w:val="000000" w:themeColor="text1"/>
          <w:sz w:val="28"/>
          <w:szCs w:val="28"/>
        </w:rPr>
        <w:t>,; для запобіжників, реакторів, трансформаторів струму і напруги, кабелів 1,1 U</w:t>
      </w:r>
      <w:r w:rsidRPr="00285B47">
        <w:rPr>
          <w:color w:val="000000" w:themeColor="text1"/>
          <w:sz w:val="28"/>
          <w:szCs w:val="28"/>
          <w:vertAlign w:val="subscript"/>
        </w:rPr>
        <w:t>н</w:t>
      </w:r>
      <w:r w:rsidRPr="00285B47">
        <w:rPr>
          <w:color w:val="000000" w:themeColor="text1"/>
          <w:sz w:val="28"/>
          <w:szCs w:val="28"/>
        </w:rPr>
        <w:t>).</w:t>
      </w:r>
      <w:proofErr w:type="gramEnd"/>
    </w:p>
    <w:p w:rsidR="00140B72" w:rsidRPr="00285B47" w:rsidRDefault="00140B72" w:rsidP="00140B72">
      <w:pPr>
        <w:shd w:val="clear" w:color="auto" w:fill="FFFFFF"/>
        <w:spacing w:line="360" w:lineRule="auto"/>
        <w:ind w:firstLine="709"/>
        <w:jc w:val="both"/>
        <w:rPr>
          <w:color w:val="000000" w:themeColor="text1"/>
          <w:sz w:val="28"/>
          <w:szCs w:val="28"/>
        </w:rPr>
      </w:pPr>
      <w:r w:rsidRPr="00285B47">
        <w:rPr>
          <w:color w:val="000000" w:themeColor="text1"/>
          <w:sz w:val="28"/>
          <w:szCs w:val="28"/>
        </w:rPr>
        <w:t>При виборі апаратів за струмом</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m:t>
            </m:r>
          </m:sub>
        </m:sSub>
      </m:oMath>
      <w:r w:rsidR="00140B72" w:rsidRPr="00285B47">
        <w:rPr>
          <w:color w:val="000000" w:themeColor="text1"/>
          <w:sz w:val="28"/>
          <w:szCs w:val="28"/>
        </w:rPr>
        <w:t>;</w:t>
      </w:r>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t xml:space="preserve">           (2.15)</w:t>
      </w:r>
    </w:p>
    <w:p w:rsidR="00140B72" w:rsidRPr="00285B47" w:rsidRDefault="00140B72" w:rsidP="00140B72">
      <w:pPr>
        <w:tabs>
          <w:tab w:val="left" w:pos="3969"/>
          <w:tab w:val="left" w:pos="6663"/>
          <w:tab w:val="right" w:pos="8931"/>
        </w:tabs>
        <w:spacing w:line="360" w:lineRule="auto"/>
        <w:ind w:firstLine="709"/>
        <w:jc w:val="both"/>
        <w:rPr>
          <w:color w:val="000000" w:themeColor="text1"/>
          <w:spacing w:val="-2"/>
          <w:sz w:val="28"/>
          <w:szCs w:val="28"/>
        </w:rPr>
      </w:pPr>
      <w:r w:rsidRPr="00285B47">
        <w:rPr>
          <w:color w:val="000000" w:themeColor="text1"/>
          <w:spacing w:val="-2"/>
          <w:sz w:val="28"/>
          <w:szCs w:val="28"/>
        </w:rPr>
        <w:t xml:space="preserve">де </w:t>
      </w: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w:rPr>
                <w:rFonts w:ascii="Cambria Math" w:hAnsi="Cambria Math"/>
                <w:color w:val="000000" w:themeColor="text1"/>
                <w:spacing w:val="-2"/>
                <w:sz w:val="28"/>
                <w:szCs w:val="28"/>
              </w:rPr>
              <m:t>н.а.</m:t>
            </m:r>
          </m:sub>
        </m:sSub>
      </m:oMath>
      <w:r w:rsidRPr="00285B47">
        <w:rPr>
          <w:color w:val="000000" w:themeColor="text1"/>
          <w:sz w:val="28"/>
          <w:szCs w:val="28"/>
        </w:rPr>
        <w:t xml:space="preserve"> - дається при розрахунковій температурі зовнішнього середовища </w:t>
      </w:r>
      <w:r w:rsidRPr="00285B47">
        <w:rPr>
          <w:color w:val="000000" w:themeColor="text1"/>
          <w:spacing w:val="-2"/>
          <w:sz w:val="28"/>
          <w:szCs w:val="28"/>
        </w:rPr>
        <w:t>θ</w:t>
      </w:r>
      <w:r w:rsidRPr="00285B47">
        <w:rPr>
          <w:color w:val="000000" w:themeColor="text1"/>
          <w:spacing w:val="-2"/>
          <w:sz w:val="28"/>
          <w:szCs w:val="28"/>
          <w:vertAlign w:val="subscript"/>
        </w:rPr>
        <w:t>о</w:t>
      </w:r>
      <w:proofErr w:type="gramStart"/>
      <w:r w:rsidRPr="00285B47">
        <w:rPr>
          <w:color w:val="000000" w:themeColor="text1"/>
          <w:spacing w:val="-2"/>
          <w:sz w:val="28"/>
          <w:szCs w:val="28"/>
          <w:vertAlign w:val="subscript"/>
        </w:rPr>
        <w:t>.с</w:t>
      </w:r>
      <w:proofErr w:type="gramEnd"/>
      <w:r w:rsidRPr="00285B47">
        <w:rPr>
          <w:color w:val="000000" w:themeColor="text1"/>
          <w:spacing w:val="-2"/>
          <w:sz w:val="28"/>
          <w:szCs w:val="28"/>
        </w:rPr>
        <w:t xml:space="preserve">= +35 </w:t>
      </w:r>
      <w:r w:rsidRPr="00285B47">
        <w:rPr>
          <w:color w:val="000000" w:themeColor="text1"/>
          <w:spacing w:val="-2"/>
          <w:sz w:val="28"/>
          <w:szCs w:val="28"/>
          <w:vertAlign w:val="superscript"/>
        </w:rPr>
        <w:t>0</w:t>
      </w:r>
      <w:r w:rsidRPr="00285B47">
        <w:rPr>
          <w:color w:val="000000" w:themeColor="text1"/>
          <w:spacing w:val="-2"/>
          <w:sz w:val="28"/>
          <w:szCs w:val="28"/>
        </w:rPr>
        <w:t>C.</w:t>
      </w:r>
    </w:p>
    <w:p w:rsidR="00140B72" w:rsidRPr="00285B47" w:rsidRDefault="00140B72" w:rsidP="00140B72">
      <w:pPr>
        <w:shd w:val="clear" w:color="auto" w:fill="FFFFFF"/>
        <w:spacing w:line="360" w:lineRule="auto"/>
        <w:ind w:firstLine="709"/>
        <w:jc w:val="both"/>
        <w:rPr>
          <w:color w:val="000000" w:themeColor="text1"/>
          <w:sz w:val="28"/>
          <w:szCs w:val="28"/>
        </w:rPr>
      </w:pPr>
      <w:r w:rsidRPr="00285B47">
        <w:rPr>
          <w:color w:val="000000" w:themeColor="text1"/>
          <w:sz w:val="28"/>
          <w:szCs w:val="28"/>
        </w:rPr>
        <w:t xml:space="preserve">Струмоведучі частини й електричні апарати повинні бути динамічно і термічно </w:t>
      </w:r>
      <w:proofErr w:type="gramStart"/>
      <w:r w:rsidRPr="00285B47">
        <w:rPr>
          <w:color w:val="000000" w:themeColor="text1"/>
          <w:sz w:val="28"/>
          <w:szCs w:val="28"/>
        </w:rPr>
        <w:t>ст</w:t>
      </w:r>
      <w:proofErr w:type="gramEnd"/>
      <w:r w:rsidRPr="00285B47">
        <w:rPr>
          <w:color w:val="000000" w:themeColor="text1"/>
          <w:sz w:val="28"/>
          <w:szCs w:val="28"/>
        </w:rPr>
        <w:t>ійкі при струмах КЗ:</w:t>
      </w:r>
    </w:p>
    <w:p w:rsidR="00140B72" w:rsidRPr="00285B47" w:rsidRDefault="00494E06" w:rsidP="00140B72">
      <w:pPr>
        <w:shd w:val="clear" w:color="auto" w:fill="FFFFFF"/>
        <w:spacing w:line="360" w:lineRule="auto"/>
        <w:ind w:firstLine="709"/>
        <w:jc w:val="right"/>
        <w:rPr>
          <w:color w:val="000000" w:themeColor="text1"/>
          <w:spacing w:val="-2"/>
          <w:sz w:val="28"/>
          <w:szCs w:val="28"/>
        </w:rPr>
      </w:pP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m:rPr>
                <m:sty m:val="p"/>
              </m:rPr>
              <w:rPr>
                <w:rFonts w:ascii="Cambria Math" w:hAnsi="Cambria Math"/>
                <w:color w:val="000000" w:themeColor="text1"/>
                <w:spacing w:val="-2"/>
                <w:sz w:val="28"/>
                <w:szCs w:val="28"/>
              </w:rPr>
              <m:t>max</m:t>
            </m:r>
          </m:sub>
        </m:sSub>
        <m:r>
          <w:rPr>
            <w:rFonts w:ascii="Cambria Math" w:hAnsi="Cambria Math"/>
            <w:color w:val="000000" w:themeColor="text1"/>
            <w:spacing w:val="-2"/>
            <w:sz w:val="28"/>
            <w:szCs w:val="28"/>
          </w:rPr>
          <m:t>≥</m:t>
        </m:r>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w:rPr>
                <w:rFonts w:ascii="Cambria Math" w:hAnsi="Cambria Math"/>
                <w:color w:val="000000" w:themeColor="text1"/>
                <w:spacing w:val="-2"/>
                <w:sz w:val="28"/>
                <w:szCs w:val="28"/>
              </w:rPr>
              <m:t>у</m:t>
            </m:r>
          </m:sub>
        </m:sSub>
      </m:oMath>
      <w:r w:rsidR="00140B72" w:rsidRPr="00285B47">
        <w:rPr>
          <w:color w:val="000000" w:themeColor="text1"/>
          <w:spacing w:val="-2"/>
          <w:sz w:val="28"/>
          <w:szCs w:val="28"/>
        </w:rPr>
        <w:t xml:space="preserve">  чи </w:t>
      </w: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і</m:t>
            </m:r>
          </m:e>
          <m:sub>
            <m:r>
              <m:rPr>
                <m:sty m:val="p"/>
              </m:rPr>
              <w:rPr>
                <w:rFonts w:ascii="Cambria Math" w:hAnsi="Cambria Math"/>
                <w:color w:val="000000" w:themeColor="text1"/>
                <w:spacing w:val="-2"/>
                <w:sz w:val="28"/>
                <w:szCs w:val="28"/>
              </w:rPr>
              <m:t>max</m:t>
            </m:r>
          </m:sub>
        </m:sSub>
        <m:r>
          <w:rPr>
            <w:rFonts w:ascii="Cambria Math" w:hAnsi="Cambria Math"/>
            <w:color w:val="000000" w:themeColor="text1"/>
            <w:spacing w:val="-2"/>
            <w:sz w:val="28"/>
            <w:szCs w:val="28"/>
          </w:rPr>
          <m:t>≥</m:t>
        </m:r>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і</m:t>
            </m:r>
          </m:e>
          <m:sub>
            <m:r>
              <w:rPr>
                <w:rFonts w:ascii="Cambria Math" w:hAnsi="Cambria Math"/>
                <w:color w:val="000000" w:themeColor="text1"/>
                <w:spacing w:val="-2"/>
                <w:sz w:val="28"/>
                <w:szCs w:val="28"/>
              </w:rPr>
              <m:t>у</m:t>
            </m:r>
          </m:sub>
        </m:sSub>
      </m:oMath>
      <w:r w:rsidR="00140B72" w:rsidRPr="00285B47">
        <w:rPr>
          <w:color w:val="000000" w:themeColor="text1"/>
          <w:spacing w:val="-2"/>
          <w:sz w:val="28"/>
          <w:szCs w:val="28"/>
        </w:rPr>
        <w:tab/>
      </w:r>
      <w:r w:rsidR="00140B72" w:rsidRPr="00285B47">
        <w:rPr>
          <w:color w:val="000000" w:themeColor="text1"/>
          <w:spacing w:val="-2"/>
          <w:sz w:val="28"/>
          <w:szCs w:val="28"/>
        </w:rPr>
        <w:tab/>
      </w:r>
      <w:r w:rsidR="00140B72" w:rsidRPr="00285B47">
        <w:rPr>
          <w:color w:val="000000" w:themeColor="text1"/>
          <w:spacing w:val="-2"/>
          <w:sz w:val="28"/>
          <w:szCs w:val="28"/>
        </w:rPr>
        <w:tab/>
      </w:r>
      <w:r w:rsidR="00140B72" w:rsidRPr="00285B47">
        <w:rPr>
          <w:color w:val="000000" w:themeColor="text1"/>
          <w:spacing w:val="-2"/>
          <w:sz w:val="28"/>
          <w:szCs w:val="28"/>
        </w:rPr>
        <w:tab/>
        <w:t>(2.16)</w:t>
      </w:r>
    </w:p>
    <w:p w:rsidR="00140B72" w:rsidRPr="00285B47" w:rsidRDefault="00140B72" w:rsidP="00140B72">
      <w:pPr>
        <w:shd w:val="clear" w:color="auto" w:fill="FFFFFF"/>
        <w:spacing w:line="360" w:lineRule="auto"/>
        <w:ind w:firstLine="709"/>
        <w:jc w:val="both"/>
        <w:rPr>
          <w:color w:val="000000" w:themeColor="text1"/>
          <w:sz w:val="28"/>
          <w:szCs w:val="28"/>
        </w:rPr>
      </w:pPr>
      <w:r w:rsidRPr="00285B47">
        <w:rPr>
          <w:color w:val="000000" w:themeColor="text1"/>
          <w:spacing w:val="-2"/>
          <w:sz w:val="28"/>
          <w:szCs w:val="28"/>
        </w:rPr>
        <w:t>де</w:t>
      </w:r>
      <m:oMath>
        <m:r>
          <w:rPr>
            <w:rFonts w:ascii="Cambria Math" w:hAnsi="Cambria Math"/>
            <w:color w:val="000000" w:themeColor="text1"/>
            <w:spacing w:val="-2"/>
            <w:sz w:val="28"/>
            <w:szCs w:val="28"/>
          </w:rPr>
          <m:t xml:space="preserve"> </m:t>
        </m:r>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m:rPr>
                <m:sty m:val="p"/>
              </m:rPr>
              <w:rPr>
                <w:rFonts w:ascii="Cambria Math" w:hAnsi="Cambria Math"/>
                <w:color w:val="000000" w:themeColor="text1"/>
                <w:spacing w:val="-2"/>
                <w:sz w:val="28"/>
                <w:szCs w:val="28"/>
              </w:rPr>
              <m:t>max</m:t>
            </m:r>
          </m:sub>
        </m:sSub>
      </m:oMath>
      <w:r w:rsidRPr="00285B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m:rPr>
                <m:sty m:val="p"/>
              </m:rPr>
              <w:rPr>
                <w:rFonts w:ascii="Cambria Math" w:hAnsi="Cambria Math"/>
                <w:color w:val="000000" w:themeColor="text1"/>
                <w:sz w:val="28"/>
                <w:szCs w:val="28"/>
              </w:rPr>
              <m:t>max</m:t>
            </m:r>
          </m:sub>
        </m:sSub>
        <m:r>
          <w:rPr>
            <w:rFonts w:ascii="Cambria Math" w:hAnsi="Cambria Math"/>
            <w:color w:val="000000" w:themeColor="text1"/>
            <w:sz w:val="28"/>
            <w:szCs w:val="28"/>
          </w:rPr>
          <m:t xml:space="preserve"> </m:t>
        </m:r>
      </m:oMath>
      <w:r w:rsidRPr="00285B47">
        <w:rPr>
          <w:color w:val="000000" w:themeColor="text1"/>
          <w:sz w:val="28"/>
          <w:szCs w:val="28"/>
        </w:rPr>
        <w:t xml:space="preserve">- діюче значення й амплітуда максимально припустимого струму, що характеризують динамічну </w:t>
      </w:r>
      <w:proofErr w:type="gramStart"/>
      <w:r w:rsidRPr="00285B47">
        <w:rPr>
          <w:color w:val="000000" w:themeColor="text1"/>
          <w:sz w:val="28"/>
          <w:szCs w:val="28"/>
        </w:rPr>
        <w:t>ст</w:t>
      </w:r>
      <w:proofErr w:type="gramEnd"/>
      <w:r w:rsidRPr="00285B47">
        <w:rPr>
          <w:color w:val="000000" w:themeColor="text1"/>
          <w:sz w:val="28"/>
          <w:szCs w:val="28"/>
        </w:rPr>
        <w:t xml:space="preserve">ійкість апарата; </w:t>
      </w:r>
      <w:r w:rsidRPr="00285B47">
        <w:rPr>
          <w:noProof/>
          <w:color w:val="000000" w:themeColor="text1"/>
          <w:position w:val="-14"/>
          <w:sz w:val="28"/>
          <w:szCs w:val="28"/>
        </w:rPr>
        <w:drawing>
          <wp:inline distT="0" distB="0" distL="0" distR="0" wp14:anchorId="019528DB" wp14:editId="524D1A4C">
            <wp:extent cx="165100" cy="241300"/>
            <wp:effectExtent l="0" t="0" r="6350" b="635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65100" cy="241300"/>
                    </a:xfrm>
                    <a:prstGeom prst="rect">
                      <a:avLst/>
                    </a:prstGeom>
                    <a:noFill/>
                    <a:ln>
                      <a:noFill/>
                    </a:ln>
                  </pic:spPr>
                </pic:pic>
              </a:graphicData>
            </a:graphic>
          </wp:inline>
        </w:drawing>
      </w:r>
      <w:r w:rsidRPr="00285B47">
        <w:rPr>
          <w:color w:val="000000" w:themeColor="text1"/>
          <w:sz w:val="28"/>
          <w:szCs w:val="28"/>
        </w:rPr>
        <w:t xml:space="preserve">, </w:t>
      </w:r>
      <w:r w:rsidRPr="00285B47">
        <w:rPr>
          <w:noProof/>
          <w:color w:val="000000" w:themeColor="text1"/>
          <w:position w:val="-14"/>
          <w:sz w:val="28"/>
          <w:szCs w:val="28"/>
        </w:rPr>
        <w:drawing>
          <wp:inline distT="0" distB="0" distL="0" distR="0" wp14:anchorId="72F6BB6C" wp14:editId="7E810D46">
            <wp:extent cx="139700" cy="241300"/>
            <wp:effectExtent l="0" t="0" r="0" b="635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39700" cy="241300"/>
                    </a:xfrm>
                    <a:prstGeom prst="rect">
                      <a:avLst/>
                    </a:prstGeom>
                    <a:noFill/>
                    <a:ln>
                      <a:noFill/>
                    </a:ln>
                  </pic:spPr>
                </pic:pic>
              </a:graphicData>
            </a:graphic>
          </wp:inline>
        </w:drawing>
      </w:r>
      <w:r w:rsidRPr="00285B47">
        <w:rPr>
          <w:color w:val="000000" w:themeColor="text1"/>
          <w:sz w:val="28"/>
          <w:szCs w:val="28"/>
        </w:rPr>
        <w:t xml:space="preserve"> - діюче значення та амплітудне значення ударного стуму КЗ</w:t>
      </w:r>
    </w:p>
    <w:p w:rsidR="00140B72" w:rsidRPr="00285B47" w:rsidRDefault="00494E06" w:rsidP="00140B72">
      <w:pPr>
        <w:shd w:val="clear" w:color="auto" w:fill="FFFFFF"/>
        <w:spacing w:line="360" w:lineRule="auto"/>
        <w:ind w:firstLine="709"/>
        <w:jc w:val="right"/>
        <w:rPr>
          <w:color w:val="000000" w:themeColor="text1"/>
          <w:spacing w:val="-2"/>
          <w:sz w:val="28"/>
          <w:szCs w:val="28"/>
        </w:rPr>
      </w:pP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w:rPr>
                <w:rFonts w:ascii="Cambria Math" w:hAnsi="Cambria Math"/>
                <w:color w:val="000000" w:themeColor="text1"/>
                <w:spacing w:val="-2"/>
                <w:sz w:val="28"/>
                <w:szCs w:val="28"/>
              </w:rPr>
              <m:t>t</m:t>
            </m:r>
          </m:sub>
        </m:sSub>
        <m:r>
          <w:rPr>
            <w:rFonts w:ascii="Cambria Math" w:hAnsi="Cambria Math"/>
            <w:color w:val="000000" w:themeColor="text1"/>
            <w:spacing w:val="-2"/>
            <w:sz w:val="28"/>
            <w:szCs w:val="28"/>
          </w:rPr>
          <m:t>⋅</m:t>
        </m:r>
        <m:rad>
          <m:radPr>
            <m:degHide m:val="1"/>
            <m:ctrlPr>
              <w:rPr>
                <w:rFonts w:ascii="Cambria Math" w:hAnsi="Cambria Math"/>
                <w:color w:val="000000" w:themeColor="text1"/>
                <w:spacing w:val="-2"/>
                <w:sz w:val="28"/>
                <w:szCs w:val="28"/>
              </w:rPr>
            </m:ctrlPr>
          </m:radPr>
          <m:deg/>
          <m:e>
            <m:r>
              <w:rPr>
                <w:rFonts w:ascii="Cambria Math" w:hAnsi="Cambria Math"/>
                <w:color w:val="000000" w:themeColor="text1"/>
                <w:spacing w:val="-2"/>
                <w:sz w:val="28"/>
                <w:szCs w:val="28"/>
              </w:rPr>
              <m:t>t</m:t>
            </m:r>
          </m:e>
        </m:rad>
        <m:r>
          <w:rPr>
            <w:rFonts w:ascii="Cambria Math" w:hAnsi="Cambria Math"/>
            <w:color w:val="000000" w:themeColor="text1"/>
            <w:spacing w:val="-2"/>
            <w:sz w:val="28"/>
            <w:szCs w:val="28"/>
          </w:rPr>
          <m:t>≥</m:t>
        </m:r>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w:rPr>
                <w:rFonts w:ascii="Cambria Math" w:hAnsi="Cambria Math"/>
                <w:color w:val="000000" w:themeColor="text1"/>
                <w:spacing w:val="-2"/>
                <w:sz w:val="28"/>
                <w:szCs w:val="28"/>
              </w:rPr>
              <m:t>∞</m:t>
            </m:r>
          </m:sub>
        </m:sSub>
        <m:r>
          <w:rPr>
            <w:rFonts w:ascii="Cambria Math" w:hAnsi="Cambria Math"/>
            <w:color w:val="000000" w:themeColor="text1"/>
            <w:spacing w:val="-2"/>
            <w:sz w:val="28"/>
            <w:szCs w:val="28"/>
          </w:rPr>
          <m:t>⋅</m:t>
        </m:r>
        <m:rad>
          <m:radPr>
            <m:degHide m:val="1"/>
            <m:ctrlPr>
              <w:rPr>
                <w:rFonts w:ascii="Cambria Math" w:hAnsi="Cambria Math"/>
                <w:color w:val="000000" w:themeColor="text1"/>
                <w:spacing w:val="-2"/>
                <w:sz w:val="28"/>
                <w:szCs w:val="28"/>
              </w:rPr>
            </m:ctrlPr>
          </m:radPr>
          <m:deg/>
          <m:e>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t</m:t>
                </m:r>
              </m:e>
              <m:sub>
                <m:r>
                  <w:rPr>
                    <w:rFonts w:ascii="Cambria Math" w:hAnsi="Cambria Math"/>
                    <w:color w:val="000000" w:themeColor="text1"/>
                    <w:spacing w:val="-2"/>
                    <w:sz w:val="28"/>
                    <w:szCs w:val="28"/>
                  </w:rPr>
                  <m:t>ф</m:t>
                </m:r>
              </m:sub>
            </m:sSub>
          </m:e>
        </m:rad>
      </m:oMath>
      <w:r w:rsidR="00140B72" w:rsidRPr="00285B47">
        <w:rPr>
          <w:color w:val="000000" w:themeColor="text1"/>
          <w:spacing w:val="-2"/>
          <w:sz w:val="28"/>
          <w:szCs w:val="28"/>
        </w:rPr>
        <w:t xml:space="preserve">                                         (2.17)</w:t>
      </w:r>
    </w:p>
    <w:p w:rsidR="00140B72" w:rsidRPr="00285B47" w:rsidRDefault="00140B72" w:rsidP="00140B72">
      <w:pPr>
        <w:shd w:val="clear" w:color="auto" w:fill="FFFFFF"/>
        <w:spacing w:line="360" w:lineRule="auto"/>
        <w:ind w:firstLine="709"/>
        <w:jc w:val="both"/>
        <w:rPr>
          <w:color w:val="000000" w:themeColor="text1"/>
          <w:sz w:val="28"/>
          <w:szCs w:val="28"/>
        </w:rPr>
      </w:pPr>
      <w:r w:rsidRPr="00285B47">
        <w:rPr>
          <w:color w:val="000000" w:themeColor="text1"/>
          <w:spacing w:val="-2"/>
          <w:sz w:val="28"/>
          <w:szCs w:val="28"/>
        </w:rPr>
        <w:t xml:space="preserve">де </w:t>
      </w:r>
      <m:oMath>
        <m:sSub>
          <m:sSubPr>
            <m:ctrlPr>
              <w:rPr>
                <w:rFonts w:ascii="Cambria Math" w:hAnsi="Cambria Math"/>
                <w:color w:val="000000" w:themeColor="text1"/>
                <w:spacing w:val="-2"/>
                <w:sz w:val="28"/>
                <w:szCs w:val="28"/>
              </w:rPr>
            </m:ctrlPr>
          </m:sSubPr>
          <m:e>
            <m:r>
              <w:rPr>
                <w:rFonts w:ascii="Cambria Math" w:hAnsi="Cambria Math"/>
                <w:color w:val="000000" w:themeColor="text1"/>
                <w:spacing w:val="-2"/>
                <w:sz w:val="28"/>
                <w:szCs w:val="28"/>
              </w:rPr>
              <m:t>I</m:t>
            </m:r>
          </m:e>
          <m:sub>
            <m:r>
              <w:rPr>
                <w:rFonts w:ascii="Cambria Math" w:hAnsi="Cambria Math"/>
                <w:color w:val="000000" w:themeColor="text1"/>
                <w:spacing w:val="-2"/>
                <w:sz w:val="28"/>
                <w:szCs w:val="28"/>
              </w:rPr>
              <m:t>t</m:t>
            </m:r>
          </m:sub>
        </m:sSub>
      </m:oMath>
      <w:r w:rsidRPr="00285B47">
        <w:rPr>
          <w:color w:val="000000" w:themeColor="text1"/>
          <w:sz w:val="28"/>
          <w:szCs w:val="28"/>
        </w:rPr>
        <w:t xml:space="preserve">- струм термічної </w:t>
      </w:r>
      <w:proofErr w:type="gramStart"/>
      <w:r w:rsidRPr="00285B47">
        <w:rPr>
          <w:color w:val="000000" w:themeColor="text1"/>
          <w:sz w:val="28"/>
          <w:szCs w:val="28"/>
        </w:rPr>
        <w:t>ст</w:t>
      </w:r>
      <w:proofErr w:type="gramEnd"/>
      <w:r w:rsidRPr="00285B47">
        <w:rPr>
          <w:color w:val="000000" w:themeColor="text1"/>
          <w:sz w:val="28"/>
          <w:szCs w:val="28"/>
        </w:rPr>
        <w:t xml:space="preserve">ійкості, що даний апарат може витримати без ушкодження протягом t (1…10 с) (приводиться в каталогах);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ф</m:t>
            </m:r>
          </m:sub>
        </m:sSub>
      </m:oMath>
      <w:r w:rsidRPr="00285B47">
        <w:rPr>
          <w:color w:val="000000" w:themeColor="text1"/>
          <w:sz w:val="28"/>
          <w:szCs w:val="28"/>
        </w:rPr>
        <w:t>- приймається 0,25 с.</w:t>
      </w:r>
    </w:p>
    <w:p w:rsidR="00140B72" w:rsidRPr="00285B47" w:rsidRDefault="00140B72" w:rsidP="00140B72">
      <w:pPr>
        <w:keepNext/>
        <w:keepLines/>
        <w:spacing w:line="360" w:lineRule="auto"/>
        <w:jc w:val="center"/>
        <w:outlineLvl w:val="2"/>
        <w:rPr>
          <w:b/>
          <w:color w:val="000000" w:themeColor="text1"/>
          <w:spacing w:val="-2"/>
          <w:sz w:val="28"/>
          <w:szCs w:val="28"/>
        </w:rPr>
      </w:pPr>
      <w:bookmarkStart w:id="9" w:name="_Toc73466779"/>
      <w:r w:rsidRPr="00285B47">
        <w:rPr>
          <w:b/>
          <w:color w:val="000000" w:themeColor="text1"/>
          <w:spacing w:val="-2"/>
          <w:sz w:val="28"/>
          <w:szCs w:val="28"/>
        </w:rPr>
        <w:t>2.</w:t>
      </w:r>
      <w:r w:rsidR="000D4681">
        <w:rPr>
          <w:b/>
          <w:color w:val="000000" w:themeColor="text1"/>
          <w:spacing w:val="-2"/>
          <w:sz w:val="28"/>
          <w:szCs w:val="28"/>
          <w:lang w:val="uk-UA"/>
        </w:rPr>
        <w:t>5</w:t>
      </w:r>
      <w:r w:rsidRPr="00285B47">
        <w:rPr>
          <w:b/>
          <w:color w:val="000000" w:themeColor="text1"/>
          <w:spacing w:val="-2"/>
          <w:sz w:val="28"/>
          <w:szCs w:val="28"/>
        </w:rPr>
        <w:t>.1 Добі</w:t>
      </w:r>
      <w:proofErr w:type="gramStart"/>
      <w:r w:rsidRPr="00285B47">
        <w:rPr>
          <w:b/>
          <w:color w:val="000000" w:themeColor="text1"/>
          <w:spacing w:val="-2"/>
          <w:sz w:val="28"/>
          <w:szCs w:val="28"/>
        </w:rPr>
        <w:t>р</w:t>
      </w:r>
      <w:proofErr w:type="gramEnd"/>
      <w:r w:rsidRPr="00285B47">
        <w:rPr>
          <w:b/>
          <w:color w:val="000000" w:themeColor="text1"/>
          <w:spacing w:val="-2"/>
          <w:sz w:val="28"/>
          <w:szCs w:val="28"/>
        </w:rPr>
        <w:t xml:space="preserve"> магнітних пускачів</w:t>
      </w:r>
      <w:bookmarkEnd w:id="9"/>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Магнітні пускачі (Додаток 94-97) добирають за номінальною напругою мережі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H.M.</m:t>
            </m:r>
          </m:sub>
        </m:sSub>
      </m:oMath>
      <w:r w:rsidRPr="00285B47">
        <w:rPr>
          <w:color w:val="000000" w:themeColor="text1"/>
          <w:sz w:val="28"/>
          <w:szCs w:val="28"/>
        </w:rPr>
        <w:t xml:space="preserve">  номінальним струмом керованого </w:t>
      </w:r>
      <w:proofErr w:type="gramStart"/>
      <w:r w:rsidRPr="00285B47">
        <w:rPr>
          <w:color w:val="000000" w:themeColor="text1"/>
          <w:sz w:val="28"/>
          <w:szCs w:val="28"/>
        </w:rPr>
        <w:t>двигуна</w:t>
      </w:r>
      <w:proofErr w:type="gramEnd"/>
      <w:r w:rsidRPr="00285B47">
        <w:rPr>
          <w:color w:val="000000" w:themeColor="text1"/>
          <w:sz w:val="28"/>
          <w:szCs w:val="28"/>
        </w:rPr>
        <w:t xml:space="preserve"> </w:t>
      </w:r>
      <w:r w:rsidRPr="00285B47">
        <w:rPr>
          <w:noProof/>
          <w:color w:val="000000" w:themeColor="text1"/>
          <w:position w:val="-12"/>
          <w:sz w:val="28"/>
          <w:szCs w:val="28"/>
        </w:rPr>
        <w:drawing>
          <wp:inline distT="0" distB="0" distL="0" distR="0" wp14:anchorId="7D3A5ADD" wp14:editId="42BCBA4F">
            <wp:extent cx="254000" cy="241300"/>
            <wp:effectExtent l="0" t="0" r="0" b="635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54000" cy="241300"/>
                    </a:xfrm>
                    <a:prstGeom prst="rect">
                      <a:avLst/>
                    </a:prstGeom>
                    <a:noFill/>
                    <a:ln>
                      <a:noFill/>
                    </a:ln>
                  </pic:spPr>
                </pic:pic>
              </a:graphicData>
            </a:graphic>
          </wp:inline>
        </w:drawing>
      </w:r>
      <w:r w:rsidRPr="00285B47">
        <w:rPr>
          <w:color w:val="000000" w:themeColor="text1"/>
          <w:sz w:val="28"/>
          <w:szCs w:val="28"/>
        </w:rPr>
        <w:t xml:space="preserve"> а також за потужністю та режимом роботи двигуна:</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н.п.</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н.д.</m:t>
            </m:r>
          </m:sub>
        </m:sSub>
      </m:oMath>
      <w:r w:rsidR="00140B72" w:rsidRPr="00285B47">
        <w:rPr>
          <w:color w:val="000000" w:themeColor="text1"/>
          <w:sz w:val="28"/>
          <w:szCs w:val="28"/>
        </w:rPr>
        <w:t>;</w:t>
      </w:r>
      <m:oMath>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н.п</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Н.M.</m:t>
            </m:r>
          </m:sub>
        </m:sSub>
      </m:oMath>
      <w:r w:rsidR="00140B72" w:rsidRPr="00285B47">
        <w:rPr>
          <w:color w:val="000000" w:themeColor="text1"/>
          <w:sz w:val="28"/>
          <w:szCs w:val="28"/>
        </w:rPr>
        <w:t>;</w:t>
      </w:r>
      <m:oMath>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m.j</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м.д.</m:t>
            </m:r>
          </m:sub>
        </m:sSub>
      </m:oMath>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t>(2.18)</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де:</w:t>
      </w:r>
      <m:oMath>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н.п.</m:t>
            </m:r>
          </m:sub>
        </m:sSub>
      </m:oMath>
      <w:r w:rsidRPr="00285B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н.п.</m:t>
            </m:r>
          </m:sub>
        </m:sSub>
      </m:oMath>
      <w:r w:rsidRPr="00285B47">
        <w:rPr>
          <w:color w:val="000000" w:themeColor="text1"/>
          <w:sz w:val="28"/>
          <w:szCs w:val="28"/>
        </w:rPr>
        <w:t xml:space="preserve">- номінальний струм і напруга пускача; </w:t>
      </w:r>
      <w:r w:rsidRPr="00285B47">
        <w:rPr>
          <w:noProof/>
          <w:color w:val="000000" w:themeColor="text1"/>
          <w:position w:val="-14"/>
          <w:sz w:val="28"/>
          <w:szCs w:val="28"/>
        </w:rPr>
        <w:drawing>
          <wp:inline distT="0" distB="0" distL="0" distR="0" wp14:anchorId="77CFA3E9" wp14:editId="73D01ABA">
            <wp:extent cx="279400" cy="241300"/>
            <wp:effectExtent l="0" t="0" r="6350" b="635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79400" cy="241300"/>
                    </a:xfrm>
                    <a:prstGeom prst="rect">
                      <a:avLst/>
                    </a:prstGeom>
                    <a:noFill/>
                    <a:ln>
                      <a:noFill/>
                    </a:ln>
                  </pic:spPr>
                </pic:pic>
              </a:graphicData>
            </a:graphic>
          </wp:inline>
        </w:drawing>
      </w:r>
      <w:r w:rsidRPr="00285B47">
        <w:rPr>
          <w:color w:val="000000" w:themeColor="text1"/>
          <w:sz w:val="28"/>
          <w:szCs w:val="28"/>
        </w:rPr>
        <w:t xml:space="preserve"> - </w:t>
      </w:r>
      <w:proofErr w:type="gramStart"/>
      <w:r w:rsidRPr="00285B47">
        <w:rPr>
          <w:color w:val="000000" w:themeColor="text1"/>
          <w:sz w:val="28"/>
          <w:szCs w:val="28"/>
        </w:rPr>
        <w:t>максимальна</w:t>
      </w:r>
      <w:proofErr w:type="gramEnd"/>
      <w:r w:rsidRPr="00285B47">
        <w:rPr>
          <w:color w:val="000000" w:themeColor="text1"/>
          <w:sz w:val="28"/>
          <w:szCs w:val="28"/>
        </w:rPr>
        <w:t xml:space="preserve"> потужність керованого пускачем, двигуна залежно від </w:t>
      </w:r>
      <w:r w:rsidRPr="00285B47">
        <w:rPr>
          <w:noProof/>
          <w:color w:val="000000" w:themeColor="text1"/>
          <w:position w:val="-10"/>
          <w:sz w:val="28"/>
          <w:szCs w:val="28"/>
        </w:rPr>
        <w:drawing>
          <wp:inline distT="0" distB="0" distL="0" distR="0" wp14:anchorId="119E3FCB" wp14:editId="7F0209B6">
            <wp:extent cx="139700" cy="203200"/>
            <wp:effectExtent l="0" t="0" r="0" b="635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39700" cy="203200"/>
                    </a:xfrm>
                    <a:prstGeom prst="rect">
                      <a:avLst/>
                    </a:prstGeom>
                    <a:noFill/>
                    <a:ln>
                      <a:noFill/>
                    </a:ln>
                  </pic:spPr>
                </pic:pic>
              </a:graphicData>
            </a:graphic>
          </wp:inline>
        </w:drawing>
      </w:r>
      <w:r w:rsidRPr="00285B47">
        <w:rPr>
          <w:color w:val="000000" w:themeColor="text1"/>
          <w:sz w:val="28"/>
          <w:szCs w:val="28"/>
        </w:rPr>
        <w:t xml:space="preserve">-ї категорії застосування контактора за ГОСТ 11206-77Е;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н.д.</m:t>
            </m:r>
          </m:sub>
        </m:sSub>
        <m:r>
          <w:rPr>
            <w:rFonts w:ascii="Cambria Math" w:hAnsi="Cambria Math"/>
            <w:color w:val="000000" w:themeColor="text1"/>
            <w:sz w:val="28"/>
            <w:szCs w:val="28"/>
          </w:rPr>
          <m:t xml:space="preserve"> </m:t>
        </m:r>
      </m:oMath>
      <w:r w:rsidRPr="00285B47">
        <w:rPr>
          <w:color w:val="000000" w:themeColor="text1"/>
          <w:sz w:val="28"/>
          <w:szCs w:val="28"/>
        </w:rPr>
        <w:t>- номінальна потужність</w:t>
      </w:r>
      <w:r w:rsidRPr="00285B47">
        <w:rPr>
          <w:smallCaps/>
          <w:color w:val="000000" w:themeColor="text1"/>
          <w:sz w:val="28"/>
          <w:szCs w:val="28"/>
        </w:rPr>
        <w:t xml:space="preserve"> </w:t>
      </w:r>
      <w:r w:rsidRPr="00285B47">
        <w:rPr>
          <w:color w:val="000000" w:themeColor="text1"/>
          <w:sz w:val="28"/>
          <w:szCs w:val="28"/>
        </w:rPr>
        <w:t>двигуна.</w:t>
      </w:r>
    </w:p>
    <w:p w:rsidR="00140B72" w:rsidRPr="00285B47" w:rsidRDefault="00140B72" w:rsidP="00140B72">
      <w:pPr>
        <w:spacing w:line="360" w:lineRule="auto"/>
        <w:ind w:firstLine="709"/>
        <w:jc w:val="both"/>
        <w:rPr>
          <w:color w:val="000000" w:themeColor="text1"/>
          <w:sz w:val="28"/>
          <w:szCs w:val="28"/>
        </w:rPr>
      </w:pPr>
      <w:proofErr w:type="gramStart"/>
      <w:r w:rsidRPr="00285B47">
        <w:rPr>
          <w:color w:val="000000" w:themeColor="text1"/>
          <w:sz w:val="28"/>
          <w:szCs w:val="28"/>
        </w:rPr>
        <w:t>У</w:t>
      </w:r>
      <w:proofErr w:type="gramEnd"/>
      <w:r w:rsidRPr="00285B47">
        <w:rPr>
          <w:color w:val="000000" w:themeColor="text1"/>
          <w:sz w:val="28"/>
          <w:szCs w:val="28"/>
        </w:rPr>
        <w:t xml:space="preserve"> разі керування групою електродвигунів</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н.п.</m:t>
            </m:r>
          </m:sub>
        </m:sSub>
        <m:r>
          <w:rPr>
            <w:rFonts w:ascii="Cambria Math" w:hAnsi="Cambria Math"/>
            <w:color w:val="000000" w:themeColor="text1"/>
            <w:sz w:val="28"/>
            <w:szCs w:val="28"/>
          </w:rPr>
          <m:t>≥</m:t>
        </m:r>
        <m:nary>
          <m:naryPr>
            <m:chr m:val="∑"/>
            <m:limLoc m:val="undOvr"/>
            <m:grow m:val="1"/>
            <m:ctrlPr>
              <w:rPr>
                <w:rFonts w:ascii="Cambria Math" w:hAnsi="Cambria Math"/>
                <w:color w:val="000000" w:themeColor="text1"/>
                <w:sz w:val="28"/>
                <w:szCs w:val="28"/>
              </w:rPr>
            </m:ctrlPr>
          </m:naryPr>
          <m:sub>
            <m:r>
              <w:rPr>
                <w:rFonts w:ascii="Cambria Math" w:hAnsi="Cambria Math"/>
                <w:color w:val="000000" w:themeColor="text1"/>
                <w:sz w:val="28"/>
                <w:szCs w:val="28"/>
              </w:rPr>
              <m:t>1</m:t>
            </m:r>
          </m:sub>
          <m:sup>
            <m:r>
              <w:rPr>
                <w:rFonts w:ascii="Cambria Math" w:hAnsi="Cambria Math"/>
                <w:color w:val="000000" w:themeColor="text1"/>
                <w:sz w:val="28"/>
                <w:szCs w:val="28"/>
              </w:rPr>
              <m:t>К</m:t>
            </m:r>
          </m:sup>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н.д.i</m:t>
                </m:r>
              </m:sub>
            </m:sSub>
          </m:e>
        </m:nary>
      </m:oMath>
      <w:r w:rsidR="00140B72" w:rsidRPr="00285B47">
        <w:rPr>
          <w:color w:val="000000" w:themeColor="text1"/>
          <w:sz w:val="28"/>
          <w:szCs w:val="28"/>
        </w:rPr>
        <w:t xml:space="preserve">                                        (2.19)</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Обраній пускач </w:t>
      </w:r>
      <w:proofErr w:type="gramStart"/>
      <w:r w:rsidRPr="00285B47">
        <w:rPr>
          <w:color w:val="000000" w:themeColor="text1"/>
          <w:sz w:val="28"/>
          <w:szCs w:val="28"/>
        </w:rPr>
        <w:t>перев</w:t>
      </w:r>
      <w:proofErr w:type="gramEnd"/>
      <w:r w:rsidRPr="00285B47">
        <w:rPr>
          <w:color w:val="000000" w:themeColor="text1"/>
          <w:sz w:val="28"/>
          <w:szCs w:val="28"/>
        </w:rPr>
        <w:t>іряють за розривною здатністю при наявності максимального захисту:</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р.п.</m:t>
            </m:r>
          </m:sub>
        </m:sSub>
        <m:r>
          <w:rPr>
            <w:rFonts w:ascii="Cambria Math" w:hAnsi="Cambria Math"/>
            <w:color w:val="000000" w:themeColor="text1"/>
            <w:sz w:val="28"/>
            <w:szCs w:val="28"/>
          </w:rPr>
          <m:t>≥</m:t>
        </m:r>
        <m:r>
          <m:rPr>
            <m:sty m:val="p"/>
          </m:rPr>
          <w:rPr>
            <w:rFonts w:ascii="Cambria Math" w:hAnsi="Cambria Math"/>
            <w:color w:val="000000" w:themeColor="text1"/>
            <w:sz w:val="28"/>
            <w:szCs w:val="28"/>
          </w:rPr>
          <m:t>1,2</m:t>
        </m:r>
        <m:r>
          <w:rPr>
            <w:rFonts w:ascii="Cambria Math" w:hAnsi="Cambria Math"/>
            <w:color w:val="000000" w:themeColor="text1"/>
            <w:sz w:val="28"/>
            <w:szCs w:val="28"/>
          </w:rPr>
          <m:t>⋅</m:t>
        </m:r>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sub>
          <m:sup>
            <m:r>
              <w:rPr>
                <w:rFonts w:ascii="Cambria Math" w:hAnsi="Cambria Math"/>
                <w:color w:val="000000" w:themeColor="text1"/>
                <w:sz w:val="28"/>
                <w:szCs w:val="28"/>
              </w:rPr>
              <m:t>(3)</m:t>
            </m:r>
          </m:sup>
        </m:sSubSup>
      </m:oMath>
      <w:r w:rsidR="00140B72" w:rsidRPr="00285B47">
        <w:rPr>
          <w:color w:val="000000" w:themeColor="text1"/>
          <w:sz w:val="28"/>
          <w:szCs w:val="28"/>
        </w:rPr>
        <w:t xml:space="preserve">                                        (2.20)</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р.п.</m:t>
            </m:r>
          </m:sub>
        </m:sSub>
      </m:oMath>
      <w:r w:rsidRPr="00285B47">
        <w:rPr>
          <w:color w:val="000000" w:themeColor="text1"/>
          <w:sz w:val="28"/>
          <w:szCs w:val="28"/>
        </w:rPr>
        <w:t xml:space="preserve">- граничний струм до вимикається; </w:t>
      </w:r>
      <m:oMath>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sub>
          <m:sup>
            <m:r>
              <w:rPr>
                <w:rFonts w:ascii="Cambria Math" w:hAnsi="Cambria Math"/>
                <w:color w:val="000000" w:themeColor="text1"/>
                <w:sz w:val="28"/>
                <w:szCs w:val="28"/>
              </w:rPr>
              <m:t>(3)</m:t>
            </m:r>
          </m:sup>
        </m:sSubSup>
      </m:oMath>
      <w:r w:rsidRPr="00285B47">
        <w:rPr>
          <w:color w:val="000000" w:themeColor="text1"/>
          <w:sz w:val="28"/>
          <w:szCs w:val="28"/>
        </w:rPr>
        <w:t xml:space="preserve">- струм трифазного </w:t>
      </w:r>
      <w:proofErr w:type="gramStart"/>
      <w:r w:rsidRPr="00285B47">
        <w:rPr>
          <w:color w:val="000000" w:themeColor="text1"/>
          <w:sz w:val="28"/>
          <w:szCs w:val="28"/>
        </w:rPr>
        <w:t>короткого</w:t>
      </w:r>
      <w:proofErr w:type="gramEnd"/>
      <w:r w:rsidRPr="00285B47">
        <w:rPr>
          <w:color w:val="000000" w:themeColor="text1"/>
          <w:sz w:val="28"/>
          <w:szCs w:val="28"/>
        </w:rPr>
        <w:t xml:space="preserve"> замикання на виході пускача.</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Якщо гранична комутаційна здатність пускача недостатня, то беруть більш потужний пускач або додатковий комутаційний апарат.</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Для захисту відгалуження з одним електродвигуном з короткозамкненим ротором уставка спрацювання захисту пускача </w:t>
      </w:r>
      <w:r w:rsidRPr="00285B47">
        <w:rPr>
          <w:noProof/>
          <w:color w:val="000000" w:themeColor="text1"/>
          <w:position w:val="-14"/>
          <w:sz w:val="28"/>
          <w:szCs w:val="28"/>
        </w:rPr>
        <w:drawing>
          <wp:inline distT="0" distB="0" distL="0" distR="0" wp14:anchorId="2772865E" wp14:editId="6F997BE4">
            <wp:extent cx="292100" cy="241300"/>
            <wp:effectExtent l="0" t="0" r="0" b="635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92100" cy="241300"/>
                    </a:xfrm>
                    <a:prstGeom prst="rect">
                      <a:avLst/>
                    </a:prstGeom>
                    <a:noFill/>
                    <a:ln>
                      <a:noFill/>
                    </a:ln>
                  </pic:spPr>
                </pic:pic>
              </a:graphicData>
            </a:graphic>
          </wp:inline>
        </w:drawing>
      </w:r>
      <w:r w:rsidRPr="00285B47">
        <w:rPr>
          <w:color w:val="000000" w:themeColor="text1"/>
          <w:sz w:val="28"/>
          <w:szCs w:val="28"/>
        </w:rPr>
        <w:t xml:space="preserve"> вибирається за умовою (Додаток 100)</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у.п.</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п.н.</m:t>
            </m:r>
          </m:sub>
        </m:sSub>
      </m:oMath>
      <w:r w:rsidR="00140B72" w:rsidRPr="00285B47">
        <w:rPr>
          <w:color w:val="000000" w:themeColor="text1"/>
          <w:sz w:val="28"/>
          <w:szCs w:val="28"/>
        </w:rPr>
        <w:t>,                                                (2.21)</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п.н.</m:t>
            </m:r>
          </m:sub>
        </m:sSub>
      </m:oMath>
      <w:r w:rsidRPr="00285B47">
        <w:rPr>
          <w:color w:val="000000" w:themeColor="text1"/>
          <w:sz w:val="28"/>
          <w:szCs w:val="28"/>
        </w:rPr>
        <w:t>- пусковий номінальний струм двигуна.</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Для захисту відгалуження з одночасним пуском кількох двигуні</w:t>
      </w:r>
      <w:proofErr w:type="gramStart"/>
      <w:r w:rsidRPr="00285B47">
        <w:rPr>
          <w:color w:val="000000" w:themeColor="text1"/>
          <w:sz w:val="28"/>
          <w:szCs w:val="28"/>
        </w:rPr>
        <w:t>в</w:t>
      </w:r>
      <w:proofErr w:type="gramEnd"/>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у.п.</m:t>
            </m:r>
          </m:sub>
        </m:sSub>
        <m:r>
          <w:rPr>
            <w:rFonts w:ascii="Cambria Math" w:hAnsi="Cambria Math"/>
            <w:color w:val="000000" w:themeColor="text1"/>
            <w:sz w:val="28"/>
            <w:szCs w:val="28"/>
          </w:rPr>
          <m:t>≥</m:t>
        </m:r>
        <m:nary>
          <m:naryPr>
            <m:chr m:val="∑"/>
            <m:limLoc m:val="undOvr"/>
            <m:grow m:val="1"/>
            <m:ctrlPr>
              <w:rPr>
                <w:rFonts w:ascii="Cambria Math" w:hAnsi="Cambria Math"/>
                <w:color w:val="000000" w:themeColor="text1"/>
                <w:sz w:val="28"/>
                <w:szCs w:val="28"/>
              </w:rPr>
            </m:ctrlPr>
          </m:naryPr>
          <m:sub>
            <m:r>
              <w:rPr>
                <w:rFonts w:ascii="Cambria Math" w:hAnsi="Cambria Math"/>
                <w:color w:val="000000" w:themeColor="text1"/>
                <w:sz w:val="28"/>
                <w:szCs w:val="28"/>
              </w:rPr>
              <m:t>і=1</m:t>
            </m:r>
          </m:sub>
          <m:sup>
            <m:r>
              <w:rPr>
                <w:rFonts w:ascii="Cambria Math" w:hAnsi="Cambria Math"/>
                <w:color w:val="000000" w:themeColor="text1"/>
                <w:sz w:val="28"/>
                <w:szCs w:val="28"/>
              </w:rPr>
              <m:t>n</m:t>
            </m:r>
          </m:sup>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n.м.і</m:t>
                </m:r>
              </m:sub>
            </m:sSub>
          </m:e>
        </m:nary>
        <m:r>
          <w:rPr>
            <w:rFonts w:ascii="Cambria Math" w:hAnsi="Cambria Math"/>
            <w:color w:val="000000" w:themeColor="text1"/>
            <w:sz w:val="28"/>
            <w:szCs w:val="28"/>
          </w:rPr>
          <m:t xml:space="preserve">                                                   </m:t>
        </m:r>
      </m:oMath>
      <w:r w:rsidR="00140B72" w:rsidRPr="00285B47">
        <w:rPr>
          <w:color w:val="000000" w:themeColor="text1"/>
          <w:sz w:val="28"/>
          <w:szCs w:val="28"/>
        </w:rPr>
        <w:t>(2.22)</w:t>
      </w:r>
    </w:p>
    <w:p w:rsidR="00140B72" w:rsidRPr="00285B47" w:rsidRDefault="00140B72" w:rsidP="00140B72">
      <w:pPr>
        <w:tabs>
          <w:tab w:val="left" w:pos="5103"/>
        </w:tabs>
        <w:spacing w:line="360" w:lineRule="auto"/>
        <w:ind w:firstLine="709"/>
        <w:jc w:val="both"/>
        <w:rPr>
          <w:color w:val="000000" w:themeColor="text1"/>
          <w:sz w:val="28"/>
          <w:szCs w:val="28"/>
        </w:rPr>
      </w:pPr>
      <w:r w:rsidRPr="00285B47">
        <w:rPr>
          <w:color w:val="000000" w:themeColor="text1"/>
          <w:sz w:val="28"/>
          <w:szCs w:val="28"/>
        </w:rPr>
        <w:t xml:space="preserve">Для захисту відгалуження з асинхронним двигуном з фазним </w:t>
      </w:r>
      <w:proofErr w:type="gramStart"/>
      <w:r w:rsidRPr="00285B47">
        <w:rPr>
          <w:color w:val="000000" w:themeColor="text1"/>
          <w:sz w:val="28"/>
          <w:szCs w:val="28"/>
        </w:rPr>
        <w:t>роторо  м</w:t>
      </w:r>
      <w:proofErr w:type="gramEnd"/>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у.п.</m:t>
            </m:r>
          </m:sub>
        </m:sSub>
        <m:r>
          <w:rPr>
            <w:rFonts w:ascii="Cambria Math" w:hAnsi="Cambria Math"/>
            <w:color w:val="000000" w:themeColor="text1"/>
            <w:sz w:val="28"/>
            <w:szCs w:val="28"/>
          </w:rPr>
          <m:t>≥(</m:t>
        </m:r>
        <m:r>
          <m:rPr>
            <m:sty m:val="p"/>
          </m:rPr>
          <w:rPr>
            <w:rFonts w:ascii="Cambria Math" w:hAnsi="Cambria Math"/>
            <w:color w:val="000000" w:themeColor="text1"/>
            <w:sz w:val="28"/>
            <w:szCs w:val="28"/>
          </w:rPr>
          <m:t>1,6...2,0</m:t>
        </m:r>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н.д.</m:t>
            </m:r>
          </m:sub>
        </m:sSub>
      </m:oMath>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t>(2.23)</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Для захисту мережі з освітлювальним навантаженням</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у.п.</m:t>
            </m:r>
          </m:sub>
        </m:sSub>
        <m:r>
          <w:rPr>
            <w:rFonts w:ascii="Cambria Math" w:hAnsi="Cambria Math"/>
            <w:color w:val="000000" w:themeColor="text1"/>
            <w:sz w:val="28"/>
            <w:szCs w:val="28"/>
          </w:rPr>
          <m:t>≥3⋅</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р.о.</m:t>
            </m:r>
          </m:sub>
        </m:sSub>
      </m:oMath>
      <w:r w:rsidR="00140B72" w:rsidRPr="00285B47">
        <w:rPr>
          <w:color w:val="000000" w:themeColor="text1"/>
          <w:sz w:val="28"/>
          <w:szCs w:val="28"/>
        </w:rPr>
        <w:tab/>
        <w:t xml:space="preserve">                                    (2.24)</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р.о.</m:t>
            </m:r>
          </m:sub>
        </m:sSub>
      </m:oMath>
      <w:r w:rsidRPr="00285B47">
        <w:rPr>
          <w:color w:val="000000" w:themeColor="text1"/>
          <w:sz w:val="28"/>
          <w:szCs w:val="28"/>
        </w:rPr>
        <w:t>- розрахунковий струм освітлювального навантаження.</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Струм уставки максимальних реле пускачі</w:t>
      </w:r>
      <w:proofErr w:type="gramStart"/>
      <w:r w:rsidRPr="00285B47">
        <w:rPr>
          <w:color w:val="000000" w:themeColor="text1"/>
          <w:sz w:val="28"/>
          <w:szCs w:val="28"/>
        </w:rPr>
        <w:t>в</w:t>
      </w:r>
      <w:proofErr w:type="gramEnd"/>
      <w:r w:rsidRPr="00285B47">
        <w:rPr>
          <w:color w:val="000000" w:themeColor="text1"/>
          <w:sz w:val="28"/>
          <w:szCs w:val="28"/>
        </w:rPr>
        <w:t>, які захищають освітлювальні трансформатори:</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у.п.</m:t>
            </m:r>
          </m:sub>
        </m:sSub>
        <m:r>
          <w:rPr>
            <w:rFonts w:ascii="Cambria Math" w:hAnsi="Cambria Math"/>
            <w:color w:val="000000" w:themeColor="text1"/>
            <w:sz w:val="28"/>
            <w:szCs w:val="28"/>
          </w:rPr>
          <m:t>≥3⋅</m:t>
        </m:r>
        <m:f>
          <m:fPr>
            <m:type m:val="lin"/>
            <m:ctrlPr>
              <w:rPr>
                <w:rFonts w:ascii="Cambria Math" w:hAnsi="Cambria Math"/>
                <w:color w:val="000000" w:themeColor="text1"/>
                <w:sz w:val="28"/>
                <w:szCs w:val="28"/>
              </w:rPr>
            </m:ctrlPr>
          </m:fPr>
          <m:num>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р.о.</m:t>
                </m:r>
              </m:sub>
            </m:sSub>
          </m:num>
          <m:den>
            <m:sSub>
              <m:sSubPr>
                <m:ctrlPr>
                  <w:rPr>
                    <w:rFonts w:ascii="Cambria Math" w:hAnsi="Cambria Math"/>
                    <w:color w:val="000000" w:themeColor="text1"/>
                    <w:sz w:val="28"/>
                    <w:szCs w:val="28"/>
                  </w:rPr>
                </m:ctrlPr>
              </m:sSubPr>
              <m:e>
                <m:r>
                  <w:rPr>
                    <w:rFonts w:ascii="Cambria Math" w:hAnsi="Cambria Math"/>
                    <w:color w:val="000000" w:themeColor="text1"/>
                    <w:sz w:val="28"/>
                    <w:szCs w:val="28"/>
                  </w:rPr>
                  <m:t>К</m:t>
                </m:r>
              </m:e>
              <m:sub>
                <m:r>
                  <w:rPr>
                    <w:rFonts w:ascii="Cambria Math" w:hAnsi="Cambria Math"/>
                    <w:color w:val="000000" w:themeColor="text1"/>
                    <w:sz w:val="28"/>
                    <w:szCs w:val="28"/>
                  </w:rPr>
                  <m:t>ТР</m:t>
                </m:r>
              </m:sub>
            </m:sSub>
          </m:den>
        </m:f>
      </m:oMath>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r>
      <w:r w:rsidR="00140B72" w:rsidRPr="00285B47">
        <w:rPr>
          <w:color w:val="000000" w:themeColor="text1"/>
          <w:sz w:val="28"/>
          <w:szCs w:val="28"/>
        </w:rPr>
        <w:tab/>
        <w:t xml:space="preserve">       (2.25)</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К</m:t>
            </m:r>
          </m:e>
          <m:sub>
            <m:r>
              <w:rPr>
                <w:rFonts w:ascii="Cambria Math" w:hAnsi="Cambria Math"/>
                <w:color w:val="000000" w:themeColor="text1"/>
                <w:sz w:val="28"/>
                <w:szCs w:val="28"/>
              </w:rPr>
              <m:t>ТР</m:t>
            </m:r>
          </m:sub>
        </m:sSub>
      </m:oMath>
      <w:r w:rsidRPr="00285B47">
        <w:rPr>
          <w:color w:val="000000" w:themeColor="text1"/>
          <w:sz w:val="28"/>
          <w:szCs w:val="28"/>
        </w:rPr>
        <w:t>- коефіцієнт трансформації трансформатора.</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Обрана уставка спрацювання захисту пускача повинна </w:t>
      </w:r>
      <w:proofErr w:type="gramStart"/>
      <w:r w:rsidRPr="00285B47">
        <w:rPr>
          <w:color w:val="000000" w:themeColor="text1"/>
          <w:sz w:val="28"/>
          <w:szCs w:val="28"/>
        </w:rPr>
        <w:t>перев</w:t>
      </w:r>
      <w:proofErr w:type="gramEnd"/>
      <w:r w:rsidRPr="00285B47">
        <w:rPr>
          <w:color w:val="000000" w:themeColor="text1"/>
          <w:sz w:val="28"/>
          <w:szCs w:val="28"/>
        </w:rPr>
        <w:t>ірятися на надійність його роботи за умовою</w:t>
      </w:r>
    </w:p>
    <w:p w:rsidR="00140B72" w:rsidRPr="00285B47" w:rsidRDefault="00494E06" w:rsidP="00140B72">
      <w:pPr>
        <w:spacing w:line="360" w:lineRule="auto"/>
        <w:ind w:firstLine="709"/>
        <w:jc w:val="right"/>
        <w:rPr>
          <w:color w:val="000000" w:themeColor="text1"/>
          <w:sz w:val="28"/>
          <w:szCs w:val="28"/>
        </w:rPr>
      </w:pPr>
      <m:oMath>
        <m:f>
          <m:fPr>
            <m:type m:val="lin"/>
            <m:ctrlPr>
              <w:rPr>
                <w:rFonts w:ascii="Cambria Math" w:hAnsi="Cambria Math"/>
                <w:color w:val="000000" w:themeColor="text1"/>
                <w:sz w:val="28"/>
                <w:szCs w:val="28"/>
              </w:rPr>
            </m:ctrlPr>
          </m:fPr>
          <m:num>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r>
                  <m:rPr>
                    <m:sty m:val="p"/>
                  </m:rPr>
                  <w:rPr>
                    <w:rFonts w:ascii="Cambria Math" w:hAnsi="Cambria Math"/>
                    <w:color w:val="000000" w:themeColor="text1"/>
                    <w:sz w:val="28"/>
                    <w:szCs w:val="28"/>
                  </w:rPr>
                  <m:t>min</m:t>
                </m:r>
              </m:sub>
              <m:sup>
                <m:r>
                  <w:rPr>
                    <w:rFonts w:ascii="Cambria Math" w:hAnsi="Cambria Math"/>
                    <w:color w:val="000000" w:themeColor="text1"/>
                    <w:sz w:val="28"/>
                    <w:szCs w:val="28"/>
                  </w:rPr>
                  <m:t>(2)</m:t>
                </m:r>
              </m:sup>
            </m:sSubSup>
          </m:num>
          <m:den>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y.п</m:t>
                </m:r>
              </m:sub>
            </m:sSub>
          </m:den>
        </m:f>
        <m:r>
          <w:rPr>
            <w:rFonts w:ascii="Cambria Math" w:hAnsi="Cambria Math"/>
            <w:color w:val="000000" w:themeColor="text1"/>
            <w:sz w:val="28"/>
            <w:szCs w:val="28"/>
          </w:rPr>
          <m:t>≥</m:t>
        </m:r>
        <m:r>
          <m:rPr>
            <m:sty m:val="p"/>
          </m:rPr>
          <w:rPr>
            <w:rFonts w:ascii="Cambria Math" w:hAnsi="Cambria Math"/>
            <w:color w:val="000000" w:themeColor="text1"/>
            <w:sz w:val="28"/>
            <w:szCs w:val="28"/>
          </w:rPr>
          <m:t>1,5</m:t>
        </m:r>
      </m:oMath>
      <w:r w:rsidR="00140B72" w:rsidRPr="00285B47">
        <w:rPr>
          <w:color w:val="000000" w:themeColor="text1"/>
          <w:sz w:val="28"/>
          <w:szCs w:val="28"/>
        </w:rPr>
        <w:t>.</w:t>
      </w:r>
      <w:r w:rsidR="00140B72" w:rsidRPr="00285B47">
        <w:rPr>
          <w:color w:val="000000" w:themeColor="text1"/>
          <w:sz w:val="28"/>
          <w:szCs w:val="28"/>
        </w:rPr>
        <w:tab/>
      </w:r>
      <w:r w:rsidR="00140B72" w:rsidRPr="00285B47">
        <w:rPr>
          <w:color w:val="000000" w:themeColor="text1"/>
          <w:sz w:val="28"/>
          <w:szCs w:val="28"/>
        </w:rPr>
        <w:tab/>
        <w:t xml:space="preserve">                             (2.26)</w:t>
      </w:r>
    </w:p>
    <w:p w:rsidR="00140B72" w:rsidRPr="00285B47" w:rsidRDefault="00140B72" w:rsidP="00140B72">
      <w:pPr>
        <w:keepNext/>
        <w:keepLines/>
        <w:spacing w:line="360" w:lineRule="auto"/>
        <w:jc w:val="center"/>
        <w:outlineLvl w:val="2"/>
        <w:rPr>
          <w:b/>
          <w:color w:val="000000" w:themeColor="text1"/>
          <w:sz w:val="28"/>
          <w:szCs w:val="28"/>
        </w:rPr>
      </w:pPr>
      <w:bookmarkStart w:id="10" w:name="_Toc73466780"/>
      <w:r w:rsidRPr="00285B47">
        <w:rPr>
          <w:b/>
          <w:color w:val="000000" w:themeColor="text1"/>
          <w:sz w:val="28"/>
          <w:szCs w:val="28"/>
        </w:rPr>
        <w:t>2.</w:t>
      </w:r>
      <w:r w:rsidR="000D4681">
        <w:rPr>
          <w:b/>
          <w:color w:val="000000" w:themeColor="text1"/>
          <w:sz w:val="28"/>
          <w:szCs w:val="28"/>
          <w:lang w:val="uk-UA"/>
        </w:rPr>
        <w:t>5</w:t>
      </w:r>
      <w:r w:rsidRPr="00285B47">
        <w:rPr>
          <w:b/>
          <w:color w:val="000000" w:themeColor="text1"/>
          <w:sz w:val="28"/>
          <w:szCs w:val="28"/>
        </w:rPr>
        <w:t>.2 Вибі</w:t>
      </w:r>
      <w:proofErr w:type="gramStart"/>
      <w:r w:rsidRPr="00285B47">
        <w:rPr>
          <w:b/>
          <w:color w:val="000000" w:themeColor="text1"/>
          <w:sz w:val="28"/>
          <w:szCs w:val="28"/>
        </w:rPr>
        <w:t>р</w:t>
      </w:r>
      <w:proofErr w:type="gramEnd"/>
      <w:r w:rsidRPr="00285B47">
        <w:rPr>
          <w:b/>
          <w:color w:val="000000" w:themeColor="text1"/>
          <w:sz w:val="28"/>
          <w:szCs w:val="28"/>
        </w:rPr>
        <w:t xml:space="preserve"> автоматичних вимикачів у загальнопромисловому виконанні та уставок їх захисту</w:t>
      </w:r>
      <w:bookmarkEnd w:id="10"/>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Автоматичні вимикачі є </w:t>
      </w:r>
      <w:proofErr w:type="gramStart"/>
      <w:r w:rsidRPr="00285B47">
        <w:rPr>
          <w:color w:val="000000" w:themeColor="text1"/>
          <w:sz w:val="28"/>
          <w:szCs w:val="28"/>
        </w:rPr>
        <w:t>на</w:t>
      </w:r>
      <w:proofErr w:type="gramEnd"/>
      <w:r w:rsidRPr="00285B47">
        <w:rPr>
          <w:color w:val="000000" w:themeColor="text1"/>
          <w:sz w:val="28"/>
          <w:szCs w:val="28"/>
        </w:rPr>
        <w:t xml:space="preserve"> </w:t>
      </w:r>
      <w:proofErr w:type="gramStart"/>
      <w:r w:rsidRPr="00285B47">
        <w:rPr>
          <w:color w:val="000000" w:themeColor="text1"/>
          <w:sz w:val="28"/>
          <w:szCs w:val="28"/>
        </w:rPr>
        <w:t>в</w:t>
      </w:r>
      <w:proofErr w:type="gramEnd"/>
      <w:r w:rsidRPr="00285B47">
        <w:rPr>
          <w:color w:val="000000" w:themeColor="text1"/>
          <w:sz w:val="28"/>
          <w:szCs w:val="28"/>
        </w:rPr>
        <w:t xml:space="preserve">ідміну від плавких запобіжників, апаратами багаторазової дії, які споряджені пристроями витримки часу, забезпечуючи вибіркову дію захисту. Всі автомати мають в кожній фазі максимальне струмове реле прямої дії, що називається розчеплювачем. Останній складається із двох елементів: нагрівання </w:t>
      </w:r>
      <w:proofErr w:type="gramStart"/>
      <w:r w:rsidRPr="00285B47">
        <w:rPr>
          <w:color w:val="000000" w:themeColor="text1"/>
          <w:sz w:val="28"/>
          <w:szCs w:val="28"/>
        </w:rPr>
        <w:t>на</w:t>
      </w:r>
      <w:proofErr w:type="gramEnd"/>
      <w:r w:rsidRPr="00285B47">
        <w:rPr>
          <w:color w:val="000000" w:themeColor="text1"/>
          <w:sz w:val="28"/>
          <w:szCs w:val="28"/>
        </w:rPr>
        <w:t xml:space="preserve"> </w:t>
      </w:r>
      <w:proofErr w:type="gramStart"/>
      <w:r w:rsidRPr="00285B47">
        <w:rPr>
          <w:color w:val="000000" w:themeColor="text1"/>
          <w:sz w:val="28"/>
          <w:szCs w:val="28"/>
        </w:rPr>
        <w:t>основ</w:t>
      </w:r>
      <w:proofErr w:type="gramEnd"/>
      <w:r w:rsidRPr="00285B47">
        <w:rPr>
          <w:color w:val="000000" w:themeColor="text1"/>
          <w:sz w:val="28"/>
          <w:szCs w:val="28"/>
        </w:rPr>
        <w:t xml:space="preserve">і біметалічної пластинки, що забезпечує захист від перевантаження з витримкою часу і називається тепловим, і електромагнітного елементу, що виконує максимальний струмовий захист з витримкою або без витримки часу – струмову відсічку при струмах к. з. </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На основі каталогів на автомати та </w:t>
      </w:r>
      <w:proofErr w:type="gramStart"/>
      <w:r w:rsidRPr="00285B47">
        <w:rPr>
          <w:color w:val="000000" w:themeColor="text1"/>
          <w:sz w:val="28"/>
          <w:szCs w:val="28"/>
        </w:rPr>
        <w:t>техн</w:t>
      </w:r>
      <w:proofErr w:type="gramEnd"/>
      <w:r w:rsidRPr="00285B47">
        <w:rPr>
          <w:color w:val="000000" w:themeColor="text1"/>
          <w:sz w:val="28"/>
          <w:szCs w:val="28"/>
        </w:rPr>
        <w:t>ічних умов їх роботи (для деяких автоматичних вимикачів наведені в Додатку 80-92) вибір апаратів захисту виконується за трьома нижче наведеними умовами.</w:t>
      </w:r>
    </w:p>
    <w:p w:rsidR="00140B72" w:rsidRPr="00285B47" w:rsidRDefault="00494E06" w:rsidP="00140B72">
      <w:pPr>
        <w:spacing w:line="360" w:lineRule="auto"/>
        <w:ind w:firstLine="709"/>
        <w:jc w:val="right"/>
        <w:rPr>
          <w:color w:val="000000" w:themeColor="text1"/>
          <w:sz w:val="28"/>
          <w:szCs w:val="28"/>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m:t>
            </m:r>
          </m:sub>
        </m:sSub>
      </m:oMath>
      <w:r w:rsidR="00140B72" w:rsidRPr="00285B47">
        <w:rPr>
          <w:color w:val="000000" w:themeColor="text1"/>
          <w:sz w:val="28"/>
          <w:szCs w:val="28"/>
        </w:rPr>
        <w:t>;</w:t>
      </w:r>
      <m:oMath>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Н.M.</m:t>
            </m:r>
          </m:sub>
        </m:sSub>
      </m:oMath>
      <w:r w:rsidR="00140B72" w:rsidRPr="00285B47">
        <w:rPr>
          <w:color w:val="000000" w:themeColor="text1"/>
          <w:sz w:val="28"/>
          <w:szCs w:val="28"/>
        </w:rPr>
        <w:t>;</w:t>
      </w:r>
      <m:oMath>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в.</m:t>
            </m:r>
          </m:sub>
        </m:sSub>
        <m:r>
          <w:rPr>
            <w:rFonts w:ascii="Cambria Math" w:hAnsi="Cambria Math"/>
            <w:color w:val="000000" w:themeColor="text1"/>
            <w:sz w:val="28"/>
            <w:szCs w:val="28"/>
          </w:rPr>
          <m:t>≥1,2∙</m:t>
        </m:r>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sub>
          <m:sup>
            <m:r>
              <w:rPr>
                <w:rFonts w:ascii="Cambria Math" w:hAnsi="Cambria Math"/>
                <w:color w:val="000000" w:themeColor="text1"/>
                <w:sz w:val="28"/>
                <w:szCs w:val="28"/>
              </w:rPr>
              <m:t>(3)</m:t>
            </m:r>
          </m:sup>
        </m:sSubSup>
      </m:oMath>
      <w:r w:rsidR="00140B72" w:rsidRPr="00285B47">
        <w:rPr>
          <w:color w:val="000000" w:themeColor="text1"/>
          <w:sz w:val="28"/>
          <w:szCs w:val="28"/>
        </w:rPr>
        <w:tab/>
      </w:r>
      <w:r w:rsidR="00140B72" w:rsidRPr="00285B47">
        <w:rPr>
          <w:color w:val="000000" w:themeColor="text1"/>
          <w:sz w:val="28"/>
          <w:szCs w:val="28"/>
        </w:rPr>
        <w:tab/>
        <w:t xml:space="preserve">  (2.27)</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н.а.</m:t>
            </m:r>
          </m:sub>
        </m:sSub>
      </m:oMath>
      <w:r w:rsidRPr="00285B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U</m:t>
            </m:r>
          </m:e>
          <m:sub>
            <m:r>
              <w:rPr>
                <w:rFonts w:ascii="Cambria Math" w:hAnsi="Cambria Math"/>
                <w:color w:val="000000" w:themeColor="text1"/>
                <w:sz w:val="28"/>
                <w:szCs w:val="28"/>
              </w:rPr>
              <m:t>н.а</m:t>
            </m:r>
          </m:sub>
        </m:sSub>
      </m:oMath>
      <w:r w:rsidRPr="00285B47">
        <w:rPr>
          <w:color w:val="000000" w:themeColor="text1"/>
          <w:sz w:val="28"/>
          <w:szCs w:val="28"/>
        </w:rPr>
        <w:t xml:space="preserve">– номінальні струми та напруги автомата;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в.</m:t>
            </m:r>
          </m:sub>
        </m:sSub>
      </m:oMath>
      <w:r w:rsidRPr="00285B47">
        <w:rPr>
          <w:color w:val="000000" w:themeColor="text1"/>
          <w:sz w:val="28"/>
          <w:szCs w:val="28"/>
        </w:rPr>
        <w:t xml:space="preserve"> - граничний струм автомата, що вимикається; </w:t>
      </w:r>
      <m:oMath>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sub>
          <m:sup>
            <m:r>
              <w:rPr>
                <w:rFonts w:ascii="Cambria Math" w:hAnsi="Cambria Math"/>
                <w:color w:val="000000" w:themeColor="text1"/>
                <w:sz w:val="28"/>
                <w:szCs w:val="28"/>
              </w:rPr>
              <m:t>(3)</m:t>
            </m:r>
          </m:sup>
        </m:sSubSup>
      </m:oMath>
      <w:r w:rsidRPr="00285B47">
        <w:rPr>
          <w:color w:val="000000" w:themeColor="text1"/>
          <w:sz w:val="28"/>
          <w:szCs w:val="28"/>
        </w:rPr>
        <w:t xml:space="preserve">- струм трифазного короткого замикання на вхідних затискачах автоматичного вимикача. Необхідна додаткова перевірка на термічну та електродинамічну </w:t>
      </w:r>
      <w:proofErr w:type="gramStart"/>
      <w:r w:rsidRPr="00285B47">
        <w:rPr>
          <w:color w:val="000000" w:themeColor="text1"/>
          <w:sz w:val="28"/>
          <w:szCs w:val="28"/>
        </w:rPr>
        <w:t>ст</w:t>
      </w:r>
      <w:proofErr w:type="gramEnd"/>
      <w:r w:rsidRPr="00285B47">
        <w:rPr>
          <w:color w:val="000000" w:themeColor="text1"/>
          <w:sz w:val="28"/>
          <w:szCs w:val="28"/>
        </w:rPr>
        <w:t>ійкість.</w:t>
      </w:r>
    </w:p>
    <w:p w:rsidR="00140B72" w:rsidRPr="00285B47" w:rsidRDefault="00140B72" w:rsidP="00140B72">
      <w:pPr>
        <w:spacing w:line="360" w:lineRule="auto"/>
        <w:jc w:val="both"/>
        <w:rPr>
          <w:color w:val="000000" w:themeColor="text1"/>
          <w:sz w:val="28"/>
          <w:szCs w:val="28"/>
        </w:rPr>
      </w:pPr>
      <w:r w:rsidRPr="00285B47">
        <w:rPr>
          <w:color w:val="000000" w:themeColor="text1"/>
          <w:sz w:val="28"/>
          <w:szCs w:val="28"/>
        </w:rPr>
        <w:tab/>
        <w:t xml:space="preserve">Струм уставки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у.а.</m:t>
            </m:r>
          </m:sub>
        </m:sSub>
        <m:r>
          <w:rPr>
            <w:rFonts w:ascii="Cambria Math" w:hAnsi="Cambria Math"/>
            <w:color w:val="000000" w:themeColor="text1"/>
            <w:sz w:val="28"/>
            <w:szCs w:val="28"/>
          </w:rPr>
          <m:t xml:space="preserve"> </m:t>
        </m:r>
      </m:oMath>
      <w:r w:rsidRPr="00285B47">
        <w:rPr>
          <w:color w:val="000000" w:themeColor="text1"/>
          <w:sz w:val="28"/>
          <w:szCs w:val="28"/>
        </w:rPr>
        <w:t>максимального захисту автомата обирають за умовою:</w:t>
      </w:r>
    </w:p>
    <w:p w:rsidR="00140B72" w:rsidRPr="00285B47" w:rsidRDefault="00140B72" w:rsidP="00140B72">
      <w:pPr>
        <w:spacing w:line="360" w:lineRule="auto"/>
        <w:ind w:firstLine="709"/>
        <w:jc w:val="right"/>
        <w:rPr>
          <w:color w:val="000000" w:themeColor="text1"/>
          <w:sz w:val="28"/>
          <w:szCs w:val="28"/>
        </w:rPr>
      </w:pPr>
      <w:r w:rsidRPr="00285B47">
        <w:rPr>
          <w:color w:val="FFFFFF" w:themeColor="background1"/>
          <w:sz w:val="28"/>
          <w:szCs w:val="28"/>
        </w:rPr>
        <w:t>.</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у.а.</m:t>
            </m:r>
          </m:sub>
        </m:sSub>
        <m: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п.max</m:t>
            </m:r>
          </m:sub>
        </m:sSub>
        <m:r>
          <w:rPr>
            <w:rFonts w:ascii="Cambria Math" w:hAnsi="Cambria Math"/>
            <w:color w:val="000000" w:themeColor="text1"/>
            <w:sz w:val="28"/>
            <w:szCs w:val="28"/>
          </w:rPr>
          <m:t>+</m:t>
        </m:r>
        <m:nary>
          <m:naryPr>
            <m:chr m:val="∑"/>
            <m:limLoc m:val="undOvr"/>
            <m:grow m:val="1"/>
            <m:ctrlPr>
              <w:rPr>
                <w:rFonts w:ascii="Cambria Math" w:hAnsi="Cambria Math"/>
                <w:color w:val="000000" w:themeColor="text1"/>
                <w:sz w:val="28"/>
                <w:szCs w:val="28"/>
              </w:rPr>
            </m:ctrlPr>
          </m:naryPr>
          <m:sub>
            <m:r>
              <w:rPr>
                <w:rFonts w:ascii="Cambria Math" w:hAnsi="Cambria Math"/>
                <w:color w:val="000000" w:themeColor="text1"/>
                <w:sz w:val="28"/>
                <w:szCs w:val="28"/>
              </w:rPr>
              <m:t>і=1</m:t>
            </m:r>
          </m:sub>
          <m:sup>
            <m:r>
              <w:rPr>
                <w:rFonts w:ascii="Cambria Math" w:hAnsi="Cambria Math"/>
                <w:color w:val="000000" w:themeColor="text1"/>
                <w:sz w:val="28"/>
                <w:szCs w:val="28"/>
              </w:rPr>
              <m:t>К-1</m:t>
            </m:r>
          </m:sup>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н.і</m:t>
                </m:r>
              </m:sub>
            </m:sSub>
          </m:e>
        </m:nary>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(2.28)</m:t>
        </m:r>
      </m:oMath>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де: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п.max</m:t>
            </m:r>
          </m:sub>
        </m:sSub>
        <m:r>
          <w:rPr>
            <w:rFonts w:ascii="Cambria Math" w:hAnsi="Cambria Math"/>
            <w:color w:val="000000" w:themeColor="text1"/>
            <w:sz w:val="28"/>
            <w:szCs w:val="28"/>
          </w:rPr>
          <m:t xml:space="preserve"> </m:t>
        </m:r>
      </m:oMath>
      <w:r w:rsidRPr="00285B47">
        <w:rPr>
          <w:color w:val="000000" w:themeColor="text1"/>
          <w:sz w:val="28"/>
          <w:szCs w:val="28"/>
        </w:rPr>
        <w:t xml:space="preserve">- номінальний пусковий струм найбільш потужного електродвигуна; </w:t>
      </w:r>
      <m:oMath>
        <m:nary>
          <m:naryPr>
            <m:chr m:val="∑"/>
            <m:limLoc m:val="undOvr"/>
            <m:grow m:val="1"/>
            <m:ctrlPr>
              <w:rPr>
                <w:rFonts w:ascii="Cambria Math" w:hAnsi="Cambria Math"/>
                <w:color w:val="000000" w:themeColor="text1"/>
                <w:sz w:val="28"/>
                <w:szCs w:val="28"/>
              </w:rPr>
            </m:ctrlPr>
          </m:naryPr>
          <m:sub>
            <m:r>
              <w:rPr>
                <w:rFonts w:ascii="Cambria Math" w:hAnsi="Cambria Math"/>
                <w:color w:val="000000" w:themeColor="text1"/>
                <w:sz w:val="28"/>
                <w:szCs w:val="28"/>
              </w:rPr>
              <m:t>і=1</m:t>
            </m:r>
          </m:sub>
          <m:sup>
            <m:r>
              <w:rPr>
                <w:rFonts w:ascii="Cambria Math" w:hAnsi="Cambria Math"/>
                <w:color w:val="000000" w:themeColor="text1"/>
                <w:sz w:val="28"/>
                <w:szCs w:val="28"/>
              </w:rPr>
              <m:t>К-1</m:t>
            </m:r>
          </m:sup>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н.і</m:t>
                </m:r>
              </m:sub>
            </m:sSub>
          </m:e>
        </m:nary>
        <m:r>
          <w:rPr>
            <w:rFonts w:ascii="Cambria Math" w:hAnsi="Cambria Math"/>
            <w:color w:val="000000" w:themeColor="text1"/>
            <w:sz w:val="28"/>
            <w:szCs w:val="28"/>
          </w:rPr>
          <m:t xml:space="preserve">- </m:t>
        </m:r>
      </m:oMath>
      <w:r w:rsidRPr="00285B47">
        <w:rPr>
          <w:color w:val="000000" w:themeColor="text1"/>
          <w:sz w:val="28"/>
          <w:szCs w:val="28"/>
        </w:rPr>
        <w:t>сума номінальних струмів решти електроспоживачів.</w:t>
      </w:r>
    </w:p>
    <w:p w:rsidR="00140B72" w:rsidRPr="00285B47" w:rsidRDefault="00140B72" w:rsidP="00140B72">
      <w:pPr>
        <w:spacing w:line="360" w:lineRule="auto"/>
        <w:ind w:firstLine="709"/>
        <w:jc w:val="both"/>
        <w:rPr>
          <w:color w:val="000000" w:themeColor="text1"/>
          <w:sz w:val="28"/>
          <w:szCs w:val="28"/>
        </w:rPr>
      </w:pPr>
      <w:r w:rsidRPr="00285B47">
        <w:rPr>
          <w:color w:val="000000" w:themeColor="text1"/>
          <w:sz w:val="28"/>
          <w:szCs w:val="28"/>
        </w:rPr>
        <w:t xml:space="preserve">Вибране значення уставки (Додаток 99) повинно </w:t>
      </w:r>
      <w:proofErr w:type="gramStart"/>
      <w:r w:rsidRPr="00285B47">
        <w:rPr>
          <w:color w:val="000000" w:themeColor="text1"/>
          <w:sz w:val="28"/>
          <w:szCs w:val="28"/>
        </w:rPr>
        <w:t>бути</w:t>
      </w:r>
      <w:proofErr w:type="gramEnd"/>
      <w:r w:rsidRPr="00285B47">
        <w:rPr>
          <w:color w:val="000000" w:themeColor="text1"/>
          <w:sz w:val="28"/>
          <w:szCs w:val="28"/>
        </w:rPr>
        <w:t xml:space="preserve"> перевірене на надійність вимикання автоматом струму двофазного короткого замикання </w:t>
      </w:r>
      <m:oMath>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K.min</m:t>
            </m:r>
          </m:sub>
          <m:sup>
            <m:r>
              <w:rPr>
                <w:rFonts w:ascii="Cambria Math" w:hAnsi="Cambria Math"/>
                <w:color w:val="000000" w:themeColor="text1"/>
                <w:sz w:val="28"/>
                <w:szCs w:val="28"/>
              </w:rPr>
              <m:t>(2)</m:t>
            </m:r>
          </m:sup>
        </m:sSubSup>
      </m:oMath>
      <w:r w:rsidRPr="00285B47">
        <w:rPr>
          <w:color w:val="000000" w:themeColor="text1"/>
          <w:sz w:val="28"/>
          <w:szCs w:val="28"/>
        </w:rPr>
        <w:t>- у найвіддаленішій точці захищеної мережі за умовою</w:t>
      </w:r>
    </w:p>
    <w:p w:rsidR="00140B72" w:rsidRPr="00BD6E65" w:rsidRDefault="00494E06" w:rsidP="00140B72">
      <w:pPr>
        <w:spacing w:line="360" w:lineRule="auto"/>
        <w:ind w:firstLine="709"/>
        <w:jc w:val="both"/>
        <w:rPr>
          <w:color w:val="000000" w:themeColor="text1"/>
          <w:sz w:val="28"/>
          <w:szCs w:val="28"/>
          <w:lang w:eastAsia="uk-UA"/>
        </w:rPr>
      </w:pPr>
      <m:oMathPara>
        <m:oMathParaPr>
          <m:jc m:val="right"/>
        </m:oMathParaPr>
        <m:oMath>
          <m:f>
            <m:fPr>
              <m:type m:val="lin"/>
              <m:ctrlPr>
                <w:rPr>
                  <w:rFonts w:ascii="Cambria Math" w:hAnsi="Cambria Math"/>
                  <w:color w:val="000000" w:themeColor="text1"/>
                  <w:sz w:val="28"/>
                  <w:szCs w:val="28"/>
                </w:rPr>
              </m:ctrlPr>
            </m:fPr>
            <m:num>
              <m:sSubSup>
                <m:sSubSupPr>
                  <m:ctrlPr>
                    <w:rPr>
                      <w:rFonts w:ascii="Cambria Math" w:hAnsi="Cambria Math"/>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K.</m:t>
                  </m:r>
                  <m:r>
                    <m:rPr>
                      <m:sty m:val="p"/>
                    </m:rPr>
                    <w:rPr>
                      <w:rFonts w:ascii="Cambria Math" w:hAnsi="Cambria Math"/>
                      <w:color w:val="000000" w:themeColor="text1"/>
                      <w:sz w:val="28"/>
                      <w:szCs w:val="28"/>
                    </w:rPr>
                    <m:t>min</m:t>
                  </m:r>
                </m:sub>
                <m:sup>
                  <m:r>
                    <w:rPr>
                      <w:rFonts w:ascii="Cambria Math" w:hAnsi="Cambria Math"/>
                      <w:color w:val="000000" w:themeColor="text1"/>
                      <w:sz w:val="28"/>
                      <w:szCs w:val="28"/>
                    </w:rPr>
                    <m:t>(2)</m:t>
                  </m:r>
                </m:sup>
              </m:sSubSup>
            </m:num>
            <m:den>
              <m:sSub>
                <m:sSubPr>
                  <m:ctrlPr>
                    <w:rPr>
                      <w:rFonts w:ascii="Cambria Math" w:hAnsi="Cambria Math"/>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y.а</m:t>
                  </m:r>
                </m:sub>
              </m:sSub>
            </m:den>
          </m:f>
          <m:r>
            <w:rPr>
              <w:rFonts w:ascii="Cambria Math" w:hAnsi="Cambria Math"/>
              <w:color w:val="000000" w:themeColor="text1"/>
              <w:sz w:val="28"/>
              <w:szCs w:val="28"/>
            </w:rPr>
            <m:t>≥</m:t>
          </m:r>
          <m:r>
            <m:rPr>
              <m:sty m:val="p"/>
            </m:rPr>
            <w:rPr>
              <w:rFonts w:ascii="Cambria Math" w:hAnsi="Cambria Math"/>
              <w:color w:val="000000" w:themeColor="text1"/>
              <w:sz w:val="28"/>
              <w:szCs w:val="28"/>
            </w:rPr>
            <m:t xml:space="preserve">1,5 </m:t>
          </m:r>
          <m:d>
            <m:dPr>
              <m:ctrlPr>
                <w:rPr>
                  <w:rFonts w:ascii="Cambria Math" w:hAnsi="Cambria Math"/>
                  <w:color w:val="000000" w:themeColor="text1"/>
                  <w:sz w:val="28"/>
                  <w:szCs w:val="28"/>
                </w:rPr>
              </m:ctrlPr>
            </m:dPr>
            <m:e>
              <m:r>
                <m:rPr>
                  <m:sty m:val="p"/>
                </m:rPr>
                <w:rPr>
                  <w:rFonts w:ascii="Cambria Math" w:hAnsi="Cambria Math"/>
                  <w:color w:val="000000" w:themeColor="text1"/>
                  <w:sz w:val="28"/>
                  <w:szCs w:val="28"/>
                </w:rPr>
                <m:t>1,25</m:t>
              </m:r>
              <m:ctrlPr>
                <w:rPr>
                  <w:rFonts w:ascii="Cambria Math" w:hAnsi="Cambria Math"/>
                  <w:i/>
                  <w:color w:val="000000" w:themeColor="text1"/>
                  <w:sz w:val="28"/>
                  <w:szCs w:val="28"/>
                </w:rPr>
              </m:ctrlPr>
            </m:e>
          </m:d>
          <m:r>
            <w:rPr>
              <w:rFonts w:ascii="Cambria Math" w:hAnsi="Cambria Math"/>
              <w:color w:val="000000" w:themeColor="text1"/>
              <w:sz w:val="28"/>
              <w:szCs w:val="28"/>
            </w:rPr>
            <m:t xml:space="preserve">                                    (2.29)</m:t>
          </m:r>
        </m:oMath>
      </m:oMathPara>
    </w:p>
    <w:p w:rsidR="00140B72" w:rsidRPr="002760F0" w:rsidRDefault="00140B72" w:rsidP="00140B72">
      <w:pPr>
        <w:rPr>
          <w:sz w:val="28"/>
          <w:szCs w:val="28"/>
        </w:rPr>
      </w:pPr>
      <w:r>
        <w:rPr>
          <w:sz w:val="28"/>
          <w:szCs w:val="28"/>
        </w:rPr>
        <w:br w:type="page"/>
      </w:r>
    </w:p>
    <w:p w:rsidR="00140B72" w:rsidRPr="00321280" w:rsidRDefault="00140B72" w:rsidP="00140B72">
      <w:pPr>
        <w:spacing w:after="120"/>
        <w:jc w:val="right"/>
        <w:rPr>
          <w:sz w:val="28"/>
          <w:szCs w:val="28"/>
        </w:rPr>
      </w:pPr>
      <w:r w:rsidRPr="00321280">
        <w:rPr>
          <w:sz w:val="28"/>
          <w:szCs w:val="28"/>
        </w:rPr>
        <w:lastRenderedPageBreak/>
        <w:t>Таблиця 2.12 – Електричні апарати ч.2</w:t>
      </w:r>
    </w:p>
    <w:tbl>
      <w:tblPr>
        <w:tblStyle w:val="9"/>
        <w:tblW w:w="4900" w:type="pct"/>
        <w:jc w:val="center"/>
        <w:tblLayout w:type="fixed"/>
        <w:tblLook w:val="04A0" w:firstRow="1" w:lastRow="0" w:firstColumn="1" w:lastColumn="0" w:noHBand="0" w:noVBand="1"/>
      </w:tblPr>
      <w:tblGrid>
        <w:gridCol w:w="1045"/>
        <w:gridCol w:w="1299"/>
        <w:gridCol w:w="684"/>
        <w:gridCol w:w="779"/>
        <w:gridCol w:w="879"/>
        <w:gridCol w:w="1057"/>
        <w:gridCol w:w="1147"/>
        <w:gridCol w:w="1522"/>
        <w:gridCol w:w="1356"/>
      </w:tblGrid>
      <w:tr w:rsidR="00140B72" w:rsidRPr="00321280" w:rsidTr="00140B72">
        <w:trPr>
          <w:trHeight w:val="309"/>
          <w:jc w:val="center"/>
        </w:trPr>
        <w:tc>
          <w:tcPr>
            <w:tcW w:w="535" w:type="pct"/>
            <w:vMerge w:val="restart"/>
            <w:textDirection w:val="btLr"/>
            <w:vAlign w:val="center"/>
            <w:hideMark/>
          </w:tcPr>
          <w:p w:rsidR="00140B72" w:rsidRPr="005A4398" w:rsidRDefault="00140B72" w:rsidP="00140B72">
            <w:pPr>
              <w:spacing w:line="264" w:lineRule="auto"/>
              <w:jc w:val="center"/>
              <w:rPr>
                <w:color w:val="000000" w:themeColor="text1"/>
              </w:rPr>
            </w:pPr>
            <w:r w:rsidRPr="005A4398">
              <w:rPr>
                <w:color w:val="000000" w:themeColor="text1"/>
              </w:rPr>
              <w:t>Місце встанов.</w:t>
            </w:r>
          </w:p>
        </w:tc>
        <w:tc>
          <w:tcPr>
            <w:tcW w:w="665" w:type="pct"/>
            <w:vMerge w:val="restart"/>
            <w:vAlign w:val="center"/>
            <w:hideMark/>
          </w:tcPr>
          <w:p w:rsidR="00140B72" w:rsidRPr="005A4398" w:rsidRDefault="00140B72" w:rsidP="00140B72">
            <w:pPr>
              <w:spacing w:line="264" w:lineRule="auto"/>
              <w:ind w:hanging="78"/>
              <w:jc w:val="center"/>
              <w:rPr>
                <w:color w:val="000000" w:themeColor="text1"/>
              </w:rPr>
            </w:pPr>
            <w:r w:rsidRPr="005A4398">
              <w:rPr>
                <w:color w:val="000000" w:themeColor="text1"/>
              </w:rPr>
              <w:t>Позначення схемі</w:t>
            </w:r>
          </w:p>
        </w:tc>
        <w:tc>
          <w:tcPr>
            <w:tcW w:w="3106" w:type="pct"/>
            <w:gridSpan w:val="6"/>
            <w:vAlign w:val="center"/>
            <w:hideMark/>
          </w:tcPr>
          <w:p w:rsidR="00140B72" w:rsidRPr="005A4398" w:rsidRDefault="00140B72" w:rsidP="00140B72">
            <w:pPr>
              <w:spacing w:line="264" w:lineRule="auto"/>
              <w:ind w:firstLine="357"/>
              <w:jc w:val="center"/>
              <w:rPr>
                <w:color w:val="000000" w:themeColor="text1"/>
              </w:rPr>
            </w:pPr>
            <w:r w:rsidRPr="005A4398">
              <w:rPr>
                <w:color w:val="000000" w:themeColor="text1"/>
              </w:rPr>
              <w:t>Умови вибору електричних апаратів</w:t>
            </w:r>
          </w:p>
        </w:tc>
        <w:tc>
          <w:tcPr>
            <w:tcW w:w="693" w:type="pct"/>
            <w:vMerge w:val="restart"/>
            <w:vAlign w:val="center"/>
            <w:hideMark/>
          </w:tcPr>
          <w:p w:rsidR="00140B72" w:rsidRPr="005A4398" w:rsidRDefault="00140B72" w:rsidP="00140B72">
            <w:pPr>
              <w:spacing w:line="264" w:lineRule="auto"/>
              <w:jc w:val="center"/>
              <w:rPr>
                <w:rFonts w:eastAsia="Calibri"/>
                <w:color w:val="000000" w:themeColor="text1"/>
              </w:rPr>
            </w:pPr>
            <w:r w:rsidRPr="005A4398">
              <w:rPr>
                <w:rFonts w:eastAsia="Calibri"/>
                <w:color w:val="000000" w:themeColor="text1"/>
              </w:rPr>
              <w:t>Тип прийнятого апарата</w:t>
            </w:r>
          </w:p>
        </w:tc>
      </w:tr>
      <w:tr w:rsidR="00140B72" w:rsidRPr="00321280" w:rsidTr="00140B72">
        <w:trPr>
          <w:trHeight w:val="1082"/>
          <w:jc w:val="center"/>
        </w:trPr>
        <w:tc>
          <w:tcPr>
            <w:tcW w:w="535"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c>
          <w:tcPr>
            <w:tcW w:w="665"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c>
          <w:tcPr>
            <w:tcW w:w="749" w:type="pct"/>
            <w:gridSpan w:val="2"/>
            <w:tcBorders>
              <w:bottom w:val="single" w:sz="4" w:space="0" w:color="auto"/>
            </w:tcBorders>
            <w:vAlign w:val="center"/>
            <w:hideMark/>
          </w:tcPr>
          <w:p w:rsidR="00140B72" w:rsidRPr="005A4398" w:rsidRDefault="00140B72" w:rsidP="00140B72">
            <w:pPr>
              <w:spacing w:line="264" w:lineRule="auto"/>
              <w:ind w:hanging="78"/>
              <w:jc w:val="center"/>
              <w:rPr>
                <w:color w:val="000000" w:themeColor="text1"/>
              </w:rPr>
            </w:pPr>
            <w:r w:rsidRPr="005A4398">
              <w:rPr>
                <w:color w:val="000000" w:themeColor="text1"/>
              </w:rPr>
              <w:t>За номі</w:t>
            </w:r>
            <w:proofErr w:type="gramStart"/>
            <w:r w:rsidRPr="005A4398">
              <w:rPr>
                <w:color w:val="000000" w:themeColor="text1"/>
              </w:rPr>
              <w:t>н</w:t>
            </w:r>
            <w:proofErr w:type="gramEnd"/>
            <w:r w:rsidRPr="005A4398">
              <w:rPr>
                <w:color w:val="000000" w:themeColor="text1"/>
              </w:rPr>
              <w:t>.</w:t>
            </w:r>
          </w:p>
          <w:p w:rsidR="00140B72" w:rsidRPr="005A4398" w:rsidRDefault="00140B72" w:rsidP="00140B72">
            <w:pPr>
              <w:spacing w:line="264" w:lineRule="auto"/>
              <w:ind w:hanging="78"/>
              <w:jc w:val="center"/>
              <w:rPr>
                <w:color w:val="000000" w:themeColor="text1"/>
              </w:rPr>
            </w:pPr>
            <w:r w:rsidRPr="005A4398">
              <w:rPr>
                <w:color w:val="000000" w:themeColor="text1"/>
              </w:rPr>
              <w:t>напругою</w:t>
            </w:r>
          </w:p>
          <w:p w:rsidR="00140B72" w:rsidRPr="005A4398" w:rsidRDefault="00494E06" w:rsidP="00140B72">
            <w:pPr>
              <w:spacing w:line="264" w:lineRule="auto"/>
              <w:ind w:firstLine="357"/>
              <w:jc w:val="cente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U</m:t>
                    </m:r>
                  </m:e>
                  <m:sub>
                    <m:r>
                      <w:rPr>
                        <w:rFonts w:ascii="Cambria Math" w:hAnsi="Cambria Math"/>
                        <w:color w:val="000000" w:themeColor="text1"/>
                      </w:rPr>
                      <m:t>ном. ап</m:t>
                    </m:r>
                  </m:sub>
                </m:sSub>
                <m:r>
                  <w:rPr>
                    <w:rFonts w:ascii="Cambria Math" w:hAnsi="Cambria Math"/>
                    <w:color w:val="000000" w:themeColor="text1"/>
                  </w:rPr>
                  <m:t xml:space="preserve"> ≥ </m:t>
                </m:r>
                <m:sSub>
                  <m:sSubPr>
                    <m:ctrlPr>
                      <w:rPr>
                        <w:rFonts w:ascii="Cambria Math" w:hAnsi="Cambria Math"/>
                        <w:i/>
                        <w:color w:val="000000" w:themeColor="text1"/>
                      </w:rPr>
                    </m:ctrlPr>
                  </m:sSubPr>
                  <m:e>
                    <m:r>
                      <w:rPr>
                        <w:rFonts w:ascii="Cambria Math" w:hAnsi="Cambria Math"/>
                        <w:color w:val="000000" w:themeColor="text1"/>
                      </w:rPr>
                      <m:t>U</m:t>
                    </m:r>
                  </m:e>
                  <m:sub>
                    <m:r>
                      <w:rPr>
                        <w:rFonts w:ascii="Cambria Math" w:hAnsi="Cambria Math"/>
                        <w:color w:val="000000" w:themeColor="text1"/>
                      </w:rPr>
                      <m:t>м</m:t>
                    </m:r>
                  </m:sub>
                </m:sSub>
              </m:oMath>
            </m:oMathPara>
          </w:p>
        </w:tc>
        <w:tc>
          <w:tcPr>
            <w:tcW w:w="991" w:type="pct"/>
            <w:gridSpan w:val="2"/>
            <w:tcBorders>
              <w:bottom w:val="single" w:sz="4" w:space="0" w:color="auto"/>
            </w:tcBorders>
            <w:vAlign w:val="center"/>
            <w:hideMark/>
          </w:tcPr>
          <w:p w:rsidR="00140B72" w:rsidRPr="005A4398" w:rsidRDefault="00140B72" w:rsidP="00140B72">
            <w:pPr>
              <w:spacing w:line="264" w:lineRule="auto"/>
              <w:ind w:hanging="78"/>
              <w:jc w:val="center"/>
              <w:rPr>
                <w:color w:val="000000" w:themeColor="text1"/>
              </w:rPr>
            </w:pPr>
            <w:r w:rsidRPr="005A4398">
              <w:rPr>
                <w:color w:val="000000" w:themeColor="text1"/>
              </w:rPr>
              <w:t>За номінальним</w:t>
            </w:r>
          </w:p>
          <w:p w:rsidR="00140B72" w:rsidRPr="005A4398" w:rsidRDefault="00140B72" w:rsidP="00140B72">
            <w:pPr>
              <w:spacing w:line="264" w:lineRule="auto"/>
              <w:ind w:hanging="78"/>
              <w:jc w:val="center"/>
              <w:rPr>
                <w:color w:val="000000" w:themeColor="text1"/>
              </w:rPr>
            </w:pPr>
            <w:r w:rsidRPr="005A4398">
              <w:rPr>
                <w:color w:val="000000" w:themeColor="text1"/>
              </w:rPr>
              <w:t>струмом</w:t>
            </w:r>
          </w:p>
          <w:p w:rsidR="00140B72" w:rsidRPr="005A4398" w:rsidRDefault="00494E06" w:rsidP="00140B72">
            <w:pPr>
              <w:spacing w:line="264" w:lineRule="auto"/>
              <w:ind w:firstLine="357"/>
              <w:jc w:val="cente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ном. ап</m:t>
                    </m:r>
                  </m:sub>
                </m:sSub>
                <m:r>
                  <w:rPr>
                    <w:rFonts w:ascii="Cambria Math" w:hAnsi="Cambria Math"/>
                    <w:color w:val="000000" w:themeColor="text1"/>
                  </w:rPr>
                  <m:t xml:space="preserve"> ≥ </m:t>
                </m:r>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p</m:t>
                    </m:r>
                  </m:sub>
                </m:sSub>
              </m:oMath>
            </m:oMathPara>
          </w:p>
        </w:tc>
        <w:tc>
          <w:tcPr>
            <w:tcW w:w="1366" w:type="pct"/>
            <w:gridSpan w:val="2"/>
            <w:tcBorders>
              <w:bottom w:val="single" w:sz="4" w:space="0" w:color="auto"/>
            </w:tcBorders>
            <w:vAlign w:val="center"/>
            <w:hideMark/>
          </w:tcPr>
          <w:p w:rsidR="00140B72" w:rsidRPr="005A4398" w:rsidRDefault="00140B72" w:rsidP="00140B72">
            <w:pPr>
              <w:spacing w:line="264" w:lineRule="auto"/>
              <w:ind w:hanging="78"/>
              <w:jc w:val="center"/>
              <w:rPr>
                <w:color w:val="000000" w:themeColor="text1"/>
              </w:rPr>
            </w:pPr>
            <w:r w:rsidRPr="005A4398">
              <w:rPr>
                <w:color w:val="000000" w:themeColor="text1"/>
              </w:rPr>
              <w:t>За струмом</w:t>
            </w:r>
          </w:p>
          <w:p w:rsidR="00140B72" w:rsidRPr="005A4398" w:rsidRDefault="00140B72" w:rsidP="00140B72">
            <w:pPr>
              <w:spacing w:line="264" w:lineRule="auto"/>
              <w:ind w:hanging="78"/>
              <w:jc w:val="center"/>
              <w:rPr>
                <w:color w:val="000000" w:themeColor="text1"/>
              </w:rPr>
            </w:pPr>
            <w:r w:rsidRPr="005A4398">
              <w:rPr>
                <w:color w:val="000000" w:themeColor="text1"/>
              </w:rPr>
              <w:t>вимикання</w:t>
            </w:r>
          </w:p>
          <w:p w:rsidR="00140B72" w:rsidRPr="005A4398" w:rsidRDefault="00494E06" w:rsidP="00140B72">
            <w:pPr>
              <w:spacing w:line="264" w:lineRule="auto"/>
              <w:ind w:firstLine="357"/>
              <w:jc w:val="cente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вим.</m:t>
                    </m:r>
                  </m:sub>
                </m:sSub>
                <m:r>
                  <w:rPr>
                    <w:rFonts w:ascii="Cambria Math" w:hAnsi="Cambria Math"/>
                    <w:color w:val="000000" w:themeColor="text1"/>
                  </w:rPr>
                  <m:t xml:space="preserve"> ≥ </m:t>
                </m:r>
                <m:sSubSup>
                  <m:sSubSupPr>
                    <m:ctrlPr>
                      <w:rPr>
                        <w:rFonts w:ascii="Cambria Math" w:hAnsi="Cambria Math"/>
                        <w:i/>
                        <w:color w:val="000000" w:themeColor="text1"/>
                      </w:rPr>
                    </m:ctrlPr>
                  </m:sSubSupPr>
                  <m:e>
                    <m:r>
                      <w:rPr>
                        <w:rFonts w:ascii="Cambria Math" w:hAnsi="Cambria Math"/>
                        <w:color w:val="000000" w:themeColor="text1"/>
                      </w:rPr>
                      <m:t>I</m:t>
                    </m:r>
                  </m:e>
                  <m:sub>
                    <m:r>
                      <w:rPr>
                        <w:rFonts w:ascii="Cambria Math" w:hAnsi="Cambria Math"/>
                        <w:color w:val="000000" w:themeColor="text1"/>
                      </w:rPr>
                      <m:t>кі</m:t>
                    </m:r>
                  </m:sub>
                  <m:sup>
                    <m:r>
                      <w:rPr>
                        <w:rFonts w:ascii="Cambria Math" w:hAnsi="Cambria Math"/>
                        <w:color w:val="000000" w:themeColor="text1"/>
                      </w:rPr>
                      <m:t>(3)</m:t>
                    </m:r>
                  </m:sup>
                </m:sSubSup>
              </m:oMath>
            </m:oMathPara>
          </w:p>
        </w:tc>
        <w:tc>
          <w:tcPr>
            <w:tcW w:w="693"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r>
      <w:tr w:rsidR="00140B72" w:rsidRPr="00321280" w:rsidTr="00140B72">
        <w:trPr>
          <w:trHeight w:val="301"/>
          <w:jc w:val="center"/>
        </w:trPr>
        <w:tc>
          <w:tcPr>
            <w:tcW w:w="535"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c>
          <w:tcPr>
            <w:tcW w:w="665"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c>
          <w:tcPr>
            <w:tcW w:w="350" w:type="pct"/>
            <w:tcBorders>
              <w:bottom w:val="single" w:sz="4" w:space="0" w:color="auto"/>
            </w:tcBorders>
            <w:vAlign w:val="center"/>
            <w:hideMark/>
          </w:tcPr>
          <w:p w:rsidR="00140B72" w:rsidRPr="005A4398" w:rsidRDefault="00494E06" w:rsidP="00140B72">
            <w:pPr>
              <w:spacing w:line="264" w:lineRule="auto"/>
              <w:ind w:hanging="78"/>
              <w:jc w:val="cente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U</m:t>
                    </m:r>
                  </m:e>
                  <m:sub>
                    <m:r>
                      <w:rPr>
                        <w:rFonts w:ascii="Cambria Math" w:hAnsi="Cambria Math"/>
                        <w:color w:val="000000" w:themeColor="text1"/>
                      </w:rPr>
                      <m:t>н. ап</m:t>
                    </m:r>
                  </m:sub>
                </m:sSub>
              </m:oMath>
            </m:oMathPara>
          </w:p>
          <w:p w:rsidR="00140B72" w:rsidRPr="005A4398" w:rsidRDefault="00140B72" w:rsidP="00140B72">
            <w:pPr>
              <w:spacing w:line="264" w:lineRule="auto"/>
              <w:jc w:val="center"/>
              <w:rPr>
                <w:color w:val="000000" w:themeColor="text1"/>
              </w:rPr>
            </w:pPr>
            <w:r w:rsidRPr="005A4398">
              <w:rPr>
                <w:color w:val="000000" w:themeColor="text1"/>
              </w:rPr>
              <w:t>кВ</w:t>
            </w:r>
          </w:p>
        </w:tc>
        <w:tc>
          <w:tcPr>
            <w:tcW w:w="399" w:type="pct"/>
            <w:tcBorders>
              <w:bottom w:val="single" w:sz="4" w:space="0" w:color="auto"/>
            </w:tcBorders>
            <w:vAlign w:val="center"/>
            <w:hideMark/>
          </w:tcPr>
          <w:p w:rsidR="00140B72" w:rsidRPr="005A4398" w:rsidRDefault="00494E06" w:rsidP="00140B72">
            <w:pPr>
              <w:spacing w:line="264" w:lineRule="auto"/>
              <w:ind w:hanging="78"/>
              <w:jc w:val="cente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U</m:t>
                    </m:r>
                  </m:e>
                  <m:sub>
                    <m:r>
                      <w:rPr>
                        <w:rFonts w:ascii="Cambria Math" w:hAnsi="Cambria Math"/>
                        <w:color w:val="000000" w:themeColor="text1"/>
                      </w:rPr>
                      <m:t>м</m:t>
                    </m:r>
                  </m:sub>
                </m:sSub>
              </m:oMath>
            </m:oMathPara>
          </w:p>
          <w:p w:rsidR="00140B72" w:rsidRPr="005A4398" w:rsidRDefault="00140B72" w:rsidP="00140B72">
            <w:pPr>
              <w:spacing w:line="264" w:lineRule="auto"/>
              <w:jc w:val="center"/>
              <w:rPr>
                <w:color w:val="000000" w:themeColor="text1"/>
              </w:rPr>
            </w:pPr>
            <w:r w:rsidRPr="005A4398">
              <w:rPr>
                <w:color w:val="000000" w:themeColor="text1"/>
              </w:rPr>
              <w:t>кВ</w:t>
            </w:r>
          </w:p>
        </w:tc>
        <w:tc>
          <w:tcPr>
            <w:tcW w:w="450" w:type="pct"/>
            <w:tcBorders>
              <w:bottom w:val="single" w:sz="4" w:space="0" w:color="auto"/>
            </w:tcBorders>
            <w:vAlign w:val="center"/>
            <w:hideMark/>
          </w:tcPr>
          <w:p w:rsidR="00140B72" w:rsidRPr="005A4398" w:rsidRDefault="00494E06" w:rsidP="00140B72">
            <w:pPr>
              <w:spacing w:line="264" w:lineRule="auto"/>
              <w:jc w:val="cente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н.ап</m:t>
                  </m:r>
                </m:sub>
              </m:sSub>
            </m:oMath>
            <w:r w:rsidR="00140B72" w:rsidRPr="005A4398">
              <w:rPr>
                <w:color w:val="000000" w:themeColor="text1"/>
              </w:rPr>
              <w:t>, А</w:t>
            </w:r>
          </w:p>
        </w:tc>
        <w:tc>
          <w:tcPr>
            <w:tcW w:w="541" w:type="pct"/>
            <w:tcBorders>
              <w:bottom w:val="single" w:sz="4" w:space="0" w:color="auto"/>
            </w:tcBorders>
            <w:noWrap/>
            <w:vAlign w:val="center"/>
            <w:hideMark/>
          </w:tcPr>
          <w:p w:rsidR="00140B72" w:rsidRPr="005A4398" w:rsidRDefault="00494E06" w:rsidP="00140B72">
            <w:pPr>
              <w:spacing w:line="264" w:lineRule="auto"/>
              <w:jc w:val="cente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р</m:t>
                  </m:r>
                </m:sub>
              </m:sSub>
            </m:oMath>
            <w:r w:rsidR="00140B72" w:rsidRPr="005A4398">
              <w:rPr>
                <w:color w:val="000000" w:themeColor="text1"/>
              </w:rPr>
              <w:t>,</w:t>
            </w:r>
          </w:p>
          <w:p w:rsidR="00140B72" w:rsidRPr="005A4398" w:rsidRDefault="00140B72" w:rsidP="00140B72">
            <w:pPr>
              <w:spacing w:line="264" w:lineRule="auto"/>
              <w:jc w:val="center"/>
              <w:rPr>
                <w:color w:val="000000" w:themeColor="text1"/>
              </w:rPr>
            </w:pPr>
            <w:r w:rsidRPr="005A4398">
              <w:rPr>
                <w:color w:val="000000" w:themeColor="text1"/>
              </w:rPr>
              <w:t>А</w:t>
            </w:r>
          </w:p>
        </w:tc>
        <w:tc>
          <w:tcPr>
            <w:tcW w:w="587" w:type="pct"/>
            <w:tcBorders>
              <w:bottom w:val="single" w:sz="4" w:space="0" w:color="auto"/>
            </w:tcBorders>
            <w:vAlign w:val="center"/>
            <w:hideMark/>
          </w:tcPr>
          <w:p w:rsidR="00140B72" w:rsidRPr="005A4398" w:rsidRDefault="00494E06" w:rsidP="00140B72">
            <w:pPr>
              <w:spacing w:line="264" w:lineRule="auto"/>
              <w:ind w:hanging="78"/>
              <w:jc w:val="center"/>
              <w:rPr>
                <w:rFonts w:eastAsia="Calibri"/>
                <w:i/>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в.</m:t>
                    </m:r>
                  </m:sub>
                </m:sSub>
              </m:oMath>
            </m:oMathPara>
          </w:p>
          <w:p w:rsidR="00140B72" w:rsidRPr="005A4398" w:rsidRDefault="00140B72" w:rsidP="00140B72">
            <w:pPr>
              <w:spacing w:line="264" w:lineRule="auto"/>
              <w:ind w:firstLine="357"/>
              <w:jc w:val="center"/>
              <w:rPr>
                <w:i/>
                <w:iCs/>
                <w:color w:val="000000" w:themeColor="text1"/>
              </w:rPr>
            </w:pPr>
            <m:oMathPara>
              <m:oMath>
                <m:r>
                  <w:rPr>
                    <w:rFonts w:ascii="Cambria Math" w:hAnsi="Cambria Math"/>
                    <w:color w:val="000000" w:themeColor="text1"/>
                  </w:rPr>
                  <m:t>кА</m:t>
                </m:r>
              </m:oMath>
            </m:oMathPara>
          </w:p>
        </w:tc>
        <w:tc>
          <w:tcPr>
            <w:tcW w:w="779" w:type="pct"/>
            <w:tcBorders>
              <w:bottom w:val="single" w:sz="4" w:space="0" w:color="auto"/>
            </w:tcBorders>
            <w:vAlign w:val="center"/>
            <w:hideMark/>
          </w:tcPr>
          <w:p w:rsidR="00140B72" w:rsidRPr="005A4398" w:rsidRDefault="00494E06" w:rsidP="00140B72">
            <w:pPr>
              <w:spacing w:line="264" w:lineRule="auto"/>
              <w:ind w:hanging="78"/>
              <w:jc w:val="center"/>
              <w:rPr>
                <w:rFonts w:eastAsia="Calibri"/>
                <w:i/>
                <w:color w:val="000000" w:themeColor="text1"/>
              </w:rPr>
            </w:pPr>
            <m:oMathPara>
              <m:oMath>
                <m:sSubSup>
                  <m:sSubSupPr>
                    <m:ctrlPr>
                      <w:rPr>
                        <w:rFonts w:ascii="Cambria Math" w:eastAsia="Calibri" w:hAnsi="Cambria Math"/>
                        <w:color w:val="000000" w:themeColor="text1"/>
                      </w:rPr>
                    </m:ctrlPr>
                  </m:sSubSupPr>
                  <m:e>
                    <m:r>
                      <m:rPr>
                        <m:sty m:val="p"/>
                      </m:rPr>
                      <w:rPr>
                        <w:rFonts w:ascii="Cambria Math" w:eastAsia="Calibri" w:hAnsi="Cambria Math"/>
                        <w:color w:val="000000" w:themeColor="text1"/>
                      </w:rPr>
                      <m:t>I</m:t>
                    </m:r>
                  </m:e>
                  <m:sub>
                    <m:r>
                      <m:rPr>
                        <m:sty m:val="p"/>
                      </m:rPr>
                      <w:rPr>
                        <w:rFonts w:ascii="Cambria Math" w:eastAsia="Calibri" w:hAnsi="Cambria Math"/>
                        <w:color w:val="000000" w:themeColor="text1"/>
                      </w:rPr>
                      <m:t>K.max</m:t>
                    </m:r>
                  </m:sub>
                  <m:sup>
                    <m:d>
                      <m:dPr>
                        <m:ctrlPr>
                          <w:rPr>
                            <w:rFonts w:ascii="Cambria Math" w:eastAsia="Calibri" w:hAnsi="Cambria Math"/>
                            <w:color w:val="000000" w:themeColor="text1"/>
                          </w:rPr>
                        </m:ctrlPr>
                      </m:dPr>
                      <m:e>
                        <m:r>
                          <m:rPr>
                            <m:sty m:val="p"/>
                          </m:rPr>
                          <w:rPr>
                            <w:rFonts w:ascii="Cambria Math" w:eastAsia="Calibri" w:hAnsi="Cambria Math"/>
                            <w:color w:val="000000" w:themeColor="text1"/>
                          </w:rPr>
                          <m:t>3</m:t>
                        </m:r>
                      </m:e>
                    </m:d>
                  </m:sup>
                </m:sSubSup>
              </m:oMath>
            </m:oMathPara>
          </w:p>
          <w:p w:rsidR="00140B72" w:rsidRPr="005A4398" w:rsidRDefault="00140B72" w:rsidP="00140B72">
            <w:pPr>
              <w:spacing w:line="264" w:lineRule="auto"/>
              <w:jc w:val="center"/>
              <w:rPr>
                <w:color w:val="000000" w:themeColor="text1"/>
              </w:rPr>
            </w:pPr>
            <w:r w:rsidRPr="005A4398">
              <w:rPr>
                <w:rFonts w:eastAsia="Calibri"/>
                <w:color w:val="000000" w:themeColor="text1"/>
              </w:rPr>
              <w:t>кА</w:t>
            </w:r>
          </w:p>
        </w:tc>
        <w:tc>
          <w:tcPr>
            <w:tcW w:w="693" w:type="pct"/>
            <w:vMerge/>
            <w:tcBorders>
              <w:bottom w:val="single" w:sz="4" w:space="0" w:color="auto"/>
            </w:tcBorders>
            <w:vAlign w:val="center"/>
            <w:hideMark/>
          </w:tcPr>
          <w:p w:rsidR="00140B72" w:rsidRPr="005A4398" w:rsidRDefault="00140B72" w:rsidP="00140B72">
            <w:pPr>
              <w:spacing w:line="264" w:lineRule="auto"/>
              <w:ind w:firstLine="357"/>
              <w:jc w:val="center"/>
              <w:rPr>
                <w:color w:val="000000" w:themeColor="text1"/>
              </w:rPr>
            </w:pPr>
          </w:p>
        </w:tc>
      </w:tr>
      <w:tr w:rsidR="00140B72" w:rsidRPr="00321280" w:rsidTr="00140B72">
        <w:trPr>
          <w:trHeight w:val="312"/>
          <w:jc w:val="center"/>
        </w:trPr>
        <w:tc>
          <w:tcPr>
            <w:tcW w:w="5000" w:type="pct"/>
            <w:gridSpan w:val="9"/>
            <w:noWrap/>
            <w:vAlign w:val="center"/>
          </w:tcPr>
          <w:p w:rsidR="00140B72" w:rsidRPr="005A4398" w:rsidRDefault="00140B72" w:rsidP="00140B72">
            <w:pPr>
              <w:spacing w:line="264" w:lineRule="auto"/>
              <w:jc w:val="center"/>
              <w:rPr>
                <w:color w:val="000000" w:themeColor="text1"/>
              </w:rPr>
            </w:pPr>
            <w:r w:rsidRPr="005A4398">
              <w:rPr>
                <w:color w:val="000000" w:themeColor="text1"/>
              </w:rPr>
              <w:t>Автоматичні вимикачі</w:t>
            </w:r>
          </w:p>
        </w:tc>
      </w:tr>
      <w:tr w:rsidR="00140B72" w:rsidRPr="00321280" w:rsidTr="00140B72">
        <w:trPr>
          <w:trHeight w:val="312"/>
          <w:jc w:val="center"/>
        </w:trPr>
        <w:tc>
          <w:tcPr>
            <w:tcW w:w="535"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L4</w:t>
            </w:r>
          </w:p>
        </w:tc>
        <w:tc>
          <w:tcPr>
            <w:tcW w:w="665" w:type="pct"/>
            <w:vAlign w:val="center"/>
          </w:tcPr>
          <w:p w:rsidR="00140B72" w:rsidRPr="005A4398" w:rsidRDefault="00140B72" w:rsidP="00140B72">
            <w:pPr>
              <w:spacing w:line="264" w:lineRule="auto"/>
              <w:jc w:val="center"/>
              <w:rPr>
                <w:color w:val="000000" w:themeColor="text1"/>
              </w:rPr>
            </w:pPr>
            <w:r w:rsidRPr="005A4398">
              <w:rPr>
                <w:color w:val="000000" w:themeColor="text1"/>
              </w:rPr>
              <w:t>QF13</w:t>
            </w:r>
          </w:p>
        </w:tc>
        <w:tc>
          <w:tcPr>
            <w:tcW w:w="350"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250</w:t>
            </w:r>
          </w:p>
        </w:tc>
        <w:tc>
          <w:tcPr>
            <w:tcW w:w="541"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169,809</w:t>
            </w:r>
          </w:p>
        </w:tc>
        <w:tc>
          <w:tcPr>
            <w:tcW w:w="587"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35</w:t>
            </w:r>
          </w:p>
        </w:tc>
        <w:tc>
          <w:tcPr>
            <w:tcW w:w="779"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5,6829</w:t>
            </w:r>
          </w:p>
        </w:tc>
        <w:tc>
          <w:tcPr>
            <w:tcW w:w="693" w:type="pct"/>
            <w:noWrap/>
            <w:vAlign w:val="center"/>
          </w:tcPr>
          <w:p w:rsidR="00140B72" w:rsidRPr="005A4398" w:rsidRDefault="00140B72" w:rsidP="00140B72">
            <w:pPr>
              <w:spacing w:line="264" w:lineRule="auto"/>
              <w:jc w:val="center"/>
              <w:rPr>
                <w:color w:val="000000" w:themeColor="text1"/>
              </w:rPr>
            </w:pPr>
            <w:r w:rsidRPr="005A4398">
              <w:rPr>
                <w:color w:val="000000" w:themeColor="text1"/>
              </w:rPr>
              <w:t>ВА-89-35</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L10</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QF14</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3,106</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0,1845</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ВА-47-29</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L5</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QF15</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2,598</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0,0923</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ВА-47-29</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L11</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QF16</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3,379</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0,0865</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ВА-47-29</w:t>
            </w:r>
          </w:p>
        </w:tc>
      </w:tr>
      <w:tr w:rsidR="00140B72" w:rsidRPr="00321280" w:rsidTr="00140B72">
        <w:trPr>
          <w:trHeight w:val="411"/>
          <w:jc w:val="center"/>
        </w:trPr>
        <w:tc>
          <w:tcPr>
            <w:tcW w:w="535" w:type="pct"/>
            <w:noWrap/>
            <w:textDirection w:val="btLr"/>
            <w:vAlign w:val="center"/>
            <w:hideMark/>
          </w:tcPr>
          <w:p w:rsidR="00140B72" w:rsidRPr="005A4398" w:rsidRDefault="00140B72" w:rsidP="00140B72">
            <w:pPr>
              <w:spacing w:line="264" w:lineRule="auto"/>
              <w:jc w:val="center"/>
              <w:rPr>
                <w:color w:val="000000" w:themeColor="text1"/>
              </w:rPr>
            </w:pPr>
            <w:r w:rsidRPr="005A4398">
              <w:rPr>
                <w:color w:val="000000" w:themeColor="text1"/>
              </w:rPr>
              <w:t>L6</w:t>
            </w:r>
          </w:p>
          <w:p w:rsidR="00140B72" w:rsidRPr="005A4398" w:rsidRDefault="00140B72" w:rsidP="00140B72">
            <w:pPr>
              <w:spacing w:line="264" w:lineRule="auto"/>
              <w:jc w:val="center"/>
              <w:rPr>
                <w:color w:val="000000" w:themeColor="text1"/>
              </w:rPr>
            </w:pPr>
            <w:r w:rsidRPr="005A4398">
              <w:rPr>
                <w:color w:val="000000" w:themeColor="text1"/>
              </w:rPr>
              <w:t>L12</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QF17- QF20</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1,949</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0,1730</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ВА-47-29</w:t>
            </w:r>
          </w:p>
        </w:tc>
      </w:tr>
      <w:tr w:rsidR="00140B72" w:rsidRPr="00321280" w:rsidTr="00140B72">
        <w:trPr>
          <w:trHeight w:val="1446"/>
          <w:jc w:val="center"/>
        </w:trPr>
        <w:tc>
          <w:tcPr>
            <w:tcW w:w="535" w:type="pct"/>
            <w:textDirection w:val="btLr"/>
            <w:vAlign w:val="center"/>
            <w:hideMark/>
          </w:tcPr>
          <w:p w:rsidR="00140B72" w:rsidRPr="005A4398" w:rsidRDefault="00140B72" w:rsidP="00140B72">
            <w:pPr>
              <w:jc w:val="center"/>
              <w:rPr>
                <w:color w:val="000000" w:themeColor="text1"/>
              </w:rPr>
            </w:pPr>
            <w:r w:rsidRPr="005A4398">
              <w:rPr>
                <w:color w:val="000000" w:themeColor="text1"/>
              </w:rPr>
              <w:t>Допоміжне устаткування і  освітлення</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QF21- QF26</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0,23</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0,23</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1,13</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4,5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0,0999</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ВА-47-29</w:t>
            </w:r>
          </w:p>
        </w:tc>
      </w:tr>
      <w:tr w:rsidR="00140B72" w:rsidRPr="00321280" w:rsidTr="00140B72">
        <w:trPr>
          <w:trHeight w:val="172"/>
          <w:jc w:val="center"/>
        </w:trPr>
        <w:tc>
          <w:tcPr>
            <w:tcW w:w="5000" w:type="pct"/>
            <w:gridSpan w:val="9"/>
            <w:vAlign w:val="center"/>
          </w:tcPr>
          <w:p w:rsidR="00140B72" w:rsidRPr="005A4398" w:rsidRDefault="00140B72" w:rsidP="00140B72">
            <w:pPr>
              <w:spacing w:line="264" w:lineRule="auto"/>
              <w:jc w:val="center"/>
              <w:rPr>
                <w:color w:val="000000" w:themeColor="text1"/>
              </w:rPr>
            </w:pPr>
            <w:r w:rsidRPr="005A4398">
              <w:rPr>
                <w:color w:val="000000" w:themeColor="text1"/>
              </w:rPr>
              <w:t>Магнітні пускачі</w:t>
            </w:r>
          </w:p>
        </w:tc>
      </w:tr>
      <w:tr w:rsidR="00140B72" w:rsidRPr="00321280" w:rsidTr="00140B72">
        <w:trPr>
          <w:trHeight w:val="389"/>
          <w:jc w:val="center"/>
        </w:trPr>
        <w:tc>
          <w:tcPr>
            <w:tcW w:w="535" w:type="pct"/>
            <w:textDirection w:val="btLr"/>
            <w:vAlign w:val="center"/>
            <w:hideMark/>
          </w:tcPr>
          <w:p w:rsidR="00140B72" w:rsidRPr="005A4398" w:rsidRDefault="00140B72" w:rsidP="00140B72">
            <w:pPr>
              <w:spacing w:line="264" w:lineRule="auto"/>
              <w:jc w:val="center"/>
              <w:rPr>
                <w:color w:val="000000" w:themeColor="text1"/>
              </w:rPr>
            </w:pPr>
            <w:r w:rsidRPr="005A4398">
              <w:rPr>
                <w:color w:val="000000" w:themeColor="text1"/>
              </w:rPr>
              <w:t>L1</w:t>
            </w:r>
          </w:p>
          <w:p w:rsidR="00140B72" w:rsidRPr="007508A7" w:rsidRDefault="00140B72" w:rsidP="00140B72">
            <w:pPr>
              <w:spacing w:line="264" w:lineRule="auto"/>
              <w:jc w:val="center"/>
              <w:rPr>
                <w:color w:val="000000" w:themeColor="text1"/>
                <w:lang w:val="uk-UA"/>
              </w:rPr>
            </w:pPr>
            <w:r w:rsidRPr="005A4398">
              <w:rPr>
                <w:color w:val="000000" w:themeColor="text1"/>
              </w:rPr>
              <w:t>L7</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w:t>
            </w:r>
            <w:proofErr w:type="gramStart"/>
            <w:r w:rsidRPr="005A4398">
              <w:rPr>
                <w:color w:val="000000" w:themeColor="text1"/>
              </w:rPr>
              <w:t>1</w:t>
            </w:r>
            <w:proofErr w:type="gramEnd"/>
            <w:r w:rsidRPr="005A4398">
              <w:rPr>
                <w:color w:val="000000" w:themeColor="text1"/>
              </w:rPr>
              <w:t>- КМ6</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63</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38,06</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5</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3,4129</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ПВИ-63Б</w:t>
            </w:r>
          </w:p>
        </w:tc>
      </w:tr>
      <w:tr w:rsidR="00140B72" w:rsidRPr="00321280" w:rsidTr="00140B72">
        <w:trPr>
          <w:trHeight w:val="427"/>
          <w:jc w:val="center"/>
        </w:trPr>
        <w:tc>
          <w:tcPr>
            <w:tcW w:w="535" w:type="pct"/>
            <w:noWrap/>
            <w:textDirection w:val="btLr"/>
            <w:vAlign w:val="center"/>
            <w:hideMark/>
          </w:tcPr>
          <w:p w:rsidR="00140B72" w:rsidRPr="005A4398" w:rsidRDefault="00140B72" w:rsidP="00140B72">
            <w:pPr>
              <w:spacing w:line="264" w:lineRule="auto"/>
              <w:jc w:val="center"/>
              <w:rPr>
                <w:color w:val="000000" w:themeColor="text1"/>
              </w:rPr>
            </w:pPr>
            <w:r w:rsidRPr="005A4398">
              <w:rPr>
                <w:color w:val="000000" w:themeColor="text1"/>
              </w:rPr>
              <w:t>L2</w:t>
            </w:r>
          </w:p>
          <w:p w:rsidR="00140B72" w:rsidRPr="005A4398" w:rsidRDefault="00140B72" w:rsidP="00140B72">
            <w:pPr>
              <w:spacing w:line="264" w:lineRule="auto"/>
              <w:jc w:val="center"/>
              <w:rPr>
                <w:color w:val="000000" w:themeColor="text1"/>
              </w:rPr>
            </w:pPr>
            <w:r w:rsidRPr="005A4398">
              <w:rPr>
                <w:color w:val="000000" w:themeColor="text1"/>
              </w:rPr>
              <w:t>L8</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w:t>
            </w:r>
            <w:proofErr w:type="gramStart"/>
            <w:r w:rsidRPr="005A4398">
              <w:rPr>
                <w:color w:val="000000" w:themeColor="text1"/>
              </w:rPr>
              <w:t>7</w:t>
            </w:r>
            <w:proofErr w:type="gramEnd"/>
            <w:r w:rsidRPr="005A4398">
              <w:rPr>
                <w:color w:val="000000" w:themeColor="text1"/>
              </w:rPr>
              <w:t>- КМ10</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3,28</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2,9</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0,1967</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ПВИ-23Б</w:t>
            </w:r>
          </w:p>
        </w:tc>
      </w:tr>
      <w:tr w:rsidR="00140B72" w:rsidRPr="00321280" w:rsidTr="00140B72">
        <w:trPr>
          <w:trHeight w:val="408"/>
          <w:jc w:val="center"/>
        </w:trPr>
        <w:tc>
          <w:tcPr>
            <w:tcW w:w="535" w:type="pct"/>
            <w:noWrap/>
            <w:textDirection w:val="btLr"/>
            <w:vAlign w:val="center"/>
            <w:hideMark/>
          </w:tcPr>
          <w:p w:rsidR="00140B72" w:rsidRPr="005A4398" w:rsidRDefault="00140B72" w:rsidP="00140B72">
            <w:pPr>
              <w:spacing w:line="264" w:lineRule="auto"/>
              <w:jc w:val="center"/>
              <w:rPr>
                <w:color w:val="000000" w:themeColor="text1"/>
              </w:rPr>
            </w:pPr>
            <w:r w:rsidRPr="005A4398">
              <w:rPr>
                <w:color w:val="000000" w:themeColor="text1"/>
              </w:rPr>
              <w:t>L3</w:t>
            </w:r>
          </w:p>
          <w:p w:rsidR="00140B72" w:rsidRPr="005A4398" w:rsidRDefault="00140B72" w:rsidP="00140B72">
            <w:pPr>
              <w:spacing w:line="264" w:lineRule="auto"/>
              <w:jc w:val="center"/>
              <w:rPr>
                <w:color w:val="000000" w:themeColor="text1"/>
              </w:rPr>
            </w:pPr>
            <w:r w:rsidRPr="005A4398">
              <w:rPr>
                <w:color w:val="000000" w:themeColor="text1"/>
              </w:rPr>
              <w:t>L9</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КМ11- КМ14</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320</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272,28</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13,2</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9,4325</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ПВИ-320</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L4</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КМ15</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250</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169,81</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7,8</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5,683</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ПВИ-250Б</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L5</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КМ16</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2,598</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2,9</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0,0923</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ПВИ-23Б</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L10</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КМ17</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3,106</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2,9</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0,1845</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ПВИ-23Б</w:t>
            </w:r>
          </w:p>
        </w:tc>
      </w:tr>
      <w:tr w:rsidR="00140B72" w:rsidRPr="00321280" w:rsidTr="00140B72">
        <w:trPr>
          <w:trHeight w:val="312"/>
          <w:jc w:val="center"/>
        </w:trPr>
        <w:tc>
          <w:tcPr>
            <w:tcW w:w="535"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L11</w:t>
            </w:r>
          </w:p>
        </w:tc>
        <w:tc>
          <w:tcPr>
            <w:tcW w:w="665" w:type="pct"/>
            <w:vAlign w:val="center"/>
            <w:hideMark/>
          </w:tcPr>
          <w:p w:rsidR="00140B72" w:rsidRPr="005A4398" w:rsidRDefault="00140B72" w:rsidP="00140B72">
            <w:pPr>
              <w:spacing w:line="264" w:lineRule="auto"/>
              <w:jc w:val="center"/>
              <w:rPr>
                <w:color w:val="000000" w:themeColor="text1"/>
              </w:rPr>
            </w:pPr>
            <w:r w:rsidRPr="005A4398">
              <w:rPr>
                <w:color w:val="000000" w:themeColor="text1"/>
              </w:rPr>
              <w:t>КМ18</w:t>
            </w:r>
          </w:p>
        </w:tc>
        <w:tc>
          <w:tcPr>
            <w:tcW w:w="3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39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0,4</w:t>
            </w:r>
          </w:p>
        </w:tc>
        <w:tc>
          <w:tcPr>
            <w:tcW w:w="450"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25</w:t>
            </w:r>
          </w:p>
        </w:tc>
        <w:tc>
          <w:tcPr>
            <w:tcW w:w="541"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3,379</w:t>
            </w:r>
          </w:p>
        </w:tc>
        <w:tc>
          <w:tcPr>
            <w:tcW w:w="587"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2,9</w:t>
            </w:r>
          </w:p>
        </w:tc>
        <w:tc>
          <w:tcPr>
            <w:tcW w:w="779"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0,08654</w:t>
            </w:r>
          </w:p>
        </w:tc>
        <w:tc>
          <w:tcPr>
            <w:tcW w:w="693" w:type="pct"/>
            <w:noWrap/>
            <w:vAlign w:val="center"/>
            <w:hideMark/>
          </w:tcPr>
          <w:p w:rsidR="00140B72" w:rsidRPr="005A4398" w:rsidRDefault="00140B72" w:rsidP="00140B72">
            <w:pPr>
              <w:spacing w:line="264" w:lineRule="auto"/>
              <w:jc w:val="center"/>
              <w:rPr>
                <w:color w:val="000000" w:themeColor="text1"/>
              </w:rPr>
            </w:pPr>
            <w:r w:rsidRPr="005A4398">
              <w:rPr>
                <w:color w:val="000000" w:themeColor="text1"/>
              </w:rPr>
              <w:t>ПВИ-23Б</w:t>
            </w:r>
          </w:p>
        </w:tc>
      </w:tr>
    </w:tbl>
    <w:p w:rsidR="00140B72" w:rsidRPr="00321280" w:rsidRDefault="00140B72" w:rsidP="00140B72">
      <w:pPr>
        <w:keepNext/>
        <w:keepLines/>
        <w:spacing w:line="360" w:lineRule="auto"/>
        <w:ind w:firstLine="709"/>
        <w:jc w:val="center"/>
        <w:outlineLvl w:val="1"/>
        <w:rPr>
          <w:b/>
          <w:color w:val="000000" w:themeColor="text1"/>
          <w:sz w:val="28"/>
          <w:szCs w:val="28"/>
        </w:rPr>
      </w:pPr>
      <w:bookmarkStart w:id="11" w:name="_Toc73466781"/>
    </w:p>
    <w:p w:rsidR="00140B72" w:rsidRPr="00321280" w:rsidRDefault="00140B72" w:rsidP="00140B72">
      <w:pPr>
        <w:keepNext/>
        <w:keepLines/>
        <w:spacing w:line="360" w:lineRule="auto"/>
        <w:ind w:firstLine="709"/>
        <w:jc w:val="center"/>
        <w:outlineLvl w:val="1"/>
        <w:rPr>
          <w:b/>
          <w:color w:val="000000" w:themeColor="text1"/>
          <w:sz w:val="28"/>
          <w:szCs w:val="28"/>
        </w:rPr>
      </w:pPr>
      <w:r w:rsidRPr="00321280">
        <w:rPr>
          <w:b/>
          <w:color w:val="000000" w:themeColor="text1"/>
          <w:sz w:val="28"/>
          <w:szCs w:val="28"/>
        </w:rPr>
        <w:t>2.</w:t>
      </w:r>
      <w:r w:rsidR="000D4681">
        <w:rPr>
          <w:b/>
          <w:color w:val="000000" w:themeColor="text1"/>
          <w:sz w:val="28"/>
          <w:szCs w:val="28"/>
          <w:lang w:val="uk-UA"/>
        </w:rPr>
        <w:t>6</w:t>
      </w:r>
      <w:r w:rsidRPr="00321280">
        <w:rPr>
          <w:b/>
          <w:color w:val="000000" w:themeColor="text1"/>
          <w:sz w:val="28"/>
          <w:szCs w:val="28"/>
        </w:rPr>
        <w:t xml:space="preserve"> </w:t>
      </w:r>
      <w:bookmarkEnd w:id="11"/>
      <w:r w:rsidRPr="00321280">
        <w:rPr>
          <w:b/>
          <w:color w:val="000000" w:themeColor="text1"/>
          <w:sz w:val="28"/>
          <w:szCs w:val="28"/>
        </w:rPr>
        <w:t xml:space="preserve">Основні енергетичні показники </w:t>
      </w:r>
      <w:proofErr w:type="gramStart"/>
      <w:r w:rsidRPr="00321280">
        <w:rPr>
          <w:b/>
          <w:color w:val="000000" w:themeColor="text1"/>
          <w:sz w:val="28"/>
          <w:szCs w:val="28"/>
        </w:rPr>
        <w:t>п</w:t>
      </w:r>
      <w:proofErr w:type="gramEnd"/>
      <w:r w:rsidRPr="00321280">
        <w:rPr>
          <w:b/>
          <w:color w:val="000000" w:themeColor="text1"/>
          <w:sz w:val="28"/>
          <w:szCs w:val="28"/>
        </w:rPr>
        <w:t>ідприємства</w:t>
      </w:r>
    </w:p>
    <w:p w:rsidR="00140B72" w:rsidRPr="00321280" w:rsidRDefault="00140B72" w:rsidP="00140B72">
      <w:pPr>
        <w:keepNext/>
        <w:keepLines/>
        <w:spacing w:line="360" w:lineRule="auto"/>
        <w:jc w:val="center"/>
        <w:outlineLvl w:val="2"/>
        <w:rPr>
          <w:b/>
          <w:color w:val="000000" w:themeColor="text1"/>
          <w:spacing w:val="15"/>
          <w:sz w:val="28"/>
          <w:szCs w:val="28"/>
        </w:rPr>
      </w:pPr>
      <w:bookmarkStart w:id="12" w:name="_Toc40305947"/>
      <w:bookmarkStart w:id="13" w:name="_Toc73466782"/>
      <w:r w:rsidRPr="00321280">
        <w:rPr>
          <w:b/>
          <w:color w:val="000000" w:themeColor="text1"/>
          <w:spacing w:val="15"/>
          <w:sz w:val="28"/>
          <w:szCs w:val="28"/>
        </w:rPr>
        <w:t>2.</w:t>
      </w:r>
      <w:r w:rsidR="000D4681">
        <w:rPr>
          <w:b/>
          <w:color w:val="000000" w:themeColor="text1"/>
          <w:spacing w:val="15"/>
          <w:sz w:val="28"/>
          <w:szCs w:val="28"/>
          <w:lang w:val="uk-UA"/>
        </w:rPr>
        <w:t>6</w:t>
      </w:r>
      <w:r w:rsidRPr="00321280">
        <w:rPr>
          <w:b/>
          <w:color w:val="000000" w:themeColor="text1"/>
          <w:spacing w:val="15"/>
          <w:sz w:val="28"/>
          <w:szCs w:val="28"/>
        </w:rPr>
        <w:t>.1 Розрахунок втрат потужності в трансформаторах</w:t>
      </w:r>
      <w:bookmarkEnd w:id="12"/>
      <w:bookmarkEnd w:id="13"/>
    </w:p>
    <w:p w:rsidR="00140B72" w:rsidRPr="00321280" w:rsidRDefault="00140B72" w:rsidP="00140B72">
      <w:pPr>
        <w:autoSpaceDE w:val="0"/>
        <w:autoSpaceDN w:val="0"/>
        <w:adjustRightInd w:val="0"/>
        <w:spacing w:line="360" w:lineRule="auto"/>
        <w:ind w:firstLine="709"/>
        <w:jc w:val="both"/>
        <w:rPr>
          <w:color w:val="000000" w:themeColor="text1"/>
          <w:sz w:val="28"/>
          <w:szCs w:val="28"/>
        </w:rPr>
      </w:pPr>
      <w:r w:rsidRPr="00321280">
        <w:rPr>
          <w:color w:val="000000" w:themeColor="text1"/>
          <w:sz w:val="28"/>
          <w:szCs w:val="28"/>
        </w:rPr>
        <w:t xml:space="preserve">Наближені втрати активної і реактивної потужності в трансформаторах (розраховані в п.2.3) </w:t>
      </w:r>
      <w:proofErr w:type="gramStart"/>
      <w:r w:rsidRPr="00321280">
        <w:rPr>
          <w:color w:val="000000" w:themeColor="text1"/>
          <w:sz w:val="28"/>
          <w:szCs w:val="28"/>
        </w:rPr>
        <w:t>наведен</w:t>
      </w:r>
      <w:proofErr w:type="gramEnd"/>
      <w:r w:rsidRPr="00321280">
        <w:rPr>
          <w:color w:val="000000" w:themeColor="text1"/>
          <w:sz w:val="28"/>
          <w:szCs w:val="28"/>
        </w:rPr>
        <w:t>і в табл. 2.13.</w:t>
      </w:r>
    </w:p>
    <w:p w:rsidR="00140B72" w:rsidRPr="00321280" w:rsidRDefault="00140B72" w:rsidP="00140B72">
      <w:pPr>
        <w:autoSpaceDE w:val="0"/>
        <w:autoSpaceDN w:val="0"/>
        <w:adjustRightInd w:val="0"/>
        <w:spacing w:line="360" w:lineRule="auto"/>
        <w:ind w:firstLine="709"/>
        <w:jc w:val="both"/>
        <w:rPr>
          <w:color w:val="000000" w:themeColor="text1"/>
          <w:sz w:val="28"/>
          <w:szCs w:val="28"/>
        </w:rPr>
      </w:pPr>
    </w:p>
    <w:p w:rsidR="00140B72" w:rsidRPr="00321280" w:rsidRDefault="00140B72" w:rsidP="00140B72">
      <w:pPr>
        <w:autoSpaceDE w:val="0"/>
        <w:autoSpaceDN w:val="0"/>
        <w:adjustRightInd w:val="0"/>
        <w:spacing w:line="360" w:lineRule="auto"/>
        <w:ind w:firstLine="709"/>
        <w:jc w:val="right"/>
        <w:rPr>
          <w:color w:val="000000" w:themeColor="text1"/>
          <w:sz w:val="28"/>
          <w:szCs w:val="28"/>
        </w:rPr>
      </w:pPr>
      <w:r w:rsidRPr="00321280">
        <w:rPr>
          <w:color w:val="000000" w:themeColor="text1"/>
          <w:sz w:val="28"/>
          <w:szCs w:val="28"/>
        </w:rPr>
        <w:t>Таблиця 2.13 - Втрати потужності в трансформаторі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5"/>
        <w:gridCol w:w="2352"/>
        <w:gridCol w:w="2845"/>
        <w:gridCol w:w="2845"/>
      </w:tblGrid>
      <w:tr w:rsidR="00140B72" w:rsidRPr="00321280" w:rsidTr="00140B72">
        <w:trPr>
          <w:trHeight w:val="263"/>
          <w:jc w:val="center"/>
        </w:trPr>
        <w:tc>
          <w:tcPr>
            <w:tcW w:w="966"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rFonts w:eastAsia="CIDFont+F14"/>
                <w:color w:val="000000" w:themeColor="text1"/>
                <w:sz w:val="28"/>
                <w:szCs w:val="28"/>
              </w:rPr>
              <w:t>№</w:t>
            </w:r>
          </w:p>
        </w:tc>
        <w:tc>
          <w:tcPr>
            <w:tcW w:w="1180" w:type="pct"/>
            <w:vAlign w:val="center"/>
          </w:tcPr>
          <w:p w:rsidR="00140B72" w:rsidRPr="00321280" w:rsidRDefault="00494E06" w:rsidP="00140B72">
            <w:pPr>
              <w:autoSpaceDE w:val="0"/>
              <w:autoSpaceDN w:val="0"/>
              <w:adjustRightInd w:val="0"/>
              <w:spacing w:line="360" w:lineRule="auto"/>
              <w:jc w:val="center"/>
              <w:rPr>
                <w:color w:val="000000" w:themeColor="text1"/>
                <w:sz w:val="28"/>
                <w:szCs w:val="28"/>
              </w:rPr>
            </w:pPr>
            <m:oMath>
              <m:sSub>
                <m:sSubPr>
                  <m:ctrlPr>
                    <w:rPr>
                      <w:rFonts w:ascii="Cambria Math" w:eastAsia="CIDFont+F14" w:hAnsi="Cambria Math"/>
                      <w:i/>
                      <w:color w:val="000000" w:themeColor="text1"/>
                      <w:sz w:val="28"/>
                      <w:szCs w:val="28"/>
                    </w:rPr>
                  </m:ctrlPr>
                </m:sSubPr>
                <m:e>
                  <m:r>
                    <w:rPr>
                      <w:rFonts w:ascii="Cambria Math" w:eastAsia="CIDFont+F14" w:hAnsi="Cambria Math"/>
                      <w:color w:val="000000" w:themeColor="text1"/>
                      <w:sz w:val="28"/>
                      <w:szCs w:val="28"/>
                    </w:rPr>
                    <m:t>S</m:t>
                  </m:r>
                </m:e>
                <m:sub>
                  <m:r>
                    <w:rPr>
                      <w:rFonts w:ascii="Cambria Math" w:eastAsia="CIDFont+F14" w:hAnsi="Cambria Math"/>
                      <w:color w:val="000000" w:themeColor="text1"/>
                      <w:sz w:val="28"/>
                      <w:szCs w:val="28"/>
                    </w:rPr>
                    <m:t>н.т.</m:t>
                  </m:r>
                </m:sub>
              </m:sSub>
            </m:oMath>
            <w:r w:rsidR="00140B72" w:rsidRPr="00321280">
              <w:rPr>
                <w:color w:val="000000" w:themeColor="text1"/>
                <w:sz w:val="28"/>
                <w:szCs w:val="28"/>
              </w:rPr>
              <w:t>, кВА</w:t>
            </w:r>
          </w:p>
        </w:tc>
        <w:tc>
          <w:tcPr>
            <w:tcW w:w="1427"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m:oMathPara>
              <m:oMath>
                <m:r>
                  <w:rPr>
                    <w:rFonts w:ascii="Cambria Math" w:eastAsia="CIDFont+F14" w:hAnsi="Cambria Math"/>
                    <w:color w:val="000000" w:themeColor="text1"/>
                    <w:sz w:val="28"/>
                    <w:szCs w:val="28"/>
                  </w:rPr>
                  <m:t>∆P, кВт</m:t>
                </m:r>
              </m:oMath>
            </m:oMathPara>
          </w:p>
        </w:tc>
        <w:tc>
          <w:tcPr>
            <w:tcW w:w="1427"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m:oMath>
              <m:r>
                <w:rPr>
                  <w:rFonts w:ascii="Cambria Math" w:eastAsia="CIDFont+F14" w:hAnsi="Cambria Math"/>
                  <w:color w:val="000000" w:themeColor="text1"/>
                  <w:sz w:val="28"/>
                  <w:szCs w:val="28"/>
                </w:rPr>
                <m:t>∆Q</m:t>
              </m:r>
            </m:oMath>
            <w:r w:rsidRPr="00321280">
              <w:rPr>
                <w:color w:val="000000" w:themeColor="text1"/>
                <w:sz w:val="28"/>
                <w:szCs w:val="28"/>
              </w:rPr>
              <w:t>, кВАр</w:t>
            </w:r>
          </w:p>
        </w:tc>
      </w:tr>
      <w:tr w:rsidR="00140B72" w:rsidRPr="00321280" w:rsidTr="00140B72">
        <w:trPr>
          <w:trHeight w:val="185"/>
          <w:jc w:val="center"/>
        </w:trPr>
        <w:tc>
          <w:tcPr>
            <w:tcW w:w="966"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color w:val="000000" w:themeColor="text1"/>
                <w:sz w:val="28"/>
                <w:szCs w:val="28"/>
              </w:rPr>
              <w:t>ТМ-1000/35</w:t>
            </w:r>
          </w:p>
        </w:tc>
        <w:tc>
          <w:tcPr>
            <w:tcW w:w="1180"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color w:val="000000" w:themeColor="text1"/>
                <w:sz w:val="28"/>
                <w:szCs w:val="28"/>
              </w:rPr>
              <w:t>1000</w:t>
            </w:r>
          </w:p>
        </w:tc>
        <w:tc>
          <w:tcPr>
            <w:tcW w:w="1427"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color w:val="000000" w:themeColor="text1"/>
                <w:sz w:val="28"/>
                <w:szCs w:val="28"/>
              </w:rPr>
              <w:t>20</w:t>
            </w:r>
          </w:p>
        </w:tc>
        <w:tc>
          <w:tcPr>
            <w:tcW w:w="1427"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color w:val="000000" w:themeColor="text1"/>
                <w:sz w:val="28"/>
                <w:szCs w:val="28"/>
              </w:rPr>
              <w:t>100</w:t>
            </w:r>
          </w:p>
        </w:tc>
      </w:tr>
    </w:tbl>
    <w:p w:rsidR="00140B72" w:rsidRPr="00321280" w:rsidRDefault="00140B72" w:rsidP="00140B72">
      <w:pPr>
        <w:spacing w:line="360" w:lineRule="auto"/>
        <w:ind w:firstLine="709"/>
        <w:jc w:val="both"/>
        <w:rPr>
          <w:color w:val="000000" w:themeColor="text1"/>
          <w:spacing w:val="15"/>
          <w:sz w:val="28"/>
          <w:szCs w:val="28"/>
        </w:rPr>
      </w:pPr>
      <w:bookmarkStart w:id="14" w:name="_Toc40305948"/>
      <w:r w:rsidRPr="00321280">
        <w:rPr>
          <w:color w:val="000000" w:themeColor="text1"/>
          <w:spacing w:val="15"/>
          <w:sz w:val="28"/>
          <w:szCs w:val="28"/>
        </w:rPr>
        <w:lastRenderedPageBreak/>
        <w:t xml:space="preserve">Визначення </w:t>
      </w:r>
      <w:proofErr w:type="gramStart"/>
      <w:r w:rsidRPr="00321280">
        <w:rPr>
          <w:color w:val="000000" w:themeColor="text1"/>
          <w:spacing w:val="15"/>
          <w:sz w:val="28"/>
          <w:szCs w:val="28"/>
        </w:rPr>
        <w:t>р</w:t>
      </w:r>
      <w:proofErr w:type="gramEnd"/>
      <w:r w:rsidRPr="00321280">
        <w:rPr>
          <w:color w:val="000000" w:themeColor="text1"/>
          <w:spacing w:val="15"/>
          <w:sz w:val="28"/>
          <w:szCs w:val="28"/>
        </w:rPr>
        <w:t>ічних втрат активної потужності в трансформаторі за формулою:</w:t>
      </w:r>
    </w:p>
    <w:p w:rsidR="00140B72" w:rsidRPr="00321280" w:rsidRDefault="00494E06" w:rsidP="00140B72">
      <w:pPr>
        <w:spacing w:line="360" w:lineRule="auto"/>
        <w:jc w:val="center"/>
        <w:rPr>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ТР</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∆P</m:t>
              </m:r>
            </m:e>
            <m:sub>
              <m:r>
                <w:rPr>
                  <w:rFonts w:ascii="Cambria Math" w:hAnsi="Cambria Math"/>
                  <w:color w:val="000000" w:themeColor="text1"/>
                  <w:spacing w:val="15"/>
                  <w:sz w:val="28"/>
                  <w:szCs w:val="28"/>
                </w:rPr>
                <m:t>X</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T</m:t>
              </m:r>
            </m:e>
            <m:sub>
              <m:r>
                <w:rPr>
                  <w:rFonts w:ascii="Cambria Math" w:hAnsi="Cambria Math"/>
                  <w:color w:val="000000" w:themeColor="text1"/>
                  <w:spacing w:val="15"/>
                  <w:sz w:val="28"/>
                  <w:szCs w:val="28"/>
                </w:rPr>
                <m:t>р</m:t>
              </m:r>
            </m:sub>
          </m:sSub>
          <m:r>
            <w:rPr>
              <w:rFonts w:ascii="Cambria Math" w:hAnsi="Cambria Math"/>
              <w:color w:val="000000" w:themeColor="text1"/>
              <w:spacing w:val="15"/>
              <w:sz w:val="28"/>
              <w:szCs w:val="28"/>
            </w:rPr>
            <m:t>+</m:t>
          </m:r>
          <m:sSup>
            <m:sSupPr>
              <m:ctrlPr>
                <w:rPr>
                  <w:rFonts w:ascii="Cambria Math" w:hAnsi="Cambria Math"/>
                  <w:i/>
                  <w:color w:val="000000" w:themeColor="text1"/>
                  <w:spacing w:val="15"/>
                  <w:sz w:val="28"/>
                  <w:szCs w:val="28"/>
                </w:rPr>
              </m:ctrlPr>
            </m:sSupPr>
            <m:e>
              <m:r>
                <w:rPr>
                  <w:rFonts w:ascii="Cambria Math" w:hAnsi="Cambria Math"/>
                  <w:color w:val="000000" w:themeColor="text1"/>
                  <w:spacing w:val="15"/>
                  <w:sz w:val="28"/>
                  <w:szCs w:val="28"/>
                </w:rPr>
                <m:t>β</m:t>
              </m:r>
            </m:e>
            <m:sup>
              <m:r>
                <w:rPr>
                  <w:rFonts w:ascii="Cambria Math" w:hAnsi="Cambria Math"/>
                  <w:color w:val="000000" w:themeColor="text1"/>
                  <w:spacing w:val="15"/>
                  <w:sz w:val="28"/>
                  <w:szCs w:val="28"/>
                </w:rPr>
                <m:t>2</m:t>
              </m:r>
            </m:sup>
          </m:sSup>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∆Р</m:t>
              </m:r>
            </m:e>
            <m:sub>
              <m:r>
                <w:rPr>
                  <w:rFonts w:ascii="Cambria Math" w:hAnsi="Cambria Math"/>
                  <w:color w:val="000000" w:themeColor="text1"/>
                  <w:spacing w:val="15"/>
                  <w:sz w:val="28"/>
                  <w:szCs w:val="28"/>
                </w:rPr>
                <m:t>К</m:t>
              </m:r>
            </m:sub>
          </m:sSub>
          <m:r>
            <w:rPr>
              <w:rFonts w:ascii="Cambria Math" w:hAnsi="Cambria Math"/>
              <w:color w:val="000000" w:themeColor="text1"/>
              <w:spacing w:val="15"/>
              <w:sz w:val="28"/>
              <w:szCs w:val="28"/>
            </w:rPr>
            <m:t>∙τ;</m:t>
          </m:r>
        </m:oMath>
      </m:oMathPara>
    </w:p>
    <w:p w:rsidR="00140B72" w:rsidRPr="00321280" w:rsidRDefault="00140B72" w:rsidP="00140B72">
      <w:pPr>
        <w:spacing w:line="360" w:lineRule="auto"/>
        <w:jc w:val="both"/>
        <w:rPr>
          <w:color w:val="000000" w:themeColor="text1"/>
          <w:spacing w:val="15"/>
          <w:sz w:val="28"/>
          <w:szCs w:val="28"/>
        </w:rPr>
      </w:pPr>
      <w:r w:rsidRPr="00321280">
        <w:rPr>
          <w:color w:val="000000" w:themeColor="text1"/>
          <w:spacing w:val="15"/>
          <w:sz w:val="28"/>
          <w:szCs w:val="28"/>
        </w:rPr>
        <w:tab/>
        <w:t xml:space="preserve">де: </w:t>
      </w:r>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∆P</m:t>
            </m:r>
          </m:e>
          <m:sub>
            <m:r>
              <w:rPr>
                <w:rFonts w:ascii="Cambria Math" w:hAnsi="Cambria Math"/>
                <w:color w:val="000000" w:themeColor="text1"/>
                <w:spacing w:val="15"/>
                <w:sz w:val="28"/>
                <w:szCs w:val="28"/>
              </w:rPr>
              <m:t>X</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∆Р</m:t>
            </m:r>
          </m:e>
          <m:sub>
            <m:r>
              <w:rPr>
                <w:rFonts w:ascii="Cambria Math" w:hAnsi="Cambria Math"/>
                <w:color w:val="000000" w:themeColor="text1"/>
                <w:spacing w:val="15"/>
                <w:sz w:val="28"/>
                <w:szCs w:val="28"/>
              </w:rPr>
              <m:t>К</m:t>
            </m:r>
          </m:sub>
        </m:sSub>
      </m:oMath>
      <w:r w:rsidRPr="00321280">
        <w:rPr>
          <w:color w:val="000000" w:themeColor="text1"/>
          <w:spacing w:val="15"/>
          <w:sz w:val="28"/>
          <w:szCs w:val="28"/>
        </w:rPr>
        <w:t xml:space="preserve"> – задані в параметрах трансформатора (табл. 2.3);</w:t>
      </w:r>
      <m:oMath>
        <m:r>
          <w:rPr>
            <w:rFonts w:ascii="Cambria Math" w:hAnsi="Cambria Math"/>
            <w:color w:val="000000" w:themeColor="text1"/>
            <w:spacing w:val="15"/>
            <w:sz w:val="28"/>
            <w:szCs w:val="28"/>
          </w:rPr>
          <m:t xml:space="preserve"> </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T</m:t>
            </m:r>
          </m:e>
          <m:sub>
            <m:r>
              <w:rPr>
                <w:rFonts w:ascii="Cambria Math" w:hAnsi="Cambria Math"/>
                <w:color w:val="000000" w:themeColor="text1"/>
                <w:spacing w:val="15"/>
                <w:sz w:val="28"/>
                <w:szCs w:val="28"/>
              </w:rPr>
              <m:t>р</m:t>
            </m:r>
          </m:sub>
        </m:sSub>
      </m:oMath>
      <w:r w:rsidRPr="00321280">
        <w:rPr>
          <w:color w:val="000000" w:themeColor="text1"/>
          <w:spacing w:val="15"/>
          <w:sz w:val="28"/>
          <w:szCs w:val="28"/>
        </w:rPr>
        <w:t xml:space="preserve"> - кількість роботи днів трансформатора у році; </w:t>
      </w:r>
      <m:oMath>
        <m:r>
          <w:rPr>
            <w:rFonts w:ascii="Cambria Math" w:hAnsi="Cambria Math"/>
            <w:color w:val="000000" w:themeColor="text1"/>
            <w:spacing w:val="15"/>
            <w:sz w:val="28"/>
            <w:szCs w:val="28"/>
          </w:rPr>
          <m:t>τ</m:t>
        </m:r>
      </m:oMath>
      <w:r w:rsidRPr="00321280">
        <w:rPr>
          <w:color w:val="000000" w:themeColor="text1"/>
          <w:spacing w:val="15"/>
          <w:sz w:val="28"/>
          <w:szCs w:val="28"/>
        </w:rPr>
        <w:t xml:space="preserve"> - кількість годин використання втрат.</w:t>
      </w:r>
    </w:p>
    <w:p w:rsidR="00140B72" w:rsidRPr="00321280" w:rsidRDefault="00140B72" w:rsidP="00140B72">
      <w:pPr>
        <w:spacing w:line="360" w:lineRule="auto"/>
        <w:jc w:val="center"/>
        <w:rPr>
          <w:i/>
          <w:color w:val="000000" w:themeColor="text1"/>
          <w:spacing w:val="15"/>
          <w:sz w:val="28"/>
          <w:szCs w:val="28"/>
        </w:rPr>
      </w:pPr>
      <m:oMathPara>
        <m:oMath>
          <m:r>
            <w:rPr>
              <w:rFonts w:ascii="Cambria Math" w:hAnsi="Cambria Math"/>
              <w:color w:val="000000" w:themeColor="text1"/>
              <w:spacing w:val="15"/>
              <w:sz w:val="28"/>
              <w:szCs w:val="28"/>
            </w:rPr>
            <m:t>τ=8760∙</m:t>
          </m:r>
          <m:d>
            <m:dPr>
              <m:ctrlPr>
                <w:rPr>
                  <w:rFonts w:ascii="Cambria Math" w:hAnsi="Cambria Math"/>
                  <w:i/>
                  <w:color w:val="000000" w:themeColor="text1"/>
                  <w:spacing w:val="15"/>
                  <w:sz w:val="28"/>
                  <w:szCs w:val="28"/>
                </w:rPr>
              </m:ctrlPr>
            </m:dPr>
            <m:e>
              <m:r>
                <w:rPr>
                  <w:rFonts w:ascii="Cambria Math" w:hAnsi="Cambria Math"/>
                  <w:color w:val="000000" w:themeColor="text1"/>
                  <w:spacing w:val="15"/>
                  <w:sz w:val="28"/>
                  <w:szCs w:val="28"/>
                </w:rPr>
                <m:t>0.124+</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T</m:t>
                  </m:r>
                </m:e>
                <m:sub>
                  <m:r>
                    <w:rPr>
                      <w:rFonts w:ascii="Cambria Math" w:hAnsi="Cambria Math"/>
                      <w:color w:val="000000" w:themeColor="text1"/>
                      <w:spacing w:val="15"/>
                      <w:sz w:val="28"/>
                      <w:szCs w:val="28"/>
                    </w:rPr>
                    <m:t>М</m:t>
                  </m:r>
                </m:sub>
              </m:sSub>
              <m:r>
                <w:rPr>
                  <w:rFonts w:ascii="Cambria Math" w:hAnsi="Cambria Math"/>
                  <w:color w:val="000000" w:themeColor="text1"/>
                  <w:spacing w:val="15"/>
                  <w:sz w:val="28"/>
                  <w:szCs w:val="28"/>
                </w:rPr>
                <m:t>∙</m:t>
              </m:r>
              <m:sSup>
                <m:sSupPr>
                  <m:ctrlPr>
                    <w:rPr>
                      <w:rFonts w:ascii="Cambria Math" w:hAnsi="Cambria Math"/>
                      <w:i/>
                      <w:color w:val="000000" w:themeColor="text1"/>
                      <w:spacing w:val="15"/>
                      <w:sz w:val="28"/>
                      <w:szCs w:val="28"/>
                    </w:rPr>
                  </m:ctrlPr>
                </m:sSupPr>
                <m:e>
                  <m:r>
                    <w:rPr>
                      <w:rFonts w:ascii="Cambria Math" w:hAnsi="Cambria Math"/>
                      <w:color w:val="000000" w:themeColor="text1"/>
                      <w:spacing w:val="15"/>
                      <w:sz w:val="28"/>
                      <w:szCs w:val="28"/>
                    </w:rPr>
                    <m:t>10</m:t>
                  </m:r>
                </m:e>
                <m:sup>
                  <m:r>
                    <w:rPr>
                      <w:rFonts w:ascii="Cambria Math" w:hAnsi="Cambria Math"/>
                      <w:color w:val="000000" w:themeColor="text1"/>
                      <w:spacing w:val="15"/>
                      <w:sz w:val="28"/>
                      <w:szCs w:val="28"/>
                    </w:rPr>
                    <m:t>-4</m:t>
                  </m:r>
                </m:sup>
              </m:sSup>
            </m:e>
          </m:d>
          <m:r>
            <w:rPr>
              <w:rFonts w:ascii="Cambria Math" w:hAnsi="Cambria Math"/>
              <w:color w:val="000000" w:themeColor="text1"/>
              <w:spacing w:val="15"/>
              <w:sz w:val="28"/>
              <w:szCs w:val="28"/>
            </w:rPr>
            <m:t>=8760∙</m:t>
          </m:r>
          <m:d>
            <m:dPr>
              <m:ctrlPr>
                <w:rPr>
                  <w:rFonts w:ascii="Cambria Math" w:hAnsi="Cambria Math"/>
                  <w:i/>
                  <w:color w:val="000000" w:themeColor="text1"/>
                  <w:spacing w:val="15"/>
                  <w:sz w:val="28"/>
                  <w:szCs w:val="28"/>
                </w:rPr>
              </m:ctrlPr>
            </m:dPr>
            <m:e>
              <m:r>
                <w:rPr>
                  <w:rFonts w:ascii="Cambria Math" w:hAnsi="Cambria Math"/>
                  <w:color w:val="000000" w:themeColor="text1"/>
                  <w:spacing w:val="15"/>
                  <w:sz w:val="28"/>
                  <w:szCs w:val="28"/>
                </w:rPr>
                <m:t>0.124+6500∙</m:t>
              </m:r>
              <m:sSup>
                <m:sSupPr>
                  <m:ctrlPr>
                    <w:rPr>
                      <w:rFonts w:ascii="Cambria Math" w:hAnsi="Cambria Math"/>
                      <w:i/>
                      <w:color w:val="000000" w:themeColor="text1"/>
                      <w:spacing w:val="15"/>
                      <w:sz w:val="28"/>
                      <w:szCs w:val="28"/>
                    </w:rPr>
                  </m:ctrlPr>
                </m:sSupPr>
                <m:e>
                  <m:r>
                    <w:rPr>
                      <w:rFonts w:ascii="Cambria Math" w:hAnsi="Cambria Math"/>
                      <w:color w:val="000000" w:themeColor="text1"/>
                      <w:spacing w:val="15"/>
                      <w:sz w:val="28"/>
                      <w:szCs w:val="28"/>
                    </w:rPr>
                    <m:t>10</m:t>
                  </m:r>
                </m:e>
                <m:sup>
                  <m:r>
                    <w:rPr>
                      <w:rFonts w:ascii="Cambria Math" w:hAnsi="Cambria Math"/>
                      <w:color w:val="000000" w:themeColor="text1"/>
                      <w:spacing w:val="15"/>
                      <w:sz w:val="28"/>
                      <w:szCs w:val="28"/>
                    </w:rPr>
                    <m:t>-4</m:t>
                  </m:r>
                </m:sup>
              </m:sSup>
            </m:e>
          </m:d>
          <m:r>
            <w:rPr>
              <w:rFonts w:ascii="Cambria Math" w:hAnsi="Cambria Math"/>
              <w:color w:val="000000" w:themeColor="text1"/>
              <w:spacing w:val="15"/>
              <w:sz w:val="28"/>
              <w:szCs w:val="28"/>
            </w:rPr>
            <m:t>=6780.24 год.;</m:t>
          </m:r>
        </m:oMath>
      </m:oMathPara>
    </w:p>
    <w:p w:rsidR="00140B72" w:rsidRPr="00321280" w:rsidRDefault="00140B72" w:rsidP="00140B72">
      <w:pPr>
        <w:spacing w:line="360" w:lineRule="auto"/>
        <w:ind w:firstLine="720"/>
        <w:jc w:val="both"/>
        <w:rPr>
          <w:color w:val="000000" w:themeColor="text1"/>
          <w:spacing w:val="15"/>
          <w:sz w:val="28"/>
          <w:szCs w:val="28"/>
        </w:rPr>
      </w:pPr>
      <w:r w:rsidRPr="00321280">
        <w:rPr>
          <w:color w:val="000000" w:themeColor="text1"/>
          <w:spacing w:val="15"/>
          <w:sz w:val="28"/>
          <w:szCs w:val="28"/>
        </w:rPr>
        <w:t>Коефіцієнт завантаженості трансформатора.</w:t>
      </w:r>
    </w:p>
    <w:p w:rsidR="00140B72" w:rsidRPr="00321280" w:rsidRDefault="00140B72" w:rsidP="00140B72">
      <w:pPr>
        <w:spacing w:line="360" w:lineRule="auto"/>
        <w:jc w:val="both"/>
        <w:rPr>
          <w:color w:val="000000" w:themeColor="text1"/>
          <w:sz w:val="28"/>
          <w:szCs w:val="28"/>
        </w:rPr>
      </w:pPr>
      <m:oMathPara>
        <m:oMath>
          <m:r>
            <w:rPr>
              <w:rFonts w:ascii="Cambria Math" w:hAnsi="Cambria Math"/>
              <w:color w:val="000000" w:themeColor="text1"/>
              <w:sz w:val="28"/>
              <w:szCs w:val="28"/>
            </w:rPr>
            <m:t>β=</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p</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н.т.</m:t>
                  </m:r>
                </m:sub>
              </m:sSub>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873,340</m:t>
              </m:r>
            </m:num>
            <m:den>
              <m:r>
                <w:rPr>
                  <w:rFonts w:ascii="Cambria Math" w:hAnsi="Cambria Math"/>
                  <w:color w:val="000000" w:themeColor="text1"/>
                  <w:sz w:val="28"/>
                  <w:szCs w:val="28"/>
                </w:rPr>
                <m:t>1000</m:t>
              </m:r>
            </m:den>
          </m:f>
          <m:r>
            <w:rPr>
              <w:rFonts w:ascii="Cambria Math" w:hAnsi="Cambria Math"/>
              <w:color w:val="000000" w:themeColor="text1"/>
              <w:sz w:val="28"/>
              <w:szCs w:val="28"/>
            </w:rPr>
            <m:t>=0,8733</m:t>
          </m:r>
        </m:oMath>
      </m:oMathPara>
    </w:p>
    <w:p w:rsidR="00140B72" w:rsidRPr="00321280" w:rsidRDefault="00494E06" w:rsidP="00140B72">
      <w:pPr>
        <w:spacing w:line="360" w:lineRule="auto"/>
        <w:jc w:val="center"/>
        <w:rPr>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ТР</m:t>
              </m:r>
            </m:sub>
          </m:sSub>
          <m:r>
            <w:rPr>
              <w:rFonts w:ascii="Cambria Math" w:hAnsi="Cambria Math"/>
              <w:color w:val="000000" w:themeColor="text1"/>
              <w:spacing w:val="15"/>
              <w:sz w:val="28"/>
              <w:szCs w:val="28"/>
            </w:rPr>
            <m:t>=2∙8760+</m:t>
          </m:r>
          <m:sSup>
            <m:sSupPr>
              <m:ctrlPr>
                <w:rPr>
                  <w:rFonts w:ascii="Cambria Math" w:hAnsi="Cambria Math"/>
                  <w:i/>
                  <w:color w:val="000000" w:themeColor="text1"/>
                  <w:spacing w:val="15"/>
                  <w:sz w:val="28"/>
                  <w:szCs w:val="28"/>
                </w:rPr>
              </m:ctrlPr>
            </m:sSupPr>
            <m:e>
              <m:r>
                <w:rPr>
                  <w:rFonts w:ascii="Cambria Math" w:hAnsi="Cambria Math"/>
                  <w:color w:val="000000" w:themeColor="text1"/>
                  <w:sz w:val="28"/>
                  <w:szCs w:val="28"/>
                </w:rPr>
                <m:t>0.8733</m:t>
              </m:r>
            </m:e>
            <m:sup>
              <m:r>
                <w:rPr>
                  <w:rFonts w:ascii="Cambria Math" w:hAnsi="Cambria Math"/>
                  <w:color w:val="000000" w:themeColor="text1"/>
                  <w:spacing w:val="15"/>
                  <w:sz w:val="28"/>
                  <w:szCs w:val="28"/>
                </w:rPr>
                <m:t>2</m:t>
              </m:r>
            </m:sup>
          </m:sSup>
          <m:r>
            <w:rPr>
              <w:rFonts w:ascii="Cambria Math" w:hAnsi="Cambria Math"/>
              <w:color w:val="000000" w:themeColor="text1"/>
              <w:spacing w:val="15"/>
              <w:sz w:val="28"/>
              <w:szCs w:val="28"/>
            </w:rPr>
            <m:t>∙10.9∙6780.24=73883,569 кВт∙год;</m:t>
          </m:r>
        </m:oMath>
      </m:oMathPara>
    </w:p>
    <w:p w:rsidR="00140B72" w:rsidRPr="00321280" w:rsidRDefault="00140B72" w:rsidP="00140B72">
      <w:pPr>
        <w:spacing w:line="360" w:lineRule="auto"/>
        <w:ind w:firstLine="709"/>
        <w:jc w:val="both"/>
        <w:rPr>
          <w:color w:val="000000" w:themeColor="text1"/>
          <w:spacing w:val="15"/>
          <w:sz w:val="28"/>
          <w:szCs w:val="28"/>
        </w:rPr>
      </w:pPr>
      <w:r w:rsidRPr="00321280">
        <w:rPr>
          <w:color w:val="000000" w:themeColor="text1"/>
          <w:spacing w:val="15"/>
          <w:sz w:val="28"/>
          <w:szCs w:val="28"/>
        </w:rPr>
        <w:t xml:space="preserve">Визначення </w:t>
      </w:r>
      <w:proofErr w:type="gramStart"/>
      <w:r w:rsidRPr="00321280">
        <w:rPr>
          <w:color w:val="000000" w:themeColor="text1"/>
          <w:spacing w:val="15"/>
          <w:sz w:val="28"/>
          <w:szCs w:val="28"/>
        </w:rPr>
        <w:t>р</w:t>
      </w:r>
      <w:proofErr w:type="gramEnd"/>
      <w:r w:rsidRPr="00321280">
        <w:rPr>
          <w:color w:val="000000" w:themeColor="text1"/>
          <w:spacing w:val="15"/>
          <w:sz w:val="28"/>
          <w:szCs w:val="28"/>
        </w:rPr>
        <w:t>ічних втрат реактивної потужності в трансформаторі за формулою:</w:t>
      </w:r>
    </w:p>
    <w:p w:rsidR="00140B72" w:rsidRPr="00321280" w:rsidRDefault="00494E06" w:rsidP="00140B72">
      <w:pPr>
        <w:spacing w:line="360" w:lineRule="auto"/>
        <w:jc w:val="center"/>
        <w:rPr>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∆V</m:t>
              </m:r>
            </m:e>
            <m:sub>
              <m:r>
                <w:rPr>
                  <w:rFonts w:ascii="Cambria Math" w:hAnsi="Cambria Math"/>
                  <w:color w:val="000000" w:themeColor="text1"/>
                  <w:spacing w:val="15"/>
                  <w:sz w:val="28"/>
                  <w:szCs w:val="28"/>
                </w:rPr>
                <m:t>ТР</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∆Q</m:t>
              </m:r>
            </m:e>
            <m:sub>
              <m:r>
                <w:rPr>
                  <w:rFonts w:ascii="Cambria Math" w:hAnsi="Cambria Math"/>
                  <w:color w:val="000000" w:themeColor="text1"/>
                  <w:spacing w:val="15"/>
                  <w:sz w:val="28"/>
                  <w:szCs w:val="28"/>
                </w:rPr>
                <m:t>μ</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T</m:t>
              </m:r>
            </m:e>
            <m:sub>
              <m:r>
                <w:rPr>
                  <w:rFonts w:ascii="Cambria Math" w:hAnsi="Cambria Math"/>
                  <w:color w:val="000000" w:themeColor="text1"/>
                  <w:spacing w:val="15"/>
                  <w:sz w:val="28"/>
                  <w:szCs w:val="28"/>
                </w:rPr>
                <m:t>р</m:t>
              </m:r>
            </m:sub>
          </m:sSub>
          <m:r>
            <w:rPr>
              <w:rFonts w:ascii="Cambria Math" w:hAnsi="Cambria Math"/>
              <w:color w:val="000000" w:themeColor="text1"/>
              <w:spacing w:val="15"/>
              <w:sz w:val="28"/>
              <w:szCs w:val="28"/>
            </w:rPr>
            <m:t>+</m:t>
          </m:r>
          <m:sSup>
            <m:sSupPr>
              <m:ctrlPr>
                <w:rPr>
                  <w:rFonts w:ascii="Cambria Math" w:hAnsi="Cambria Math"/>
                  <w:i/>
                  <w:color w:val="000000" w:themeColor="text1"/>
                  <w:spacing w:val="15"/>
                  <w:sz w:val="28"/>
                  <w:szCs w:val="28"/>
                </w:rPr>
              </m:ctrlPr>
            </m:sSupPr>
            <m:e>
              <m:r>
                <w:rPr>
                  <w:rFonts w:ascii="Cambria Math" w:hAnsi="Cambria Math"/>
                  <w:color w:val="000000" w:themeColor="text1"/>
                  <w:spacing w:val="15"/>
                  <w:sz w:val="28"/>
                  <w:szCs w:val="28"/>
                </w:rPr>
                <m:t>β</m:t>
              </m:r>
            </m:e>
            <m:sup>
              <m:r>
                <w:rPr>
                  <w:rFonts w:ascii="Cambria Math" w:hAnsi="Cambria Math"/>
                  <w:color w:val="000000" w:themeColor="text1"/>
                  <w:spacing w:val="15"/>
                  <w:sz w:val="28"/>
                  <w:szCs w:val="28"/>
                </w:rPr>
                <m:t>2</m:t>
              </m:r>
            </m:sup>
          </m:sSup>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∆Q</m:t>
              </m:r>
            </m:e>
            <m:sub>
              <m:r>
                <w:rPr>
                  <w:rFonts w:ascii="Cambria Math" w:hAnsi="Cambria Math"/>
                  <w:color w:val="000000" w:themeColor="text1"/>
                  <w:spacing w:val="15"/>
                  <w:sz w:val="28"/>
                  <w:szCs w:val="28"/>
                </w:rPr>
                <m:t>К</m:t>
              </m:r>
            </m:sub>
          </m:sSub>
          <m:r>
            <w:rPr>
              <w:rFonts w:ascii="Cambria Math" w:hAnsi="Cambria Math"/>
              <w:color w:val="000000" w:themeColor="text1"/>
              <w:spacing w:val="15"/>
              <w:sz w:val="28"/>
              <w:szCs w:val="28"/>
            </w:rPr>
            <m:t>∙τ;</m:t>
          </m:r>
        </m:oMath>
      </m:oMathPara>
    </w:p>
    <w:p w:rsidR="00140B72" w:rsidRPr="00321280" w:rsidRDefault="00494E06" w:rsidP="00140B72">
      <w:pPr>
        <w:spacing w:line="360" w:lineRule="auto"/>
        <w:jc w:val="center"/>
        <w:rPr>
          <w:color w:val="000000" w:themeColor="text1"/>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∆Q</m:t>
              </m:r>
            </m:e>
            <m:sub>
              <m:r>
                <w:rPr>
                  <w:rFonts w:ascii="Cambria Math" w:hAnsi="Cambria Math"/>
                  <w:color w:val="000000" w:themeColor="text1"/>
                  <w:spacing w:val="15"/>
                  <w:sz w:val="28"/>
                  <w:szCs w:val="28"/>
                </w:rPr>
                <m:t>μ</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I</m:t>
              </m:r>
            </m:e>
            <m:sub>
              <m:r>
                <w:rPr>
                  <w:rFonts w:ascii="Cambria Math" w:hAnsi="Cambria Math"/>
                  <w:color w:val="000000" w:themeColor="text1"/>
                  <w:spacing w:val="15"/>
                  <w:sz w:val="28"/>
                  <w:szCs w:val="28"/>
                </w:rPr>
                <m:t>X%</m:t>
              </m:r>
            </m:sub>
          </m:sSub>
          <m:r>
            <w:rPr>
              <w:rFonts w:ascii="Cambria Math" w:hAnsi="Cambria Math"/>
              <w:color w:val="000000" w:themeColor="text1"/>
              <w:spacing w:val="15"/>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н.т.</m:t>
                  </m:r>
                </m:sub>
              </m:sSub>
              <m:ctrlPr>
                <w:rPr>
                  <w:rFonts w:ascii="Cambria Math" w:hAnsi="Cambria Math"/>
                  <w:i/>
                  <w:color w:val="000000" w:themeColor="text1"/>
                  <w:spacing w:val="15"/>
                  <w:sz w:val="28"/>
                  <w:szCs w:val="28"/>
                </w:rPr>
              </m:ctrlPr>
            </m:num>
            <m:den>
              <m:r>
                <w:rPr>
                  <w:rFonts w:ascii="Cambria Math" w:hAnsi="Cambria Math"/>
                  <w:color w:val="000000" w:themeColor="text1"/>
                  <w:sz w:val="28"/>
                  <w:szCs w:val="28"/>
                </w:rPr>
                <m:t>100</m:t>
              </m:r>
            </m:den>
          </m:f>
          <m:r>
            <w:rPr>
              <w:rFonts w:ascii="Cambria Math" w:hAnsi="Cambria Math"/>
              <w:color w:val="000000" w:themeColor="text1"/>
              <w:sz w:val="28"/>
              <w:szCs w:val="28"/>
            </w:rPr>
            <m:t>=</m:t>
          </m:r>
          <m:r>
            <w:rPr>
              <w:rFonts w:ascii="Cambria Math" w:hAnsi="Cambria Math"/>
              <w:color w:val="000000" w:themeColor="text1"/>
              <w:spacing w:val="15"/>
              <w:sz w:val="28"/>
              <w:szCs w:val="28"/>
            </w:rPr>
            <m:t>1.4∙</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1000</m:t>
              </m:r>
              <m:ctrlPr>
                <w:rPr>
                  <w:rFonts w:ascii="Cambria Math" w:hAnsi="Cambria Math"/>
                  <w:i/>
                  <w:color w:val="000000" w:themeColor="text1"/>
                  <w:spacing w:val="15"/>
                  <w:sz w:val="28"/>
                  <w:szCs w:val="28"/>
                </w:rPr>
              </m:ctrlPr>
            </m:num>
            <m:den>
              <m:r>
                <w:rPr>
                  <w:rFonts w:ascii="Cambria Math" w:hAnsi="Cambria Math"/>
                  <w:color w:val="000000" w:themeColor="text1"/>
                  <w:sz w:val="28"/>
                  <w:szCs w:val="28"/>
                </w:rPr>
                <m:t>100</m:t>
              </m:r>
            </m:den>
          </m:f>
          <m:r>
            <w:rPr>
              <w:rFonts w:ascii="Cambria Math" w:hAnsi="Cambria Math"/>
              <w:color w:val="000000" w:themeColor="text1"/>
              <w:sz w:val="28"/>
              <w:szCs w:val="28"/>
            </w:rPr>
            <m:t>=14 кВАр;</m:t>
          </m:r>
        </m:oMath>
      </m:oMathPara>
    </w:p>
    <w:p w:rsidR="00140B72" w:rsidRPr="00321280" w:rsidRDefault="00494E06" w:rsidP="00140B72">
      <w:pPr>
        <w:spacing w:line="360" w:lineRule="auto"/>
        <w:jc w:val="center"/>
        <w:rPr>
          <w:color w:val="000000" w:themeColor="text1"/>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∆Q</m:t>
              </m:r>
            </m:e>
            <m:sub>
              <m:r>
                <w:rPr>
                  <w:rFonts w:ascii="Cambria Math" w:hAnsi="Cambria Math"/>
                  <w:color w:val="000000" w:themeColor="text1"/>
                  <w:spacing w:val="15"/>
                  <w:sz w:val="28"/>
                  <w:szCs w:val="28"/>
                </w:rPr>
                <m:t>К</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U</m:t>
              </m:r>
            </m:e>
            <m:sub>
              <m:r>
                <w:rPr>
                  <w:rFonts w:ascii="Cambria Math" w:hAnsi="Cambria Math"/>
                  <w:color w:val="000000" w:themeColor="text1"/>
                  <w:spacing w:val="15"/>
                  <w:sz w:val="28"/>
                  <w:szCs w:val="28"/>
                </w:rPr>
                <m:t>X%</m:t>
              </m:r>
            </m:sub>
          </m:sSub>
          <m:r>
            <w:rPr>
              <w:rFonts w:ascii="Cambria Math" w:hAnsi="Cambria Math"/>
              <w:color w:val="000000" w:themeColor="text1"/>
              <w:spacing w:val="15"/>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S</m:t>
                  </m:r>
                </m:e>
                <m:sub>
                  <m:r>
                    <w:rPr>
                      <w:rFonts w:ascii="Cambria Math" w:hAnsi="Cambria Math"/>
                      <w:color w:val="000000" w:themeColor="text1"/>
                      <w:sz w:val="28"/>
                      <w:szCs w:val="28"/>
                    </w:rPr>
                    <m:t>н.т.</m:t>
                  </m:r>
                </m:sub>
              </m:sSub>
              <m:ctrlPr>
                <w:rPr>
                  <w:rFonts w:ascii="Cambria Math" w:hAnsi="Cambria Math"/>
                  <w:i/>
                  <w:color w:val="000000" w:themeColor="text1"/>
                  <w:spacing w:val="15"/>
                  <w:sz w:val="28"/>
                  <w:szCs w:val="28"/>
                </w:rPr>
              </m:ctrlPr>
            </m:num>
            <m:den>
              <m:r>
                <w:rPr>
                  <w:rFonts w:ascii="Cambria Math" w:hAnsi="Cambria Math"/>
                  <w:color w:val="000000" w:themeColor="text1"/>
                  <w:sz w:val="28"/>
                  <w:szCs w:val="28"/>
                </w:rPr>
                <m:t>100</m:t>
              </m:r>
            </m:den>
          </m:f>
          <m:r>
            <w:rPr>
              <w:rFonts w:ascii="Cambria Math" w:hAnsi="Cambria Math"/>
              <w:color w:val="000000" w:themeColor="text1"/>
              <w:sz w:val="28"/>
              <w:szCs w:val="28"/>
            </w:rPr>
            <m:t>=</m:t>
          </m:r>
          <m:r>
            <w:rPr>
              <w:rFonts w:ascii="Cambria Math" w:hAnsi="Cambria Math"/>
              <w:color w:val="000000" w:themeColor="text1"/>
              <w:spacing w:val="15"/>
              <w:sz w:val="28"/>
              <w:szCs w:val="28"/>
            </w:rPr>
            <m:t>6.5∙</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1000</m:t>
              </m:r>
              <m:ctrlPr>
                <w:rPr>
                  <w:rFonts w:ascii="Cambria Math" w:hAnsi="Cambria Math"/>
                  <w:i/>
                  <w:color w:val="000000" w:themeColor="text1"/>
                  <w:spacing w:val="15"/>
                  <w:sz w:val="28"/>
                  <w:szCs w:val="28"/>
                </w:rPr>
              </m:ctrlPr>
            </m:num>
            <m:den>
              <m:r>
                <w:rPr>
                  <w:rFonts w:ascii="Cambria Math" w:hAnsi="Cambria Math"/>
                  <w:color w:val="000000" w:themeColor="text1"/>
                  <w:sz w:val="28"/>
                  <w:szCs w:val="28"/>
                </w:rPr>
                <m:t>100</m:t>
              </m:r>
            </m:den>
          </m:f>
          <m:r>
            <w:rPr>
              <w:rFonts w:ascii="Cambria Math" w:hAnsi="Cambria Math"/>
              <w:color w:val="000000" w:themeColor="text1"/>
              <w:sz w:val="28"/>
              <w:szCs w:val="28"/>
            </w:rPr>
            <m:t>=65 кВАр;</m:t>
          </m:r>
        </m:oMath>
      </m:oMathPara>
    </w:p>
    <w:p w:rsidR="00140B72" w:rsidRPr="00321280" w:rsidRDefault="00494E06" w:rsidP="00140B72">
      <w:pPr>
        <w:spacing w:line="360" w:lineRule="auto"/>
        <w:jc w:val="center"/>
        <w:rPr>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∆V</m:t>
              </m:r>
            </m:e>
            <m:sub>
              <m:r>
                <w:rPr>
                  <w:rFonts w:ascii="Cambria Math" w:hAnsi="Cambria Math"/>
                  <w:color w:val="000000" w:themeColor="text1"/>
                  <w:spacing w:val="15"/>
                  <w:sz w:val="28"/>
                  <w:szCs w:val="28"/>
                </w:rPr>
                <m:t>ТР</m:t>
              </m:r>
            </m:sub>
          </m:sSub>
          <m:r>
            <w:rPr>
              <w:rFonts w:ascii="Cambria Math" w:hAnsi="Cambria Math"/>
              <w:color w:val="000000" w:themeColor="text1"/>
              <w:spacing w:val="15"/>
              <w:sz w:val="28"/>
              <w:szCs w:val="28"/>
            </w:rPr>
            <m:t>=14∙8760+</m:t>
          </m:r>
          <m:sSup>
            <m:sSupPr>
              <m:ctrlPr>
                <w:rPr>
                  <w:rFonts w:ascii="Cambria Math" w:hAnsi="Cambria Math"/>
                  <w:i/>
                  <w:color w:val="000000" w:themeColor="text1"/>
                  <w:spacing w:val="15"/>
                  <w:sz w:val="28"/>
                  <w:szCs w:val="28"/>
                </w:rPr>
              </m:ctrlPr>
            </m:sSupPr>
            <m:e>
              <m:r>
                <w:rPr>
                  <w:rFonts w:ascii="Cambria Math" w:hAnsi="Cambria Math"/>
                  <w:color w:val="000000" w:themeColor="text1"/>
                  <w:sz w:val="28"/>
                  <w:szCs w:val="28"/>
                </w:rPr>
                <m:t>0.8733</m:t>
              </m:r>
            </m:e>
            <m:sup>
              <m:r>
                <w:rPr>
                  <w:rFonts w:ascii="Cambria Math" w:hAnsi="Cambria Math"/>
                  <w:color w:val="000000" w:themeColor="text1"/>
                  <w:spacing w:val="15"/>
                  <w:sz w:val="28"/>
                  <w:szCs w:val="28"/>
                </w:rPr>
                <m:t>2</m:t>
              </m:r>
            </m:sup>
          </m:sSup>
          <m:r>
            <w:rPr>
              <w:rFonts w:ascii="Cambria Math" w:hAnsi="Cambria Math"/>
              <w:color w:val="000000" w:themeColor="text1"/>
              <w:spacing w:val="15"/>
              <w:sz w:val="28"/>
              <w:szCs w:val="28"/>
            </w:rPr>
            <m:t>∙65∙6780.24=458783,7 кВАр∙год;</m:t>
          </m:r>
        </m:oMath>
      </m:oMathPara>
    </w:p>
    <w:p w:rsidR="00140B72" w:rsidRPr="00321280" w:rsidRDefault="00140B72" w:rsidP="00140B72">
      <w:pPr>
        <w:spacing w:line="360" w:lineRule="auto"/>
        <w:ind w:firstLine="720"/>
        <w:jc w:val="both"/>
        <w:rPr>
          <w:color w:val="000000" w:themeColor="text1"/>
          <w:spacing w:val="15"/>
          <w:sz w:val="28"/>
          <w:szCs w:val="28"/>
        </w:rPr>
      </w:pPr>
      <w:r w:rsidRPr="00321280">
        <w:rPr>
          <w:color w:val="000000" w:themeColor="text1"/>
          <w:spacing w:val="15"/>
          <w:sz w:val="28"/>
          <w:szCs w:val="28"/>
        </w:rPr>
        <w:t xml:space="preserve">Кількість переданої через трансформатор активної енергії за </w:t>
      </w:r>
      <w:proofErr w:type="gramStart"/>
      <w:r w:rsidRPr="00321280">
        <w:rPr>
          <w:color w:val="000000" w:themeColor="text1"/>
          <w:spacing w:val="15"/>
          <w:sz w:val="28"/>
          <w:szCs w:val="28"/>
        </w:rPr>
        <w:t>р</w:t>
      </w:r>
      <w:proofErr w:type="gramEnd"/>
      <w:r w:rsidRPr="00321280">
        <w:rPr>
          <w:color w:val="000000" w:themeColor="text1"/>
          <w:spacing w:val="15"/>
          <w:sz w:val="28"/>
          <w:szCs w:val="28"/>
        </w:rPr>
        <w:t>ік:</w:t>
      </w:r>
    </w:p>
    <w:p w:rsidR="00140B72" w:rsidRPr="00321280" w:rsidRDefault="00494E06" w:rsidP="00140B72">
      <w:pPr>
        <w:spacing w:line="360" w:lineRule="auto"/>
        <w:jc w:val="center"/>
        <w:rPr>
          <w:i/>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річне</m:t>
              </m:r>
            </m:sub>
          </m:sSub>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lang w:val="en-US"/>
                </w:rPr>
                <m:t>S</m:t>
              </m:r>
            </m:e>
            <m:sub>
              <m:r>
                <w:rPr>
                  <w:rFonts w:ascii="Cambria Math" w:hAnsi="Cambria Math"/>
                  <w:color w:val="000000" w:themeColor="text1"/>
                  <w:spacing w:val="15"/>
                  <w:sz w:val="28"/>
                  <w:szCs w:val="28"/>
                </w:rPr>
                <m:t>р</m:t>
              </m:r>
            </m:sub>
          </m:sSub>
          <m:r>
            <w:rPr>
              <w:rFonts w:ascii="Cambria Math" w:hAnsi="Cambria Math"/>
              <w:color w:val="000000" w:themeColor="text1"/>
              <w:spacing w:val="15"/>
              <w:sz w:val="28"/>
              <w:szCs w:val="28"/>
            </w:rPr>
            <m:t>∙</m:t>
          </m:r>
          <m:func>
            <m:funcPr>
              <m:ctrlPr>
                <w:rPr>
                  <w:rFonts w:ascii="Cambria Math" w:hAnsi="Cambria Math"/>
                  <w:i/>
                  <w:color w:val="000000" w:themeColor="text1"/>
                  <w:spacing w:val="15"/>
                  <w:sz w:val="28"/>
                  <w:szCs w:val="28"/>
                </w:rPr>
              </m:ctrlPr>
            </m:funcPr>
            <m:fName>
              <m:r>
                <m:rPr>
                  <m:sty m:val="p"/>
                </m:rPr>
                <w:rPr>
                  <w:rFonts w:ascii="Cambria Math" w:hAnsi="Cambria Math"/>
                  <w:color w:val="000000" w:themeColor="text1"/>
                  <w:spacing w:val="15"/>
                  <w:sz w:val="28"/>
                  <w:szCs w:val="28"/>
                </w:rPr>
                <m:t>cos</m:t>
              </m:r>
            </m:fName>
            <m:e>
              <m:r>
                <w:rPr>
                  <w:rFonts w:ascii="Cambria Math" w:hAnsi="Cambria Math"/>
                  <w:color w:val="000000" w:themeColor="text1"/>
                  <w:spacing w:val="15"/>
                  <w:sz w:val="28"/>
                  <w:szCs w:val="28"/>
                </w:rPr>
                <m:t>φ</m:t>
              </m:r>
            </m:e>
          </m:func>
          <m:r>
            <w:rPr>
              <w:rFonts w:ascii="Cambria Math" w:hAnsi="Cambria Math"/>
              <w:color w:val="000000" w:themeColor="text1"/>
              <w:spacing w:val="15"/>
              <w:sz w:val="28"/>
              <w:szCs w:val="28"/>
            </w:rPr>
            <m:t>∙</m:t>
          </m:r>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T</m:t>
              </m:r>
            </m:e>
            <m:sub>
              <m:r>
                <w:rPr>
                  <w:rFonts w:ascii="Cambria Math" w:hAnsi="Cambria Math"/>
                  <w:color w:val="000000" w:themeColor="text1"/>
                  <w:spacing w:val="15"/>
                  <w:sz w:val="28"/>
                  <w:szCs w:val="28"/>
                </w:rPr>
                <m:t>М</m:t>
              </m:r>
            </m:sub>
          </m:sSub>
          <m:r>
            <w:rPr>
              <w:rFonts w:ascii="Cambria Math" w:hAnsi="Cambria Math"/>
              <w:color w:val="000000" w:themeColor="text1"/>
              <w:spacing w:val="15"/>
              <w:sz w:val="28"/>
              <w:szCs w:val="28"/>
              <w:lang w:val="en-US"/>
            </w:rPr>
            <m:t>=873,34</m:t>
          </m:r>
          <m:r>
            <w:rPr>
              <w:rFonts w:ascii="Cambria Math" w:hAnsi="Cambria Math"/>
              <w:color w:val="000000" w:themeColor="text1"/>
              <w:spacing w:val="15"/>
              <w:sz w:val="28"/>
              <w:szCs w:val="28"/>
            </w:rPr>
            <m:t>∙0,8581∙6500=4870937,5 кВт∙год;</m:t>
          </m:r>
        </m:oMath>
      </m:oMathPara>
    </w:p>
    <w:p w:rsidR="00140B72" w:rsidRPr="00321280" w:rsidRDefault="00140B72" w:rsidP="00140B72">
      <w:pPr>
        <w:spacing w:line="360" w:lineRule="auto"/>
        <w:ind w:firstLine="720"/>
        <w:jc w:val="both"/>
        <w:rPr>
          <w:color w:val="000000" w:themeColor="text1"/>
          <w:spacing w:val="15"/>
          <w:sz w:val="28"/>
          <w:szCs w:val="28"/>
        </w:rPr>
      </w:pPr>
      <w:r w:rsidRPr="00321280">
        <w:rPr>
          <w:color w:val="000000" w:themeColor="text1"/>
          <w:spacing w:val="15"/>
          <w:sz w:val="28"/>
          <w:szCs w:val="28"/>
        </w:rPr>
        <w:t xml:space="preserve">Відсоток втрат за </w:t>
      </w:r>
      <w:proofErr w:type="gramStart"/>
      <w:r w:rsidRPr="00321280">
        <w:rPr>
          <w:color w:val="000000" w:themeColor="text1"/>
          <w:spacing w:val="15"/>
          <w:sz w:val="28"/>
          <w:szCs w:val="28"/>
        </w:rPr>
        <w:t>р</w:t>
      </w:r>
      <w:proofErr w:type="gramEnd"/>
      <w:r w:rsidRPr="00321280">
        <w:rPr>
          <w:color w:val="000000" w:themeColor="text1"/>
          <w:spacing w:val="15"/>
          <w:sz w:val="28"/>
          <w:szCs w:val="28"/>
        </w:rPr>
        <w:t>ік:</w:t>
      </w:r>
    </w:p>
    <w:p w:rsidR="00140B72" w:rsidRPr="00321280" w:rsidRDefault="00494E06" w:rsidP="00140B72">
      <w:pPr>
        <w:spacing w:line="360" w:lineRule="auto"/>
        <w:jc w:val="center"/>
        <w:rPr>
          <w:i/>
          <w:color w:val="000000" w:themeColor="text1"/>
          <w:spacing w:val="15"/>
          <w:sz w:val="28"/>
          <w:szCs w:val="28"/>
        </w:rPr>
      </w:pPr>
      <m:oMathPara>
        <m:oMath>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річне%</m:t>
              </m:r>
            </m:sub>
          </m:sSub>
          <m:r>
            <w:rPr>
              <w:rFonts w:ascii="Cambria Math" w:hAnsi="Cambria Math"/>
              <w:color w:val="000000" w:themeColor="text1"/>
              <w:spacing w:val="15"/>
              <w:sz w:val="28"/>
              <w:szCs w:val="28"/>
            </w:rPr>
            <m:t>=</m:t>
          </m:r>
          <m:f>
            <m:fPr>
              <m:ctrlPr>
                <w:rPr>
                  <w:rFonts w:ascii="Cambria Math" w:hAnsi="Cambria Math"/>
                  <w:i/>
                  <w:color w:val="000000" w:themeColor="text1"/>
                  <w:spacing w:val="15"/>
                  <w:sz w:val="28"/>
                  <w:szCs w:val="28"/>
                </w:rPr>
              </m:ctrlPr>
            </m:fPr>
            <m:num>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ТР</m:t>
                  </m:r>
                </m:sub>
              </m:sSub>
            </m:num>
            <m:den>
              <m:sSub>
                <m:sSubPr>
                  <m:ctrlPr>
                    <w:rPr>
                      <w:rFonts w:ascii="Cambria Math" w:hAnsi="Cambria Math"/>
                      <w:i/>
                      <w:color w:val="000000" w:themeColor="text1"/>
                      <w:spacing w:val="15"/>
                      <w:sz w:val="28"/>
                      <w:szCs w:val="28"/>
                    </w:rPr>
                  </m:ctrlPr>
                </m:sSubPr>
                <m:e>
                  <m:r>
                    <w:rPr>
                      <w:rFonts w:ascii="Cambria Math" w:hAnsi="Cambria Math"/>
                      <w:color w:val="000000" w:themeColor="text1"/>
                      <w:spacing w:val="15"/>
                      <w:sz w:val="28"/>
                      <w:szCs w:val="28"/>
                    </w:rPr>
                    <m:t>W</m:t>
                  </m:r>
                </m:e>
                <m:sub>
                  <m:r>
                    <w:rPr>
                      <w:rFonts w:ascii="Cambria Math" w:hAnsi="Cambria Math"/>
                      <w:color w:val="000000" w:themeColor="text1"/>
                      <w:spacing w:val="15"/>
                      <w:sz w:val="28"/>
                      <w:szCs w:val="28"/>
                    </w:rPr>
                    <m:t>річне</m:t>
                  </m:r>
                </m:sub>
              </m:sSub>
            </m:den>
          </m:f>
          <m:r>
            <w:rPr>
              <w:rFonts w:ascii="Cambria Math" w:hAnsi="Cambria Math"/>
              <w:color w:val="000000" w:themeColor="text1"/>
              <w:spacing w:val="15"/>
              <w:sz w:val="28"/>
              <w:szCs w:val="28"/>
            </w:rPr>
            <m:t>∙100%=</m:t>
          </m:r>
          <m:f>
            <m:fPr>
              <m:ctrlPr>
                <w:rPr>
                  <w:rFonts w:ascii="Cambria Math" w:hAnsi="Cambria Math"/>
                  <w:i/>
                  <w:color w:val="000000" w:themeColor="text1"/>
                  <w:spacing w:val="15"/>
                  <w:sz w:val="28"/>
                  <w:szCs w:val="28"/>
                </w:rPr>
              </m:ctrlPr>
            </m:fPr>
            <m:num>
              <m:r>
                <w:rPr>
                  <w:rFonts w:ascii="Cambria Math" w:hAnsi="Cambria Math"/>
                  <w:color w:val="000000" w:themeColor="text1"/>
                  <w:spacing w:val="15"/>
                  <w:sz w:val="28"/>
                  <w:szCs w:val="28"/>
                </w:rPr>
                <m:t>73883,569</m:t>
              </m:r>
            </m:num>
            <m:den>
              <m:r>
                <w:rPr>
                  <w:rFonts w:ascii="Cambria Math" w:hAnsi="Cambria Math"/>
                  <w:color w:val="000000" w:themeColor="text1"/>
                  <w:spacing w:val="15"/>
                  <w:sz w:val="28"/>
                  <w:szCs w:val="28"/>
                </w:rPr>
                <m:t>4870937,5</m:t>
              </m:r>
            </m:den>
          </m:f>
          <m:r>
            <w:rPr>
              <w:rFonts w:ascii="Cambria Math" w:hAnsi="Cambria Math"/>
              <w:color w:val="000000" w:themeColor="text1"/>
              <w:spacing w:val="15"/>
              <w:sz w:val="28"/>
              <w:szCs w:val="28"/>
            </w:rPr>
            <m:t>∙100%=1,51%;</m:t>
          </m:r>
        </m:oMath>
      </m:oMathPara>
    </w:p>
    <w:p w:rsidR="00140B72" w:rsidRPr="00321280" w:rsidRDefault="00140B72" w:rsidP="00140B72">
      <w:pPr>
        <w:keepNext/>
        <w:keepLines/>
        <w:spacing w:line="360" w:lineRule="auto"/>
        <w:jc w:val="center"/>
        <w:outlineLvl w:val="2"/>
        <w:rPr>
          <w:b/>
          <w:color w:val="000000" w:themeColor="text1"/>
          <w:spacing w:val="15"/>
          <w:sz w:val="28"/>
          <w:szCs w:val="28"/>
        </w:rPr>
      </w:pPr>
      <w:bookmarkStart w:id="15" w:name="_Toc73466783"/>
      <w:r w:rsidRPr="00321280">
        <w:rPr>
          <w:b/>
          <w:color w:val="000000" w:themeColor="text1"/>
          <w:spacing w:val="15"/>
          <w:sz w:val="28"/>
          <w:szCs w:val="28"/>
        </w:rPr>
        <w:t>2.</w:t>
      </w:r>
      <w:r w:rsidR="000D4681">
        <w:rPr>
          <w:b/>
          <w:color w:val="000000" w:themeColor="text1"/>
          <w:spacing w:val="15"/>
          <w:sz w:val="28"/>
          <w:szCs w:val="28"/>
          <w:lang w:val="uk-UA"/>
        </w:rPr>
        <w:t>6</w:t>
      </w:r>
      <w:r w:rsidRPr="00321280">
        <w:rPr>
          <w:b/>
          <w:color w:val="000000" w:themeColor="text1"/>
          <w:spacing w:val="15"/>
          <w:sz w:val="28"/>
          <w:szCs w:val="28"/>
        </w:rPr>
        <w:t xml:space="preserve">.2 Розрахунок втрат потужності в </w:t>
      </w:r>
      <w:proofErr w:type="gramStart"/>
      <w:r w:rsidRPr="00321280">
        <w:rPr>
          <w:b/>
          <w:color w:val="000000" w:themeColor="text1"/>
          <w:spacing w:val="15"/>
          <w:sz w:val="28"/>
          <w:szCs w:val="28"/>
        </w:rPr>
        <w:t>л</w:t>
      </w:r>
      <w:proofErr w:type="gramEnd"/>
      <w:r w:rsidRPr="00321280">
        <w:rPr>
          <w:b/>
          <w:color w:val="000000" w:themeColor="text1"/>
          <w:spacing w:val="15"/>
          <w:sz w:val="28"/>
          <w:szCs w:val="28"/>
        </w:rPr>
        <w:t>ініях електричної мережі</w:t>
      </w:r>
      <w:bookmarkEnd w:id="14"/>
      <w:bookmarkEnd w:id="15"/>
    </w:p>
    <w:p w:rsidR="00140B72" w:rsidRPr="00321280" w:rsidRDefault="00140B72" w:rsidP="00140B72">
      <w:pPr>
        <w:autoSpaceDE w:val="0"/>
        <w:autoSpaceDN w:val="0"/>
        <w:adjustRightInd w:val="0"/>
        <w:spacing w:line="360" w:lineRule="auto"/>
        <w:ind w:firstLine="709"/>
        <w:jc w:val="both"/>
        <w:rPr>
          <w:color w:val="000000" w:themeColor="text1"/>
          <w:sz w:val="28"/>
          <w:szCs w:val="28"/>
        </w:rPr>
      </w:pPr>
      <w:r w:rsidRPr="00321280">
        <w:rPr>
          <w:color w:val="000000" w:themeColor="text1"/>
          <w:sz w:val="28"/>
          <w:szCs w:val="28"/>
        </w:rPr>
        <w:t xml:space="preserve">Втрати в лініях обраховуються за наступними </w:t>
      </w:r>
      <w:proofErr w:type="gramStart"/>
      <w:r w:rsidRPr="00321280">
        <w:rPr>
          <w:color w:val="000000" w:themeColor="text1"/>
          <w:sz w:val="28"/>
          <w:szCs w:val="28"/>
        </w:rPr>
        <w:t>формулами</w:t>
      </w:r>
      <w:proofErr w:type="gramEnd"/>
      <w:r w:rsidRPr="00321280">
        <w:rPr>
          <w:color w:val="000000" w:themeColor="text1"/>
          <w:sz w:val="28"/>
          <w:szCs w:val="28"/>
        </w:rPr>
        <w:t xml:space="preserve"> а результати заносяться до табл. 2.14:</w:t>
      </w:r>
    </w:p>
    <w:p w:rsidR="00140B72" w:rsidRPr="00321280" w:rsidRDefault="00494E06" w:rsidP="00140B72">
      <w:pPr>
        <w:autoSpaceDE w:val="0"/>
        <w:autoSpaceDN w:val="0"/>
        <w:adjustRightInd w:val="0"/>
        <w:spacing w:line="360" w:lineRule="auto"/>
        <w:ind w:firstLine="709"/>
        <w:jc w:val="both"/>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 W</m:t>
              </m:r>
            </m:e>
            <m:sub>
              <m:r>
                <w:rPr>
                  <w:rFonts w:ascii="Cambria Math" w:hAnsi="Cambria Math"/>
                  <w:color w:val="000000" w:themeColor="text1"/>
                  <w:sz w:val="28"/>
                  <w:szCs w:val="28"/>
                </w:rPr>
                <m:t>Li</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pi</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R</m:t>
                  </m:r>
                </m:e>
                <m:sub>
                  <m:r>
                    <w:rPr>
                      <w:rFonts w:ascii="Cambria Math" w:hAnsi="Cambria Math"/>
                      <w:color w:val="000000" w:themeColor="text1"/>
                      <w:sz w:val="28"/>
                      <w:szCs w:val="28"/>
                    </w:rPr>
                    <m:t>Li</m:t>
                  </m:r>
                </m:sub>
              </m:sSub>
              <m:r>
                <w:rPr>
                  <w:rFonts w:ascii="Cambria Math" w:hAnsi="Cambria Math"/>
                  <w:color w:val="000000" w:themeColor="text1"/>
                  <w:spacing w:val="15"/>
                  <w:sz w:val="28"/>
                  <w:szCs w:val="28"/>
                </w:rPr>
                <m:t>∙τ</m:t>
              </m:r>
            </m:num>
            <m:den>
              <m:r>
                <w:rPr>
                  <w:rFonts w:ascii="Cambria Math" w:hAnsi="Cambria Math"/>
                  <w:color w:val="000000" w:themeColor="text1"/>
                  <w:sz w:val="28"/>
                  <w:szCs w:val="28"/>
                </w:rPr>
                <m:t>1000</m:t>
              </m:r>
            </m:den>
          </m:f>
          <m:r>
            <w:rPr>
              <w:rFonts w:ascii="Cambria Math" w:hAnsi="Cambria Math"/>
              <w:color w:val="000000" w:themeColor="text1"/>
              <w:sz w:val="28"/>
              <w:szCs w:val="28"/>
            </w:rPr>
            <m:t>, кВт</m:t>
          </m:r>
          <m:r>
            <w:rPr>
              <w:rFonts w:ascii="Cambria Math" w:hAnsi="Cambria Math"/>
              <w:color w:val="000000" w:themeColor="text1"/>
              <w:spacing w:val="15"/>
              <w:sz w:val="28"/>
              <w:szCs w:val="28"/>
            </w:rPr>
            <m:t>∙год</m:t>
          </m:r>
          <m:r>
            <w:rPr>
              <w:rFonts w:ascii="Cambria Math" w:hAnsi="Cambria Math"/>
              <w:color w:val="000000" w:themeColor="text1"/>
              <w:sz w:val="28"/>
              <w:szCs w:val="28"/>
            </w:rPr>
            <m:t>;</m:t>
          </m:r>
        </m:oMath>
      </m:oMathPara>
    </w:p>
    <w:p w:rsidR="00140B72" w:rsidRPr="00321280" w:rsidRDefault="00494E06" w:rsidP="00140B72">
      <w:pPr>
        <w:autoSpaceDE w:val="0"/>
        <w:autoSpaceDN w:val="0"/>
        <w:adjustRightInd w:val="0"/>
        <w:spacing w:line="360" w:lineRule="auto"/>
        <w:ind w:firstLine="709"/>
        <w:jc w:val="center"/>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Li</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pi</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Li</m:t>
                  </m:r>
                </m:sub>
              </m:sSub>
              <m:r>
                <w:rPr>
                  <w:rFonts w:ascii="Cambria Math" w:hAnsi="Cambria Math"/>
                  <w:color w:val="000000" w:themeColor="text1"/>
                  <w:spacing w:val="15"/>
                  <w:sz w:val="28"/>
                  <w:szCs w:val="28"/>
                </w:rPr>
                <m:t>∙τ</m:t>
              </m:r>
            </m:num>
            <m:den>
              <m:r>
                <w:rPr>
                  <w:rFonts w:ascii="Cambria Math" w:hAnsi="Cambria Math"/>
                  <w:color w:val="000000" w:themeColor="text1"/>
                  <w:sz w:val="28"/>
                  <w:szCs w:val="28"/>
                </w:rPr>
                <m:t>1000</m:t>
              </m:r>
            </m:den>
          </m:f>
          <m:r>
            <w:rPr>
              <w:rFonts w:ascii="Cambria Math" w:hAnsi="Cambria Math"/>
              <w:color w:val="000000" w:themeColor="text1"/>
              <w:sz w:val="28"/>
              <w:szCs w:val="28"/>
            </w:rPr>
            <m:t>, кВАр</m:t>
          </m:r>
          <m:r>
            <w:rPr>
              <w:rFonts w:ascii="Cambria Math" w:hAnsi="Cambria Math"/>
              <w:color w:val="000000" w:themeColor="text1"/>
              <w:spacing w:val="15"/>
              <w:sz w:val="28"/>
              <w:szCs w:val="28"/>
            </w:rPr>
            <m:t>∙год</m:t>
          </m:r>
          <m:r>
            <w:rPr>
              <w:rFonts w:ascii="Cambria Math" w:hAnsi="Cambria Math"/>
              <w:color w:val="000000" w:themeColor="text1"/>
              <w:sz w:val="28"/>
              <w:szCs w:val="28"/>
            </w:rPr>
            <m:t>;</m:t>
          </m:r>
        </m:oMath>
      </m:oMathPara>
    </w:p>
    <w:p w:rsidR="00140B72" w:rsidRPr="00321280" w:rsidRDefault="00140B72" w:rsidP="00140B72">
      <w:pPr>
        <w:autoSpaceDE w:val="0"/>
        <w:autoSpaceDN w:val="0"/>
        <w:adjustRightInd w:val="0"/>
        <w:spacing w:line="360" w:lineRule="auto"/>
        <w:ind w:firstLine="709"/>
        <w:jc w:val="both"/>
        <w:rPr>
          <w:color w:val="000000" w:themeColor="text1"/>
          <w:sz w:val="28"/>
          <w:szCs w:val="28"/>
        </w:rPr>
      </w:pPr>
      <w:r w:rsidRPr="00321280">
        <w:rPr>
          <w:color w:val="000000" w:themeColor="text1"/>
          <w:sz w:val="28"/>
          <w:szCs w:val="28"/>
        </w:rPr>
        <w:lastRenderedPageBreak/>
        <w:t xml:space="preserve">Лінія </w:t>
      </w:r>
      <w:r w:rsidRPr="00321280">
        <w:rPr>
          <w:i/>
          <w:color w:val="000000" w:themeColor="text1"/>
          <w:sz w:val="28"/>
          <w:szCs w:val="28"/>
        </w:rPr>
        <w:t>L</w:t>
      </w:r>
      <w:r w:rsidRPr="00321280">
        <w:rPr>
          <w:i/>
          <w:color w:val="000000" w:themeColor="text1"/>
          <w:sz w:val="28"/>
          <w:szCs w:val="28"/>
          <w:vertAlign w:val="subscript"/>
        </w:rPr>
        <w:t>1</w:t>
      </w:r>
      <w:r w:rsidRPr="00321280">
        <w:rPr>
          <w:i/>
          <w:color w:val="000000" w:themeColor="text1"/>
          <w:sz w:val="28"/>
          <w:szCs w:val="28"/>
        </w:rPr>
        <w:t>:</w:t>
      </w:r>
    </w:p>
    <w:p w:rsidR="00140B72" w:rsidRPr="00321280" w:rsidRDefault="00494E06" w:rsidP="00140B72">
      <w:pPr>
        <w:autoSpaceDE w:val="0"/>
        <w:autoSpaceDN w:val="0"/>
        <w:adjustRightInd w:val="0"/>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t>
              </m:r>
              <m:r>
                <w:rPr>
                  <w:rFonts w:ascii="Cambria Math" w:hAnsi="Cambria Math"/>
                  <w:color w:val="000000" w:themeColor="text1"/>
                  <w:sz w:val="28"/>
                  <w:szCs w:val="28"/>
                  <w:lang w:val="en-US"/>
                </w:rPr>
                <m:t>W</m:t>
              </m:r>
            </m:e>
            <m:sub>
              <m:r>
                <w:rPr>
                  <w:rFonts w:ascii="Cambria Math" w:hAnsi="Cambria Math"/>
                  <w:color w:val="000000" w:themeColor="text1"/>
                  <w:sz w:val="28"/>
                  <w:szCs w:val="28"/>
                </w:rPr>
                <m:t>L1</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p1</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R</m:t>
                  </m:r>
                </m:e>
                <m:sub>
                  <m:r>
                    <w:rPr>
                      <w:rFonts w:ascii="Cambria Math" w:hAnsi="Cambria Math"/>
                      <w:color w:val="000000" w:themeColor="text1"/>
                      <w:sz w:val="28"/>
                      <w:szCs w:val="28"/>
                    </w:rPr>
                    <m:t>L1</m:t>
                  </m:r>
                </m:sub>
              </m:sSub>
              <m:r>
                <w:rPr>
                  <w:rFonts w:ascii="Cambria Math" w:hAnsi="Cambria Math"/>
                  <w:color w:val="000000" w:themeColor="text1"/>
                  <w:spacing w:val="15"/>
                  <w:sz w:val="28"/>
                  <w:szCs w:val="28"/>
                </w:rPr>
                <m:t>∙τ</m:t>
              </m:r>
            </m:num>
            <m:den>
              <m:r>
                <w:rPr>
                  <w:rFonts w:ascii="Cambria Math" w:hAnsi="Cambria Math"/>
                  <w:color w:val="000000" w:themeColor="text1"/>
                  <w:sz w:val="28"/>
                  <w:szCs w:val="28"/>
                </w:rPr>
                <m:t>1000</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114,183</m:t>
                  </m:r>
                </m:e>
                <m:sup>
                  <m:r>
                    <w:rPr>
                      <w:rFonts w:ascii="Cambria Math" w:hAnsi="Cambria Math"/>
                      <w:color w:val="000000" w:themeColor="text1"/>
                      <w:sz w:val="28"/>
                      <w:szCs w:val="28"/>
                    </w:rPr>
                    <m:t>2</m:t>
                  </m:r>
                </m:sup>
              </m:sSup>
              <m:r>
                <w:rPr>
                  <w:rFonts w:ascii="Cambria Math" w:hAnsi="Cambria Math"/>
                  <w:color w:val="000000" w:themeColor="text1"/>
                  <w:sz w:val="28"/>
                  <w:szCs w:val="28"/>
                </w:rPr>
                <m:t>∙0,063</m:t>
              </m:r>
              <m:r>
                <w:rPr>
                  <w:rFonts w:ascii="Cambria Math" w:hAnsi="Cambria Math"/>
                  <w:color w:val="000000" w:themeColor="text1"/>
                  <w:spacing w:val="15"/>
                  <w:sz w:val="28"/>
                  <w:szCs w:val="28"/>
                </w:rPr>
                <m:t>∙6780.24</m:t>
              </m:r>
            </m:num>
            <m:den>
              <m:r>
                <w:rPr>
                  <w:rFonts w:ascii="Cambria Math" w:hAnsi="Cambria Math"/>
                  <w:color w:val="000000" w:themeColor="text1"/>
                  <w:sz w:val="28"/>
                  <w:szCs w:val="28"/>
                </w:rPr>
                <m:t>1000</m:t>
              </m:r>
            </m:den>
          </m:f>
          <m:r>
            <w:rPr>
              <w:rFonts w:ascii="Cambria Math" w:hAnsi="Cambria Math"/>
              <w:color w:val="000000" w:themeColor="text1"/>
              <w:sz w:val="28"/>
              <w:szCs w:val="28"/>
            </w:rPr>
            <m:t>=49,409 кВт</m:t>
          </m:r>
          <m:r>
            <w:rPr>
              <w:rFonts w:ascii="Cambria Math" w:hAnsi="Cambria Math"/>
              <w:color w:val="000000" w:themeColor="text1"/>
              <w:spacing w:val="15"/>
              <w:sz w:val="28"/>
              <w:szCs w:val="28"/>
            </w:rPr>
            <m:t>∙год</m:t>
          </m:r>
          <m:r>
            <w:rPr>
              <w:rFonts w:ascii="Cambria Math" w:hAnsi="Cambria Math"/>
              <w:color w:val="000000" w:themeColor="text1"/>
              <w:sz w:val="28"/>
              <w:szCs w:val="28"/>
            </w:rPr>
            <m:t>;</m:t>
          </m:r>
        </m:oMath>
      </m:oMathPara>
    </w:p>
    <w:p w:rsidR="00140B72" w:rsidRPr="00321280" w:rsidRDefault="00494E06" w:rsidP="00140B72">
      <w:pPr>
        <w:autoSpaceDE w:val="0"/>
        <w:autoSpaceDN w:val="0"/>
        <w:adjustRightInd w:val="0"/>
        <w:spacing w:line="360" w:lineRule="auto"/>
        <w:ind w:firstLine="709"/>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L1</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I</m:t>
                  </m:r>
                </m:e>
                <m:sub>
                  <m:r>
                    <w:rPr>
                      <w:rFonts w:ascii="Cambria Math" w:hAnsi="Cambria Math"/>
                      <w:color w:val="000000" w:themeColor="text1"/>
                      <w:sz w:val="28"/>
                      <w:szCs w:val="28"/>
                    </w:rPr>
                    <m:t>p1</m:t>
                  </m:r>
                </m:sub>
                <m:sup>
                  <m:r>
                    <w:rPr>
                      <w:rFonts w:ascii="Cambria Math" w:hAnsi="Cambria Math"/>
                      <w:color w:val="000000" w:themeColor="text1"/>
                      <w:sz w:val="28"/>
                      <w:szCs w:val="28"/>
                    </w:rPr>
                    <m:t>2</m:t>
                  </m:r>
                </m:sup>
              </m:sSubSup>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L1</m:t>
                  </m:r>
                </m:sub>
              </m:sSub>
              <m:r>
                <w:rPr>
                  <w:rFonts w:ascii="Cambria Math" w:hAnsi="Cambria Math"/>
                  <w:color w:val="000000" w:themeColor="text1"/>
                  <w:spacing w:val="15"/>
                  <w:sz w:val="28"/>
                  <w:szCs w:val="28"/>
                </w:rPr>
                <m:t>∙τ</m:t>
              </m:r>
            </m:num>
            <m:den>
              <m:r>
                <w:rPr>
                  <w:rFonts w:ascii="Cambria Math" w:hAnsi="Cambria Math"/>
                  <w:color w:val="000000" w:themeColor="text1"/>
                  <w:sz w:val="28"/>
                  <w:szCs w:val="28"/>
                </w:rPr>
                <m:t>1000</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114,183</m:t>
                  </m:r>
                </m:e>
                <m:sup>
                  <m:r>
                    <w:rPr>
                      <w:rFonts w:ascii="Cambria Math" w:hAnsi="Cambria Math"/>
                      <w:color w:val="000000" w:themeColor="text1"/>
                      <w:sz w:val="28"/>
                      <w:szCs w:val="28"/>
                    </w:rPr>
                    <m:t>2</m:t>
                  </m:r>
                </m:sup>
              </m:sSup>
              <m:r>
                <w:rPr>
                  <w:rFonts w:ascii="Cambria Math" w:hAnsi="Cambria Math"/>
                  <w:color w:val="000000" w:themeColor="text1"/>
                  <w:sz w:val="28"/>
                  <w:szCs w:val="28"/>
                </w:rPr>
                <m:t>∙0,007</m:t>
              </m:r>
              <m:r>
                <w:rPr>
                  <w:rFonts w:ascii="Cambria Math" w:hAnsi="Cambria Math"/>
                  <w:color w:val="000000" w:themeColor="text1"/>
                  <w:spacing w:val="15"/>
                  <w:sz w:val="28"/>
                  <w:szCs w:val="28"/>
                </w:rPr>
                <m:t>∙6780.24</m:t>
              </m:r>
            </m:num>
            <m:den>
              <m:r>
                <w:rPr>
                  <w:rFonts w:ascii="Cambria Math" w:hAnsi="Cambria Math"/>
                  <w:color w:val="000000" w:themeColor="text1"/>
                  <w:sz w:val="28"/>
                  <w:szCs w:val="28"/>
                </w:rPr>
                <m:t>1000</m:t>
              </m:r>
            </m:den>
          </m:f>
          <m:r>
            <w:rPr>
              <w:rFonts w:ascii="Cambria Math" w:hAnsi="Cambria Math"/>
              <w:color w:val="000000" w:themeColor="text1"/>
              <w:sz w:val="28"/>
              <w:szCs w:val="28"/>
            </w:rPr>
            <m:t>=22.135 кВАр</m:t>
          </m:r>
          <m:r>
            <w:rPr>
              <w:rFonts w:ascii="Cambria Math" w:hAnsi="Cambria Math"/>
              <w:color w:val="000000" w:themeColor="text1"/>
              <w:spacing w:val="15"/>
              <w:sz w:val="28"/>
              <w:szCs w:val="28"/>
            </w:rPr>
            <m:t>∙год</m:t>
          </m:r>
          <m:r>
            <w:rPr>
              <w:rFonts w:ascii="Cambria Math" w:hAnsi="Cambria Math"/>
              <w:color w:val="000000" w:themeColor="text1"/>
              <w:sz w:val="28"/>
              <w:szCs w:val="28"/>
            </w:rPr>
            <m:t>;</m:t>
          </m:r>
        </m:oMath>
      </m:oMathPara>
    </w:p>
    <w:p w:rsidR="00140B72" w:rsidRPr="00321280" w:rsidRDefault="00140B72" w:rsidP="00140B72">
      <w:pPr>
        <w:autoSpaceDE w:val="0"/>
        <w:autoSpaceDN w:val="0"/>
        <w:adjustRightInd w:val="0"/>
        <w:spacing w:line="360" w:lineRule="auto"/>
        <w:ind w:firstLine="709"/>
        <w:jc w:val="right"/>
        <w:rPr>
          <w:color w:val="000000" w:themeColor="text1"/>
          <w:sz w:val="28"/>
          <w:szCs w:val="28"/>
        </w:rPr>
      </w:pPr>
    </w:p>
    <w:p w:rsidR="00140B72" w:rsidRPr="00321280" w:rsidRDefault="00140B72" w:rsidP="00140B72">
      <w:pPr>
        <w:autoSpaceDE w:val="0"/>
        <w:autoSpaceDN w:val="0"/>
        <w:adjustRightInd w:val="0"/>
        <w:spacing w:line="360" w:lineRule="auto"/>
        <w:ind w:firstLine="709"/>
        <w:jc w:val="right"/>
        <w:rPr>
          <w:color w:val="000000" w:themeColor="text1"/>
          <w:sz w:val="28"/>
          <w:szCs w:val="28"/>
        </w:rPr>
      </w:pPr>
      <w:r w:rsidRPr="00321280">
        <w:rPr>
          <w:color w:val="000000" w:themeColor="text1"/>
          <w:sz w:val="28"/>
          <w:szCs w:val="28"/>
        </w:rPr>
        <w:t xml:space="preserve">Таблиця 2.14 – Втрати активної і реактивної потужності в </w:t>
      </w:r>
      <w:proofErr w:type="gramStart"/>
      <w:r w:rsidRPr="00321280">
        <w:rPr>
          <w:color w:val="000000" w:themeColor="text1"/>
          <w:sz w:val="28"/>
          <w:szCs w:val="28"/>
        </w:rPr>
        <w:t>л</w:t>
      </w:r>
      <w:proofErr w:type="gramEnd"/>
      <w:r w:rsidRPr="00321280">
        <w:rPr>
          <w:color w:val="000000" w:themeColor="text1"/>
          <w:sz w:val="28"/>
          <w:szCs w:val="28"/>
        </w:rPr>
        <w:t>ініях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9"/>
        <w:gridCol w:w="1758"/>
        <w:gridCol w:w="1760"/>
        <w:gridCol w:w="1760"/>
        <w:gridCol w:w="1760"/>
        <w:gridCol w:w="1760"/>
      </w:tblGrid>
      <w:tr w:rsidR="00140B72" w:rsidRPr="00321280" w:rsidTr="00140B72">
        <w:trPr>
          <w:trHeight w:val="633"/>
          <w:jc w:val="center"/>
        </w:trPr>
        <w:tc>
          <w:tcPr>
            <w:tcW w:w="586" w:type="pct"/>
            <w:vAlign w:val="center"/>
          </w:tcPr>
          <w:p w:rsidR="00140B72" w:rsidRPr="00321280" w:rsidRDefault="00140B72" w:rsidP="00140B72">
            <w:pPr>
              <w:autoSpaceDE w:val="0"/>
              <w:autoSpaceDN w:val="0"/>
              <w:adjustRightInd w:val="0"/>
              <w:spacing w:line="360" w:lineRule="auto"/>
              <w:jc w:val="center"/>
              <w:rPr>
                <w:color w:val="000000" w:themeColor="text1"/>
                <w:sz w:val="28"/>
                <w:szCs w:val="28"/>
              </w:rPr>
            </w:pPr>
            <w:r w:rsidRPr="00321280">
              <w:rPr>
                <w:rFonts w:eastAsia="CIDFont+F14"/>
                <w:color w:val="000000" w:themeColor="text1"/>
                <w:sz w:val="28"/>
                <w:szCs w:val="28"/>
              </w:rPr>
              <w:t xml:space="preserve">№ </w:t>
            </w:r>
            <w:proofErr w:type="gramStart"/>
            <w:r w:rsidRPr="00321280">
              <w:rPr>
                <w:rFonts w:eastAsia="CIDFont+F14"/>
                <w:color w:val="000000" w:themeColor="text1"/>
                <w:sz w:val="28"/>
                <w:szCs w:val="28"/>
              </w:rPr>
              <w:t>л</w:t>
            </w:r>
            <w:proofErr w:type="gramEnd"/>
            <w:r w:rsidRPr="00321280">
              <w:rPr>
                <w:rFonts w:eastAsia="CIDFont+F14"/>
                <w:color w:val="000000" w:themeColor="text1"/>
                <w:sz w:val="28"/>
                <w:szCs w:val="28"/>
              </w:rPr>
              <w:t>інії</w:t>
            </w:r>
          </w:p>
        </w:tc>
        <w:tc>
          <w:tcPr>
            <w:tcW w:w="882" w:type="pct"/>
            <w:vAlign w:val="center"/>
          </w:tcPr>
          <w:p w:rsidR="00140B72" w:rsidRPr="00321280" w:rsidRDefault="00494E06" w:rsidP="00140B72">
            <w:pPr>
              <w:autoSpaceDE w:val="0"/>
              <w:autoSpaceDN w:val="0"/>
              <w:adjustRightInd w:val="0"/>
              <w:spacing w:line="360" w:lineRule="auto"/>
              <w:jc w:val="center"/>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I</m:t>
                    </m:r>
                  </m:e>
                  <m:sub>
                    <m:r>
                      <w:rPr>
                        <w:rFonts w:ascii="Cambria Math" w:hAnsi="Cambria Math"/>
                        <w:color w:val="000000" w:themeColor="text1"/>
                        <w:sz w:val="28"/>
                        <w:szCs w:val="28"/>
                      </w:rPr>
                      <m:t>Р</m:t>
                    </m:r>
                  </m:sub>
                </m:sSub>
                <m:r>
                  <w:rPr>
                    <w:rFonts w:ascii="Cambria Math" w:hAnsi="Cambria Math"/>
                    <w:color w:val="000000" w:themeColor="text1"/>
                    <w:sz w:val="28"/>
                    <w:szCs w:val="28"/>
                  </w:rPr>
                  <m:t>, A</m:t>
                </m:r>
              </m:oMath>
            </m:oMathPara>
          </w:p>
        </w:tc>
        <w:tc>
          <w:tcPr>
            <w:tcW w:w="883" w:type="pct"/>
            <w:vAlign w:val="center"/>
          </w:tcPr>
          <w:p w:rsidR="00140B72" w:rsidRPr="00321280" w:rsidRDefault="00494E06" w:rsidP="00140B72">
            <w:pPr>
              <w:autoSpaceDE w:val="0"/>
              <w:autoSpaceDN w:val="0"/>
              <w:adjustRightInd w:val="0"/>
              <w:spacing w:line="360" w:lineRule="auto"/>
              <w:jc w:val="center"/>
              <w:rPr>
                <w:rFonts w:eastAsia="CIDFont+F14"/>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R</m:t>
                  </m:r>
                </m:e>
                <m:sub>
                  <m:r>
                    <w:rPr>
                      <w:rFonts w:ascii="Cambria Math" w:hAnsi="Cambria Math"/>
                      <w:color w:val="000000" w:themeColor="text1"/>
                      <w:sz w:val="28"/>
                      <w:szCs w:val="28"/>
                    </w:rPr>
                    <m:t>L</m:t>
                  </m:r>
                </m:sub>
              </m:sSub>
              <m:r>
                <w:rPr>
                  <w:rFonts w:ascii="Cambria Math" w:hAnsi="Cambria Math"/>
                  <w:color w:val="000000" w:themeColor="text1"/>
                  <w:sz w:val="28"/>
                  <w:szCs w:val="28"/>
                </w:rPr>
                <m:t>,</m:t>
              </m:r>
            </m:oMath>
            <w:r w:rsidR="00140B72" w:rsidRPr="00321280">
              <w:rPr>
                <w:rFonts w:eastAsia="CIDFont+F14"/>
                <w:color w:val="000000" w:themeColor="text1"/>
                <w:sz w:val="28"/>
                <w:szCs w:val="28"/>
              </w:rPr>
              <w:t xml:space="preserve"> Ом</w:t>
            </w:r>
          </w:p>
        </w:tc>
        <w:tc>
          <w:tcPr>
            <w:tcW w:w="883" w:type="pct"/>
            <w:vAlign w:val="center"/>
          </w:tcPr>
          <w:p w:rsidR="00140B72" w:rsidRPr="00321280" w:rsidRDefault="00494E06" w:rsidP="00140B72">
            <w:pPr>
              <w:autoSpaceDE w:val="0"/>
              <w:autoSpaceDN w:val="0"/>
              <w:adjustRightInd w:val="0"/>
              <w:spacing w:line="360" w:lineRule="auto"/>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L</m:t>
                  </m:r>
                </m:sub>
              </m:sSub>
              <m:r>
                <w:rPr>
                  <w:rFonts w:ascii="Cambria Math" w:hAnsi="Cambria Math"/>
                  <w:color w:val="000000" w:themeColor="text1"/>
                  <w:sz w:val="28"/>
                  <w:szCs w:val="28"/>
                </w:rPr>
                <m:t>,</m:t>
              </m:r>
            </m:oMath>
            <w:r w:rsidR="00140B72" w:rsidRPr="00321280">
              <w:rPr>
                <w:rFonts w:eastAsia="CIDFont+F14"/>
                <w:color w:val="000000" w:themeColor="text1"/>
                <w:sz w:val="28"/>
                <w:szCs w:val="28"/>
              </w:rPr>
              <w:t xml:space="preserve"> Ом</w:t>
            </w:r>
          </w:p>
        </w:tc>
        <w:tc>
          <w:tcPr>
            <w:tcW w:w="883" w:type="pct"/>
            <w:vAlign w:val="center"/>
          </w:tcPr>
          <w:p w:rsidR="00140B72" w:rsidRPr="00321280" w:rsidRDefault="00140B72" w:rsidP="00140B72">
            <w:pPr>
              <w:autoSpaceDE w:val="0"/>
              <w:autoSpaceDN w:val="0"/>
              <w:adjustRightInd w:val="0"/>
              <w:ind w:firstLine="709"/>
              <w:jc w:val="center"/>
              <w:rPr>
                <w:color w:val="000000" w:themeColor="text1"/>
                <w:sz w:val="28"/>
                <w:szCs w:val="28"/>
              </w:rPr>
            </w:pPr>
            <m:oMathPara>
              <m:oMath>
                <m:r>
                  <w:rPr>
                    <w:rFonts w:ascii="Cambria Math" w:hAnsi="Cambria Math"/>
                    <w:color w:val="000000" w:themeColor="text1"/>
                    <w:sz w:val="28"/>
                    <w:szCs w:val="28"/>
                  </w:rPr>
                  <m:t xml:space="preserve">∆W, </m:t>
                </m:r>
              </m:oMath>
            </m:oMathPara>
          </w:p>
          <w:p w:rsidR="00140B72" w:rsidRPr="00321280" w:rsidRDefault="00140B72" w:rsidP="00140B72">
            <w:pPr>
              <w:autoSpaceDE w:val="0"/>
              <w:autoSpaceDN w:val="0"/>
              <w:adjustRightInd w:val="0"/>
              <w:ind w:firstLine="709"/>
              <w:jc w:val="center"/>
              <w:rPr>
                <w:color w:val="000000" w:themeColor="text1"/>
                <w:sz w:val="28"/>
                <w:szCs w:val="28"/>
              </w:rPr>
            </w:pPr>
            <m:oMathPara>
              <m:oMath>
                <m:r>
                  <w:rPr>
                    <w:rFonts w:ascii="Cambria Math" w:hAnsi="Cambria Math"/>
                    <w:color w:val="000000" w:themeColor="text1"/>
                    <w:sz w:val="28"/>
                    <w:szCs w:val="28"/>
                  </w:rPr>
                  <m:t>кВт</m:t>
                </m:r>
                <m:r>
                  <w:rPr>
                    <w:rFonts w:ascii="Cambria Math" w:hAnsi="Cambria Math"/>
                    <w:color w:val="000000" w:themeColor="text1"/>
                    <w:spacing w:val="15"/>
                    <w:sz w:val="28"/>
                    <w:szCs w:val="28"/>
                  </w:rPr>
                  <m:t>∙год</m:t>
                </m:r>
              </m:oMath>
            </m:oMathPara>
          </w:p>
        </w:tc>
        <w:tc>
          <w:tcPr>
            <w:tcW w:w="883" w:type="pct"/>
            <w:vAlign w:val="center"/>
          </w:tcPr>
          <w:p w:rsidR="00140B72" w:rsidRPr="00321280" w:rsidRDefault="00140B72" w:rsidP="00140B72">
            <w:pPr>
              <w:autoSpaceDE w:val="0"/>
              <w:autoSpaceDN w:val="0"/>
              <w:adjustRightInd w:val="0"/>
              <w:ind w:firstLine="709"/>
              <w:jc w:val="center"/>
              <w:rPr>
                <w:color w:val="000000" w:themeColor="text1"/>
                <w:sz w:val="28"/>
                <w:szCs w:val="28"/>
              </w:rPr>
            </w:pPr>
            <m:oMathPara>
              <m:oMath>
                <m:r>
                  <w:rPr>
                    <w:rFonts w:ascii="Cambria Math" w:hAnsi="Cambria Math"/>
                    <w:color w:val="000000" w:themeColor="text1"/>
                    <w:sz w:val="28"/>
                    <w:szCs w:val="28"/>
                  </w:rPr>
                  <m:t>∆V,</m:t>
                </m:r>
              </m:oMath>
            </m:oMathPara>
          </w:p>
          <w:p w:rsidR="00140B72" w:rsidRPr="00321280" w:rsidRDefault="00140B72" w:rsidP="00140B72">
            <w:pPr>
              <w:autoSpaceDE w:val="0"/>
              <w:autoSpaceDN w:val="0"/>
              <w:adjustRightInd w:val="0"/>
              <w:ind w:firstLine="709"/>
              <w:jc w:val="center"/>
              <w:rPr>
                <w:i/>
                <w:color w:val="000000" w:themeColor="text1"/>
                <w:sz w:val="28"/>
                <w:szCs w:val="28"/>
              </w:rPr>
            </w:pPr>
            <m:oMathPara>
              <m:oMath>
                <m:r>
                  <w:rPr>
                    <w:rFonts w:ascii="Cambria Math" w:hAnsi="Cambria Math"/>
                    <w:color w:val="000000" w:themeColor="text1"/>
                    <w:sz w:val="28"/>
                    <w:szCs w:val="28"/>
                  </w:rPr>
                  <m:t xml:space="preserve"> кВАр</m:t>
                </m:r>
                <m:r>
                  <w:rPr>
                    <w:rFonts w:ascii="Cambria Math" w:hAnsi="Cambria Math"/>
                    <w:color w:val="000000" w:themeColor="text1"/>
                    <w:spacing w:val="15"/>
                    <w:sz w:val="28"/>
                    <w:szCs w:val="28"/>
                  </w:rPr>
                  <m:t>∙год</m:t>
                </m:r>
              </m:oMath>
            </m:oMathPara>
          </w:p>
        </w:tc>
      </w:tr>
      <w:tr w:rsidR="00140B72" w:rsidRPr="00321280" w:rsidTr="00140B72">
        <w:trPr>
          <w:trHeight w:val="112"/>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114,183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0,063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16574,81</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1856,38</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2</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6,553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1,172</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0,0105</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1023,53</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9,17</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3</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544,561</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62833,03</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42223,80</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4</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169,809</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0,033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19293,62</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4105,68</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5</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2,598</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2,5</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0,014</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343,25</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1,92</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1,949</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1,333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102,97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0,54</w:t>
            </w:r>
          </w:p>
        </w:tc>
      </w:tr>
      <w:tr w:rsidR="00140B72" w:rsidRPr="00321280" w:rsidTr="00140B72">
        <w:trPr>
          <w:trHeight w:val="327"/>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7</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114,183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0,063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16574,81</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1856,38</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8</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6,553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1,172</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0,0105</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1023,53</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9,17</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9</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544,561</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62833,03</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42223,80</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10</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3,106</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1,25</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245,33</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1,37</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11</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3,379</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2,667</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0,014</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619,20</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3,25</w:t>
            </w:r>
          </w:p>
        </w:tc>
      </w:tr>
      <w:tr w:rsidR="00140B72" w:rsidRPr="00321280" w:rsidTr="00140B72">
        <w:trPr>
          <w:trHeight w:val="58"/>
          <w:jc w:val="center"/>
        </w:trPr>
        <w:tc>
          <w:tcPr>
            <w:tcW w:w="586"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12</w:t>
            </w:r>
          </w:p>
        </w:tc>
        <w:tc>
          <w:tcPr>
            <w:tcW w:w="882"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1,949</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1,333</w:t>
            </w:r>
          </w:p>
        </w:tc>
        <w:tc>
          <w:tcPr>
            <w:tcW w:w="883" w:type="pct"/>
            <w:vAlign w:val="center"/>
          </w:tcPr>
          <w:p w:rsidR="00140B72" w:rsidRPr="00321280" w:rsidRDefault="00140B72" w:rsidP="00140B72">
            <w:pPr>
              <w:jc w:val="center"/>
              <w:rPr>
                <w:color w:val="000000" w:themeColor="text1"/>
                <w:sz w:val="28"/>
                <w:szCs w:val="28"/>
              </w:rPr>
            </w:pPr>
            <w:r w:rsidRPr="00321280">
              <w:rPr>
                <w:color w:val="000000" w:themeColor="text1"/>
                <w:sz w:val="28"/>
                <w:szCs w:val="28"/>
              </w:rPr>
              <w:t>0,007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102,97</w:t>
            </w:r>
          </w:p>
        </w:tc>
        <w:tc>
          <w:tcPr>
            <w:tcW w:w="883" w:type="pct"/>
            <w:vAlign w:val="center"/>
          </w:tcPr>
          <w:p w:rsidR="00140B72" w:rsidRPr="00321280" w:rsidRDefault="00140B72" w:rsidP="00140B72">
            <w:pPr>
              <w:autoSpaceDE w:val="0"/>
              <w:autoSpaceDN w:val="0"/>
              <w:adjustRightInd w:val="0"/>
              <w:jc w:val="center"/>
              <w:rPr>
                <w:color w:val="000000" w:themeColor="text1"/>
                <w:sz w:val="28"/>
                <w:szCs w:val="28"/>
              </w:rPr>
            </w:pPr>
            <w:r w:rsidRPr="00321280">
              <w:rPr>
                <w:color w:val="000000" w:themeColor="text1"/>
                <w:sz w:val="28"/>
                <w:szCs w:val="28"/>
              </w:rPr>
              <w:t>0,54</w:t>
            </w:r>
          </w:p>
        </w:tc>
      </w:tr>
    </w:tbl>
    <w:p w:rsidR="00140B72" w:rsidRPr="00321280" w:rsidRDefault="00140B72" w:rsidP="00140B72">
      <w:pPr>
        <w:rPr>
          <w:rFonts w:eastAsia="Calibri"/>
          <w:b/>
          <w:noProof/>
          <w:color w:val="000000" w:themeColor="text1"/>
          <w:spacing w:val="15"/>
          <w:sz w:val="28"/>
          <w:szCs w:val="28"/>
        </w:rPr>
      </w:pPr>
      <w:bookmarkStart w:id="16" w:name="_Toc40305949"/>
      <w:bookmarkStart w:id="17" w:name="_Toc73466784"/>
    </w:p>
    <w:p w:rsidR="00140B72" w:rsidRPr="00321280" w:rsidRDefault="00140B72" w:rsidP="00140B72">
      <w:pPr>
        <w:keepNext/>
        <w:keepLines/>
        <w:spacing w:line="360" w:lineRule="auto"/>
        <w:jc w:val="center"/>
        <w:outlineLvl w:val="2"/>
        <w:rPr>
          <w:rFonts w:eastAsia="Calibri"/>
          <w:b/>
          <w:noProof/>
          <w:color w:val="000000" w:themeColor="text1"/>
          <w:spacing w:val="15"/>
          <w:sz w:val="28"/>
          <w:szCs w:val="28"/>
        </w:rPr>
      </w:pPr>
      <w:r w:rsidRPr="00321280">
        <w:rPr>
          <w:rFonts w:eastAsia="Calibri"/>
          <w:b/>
          <w:noProof/>
          <w:color w:val="000000" w:themeColor="text1"/>
          <w:spacing w:val="15"/>
          <w:sz w:val="28"/>
          <w:szCs w:val="28"/>
        </w:rPr>
        <w:t>2.</w:t>
      </w:r>
      <w:r w:rsidR="000D4681">
        <w:rPr>
          <w:rFonts w:eastAsia="Calibri"/>
          <w:b/>
          <w:noProof/>
          <w:color w:val="000000" w:themeColor="text1"/>
          <w:spacing w:val="15"/>
          <w:sz w:val="28"/>
          <w:szCs w:val="28"/>
          <w:lang w:val="uk-UA"/>
        </w:rPr>
        <w:t>6</w:t>
      </w:r>
      <w:r w:rsidRPr="00321280">
        <w:rPr>
          <w:rFonts w:eastAsia="Calibri"/>
          <w:b/>
          <w:noProof/>
          <w:color w:val="000000" w:themeColor="text1"/>
          <w:spacing w:val="15"/>
          <w:sz w:val="28"/>
          <w:szCs w:val="28"/>
        </w:rPr>
        <w:t>.3 Розрахунок компенсація реактивної потужності</w:t>
      </w:r>
      <w:bookmarkEnd w:id="16"/>
      <w:bookmarkEnd w:id="17"/>
    </w:p>
    <w:p w:rsidR="00140B72" w:rsidRPr="00321280" w:rsidRDefault="00140B72" w:rsidP="00140B72">
      <w:pPr>
        <w:spacing w:line="360" w:lineRule="auto"/>
        <w:ind w:firstLine="720"/>
        <w:jc w:val="both"/>
        <w:rPr>
          <w:rFonts w:eastAsia="Calibri"/>
          <w:color w:val="000000" w:themeColor="text1"/>
          <w:sz w:val="28"/>
          <w:szCs w:val="28"/>
        </w:rPr>
      </w:pPr>
      <w:r w:rsidRPr="00321280">
        <w:rPr>
          <w:rFonts w:eastAsia="Calibri"/>
          <w:color w:val="000000" w:themeColor="text1"/>
          <w:sz w:val="28"/>
          <w:szCs w:val="28"/>
        </w:rPr>
        <w:t xml:space="preserve">Оскільки середньозважений коефіцієнт потужності </w:t>
      </w:r>
      <w:proofErr w:type="gramStart"/>
      <w:r w:rsidRPr="00321280">
        <w:rPr>
          <w:rFonts w:eastAsia="Calibri"/>
          <w:color w:val="000000" w:themeColor="text1"/>
          <w:sz w:val="28"/>
          <w:szCs w:val="28"/>
        </w:rPr>
        <w:t>п</w:t>
      </w:r>
      <w:proofErr w:type="gramEnd"/>
      <w:r w:rsidRPr="00321280">
        <w:rPr>
          <w:rFonts w:eastAsia="Calibri"/>
          <w:color w:val="000000" w:themeColor="text1"/>
          <w:sz w:val="28"/>
          <w:szCs w:val="28"/>
        </w:rPr>
        <w:t xml:space="preserve">ідприємства становить 0,85, то пропонується  виконати компенсацію реактивної потужності на шинах секцій РІІ-1 головної понижувальної підстанції підприємства. Встановлюємо по компенсатору на кожну з двох секцій. Така схема компенсації дозволяє розвантажити від реактивної потужності трансформатори ГПП, лінії їх живлення та енергосистему. Потужність компенсаційної установки визначається </w:t>
      </w:r>
      <w:proofErr w:type="gramStart"/>
      <w:r w:rsidRPr="00321280">
        <w:rPr>
          <w:rFonts w:eastAsia="Calibri"/>
          <w:color w:val="000000" w:themeColor="text1"/>
          <w:sz w:val="28"/>
          <w:szCs w:val="28"/>
        </w:rPr>
        <w:t>р</w:t>
      </w:r>
      <w:proofErr w:type="gramEnd"/>
      <w:r w:rsidRPr="00321280">
        <w:rPr>
          <w:rFonts w:eastAsia="Calibri"/>
          <w:color w:val="000000" w:themeColor="text1"/>
          <w:sz w:val="28"/>
          <w:szCs w:val="28"/>
        </w:rPr>
        <w:t xml:space="preserve">ізницею між розрахунковою </w:t>
      </w:r>
      <m:oMath>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Р</m:t>
            </m:r>
          </m:sub>
        </m:sSub>
      </m:oMath>
      <w:r w:rsidRPr="00321280">
        <w:rPr>
          <w:rFonts w:eastAsia="Calibri"/>
          <w:color w:val="000000" w:themeColor="text1"/>
          <w:sz w:val="28"/>
          <w:szCs w:val="28"/>
        </w:rPr>
        <w:t xml:space="preserve"> та величиною реактивної потужності</w:t>
      </w:r>
      <m:oMath>
        <m:r>
          <w:rPr>
            <w:rFonts w:ascii="Cambria Math" w:eastAsia="Calibri" w:hAnsi="Cambria Math"/>
            <w:color w:val="000000" w:themeColor="text1"/>
            <w:sz w:val="28"/>
            <w:szCs w:val="28"/>
          </w:rPr>
          <m:t xml:space="preserve"> </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ЕС</m:t>
            </m:r>
          </m:sub>
        </m:sSub>
        <m:r>
          <m:rPr>
            <m:sty m:val="p"/>
          </m:rPr>
          <w:rPr>
            <w:rFonts w:ascii="Cambria Math" w:hAnsi="Cambria Math"/>
            <w:color w:val="000000" w:themeColor="text1"/>
            <w:sz w:val="28"/>
            <w:szCs w:val="28"/>
          </w:rPr>
          <m:t xml:space="preserve"> </m:t>
        </m:r>
      </m:oMath>
      <w:r w:rsidRPr="00321280">
        <w:rPr>
          <w:rFonts w:eastAsia="Calibri"/>
          <w:color w:val="000000" w:themeColor="text1"/>
          <w:sz w:val="28"/>
          <w:szCs w:val="28"/>
        </w:rPr>
        <w:t>, що задає енергосистема</w:t>
      </w:r>
    </w:p>
    <w:p w:rsidR="00140B72" w:rsidRPr="00321280" w:rsidRDefault="00494E06" w:rsidP="00140B72">
      <w:pPr>
        <w:spacing w:line="360" w:lineRule="auto"/>
        <w:ind w:left="-567" w:firstLine="709"/>
        <w:jc w:val="center"/>
        <w:rPr>
          <w:rFonts w:eastAsia="Calibri"/>
          <w:color w:val="000000" w:themeColor="text1"/>
          <w:sz w:val="28"/>
          <w:szCs w:val="28"/>
        </w:rPr>
      </w:pPr>
      <m:oMathPara>
        <m:oMath>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КУ</m:t>
              </m:r>
            </m:sub>
          </m:sSub>
          <m:r>
            <w:rPr>
              <w:rFonts w:ascii="Cambria Math" w:eastAsia="Calibri" w:hAnsi="Cambria Math"/>
              <w:color w:val="000000" w:themeColor="text1"/>
              <w:sz w:val="28"/>
              <w:szCs w:val="28"/>
            </w:rPr>
            <m:t>=</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P.ВУЗ</m:t>
              </m:r>
            </m:sub>
          </m:sSub>
          <m:r>
            <w:rPr>
              <w:rFonts w:ascii="Cambria Math" w:eastAsia="Calibri" w:hAnsi="Cambria Math"/>
              <w:color w:val="000000" w:themeColor="text1"/>
              <w:sz w:val="28"/>
              <w:szCs w:val="28"/>
            </w:rPr>
            <m:t>-</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ЕС</m:t>
              </m:r>
            </m:sub>
          </m:sSub>
          <m:r>
            <m:rPr>
              <m:nor/>
            </m:rPr>
            <w:rPr>
              <w:rFonts w:eastAsia="Calibri"/>
              <w:color w:val="000000" w:themeColor="text1"/>
              <w:sz w:val="28"/>
              <w:szCs w:val="28"/>
            </w:rPr>
            <m:t> </m:t>
          </m:r>
          <m:r>
            <w:rPr>
              <w:rFonts w:ascii="Cambria Math" w:eastAsia="Calibri" w:hAnsi="Cambria Math"/>
              <w:color w:val="000000" w:themeColor="text1"/>
              <w:sz w:val="28"/>
              <w:szCs w:val="28"/>
            </w:rPr>
            <m:t>,</m:t>
          </m:r>
          <m:r>
            <m:rPr>
              <m:nor/>
            </m:rPr>
            <w:rPr>
              <w:rFonts w:eastAsia="Calibri"/>
              <w:color w:val="000000" w:themeColor="text1"/>
              <w:sz w:val="28"/>
              <w:szCs w:val="28"/>
            </w:rPr>
            <m:t> кВАр</m:t>
          </m:r>
        </m:oMath>
      </m:oMathPara>
    </w:p>
    <w:p w:rsidR="00140B72" w:rsidRPr="00321280" w:rsidRDefault="00140B72" w:rsidP="00140B72">
      <w:pPr>
        <w:spacing w:line="360" w:lineRule="auto"/>
        <w:ind w:left="142" w:firstLine="709"/>
        <w:jc w:val="both"/>
        <w:rPr>
          <w:rFonts w:eastAsia="Calibri"/>
          <w:color w:val="000000" w:themeColor="text1"/>
          <w:sz w:val="28"/>
          <w:szCs w:val="28"/>
        </w:rPr>
      </w:pPr>
      <w:r w:rsidRPr="00321280">
        <w:rPr>
          <w:rFonts w:eastAsia="Calibri"/>
          <w:color w:val="000000" w:themeColor="text1"/>
          <w:sz w:val="28"/>
          <w:szCs w:val="28"/>
        </w:rPr>
        <w:t xml:space="preserve">В роботі потужність </w:t>
      </w:r>
      <m:oMath>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ЕС</m:t>
            </m:r>
          </m:sub>
        </m:sSub>
        <m:r>
          <m:rPr>
            <m:sty m:val="p"/>
          </m:rPr>
          <w:rPr>
            <w:rFonts w:ascii="Cambria Math" w:hAnsi="Cambria Math"/>
            <w:color w:val="000000" w:themeColor="text1"/>
            <w:sz w:val="28"/>
            <w:szCs w:val="28"/>
          </w:rPr>
          <m:t xml:space="preserve"> </m:t>
        </m:r>
      </m:oMath>
      <w:r w:rsidRPr="00321280">
        <w:rPr>
          <w:rFonts w:eastAsia="Calibri"/>
          <w:color w:val="000000" w:themeColor="text1"/>
          <w:sz w:val="28"/>
          <w:szCs w:val="28"/>
        </w:rPr>
        <w:t xml:space="preserve"> визначаємо самостійно для очікуваного коефіцієнта потужності cosφ = 0.93 </w:t>
      </w:r>
      <w:proofErr w:type="gramStart"/>
      <w:r w:rsidRPr="00321280">
        <w:rPr>
          <w:rFonts w:eastAsia="Calibri"/>
          <w:color w:val="000000" w:themeColor="text1"/>
          <w:sz w:val="28"/>
          <w:szCs w:val="28"/>
        </w:rPr>
        <w:t>п</w:t>
      </w:r>
      <w:proofErr w:type="gramEnd"/>
      <w:r w:rsidRPr="00321280">
        <w:rPr>
          <w:rFonts w:eastAsia="Calibri"/>
          <w:color w:val="000000" w:themeColor="text1"/>
          <w:sz w:val="28"/>
          <w:szCs w:val="28"/>
        </w:rPr>
        <w:t>ісля компенсації. Тоді реактивна потужність компенсаційної установки</w:t>
      </w:r>
    </w:p>
    <w:p w:rsidR="00140B72" w:rsidRPr="00321280" w:rsidRDefault="00494E06" w:rsidP="00140B72">
      <w:pPr>
        <w:spacing w:line="360" w:lineRule="auto"/>
        <w:ind w:left="-567" w:firstLine="709"/>
        <w:jc w:val="center"/>
        <w:rPr>
          <w:rFonts w:eastAsia="Calibri"/>
          <w:color w:val="000000" w:themeColor="text1"/>
          <w:sz w:val="28"/>
          <w:szCs w:val="28"/>
        </w:rPr>
      </w:pPr>
      <m:oMathPara>
        <m:oMath>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Q</m:t>
              </m:r>
            </m:e>
            <m:sub>
              <m:r>
                <w:rPr>
                  <w:rFonts w:ascii="Cambria Math" w:eastAsia="Calibri" w:hAnsi="Cambria Math"/>
                  <w:color w:val="000000" w:themeColor="text1"/>
                  <w:sz w:val="28"/>
                  <w:szCs w:val="28"/>
                </w:rPr>
                <m:t>КУ</m:t>
              </m:r>
            </m:sub>
          </m:sSub>
          <m:r>
            <w:rPr>
              <w:rFonts w:ascii="Cambria Math" w:eastAsia="Calibri" w:hAnsi="Cambria Math"/>
              <w:color w:val="000000" w:themeColor="text1"/>
              <w:sz w:val="28"/>
              <w:szCs w:val="28"/>
            </w:rPr>
            <m:t>=</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Р</m:t>
              </m:r>
            </m:e>
            <m:sub>
              <m:r>
                <w:rPr>
                  <w:rFonts w:ascii="Cambria Math" w:eastAsia="Calibri" w:hAnsi="Cambria Math"/>
                  <w:color w:val="000000" w:themeColor="text1"/>
                  <w:sz w:val="28"/>
                  <w:szCs w:val="28"/>
                </w:rPr>
                <m:t>P.ВУЗ</m:t>
              </m:r>
            </m:sub>
          </m:sSub>
          <m:d>
            <m:dPr>
              <m:ctrlPr>
                <w:rPr>
                  <w:rFonts w:ascii="Cambria Math" w:eastAsia="Calibri" w:hAnsi="Cambria Math"/>
                  <w:color w:val="000000" w:themeColor="text1"/>
                  <w:sz w:val="28"/>
                  <w:szCs w:val="28"/>
                </w:rPr>
              </m:ctrlPr>
            </m:dPr>
            <m:e>
              <m:r>
                <w:rPr>
                  <w:rFonts w:ascii="Cambria Math" w:eastAsia="Calibri" w:hAnsi="Cambria Math"/>
                  <w:color w:val="000000" w:themeColor="text1"/>
                  <w:sz w:val="28"/>
                  <w:szCs w:val="28"/>
                </w:rPr>
                <m:t>tg</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ϕ</m:t>
                  </m:r>
                </m:e>
                <m:sub>
                  <m:r>
                    <w:rPr>
                      <w:rFonts w:ascii="Cambria Math" w:eastAsia="Calibri" w:hAnsi="Cambria Math"/>
                      <w:color w:val="000000" w:themeColor="text1"/>
                      <w:sz w:val="28"/>
                      <w:szCs w:val="28"/>
                    </w:rPr>
                    <m:t>СЗВ</m:t>
                  </m:r>
                </m:sub>
              </m:sSub>
              <m:r>
                <w:rPr>
                  <w:rFonts w:ascii="Cambria Math" w:eastAsia="Calibri" w:hAnsi="Cambria Math"/>
                  <w:color w:val="000000" w:themeColor="text1"/>
                  <w:sz w:val="28"/>
                  <w:szCs w:val="28"/>
                </w:rPr>
                <m:t>-tg</m:t>
              </m:r>
              <m:sSub>
                <m:sSubPr>
                  <m:ctrlPr>
                    <w:rPr>
                      <w:rFonts w:ascii="Cambria Math" w:eastAsia="Calibri" w:hAnsi="Cambria Math"/>
                      <w:color w:val="000000" w:themeColor="text1"/>
                      <w:sz w:val="28"/>
                      <w:szCs w:val="28"/>
                    </w:rPr>
                  </m:ctrlPr>
                </m:sSubPr>
                <m:e>
                  <m:r>
                    <w:rPr>
                      <w:rFonts w:ascii="Cambria Math" w:eastAsia="Calibri" w:hAnsi="Cambria Math"/>
                      <w:color w:val="000000" w:themeColor="text1"/>
                      <w:sz w:val="28"/>
                      <w:szCs w:val="28"/>
                    </w:rPr>
                    <m:t>ϕ</m:t>
                  </m:r>
                </m:e>
                <m:sub>
                  <m:r>
                    <w:rPr>
                      <w:rFonts w:ascii="Cambria Math" w:eastAsia="Calibri" w:hAnsi="Cambria Math"/>
                      <w:color w:val="000000" w:themeColor="text1"/>
                      <w:sz w:val="28"/>
                      <w:szCs w:val="28"/>
                    </w:rPr>
                    <m:t>ЕС</m:t>
                  </m:r>
                </m:sub>
              </m:sSub>
            </m:e>
          </m:d>
          <m:r>
            <m:rPr>
              <m:nor/>
            </m:rPr>
            <w:rPr>
              <w:rFonts w:eastAsia="Calibri"/>
              <w:color w:val="000000" w:themeColor="text1"/>
              <w:sz w:val="28"/>
              <w:szCs w:val="28"/>
            </w:rPr>
            <m:t> </m:t>
          </m:r>
          <m:r>
            <w:rPr>
              <w:rFonts w:ascii="Cambria Math" w:eastAsia="Calibri" w:hAnsi="Cambria Math"/>
              <w:color w:val="000000" w:themeColor="text1"/>
              <w:sz w:val="28"/>
              <w:szCs w:val="28"/>
            </w:rPr>
            <m:t>,</m:t>
          </m:r>
          <m:r>
            <m:rPr>
              <m:nor/>
            </m:rPr>
            <w:rPr>
              <w:rFonts w:eastAsia="Calibri"/>
              <w:color w:val="000000" w:themeColor="text1"/>
              <w:sz w:val="28"/>
              <w:szCs w:val="28"/>
            </w:rPr>
            <m:t> кВАр</m:t>
          </m:r>
        </m:oMath>
      </m:oMathPara>
    </w:p>
    <w:p w:rsidR="00140B72" w:rsidRPr="00321280" w:rsidRDefault="00140B72" w:rsidP="00140B72">
      <w:pPr>
        <w:spacing w:line="360" w:lineRule="auto"/>
        <w:ind w:left="142" w:firstLine="709"/>
        <w:jc w:val="both"/>
        <w:rPr>
          <w:rFonts w:eastAsia="Calibri"/>
          <w:color w:val="000000" w:themeColor="text1"/>
          <w:sz w:val="28"/>
          <w:szCs w:val="28"/>
        </w:rPr>
      </w:pPr>
      <w:r w:rsidRPr="00321280">
        <w:rPr>
          <w:rFonts w:eastAsia="Calibri"/>
          <w:color w:val="000000" w:themeColor="text1"/>
          <w:sz w:val="28"/>
          <w:szCs w:val="28"/>
        </w:rPr>
        <w:lastRenderedPageBreak/>
        <w:t>де Р</w:t>
      </w:r>
      <w:r w:rsidRPr="00321280">
        <w:rPr>
          <w:rFonts w:eastAsia="Calibri"/>
          <w:color w:val="000000" w:themeColor="text1"/>
          <w:sz w:val="28"/>
          <w:szCs w:val="28"/>
          <w:vertAlign w:val="subscript"/>
        </w:rPr>
        <w:t>Р</w:t>
      </w:r>
      <w:proofErr w:type="gramStart"/>
      <w:r w:rsidRPr="00321280">
        <w:rPr>
          <w:rFonts w:eastAsia="Calibri"/>
          <w:color w:val="000000" w:themeColor="text1"/>
          <w:sz w:val="28"/>
          <w:szCs w:val="28"/>
          <w:vertAlign w:val="subscript"/>
        </w:rPr>
        <w:t>.В</w:t>
      </w:r>
      <w:proofErr w:type="gramEnd"/>
      <w:r w:rsidRPr="00321280">
        <w:rPr>
          <w:rFonts w:eastAsia="Calibri"/>
          <w:color w:val="000000" w:themeColor="text1"/>
          <w:sz w:val="28"/>
          <w:szCs w:val="28"/>
          <w:vertAlign w:val="subscript"/>
        </w:rPr>
        <w:t>УЗ</w:t>
      </w:r>
      <w:r w:rsidRPr="00321280">
        <w:rPr>
          <w:rFonts w:eastAsia="Calibri"/>
          <w:color w:val="000000" w:themeColor="text1"/>
          <w:sz w:val="28"/>
          <w:szCs w:val="28"/>
        </w:rPr>
        <w:t xml:space="preserve"> , cosφ</w:t>
      </w:r>
      <w:r w:rsidRPr="00321280">
        <w:rPr>
          <w:rFonts w:eastAsia="Calibri"/>
          <w:color w:val="000000" w:themeColor="text1"/>
          <w:sz w:val="28"/>
          <w:szCs w:val="28"/>
          <w:vertAlign w:val="subscript"/>
        </w:rPr>
        <w:t>СЗВ</w:t>
      </w:r>
      <w:r w:rsidRPr="00321280">
        <w:rPr>
          <w:rFonts w:eastAsia="Calibri"/>
          <w:color w:val="000000" w:themeColor="text1"/>
          <w:sz w:val="28"/>
          <w:szCs w:val="28"/>
        </w:rPr>
        <w:t xml:space="preserve"> - активна розрахункова потужність вузла (РП) та середньозважений коефіцієнт потужності цього вузла.</w:t>
      </w:r>
    </w:p>
    <w:p w:rsidR="00140B72" w:rsidRPr="00321280" w:rsidRDefault="00140B72" w:rsidP="00140B72">
      <w:pPr>
        <w:spacing w:line="360" w:lineRule="auto"/>
        <w:ind w:left="142" w:firstLine="709"/>
        <w:jc w:val="both"/>
        <w:rPr>
          <w:rFonts w:eastAsia="Calibri"/>
          <w:color w:val="000000" w:themeColor="text1"/>
          <w:sz w:val="28"/>
          <w:szCs w:val="28"/>
        </w:rPr>
      </w:pPr>
      <w:r w:rsidRPr="00321280">
        <w:rPr>
          <w:rFonts w:eastAsia="Calibri"/>
          <w:color w:val="000000" w:themeColor="text1"/>
          <w:sz w:val="28"/>
          <w:szCs w:val="28"/>
        </w:rPr>
        <w:t>Розрахункові параметри секції №1:</w:t>
      </w:r>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P.ВУЗ</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№1</m:t>
              </m:r>
            </m:sub>
          </m:sSub>
          <m:r>
            <w:rPr>
              <w:rFonts w:ascii="Cambria Math" w:hAnsi="Cambria Math"/>
              <w:color w:val="000000" w:themeColor="text1"/>
              <w:spacing w:val="-3"/>
              <w:sz w:val="28"/>
              <w:szCs w:val="28"/>
            </w:rPr>
            <m:t>=24,3+9+59,9+7,2+37,8+45+4+1,44=188,64 кВт;</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P с. №1</m:t>
              </m:r>
            </m:sub>
          </m:sSub>
          <m:r>
            <w:rPr>
              <w:rFonts w:ascii="Cambria Math" w:hAnsi="Cambria Math"/>
              <w:color w:val="000000" w:themeColor="text1"/>
              <w:spacing w:val="-3"/>
              <w:sz w:val="28"/>
              <w:szCs w:val="28"/>
            </w:rPr>
            <m:t>=25,18+9,86+7,66+5,87+35,43+36,92+3,33+1,06=125,31 кВАр;</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P с. №1</m:t>
              </m:r>
            </m:sub>
          </m:sSub>
          <m:r>
            <w:rPr>
              <w:rFonts w:ascii="Cambria Math" w:hAnsi="Cambria Math"/>
              <w:color w:val="000000" w:themeColor="text1"/>
              <w:spacing w:val="-3"/>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pacing w:val="-3"/>
                          <w:sz w:val="28"/>
                          <w:szCs w:val="28"/>
                        </w:rPr>
                        <m:t xml:space="preserve">188,64 </m:t>
                      </m:r>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pacing w:val="-3"/>
                          <w:sz w:val="28"/>
                          <w:szCs w:val="28"/>
                        </w:rPr>
                        <m:t>125,31</m:t>
                      </m:r>
                    </m:e>
                  </m:d>
                </m:e>
                <m:sup>
                  <m:r>
                    <w:rPr>
                      <w:rFonts w:ascii="Cambria Math" w:hAnsi="Cambria Math"/>
                      <w:color w:val="000000" w:themeColor="text1"/>
                      <w:sz w:val="28"/>
                      <w:szCs w:val="28"/>
                    </w:rPr>
                    <m:t>2</m:t>
                  </m:r>
                </m:sup>
              </m:sSup>
            </m:e>
          </m:rad>
          <m:r>
            <w:rPr>
              <w:rFonts w:ascii="Cambria Math" w:hAnsi="Cambria Math"/>
              <w:color w:val="000000" w:themeColor="text1"/>
              <w:spacing w:val="-3"/>
              <w:sz w:val="28"/>
              <w:szCs w:val="28"/>
            </w:rPr>
            <m:t>=226,467 кВА;</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
        <m:sSub>
          <m:sSubPr>
            <m:ctrlPr>
              <w:rPr>
                <w:rFonts w:ascii="Cambria Math" w:eastAsia="Calibri" w:hAnsi="Cambria Math"/>
                <w:i/>
                <w:color w:val="000000" w:themeColor="text1"/>
                <w:sz w:val="28"/>
                <w:szCs w:val="28"/>
              </w:rPr>
            </m:ctrlPr>
          </m:sSubPr>
          <m:e>
            <m:r>
              <m:rPr>
                <m:sty m:val="p"/>
              </m:rPr>
              <w:rPr>
                <w:rFonts w:ascii="Cambria Math" w:eastAsia="Calibri" w:hAnsi="Cambria Math"/>
                <w:color w:val="000000" w:themeColor="text1"/>
                <w:sz w:val="28"/>
                <w:szCs w:val="28"/>
              </w:rPr>
              <m:t>сos φ</m:t>
            </m:r>
          </m:e>
          <m:sub>
            <m:r>
              <m:rPr>
                <m:sty m:val="p"/>
              </m:rPr>
              <w:rPr>
                <w:rFonts w:ascii="Cambria Math" w:eastAsia="Calibri" w:hAnsi="Cambria Math"/>
                <w:color w:val="000000" w:themeColor="text1"/>
                <w:sz w:val="28"/>
                <w:szCs w:val="28"/>
                <w:vertAlign w:val="subscript"/>
              </w:rPr>
              <m:t>ЕС</m:t>
            </m:r>
          </m:sub>
        </m:sSub>
        <m:r>
          <m:rPr>
            <m:sty m:val="p"/>
          </m:rPr>
          <w:rPr>
            <w:rFonts w:ascii="Cambria Math" w:eastAsia="Calibri" w:hAnsi="Cambria Math"/>
            <w:color w:val="000000" w:themeColor="text1"/>
            <w:sz w:val="28"/>
            <w:szCs w:val="28"/>
          </w:rPr>
          <m:t>= 0.93;</m:t>
        </m:r>
      </m:oMath>
      <w:r w:rsidR="00140B72" w:rsidRPr="00321280">
        <w:rPr>
          <w:rFonts w:eastAsia="Calibri"/>
          <w:color w:val="000000" w:themeColor="text1"/>
          <w:sz w:val="28"/>
          <w:szCs w:val="28"/>
        </w:rPr>
        <w:t xml:space="preserve"> </w:t>
      </w:r>
    </w:p>
    <w:p w:rsidR="00140B72" w:rsidRPr="00321280" w:rsidRDefault="00140B72" w:rsidP="00140B72">
      <w:pPr>
        <w:spacing w:line="360" w:lineRule="auto"/>
        <w:ind w:left="142" w:firstLine="709"/>
        <w:jc w:val="both"/>
        <w:rPr>
          <w:rFonts w:eastAsia="Calibri"/>
          <w:color w:val="000000" w:themeColor="text1"/>
          <w:sz w:val="28"/>
          <w:szCs w:val="28"/>
        </w:rPr>
      </w:pPr>
      <w:r w:rsidRPr="00321280">
        <w:rPr>
          <w:rFonts w:eastAsia="Calibri"/>
          <w:color w:val="000000" w:themeColor="text1"/>
          <w:sz w:val="28"/>
          <w:szCs w:val="28"/>
        </w:rPr>
        <w:t>Розрахункові параметри секції №2:</w:t>
      </w:r>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P.ВУЗ</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№2</m:t>
              </m:r>
            </m:sub>
          </m:sSub>
          <m:r>
            <w:rPr>
              <w:rFonts w:ascii="Cambria Math" w:hAnsi="Cambria Math"/>
              <w:color w:val="000000" w:themeColor="text1"/>
              <w:spacing w:val="-3"/>
              <w:sz w:val="28"/>
              <w:szCs w:val="28"/>
            </w:rPr>
            <m:t>=8,1+18+50,4+2,7+21,6+45,5+5,4=151,7 кВт;</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P с. №2</m:t>
              </m:r>
            </m:sub>
          </m:sSub>
          <m:r>
            <w:rPr>
              <w:rFonts w:ascii="Cambria Math" w:hAnsi="Cambria Math"/>
              <w:color w:val="000000" w:themeColor="text1"/>
              <w:spacing w:val="-3"/>
              <w:sz w:val="28"/>
              <w:szCs w:val="28"/>
            </w:rPr>
            <m:t>=9,502+19,887+52,36+2,77+12,773+41,49+11,16=149,94 кВАр;</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P с. №2</m:t>
              </m:r>
            </m:sub>
          </m:sSub>
          <m:r>
            <w:rPr>
              <w:rFonts w:ascii="Cambria Math" w:hAnsi="Cambria Math"/>
              <w:color w:val="000000" w:themeColor="text1"/>
              <w:spacing w:val="-3"/>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pacing w:val="-3"/>
                          <w:sz w:val="28"/>
                          <w:szCs w:val="28"/>
                        </w:rPr>
                        <m:t xml:space="preserve">151,7 </m:t>
                      </m:r>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pacing w:val="-3"/>
                          <w:sz w:val="28"/>
                          <w:szCs w:val="28"/>
                        </w:rPr>
                        <m:t>149,94</m:t>
                      </m:r>
                    </m:e>
                  </m:d>
                </m:e>
                <m:sup>
                  <m:r>
                    <w:rPr>
                      <w:rFonts w:ascii="Cambria Math" w:hAnsi="Cambria Math"/>
                      <w:color w:val="000000" w:themeColor="text1"/>
                      <w:sz w:val="28"/>
                      <w:szCs w:val="28"/>
                    </w:rPr>
                    <m:t>2</m:t>
                  </m:r>
                </m:sup>
              </m:sSup>
            </m:e>
          </m:rad>
          <m:r>
            <w:rPr>
              <w:rFonts w:ascii="Cambria Math" w:hAnsi="Cambria Math"/>
              <w:color w:val="000000" w:themeColor="text1"/>
              <w:spacing w:val="-3"/>
              <w:sz w:val="28"/>
              <w:szCs w:val="28"/>
            </w:rPr>
            <m:t>=213,295 кВА;</m:t>
          </m:r>
        </m:oMath>
      </m:oMathPara>
    </w:p>
    <w:p w:rsidR="00140B72" w:rsidRPr="00321280" w:rsidRDefault="00494E06" w:rsidP="00140B72">
      <w:pPr>
        <w:widowControl w:val="0"/>
        <w:autoSpaceDE w:val="0"/>
        <w:autoSpaceDN w:val="0"/>
        <w:adjustRightInd w:val="0"/>
        <w:spacing w:line="360" w:lineRule="auto"/>
        <w:ind w:left="-567" w:firstLine="709"/>
        <w:jc w:val="center"/>
        <w:rPr>
          <w:color w:val="000000" w:themeColor="text1"/>
          <w:spacing w:val="-3"/>
          <w:sz w:val="28"/>
          <w:szCs w:val="28"/>
        </w:rPr>
      </w:pPr>
      <m:oMath>
        <m:sSub>
          <m:sSubPr>
            <m:ctrlPr>
              <w:rPr>
                <w:rFonts w:ascii="Cambria Math" w:eastAsia="Calibri" w:hAnsi="Cambria Math"/>
                <w:i/>
                <w:color w:val="000000" w:themeColor="text1"/>
                <w:sz w:val="28"/>
                <w:szCs w:val="28"/>
              </w:rPr>
            </m:ctrlPr>
          </m:sSubPr>
          <m:e>
            <m:r>
              <m:rPr>
                <m:sty m:val="p"/>
              </m:rPr>
              <w:rPr>
                <w:rFonts w:ascii="Cambria Math" w:eastAsia="Calibri" w:hAnsi="Cambria Math"/>
                <w:color w:val="000000" w:themeColor="text1"/>
                <w:sz w:val="28"/>
                <w:szCs w:val="28"/>
              </w:rPr>
              <m:t>сos φ</m:t>
            </m:r>
          </m:e>
          <m:sub>
            <m:r>
              <m:rPr>
                <m:sty m:val="p"/>
              </m:rPr>
              <w:rPr>
                <w:rFonts w:ascii="Cambria Math" w:eastAsia="Calibri" w:hAnsi="Cambria Math"/>
                <w:color w:val="000000" w:themeColor="text1"/>
                <w:sz w:val="28"/>
                <w:szCs w:val="28"/>
                <w:vertAlign w:val="subscript"/>
              </w:rPr>
              <m:t>ЕС</m:t>
            </m:r>
          </m:sub>
        </m:sSub>
        <m:r>
          <m:rPr>
            <m:sty m:val="p"/>
          </m:rPr>
          <w:rPr>
            <w:rFonts w:ascii="Cambria Math" w:eastAsia="Calibri" w:hAnsi="Cambria Math"/>
            <w:color w:val="000000" w:themeColor="text1"/>
            <w:sz w:val="28"/>
            <w:szCs w:val="28"/>
          </w:rPr>
          <m:t>= 0.93;</m:t>
        </m:r>
      </m:oMath>
      <w:r w:rsidR="00140B72" w:rsidRPr="00321280">
        <w:rPr>
          <w:rFonts w:eastAsia="Calibri"/>
          <w:color w:val="000000" w:themeColor="text1"/>
          <w:sz w:val="28"/>
          <w:szCs w:val="28"/>
        </w:rPr>
        <w:t xml:space="preserve"> </w:t>
      </w:r>
    </w:p>
    <w:p w:rsidR="00140B72" w:rsidRPr="00321280" w:rsidRDefault="00140B72" w:rsidP="00140B72">
      <w:pPr>
        <w:widowControl w:val="0"/>
        <w:autoSpaceDE w:val="0"/>
        <w:autoSpaceDN w:val="0"/>
        <w:adjustRightInd w:val="0"/>
        <w:spacing w:line="360" w:lineRule="auto"/>
        <w:ind w:left="-567" w:firstLine="1287"/>
        <w:jc w:val="both"/>
        <w:rPr>
          <w:color w:val="000000" w:themeColor="text1"/>
          <w:spacing w:val="-3"/>
          <w:sz w:val="28"/>
          <w:szCs w:val="28"/>
        </w:rPr>
      </w:pPr>
      <w:r w:rsidRPr="00321280">
        <w:rPr>
          <w:color w:val="000000" w:themeColor="text1"/>
          <w:spacing w:val="-3"/>
          <w:sz w:val="28"/>
          <w:szCs w:val="28"/>
        </w:rPr>
        <w:t>Коефіцієнт потужності для секцій:</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P</m:t>
              </m:r>
            </m:num>
            <m:den>
              <m:r>
                <w:rPr>
                  <w:rFonts w:ascii="Cambria Math" w:hAnsi="Cambria Math"/>
                  <w:color w:val="000000" w:themeColor="text1"/>
                  <w:spacing w:val="-3"/>
                  <w:sz w:val="28"/>
                  <w:szCs w:val="28"/>
                </w:rPr>
                <m:t>S</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№1</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P  с. №1</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188,64</m:t>
              </m:r>
            </m:num>
            <m:den>
              <m:r>
                <w:rPr>
                  <w:rFonts w:ascii="Cambria Math" w:hAnsi="Cambria Math"/>
                  <w:color w:val="000000" w:themeColor="text1"/>
                  <w:spacing w:val="-3"/>
                  <w:sz w:val="28"/>
                  <w:szCs w:val="28"/>
                </w:rPr>
                <m:t>226,467</m:t>
              </m:r>
            </m:den>
          </m:f>
          <m:r>
            <w:rPr>
              <w:rFonts w:ascii="Cambria Math" w:hAnsi="Cambria Math"/>
              <w:color w:val="000000" w:themeColor="text1"/>
              <w:spacing w:val="-3"/>
              <w:sz w:val="28"/>
              <w:szCs w:val="28"/>
            </w:rPr>
            <m:t>=0,832;</m:t>
          </m:r>
        </m:oMath>
      </m:oMathPara>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P</m:t>
              </m:r>
            </m:num>
            <m:den>
              <m:r>
                <w:rPr>
                  <w:rFonts w:ascii="Cambria Math" w:hAnsi="Cambria Math"/>
                  <w:color w:val="000000" w:themeColor="text1"/>
                  <w:spacing w:val="-3"/>
                  <w:sz w:val="28"/>
                  <w:szCs w:val="28"/>
                </w:rPr>
                <m:t>S</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№2</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P  с. №2</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151,7</m:t>
              </m:r>
            </m:num>
            <m:den>
              <m:r>
                <w:rPr>
                  <w:rFonts w:ascii="Cambria Math" w:hAnsi="Cambria Math"/>
                  <w:color w:val="000000" w:themeColor="text1"/>
                  <w:spacing w:val="-3"/>
                  <w:sz w:val="28"/>
                  <w:szCs w:val="28"/>
                </w:rPr>
                <m:t>213,295</m:t>
              </m:r>
            </m:den>
          </m:f>
          <m:r>
            <w:rPr>
              <w:rFonts w:ascii="Cambria Math" w:hAnsi="Cambria Math"/>
              <w:color w:val="000000" w:themeColor="text1"/>
              <w:spacing w:val="-3"/>
              <w:sz w:val="28"/>
              <w:szCs w:val="28"/>
            </w:rPr>
            <m:t>=0,711;</m:t>
          </m:r>
        </m:oMath>
      </m:oMathPara>
    </w:p>
    <w:p w:rsidR="00140B72" w:rsidRPr="00321280" w:rsidRDefault="00140B72" w:rsidP="00140B72">
      <w:pPr>
        <w:widowControl w:val="0"/>
        <w:autoSpaceDE w:val="0"/>
        <w:autoSpaceDN w:val="0"/>
        <w:adjustRightInd w:val="0"/>
        <w:spacing w:line="360" w:lineRule="auto"/>
        <w:ind w:left="-567" w:firstLine="1287"/>
        <w:jc w:val="both"/>
        <w:rPr>
          <w:color w:val="000000" w:themeColor="text1"/>
          <w:spacing w:val="-3"/>
          <w:sz w:val="28"/>
          <w:szCs w:val="28"/>
        </w:rPr>
      </w:pPr>
      <w:r w:rsidRPr="00321280">
        <w:rPr>
          <w:color w:val="000000" w:themeColor="text1"/>
          <w:spacing w:val="-3"/>
          <w:sz w:val="28"/>
          <w:szCs w:val="28"/>
        </w:rPr>
        <w:t>Коефіцієнт реактивної потужності для секцій:</w:t>
      </w:r>
    </w:p>
    <w:p w:rsidR="00140B72" w:rsidRPr="00321280" w:rsidRDefault="00494E06" w:rsidP="00140B72">
      <w:pPr>
        <w:widowControl w:val="0"/>
        <w:autoSpaceDE w:val="0"/>
        <w:autoSpaceDN w:val="0"/>
        <w:adjustRightInd w:val="0"/>
        <w:spacing w:line="360" w:lineRule="auto"/>
        <w:ind w:left="-567" w:firstLine="1287"/>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sSub>
                <m:sSubPr>
                  <m:ctrlPr>
                    <w:rPr>
                      <w:rFonts w:ascii="Cambria Math" w:hAnsi="Cambria Math"/>
                      <w:color w:val="000000" w:themeColor="text1"/>
                      <w:spacing w:val="-3"/>
                      <w:sz w:val="28"/>
                      <w:szCs w:val="28"/>
                    </w:rPr>
                  </m:ctrlPr>
                </m:sSubPr>
                <m:e>
                  <m:r>
                    <w:rPr>
                      <w:rFonts w:ascii="Cambria Math" w:hAnsi="Cambria Math"/>
                      <w:color w:val="000000" w:themeColor="text1"/>
                      <w:spacing w:val="-3"/>
                      <w:sz w:val="28"/>
                      <w:szCs w:val="28"/>
                    </w:rPr>
                    <m:t>К</m:t>
                  </m:r>
                </m:e>
                <m:sub>
                  <m:r>
                    <w:rPr>
                      <w:rFonts w:ascii="Cambria Math" w:hAnsi="Cambria Math"/>
                      <w:color w:val="000000" w:themeColor="text1"/>
                      <w:spacing w:val="-3"/>
                      <w:sz w:val="28"/>
                      <w:szCs w:val="28"/>
                    </w:rPr>
                    <m:t>с.№1</m:t>
                  </m:r>
                </m:sub>
              </m:sSub>
              <m:r>
                <m:rPr>
                  <m:sty m:val="p"/>
                </m:rPr>
                <w:rPr>
                  <w:rFonts w:ascii="Cambria Math" w:hAnsi="Cambria Math"/>
                  <w:color w:val="000000" w:themeColor="text1"/>
                  <w:spacing w:val="-3"/>
                  <w:sz w:val="28"/>
                  <w:szCs w:val="28"/>
                </w:rPr>
                <m:t>=tg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Q</m:t>
              </m:r>
            </m:num>
            <m:den>
              <m:r>
                <w:rPr>
                  <w:rFonts w:ascii="Cambria Math" w:hAnsi="Cambria Math"/>
                  <w:color w:val="000000" w:themeColor="text1"/>
                  <w:spacing w:val="-3"/>
                  <w:sz w:val="28"/>
                  <w:szCs w:val="28"/>
                </w:rPr>
                <m:t>P</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P с. №1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№1</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125,31</m:t>
              </m:r>
            </m:num>
            <m:den>
              <m:r>
                <w:rPr>
                  <w:rFonts w:ascii="Cambria Math" w:hAnsi="Cambria Math"/>
                  <w:color w:val="000000" w:themeColor="text1"/>
                  <w:spacing w:val="-3"/>
                  <w:sz w:val="28"/>
                  <w:szCs w:val="28"/>
                </w:rPr>
                <m:t xml:space="preserve">188,64 </m:t>
              </m:r>
            </m:den>
          </m:f>
          <m:r>
            <w:rPr>
              <w:rFonts w:ascii="Cambria Math" w:hAnsi="Cambria Math"/>
              <w:color w:val="000000" w:themeColor="text1"/>
              <w:spacing w:val="-3"/>
              <w:sz w:val="28"/>
              <w:szCs w:val="28"/>
            </w:rPr>
            <m:t>=0,664;</m:t>
          </m:r>
        </m:oMath>
      </m:oMathPara>
    </w:p>
    <w:p w:rsidR="00140B72" w:rsidRPr="00321280" w:rsidRDefault="00494E06" w:rsidP="00140B72">
      <w:pPr>
        <w:widowControl w:val="0"/>
        <w:autoSpaceDE w:val="0"/>
        <w:autoSpaceDN w:val="0"/>
        <w:adjustRightInd w:val="0"/>
        <w:spacing w:line="360" w:lineRule="auto"/>
        <w:ind w:left="-567" w:firstLine="1287"/>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sSub>
                <m:sSubPr>
                  <m:ctrlPr>
                    <w:rPr>
                      <w:rFonts w:ascii="Cambria Math" w:hAnsi="Cambria Math"/>
                      <w:color w:val="000000" w:themeColor="text1"/>
                      <w:spacing w:val="-3"/>
                      <w:sz w:val="28"/>
                      <w:szCs w:val="28"/>
                    </w:rPr>
                  </m:ctrlPr>
                </m:sSubPr>
                <m:e>
                  <m:r>
                    <w:rPr>
                      <w:rFonts w:ascii="Cambria Math" w:hAnsi="Cambria Math"/>
                      <w:color w:val="000000" w:themeColor="text1"/>
                      <w:spacing w:val="-3"/>
                      <w:sz w:val="28"/>
                      <w:szCs w:val="28"/>
                    </w:rPr>
                    <m:t>К</m:t>
                  </m:r>
                </m:e>
                <m:sub>
                  <m:r>
                    <w:rPr>
                      <w:rFonts w:ascii="Cambria Math" w:hAnsi="Cambria Math"/>
                      <w:color w:val="000000" w:themeColor="text1"/>
                      <w:spacing w:val="-3"/>
                      <w:sz w:val="28"/>
                      <w:szCs w:val="28"/>
                    </w:rPr>
                    <m:t>с.№1</m:t>
                  </m:r>
                </m:sub>
              </m:sSub>
              <m:r>
                <m:rPr>
                  <m:sty m:val="p"/>
                </m:rPr>
                <w:rPr>
                  <w:rFonts w:ascii="Cambria Math" w:hAnsi="Cambria Math"/>
                  <w:color w:val="000000" w:themeColor="text1"/>
                  <w:spacing w:val="-3"/>
                  <w:sz w:val="28"/>
                  <w:szCs w:val="28"/>
                </w:rPr>
                <m:t>=tg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Q</m:t>
              </m:r>
            </m:num>
            <m:den>
              <m:r>
                <w:rPr>
                  <w:rFonts w:ascii="Cambria Math" w:hAnsi="Cambria Math"/>
                  <w:color w:val="000000" w:themeColor="text1"/>
                  <w:spacing w:val="-3"/>
                  <w:sz w:val="28"/>
                  <w:szCs w:val="28"/>
                </w:rPr>
                <m:t>P</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P с. №2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№2</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 xml:space="preserve">149,94 </m:t>
              </m:r>
            </m:num>
            <m:den>
              <m:r>
                <w:rPr>
                  <w:rFonts w:ascii="Cambria Math" w:hAnsi="Cambria Math"/>
                  <w:color w:val="000000" w:themeColor="text1"/>
                  <w:spacing w:val="-3"/>
                  <w:sz w:val="28"/>
                  <w:szCs w:val="28"/>
                </w:rPr>
                <m:t xml:space="preserve">151,7 </m:t>
              </m:r>
            </m:den>
          </m:f>
          <m:r>
            <w:rPr>
              <w:rFonts w:ascii="Cambria Math" w:hAnsi="Cambria Math"/>
              <w:color w:val="000000" w:themeColor="text1"/>
              <w:spacing w:val="-3"/>
              <w:sz w:val="28"/>
              <w:szCs w:val="28"/>
            </w:rPr>
            <m:t>=0,98;</m:t>
          </m:r>
        </m:oMath>
      </m:oMathPara>
    </w:p>
    <w:p w:rsidR="00140B72" w:rsidRPr="00321280" w:rsidRDefault="00140B72" w:rsidP="00140B72">
      <w:pPr>
        <w:widowControl w:val="0"/>
        <w:autoSpaceDE w:val="0"/>
        <w:autoSpaceDN w:val="0"/>
        <w:adjustRightInd w:val="0"/>
        <w:spacing w:line="360" w:lineRule="auto"/>
        <w:ind w:left="-567" w:firstLine="1287"/>
        <w:jc w:val="both"/>
        <w:rPr>
          <w:color w:val="000000" w:themeColor="text1"/>
          <w:spacing w:val="-3"/>
          <w:sz w:val="28"/>
          <w:szCs w:val="28"/>
        </w:rPr>
      </w:pPr>
      <w:r w:rsidRPr="00321280">
        <w:rPr>
          <w:color w:val="000000" w:themeColor="text1"/>
          <w:spacing w:val="-3"/>
          <w:sz w:val="28"/>
          <w:szCs w:val="28"/>
        </w:rPr>
        <w:t xml:space="preserve">Знаходимо за  заданим значенням </w:t>
      </w:r>
      <m:oMath>
        <m:sSub>
          <m:sSubPr>
            <m:ctrlPr>
              <w:rPr>
                <w:rFonts w:ascii="Cambria Math" w:eastAsia="Calibri" w:hAnsi="Cambria Math"/>
                <w:i/>
                <w:color w:val="000000" w:themeColor="text1"/>
                <w:sz w:val="28"/>
                <w:szCs w:val="28"/>
              </w:rPr>
            </m:ctrlPr>
          </m:sSubPr>
          <m:e>
            <m:r>
              <m:rPr>
                <m:sty m:val="p"/>
              </m:rPr>
              <w:rPr>
                <w:rFonts w:ascii="Cambria Math" w:eastAsia="Calibri" w:hAnsi="Cambria Math"/>
                <w:color w:val="000000" w:themeColor="text1"/>
                <w:sz w:val="28"/>
                <w:szCs w:val="28"/>
              </w:rPr>
              <m:t>сos φ</m:t>
            </m:r>
          </m:e>
          <m:sub>
            <m:r>
              <m:rPr>
                <m:sty m:val="p"/>
              </m:rPr>
              <w:rPr>
                <w:rFonts w:ascii="Cambria Math" w:eastAsia="Calibri" w:hAnsi="Cambria Math"/>
                <w:color w:val="000000" w:themeColor="text1"/>
                <w:sz w:val="28"/>
                <w:szCs w:val="28"/>
                <w:vertAlign w:val="subscript"/>
              </w:rPr>
              <m:t>ЕС</m:t>
            </m:r>
          </m:sub>
        </m:sSub>
      </m:oMath>
      <w:r w:rsidRPr="00321280">
        <w:rPr>
          <w:color w:val="000000" w:themeColor="text1"/>
          <w:spacing w:val="-3"/>
          <w:sz w:val="28"/>
          <w:szCs w:val="28"/>
        </w:rPr>
        <w:t xml:space="preserve">  значення</w:t>
      </w:r>
      <w:r w:rsidRPr="00321280">
        <w:rPr>
          <w:b/>
          <w:color w:val="000000" w:themeColor="text1"/>
          <w:spacing w:val="-3"/>
          <w:sz w:val="28"/>
          <w:szCs w:val="28"/>
        </w:rPr>
        <w:t xml:space="preserve"> </w:t>
      </w:r>
      <w:r w:rsidRPr="00321280">
        <w:rPr>
          <w:color w:val="000000" w:themeColor="text1"/>
          <w:spacing w:val="-3"/>
          <w:sz w:val="28"/>
          <w:szCs w:val="28"/>
        </w:rPr>
        <w:t xml:space="preserve"> </w:t>
      </w:r>
      <m:oMath>
        <m:sSub>
          <m:sSubPr>
            <m:ctrlPr>
              <w:rPr>
                <w:rFonts w:ascii="Cambria Math" w:hAnsi="Cambria Math"/>
                <w:i/>
                <w:color w:val="000000" w:themeColor="text1"/>
                <w:sz w:val="28"/>
                <w:szCs w:val="28"/>
              </w:rPr>
            </m:ctrlPr>
          </m:sSubPr>
          <m:e>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r>
                  <w:rPr>
                    <w:rFonts w:ascii="Cambria Math" w:hAnsi="Cambria Math"/>
                    <w:color w:val="000000" w:themeColor="text1"/>
                    <w:sz w:val="28"/>
                    <w:szCs w:val="28"/>
                  </w:rPr>
                  <m:t>φ</m:t>
                </m:r>
              </m:e>
            </m:func>
          </m:e>
          <m:sub>
            <m:r>
              <w:rPr>
                <w:rFonts w:ascii="Cambria Math" w:hAnsi="Cambria Math"/>
                <w:color w:val="000000" w:themeColor="text1"/>
                <w:sz w:val="28"/>
                <w:szCs w:val="28"/>
              </w:rPr>
              <m:t>ЕС</m:t>
            </m:r>
          </m:sub>
        </m:sSub>
      </m:oMath>
      <w:r w:rsidRPr="00321280">
        <w:rPr>
          <w:color w:val="000000" w:themeColor="text1"/>
          <w:sz w:val="28"/>
          <w:szCs w:val="28"/>
        </w:rPr>
        <w:t>:</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z w:val="28"/>
          <w:szCs w:val="28"/>
        </w:rPr>
      </w:pPr>
      <m:oMathPara>
        <m:oMathParaPr>
          <m:jc m:val="center"/>
        </m:oMathParaPr>
        <m:oMath>
          <m:sSub>
            <m:sSubPr>
              <m:ctrlPr>
                <w:rPr>
                  <w:rFonts w:ascii="Cambria Math" w:hAnsi="Cambria Math"/>
                  <w:i/>
                  <w:color w:val="000000" w:themeColor="text1"/>
                  <w:sz w:val="28"/>
                  <w:szCs w:val="28"/>
                </w:rPr>
              </m:ctrlPr>
            </m:sSubPr>
            <m:e>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r>
                    <w:rPr>
                      <w:rFonts w:ascii="Cambria Math" w:hAnsi="Cambria Math"/>
                      <w:color w:val="000000" w:themeColor="text1"/>
                      <w:sz w:val="28"/>
                      <w:szCs w:val="28"/>
                    </w:rPr>
                    <m:t>φ</m:t>
                  </m:r>
                </m:e>
              </m:func>
            </m:e>
            <m:sub>
              <m:r>
                <w:rPr>
                  <w:rFonts w:ascii="Cambria Math" w:hAnsi="Cambria Math"/>
                  <w:color w:val="000000" w:themeColor="text1"/>
                  <w:sz w:val="28"/>
                  <w:szCs w:val="28"/>
                </w:rPr>
                <m:t>ЕС</m:t>
              </m:r>
            </m:sub>
          </m:sSub>
          <m:r>
            <w:rPr>
              <w:rFonts w:ascii="Cambria Math" w:hAnsi="Cambria Math"/>
              <w:color w:val="000000" w:themeColor="text1"/>
              <w:sz w:val="28"/>
              <w:szCs w:val="28"/>
            </w:rPr>
            <m:t>=</m:t>
          </m:r>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d>
                <m:dPr>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func>
                        <m:funcPr>
                          <m:ctrlPr>
                            <w:rPr>
                              <w:rFonts w:ascii="Cambria Math" w:hAnsi="Cambria Math"/>
                              <w:i/>
                              <w:color w:val="000000" w:themeColor="text1"/>
                              <w:sz w:val="28"/>
                              <w:szCs w:val="28"/>
                            </w:rPr>
                          </m:ctrlPr>
                        </m:funcPr>
                        <m:fName>
                          <m:r>
                            <w:rPr>
                              <w:rFonts w:ascii="Cambria Math" w:hAnsi="Cambria Math"/>
                              <w:color w:val="000000" w:themeColor="text1"/>
                              <w:sz w:val="28"/>
                              <w:szCs w:val="28"/>
                            </w:rPr>
                            <m:t>arccos(cos</m:t>
                          </m:r>
                        </m:fName>
                        <m:e>
                          <m:r>
                            <w:rPr>
                              <w:rFonts w:ascii="Cambria Math" w:hAnsi="Cambria Math"/>
                              <w:color w:val="000000" w:themeColor="text1"/>
                              <w:sz w:val="28"/>
                              <w:szCs w:val="28"/>
                            </w:rPr>
                            <m:t>φ</m:t>
                          </m:r>
                        </m:e>
                      </m:func>
                    </m:e>
                    <m:sub>
                      <m:r>
                        <w:rPr>
                          <w:rFonts w:ascii="Cambria Math" w:hAnsi="Cambria Math"/>
                          <w:color w:val="000000" w:themeColor="text1"/>
                          <w:sz w:val="28"/>
                          <w:szCs w:val="28"/>
                        </w:rPr>
                        <m:t>ЕС</m:t>
                      </m:r>
                    </m:sub>
                  </m:sSub>
                  <m:r>
                    <w:rPr>
                      <w:rFonts w:ascii="Cambria Math" w:hAnsi="Cambria Math"/>
                      <w:color w:val="000000" w:themeColor="text1"/>
                      <w:sz w:val="28"/>
                      <w:szCs w:val="28"/>
                    </w:rPr>
                    <m:t>)</m:t>
                  </m:r>
                </m:e>
              </m:d>
            </m:e>
          </m:func>
          <m:r>
            <w:rPr>
              <w:rFonts w:ascii="Cambria Math" w:hAnsi="Cambria Math"/>
              <w:color w:val="000000" w:themeColor="text1"/>
              <w:sz w:val="28"/>
              <w:szCs w:val="28"/>
            </w:rPr>
            <m:t>=</m:t>
          </m:r>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d>
                <m:dPr>
                  <m:ctrlPr>
                    <w:rPr>
                      <w:rFonts w:ascii="Cambria Math" w:hAnsi="Cambria Math"/>
                      <w:i/>
                      <w:color w:val="000000" w:themeColor="text1"/>
                      <w:sz w:val="28"/>
                      <w:szCs w:val="28"/>
                    </w:rPr>
                  </m:ctrlPr>
                </m:dPr>
                <m:e>
                  <m:r>
                    <m:rPr>
                      <m:sty m:val="p"/>
                    </m:rPr>
                    <w:rPr>
                      <w:rFonts w:ascii="Cambria Math" w:hAnsi="Cambria Math"/>
                      <w:color w:val="000000" w:themeColor="text1"/>
                      <w:sz w:val="28"/>
                      <w:szCs w:val="28"/>
                    </w:rPr>
                    <m:t>arccos⁡</m:t>
                  </m:r>
                  <m:r>
                    <w:rPr>
                      <w:rFonts w:ascii="Cambria Math" w:hAnsi="Cambria Math"/>
                      <w:color w:val="000000" w:themeColor="text1"/>
                      <w:sz w:val="28"/>
                      <w:szCs w:val="28"/>
                    </w:rPr>
                    <m:t>(</m:t>
                  </m:r>
                  <m:r>
                    <w:rPr>
                      <w:rFonts w:ascii="Cambria Math" w:hAnsi="Cambria Math"/>
                      <w:color w:val="000000" w:themeColor="text1"/>
                      <w:spacing w:val="-3"/>
                      <w:sz w:val="28"/>
                      <w:szCs w:val="28"/>
                    </w:rPr>
                    <m:t>0,775</m:t>
                  </m:r>
                  <m:r>
                    <w:rPr>
                      <w:rFonts w:ascii="Cambria Math" w:hAnsi="Cambria Math"/>
                      <w:color w:val="000000" w:themeColor="text1"/>
                      <w:sz w:val="28"/>
                      <w:szCs w:val="28"/>
                    </w:rPr>
                    <m:t>)</m:t>
                  </m:r>
                </m:e>
              </m:d>
            </m:e>
          </m:func>
          <m:r>
            <w:rPr>
              <w:rFonts w:ascii="Cambria Math" w:hAnsi="Cambria Math"/>
              <w:color w:val="000000" w:themeColor="text1"/>
              <w:sz w:val="28"/>
              <w:szCs w:val="28"/>
            </w:rPr>
            <m:t>=0,395;</m:t>
          </m:r>
        </m:oMath>
      </m:oMathPara>
    </w:p>
    <w:p w:rsidR="00140B72" w:rsidRPr="00321280" w:rsidRDefault="00140B72" w:rsidP="00140B72">
      <w:pPr>
        <w:widowControl w:val="0"/>
        <w:autoSpaceDE w:val="0"/>
        <w:autoSpaceDN w:val="0"/>
        <w:adjustRightInd w:val="0"/>
        <w:spacing w:line="360" w:lineRule="auto"/>
        <w:ind w:left="142" w:firstLine="709"/>
        <w:jc w:val="both"/>
        <w:rPr>
          <w:color w:val="000000" w:themeColor="text1"/>
          <w:sz w:val="28"/>
          <w:szCs w:val="28"/>
        </w:rPr>
      </w:pPr>
      <w:r w:rsidRPr="00321280">
        <w:rPr>
          <w:color w:val="000000" w:themeColor="text1"/>
          <w:sz w:val="28"/>
          <w:szCs w:val="28"/>
        </w:rPr>
        <w:t xml:space="preserve">Розрахункове значення величини </w:t>
      </w:r>
      <w:proofErr w:type="gramStart"/>
      <w:r w:rsidRPr="00321280">
        <w:rPr>
          <w:color w:val="000000" w:themeColor="text1"/>
          <w:sz w:val="28"/>
          <w:szCs w:val="28"/>
        </w:rPr>
        <w:t>Q</w:t>
      </w:r>
      <w:proofErr w:type="gramEnd"/>
      <w:r w:rsidRPr="00321280">
        <w:rPr>
          <w:color w:val="000000" w:themeColor="text1"/>
          <w:sz w:val="28"/>
          <w:szCs w:val="28"/>
          <w:vertAlign w:val="subscript"/>
        </w:rPr>
        <w:t>КУ</w:t>
      </w:r>
      <w:r w:rsidRPr="00321280">
        <w:rPr>
          <w:color w:val="000000" w:themeColor="text1"/>
          <w:sz w:val="28"/>
          <w:szCs w:val="28"/>
        </w:rPr>
        <w:t>-розрахункове  потужності компенсуючих пристроїв:</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КУ-розр.1 </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№1</m:t>
              </m:r>
            </m:sub>
          </m:sSub>
          <m:d>
            <m:dPr>
              <m:ctrlPr>
                <w:rPr>
                  <w:rFonts w:ascii="Cambria Math" w:hAnsi="Cambria Math"/>
                  <w:i/>
                  <w:color w:val="000000" w:themeColor="text1"/>
                  <w:spacing w:val="-3"/>
                  <w:sz w:val="28"/>
                  <w:szCs w:val="28"/>
                </w:rPr>
              </m:ctrlPr>
            </m:dPr>
            <m:e>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r>
                    <w:rPr>
                      <w:rFonts w:ascii="Cambria Math" w:hAnsi="Cambria Math"/>
                      <w:color w:val="000000" w:themeColor="text1"/>
                      <w:spacing w:val="-3"/>
                      <w:sz w:val="28"/>
                      <w:szCs w:val="28"/>
                    </w:rPr>
                    <m:t>-</m:t>
                  </m:r>
                </m:e>
              </m:func>
              <m:sSub>
                <m:sSubPr>
                  <m:ctrlPr>
                    <w:rPr>
                      <w:rFonts w:ascii="Cambria Math" w:hAnsi="Cambria Math"/>
                      <w:i/>
                      <w:color w:val="000000" w:themeColor="text1"/>
                      <w:sz w:val="28"/>
                      <w:szCs w:val="28"/>
                    </w:rPr>
                  </m:ctrlPr>
                </m:sSubPr>
                <m:e>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r>
                        <w:rPr>
                          <w:rFonts w:ascii="Cambria Math" w:hAnsi="Cambria Math"/>
                          <w:color w:val="000000" w:themeColor="text1"/>
                          <w:sz w:val="28"/>
                          <w:szCs w:val="28"/>
                        </w:rPr>
                        <m:t>φ</m:t>
                      </m:r>
                    </m:e>
                  </m:func>
                </m:e>
                <m:sub>
                  <m:r>
                    <w:rPr>
                      <w:rFonts w:ascii="Cambria Math" w:hAnsi="Cambria Math"/>
                      <w:color w:val="000000" w:themeColor="text1"/>
                      <w:sz w:val="28"/>
                      <w:szCs w:val="28"/>
                    </w:rPr>
                    <m:t>ЕС</m:t>
                  </m:r>
                </m:sub>
              </m:sSub>
            </m:e>
          </m:d>
          <m:r>
            <w:rPr>
              <w:rFonts w:ascii="Cambria Math" w:hAnsi="Cambria Math"/>
              <w:color w:val="000000" w:themeColor="text1"/>
              <w:spacing w:val="-3"/>
              <w:sz w:val="28"/>
              <w:szCs w:val="28"/>
            </w:rPr>
            <m:t>=188.64∙</m:t>
          </m:r>
          <m:d>
            <m:dPr>
              <m:ctrlPr>
                <w:rPr>
                  <w:rFonts w:ascii="Cambria Math" w:hAnsi="Cambria Math"/>
                  <w:i/>
                  <w:color w:val="000000" w:themeColor="text1"/>
                  <w:spacing w:val="-3"/>
                  <w:sz w:val="28"/>
                  <w:szCs w:val="28"/>
                </w:rPr>
              </m:ctrlPr>
            </m:dPr>
            <m:e>
              <m:r>
                <w:rPr>
                  <w:rFonts w:ascii="Cambria Math" w:hAnsi="Cambria Math"/>
                  <w:color w:val="000000" w:themeColor="text1"/>
                  <w:spacing w:val="-3"/>
                  <w:sz w:val="28"/>
                  <w:szCs w:val="28"/>
                </w:rPr>
                <m:t>0,664-0,395</m:t>
              </m:r>
            </m:e>
          </m:d>
          <m:r>
            <w:rPr>
              <w:rFonts w:ascii="Cambria Math" w:hAnsi="Cambria Math"/>
              <w:color w:val="000000" w:themeColor="text1"/>
              <w:spacing w:val="-3"/>
              <w:sz w:val="28"/>
              <w:szCs w:val="28"/>
            </w:rPr>
            <m:t>=50.744 кВАр;</m:t>
          </m:r>
        </m:oMath>
      </m:oMathPara>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КУ-розр.2 </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P с. №2</m:t>
              </m:r>
            </m:sub>
          </m:sSub>
          <m:d>
            <m:dPr>
              <m:ctrlPr>
                <w:rPr>
                  <w:rFonts w:ascii="Cambria Math" w:hAnsi="Cambria Math"/>
                  <w:i/>
                  <w:color w:val="000000" w:themeColor="text1"/>
                  <w:spacing w:val="-3"/>
                  <w:sz w:val="28"/>
                  <w:szCs w:val="28"/>
                </w:rPr>
              </m:ctrlPr>
            </m:dPr>
            <m:e>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r>
                    <w:rPr>
                      <w:rFonts w:ascii="Cambria Math" w:hAnsi="Cambria Math"/>
                      <w:color w:val="000000" w:themeColor="text1"/>
                      <w:spacing w:val="-3"/>
                      <w:sz w:val="28"/>
                      <w:szCs w:val="28"/>
                    </w:rPr>
                    <m:t>-</m:t>
                  </m:r>
                </m:e>
              </m:func>
              <m:sSub>
                <m:sSubPr>
                  <m:ctrlPr>
                    <w:rPr>
                      <w:rFonts w:ascii="Cambria Math" w:hAnsi="Cambria Math"/>
                      <w:i/>
                      <w:color w:val="000000" w:themeColor="text1"/>
                      <w:sz w:val="28"/>
                      <w:szCs w:val="28"/>
                    </w:rPr>
                  </m:ctrlPr>
                </m:sSubPr>
                <m:e>
                  <m:func>
                    <m:funcPr>
                      <m:ctrlPr>
                        <w:rPr>
                          <w:rFonts w:ascii="Cambria Math" w:hAnsi="Cambria Math"/>
                          <w:i/>
                          <w:color w:val="000000" w:themeColor="text1"/>
                          <w:sz w:val="28"/>
                          <w:szCs w:val="28"/>
                        </w:rPr>
                      </m:ctrlPr>
                    </m:funcPr>
                    <m:fName>
                      <m:r>
                        <m:rPr>
                          <m:sty m:val="p"/>
                        </m:rPr>
                        <w:rPr>
                          <w:rFonts w:ascii="Cambria Math" w:hAnsi="Cambria Math"/>
                          <w:color w:val="000000" w:themeColor="text1"/>
                          <w:sz w:val="28"/>
                          <w:szCs w:val="28"/>
                        </w:rPr>
                        <m:t>tg</m:t>
                      </m:r>
                    </m:fName>
                    <m:e>
                      <m:r>
                        <w:rPr>
                          <w:rFonts w:ascii="Cambria Math" w:hAnsi="Cambria Math"/>
                          <w:color w:val="000000" w:themeColor="text1"/>
                          <w:sz w:val="28"/>
                          <w:szCs w:val="28"/>
                        </w:rPr>
                        <m:t>φ</m:t>
                      </m:r>
                    </m:e>
                  </m:func>
                </m:e>
                <m:sub>
                  <m:r>
                    <w:rPr>
                      <w:rFonts w:ascii="Cambria Math" w:hAnsi="Cambria Math"/>
                      <w:color w:val="000000" w:themeColor="text1"/>
                      <w:sz w:val="28"/>
                      <w:szCs w:val="28"/>
                    </w:rPr>
                    <m:t>ЕС</m:t>
                  </m:r>
                </m:sub>
              </m:sSub>
            </m:e>
          </m:d>
          <m:r>
            <w:rPr>
              <w:rFonts w:ascii="Cambria Math" w:hAnsi="Cambria Math"/>
              <w:color w:val="000000" w:themeColor="text1"/>
              <w:spacing w:val="-3"/>
              <w:sz w:val="28"/>
              <w:szCs w:val="28"/>
            </w:rPr>
            <m:t>=151.7∙</m:t>
          </m:r>
          <m:d>
            <m:dPr>
              <m:ctrlPr>
                <w:rPr>
                  <w:rFonts w:ascii="Cambria Math" w:hAnsi="Cambria Math"/>
                  <w:i/>
                  <w:color w:val="000000" w:themeColor="text1"/>
                  <w:spacing w:val="-3"/>
                  <w:sz w:val="28"/>
                  <w:szCs w:val="28"/>
                </w:rPr>
              </m:ctrlPr>
            </m:dPr>
            <m:e>
              <m:r>
                <w:rPr>
                  <w:rFonts w:ascii="Cambria Math" w:hAnsi="Cambria Math"/>
                  <w:color w:val="000000" w:themeColor="text1"/>
                  <w:spacing w:val="-3"/>
                  <w:sz w:val="28"/>
                  <w:szCs w:val="28"/>
                </w:rPr>
                <m:t>0,98-0,395</m:t>
              </m:r>
            </m:e>
          </m:d>
          <m:r>
            <w:rPr>
              <w:rFonts w:ascii="Cambria Math" w:hAnsi="Cambria Math"/>
              <w:color w:val="000000" w:themeColor="text1"/>
              <w:spacing w:val="-3"/>
              <w:sz w:val="28"/>
              <w:szCs w:val="28"/>
            </w:rPr>
            <m:t>=88.74 кВАр;</m:t>
          </m:r>
        </m:oMath>
      </m:oMathPara>
    </w:p>
    <w:p w:rsidR="00140B72" w:rsidRPr="00321280" w:rsidRDefault="00140B72" w:rsidP="00140B72">
      <w:pPr>
        <w:widowControl w:val="0"/>
        <w:autoSpaceDE w:val="0"/>
        <w:autoSpaceDN w:val="0"/>
        <w:adjustRightInd w:val="0"/>
        <w:spacing w:line="360" w:lineRule="auto"/>
        <w:ind w:firstLine="709"/>
        <w:jc w:val="both"/>
        <w:rPr>
          <w:color w:val="000000" w:themeColor="text1"/>
          <w:spacing w:val="-3"/>
          <w:sz w:val="28"/>
          <w:szCs w:val="28"/>
        </w:rPr>
      </w:pPr>
      <w:r w:rsidRPr="00321280">
        <w:rPr>
          <w:color w:val="000000" w:themeColor="text1"/>
          <w:spacing w:val="-3"/>
          <w:sz w:val="28"/>
          <w:szCs w:val="28"/>
        </w:rPr>
        <w:t xml:space="preserve">Обираємо конденсаторні установки (КУ), дані заносимо в </w:t>
      </w:r>
      <w:proofErr w:type="gramStart"/>
      <w:r w:rsidRPr="00321280">
        <w:rPr>
          <w:color w:val="000000" w:themeColor="text1"/>
          <w:spacing w:val="-3"/>
          <w:sz w:val="28"/>
          <w:szCs w:val="28"/>
        </w:rPr>
        <w:t>табл</w:t>
      </w:r>
      <w:proofErr w:type="gramEnd"/>
      <w:r w:rsidRPr="00321280">
        <w:rPr>
          <w:color w:val="000000" w:themeColor="text1"/>
          <w:spacing w:val="-3"/>
          <w:sz w:val="28"/>
          <w:szCs w:val="28"/>
        </w:rPr>
        <w:t xml:space="preserve"> 2.15.</w:t>
      </w:r>
    </w:p>
    <w:p w:rsidR="00140B72" w:rsidRPr="00321280" w:rsidRDefault="00140B72" w:rsidP="00140B72">
      <w:pPr>
        <w:widowControl w:val="0"/>
        <w:autoSpaceDE w:val="0"/>
        <w:autoSpaceDN w:val="0"/>
        <w:adjustRightInd w:val="0"/>
        <w:spacing w:line="360" w:lineRule="auto"/>
        <w:ind w:firstLine="709"/>
        <w:jc w:val="both"/>
        <w:rPr>
          <w:color w:val="000000" w:themeColor="text1"/>
          <w:spacing w:val="-3"/>
          <w:sz w:val="28"/>
          <w:szCs w:val="28"/>
        </w:rPr>
      </w:pPr>
    </w:p>
    <w:p w:rsidR="00140B72" w:rsidRPr="00321280" w:rsidRDefault="00140B72" w:rsidP="00140B72">
      <w:pPr>
        <w:autoSpaceDE w:val="0"/>
        <w:autoSpaceDN w:val="0"/>
        <w:adjustRightInd w:val="0"/>
        <w:spacing w:line="360" w:lineRule="auto"/>
        <w:ind w:firstLine="709"/>
        <w:jc w:val="right"/>
        <w:rPr>
          <w:color w:val="000000" w:themeColor="text1"/>
          <w:sz w:val="28"/>
          <w:szCs w:val="28"/>
        </w:rPr>
      </w:pPr>
      <w:r w:rsidRPr="00321280">
        <w:rPr>
          <w:color w:val="000000" w:themeColor="text1"/>
          <w:sz w:val="28"/>
          <w:szCs w:val="28"/>
        </w:rPr>
        <w:t>Таблиця 2.15 – Параметри КУ</w:t>
      </w:r>
    </w:p>
    <w:tbl>
      <w:tblPr>
        <w:tblStyle w:val="100"/>
        <w:tblW w:w="5000" w:type="pct"/>
        <w:jc w:val="center"/>
        <w:tblLook w:val="04A0" w:firstRow="1" w:lastRow="0" w:firstColumn="1" w:lastColumn="0" w:noHBand="0" w:noVBand="1"/>
      </w:tblPr>
      <w:tblGrid>
        <w:gridCol w:w="1151"/>
        <w:gridCol w:w="1766"/>
        <w:gridCol w:w="1444"/>
        <w:gridCol w:w="1593"/>
        <w:gridCol w:w="1573"/>
        <w:gridCol w:w="1724"/>
        <w:gridCol w:w="716"/>
      </w:tblGrid>
      <w:tr w:rsidR="00140B72" w:rsidRPr="00321280" w:rsidTr="00140B72">
        <w:trPr>
          <w:jc w:val="center"/>
        </w:trPr>
        <w:tc>
          <w:tcPr>
            <w:tcW w:w="581"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lastRenderedPageBreak/>
              <w:t>Місце встанов-влення</w:t>
            </w:r>
          </w:p>
        </w:tc>
        <w:tc>
          <w:tcPr>
            <w:tcW w:w="889"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Тип КУ</w:t>
            </w:r>
          </w:p>
        </w:tc>
        <w:tc>
          <w:tcPr>
            <w:tcW w:w="705"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Потужність,</w:t>
            </w:r>
            <w:r w:rsidRPr="00076555">
              <w:rPr>
                <w:color w:val="000000" w:themeColor="text1"/>
                <w:spacing w:val="-3"/>
              </w:rPr>
              <w:br/>
              <w:t>кВАр</w:t>
            </w:r>
          </w:p>
        </w:tc>
        <w:tc>
          <w:tcPr>
            <w:tcW w:w="80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 xml:space="preserve">Номінальний струм, </w:t>
            </w:r>
          </w:p>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А</w:t>
            </w:r>
          </w:p>
        </w:tc>
        <w:tc>
          <w:tcPr>
            <w:tcW w:w="79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 xml:space="preserve">Номінал </w:t>
            </w:r>
            <w:proofErr w:type="gramStart"/>
            <w:r w:rsidRPr="00076555">
              <w:rPr>
                <w:color w:val="000000" w:themeColor="text1"/>
                <w:spacing w:val="-3"/>
              </w:rPr>
              <w:t>вв</w:t>
            </w:r>
            <w:proofErr w:type="gramEnd"/>
            <w:r w:rsidRPr="00076555">
              <w:rPr>
                <w:color w:val="000000" w:themeColor="text1"/>
                <w:spacing w:val="-3"/>
              </w:rPr>
              <w:t>ідного запобіжника,</w:t>
            </w:r>
          </w:p>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А</w:t>
            </w:r>
          </w:p>
        </w:tc>
        <w:tc>
          <w:tcPr>
            <w:tcW w:w="868"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Габаритний розмі</w:t>
            </w:r>
            <w:proofErr w:type="gramStart"/>
            <w:r w:rsidRPr="00076555">
              <w:rPr>
                <w:color w:val="000000" w:themeColor="text1"/>
                <w:spacing w:val="-3"/>
              </w:rPr>
              <w:t>р</w:t>
            </w:r>
            <w:proofErr w:type="gramEnd"/>
          </w:p>
        </w:tc>
        <w:tc>
          <w:tcPr>
            <w:tcW w:w="36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n</w:t>
            </w:r>
          </w:p>
        </w:tc>
      </w:tr>
      <w:tr w:rsidR="00140B72" w:rsidRPr="00321280" w:rsidTr="00140B72">
        <w:trPr>
          <w:jc w:val="center"/>
        </w:trPr>
        <w:tc>
          <w:tcPr>
            <w:tcW w:w="581"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Секція</w:t>
            </w:r>
          </w:p>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№1</w:t>
            </w:r>
          </w:p>
        </w:tc>
        <w:tc>
          <w:tcPr>
            <w:tcW w:w="889"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УКРМ (АКУ)-0,4-</w:t>
            </w:r>
            <w:r w:rsidRPr="00076555">
              <w:rPr>
                <w:color w:val="000000" w:themeColor="text1"/>
                <w:spacing w:val="-3"/>
                <w:lang w:val="en-US"/>
              </w:rPr>
              <w:t>55</w:t>
            </w:r>
            <w:r w:rsidRPr="00076555">
              <w:rPr>
                <w:color w:val="000000" w:themeColor="text1"/>
                <w:spacing w:val="-3"/>
              </w:rPr>
              <w:t>-10</w:t>
            </w:r>
          </w:p>
        </w:tc>
        <w:tc>
          <w:tcPr>
            <w:tcW w:w="705"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55</w:t>
            </w:r>
          </w:p>
        </w:tc>
        <w:tc>
          <w:tcPr>
            <w:tcW w:w="80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79.75</w:t>
            </w:r>
          </w:p>
        </w:tc>
        <w:tc>
          <w:tcPr>
            <w:tcW w:w="79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125</w:t>
            </w:r>
          </w:p>
        </w:tc>
        <w:tc>
          <w:tcPr>
            <w:tcW w:w="868"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1000х800х300</w:t>
            </w:r>
          </w:p>
        </w:tc>
        <w:tc>
          <w:tcPr>
            <w:tcW w:w="36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1</w:t>
            </w:r>
          </w:p>
        </w:tc>
      </w:tr>
      <w:tr w:rsidR="00140B72" w:rsidRPr="00321280" w:rsidTr="00140B72">
        <w:trPr>
          <w:jc w:val="center"/>
        </w:trPr>
        <w:tc>
          <w:tcPr>
            <w:tcW w:w="581"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Секція №2</w:t>
            </w:r>
          </w:p>
        </w:tc>
        <w:tc>
          <w:tcPr>
            <w:tcW w:w="889"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УКРМ (АКУ)-0,4-</w:t>
            </w:r>
            <w:r w:rsidRPr="00076555">
              <w:rPr>
                <w:color w:val="000000" w:themeColor="text1"/>
                <w:spacing w:val="-3"/>
                <w:lang w:val="en-US"/>
              </w:rPr>
              <w:t>9</w:t>
            </w:r>
            <w:r w:rsidRPr="00076555">
              <w:rPr>
                <w:color w:val="000000" w:themeColor="text1"/>
                <w:spacing w:val="-3"/>
              </w:rPr>
              <w:t>0-10</w:t>
            </w:r>
          </w:p>
        </w:tc>
        <w:tc>
          <w:tcPr>
            <w:tcW w:w="705"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90</w:t>
            </w:r>
          </w:p>
        </w:tc>
        <w:tc>
          <w:tcPr>
            <w:tcW w:w="80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130.5</w:t>
            </w:r>
          </w:p>
        </w:tc>
        <w:tc>
          <w:tcPr>
            <w:tcW w:w="79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lang w:val="en-US"/>
              </w:rPr>
            </w:pPr>
            <w:r w:rsidRPr="00076555">
              <w:rPr>
                <w:color w:val="000000" w:themeColor="text1"/>
                <w:spacing w:val="-3"/>
                <w:lang w:val="en-US"/>
              </w:rPr>
              <w:t>225</w:t>
            </w:r>
          </w:p>
        </w:tc>
        <w:tc>
          <w:tcPr>
            <w:tcW w:w="868"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1000х800х300</w:t>
            </w:r>
          </w:p>
        </w:tc>
        <w:tc>
          <w:tcPr>
            <w:tcW w:w="362" w:type="pct"/>
            <w:vAlign w:val="center"/>
          </w:tcPr>
          <w:p w:rsidR="00140B72" w:rsidRPr="00076555" w:rsidRDefault="00140B72" w:rsidP="00140B72">
            <w:pPr>
              <w:widowControl w:val="0"/>
              <w:autoSpaceDE w:val="0"/>
              <w:autoSpaceDN w:val="0"/>
              <w:adjustRightInd w:val="0"/>
              <w:ind w:firstLine="0"/>
              <w:jc w:val="center"/>
              <w:rPr>
                <w:color w:val="000000" w:themeColor="text1"/>
                <w:spacing w:val="-3"/>
              </w:rPr>
            </w:pPr>
            <w:r w:rsidRPr="00076555">
              <w:rPr>
                <w:color w:val="000000" w:themeColor="text1"/>
                <w:spacing w:val="-3"/>
              </w:rPr>
              <w:t>1</w:t>
            </w:r>
          </w:p>
        </w:tc>
      </w:tr>
    </w:tbl>
    <w:p w:rsidR="00140B72" w:rsidRPr="00321280" w:rsidRDefault="00140B72" w:rsidP="00140B72">
      <w:pPr>
        <w:widowControl w:val="0"/>
        <w:autoSpaceDE w:val="0"/>
        <w:autoSpaceDN w:val="0"/>
        <w:adjustRightInd w:val="0"/>
        <w:spacing w:line="360" w:lineRule="auto"/>
        <w:ind w:firstLine="720"/>
        <w:jc w:val="both"/>
        <w:rPr>
          <w:color w:val="000000" w:themeColor="text1"/>
          <w:spacing w:val="-3"/>
          <w:sz w:val="28"/>
          <w:szCs w:val="28"/>
        </w:rPr>
      </w:pPr>
    </w:p>
    <w:p w:rsidR="00140B72" w:rsidRPr="00321280" w:rsidRDefault="00140B72" w:rsidP="00140B72">
      <w:pPr>
        <w:widowControl w:val="0"/>
        <w:autoSpaceDE w:val="0"/>
        <w:autoSpaceDN w:val="0"/>
        <w:adjustRightInd w:val="0"/>
        <w:spacing w:line="360" w:lineRule="auto"/>
        <w:ind w:firstLine="720"/>
        <w:jc w:val="both"/>
        <w:rPr>
          <w:color w:val="000000" w:themeColor="text1"/>
          <w:spacing w:val="-3"/>
          <w:sz w:val="28"/>
          <w:szCs w:val="28"/>
        </w:rPr>
      </w:pPr>
      <w:r w:rsidRPr="00321280">
        <w:rPr>
          <w:color w:val="000000" w:themeColor="text1"/>
          <w:spacing w:val="-3"/>
          <w:sz w:val="28"/>
          <w:szCs w:val="28"/>
        </w:rPr>
        <w:t>Сумарна потужність КУ:</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КУ1</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КУ2</m:t>
              </m:r>
            </m:sub>
          </m:sSub>
          <m:r>
            <w:rPr>
              <w:rFonts w:ascii="Cambria Math" w:hAnsi="Cambria Math"/>
              <w:color w:val="000000" w:themeColor="text1"/>
              <w:spacing w:val="-3"/>
              <w:sz w:val="28"/>
              <w:szCs w:val="28"/>
            </w:rPr>
            <m:t>=80 кВАр;</m:t>
          </m:r>
        </m:oMath>
      </m:oMathPara>
    </w:p>
    <w:p w:rsidR="00140B72" w:rsidRPr="00321280" w:rsidRDefault="00140B72" w:rsidP="00140B72">
      <w:pPr>
        <w:widowControl w:val="0"/>
        <w:autoSpaceDE w:val="0"/>
        <w:autoSpaceDN w:val="0"/>
        <w:adjustRightInd w:val="0"/>
        <w:spacing w:line="360" w:lineRule="auto"/>
        <w:ind w:firstLine="709"/>
        <w:jc w:val="both"/>
        <w:rPr>
          <w:color w:val="000000" w:themeColor="text1"/>
          <w:spacing w:val="-3"/>
          <w:sz w:val="28"/>
          <w:szCs w:val="28"/>
        </w:rPr>
      </w:pPr>
      <w:proofErr w:type="gramStart"/>
      <w:r w:rsidRPr="00321280">
        <w:rPr>
          <w:color w:val="000000" w:themeColor="text1"/>
          <w:spacing w:val="-3"/>
          <w:sz w:val="28"/>
          <w:szCs w:val="28"/>
        </w:rPr>
        <w:t>Р</w:t>
      </w:r>
      <w:proofErr w:type="gramEnd"/>
      <w:r w:rsidRPr="00321280">
        <w:rPr>
          <w:color w:val="000000" w:themeColor="text1"/>
          <w:spacing w:val="-3"/>
          <w:sz w:val="28"/>
          <w:szCs w:val="28"/>
        </w:rPr>
        <w:t>івень розрахункової споживаної реактивної потужності після компенсації:</w:t>
      </w:r>
    </w:p>
    <w:p w:rsidR="00140B72" w:rsidRPr="00321280" w:rsidRDefault="00494E06" w:rsidP="00140B72">
      <w:pPr>
        <w:widowControl w:val="0"/>
        <w:autoSpaceDE w:val="0"/>
        <w:autoSpaceDN w:val="0"/>
        <w:adjustRightInd w:val="0"/>
        <w:spacing w:line="360" w:lineRule="auto"/>
        <w:jc w:val="both"/>
        <w:rPr>
          <w:color w:val="000000" w:themeColor="text1"/>
          <w:spacing w:val="-3"/>
          <w:sz w:val="28"/>
          <w:szCs w:val="28"/>
        </w:rPr>
      </w:pPr>
      <m:oMathPara>
        <m:oMathParaPr>
          <m:jc m:val="center"/>
        </m:oMathParaPr>
        <m:oMath>
          <m:sSub>
            <m:sSubPr>
              <m:ctrlPr>
                <w:rPr>
                  <w:rFonts w:ascii="Cambria Math" w:hAnsi="Cambria Math"/>
                  <w:i/>
                  <w:color w:val="000000" w:themeColor="text1"/>
                  <w:spacing w:val="-3"/>
                  <w:sz w:val="28"/>
                  <w:szCs w:val="28"/>
                </w:rPr>
              </m:ctrlPr>
            </m:sSubPr>
            <m:e>
              <m:sSub>
                <m:sSubPr>
                  <m:ctrlPr>
                    <w:rPr>
                      <w:rFonts w:ascii="Cambria Math" w:hAnsi="Cambria Math"/>
                      <w:i/>
                      <w:color w:val="000000" w:themeColor="text1"/>
                      <w:spacing w:val="-3"/>
                      <w:sz w:val="28"/>
                      <w:szCs w:val="28"/>
                    </w:rPr>
                  </m:ctrlPr>
                </m:sSubPr>
                <m:e>
                  <m:sSup>
                    <m:sSupPr>
                      <m:ctrlPr>
                        <w:rPr>
                          <w:rFonts w:ascii="Cambria Math" w:hAnsi="Cambria Math"/>
                          <w:i/>
                          <w:color w:val="000000" w:themeColor="text1"/>
                          <w:spacing w:val="-3"/>
                          <w:sz w:val="28"/>
                          <w:szCs w:val="28"/>
                        </w:rPr>
                      </m:ctrlPr>
                    </m:sSupPr>
                    <m:e>
                      <m:r>
                        <w:rPr>
                          <w:rFonts w:ascii="Cambria Math" w:hAnsi="Cambria Math"/>
                          <w:color w:val="000000" w:themeColor="text1"/>
                          <w:spacing w:val="-3"/>
                          <w:sz w:val="28"/>
                          <w:szCs w:val="28"/>
                        </w:rPr>
                        <m:t>Q</m:t>
                      </m:r>
                    </m:e>
                    <m:sup>
                      <m:r>
                        <w:rPr>
                          <w:rFonts w:ascii="Cambria Math" w:hAnsi="Cambria Math"/>
                          <w:color w:val="000000" w:themeColor="text1"/>
                          <w:spacing w:val="-3"/>
                          <w:sz w:val="28"/>
                          <w:szCs w:val="28"/>
                        </w:rPr>
                        <m:t>'</m:t>
                      </m:r>
                    </m:sup>
                  </m:sSup>
                </m:e>
                <m:sub>
                  <m:r>
                    <w:rPr>
                      <w:rFonts w:ascii="Cambria Math" w:hAnsi="Cambria Math"/>
                      <w:color w:val="000000" w:themeColor="text1"/>
                      <w:spacing w:val="-3"/>
                      <w:sz w:val="28"/>
                      <w:szCs w:val="28"/>
                    </w:rPr>
                    <m:t>P с. №1</m:t>
                  </m:r>
                </m:sub>
              </m:sSub>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P с. №1</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КУ1</m:t>
              </m:r>
            </m:sub>
          </m:sSub>
          <m:r>
            <w:rPr>
              <w:rFonts w:ascii="Cambria Math" w:hAnsi="Cambria Math"/>
              <w:color w:val="000000" w:themeColor="text1"/>
              <w:spacing w:val="-3"/>
              <w:sz w:val="28"/>
              <w:szCs w:val="28"/>
            </w:rPr>
            <m:t>=125.31-55=70,31 кВАр;</m:t>
          </m:r>
        </m:oMath>
      </m:oMathPara>
    </w:p>
    <w:p w:rsidR="00140B72" w:rsidRPr="00321280" w:rsidRDefault="00494E06" w:rsidP="00140B72">
      <w:pPr>
        <w:widowControl w:val="0"/>
        <w:autoSpaceDE w:val="0"/>
        <w:autoSpaceDN w:val="0"/>
        <w:adjustRightInd w:val="0"/>
        <w:spacing w:line="360" w:lineRule="auto"/>
        <w:jc w:val="center"/>
        <w:rPr>
          <w:color w:val="000000" w:themeColor="text1"/>
          <w:spacing w:val="-3"/>
          <w:sz w:val="28"/>
          <w:szCs w:val="28"/>
        </w:rPr>
      </w:pPr>
      <m:oMath>
        <m:sSub>
          <m:sSubPr>
            <m:ctrlPr>
              <w:rPr>
                <w:rFonts w:ascii="Cambria Math" w:hAnsi="Cambria Math"/>
                <w:i/>
                <w:color w:val="000000" w:themeColor="text1"/>
                <w:spacing w:val="-3"/>
                <w:sz w:val="28"/>
                <w:szCs w:val="28"/>
              </w:rPr>
            </m:ctrlPr>
          </m:sSubPr>
          <m:e>
            <m:sSub>
              <m:sSubPr>
                <m:ctrlPr>
                  <w:rPr>
                    <w:rFonts w:ascii="Cambria Math" w:hAnsi="Cambria Math"/>
                    <w:i/>
                    <w:color w:val="000000" w:themeColor="text1"/>
                    <w:spacing w:val="-3"/>
                    <w:sz w:val="28"/>
                    <w:szCs w:val="28"/>
                  </w:rPr>
                </m:ctrlPr>
              </m:sSubPr>
              <m:e>
                <m:sSup>
                  <m:sSupPr>
                    <m:ctrlPr>
                      <w:rPr>
                        <w:rFonts w:ascii="Cambria Math" w:hAnsi="Cambria Math"/>
                        <w:i/>
                        <w:color w:val="000000" w:themeColor="text1"/>
                        <w:spacing w:val="-3"/>
                        <w:sz w:val="28"/>
                        <w:szCs w:val="28"/>
                      </w:rPr>
                    </m:ctrlPr>
                  </m:sSupPr>
                  <m:e>
                    <m:r>
                      <w:rPr>
                        <w:rFonts w:ascii="Cambria Math" w:hAnsi="Cambria Math"/>
                        <w:color w:val="000000" w:themeColor="text1"/>
                        <w:spacing w:val="-3"/>
                        <w:sz w:val="28"/>
                        <w:szCs w:val="28"/>
                      </w:rPr>
                      <m:t>Q</m:t>
                    </m:r>
                  </m:e>
                  <m:sup>
                    <m:r>
                      <w:rPr>
                        <w:rFonts w:ascii="Cambria Math" w:hAnsi="Cambria Math"/>
                        <w:color w:val="000000" w:themeColor="text1"/>
                        <w:spacing w:val="-3"/>
                        <w:sz w:val="28"/>
                        <w:szCs w:val="28"/>
                      </w:rPr>
                      <m:t>'</m:t>
                    </m:r>
                  </m:sup>
                </m:sSup>
              </m:e>
              <m:sub>
                <m:r>
                  <w:rPr>
                    <w:rFonts w:ascii="Cambria Math" w:hAnsi="Cambria Math"/>
                    <w:color w:val="000000" w:themeColor="text1"/>
                    <w:spacing w:val="-3"/>
                    <w:sz w:val="28"/>
                    <w:szCs w:val="28"/>
                  </w:rPr>
                  <m:t>P с. №2</m:t>
                </m:r>
              </m:sub>
            </m:sSub>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P с. №2</m:t>
            </m:r>
          </m:sub>
        </m:sSub>
        <m:r>
          <w:rPr>
            <w:rFonts w:ascii="Cambria Math" w:hAnsi="Cambria Math"/>
            <w:color w:val="000000" w:themeColor="text1"/>
            <w:spacing w:val="-3"/>
            <w:sz w:val="28"/>
            <w:szCs w:val="28"/>
          </w:rPr>
          <m:t>-</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КУ2</m:t>
            </m:r>
          </m:sub>
        </m:sSub>
        <m:r>
          <w:rPr>
            <w:rFonts w:ascii="Cambria Math" w:hAnsi="Cambria Math"/>
            <w:color w:val="000000" w:themeColor="text1"/>
            <w:spacing w:val="-3"/>
            <w:sz w:val="28"/>
            <w:szCs w:val="28"/>
          </w:rPr>
          <m:t>=149.94-90=59,94 кВАр</m:t>
        </m:r>
      </m:oMath>
      <w:r w:rsidR="00140B72" w:rsidRPr="00321280">
        <w:rPr>
          <w:color w:val="000000" w:themeColor="text1"/>
          <w:spacing w:val="-3"/>
          <w:sz w:val="28"/>
          <w:szCs w:val="28"/>
        </w:rPr>
        <w:t>;</w:t>
      </w:r>
    </w:p>
    <w:p w:rsidR="00140B72" w:rsidRPr="00321280" w:rsidRDefault="00140B72" w:rsidP="00140B72">
      <w:pPr>
        <w:widowControl w:val="0"/>
        <w:autoSpaceDE w:val="0"/>
        <w:autoSpaceDN w:val="0"/>
        <w:adjustRightInd w:val="0"/>
        <w:spacing w:line="360" w:lineRule="auto"/>
        <w:ind w:left="720"/>
        <w:jc w:val="both"/>
        <w:rPr>
          <w:color w:val="000000" w:themeColor="text1"/>
          <w:spacing w:val="-3"/>
          <w:sz w:val="28"/>
          <w:szCs w:val="28"/>
        </w:rPr>
      </w:pPr>
      <w:proofErr w:type="gramStart"/>
      <w:r w:rsidRPr="00321280">
        <w:rPr>
          <w:color w:val="000000" w:themeColor="text1"/>
          <w:spacing w:val="-3"/>
          <w:sz w:val="28"/>
          <w:szCs w:val="28"/>
        </w:rPr>
        <w:t>Р</w:t>
      </w:r>
      <w:proofErr w:type="gramEnd"/>
      <w:r w:rsidRPr="00321280">
        <w:rPr>
          <w:color w:val="000000" w:themeColor="text1"/>
          <w:spacing w:val="-3"/>
          <w:sz w:val="28"/>
          <w:szCs w:val="28"/>
        </w:rPr>
        <w:t>івень повної розрахункової споживаної потужності після компенсації:</w:t>
      </w:r>
    </w:p>
    <w:p w:rsidR="00140B72" w:rsidRPr="00321280" w:rsidRDefault="00140B72" w:rsidP="00140B72">
      <w:pPr>
        <w:widowControl w:val="0"/>
        <w:autoSpaceDE w:val="0"/>
        <w:autoSpaceDN w:val="0"/>
        <w:adjustRightInd w:val="0"/>
        <w:spacing w:line="360" w:lineRule="auto"/>
        <w:ind w:left="-567" w:firstLine="709"/>
        <w:jc w:val="both"/>
        <w:rPr>
          <w:color w:val="000000" w:themeColor="text1"/>
          <w:sz w:val="28"/>
          <w:szCs w:val="28"/>
        </w:rPr>
      </w:pPr>
      <m:oMathPara>
        <m:oMathParaPr>
          <m:jc m:val="center"/>
        </m:oMathParaPr>
        <m:oMath>
          <m:r>
            <w:rPr>
              <w:rFonts w:ascii="Cambria Math" w:hAnsi="Cambria Math"/>
              <w:color w:val="000000" w:themeColor="text1"/>
              <w:sz w:val="28"/>
              <w:szCs w:val="28"/>
            </w:rPr>
            <m:t>S</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№1</m:t>
              </m:r>
            </m:sub>
          </m:sSub>
          <m:r>
            <w:rPr>
              <w:rFonts w:ascii="Cambria Math" w:hAnsi="Cambria Math"/>
              <w:color w:val="000000" w:themeColor="text1"/>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№1</m:t>
                          </m:r>
                        </m:sub>
                      </m:sSub>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z w:val="28"/>
                          <w:szCs w:val="28"/>
                        </w:rPr>
                        <m:t>Q</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№1</m:t>
                          </m:r>
                        </m:sub>
                      </m:sSub>
                    </m:e>
                  </m:d>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color w:val="000000" w:themeColor="text1"/>
                          <w:sz w:val="28"/>
                          <w:szCs w:val="28"/>
                        </w:rPr>
                      </m:ctrlPr>
                    </m:dPr>
                    <m:e>
                      <m:r>
                        <w:rPr>
                          <w:rFonts w:ascii="Cambria Math" w:hAnsi="Cambria Math"/>
                          <w:color w:val="000000" w:themeColor="text1"/>
                          <w:spacing w:val="-3"/>
                          <w:sz w:val="28"/>
                          <w:szCs w:val="28"/>
                        </w:rPr>
                        <m:t>188,64</m:t>
                      </m:r>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color w:val="000000" w:themeColor="text1"/>
                          <w:sz w:val="28"/>
                          <w:szCs w:val="28"/>
                        </w:rPr>
                      </m:ctrlPr>
                    </m:dPr>
                    <m:e>
                      <m:r>
                        <w:rPr>
                          <w:rFonts w:ascii="Cambria Math" w:hAnsi="Cambria Math"/>
                          <w:color w:val="000000" w:themeColor="text1"/>
                          <w:spacing w:val="-3"/>
                          <w:sz w:val="28"/>
                          <w:szCs w:val="28"/>
                        </w:rPr>
                        <m:t xml:space="preserve">70.31 </m:t>
                      </m:r>
                    </m:e>
                  </m:d>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
            <m:rPr>
              <m:sty m:val="p"/>
            </m:rPr>
            <w:rPr>
              <w:rFonts w:ascii="Cambria Math" w:hAnsi="Cambria Math"/>
              <w:color w:val="000000" w:themeColor="text1"/>
              <w:sz w:val="28"/>
              <w:szCs w:val="28"/>
            </w:rPr>
            <m:t xml:space="preserve">201.31 </m:t>
          </m:r>
          <m:r>
            <w:rPr>
              <w:rFonts w:ascii="Cambria Math" w:hAnsi="Cambria Math"/>
              <w:color w:val="000000" w:themeColor="text1"/>
              <w:sz w:val="28"/>
              <w:szCs w:val="28"/>
            </w:rPr>
            <m:t>кВА;</m:t>
          </m:r>
        </m:oMath>
      </m:oMathPara>
    </w:p>
    <w:p w:rsidR="00140B72" w:rsidRPr="00321280" w:rsidRDefault="00140B72" w:rsidP="00140B72">
      <w:pPr>
        <w:widowControl w:val="0"/>
        <w:autoSpaceDE w:val="0"/>
        <w:autoSpaceDN w:val="0"/>
        <w:adjustRightInd w:val="0"/>
        <w:spacing w:line="360" w:lineRule="auto"/>
        <w:ind w:left="-567" w:firstLine="709"/>
        <w:jc w:val="both"/>
        <w:rPr>
          <w:color w:val="000000" w:themeColor="text1"/>
          <w:sz w:val="28"/>
          <w:szCs w:val="28"/>
        </w:rPr>
      </w:pPr>
      <m:oMathPara>
        <m:oMathParaPr>
          <m:jc m:val="center"/>
        </m:oMathParaPr>
        <m:oMath>
          <m:r>
            <w:rPr>
              <w:rFonts w:ascii="Cambria Math" w:hAnsi="Cambria Math"/>
              <w:color w:val="000000" w:themeColor="text1"/>
              <w:sz w:val="28"/>
              <w:szCs w:val="28"/>
            </w:rPr>
            <m:t>S</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№2</m:t>
              </m:r>
            </m:sub>
          </m:sSub>
          <m:r>
            <w:rPr>
              <w:rFonts w:ascii="Cambria Math" w:hAnsi="Cambria Math"/>
              <w:color w:val="000000" w:themeColor="text1"/>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sSub>
                        <m:sSubPr>
                          <m:ctrlPr>
                            <w:rPr>
                              <w:rFonts w:ascii="Cambria Math" w:hAnsi="Cambria Math"/>
                              <w:color w:val="000000" w:themeColor="text1"/>
                              <w:sz w:val="28"/>
                              <w:szCs w:val="28"/>
                            </w:rPr>
                          </m:ctrlPr>
                        </m:sSubPr>
                        <m:e>
                          <m:r>
                            <w:rPr>
                              <w:rFonts w:ascii="Cambria Math" w:hAnsi="Cambria Math"/>
                              <w:color w:val="000000" w:themeColor="text1"/>
                              <w:sz w:val="28"/>
                              <w:szCs w:val="28"/>
                            </w:rPr>
                            <m:t>Р</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№2</m:t>
                          </m:r>
                        </m:sub>
                      </m:sSub>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i/>
                          <w:color w:val="000000" w:themeColor="text1"/>
                          <w:sz w:val="28"/>
                          <w:szCs w:val="28"/>
                        </w:rPr>
                      </m:ctrlPr>
                    </m:dPr>
                    <m:e>
                      <m:r>
                        <w:rPr>
                          <w:rFonts w:ascii="Cambria Math" w:hAnsi="Cambria Math"/>
                          <w:color w:val="000000" w:themeColor="text1"/>
                          <w:sz w:val="28"/>
                          <w:szCs w:val="28"/>
                        </w:rPr>
                        <m:t>Q</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m:t>
                          </m:r>
                        </m:e>
                        <m:sub>
                          <m:r>
                            <w:rPr>
                              <w:rFonts w:ascii="Cambria Math" w:hAnsi="Cambria Math"/>
                              <w:color w:val="000000" w:themeColor="text1"/>
                              <w:sz w:val="28"/>
                              <w:szCs w:val="28"/>
                            </w:rPr>
                            <m:t xml:space="preserve">P </m:t>
                          </m:r>
                          <m:r>
                            <w:rPr>
                              <w:rFonts w:ascii="Cambria Math" w:hAnsi="Cambria Math"/>
                              <w:color w:val="000000" w:themeColor="text1"/>
                              <w:spacing w:val="-3"/>
                              <w:sz w:val="28"/>
                              <w:szCs w:val="28"/>
                            </w:rPr>
                            <m:t>с. №2</m:t>
                          </m:r>
                        </m:sub>
                      </m:sSub>
                    </m:e>
                  </m:d>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ad>
            <m:radPr>
              <m:degHide m:val="1"/>
              <m:ctrlPr>
                <w:rPr>
                  <w:rFonts w:ascii="Cambria Math" w:hAnsi="Cambria Math"/>
                  <w:color w:val="000000" w:themeColor="text1"/>
                  <w:sz w:val="28"/>
                  <w:szCs w:val="28"/>
                </w:rPr>
              </m:ctrlPr>
            </m:radPr>
            <m:deg/>
            <m:e>
              <m:sSup>
                <m:sSupPr>
                  <m:ctrlPr>
                    <w:rPr>
                      <w:rFonts w:ascii="Cambria Math" w:hAnsi="Cambria Math"/>
                      <w:color w:val="000000" w:themeColor="text1"/>
                      <w:sz w:val="28"/>
                      <w:szCs w:val="28"/>
                    </w:rPr>
                  </m:ctrlPr>
                </m:sSupPr>
                <m:e>
                  <m:d>
                    <m:dPr>
                      <m:ctrlPr>
                        <w:rPr>
                          <w:rFonts w:ascii="Cambria Math" w:hAnsi="Cambria Math"/>
                          <w:color w:val="000000" w:themeColor="text1"/>
                          <w:sz w:val="28"/>
                          <w:szCs w:val="28"/>
                        </w:rPr>
                      </m:ctrlPr>
                    </m:dPr>
                    <m:e>
                      <m:r>
                        <w:rPr>
                          <w:rFonts w:ascii="Cambria Math" w:hAnsi="Cambria Math"/>
                          <w:color w:val="000000" w:themeColor="text1"/>
                          <w:spacing w:val="-3"/>
                          <w:sz w:val="28"/>
                          <w:szCs w:val="28"/>
                        </w:rPr>
                        <m:t>151.7</m:t>
                      </m:r>
                    </m:e>
                  </m:d>
                </m:e>
                <m:sup>
                  <m:r>
                    <w:rPr>
                      <w:rFonts w:ascii="Cambria Math" w:hAnsi="Cambria Math"/>
                      <w:color w:val="000000" w:themeColor="text1"/>
                      <w:sz w:val="28"/>
                      <w:szCs w:val="28"/>
                    </w:rPr>
                    <m:t>2</m:t>
                  </m:r>
                </m:sup>
              </m:sSup>
              <m:r>
                <w:rPr>
                  <w:rFonts w:ascii="Cambria Math" w:hAnsi="Cambria Math"/>
                  <w:color w:val="000000" w:themeColor="text1"/>
                  <w:sz w:val="28"/>
                  <w:szCs w:val="28"/>
                </w:rPr>
                <m:t>+</m:t>
              </m:r>
              <m:sSup>
                <m:sSupPr>
                  <m:ctrlPr>
                    <w:rPr>
                      <w:rFonts w:ascii="Cambria Math" w:hAnsi="Cambria Math"/>
                      <w:color w:val="000000" w:themeColor="text1"/>
                      <w:sz w:val="28"/>
                      <w:szCs w:val="28"/>
                    </w:rPr>
                  </m:ctrlPr>
                </m:sSupPr>
                <m:e>
                  <m:d>
                    <m:dPr>
                      <m:ctrlPr>
                        <w:rPr>
                          <w:rFonts w:ascii="Cambria Math" w:hAnsi="Cambria Math"/>
                          <w:color w:val="000000" w:themeColor="text1"/>
                          <w:sz w:val="28"/>
                          <w:szCs w:val="28"/>
                        </w:rPr>
                      </m:ctrlPr>
                    </m:dPr>
                    <m:e>
                      <m:r>
                        <w:rPr>
                          <w:rFonts w:ascii="Cambria Math" w:hAnsi="Cambria Math"/>
                          <w:color w:val="000000" w:themeColor="text1"/>
                          <w:spacing w:val="-3"/>
                          <w:sz w:val="28"/>
                          <w:szCs w:val="28"/>
                        </w:rPr>
                        <m:t xml:space="preserve">59.94 </m:t>
                      </m:r>
                    </m:e>
                  </m:d>
                </m:e>
                <m:sup>
                  <m:r>
                    <w:rPr>
                      <w:rFonts w:ascii="Cambria Math" w:hAnsi="Cambria Math"/>
                      <w:color w:val="000000" w:themeColor="text1"/>
                      <w:sz w:val="28"/>
                      <w:szCs w:val="28"/>
                    </w:rPr>
                    <m:t>2</m:t>
                  </m:r>
                </m:sup>
              </m:sSup>
            </m:e>
          </m:rad>
          <m:r>
            <w:rPr>
              <w:rFonts w:ascii="Cambria Math" w:hAnsi="Cambria Math"/>
              <w:color w:val="000000" w:themeColor="text1"/>
              <w:sz w:val="28"/>
              <w:szCs w:val="28"/>
            </w:rPr>
            <m:t>=</m:t>
          </m:r>
          <m:r>
            <m:rPr>
              <m:sty m:val="p"/>
            </m:rPr>
            <w:rPr>
              <w:rFonts w:ascii="Cambria Math" w:hAnsi="Cambria Math"/>
              <w:color w:val="000000" w:themeColor="text1"/>
              <w:sz w:val="28"/>
              <w:szCs w:val="28"/>
            </w:rPr>
            <m:t xml:space="preserve">163.11 </m:t>
          </m:r>
          <m:r>
            <w:rPr>
              <w:rFonts w:ascii="Cambria Math" w:hAnsi="Cambria Math"/>
              <w:color w:val="000000" w:themeColor="text1"/>
              <w:sz w:val="28"/>
              <w:szCs w:val="28"/>
            </w:rPr>
            <m:t>кВА;</m:t>
          </m:r>
        </m:oMath>
      </m:oMathPara>
    </w:p>
    <w:p w:rsidR="00140B72" w:rsidRPr="00321280" w:rsidRDefault="00140B72" w:rsidP="00140B72">
      <w:pPr>
        <w:widowControl w:val="0"/>
        <w:autoSpaceDE w:val="0"/>
        <w:autoSpaceDN w:val="0"/>
        <w:adjustRightInd w:val="0"/>
        <w:spacing w:line="360" w:lineRule="auto"/>
        <w:ind w:left="142" w:firstLine="709"/>
        <w:jc w:val="both"/>
        <w:rPr>
          <w:color w:val="000000" w:themeColor="text1"/>
          <w:spacing w:val="-3"/>
          <w:sz w:val="28"/>
          <w:szCs w:val="28"/>
        </w:rPr>
      </w:pPr>
      <w:r w:rsidRPr="00321280">
        <w:rPr>
          <w:color w:val="000000" w:themeColor="text1"/>
          <w:spacing w:val="-3"/>
          <w:sz w:val="28"/>
          <w:szCs w:val="28"/>
        </w:rPr>
        <w:t xml:space="preserve">Розрахуємо </w:t>
      </w:r>
      <w:proofErr w:type="gramStart"/>
      <w:r w:rsidRPr="00321280">
        <w:rPr>
          <w:color w:val="000000" w:themeColor="text1"/>
          <w:spacing w:val="-3"/>
          <w:sz w:val="28"/>
          <w:szCs w:val="28"/>
        </w:rPr>
        <w:t>нов</w:t>
      </w:r>
      <w:proofErr w:type="gramEnd"/>
      <w:r w:rsidRPr="00321280">
        <w:rPr>
          <w:color w:val="000000" w:themeColor="text1"/>
          <w:spacing w:val="-3"/>
          <w:sz w:val="28"/>
          <w:szCs w:val="28"/>
        </w:rPr>
        <w:t>і значення коефіцієнту потужності та коефіцієнту реактивної потужності для секцій.</w:t>
      </w:r>
    </w:p>
    <w:p w:rsidR="00140B72" w:rsidRPr="00321280" w:rsidRDefault="00140B72" w:rsidP="00140B72">
      <w:pPr>
        <w:widowControl w:val="0"/>
        <w:autoSpaceDE w:val="0"/>
        <w:autoSpaceDN w:val="0"/>
        <w:adjustRightInd w:val="0"/>
        <w:spacing w:line="360" w:lineRule="auto"/>
        <w:ind w:left="142" w:firstLine="709"/>
        <w:jc w:val="both"/>
        <w:rPr>
          <w:color w:val="000000" w:themeColor="text1"/>
          <w:spacing w:val="-3"/>
          <w:sz w:val="28"/>
          <w:szCs w:val="28"/>
        </w:rPr>
      </w:pPr>
      <w:r w:rsidRPr="00321280">
        <w:rPr>
          <w:color w:val="000000" w:themeColor="text1"/>
          <w:spacing w:val="-3"/>
          <w:sz w:val="28"/>
          <w:szCs w:val="28"/>
        </w:rPr>
        <w:t>Коефіцієнт потужності:</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r>
                <w:rPr>
                  <w:rFonts w:ascii="Cambria Math" w:hAnsi="Cambria Math"/>
                  <w:color w:val="000000" w:themeColor="text1"/>
                  <w:spacing w:val="-3"/>
                  <w:sz w:val="28"/>
                  <w:szCs w:val="28"/>
                </w:rPr>
                <m:t>'</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P</m:t>
              </m:r>
            </m:num>
            <m:den>
              <m:r>
                <w:rPr>
                  <w:rFonts w:ascii="Cambria Math" w:hAnsi="Cambria Math"/>
                  <w:color w:val="000000" w:themeColor="text1"/>
                  <w:spacing w:val="-3"/>
                  <w:sz w:val="28"/>
                  <w:szCs w:val="28"/>
                </w:rPr>
                <m:t>S</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 xml:space="preserve">P </m:t>
                  </m:r>
                  <m:r>
                    <w:rPr>
                      <w:rFonts w:ascii="Cambria Math" w:hAnsi="Cambria Math"/>
                      <w:color w:val="000000" w:themeColor="text1"/>
                      <w:sz w:val="28"/>
                      <w:szCs w:val="28"/>
                    </w:rPr>
                    <m:t xml:space="preserve"> </m:t>
                  </m:r>
                  <m:r>
                    <w:rPr>
                      <w:rFonts w:ascii="Cambria Math" w:hAnsi="Cambria Math"/>
                      <w:color w:val="000000" w:themeColor="text1"/>
                      <w:spacing w:val="-3"/>
                      <w:sz w:val="28"/>
                      <w:szCs w:val="28"/>
                    </w:rPr>
                    <m:t xml:space="preserve">с. №1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 xml:space="preserve">P </m:t>
                  </m:r>
                  <m:r>
                    <w:rPr>
                      <w:rFonts w:ascii="Cambria Math" w:hAnsi="Cambria Math"/>
                      <w:color w:val="000000" w:themeColor="text1"/>
                      <w:sz w:val="28"/>
                      <w:szCs w:val="28"/>
                    </w:rPr>
                    <m:t xml:space="preserve"> </m:t>
                  </m:r>
                  <m:r>
                    <w:rPr>
                      <w:rFonts w:ascii="Cambria Math" w:hAnsi="Cambria Math"/>
                      <w:color w:val="000000" w:themeColor="text1"/>
                      <w:spacing w:val="-3"/>
                      <w:sz w:val="28"/>
                      <w:szCs w:val="28"/>
                    </w:rPr>
                    <m:t>с. №1</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188.64</m:t>
              </m:r>
            </m:num>
            <m:den>
              <m:r>
                <m:rPr>
                  <m:sty m:val="p"/>
                </m:rPr>
                <w:rPr>
                  <w:rFonts w:ascii="Cambria Math" w:hAnsi="Cambria Math"/>
                  <w:color w:val="000000" w:themeColor="text1"/>
                  <w:sz w:val="28"/>
                  <w:szCs w:val="28"/>
                </w:rPr>
                <m:t xml:space="preserve">201.31 </m:t>
              </m:r>
            </m:den>
          </m:f>
          <m:r>
            <w:rPr>
              <w:rFonts w:ascii="Cambria Math" w:hAnsi="Cambria Math"/>
              <w:color w:val="000000" w:themeColor="text1"/>
              <w:spacing w:val="-3"/>
              <w:sz w:val="28"/>
              <w:szCs w:val="28"/>
            </w:rPr>
            <m:t>=0,931;</m:t>
          </m:r>
        </m:oMath>
      </m:oMathPara>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r>
                <w:rPr>
                  <w:rFonts w:ascii="Cambria Math" w:hAnsi="Cambria Math"/>
                  <w:color w:val="000000" w:themeColor="text1"/>
                  <w:spacing w:val="-3"/>
                  <w:sz w:val="28"/>
                  <w:szCs w:val="28"/>
                </w:rPr>
                <m:t>'</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P</m:t>
              </m:r>
            </m:num>
            <m:den>
              <m:r>
                <w:rPr>
                  <w:rFonts w:ascii="Cambria Math" w:hAnsi="Cambria Math"/>
                  <w:color w:val="000000" w:themeColor="text1"/>
                  <w:spacing w:val="-3"/>
                  <w:sz w:val="28"/>
                  <w:szCs w:val="28"/>
                </w:rPr>
                <m:t>S</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 xml:space="preserve">P </m:t>
                  </m:r>
                  <m:r>
                    <w:rPr>
                      <w:rFonts w:ascii="Cambria Math" w:hAnsi="Cambria Math"/>
                      <w:color w:val="000000" w:themeColor="text1"/>
                      <w:sz w:val="28"/>
                      <w:szCs w:val="28"/>
                    </w:rPr>
                    <m:t xml:space="preserve"> </m:t>
                  </m:r>
                  <m:r>
                    <w:rPr>
                      <w:rFonts w:ascii="Cambria Math" w:hAnsi="Cambria Math"/>
                      <w:color w:val="000000" w:themeColor="text1"/>
                      <w:spacing w:val="-3"/>
                      <w:sz w:val="28"/>
                      <w:szCs w:val="28"/>
                    </w:rPr>
                    <m:t xml:space="preserve">с. №2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S'</m:t>
                  </m:r>
                </m:e>
                <m:sub>
                  <m:r>
                    <w:rPr>
                      <w:rFonts w:ascii="Cambria Math" w:hAnsi="Cambria Math"/>
                      <w:color w:val="000000" w:themeColor="text1"/>
                      <w:spacing w:val="-3"/>
                      <w:sz w:val="28"/>
                      <w:szCs w:val="28"/>
                    </w:rPr>
                    <m:t xml:space="preserve">P </m:t>
                  </m:r>
                  <m:r>
                    <w:rPr>
                      <w:rFonts w:ascii="Cambria Math" w:hAnsi="Cambria Math"/>
                      <w:color w:val="000000" w:themeColor="text1"/>
                      <w:sz w:val="28"/>
                      <w:szCs w:val="28"/>
                    </w:rPr>
                    <m:t xml:space="preserve"> </m:t>
                  </m:r>
                  <m:r>
                    <w:rPr>
                      <w:rFonts w:ascii="Cambria Math" w:hAnsi="Cambria Math"/>
                      <w:color w:val="000000" w:themeColor="text1"/>
                      <w:spacing w:val="-3"/>
                      <w:sz w:val="28"/>
                      <w:szCs w:val="28"/>
                    </w:rPr>
                    <m:t>с. №2</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 xml:space="preserve">151.7 </m:t>
              </m:r>
            </m:num>
            <m:den>
              <m:r>
                <m:rPr>
                  <m:sty m:val="p"/>
                </m:rPr>
                <w:rPr>
                  <w:rFonts w:ascii="Cambria Math" w:hAnsi="Cambria Math"/>
                  <w:color w:val="000000" w:themeColor="text1"/>
                  <w:sz w:val="28"/>
                  <w:szCs w:val="28"/>
                </w:rPr>
                <m:t xml:space="preserve">163.11 </m:t>
              </m:r>
            </m:den>
          </m:f>
          <m:r>
            <w:rPr>
              <w:rFonts w:ascii="Cambria Math" w:hAnsi="Cambria Math"/>
              <w:color w:val="000000" w:themeColor="text1"/>
              <w:spacing w:val="-3"/>
              <w:sz w:val="28"/>
              <w:szCs w:val="28"/>
            </w:rPr>
            <m:t>=0,93;</m:t>
          </m:r>
        </m:oMath>
      </m:oMathPara>
    </w:p>
    <w:p w:rsidR="00140B72" w:rsidRPr="00321280" w:rsidRDefault="00140B72" w:rsidP="00140B72">
      <w:pPr>
        <w:widowControl w:val="0"/>
        <w:autoSpaceDE w:val="0"/>
        <w:autoSpaceDN w:val="0"/>
        <w:adjustRightInd w:val="0"/>
        <w:spacing w:line="360" w:lineRule="auto"/>
        <w:ind w:left="142" w:firstLine="709"/>
        <w:jc w:val="both"/>
        <w:rPr>
          <w:color w:val="000000" w:themeColor="text1"/>
          <w:spacing w:val="-3"/>
          <w:sz w:val="28"/>
          <w:szCs w:val="28"/>
        </w:rPr>
      </w:pPr>
      <w:r w:rsidRPr="00321280">
        <w:rPr>
          <w:color w:val="000000" w:themeColor="text1"/>
          <w:spacing w:val="-3"/>
          <w:sz w:val="28"/>
          <w:szCs w:val="28"/>
        </w:rPr>
        <w:t>Коефіцієнт реактивної потужності:</w:t>
      </w:r>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sSub>
                <m:sSubPr>
                  <m:ctrlPr>
                    <w:rPr>
                      <w:rFonts w:ascii="Cambria Math" w:hAnsi="Cambria Math"/>
                      <w:color w:val="000000" w:themeColor="text1"/>
                      <w:spacing w:val="-3"/>
                      <w:sz w:val="28"/>
                      <w:szCs w:val="28"/>
                    </w:rPr>
                  </m:ctrlPr>
                </m:sSubPr>
                <m:e>
                  <m:r>
                    <w:rPr>
                      <w:rFonts w:ascii="Cambria Math" w:hAnsi="Cambria Math"/>
                      <w:color w:val="000000" w:themeColor="text1"/>
                      <w:spacing w:val="-3"/>
                      <w:sz w:val="28"/>
                      <w:szCs w:val="28"/>
                    </w:rPr>
                    <m:t>К'</m:t>
                  </m:r>
                </m:e>
                <m:sub>
                  <m:r>
                    <w:rPr>
                      <w:rFonts w:ascii="Cambria Math" w:hAnsi="Cambria Math"/>
                      <w:color w:val="000000" w:themeColor="text1"/>
                      <w:spacing w:val="-3"/>
                      <w:sz w:val="28"/>
                      <w:szCs w:val="28"/>
                    </w:rPr>
                    <m:t>Р с. №1</m:t>
                  </m:r>
                </m:sub>
              </m:sSub>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Q</m:t>
              </m:r>
            </m:num>
            <m:den>
              <m:r>
                <w:rPr>
                  <w:rFonts w:ascii="Cambria Math" w:hAnsi="Cambria Math"/>
                  <w:color w:val="000000" w:themeColor="text1"/>
                  <w:spacing w:val="-3"/>
                  <w:sz w:val="28"/>
                  <w:szCs w:val="28"/>
                </w:rPr>
                <m:t>P</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P с. №1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Р с. №1</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70.31</m:t>
              </m:r>
            </m:num>
            <m:den>
              <m:r>
                <w:rPr>
                  <w:rFonts w:ascii="Cambria Math" w:hAnsi="Cambria Math"/>
                  <w:color w:val="000000" w:themeColor="text1"/>
                  <w:spacing w:val="-3"/>
                  <w:sz w:val="28"/>
                  <w:szCs w:val="28"/>
                </w:rPr>
                <m:t>188.64</m:t>
              </m:r>
              <m:r>
                <m:rPr>
                  <m:sty m:val="p"/>
                </m:rPr>
                <w:rPr>
                  <w:rFonts w:ascii="Cambria Math" w:hAnsi="Cambria Math"/>
                  <w:color w:val="000000" w:themeColor="text1"/>
                  <w:sz w:val="28"/>
                  <w:szCs w:val="28"/>
                </w:rPr>
                <m:t xml:space="preserve"> </m:t>
              </m:r>
            </m:den>
          </m:f>
          <m:r>
            <w:rPr>
              <w:rFonts w:ascii="Cambria Math" w:hAnsi="Cambria Math"/>
              <w:color w:val="000000" w:themeColor="text1"/>
              <w:spacing w:val="-3"/>
              <w:sz w:val="28"/>
              <w:szCs w:val="28"/>
            </w:rPr>
            <m:t>=0,3727;</m:t>
          </m:r>
        </m:oMath>
      </m:oMathPara>
    </w:p>
    <w:p w:rsidR="00140B72" w:rsidRPr="00321280" w:rsidRDefault="00494E06" w:rsidP="00140B72">
      <w:pPr>
        <w:widowControl w:val="0"/>
        <w:autoSpaceDE w:val="0"/>
        <w:autoSpaceDN w:val="0"/>
        <w:adjustRightInd w:val="0"/>
        <w:spacing w:line="360" w:lineRule="auto"/>
        <w:ind w:left="-567" w:firstLine="709"/>
        <w:jc w:val="both"/>
        <w:rPr>
          <w:color w:val="000000" w:themeColor="text1"/>
          <w:spacing w:val="-3"/>
          <w:sz w:val="28"/>
          <w:szCs w:val="28"/>
        </w:rPr>
      </w:pPr>
      <m:oMathPara>
        <m:oMathParaPr>
          <m:jc m:val="center"/>
        </m:oMathParaPr>
        <m:oMath>
          <m:func>
            <m:funcPr>
              <m:ctrlPr>
                <w:rPr>
                  <w:rFonts w:ascii="Cambria Math" w:hAnsi="Cambria Math"/>
                  <w:i/>
                  <w:color w:val="000000" w:themeColor="text1"/>
                  <w:spacing w:val="-3"/>
                  <w:sz w:val="28"/>
                  <w:szCs w:val="28"/>
                </w:rPr>
              </m:ctrlPr>
            </m:funcPr>
            <m:fName>
              <m:sSub>
                <m:sSubPr>
                  <m:ctrlPr>
                    <w:rPr>
                      <w:rFonts w:ascii="Cambria Math" w:hAnsi="Cambria Math"/>
                      <w:color w:val="000000" w:themeColor="text1"/>
                      <w:spacing w:val="-3"/>
                      <w:sz w:val="28"/>
                      <w:szCs w:val="28"/>
                    </w:rPr>
                  </m:ctrlPr>
                </m:sSubPr>
                <m:e>
                  <m:r>
                    <w:rPr>
                      <w:rFonts w:ascii="Cambria Math" w:hAnsi="Cambria Math"/>
                      <w:color w:val="000000" w:themeColor="text1"/>
                      <w:spacing w:val="-3"/>
                      <w:sz w:val="28"/>
                      <w:szCs w:val="28"/>
                    </w:rPr>
                    <m:t>К'</m:t>
                  </m:r>
                </m:e>
                <m:sub>
                  <m:r>
                    <w:rPr>
                      <w:rFonts w:ascii="Cambria Math" w:hAnsi="Cambria Math"/>
                      <w:color w:val="000000" w:themeColor="text1"/>
                      <w:spacing w:val="-3"/>
                      <w:sz w:val="28"/>
                      <w:szCs w:val="28"/>
                    </w:rPr>
                    <m:t>Р с. №2</m:t>
                  </m:r>
                </m:sub>
              </m:sSub>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e>
          </m:func>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Q</m:t>
              </m:r>
            </m:num>
            <m:den>
              <m:r>
                <w:rPr>
                  <w:rFonts w:ascii="Cambria Math" w:hAnsi="Cambria Math"/>
                  <w:color w:val="000000" w:themeColor="text1"/>
                  <w:spacing w:val="-3"/>
                  <w:sz w:val="28"/>
                  <w:szCs w:val="28"/>
                </w:rPr>
                <m:t>P</m:t>
              </m:r>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Q'</m:t>
                  </m:r>
                </m:e>
                <m:sub>
                  <m:r>
                    <w:rPr>
                      <w:rFonts w:ascii="Cambria Math" w:hAnsi="Cambria Math"/>
                      <w:color w:val="000000" w:themeColor="text1"/>
                      <w:spacing w:val="-3"/>
                      <w:sz w:val="28"/>
                      <w:szCs w:val="28"/>
                    </w:rPr>
                    <m:t xml:space="preserve">P с. №2 </m:t>
                  </m:r>
                </m:sub>
              </m:sSub>
            </m:num>
            <m:den>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P</m:t>
                  </m:r>
                </m:e>
                <m:sub>
                  <m:r>
                    <w:rPr>
                      <w:rFonts w:ascii="Cambria Math" w:hAnsi="Cambria Math"/>
                      <w:color w:val="000000" w:themeColor="text1"/>
                      <w:spacing w:val="-3"/>
                      <w:sz w:val="28"/>
                      <w:szCs w:val="28"/>
                    </w:rPr>
                    <m:t>Р с. №2</m:t>
                  </m:r>
                </m:sub>
              </m:sSub>
            </m:den>
          </m:f>
          <m:r>
            <w:rPr>
              <w:rFonts w:ascii="Cambria Math" w:hAnsi="Cambria Math"/>
              <w:color w:val="000000" w:themeColor="text1"/>
              <w:spacing w:val="-3"/>
              <w:sz w:val="28"/>
              <w:szCs w:val="28"/>
            </w:rPr>
            <m:t>=</m:t>
          </m:r>
          <m:f>
            <m:fPr>
              <m:ctrlPr>
                <w:rPr>
                  <w:rFonts w:ascii="Cambria Math" w:hAnsi="Cambria Math"/>
                  <w:i/>
                  <w:color w:val="000000" w:themeColor="text1"/>
                  <w:spacing w:val="-3"/>
                  <w:sz w:val="28"/>
                  <w:szCs w:val="28"/>
                </w:rPr>
              </m:ctrlPr>
            </m:fPr>
            <m:num>
              <m:r>
                <w:rPr>
                  <w:rFonts w:ascii="Cambria Math" w:hAnsi="Cambria Math"/>
                  <w:color w:val="000000" w:themeColor="text1"/>
                  <w:spacing w:val="-3"/>
                  <w:sz w:val="28"/>
                  <w:szCs w:val="28"/>
                </w:rPr>
                <m:t>59.94</m:t>
              </m:r>
            </m:num>
            <m:den>
              <m:r>
                <w:rPr>
                  <w:rFonts w:ascii="Cambria Math" w:hAnsi="Cambria Math"/>
                  <w:color w:val="000000" w:themeColor="text1"/>
                  <w:spacing w:val="-3"/>
                  <w:sz w:val="28"/>
                  <w:szCs w:val="28"/>
                </w:rPr>
                <m:t>151.7</m:t>
              </m:r>
            </m:den>
          </m:f>
          <m:r>
            <w:rPr>
              <w:rFonts w:ascii="Cambria Math" w:hAnsi="Cambria Math"/>
              <w:color w:val="000000" w:themeColor="text1"/>
              <w:spacing w:val="-3"/>
              <w:sz w:val="28"/>
              <w:szCs w:val="28"/>
            </w:rPr>
            <m:t>=0,3951;</m:t>
          </m:r>
        </m:oMath>
      </m:oMathPara>
    </w:p>
    <w:p w:rsidR="00140B72" w:rsidRPr="00321280" w:rsidRDefault="00494E06" w:rsidP="00140B72">
      <w:pPr>
        <w:widowControl w:val="0"/>
        <w:autoSpaceDE w:val="0"/>
        <w:autoSpaceDN w:val="0"/>
        <w:adjustRightInd w:val="0"/>
        <w:spacing w:line="360" w:lineRule="auto"/>
        <w:ind w:firstLine="709"/>
        <w:jc w:val="center"/>
        <w:rPr>
          <w:color w:val="000000" w:themeColor="text1"/>
          <w:spacing w:val="-3"/>
          <w:sz w:val="28"/>
          <w:szCs w:val="28"/>
        </w:rPr>
      </w:pPr>
      <m:oMathPara>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СЗВ1</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=0,931≥0,93</m:t>
          </m:r>
        </m:oMath>
      </m:oMathPara>
    </w:p>
    <w:p w:rsidR="00140B72" w:rsidRPr="00321280" w:rsidRDefault="00494E06" w:rsidP="00140B72">
      <w:pPr>
        <w:widowControl w:val="0"/>
        <w:autoSpaceDE w:val="0"/>
        <w:autoSpaceDN w:val="0"/>
        <w:adjustRightInd w:val="0"/>
        <w:spacing w:line="360" w:lineRule="auto"/>
        <w:ind w:firstLine="709"/>
        <w:jc w:val="center"/>
        <w:rPr>
          <w:color w:val="000000" w:themeColor="text1"/>
          <w:spacing w:val="-3"/>
          <w:sz w:val="28"/>
          <w:szCs w:val="28"/>
        </w:rPr>
      </w:pPr>
      <m:oMathPara>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СЗВ2</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=0,93&gt;0,93</m:t>
          </m:r>
        </m:oMath>
      </m:oMathPara>
    </w:p>
    <w:p w:rsidR="00140B72" w:rsidRPr="00321280" w:rsidRDefault="00140B72" w:rsidP="00140B72">
      <w:pPr>
        <w:widowControl w:val="0"/>
        <w:autoSpaceDE w:val="0"/>
        <w:autoSpaceDN w:val="0"/>
        <w:adjustRightInd w:val="0"/>
        <w:spacing w:line="360" w:lineRule="auto"/>
        <w:ind w:firstLine="709"/>
        <w:jc w:val="both"/>
        <w:rPr>
          <w:color w:val="000000" w:themeColor="text1"/>
          <w:spacing w:val="-3"/>
          <w:sz w:val="28"/>
          <w:szCs w:val="28"/>
        </w:rPr>
      </w:pPr>
      <w:r w:rsidRPr="00321280">
        <w:rPr>
          <w:color w:val="000000" w:themeColor="text1"/>
          <w:spacing w:val="-3"/>
          <w:sz w:val="28"/>
          <w:szCs w:val="28"/>
        </w:rPr>
        <w:t xml:space="preserve">отже умова </w:t>
      </w:r>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m:t>
                </m:r>
              </m:sub>
            </m:sSub>
            <m:r>
              <w:rPr>
                <w:rFonts w:ascii="Cambria Math" w:hAnsi="Cambria Math"/>
                <w:color w:val="000000" w:themeColor="text1"/>
                <w:spacing w:val="-3"/>
                <w:sz w:val="28"/>
                <w:szCs w:val="28"/>
              </w:rPr>
              <m:t xml:space="preserve"> </m:t>
            </m:r>
          </m:e>
        </m:func>
        <m:r>
          <w:rPr>
            <w:rFonts w:ascii="Cambria Math" w:hAnsi="Cambria Math"/>
            <w:color w:val="000000" w:themeColor="text1"/>
            <w:spacing w:val="-3"/>
            <w:sz w:val="28"/>
            <w:szCs w:val="28"/>
          </w:rPr>
          <m:t>≥</m:t>
        </m:r>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ЕС</m:t>
                </m:r>
              </m:sub>
            </m:sSub>
            <m:r>
              <w:rPr>
                <w:rFonts w:ascii="Cambria Math" w:hAnsi="Cambria Math"/>
                <w:color w:val="000000" w:themeColor="text1"/>
                <w:spacing w:val="-3"/>
                <w:sz w:val="28"/>
                <w:szCs w:val="28"/>
              </w:rPr>
              <m:t xml:space="preserve"> </m:t>
            </m:r>
          </m:e>
        </m:func>
      </m:oMath>
      <w:r w:rsidRPr="00321280">
        <w:rPr>
          <w:color w:val="000000" w:themeColor="text1"/>
          <w:spacing w:val="-3"/>
          <w:sz w:val="28"/>
          <w:szCs w:val="28"/>
        </w:rPr>
        <w:t xml:space="preserve"> виконується.</w:t>
      </w:r>
    </w:p>
    <w:p w:rsidR="00140B72" w:rsidRPr="00321280" w:rsidRDefault="00140B72" w:rsidP="00140B72">
      <w:pPr>
        <w:widowControl w:val="0"/>
        <w:autoSpaceDE w:val="0"/>
        <w:autoSpaceDN w:val="0"/>
        <w:adjustRightInd w:val="0"/>
        <w:spacing w:line="360" w:lineRule="auto"/>
        <w:ind w:firstLine="709"/>
        <w:jc w:val="both"/>
        <w:rPr>
          <w:color w:val="000000" w:themeColor="text1"/>
          <w:spacing w:val="-3"/>
          <w:sz w:val="28"/>
          <w:szCs w:val="28"/>
        </w:rPr>
      </w:pPr>
    </w:p>
    <w:p w:rsidR="00140B72" w:rsidRPr="00321280" w:rsidRDefault="00140B72" w:rsidP="00140B72">
      <w:pPr>
        <w:widowControl w:val="0"/>
        <w:autoSpaceDE w:val="0"/>
        <w:autoSpaceDN w:val="0"/>
        <w:adjustRightInd w:val="0"/>
        <w:spacing w:line="360" w:lineRule="auto"/>
        <w:ind w:firstLine="709"/>
        <w:jc w:val="right"/>
        <w:rPr>
          <w:b/>
          <w:color w:val="000000" w:themeColor="text1"/>
          <w:spacing w:val="-3"/>
          <w:sz w:val="28"/>
          <w:szCs w:val="28"/>
        </w:rPr>
      </w:pPr>
      <w:r w:rsidRPr="00321280">
        <w:rPr>
          <w:color w:val="000000" w:themeColor="text1"/>
          <w:spacing w:val="-3"/>
          <w:sz w:val="28"/>
          <w:szCs w:val="28"/>
        </w:rPr>
        <w:t>Таблиця 2.16 – Розрахунок компенсації реактивної потужності.</w:t>
      </w:r>
    </w:p>
    <w:tbl>
      <w:tblPr>
        <w:tblW w:w="5000" w:type="pct"/>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049"/>
        <w:gridCol w:w="1894"/>
        <w:gridCol w:w="1445"/>
        <w:gridCol w:w="1495"/>
        <w:gridCol w:w="1549"/>
        <w:gridCol w:w="1535"/>
      </w:tblGrid>
      <w:tr w:rsidR="00140B72" w:rsidRPr="00321280" w:rsidTr="00140B72">
        <w:trPr>
          <w:trHeight w:val="275"/>
          <w:jc w:val="center"/>
        </w:trPr>
        <w:tc>
          <w:tcPr>
            <w:tcW w:w="5000" w:type="pct"/>
            <w:gridSpan w:val="6"/>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lastRenderedPageBreak/>
              <w:t>До компенсації</w:t>
            </w:r>
          </w:p>
        </w:tc>
      </w:tr>
      <w:tr w:rsidR="00140B72" w:rsidRPr="00321280" w:rsidTr="00140B72">
        <w:trPr>
          <w:trHeight w:val="276"/>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Місце встановлення</w:t>
            </w:r>
          </w:p>
        </w:tc>
        <w:tc>
          <w:tcPr>
            <w:tcW w:w="950" w:type="pct"/>
            <w:tcBorders>
              <w:lef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proofErr w:type="gramStart"/>
            <w:r w:rsidRPr="00321280">
              <w:rPr>
                <w:color w:val="000000" w:themeColor="text1"/>
                <w:spacing w:val="-3"/>
                <w:sz w:val="28"/>
                <w:szCs w:val="28"/>
              </w:rPr>
              <w:t>P</w:t>
            </w:r>
            <w:proofErr w:type="gramEnd"/>
            <w:r w:rsidRPr="00321280">
              <w:rPr>
                <w:color w:val="000000" w:themeColor="text1"/>
                <w:spacing w:val="-3"/>
                <w:sz w:val="28"/>
                <w:szCs w:val="28"/>
                <w:vertAlign w:val="subscript"/>
              </w:rPr>
              <w:t>р</w:t>
            </w:r>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кВт</w:t>
            </w:r>
          </w:p>
        </w:tc>
        <w:tc>
          <w:tcPr>
            <w:tcW w:w="725" w:type="pct"/>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proofErr w:type="gramStart"/>
            <w:r w:rsidRPr="00321280">
              <w:rPr>
                <w:color w:val="000000" w:themeColor="text1"/>
                <w:spacing w:val="-3"/>
                <w:sz w:val="28"/>
                <w:szCs w:val="28"/>
              </w:rPr>
              <w:t>Q</w:t>
            </w:r>
            <w:proofErr w:type="gramEnd"/>
            <w:r w:rsidRPr="00321280">
              <w:rPr>
                <w:color w:val="000000" w:themeColor="text1"/>
                <w:spacing w:val="-3"/>
                <w:sz w:val="28"/>
                <w:szCs w:val="28"/>
                <w:vertAlign w:val="subscript"/>
              </w:rPr>
              <w:t>р</w:t>
            </w:r>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кВАр</w:t>
            </w:r>
          </w:p>
        </w:tc>
        <w:tc>
          <w:tcPr>
            <w:tcW w:w="750" w:type="pct"/>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proofErr w:type="gramStart"/>
            <w:r w:rsidRPr="00321280">
              <w:rPr>
                <w:color w:val="000000" w:themeColor="text1"/>
                <w:spacing w:val="-3"/>
                <w:sz w:val="28"/>
                <w:szCs w:val="28"/>
              </w:rPr>
              <w:t>S</w:t>
            </w:r>
            <w:proofErr w:type="gramEnd"/>
            <w:r w:rsidRPr="00321280">
              <w:rPr>
                <w:color w:val="000000" w:themeColor="text1"/>
                <w:spacing w:val="-3"/>
                <w:sz w:val="28"/>
                <w:szCs w:val="28"/>
                <w:vertAlign w:val="subscript"/>
              </w:rPr>
              <w:t>р</w:t>
            </w:r>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кВА</w:t>
            </w:r>
          </w:p>
        </w:tc>
        <w:tc>
          <w:tcPr>
            <w:tcW w:w="777" w:type="pct"/>
            <w:vAlign w:val="center"/>
          </w:tcPr>
          <w:p w:rsidR="00140B72" w:rsidRPr="00321280" w:rsidRDefault="00494E06" w:rsidP="00140B72">
            <w:pPr>
              <w:widowControl w:val="0"/>
              <w:autoSpaceDE w:val="0"/>
              <w:autoSpaceDN w:val="0"/>
              <w:adjustRightInd w:val="0"/>
              <w:ind w:firstLine="709"/>
              <w:jc w:val="center"/>
              <w:rPr>
                <w:color w:val="000000" w:themeColor="text1"/>
                <w:spacing w:val="-3"/>
                <w:sz w:val="28"/>
                <w:szCs w:val="28"/>
              </w:rPr>
            </w:pPr>
            <m:oMathPara>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m:t>
                        </m:r>
                      </m:sub>
                    </m:sSub>
                    <m:r>
                      <w:rPr>
                        <w:rFonts w:ascii="Cambria Math" w:hAnsi="Cambria Math"/>
                        <w:color w:val="000000" w:themeColor="text1"/>
                        <w:spacing w:val="-3"/>
                        <w:sz w:val="28"/>
                        <w:szCs w:val="28"/>
                      </w:rPr>
                      <m:t xml:space="preserve"> </m:t>
                    </m:r>
                  </m:e>
                </m:func>
              </m:oMath>
            </m:oMathPara>
          </w:p>
        </w:tc>
        <w:tc>
          <w:tcPr>
            <w:tcW w:w="770" w:type="pct"/>
            <w:vAlign w:val="center"/>
          </w:tcPr>
          <w:p w:rsidR="00140B72" w:rsidRPr="00321280" w:rsidRDefault="00140B72" w:rsidP="00140B72">
            <w:pPr>
              <w:widowControl w:val="0"/>
              <w:autoSpaceDE w:val="0"/>
              <w:autoSpaceDN w:val="0"/>
              <w:adjustRightInd w:val="0"/>
              <w:ind w:firstLine="709"/>
              <w:jc w:val="center"/>
              <w:rPr>
                <w:color w:val="000000" w:themeColor="text1"/>
                <w:spacing w:val="-3"/>
                <w:sz w:val="28"/>
                <w:szCs w:val="28"/>
              </w:rPr>
            </w:pPr>
            <m:oMathPara>
              <m:oMathParaPr>
                <m:jc m:val="center"/>
              </m:oMathParaPr>
              <m:oMath>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m:t>
                    </m:r>
                  </m:sub>
                </m:sSub>
              </m:oMath>
            </m:oMathPara>
          </w:p>
        </w:tc>
      </w:tr>
      <w:tr w:rsidR="00140B72" w:rsidRPr="00321280" w:rsidTr="00140B72">
        <w:trPr>
          <w:trHeight w:val="275"/>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Секція №1</w:t>
            </w:r>
          </w:p>
        </w:tc>
        <w:tc>
          <w:tcPr>
            <w:tcW w:w="950" w:type="pct"/>
            <w:tcBorders>
              <w:left w:val="single" w:sz="4" w:space="0" w:color="auto"/>
            </w:tcBorders>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396,85</w:t>
            </w:r>
          </w:p>
        </w:tc>
        <w:tc>
          <w:tcPr>
            <w:tcW w:w="725"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236,9293</w:t>
            </w:r>
          </w:p>
        </w:tc>
        <w:tc>
          <w:tcPr>
            <w:tcW w:w="750"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462,1963</w:t>
            </w:r>
          </w:p>
        </w:tc>
        <w:tc>
          <w:tcPr>
            <w:tcW w:w="777" w:type="pct"/>
            <w:vAlign w:val="bottom"/>
          </w:tcPr>
          <w:p w:rsidR="00140B72" w:rsidRPr="00D415D6" w:rsidRDefault="00140B72" w:rsidP="00D415D6">
            <w:pPr>
              <w:widowControl w:val="0"/>
              <w:autoSpaceDE w:val="0"/>
              <w:autoSpaceDN w:val="0"/>
              <w:adjustRightInd w:val="0"/>
              <w:jc w:val="center"/>
              <w:rPr>
                <w:color w:val="000000" w:themeColor="text1"/>
                <w:spacing w:val="-3"/>
                <w:sz w:val="28"/>
                <w:szCs w:val="28"/>
                <w:lang w:val="uk-UA"/>
              </w:rPr>
            </w:pPr>
            <w:r w:rsidRPr="00321280">
              <w:rPr>
                <w:color w:val="000000" w:themeColor="text1"/>
                <w:sz w:val="28"/>
                <w:szCs w:val="28"/>
              </w:rPr>
              <w:t>0,8</w:t>
            </w:r>
            <w:r w:rsidR="00D415D6">
              <w:rPr>
                <w:color w:val="000000" w:themeColor="text1"/>
                <w:sz w:val="28"/>
                <w:szCs w:val="28"/>
                <w:lang w:val="uk-UA"/>
              </w:rPr>
              <w:t>32</w:t>
            </w:r>
          </w:p>
        </w:tc>
        <w:tc>
          <w:tcPr>
            <w:tcW w:w="770"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0,5970</w:t>
            </w:r>
          </w:p>
        </w:tc>
      </w:tr>
      <w:tr w:rsidR="00140B72" w:rsidRPr="00321280" w:rsidTr="00140B72">
        <w:trPr>
          <w:trHeight w:val="275"/>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Секція №2</w:t>
            </w:r>
          </w:p>
        </w:tc>
        <w:tc>
          <w:tcPr>
            <w:tcW w:w="950" w:type="pct"/>
            <w:tcBorders>
              <w:left w:val="single" w:sz="4" w:space="0" w:color="auto"/>
            </w:tcBorders>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352,525</w:t>
            </w:r>
          </w:p>
        </w:tc>
        <w:tc>
          <w:tcPr>
            <w:tcW w:w="725"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211,5789</w:t>
            </w:r>
          </w:p>
        </w:tc>
        <w:tc>
          <w:tcPr>
            <w:tcW w:w="750"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411,1442</w:t>
            </w:r>
          </w:p>
        </w:tc>
        <w:tc>
          <w:tcPr>
            <w:tcW w:w="777" w:type="pct"/>
            <w:vAlign w:val="bottom"/>
          </w:tcPr>
          <w:p w:rsidR="00140B72" w:rsidRPr="00D415D6" w:rsidRDefault="00140B72" w:rsidP="00D415D6">
            <w:pPr>
              <w:widowControl w:val="0"/>
              <w:autoSpaceDE w:val="0"/>
              <w:autoSpaceDN w:val="0"/>
              <w:adjustRightInd w:val="0"/>
              <w:jc w:val="center"/>
              <w:rPr>
                <w:color w:val="000000" w:themeColor="text1"/>
                <w:spacing w:val="-3"/>
                <w:sz w:val="28"/>
                <w:szCs w:val="28"/>
                <w:lang w:val="uk-UA"/>
              </w:rPr>
            </w:pPr>
            <w:r w:rsidRPr="00321280">
              <w:rPr>
                <w:color w:val="000000" w:themeColor="text1"/>
                <w:sz w:val="28"/>
                <w:szCs w:val="28"/>
              </w:rPr>
              <w:t>0,</w:t>
            </w:r>
            <w:r w:rsidR="00D415D6">
              <w:rPr>
                <w:color w:val="000000" w:themeColor="text1"/>
                <w:sz w:val="28"/>
                <w:szCs w:val="28"/>
                <w:lang w:val="uk-UA"/>
              </w:rPr>
              <w:t>711</w:t>
            </w:r>
          </w:p>
        </w:tc>
        <w:tc>
          <w:tcPr>
            <w:tcW w:w="770" w:type="pct"/>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0,6002</w:t>
            </w:r>
          </w:p>
        </w:tc>
      </w:tr>
      <w:tr w:rsidR="00140B72" w:rsidRPr="00321280" w:rsidTr="00140B72">
        <w:trPr>
          <w:trHeight w:val="275"/>
          <w:jc w:val="center"/>
        </w:trPr>
        <w:tc>
          <w:tcPr>
            <w:tcW w:w="5000" w:type="pct"/>
            <w:gridSpan w:val="6"/>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proofErr w:type="gramStart"/>
            <w:r w:rsidRPr="00321280">
              <w:rPr>
                <w:color w:val="000000" w:themeColor="text1"/>
                <w:spacing w:val="-3"/>
                <w:sz w:val="28"/>
                <w:szCs w:val="28"/>
              </w:rPr>
              <w:t>П</w:t>
            </w:r>
            <w:proofErr w:type="gramEnd"/>
            <w:r w:rsidRPr="00321280">
              <w:rPr>
                <w:color w:val="000000" w:themeColor="text1"/>
                <w:spacing w:val="-3"/>
                <w:sz w:val="28"/>
                <w:szCs w:val="28"/>
              </w:rPr>
              <w:t>ісля компенсації</w:t>
            </w:r>
          </w:p>
        </w:tc>
      </w:tr>
      <w:tr w:rsidR="00140B72" w:rsidRPr="00321280" w:rsidTr="00140B72">
        <w:trPr>
          <w:trHeight w:val="276"/>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Місце встановлення</w:t>
            </w:r>
          </w:p>
        </w:tc>
        <w:tc>
          <w:tcPr>
            <w:tcW w:w="950" w:type="pct"/>
            <w:tcBorders>
              <w:lef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proofErr w:type="gramStart"/>
            <w:r w:rsidRPr="00321280">
              <w:rPr>
                <w:color w:val="000000" w:themeColor="text1"/>
                <w:spacing w:val="-3"/>
                <w:sz w:val="28"/>
                <w:szCs w:val="28"/>
              </w:rPr>
              <w:t>Q</w:t>
            </w:r>
            <w:proofErr w:type="gramEnd"/>
            <w:r w:rsidRPr="00321280">
              <w:rPr>
                <w:color w:val="000000" w:themeColor="text1"/>
                <w:spacing w:val="-3"/>
                <w:sz w:val="28"/>
                <w:szCs w:val="28"/>
                <w:vertAlign w:val="subscript"/>
              </w:rPr>
              <w:t>КУ</w:t>
            </w:r>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кВАр</w:t>
            </w:r>
          </w:p>
        </w:tc>
        <w:tc>
          <w:tcPr>
            <w:tcW w:w="725" w:type="pct"/>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Q′</w:t>
            </w:r>
            <w:proofErr w:type="gramStart"/>
            <w:r w:rsidRPr="00321280">
              <w:rPr>
                <w:color w:val="000000" w:themeColor="text1"/>
                <w:spacing w:val="-3"/>
                <w:sz w:val="28"/>
                <w:szCs w:val="28"/>
                <w:vertAlign w:val="subscript"/>
              </w:rPr>
              <w:t>р</w:t>
            </w:r>
            <w:proofErr w:type="gramEnd"/>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кВАр</w:t>
            </w:r>
          </w:p>
        </w:tc>
        <w:tc>
          <w:tcPr>
            <w:tcW w:w="750" w:type="pct"/>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S′</w:t>
            </w:r>
            <w:proofErr w:type="gramStart"/>
            <w:r w:rsidRPr="00321280">
              <w:rPr>
                <w:color w:val="000000" w:themeColor="text1"/>
                <w:spacing w:val="-3"/>
                <w:sz w:val="28"/>
                <w:szCs w:val="28"/>
                <w:vertAlign w:val="subscript"/>
              </w:rPr>
              <w:t>р</w:t>
            </w:r>
            <w:proofErr w:type="gramEnd"/>
            <w:r w:rsidRPr="00321280">
              <w:rPr>
                <w:color w:val="000000" w:themeColor="text1"/>
                <w:spacing w:val="-3"/>
                <w:sz w:val="28"/>
                <w:szCs w:val="28"/>
              </w:rPr>
              <w:t>,</w:t>
            </w:r>
          </w:p>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кВА</w:t>
            </w:r>
          </w:p>
        </w:tc>
        <w:tc>
          <w:tcPr>
            <w:tcW w:w="777" w:type="pct"/>
            <w:vAlign w:val="center"/>
          </w:tcPr>
          <w:p w:rsidR="00140B72" w:rsidRPr="00321280" w:rsidRDefault="00494E06" w:rsidP="00140B72">
            <w:pPr>
              <w:widowControl w:val="0"/>
              <w:autoSpaceDE w:val="0"/>
              <w:autoSpaceDN w:val="0"/>
              <w:adjustRightInd w:val="0"/>
              <w:jc w:val="center"/>
              <w:rPr>
                <w:color w:val="000000" w:themeColor="text1"/>
                <w:spacing w:val="-3"/>
                <w:sz w:val="28"/>
                <w:szCs w:val="28"/>
              </w:rPr>
            </w:pPr>
            <m:oMathPara>
              <m:oMath>
                <m:func>
                  <m:funcPr>
                    <m:ctrlPr>
                      <w:rPr>
                        <w:rFonts w:ascii="Cambria Math" w:hAnsi="Cambria Math"/>
                        <w:i/>
                        <w:color w:val="000000" w:themeColor="text1"/>
                        <w:spacing w:val="-3"/>
                        <w:sz w:val="28"/>
                        <w:szCs w:val="28"/>
                      </w:rPr>
                    </m:ctrlPr>
                  </m:funcPr>
                  <m:fName>
                    <m:r>
                      <m:rPr>
                        <m:sty m:val="p"/>
                      </m:rPr>
                      <w:rPr>
                        <w:rFonts w:ascii="Cambria Math" w:hAnsi="Cambria Math"/>
                        <w:color w:val="000000" w:themeColor="text1"/>
                        <w:spacing w:val="-3"/>
                        <w:sz w:val="28"/>
                        <w:szCs w:val="28"/>
                      </w:rPr>
                      <m:t>cos</m:t>
                    </m:r>
                    <m:r>
                      <w:rPr>
                        <w:rFonts w:ascii="Cambria Math" w:hAnsi="Cambria Math"/>
                        <w:color w:val="000000" w:themeColor="text1"/>
                        <w:spacing w:val="-3"/>
                        <w:sz w:val="28"/>
                        <w:szCs w:val="28"/>
                      </w:rPr>
                      <m:t>'</m:t>
                    </m:r>
                  </m:fName>
                  <m:e>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m:t>
                        </m:r>
                      </m:sub>
                    </m:sSub>
                    <m:r>
                      <w:rPr>
                        <w:rFonts w:ascii="Cambria Math" w:hAnsi="Cambria Math"/>
                        <w:color w:val="000000" w:themeColor="text1"/>
                        <w:spacing w:val="-3"/>
                        <w:sz w:val="28"/>
                        <w:szCs w:val="28"/>
                      </w:rPr>
                      <m:t xml:space="preserve"> </m:t>
                    </m:r>
                  </m:e>
                </m:func>
              </m:oMath>
            </m:oMathPara>
          </w:p>
        </w:tc>
        <w:tc>
          <w:tcPr>
            <w:tcW w:w="770" w:type="pct"/>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m:oMathPara>
              <m:oMath>
                <m:r>
                  <m:rPr>
                    <m:sty m:val="p"/>
                  </m:rPr>
                  <w:rPr>
                    <w:rFonts w:ascii="Cambria Math" w:hAnsi="Cambria Math"/>
                    <w:color w:val="000000" w:themeColor="text1"/>
                    <w:spacing w:val="-3"/>
                    <w:sz w:val="28"/>
                    <w:szCs w:val="28"/>
                  </w:rPr>
                  <m:t>t</m:t>
                </m:r>
                <m:r>
                  <w:rPr>
                    <w:rFonts w:ascii="Cambria Math" w:hAnsi="Cambria Math"/>
                    <w:color w:val="000000" w:themeColor="text1"/>
                    <w:spacing w:val="-3"/>
                    <w:sz w:val="28"/>
                    <w:szCs w:val="28"/>
                  </w:rPr>
                  <m:t>g'</m:t>
                </m:r>
                <m:sSub>
                  <m:sSubPr>
                    <m:ctrlPr>
                      <w:rPr>
                        <w:rFonts w:ascii="Cambria Math" w:hAnsi="Cambria Math"/>
                        <w:i/>
                        <w:color w:val="000000" w:themeColor="text1"/>
                        <w:spacing w:val="-3"/>
                        <w:sz w:val="28"/>
                        <w:szCs w:val="28"/>
                      </w:rPr>
                    </m:ctrlPr>
                  </m:sSubPr>
                  <m:e>
                    <m:r>
                      <w:rPr>
                        <w:rFonts w:ascii="Cambria Math" w:hAnsi="Cambria Math"/>
                        <w:color w:val="000000" w:themeColor="text1"/>
                        <w:spacing w:val="-3"/>
                        <w:sz w:val="28"/>
                        <w:szCs w:val="28"/>
                      </w:rPr>
                      <m:t>φ</m:t>
                    </m:r>
                  </m:e>
                  <m:sub>
                    <m:r>
                      <w:rPr>
                        <w:rFonts w:ascii="Cambria Math" w:hAnsi="Cambria Math"/>
                        <w:color w:val="000000" w:themeColor="text1"/>
                        <w:spacing w:val="-3"/>
                        <w:sz w:val="28"/>
                        <w:szCs w:val="28"/>
                      </w:rPr>
                      <m:t>СЗВ</m:t>
                    </m:r>
                  </m:sub>
                </m:sSub>
              </m:oMath>
            </m:oMathPara>
          </w:p>
        </w:tc>
      </w:tr>
      <w:tr w:rsidR="00140B72" w:rsidRPr="00321280" w:rsidTr="00140B72">
        <w:trPr>
          <w:trHeight w:val="275"/>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Секція №1</w:t>
            </w:r>
          </w:p>
        </w:tc>
        <w:tc>
          <w:tcPr>
            <w:tcW w:w="950" w:type="pct"/>
            <w:tcBorders>
              <w:left w:val="single" w:sz="4" w:space="0" w:color="auto"/>
            </w:tcBorders>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lang w:val="uk-UA"/>
              </w:rPr>
              <w:t>50</w:t>
            </w:r>
          </w:p>
        </w:tc>
        <w:tc>
          <w:tcPr>
            <w:tcW w:w="725" w:type="pct"/>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lang w:val="uk-UA"/>
              </w:rPr>
              <w:t>70,31</w:t>
            </w:r>
          </w:p>
        </w:tc>
        <w:tc>
          <w:tcPr>
            <w:tcW w:w="750" w:type="pct"/>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lang w:val="uk-UA"/>
              </w:rPr>
              <w:t>201,31</w:t>
            </w:r>
          </w:p>
        </w:tc>
        <w:tc>
          <w:tcPr>
            <w:tcW w:w="777" w:type="pct"/>
            <w:vAlign w:val="bottom"/>
          </w:tcPr>
          <w:p w:rsidR="00140B72" w:rsidRPr="00D415D6" w:rsidRDefault="00140B72" w:rsidP="00140B72">
            <w:pPr>
              <w:widowControl w:val="0"/>
              <w:autoSpaceDE w:val="0"/>
              <w:autoSpaceDN w:val="0"/>
              <w:adjustRightInd w:val="0"/>
              <w:jc w:val="center"/>
              <w:rPr>
                <w:color w:val="000000" w:themeColor="text1"/>
                <w:spacing w:val="-3"/>
                <w:sz w:val="28"/>
                <w:szCs w:val="28"/>
                <w:lang w:val="uk-UA"/>
              </w:rPr>
            </w:pPr>
            <w:r w:rsidRPr="00321280">
              <w:rPr>
                <w:color w:val="000000" w:themeColor="text1"/>
                <w:sz w:val="28"/>
                <w:szCs w:val="28"/>
              </w:rPr>
              <w:t>0,93</w:t>
            </w:r>
            <w:r w:rsidR="00D415D6">
              <w:rPr>
                <w:color w:val="000000" w:themeColor="text1"/>
                <w:sz w:val="28"/>
                <w:szCs w:val="28"/>
                <w:lang w:val="uk-UA"/>
              </w:rPr>
              <w:t>1</w:t>
            </w:r>
          </w:p>
        </w:tc>
        <w:tc>
          <w:tcPr>
            <w:tcW w:w="770" w:type="pct"/>
            <w:vAlign w:val="bottom"/>
          </w:tcPr>
          <w:p w:rsidR="00140B72" w:rsidRPr="00D415D6" w:rsidRDefault="00140B72" w:rsidP="00D415D6">
            <w:pPr>
              <w:widowControl w:val="0"/>
              <w:autoSpaceDE w:val="0"/>
              <w:autoSpaceDN w:val="0"/>
              <w:adjustRightInd w:val="0"/>
              <w:jc w:val="center"/>
              <w:rPr>
                <w:color w:val="000000" w:themeColor="text1"/>
                <w:spacing w:val="-3"/>
                <w:sz w:val="28"/>
                <w:szCs w:val="28"/>
                <w:lang w:val="uk-UA"/>
              </w:rPr>
            </w:pPr>
            <w:r w:rsidRPr="00321280">
              <w:rPr>
                <w:color w:val="000000" w:themeColor="text1"/>
                <w:sz w:val="28"/>
                <w:szCs w:val="28"/>
              </w:rPr>
              <w:t>0,3</w:t>
            </w:r>
            <w:r w:rsidR="00D415D6">
              <w:rPr>
                <w:color w:val="000000" w:themeColor="text1"/>
                <w:sz w:val="28"/>
                <w:szCs w:val="28"/>
                <w:lang w:val="uk-UA"/>
              </w:rPr>
              <w:t>727</w:t>
            </w:r>
          </w:p>
        </w:tc>
      </w:tr>
      <w:tr w:rsidR="00140B72" w:rsidRPr="00321280" w:rsidTr="00140B72">
        <w:trPr>
          <w:trHeight w:val="275"/>
          <w:jc w:val="center"/>
        </w:trPr>
        <w:tc>
          <w:tcPr>
            <w:tcW w:w="1028" w:type="pct"/>
            <w:tcBorders>
              <w:right w:val="single" w:sz="4" w:space="0" w:color="auto"/>
            </w:tcBorders>
            <w:vAlign w:val="center"/>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pacing w:val="-3"/>
                <w:sz w:val="28"/>
                <w:szCs w:val="28"/>
              </w:rPr>
              <w:t>Секція №2</w:t>
            </w:r>
          </w:p>
        </w:tc>
        <w:tc>
          <w:tcPr>
            <w:tcW w:w="950" w:type="pct"/>
            <w:tcBorders>
              <w:left w:val="single" w:sz="4" w:space="0" w:color="auto"/>
            </w:tcBorders>
            <w:vAlign w:val="bottom"/>
          </w:tcPr>
          <w:p w:rsidR="00140B72" w:rsidRPr="00321280" w:rsidRDefault="00140B72" w:rsidP="00140B72">
            <w:pPr>
              <w:widowControl w:val="0"/>
              <w:autoSpaceDE w:val="0"/>
              <w:autoSpaceDN w:val="0"/>
              <w:adjustRightInd w:val="0"/>
              <w:jc w:val="center"/>
              <w:rPr>
                <w:color w:val="000000" w:themeColor="text1"/>
                <w:spacing w:val="-3"/>
                <w:sz w:val="28"/>
                <w:szCs w:val="28"/>
              </w:rPr>
            </w:pPr>
            <w:r w:rsidRPr="00321280">
              <w:rPr>
                <w:color w:val="000000" w:themeColor="text1"/>
                <w:sz w:val="28"/>
                <w:szCs w:val="28"/>
              </w:rPr>
              <w:t>80</w:t>
            </w:r>
          </w:p>
        </w:tc>
        <w:tc>
          <w:tcPr>
            <w:tcW w:w="725" w:type="pct"/>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lang w:val="uk-UA"/>
              </w:rPr>
              <w:t>59,64</w:t>
            </w:r>
          </w:p>
        </w:tc>
        <w:tc>
          <w:tcPr>
            <w:tcW w:w="750" w:type="pct"/>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lang w:val="uk-UA"/>
              </w:rPr>
              <w:t>161,31</w:t>
            </w:r>
          </w:p>
        </w:tc>
        <w:tc>
          <w:tcPr>
            <w:tcW w:w="777" w:type="pct"/>
            <w:vAlign w:val="bottom"/>
          </w:tcPr>
          <w:p w:rsidR="00140B72" w:rsidRPr="00D415D6" w:rsidRDefault="00D415D6" w:rsidP="00140B72">
            <w:pPr>
              <w:widowControl w:val="0"/>
              <w:autoSpaceDE w:val="0"/>
              <w:autoSpaceDN w:val="0"/>
              <w:adjustRightInd w:val="0"/>
              <w:jc w:val="center"/>
              <w:rPr>
                <w:color w:val="000000" w:themeColor="text1"/>
                <w:spacing w:val="-3"/>
                <w:sz w:val="28"/>
                <w:szCs w:val="28"/>
                <w:lang w:val="uk-UA"/>
              </w:rPr>
            </w:pPr>
            <w:r>
              <w:rPr>
                <w:color w:val="000000" w:themeColor="text1"/>
                <w:sz w:val="28"/>
                <w:szCs w:val="28"/>
              </w:rPr>
              <w:t>0,93</w:t>
            </w:r>
          </w:p>
        </w:tc>
        <w:tc>
          <w:tcPr>
            <w:tcW w:w="770" w:type="pct"/>
            <w:vAlign w:val="bottom"/>
          </w:tcPr>
          <w:p w:rsidR="00140B72" w:rsidRPr="00D415D6" w:rsidRDefault="00140B72" w:rsidP="00D415D6">
            <w:pPr>
              <w:widowControl w:val="0"/>
              <w:autoSpaceDE w:val="0"/>
              <w:autoSpaceDN w:val="0"/>
              <w:adjustRightInd w:val="0"/>
              <w:jc w:val="center"/>
              <w:rPr>
                <w:color w:val="000000" w:themeColor="text1"/>
                <w:spacing w:val="-3"/>
                <w:sz w:val="28"/>
                <w:szCs w:val="28"/>
                <w:lang w:val="uk-UA"/>
              </w:rPr>
            </w:pPr>
            <w:r w:rsidRPr="00321280">
              <w:rPr>
                <w:color w:val="000000" w:themeColor="text1"/>
                <w:sz w:val="28"/>
                <w:szCs w:val="28"/>
              </w:rPr>
              <w:t>0,3</w:t>
            </w:r>
            <w:r w:rsidR="00D415D6">
              <w:rPr>
                <w:color w:val="000000" w:themeColor="text1"/>
                <w:sz w:val="28"/>
                <w:szCs w:val="28"/>
                <w:lang w:val="uk-UA"/>
              </w:rPr>
              <w:t>951</w:t>
            </w:r>
          </w:p>
        </w:tc>
      </w:tr>
    </w:tbl>
    <w:p w:rsidR="00140B72" w:rsidRPr="00321280" w:rsidRDefault="00140B72" w:rsidP="00140B72">
      <w:pPr>
        <w:spacing w:line="360" w:lineRule="auto"/>
        <w:ind w:firstLine="709"/>
        <w:jc w:val="both"/>
        <w:rPr>
          <w:noProof/>
          <w:color w:val="000000" w:themeColor="text1"/>
          <w:sz w:val="28"/>
          <w:szCs w:val="28"/>
        </w:rPr>
      </w:pPr>
    </w:p>
    <w:p w:rsidR="00140B72" w:rsidRPr="00321280" w:rsidRDefault="00140B72" w:rsidP="00140B72">
      <w:pPr>
        <w:spacing w:line="360" w:lineRule="auto"/>
        <w:ind w:firstLine="709"/>
        <w:jc w:val="both"/>
        <w:rPr>
          <w:noProof/>
          <w:color w:val="000000" w:themeColor="text1"/>
          <w:sz w:val="28"/>
          <w:szCs w:val="28"/>
        </w:rPr>
      </w:pPr>
      <w:r w:rsidRPr="00321280">
        <w:rPr>
          <w:noProof/>
          <w:color w:val="000000" w:themeColor="text1"/>
          <w:sz w:val="28"/>
          <w:szCs w:val="28"/>
        </w:rPr>
        <w:t>Враховуючи, що змінилась розрахункова повна потужність, зменшилось і навантаження на трансформатор, тому і зміняться й річні атрати і витрати енергії.</w:t>
      </w:r>
    </w:p>
    <w:p w:rsidR="00140B72" w:rsidRPr="003C61F2" w:rsidRDefault="00140B72" w:rsidP="00140B72">
      <w:pPr>
        <w:spacing w:line="360" w:lineRule="auto"/>
        <w:jc w:val="both"/>
        <w:rPr>
          <w:b/>
          <w:noProof/>
          <w:color w:val="000000" w:themeColor="text1"/>
          <w:sz w:val="28"/>
          <w:szCs w:val="28"/>
          <w:lang w:val="uk-UA"/>
        </w:rPr>
      </w:pPr>
    </w:p>
    <w:p w:rsidR="00140B72" w:rsidRPr="008F4F74" w:rsidRDefault="00140B72" w:rsidP="00140B72">
      <w:pPr>
        <w:spacing w:line="360" w:lineRule="auto"/>
        <w:jc w:val="center"/>
        <w:rPr>
          <w:b/>
          <w:noProof/>
          <w:color w:val="000000" w:themeColor="text1"/>
          <w:sz w:val="28"/>
          <w:szCs w:val="28"/>
          <w:lang w:val="uk-UA"/>
        </w:rPr>
      </w:pPr>
      <w:r w:rsidRPr="008F4F74">
        <w:rPr>
          <w:b/>
          <w:noProof/>
          <w:color w:val="000000" w:themeColor="text1"/>
          <w:sz w:val="28"/>
          <w:szCs w:val="28"/>
          <w:lang w:val="uk-UA"/>
        </w:rPr>
        <w:t>Висновки</w:t>
      </w:r>
    </w:p>
    <w:p w:rsidR="007162A3" w:rsidRDefault="007162A3" w:rsidP="008152AB">
      <w:pPr>
        <w:spacing w:line="360" w:lineRule="auto"/>
        <w:rPr>
          <w:sz w:val="28"/>
          <w:szCs w:val="28"/>
          <w:lang w:val="uk-UA"/>
        </w:rPr>
      </w:pPr>
    </w:p>
    <w:p w:rsidR="000D4681" w:rsidRDefault="00314CF6" w:rsidP="00314CF6">
      <w:pPr>
        <w:spacing w:line="360" w:lineRule="auto"/>
        <w:ind w:firstLine="420"/>
        <w:rPr>
          <w:sz w:val="28"/>
          <w:szCs w:val="28"/>
          <w:lang w:val="uk-UA"/>
        </w:rPr>
      </w:pPr>
      <w:r>
        <w:rPr>
          <w:sz w:val="28"/>
          <w:szCs w:val="28"/>
          <w:lang w:val="uk-UA"/>
        </w:rPr>
        <w:t xml:space="preserve">Для розподілу електричної енергії  застосовуємо кабелі марок ВВГ, АВВГ, тому що вони знаходяться в </w:t>
      </w:r>
      <w:r w:rsidR="00D415D6">
        <w:rPr>
          <w:sz w:val="28"/>
          <w:szCs w:val="28"/>
          <w:lang w:val="uk-UA"/>
        </w:rPr>
        <w:t>пожежонебезпечному</w:t>
      </w:r>
      <w:r>
        <w:rPr>
          <w:sz w:val="28"/>
          <w:szCs w:val="28"/>
          <w:lang w:val="uk-UA"/>
        </w:rPr>
        <w:t xml:space="preserve"> середовищі де присутні вібрації</w:t>
      </w:r>
      <w:r w:rsidR="00D415D6">
        <w:rPr>
          <w:sz w:val="28"/>
          <w:szCs w:val="28"/>
          <w:lang w:val="uk-UA"/>
        </w:rPr>
        <w:t>, а також підвищена корозійна активність.</w:t>
      </w:r>
    </w:p>
    <w:p w:rsidR="00D415D6" w:rsidRDefault="00D415D6" w:rsidP="00314CF6">
      <w:pPr>
        <w:spacing w:line="360" w:lineRule="auto"/>
        <w:ind w:firstLine="420"/>
        <w:rPr>
          <w:sz w:val="28"/>
          <w:szCs w:val="28"/>
          <w:lang w:val="uk-UA"/>
        </w:rPr>
      </w:pPr>
      <w:r>
        <w:rPr>
          <w:sz w:val="28"/>
          <w:szCs w:val="28"/>
          <w:lang w:val="uk-UA"/>
        </w:rPr>
        <w:t>Можна сказати що компенсація реактивної потужності є доцільною оскільки</w:t>
      </w:r>
    </w:p>
    <w:p w:rsidR="003C61F2" w:rsidRDefault="00D415D6" w:rsidP="00D415D6">
      <w:pPr>
        <w:spacing w:line="360" w:lineRule="auto"/>
        <w:rPr>
          <w:color w:val="000000" w:themeColor="text1"/>
          <w:spacing w:val="-3"/>
          <w:sz w:val="28"/>
          <w:szCs w:val="28"/>
          <w:lang w:val="uk-UA"/>
        </w:rPr>
      </w:pPr>
      <w:r>
        <w:rPr>
          <w:sz w:val="28"/>
          <w:szCs w:val="28"/>
          <w:lang w:val="uk-UA"/>
        </w:rPr>
        <w:t xml:space="preserve"> </w:t>
      </w:r>
      <w:r>
        <w:rPr>
          <w:color w:val="000000" w:themeColor="text1"/>
          <w:sz w:val="28"/>
          <w:szCs w:val="28"/>
          <w:lang w:val="uk-UA" w:eastAsia="en-US"/>
        </w:rPr>
        <w:t>с</w:t>
      </w:r>
      <w:r w:rsidRPr="008C2173">
        <w:rPr>
          <w:color w:val="000000" w:themeColor="text1"/>
          <w:sz w:val="28"/>
          <w:szCs w:val="28"/>
          <w:lang w:eastAsia="en-US"/>
        </w:rPr>
        <w:t>osφ</w:t>
      </w:r>
      <w:r>
        <w:rPr>
          <w:color w:val="000000" w:themeColor="text1"/>
          <w:sz w:val="28"/>
          <w:szCs w:val="28"/>
          <w:lang w:val="uk-UA" w:eastAsia="en-US"/>
        </w:rPr>
        <w:t>=</w:t>
      </w:r>
      <w:r>
        <w:rPr>
          <w:sz w:val="28"/>
          <w:szCs w:val="28"/>
          <w:lang w:val="uk-UA"/>
        </w:rPr>
        <w:t xml:space="preserve"> 0,832 на першій секції та 0.711 на другій. Виконувалась компенсація установками </w:t>
      </w:r>
      <w:r w:rsidRPr="00076555">
        <w:rPr>
          <w:color w:val="000000" w:themeColor="text1"/>
          <w:spacing w:val="-3"/>
        </w:rPr>
        <w:t>УКРМ (АКУ)-0,4-</w:t>
      </w:r>
      <w:r w:rsidRPr="00D415D6">
        <w:rPr>
          <w:color w:val="000000" w:themeColor="text1"/>
          <w:spacing w:val="-3"/>
        </w:rPr>
        <w:t>55</w:t>
      </w:r>
      <w:r w:rsidRPr="00076555">
        <w:rPr>
          <w:color w:val="000000" w:themeColor="text1"/>
          <w:spacing w:val="-3"/>
        </w:rPr>
        <w:t>-10</w:t>
      </w:r>
      <w:r>
        <w:rPr>
          <w:color w:val="000000" w:themeColor="text1"/>
          <w:spacing w:val="-3"/>
          <w:lang w:val="uk-UA"/>
        </w:rPr>
        <w:t xml:space="preserve"> </w:t>
      </w:r>
      <w:r w:rsidRPr="00D415D6">
        <w:rPr>
          <w:color w:val="000000" w:themeColor="text1"/>
          <w:spacing w:val="-3"/>
          <w:sz w:val="28"/>
          <w:szCs w:val="28"/>
          <w:lang w:val="uk-UA"/>
        </w:rPr>
        <w:t xml:space="preserve">на </w:t>
      </w:r>
      <w:r>
        <w:rPr>
          <w:color w:val="000000" w:themeColor="text1"/>
          <w:spacing w:val="-3"/>
          <w:sz w:val="28"/>
          <w:szCs w:val="28"/>
          <w:lang w:val="uk-UA"/>
        </w:rPr>
        <w:t xml:space="preserve">першій секції і </w:t>
      </w:r>
      <w:r w:rsidRPr="00076555">
        <w:rPr>
          <w:color w:val="000000" w:themeColor="text1"/>
          <w:spacing w:val="-3"/>
        </w:rPr>
        <w:t>УКРМ (АКУ)-0,4-</w:t>
      </w:r>
      <w:r>
        <w:rPr>
          <w:color w:val="000000" w:themeColor="text1"/>
          <w:spacing w:val="-3"/>
          <w:lang w:val="uk-UA"/>
        </w:rPr>
        <w:t>90</w:t>
      </w:r>
      <w:r w:rsidRPr="00076555">
        <w:rPr>
          <w:color w:val="000000" w:themeColor="text1"/>
          <w:spacing w:val="-3"/>
        </w:rPr>
        <w:t>-10</w:t>
      </w:r>
      <w:r>
        <w:rPr>
          <w:color w:val="000000" w:themeColor="text1"/>
          <w:spacing w:val="-3"/>
          <w:lang w:val="uk-UA"/>
        </w:rPr>
        <w:t xml:space="preserve"> </w:t>
      </w:r>
      <w:r w:rsidRPr="003C61F2">
        <w:rPr>
          <w:color w:val="000000" w:themeColor="text1"/>
          <w:spacing w:val="-3"/>
          <w:sz w:val="28"/>
          <w:szCs w:val="28"/>
          <w:lang w:val="uk-UA"/>
        </w:rPr>
        <w:t>на другій</w:t>
      </w:r>
      <w:r w:rsidR="003C61F2">
        <w:rPr>
          <w:color w:val="000000" w:themeColor="text1"/>
          <w:spacing w:val="-3"/>
          <w:sz w:val="28"/>
          <w:szCs w:val="28"/>
          <w:lang w:val="uk-UA"/>
        </w:rPr>
        <w:t>. Після компенсації повна потужність склала  364.42 кВА а значення реактивної потужності 130,28 кВАр.</w:t>
      </w:r>
    </w:p>
    <w:p w:rsidR="003C61F2" w:rsidRDefault="003C61F2" w:rsidP="003C61F2">
      <w:pPr>
        <w:spacing w:line="360" w:lineRule="auto"/>
        <w:ind w:firstLine="709"/>
        <w:jc w:val="both"/>
        <w:rPr>
          <w:color w:val="000000" w:themeColor="text1"/>
          <w:sz w:val="28"/>
          <w:szCs w:val="28"/>
          <w:lang w:val="uk-UA" w:eastAsia="en-US"/>
        </w:rPr>
      </w:pPr>
      <w:r w:rsidRPr="008C2173">
        <w:rPr>
          <w:color w:val="000000" w:themeColor="text1"/>
          <w:sz w:val="28"/>
          <w:szCs w:val="28"/>
          <w:lang w:eastAsia="en-US"/>
        </w:rPr>
        <w:t xml:space="preserve">Величини струмів </w:t>
      </w:r>
      <w:proofErr w:type="gramStart"/>
      <w:r w:rsidRPr="008C2173">
        <w:rPr>
          <w:color w:val="000000" w:themeColor="text1"/>
          <w:sz w:val="28"/>
          <w:szCs w:val="28"/>
          <w:lang w:eastAsia="en-US"/>
        </w:rPr>
        <w:t>КЗ</w:t>
      </w:r>
      <w:proofErr w:type="gramEnd"/>
      <w:r w:rsidRPr="008C2173">
        <w:rPr>
          <w:color w:val="000000" w:themeColor="text1"/>
          <w:sz w:val="28"/>
          <w:szCs w:val="28"/>
          <w:lang w:eastAsia="en-US"/>
        </w:rPr>
        <w:t xml:space="preserve"> були розраховані в іменних одиницях, адже рівень напруги підприємства 0,4 кВ,  і не перевищують 57,73 кА. На основі значень струмів </w:t>
      </w:r>
      <w:proofErr w:type="gramStart"/>
      <w:r w:rsidRPr="008C2173">
        <w:rPr>
          <w:color w:val="000000" w:themeColor="text1"/>
          <w:sz w:val="28"/>
          <w:szCs w:val="28"/>
          <w:lang w:eastAsia="en-US"/>
        </w:rPr>
        <w:t>КЗ</w:t>
      </w:r>
      <w:proofErr w:type="gramEnd"/>
      <w:r w:rsidRPr="008C2173">
        <w:rPr>
          <w:color w:val="000000" w:themeColor="text1"/>
          <w:sz w:val="28"/>
          <w:szCs w:val="28"/>
          <w:lang w:eastAsia="en-US"/>
        </w:rPr>
        <w:t xml:space="preserve"> та робочих струмів було обрано комутаційне та захисне обладнання – роз’єднувачі ( РНД-35/1000У1), автоматичні вимикачі (серії ВА, С-35М-630/10, АВМ15НВ) та магнітні пускачі (серія ПВИ). Також </w:t>
      </w:r>
      <w:proofErr w:type="gramStart"/>
      <w:r w:rsidRPr="008C2173">
        <w:rPr>
          <w:color w:val="000000" w:themeColor="text1"/>
          <w:sz w:val="28"/>
          <w:szCs w:val="28"/>
          <w:lang w:eastAsia="en-US"/>
        </w:rPr>
        <w:t>в</w:t>
      </w:r>
      <w:proofErr w:type="gramEnd"/>
      <w:r w:rsidRPr="008C2173">
        <w:rPr>
          <w:color w:val="000000" w:themeColor="text1"/>
          <w:sz w:val="28"/>
          <w:szCs w:val="28"/>
          <w:lang w:eastAsia="en-US"/>
        </w:rPr>
        <w:t xml:space="preserve"> </w:t>
      </w:r>
      <w:proofErr w:type="gramStart"/>
      <w:r w:rsidRPr="008C2173">
        <w:rPr>
          <w:color w:val="000000" w:themeColor="text1"/>
          <w:sz w:val="28"/>
          <w:szCs w:val="28"/>
          <w:lang w:eastAsia="en-US"/>
        </w:rPr>
        <w:t>схем</w:t>
      </w:r>
      <w:proofErr w:type="gramEnd"/>
      <w:r w:rsidRPr="008C2173">
        <w:rPr>
          <w:color w:val="000000" w:themeColor="text1"/>
          <w:sz w:val="28"/>
          <w:szCs w:val="28"/>
          <w:lang w:eastAsia="en-US"/>
        </w:rPr>
        <w:t>і присутні запобіжники, трансформатори струму тощо.</w:t>
      </w:r>
    </w:p>
    <w:p w:rsidR="003C61F2" w:rsidRPr="008662CD" w:rsidRDefault="003C61F2" w:rsidP="003C61F2">
      <w:pPr>
        <w:spacing w:line="360" w:lineRule="auto"/>
        <w:ind w:firstLine="709"/>
        <w:jc w:val="both"/>
        <w:rPr>
          <w:color w:val="000000" w:themeColor="text1"/>
          <w:sz w:val="28"/>
          <w:szCs w:val="28"/>
          <w:lang w:eastAsia="en-US"/>
        </w:rPr>
      </w:pPr>
      <w:r w:rsidRPr="003C61F2">
        <w:rPr>
          <w:color w:val="000000" w:themeColor="text1"/>
          <w:sz w:val="28"/>
          <w:szCs w:val="28"/>
          <w:lang w:val="uk-UA" w:eastAsia="en-US"/>
        </w:rPr>
        <w:t>З метою покращення техніко-економічних показників рекомендується встановлення компенсаторів реактивної потужності, заміна електродвигунів на більш новіші з більшим ККД та коефіцієнтом потужності</w:t>
      </w:r>
      <w:r>
        <w:rPr>
          <w:color w:val="000000" w:themeColor="text1"/>
          <w:sz w:val="28"/>
          <w:szCs w:val="28"/>
          <w:lang w:val="uk-UA" w:eastAsia="en-US"/>
        </w:rPr>
        <w:t>.</w:t>
      </w:r>
    </w:p>
    <w:p w:rsidR="00E936BE" w:rsidRPr="00AC79FB" w:rsidRDefault="00AC79FB" w:rsidP="00AC79FB">
      <w:pPr>
        <w:spacing w:after="240" w:line="360" w:lineRule="auto"/>
        <w:jc w:val="center"/>
        <w:rPr>
          <w:b/>
          <w:sz w:val="28"/>
          <w:szCs w:val="28"/>
          <w:lang w:val="uk-UA"/>
        </w:rPr>
      </w:pPr>
      <w:r>
        <w:rPr>
          <w:b/>
          <w:sz w:val="28"/>
          <w:szCs w:val="28"/>
          <w:lang w:val="uk-UA"/>
        </w:rPr>
        <w:lastRenderedPageBreak/>
        <w:t>СПЕЦІАЛЬНА ЧАСТИНА</w:t>
      </w:r>
    </w:p>
    <w:p w:rsidR="0047083D" w:rsidRPr="00E54533" w:rsidRDefault="00E54533" w:rsidP="00E54533">
      <w:pPr>
        <w:pStyle w:val="1"/>
        <w:spacing w:line="360" w:lineRule="auto"/>
        <w:rPr>
          <w:rFonts w:ascii="Times New Roman" w:hAnsi="Times New Roman"/>
          <w:b/>
          <w:bCs/>
          <w:i w:val="0"/>
          <w:color w:val="000000"/>
          <w:sz w:val="28"/>
          <w:szCs w:val="28"/>
          <w:lang w:val="uk-UA"/>
        </w:rPr>
      </w:pPr>
      <w:bookmarkStart w:id="18" w:name="_Toc468439436"/>
      <w:bookmarkStart w:id="19" w:name="_Toc43203777"/>
      <w:r w:rsidRPr="00E54533">
        <w:rPr>
          <w:rFonts w:ascii="Times New Roman" w:hAnsi="Times New Roman"/>
          <w:b/>
          <w:bCs/>
          <w:i w:val="0"/>
          <w:color w:val="000000"/>
          <w:sz w:val="28"/>
          <w:szCs w:val="28"/>
          <w:lang w:val="uk-UA"/>
        </w:rPr>
        <w:t>3.1 Загальні відомості</w:t>
      </w:r>
    </w:p>
    <w:p w:rsidR="009E2D03" w:rsidRDefault="009E2D03" w:rsidP="009E2D03">
      <w:pPr>
        <w:pStyle w:val="1"/>
        <w:spacing w:line="360" w:lineRule="auto"/>
        <w:ind w:firstLine="708"/>
        <w:rPr>
          <w:rFonts w:ascii="Times New Roman" w:hAnsi="Times New Roman"/>
          <w:bCs/>
          <w:i w:val="0"/>
          <w:color w:val="000000"/>
          <w:sz w:val="28"/>
          <w:szCs w:val="28"/>
          <w:lang w:val="uk-UA"/>
        </w:rPr>
      </w:pPr>
      <w:r>
        <w:rPr>
          <w:rFonts w:ascii="Times New Roman" w:hAnsi="Times New Roman"/>
          <w:bCs/>
          <w:i w:val="0"/>
          <w:color w:val="000000"/>
          <w:sz w:val="28"/>
          <w:szCs w:val="28"/>
          <w:lang w:val="uk-UA"/>
        </w:rPr>
        <w:t>На сьогоднішній день енергозбереження є однією з найважливіших задач, що постали перед людством, метою якого я зведення до мінімуму втрат електроенергії.</w:t>
      </w:r>
    </w:p>
    <w:p w:rsidR="009E2D03" w:rsidRDefault="009E2D03" w:rsidP="009E2D03">
      <w:pPr>
        <w:rPr>
          <w:sz w:val="28"/>
          <w:szCs w:val="28"/>
          <w:lang w:val="uk-UA"/>
        </w:rPr>
      </w:pPr>
      <w:r>
        <w:rPr>
          <w:lang w:val="uk-UA"/>
        </w:rPr>
        <w:tab/>
      </w:r>
      <w:r>
        <w:rPr>
          <w:sz w:val="28"/>
          <w:szCs w:val="28"/>
          <w:lang w:val="uk-UA"/>
        </w:rPr>
        <w:t>Призначенням перетворювачів частоти є керування, а саме регулювання швидкості електроприводу змінного струму, який включає в себе електродвигун, сам перетворювач та систему керування.</w:t>
      </w:r>
      <w:r>
        <w:rPr>
          <w:sz w:val="28"/>
          <w:szCs w:val="28"/>
          <w:lang w:val="uk-UA"/>
        </w:rPr>
        <w:tab/>
      </w:r>
    </w:p>
    <w:p w:rsidR="0047083D" w:rsidRDefault="009E2D03" w:rsidP="009E2D03">
      <w:pPr>
        <w:rPr>
          <w:sz w:val="28"/>
          <w:szCs w:val="28"/>
          <w:lang w:val="uk-UA"/>
        </w:rPr>
      </w:pPr>
      <w:r>
        <w:rPr>
          <w:sz w:val="28"/>
          <w:szCs w:val="28"/>
          <w:lang w:val="uk-UA"/>
        </w:rPr>
        <w:tab/>
        <w:t xml:space="preserve">Принципом його роботи полягає в тому, що </w:t>
      </w:r>
      <w:r w:rsidR="0047083D">
        <w:rPr>
          <w:sz w:val="28"/>
          <w:szCs w:val="28"/>
          <w:lang w:val="uk-UA"/>
        </w:rPr>
        <w:t xml:space="preserve">при зміні частоти напруги живлення – змінюється швидкість двигуна. </w:t>
      </w:r>
    </w:p>
    <w:p w:rsidR="009A1EC5" w:rsidRPr="007F09AE" w:rsidRDefault="0047083D" w:rsidP="007F09AE">
      <w:pPr>
        <w:rPr>
          <w:sz w:val="28"/>
          <w:szCs w:val="28"/>
          <w:lang w:val="uk-UA"/>
        </w:rPr>
      </w:pPr>
      <w:r w:rsidRPr="0047083D">
        <w:rPr>
          <w:noProof/>
          <w:sz w:val="28"/>
          <w:szCs w:val="28"/>
        </w:rPr>
        <w:drawing>
          <wp:inline distT="0" distB="0" distL="0" distR="0" wp14:anchorId="57A0383F" wp14:editId="389AB4DC">
            <wp:extent cx="6191885" cy="3508061"/>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4"/>
                    <a:stretch>
                      <a:fillRect/>
                    </a:stretch>
                  </pic:blipFill>
                  <pic:spPr>
                    <a:xfrm>
                      <a:off x="0" y="0"/>
                      <a:ext cx="6191885" cy="3508061"/>
                    </a:xfrm>
                    <a:prstGeom prst="rect">
                      <a:avLst/>
                    </a:prstGeom>
                  </pic:spPr>
                </pic:pic>
              </a:graphicData>
            </a:graphic>
          </wp:inline>
        </w:drawing>
      </w:r>
      <w:r>
        <w:rPr>
          <w:sz w:val="28"/>
          <w:szCs w:val="28"/>
          <w:lang w:val="uk-UA"/>
        </w:rPr>
        <w:t xml:space="preserve"> </w:t>
      </w:r>
    </w:p>
    <w:p w:rsidR="00BD4747" w:rsidRDefault="00BD4747" w:rsidP="009E2D03">
      <w:pPr>
        <w:spacing w:line="360" w:lineRule="auto"/>
        <w:rPr>
          <w:sz w:val="28"/>
          <w:szCs w:val="28"/>
          <w:lang w:val="uk-UA"/>
        </w:rPr>
      </w:pPr>
      <w:r w:rsidRPr="00BD4747">
        <w:rPr>
          <w:sz w:val="28"/>
          <w:szCs w:val="28"/>
          <w:lang w:val="uk-UA"/>
        </w:rPr>
        <w:t xml:space="preserve">Частотний метод регулювання </w:t>
      </w:r>
      <w:r>
        <w:rPr>
          <w:sz w:val="28"/>
          <w:szCs w:val="28"/>
          <w:lang w:val="uk-UA"/>
        </w:rPr>
        <w:t>швидкості електродвигуна полягає в тому, що під час зміни частоти напруги живлення, можна у відповідності до виразу, що при незмінній кількості пар полюсів, змінювати кутову швидкість магнітного поля статора. Даний спосіб забезпечую плавне регулювання швидкостей в великому діапазоні а механічні характеристики мають високу жорсткість.</w:t>
      </w:r>
    </w:p>
    <w:p w:rsidR="00BD4747" w:rsidRDefault="00BD4747" w:rsidP="009E2D03">
      <w:pPr>
        <w:spacing w:line="360" w:lineRule="auto"/>
        <w:jc w:val="center"/>
        <w:rPr>
          <w:sz w:val="28"/>
          <w:szCs w:val="28"/>
          <w:lang w:val="uk-UA"/>
        </w:rPr>
      </w:pPr>
      <w:r w:rsidRPr="00BD4747">
        <w:rPr>
          <w:noProof/>
          <w:sz w:val="28"/>
          <w:szCs w:val="28"/>
        </w:rPr>
        <w:lastRenderedPageBreak/>
        <w:drawing>
          <wp:inline distT="0" distB="0" distL="0" distR="0" wp14:anchorId="22192BF3" wp14:editId="3AB7BC74">
            <wp:extent cx="2800741" cy="1895740"/>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5"/>
                    <a:stretch>
                      <a:fillRect/>
                    </a:stretch>
                  </pic:blipFill>
                  <pic:spPr>
                    <a:xfrm>
                      <a:off x="0" y="0"/>
                      <a:ext cx="2800741" cy="1895740"/>
                    </a:xfrm>
                    <a:prstGeom prst="rect">
                      <a:avLst/>
                    </a:prstGeom>
                  </pic:spPr>
                </pic:pic>
              </a:graphicData>
            </a:graphic>
          </wp:inline>
        </w:drawing>
      </w:r>
    </w:p>
    <w:p w:rsidR="00BD4747" w:rsidRDefault="00BD4747" w:rsidP="009E2D03">
      <w:pPr>
        <w:spacing w:line="360" w:lineRule="auto"/>
        <w:jc w:val="center"/>
        <w:rPr>
          <w:sz w:val="28"/>
          <w:szCs w:val="28"/>
          <w:lang w:val="uk-UA"/>
        </w:rPr>
      </w:pPr>
      <w:r>
        <w:rPr>
          <w:sz w:val="28"/>
          <w:szCs w:val="28"/>
          <w:lang w:val="uk-UA"/>
        </w:rPr>
        <w:t>Рис. 3.1 Механічні характеристики двигуна при частотному регулюванні</w:t>
      </w:r>
    </w:p>
    <w:p w:rsidR="00BD4747" w:rsidRPr="00BD4747" w:rsidRDefault="00BD4747" w:rsidP="009E2D03">
      <w:pPr>
        <w:spacing w:line="360" w:lineRule="auto"/>
        <w:rPr>
          <w:sz w:val="28"/>
          <w:szCs w:val="28"/>
          <w:lang w:val="uk-UA"/>
        </w:rPr>
      </w:pPr>
    </w:p>
    <w:p w:rsidR="00E936BE" w:rsidRPr="00E54533" w:rsidRDefault="009A1EC5" w:rsidP="009E2D03">
      <w:pPr>
        <w:pStyle w:val="1"/>
        <w:spacing w:line="360" w:lineRule="auto"/>
        <w:rPr>
          <w:rFonts w:ascii="Times New Roman" w:hAnsi="Times New Roman"/>
          <w:b/>
          <w:i w:val="0"/>
          <w:sz w:val="28"/>
          <w:szCs w:val="28"/>
          <w:lang w:eastAsia="uk-UA"/>
        </w:rPr>
      </w:pPr>
      <w:r w:rsidRPr="00E54533">
        <w:rPr>
          <w:rFonts w:ascii="Times New Roman" w:hAnsi="Times New Roman"/>
          <w:b/>
          <w:i w:val="0"/>
          <w:sz w:val="28"/>
          <w:szCs w:val="28"/>
          <w:lang w:val="uk-UA" w:eastAsia="uk-UA"/>
        </w:rPr>
        <w:t>3.2</w:t>
      </w:r>
      <w:r w:rsidR="00E936BE" w:rsidRPr="00E54533">
        <w:rPr>
          <w:rFonts w:ascii="Times New Roman" w:hAnsi="Times New Roman"/>
          <w:b/>
          <w:i w:val="0"/>
          <w:sz w:val="28"/>
          <w:szCs w:val="28"/>
          <w:lang w:eastAsia="uk-UA"/>
        </w:rPr>
        <w:t>Моделювання прямого пусук двигуна</w:t>
      </w:r>
    </w:p>
    <w:p w:rsidR="00E936BE" w:rsidRPr="007E405C" w:rsidRDefault="007E405C" w:rsidP="009E2D03">
      <w:pPr>
        <w:spacing w:line="360" w:lineRule="auto"/>
        <w:ind w:firstLine="420"/>
        <w:rPr>
          <w:sz w:val="28"/>
          <w:szCs w:val="28"/>
          <w:lang w:val="uk-UA" w:eastAsia="uk-UA"/>
        </w:rPr>
      </w:pPr>
      <w:r>
        <w:rPr>
          <w:sz w:val="28"/>
          <w:szCs w:val="28"/>
          <w:lang w:eastAsia="uk-UA"/>
        </w:rPr>
        <w:t xml:space="preserve">Віртуальна модель пуску асинхронного двигуна з </w:t>
      </w:r>
      <w:proofErr w:type="gramStart"/>
      <w:r>
        <w:rPr>
          <w:sz w:val="28"/>
          <w:szCs w:val="28"/>
          <w:lang w:eastAsia="uk-UA"/>
        </w:rPr>
        <w:t>КЗ</w:t>
      </w:r>
      <w:proofErr w:type="gramEnd"/>
      <w:r>
        <w:rPr>
          <w:sz w:val="28"/>
          <w:szCs w:val="28"/>
          <w:lang w:eastAsia="uk-UA"/>
        </w:rPr>
        <w:t xml:space="preserve"> роторм показана на рисунку</w:t>
      </w:r>
      <w:r>
        <w:rPr>
          <w:sz w:val="28"/>
          <w:szCs w:val="28"/>
          <w:lang w:val="uk-UA" w:eastAsia="uk-UA"/>
        </w:rPr>
        <w:t xml:space="preserve"> 3.1.</w:t>
      </w:r>
    </w:p>
    <w:p w:rsidR="007E405C" w:rsidRDefault="007E405C" w:rsidP="009E2D03">
      <w:pPr>
        <w:spacing w:line="360" w:lineRule="auto"/>
        <w:rPr>
          <w:sz w:val="28"/>
          <w:szCs w:val="28"/>
          <w:lang w:eastAsia="uk-UA"/>
        </w:rPr>
      </w:pPr>
      <w:r w:rsidRPr="007E405C">
        <w:rPr>
          <w:noProof/>
          <w:sz w:val="28"/>
          <w:szCs w:val="28"/>
        </w:rPr>
        <w:drawing>
          <wp:inline distT="0" distB="0" distL="0" distR="0" wp14:anchorId="35C58A4E" wp14:editId="765795D8">
            <wp:extent cx="5906325" cy="1848108"/>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
                    <a:stretch>
                      <a:fillRect/>
                    </a:stretch>
                  </pic:blipFill>
                  <pic:spPr>
                    <a:xfrm>
                      <a:off x="0" y="0"/>
                      <a:ext cx="5906325" cy="1848108"/>
                    </a:xfrm>
                    <a:prstGeom prst="rect">
                      <a:avLst/>
                    </a:prstGeom>
                  </pic:spPr>
                </pic:pic>
              </a:graphicData>
            </a:graphic>
          </wp:inline>
        </w:drawing>
      </w:r>
    </w:p>
    <w:p w:rsidR="007E405C" w:rsidRPr="007E405C" w:rsidRDefault="007E405C" w:rsidP="009E2D03">
      <w:pPr>
        <w:spacing w:line="360" w:lineRule="auto"/>
        <w:ind w:firstLine="708"/>
        <w:rPr>
          <w:sz w:val="28"/>
          <w:szCs w:val="28"/>
          <w:lang w:eastAsia="uk-UA"/>
        </w:rPr>
      </w:pPr>
      <w:r>
        <w:rPr>
          <w:sz w:val="28"/>
          <w:szCs w:val="28"/>
          <w:lang w:eastAsia="uk-UA"/>
        </w:rPr>
        <w:t xml:space="preserve">Рис. 3.1  Моделювання прямого пуску асинхронного двигуна з </w:t>
      </w:r>
      <w:proofErr w:type="gramStart"/>
      <w:r>
        <w:rPr>
          <w:sz w:val="28"/>
          <w:szCs w:val="28"/>
          <w:lang w:eastAsia="uk-UA"/>
        </w:rPr>
        <w:t>кз</w:t>
      </w:r>
      <w:proofErr w:type="gramEnd"/>
      <w:r>
        <w:rPr>
          <w:sz w:val="28"/>
          <w:szCs w:val="28"/>
          <w:lang w:eastAsia="uk-UA"/>
        </w:rPr>
        <w:t xml:space="preserve"> ротором в </w:t>
      </w:r>
      <w:r>
        <w:rPr>
          <w:sz w:val="28"/>
          <w:szCs w:val="28"/>
          <w:lang w:val="en-US" w:eastAsia="uk-UA"/>
        </w:rPr>
        <w:t>Simulink</w:t>
      </w:r>
    </w:p>
    <w:p w:rsidR="007E405C" w:rsidRDefault="007E405C" w:rsidP="009E2D03">
      <w:pPr>
        <w:spacing w:line="360" w:lineRule="auto"/>
        <w:ind w:firstLine="708"/>
        <w:rPr>
          <w:sz w:val="28"/>
          <w:szCs w:val="28"/>
          <w:lang w:val="uk-UA" w:eastAsia="uk-UA"/>
        </w:rPr>
      </w:pPr>
      <w:r>
        <w:rPr>
          <w:sz w:val="28"/>
          <w:szCs w:val="28"/>
          <w:lang w:val="uk-UA" w:eastAsia="uk-UA"/>
        </w:rPr>
        <w:t>Модель включає в себе асинхронну трифазну машину, що живиться від трифазного джерела, блоку моменту навантаження, блоку вимірбвання швидкості і моменту.</w:t>
      </w:r>
    </w:p>
    <w:p w:rsidR="007E405C" w:rsidRDefault="007E405C" w:rsidP="009E2D03">
      <w:pPr>
        <w:spacing w:line="360" w:lineRule="auto"/>
        <w:ind w:firstLine="708"/>
        <w:rPr>
          <w:sz w:val="28"/>
          <w:szCs w:val="28"/>
          <w:lang w:val="uk-UA" w:eastAsia="uk-UA"/>
        </w:rPr>
      </w:pPr>
      <w:r>
        <w:rPr>
          <w:sz w:val="28"/>
          <w:szCs w:val="28"/>
          <w:lang w:val="uk-UA" w:eastAsia="uk-UA"/>
        </w:rPr>
        <w:t>При ввімкненні моделі здійснюється прямий пуск двигуна, та з деяким часом прикладається момент навантаження.</w:t>
      </w:r>
    </w:p>
    <w:p w:rsidR="007E405C" w:rsidRDefault="007E405C" w:rsidP="009E2D03">
      <w:pPr>
        <w:spacing w:line="360" w:lineRule="auto"/>
        <w:ind w:firstLine="708"/>
        <w:rPr>
          <w:noProof/>
          <w:lang w:val="uk-UA"/>
        </w:rPr>
      </w:pPr>
      <w:r>
        <w:rPr>
          <w:sz w:val="28"/>
          <w:szCs w:val="28"/>
          <w:lang w:val="uk-UA" w:eastAsia="uk-UA"/>
        </w:rPr>
        <w:lastRenderedPageBreak/>
        <w:t>Результати моделювання прямого пуску асинхронного двигуна з КЗ роторм</w:t>
      </w:r>
      <w:r w:rsidR="006638F7">
        <w:rPr>
          <w:sz w:val="28"/>
          <w:szCs w:val="28"/>
          <w:lang w:val="uk-UA" w:eastAsia="uk-UA"/>
        </w:rPr>
        <w:t xml:space="preserve"> наведено нижче (рис 3.2)</w:t>
      </w:r>
      <w:r w:rsidR="006638F7" w:rsidRPr="006638F7">
        <w:rPr>
          <w:noProof/>
        </w:rPr>
        <w:t xml:space="preserve"> </w:t>
      </w:r>
      <w:r w:rsidR="006638F7">
        <w:rPr>
          <w:noProof/>
          <w:lang w:val="uk-UA"/>
        </w:rPr>
        <w:t>.</w:t>
      </w:r>
      <w:r w:rsidR="006638F7" w:rsidRPr="006638F7">
        <w:rPr>
          <w:noProof/>
          <w:sz w:val="28"/>
          <w:szCs w:val="28"/>
        </w:rPr>
        <w:drawing>
          <wp:inline distT="0" distB="0" distL="0" distR="0" wp14:anchorId="191C7290" wp14:editId="7363B1C9">
            <wp:extent cx="4714875" cy="3703379"/>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7"/>
                    <a:stretch>
                      <a:fillRect/>
                    </a:stretch>
                  </pic:blipFill>
                  <pic:spPr>
                    <a:xfrm>
                      <a:off x="0" y="0"/>
                      <a:ext cx="4715534" cy="3703896"/>
                    </a:xfrm>
                    <a:prstGeom prst="rect">
                      <a:avLst/>
                    </a:prstGeom>
                  </pic:spPr>
                </pic:pic>
              </a:graphicData>
            </a:graphic>
          </wp:inline>
        </w:drawing>
      </w:r>
    </w:p>
    <w:p w:rsidR="006638F7" w:rsidRPr="006638F7" w:rsidRDefault="006638F7" w:rsidP="009E2D03">
      <w:pPr>
        <w:spacing w:line="360" w:lineRule="auto"/>
        <w:ind w:firstLine="708"/>
        <w:rPr>
          <w:sz w:val="28"/>
          <w:szCs w:val="28"/>
          <w:lang w:val="uk-UA" w:eastAsia="uk-UA"/>
        </w:rPr>
      </w:pPr>
      <w:r w:rsidRPr="006638F7">
        <w:rPr>
          <w:noProof/>
          <w:sz w:val="28"/>
          <w:szCs w:val="28"/>
          <w:lang w:val="uk-UA"/>
        </w:rPr>
        <w:t>Рис</w:t>
      </w:r>
      <w:r>
        <w:rPr>
          <w:noProof/>
          <w:sz w:val="28"/>
          <w:szCs w:val="28"/>
          <w:lang w:val="uk-UA"/>
        </w:rPr>
        <w:t>. 3.2 Швидкість та електромеханічний момент при прямому пуску асинхронного двигуна з КЗ роторм.</w:t>
      </w:r>
    </w:p>
    <w:bookmarkEnd w:id="18"/>
    <w:bookmarkEnd w:id="19"/>
    <w:p w:rsidR="00EE448E" w:rsidRDefault="00EE448E" w:rsidP="00993D77">
      <w:pPr>
        <w:tabs>
          <w:tab w:val="left" w:pos="709"/>
          <w:tab w:val="center" w:pos="4875"/>
        </w:tabs>
        <w:spacing w:line="360" w:lineRule="auto"/>
        <w:jc w:val="both"/>
        <w:rPr>
          <w:sz w:val="28"/>
          <w:szCs w:val="28"/>
          <w:lang w:val="uk-UA"/>
        </w:rPr>
      </w:pPr>
    </w:p>
    <w:p w:rsidR="00A755FE" w:rsidRPr="007F09AE" w:rsidRDefault="007F09AE" w:rsidP="00A755FE">
      <w:pPr>
        <w:spacing w:after="200" w:line="360" w:lineRule="auto"/>
        <w:ind w:firstLine="851"/>
        <w:jc w:val="both"/>
        <w:outlineLvl w:val="0"/>
        <w:rPr>
          <w:b/>
          <w:sz w:val="28"/>
          <w:szCs w:val="28"/>
        </w:rPr>
      </w:pPr>
      <w:bookmarkStart w:id="20" w:name="_Toc232405971"/>
      <w:r w:rsidRPr="007F09AE">
        <w:rPr>
          <w:b/>
          <w:sz w:val="28"/>
          <w:szCs w:val="28"/>
        </w:rPr>
        <w:t>3.3</w:t>
      </w:r>
      <w:r w:rsidR="00A755FE" w:rsidRPr="007F09AE">
        <w:rPr>
          <w:b/>
          <w:sz w:val="28"/>
          <w:szCs w:val="28"/>
        </w:rPr>
        <w:t xml:space="preserve"> </w:t>
      </w:r>
      <w:bookmarkEnd w:id="20"/>
      <w:r w:rsidRPr="007F09AE">
        <w:rPr>
          <w:b/>
          <w:sz w:val="28"/>
          <w:szCs w:val="28"/>
        </w:rPr>
        <w:t>Проектування перетворювача енергії</w:t>
      </w:r>
    </w:p>
    <w:p w:rsidR="00A755FE" w:rsidRDefault="00A755FE" w:rsidP="00A755FE">
      <w:pPr>
        <w:pStyle w:val="21"/>
        <w:ind w:firstLine="851"/>
        <w:rPr>
          <w:b w:val="0"/>
          <w:lang w:val="uk-UA"/>
        </w:rPr>
      </w:pPr>
      <w:r>
        <w:rPr>
          <w:b w:val="0"/>
          <w:lang w:val="uk-UA"/>
        </w:rPr>
        <w:t>Раціонально пристроєм керування вибрати перетворювач частоти</w:t>
      </w:r>
    </w:p>
    <w:p w:rsidR="00A755FE" w:rsidRDefault="00A755FE" w:rsidP="00A755FE">
      <w:pPr>
        <w:pStyle w:val="21"/>
        <w:ind w:firstLine="851"/>
        <w:rPr>
          <w:b w:val="0"/>
          <w:lang w:val="uk-UA"/>
        </w:rPr>
      </w:pPr>
      <w:r>
        <w:rPr>
          <w:b w:val="0"/>
          <w:lang w:val="uk-UA"/>
        </w:rPr>
        <w:t>При використанні частотного перетворювача пкуск двигуна відбувається плавно, без ударів та пускових струмів, що шкідливий вплив на механіку та двигун тим самим подовжуючи їх термін служби.</w:t>
      </w:r>
    </w:p>
    <w:p w:rsidR="00A755FE" w:rsidRPr="008F4F74" w:rsidRDefault="00A755FE" w:rsidP="00A755FE">
      <w:pPr>
        <w:pStyle w:val="21"/>
        <w:ind w:firstLine="851"/>
        <w:rPr>
          <w:b w:val="0"/>
        </w:rPr>
      </w:pPr>
      <w:r>
        <w:rPr>
          <w:b w:val="0"/>
          <w:lang w:val="uk-UA"/>
        </w:rPr>
        <w:t xml:space="preserve">Застосування перетворювачів частоти забезпечує точне підтримання швидкості при різних змінах навантаження, завдяки чому виходить покращити якість технологічного процесу.  </w:t>
      </w:r>
    </w:p>
    <w:p w:rsidR="00D10C7F" w:rsidRPr="00D10C7F" w:rsidRDefault="00D10C7F" w:rsidP="00D10C7F">
      <w:pPr>
        <w:pStyle w:val="21"/>
        <w:ind w:firstLine="851"/>
        <w:rPr>
          <w:b w:val="0"/>
          <w:lang w:val="uk-UA"/>
        </w:rPr>
      </w:pPr>
      <w:r>
        <w:rPr>
          <w:b w:val="0"/>
          <w:lang w:val="uk-UA"/>
        </w:rPr>
        <w:t>Перетворювач дозволя змінювати вихідну частоту в межах від 0 до 400 Гц. Процес розгону та тормозу можна налаштовувати плавно. Момент при пуску може досягати 150% від номіналу.</w:t>
      </w:r>
    </w:p>
    <w:p w:rsidR="00A755FE" w:rsidRPr="00261D89" w:rsidRDefault="003034D8" w:rsidP="00A755FE">
      <w:pPr>
        <w:spacing w:line="360" w:lineRule="auto"/>
        <w:ind w:firstLine="851"/>
        <w:jc w:val="both"/>
        <w:rPr>
          <w:sz w:val="28"/>
          <w:szCs w:val="28"/>
        </w:rPr>
      </w:pPr>
      <w:r>
        <w:rPr>
          <w:sz w:val="28"/>
          <w:szCs w:val="28"/>
          <w:lang w:val="uk-UA"/>
        </w:rPr>
        <w:t>Визначимо граничні параметри перетворювача частоти</w:t>
      </w:r>
      <w:r w:rsidR="00A755FE" w:rsidRPr="00261D89">
        <w:rPr>
          <w:sz w:val="28"/>
          <w:szCs w:val="28"/>
        </w:rPr>
        <w:t>:</w:t>
      </w:r>
    </w:p>
    <w:p w:rsidR="00A755FE" w:rsidRPr="00261D89" w:rsidRDefault="003034D8" w:rsidP="00A755FE">
      <w:pPr>
        <w:numPr>
          <w:ilvl w:val="0"/>
          <w:numId w:val="10"/>
        </w:numPr>
        <w:spacing w:line="360" w:lineRule="auto"/>
        <w:jc w:val="both"/>
        <w:rPr>
          <w:sz w:val="28"/>
          <w:szCs w:val="28"/>
        </w:rPr>
      </w:pPr>
      <w:r>
        <w:rPr>
          <w:sz w:val="28"/>
          <w:szCs w:val="28"/>
          <w:lang w:val="uk-UA"/>
        </w:rPr>
        <w:t>кількість фаз;</w:t>
      </w:r>
    </w:p>
    <w:p w:rsidR="00A755FE" w:rsidRPr="00261D89" w:rsidRDefault="003034D8" w:rsidP="00A755FE">
      <w:pPr>
        <w:numPr>
          <w:ilvl w:val="0"/>
          <w:numId w:val="10"/>
        </w:numPr>
        <w:spacing w:line="360" w:lineRule="auto"/>
        <w:jc w:val="both"/>
        <w:rPr>
          <w:sz w:val="28"/>
          <w:szCs w:val="28"/>
        </w:rPr>
      </w:pPr>
      <w:r>
        <w:rPr>
          <w:sz w:val="28"/>
          <w:szCs w:val="28"/>
          <w:lang w:val="uk-UA"/>
        </w:rPr>
        <w:lastRenderedPageBreak/>
        <w:t>максимальне значення еквівалентного наріву струму</w:t>
      </w:r>
      <w:r w:rsidR="00A755FE" w:rsidRPr="00261D89">
        <w:rPr>
          <w:sz w:val="28"/>
          <w:szCs w:val="28"/>
        </w:rPr>
        <w:t>:</w:t>
      </w:r>
      <w:r w:rsidR="00A755FE" w:rsidRPr="00261D89">
        <w:rPr>
          <w:sz w:val="28"/>
          <w:szCs w:val="28"/>
          <w:lang w:val="en-US"/>
        </w:rPr>
        <w:t>I</w:t>
      </w:r>
      <w:r>
        <w:rPr>
          <w:sz w:val="28"/>
          <w:szCs w:val="28"/>
          <w:vertAlign w:val="subscript"/>
          <w:lang w:val="uk-UA"/>
        </w:rPr>
        <w:t>Е</w:t>
      </w:r>
      <w:r w:rsidR="00A755FE" w:rsidRPr="00261D89">
        <w:rPr>
          <w:sz w:val="28"/>
          <w:szCs w:val="28"/>
          <w:vertAlign w:val="subscript"/>
        </w:rPr>
        <w:t>.</w:t>
      </w:r>
      <w:r w:rsidR="00A755FE" w:rsidRPr="00261D89">
        <w:rPr>
          <w:sz w:val="28"/>
          <w:szCs w:val="28"/>
          <w:vertAlign w:val="subscript"/>
          <w:lang w:val="en-US"/>
        </w:rPr>
        <w:t>MAX</w:t>
      </w:r>
      <w:r w:rsidR="00A755FE" w:rsidRPr="00261D89">
        <w:rPr>
          <w:sz w:val="28"/>
          <w:szCs w:val="28"/>
        </w:rPr>
        <w:t>,</w:t>
      </w:r>
      <w:r w:rsidR="00A755FE" w:rsidRPr="00432E8E">
        <w:rPr>
          <w:sz w:val="28"/>
          <w:szCs w:val="28"/>
        </w:rPr>
        <w:t xml:space="preserve"> </w:t>
      </w:r>
      <w:r w:rsidR="00A755FE" w:rsidRPr="00261D89">
        <w:rPr>
          <w:sz w:val="28"/>
          <w:szCs w:val="28"/>
        </w:rPr>
        <w:t>А;</w:t>
      </w:r>
    </w:p>
    <w:p w:rsidR="00A755FE" w:rsidRPr="00261D89" w:rsidRDefault="003034D8" w:rsidP="00A755FE">
      <w:pPr>
        <w:numPr>
          <w:ilvl w:val="0"/>
          <w:numId w:val="10"/>
        </w:numPr>
        <w:spacing w:line="360" w:lineRule="auto"/>
        <w:jc w:val="both"/>
        <w:rPr>
          <w:sz w:val="28"/>
          <w:szCs w:val="28"/>
        </w:rPr>
      </w:pPr>
      <w:r>
        <w:rPr>
          <w:sz w:val="28"/>
          <w:szCs w:val="28"/>
          <w:lang w:val="uk-UA"/>
        </w:rPr>
        <w:t>максимальна вихідна напруга;</w:t>
      </w:r>
    </w:p>
    <w:p w:rsidR="00A755FE" w:rsidRPr="00261D89" w:rsidRDefault="00A755FE" w:rsidP="00A755FE">
      <w:pPr>
        <w:numPr>
          <w:ilvl w:val="0"/>
          <w:numId w:val="10"/>
        </w:numPr>
        <w:spacing w:line="360" w:lineRule="auto"/>
        <w:jc w:val="both"/>
        <w:rPr>
          <w:sz w:val="28"/>
          <w:szCs w:val="28"/>
        </w:rPr>
      </w:pPr>
      <w:r w:rsidRPr="00261D89">
        <w:rPr>
          <w:sz w:val="28"/>
          <w:szCs w:val="28"/>
        </w:rPr>
        <w:t>максималь</w:t>
      </w:r>
      <w:r w:rsidR="003034D8">
        <w:rPr>
          <w:sz w:val="28"/>
          <w:szCs w:val="28"/>
          <w:lang w:val="uk-UA"/>
        </w:rPr>
        <w:t>не значення вихідної частоти</w:t>
      </w:r>
      <w:r w:rsidRPr="00261D89">
        <w:rPr>
          <w:sz w:val="28"/>
          <w:szCs w:val="28"/>
        </w:rPr>
        <w:t xml:space="preserve">: </w:t>
      </w:r>
      <w:proofErr w:type="gramStart"/>
      <w:r w:rsidRPr="00261D89">
        <w:rPr>
          <w:sz w:val="28"/>
          <w:szCs w:val="28"/>
          <w:lang w:val="en-US"/>
        </w:rPr>
        <w:t>f</w:t>
      </w:r>
      <w:proofErr w:type="gramEnd"/>
      <w:r w:rsidRPr="00261D89">
        <w:rPr>
          <w:sz w:val="28"/>
          <w:szCs w:val="28"/>
          <w:vertAlign w:val="subscript"/>
        </w:rPr>
        <w:t>МАХ</w:t>
      </w:r>
      <w:r w:rsidRPr="00261D89">
        <w:rPr>
          <w:sz w:val="28"/>
          <w:szCs w:val="28"/>
        </w:rPr>
        <w:t>, Гц.</w:t>
      </w:r>
    </w:p>
    <w:p w:rsidR="00A755FE" w:rsidRDefault="003034D8" w:rsidP="00A755FE">
      <w:pPr>
        <w:spacing w:line="360" w:lineRule="auto"/>
        <w:ind w:firstLine="709"/>
        <w:jc w:val="both"/>
        <w:rPr>
          <w:sz w:val="28"/>
          <w:szCs w:val="28"/>
        </w:rPr>
      </w:pPr>
      <w:r>
        <w:rPr>
          <w:sz w:val="28"/>
          <w:szCs w:val="28"/>
          <w:lang w:val="uk-UA"/>
        </w:rPr>
        <w:t>Для двигуна який ми обрали номінальна напруга склада</w:t>
      </w:r>
      <w:r w:rsidR="00A755FE">
        <w:rPr>
          <w:sz w:val="28"/>
          <w:szCs w:val="28"/>
        </w:rPr>
        <w:t>,</w:t>
      </w:r>
      <w:r w:rsidR="00A755FE" w:rsidRPr="00E15A36">
        <w:rPr>
          <w:sz w:val="28"/>
        </w:rPr>
        <w:t xml:space="preserve"> </w:t>
      </w:r>
      <w:r w:rsidR="00A755FE" w:rsidRPr="00E15A36">
        <w:rPr>
          <w:position w:val="-12"/>
          <w:sz w:val="28"/>
        </w:rPr>
        <w:object w:dxaOrig="16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35pt;height:19.25pt" o:ole="">
            <v:imagedata r:id="rId128" o:title=""/>
          </v:shape>
          <o:OLEObject Type="Embed" ProgID="Equation.3" ShapeID="_x0000_i1025" DrawAspect="Content" ObjectID="_1685120255" r:id="rId129"/>
        </w:object>
      </w:r>
      <w:r w:rsidR="00A755FE">
        <w:rPr>
          <w:sz w:val="28"/>
          <w:szCs w:val="28"/>
        </w:rPr>
        <w:t>.</w:t>
      </w:r>
    </w:p>
    <w:p w:rsidR="00A755FE" w:rsidRPr="00261D89" w:rsidRDefault="003034D8" w:rsidP="00A755FE">
      <w:pPr>
        <w:spacing w:line="360" w:lineRule="auto"/>
        <w:ind w:firstLine="709"/>
        <w:jc w:val="both"/>
        <w:rPr>
          <w:sz w:val="28"/>
          <w:szCs w:val="28"/>
        </w:rPr>
      </w:pPr>
      <w:r>
        <w:rPr>
          <w:sz w:val="28"/>
          <w:szCs w:val="28"/>
          <w:lang w:val="uk-UA"/>
        </w:rPr>
        <w:t>Максмальне значення еквівалентного нагріва струму</w:t>
      </w:r>
      <w:r w:rsidR="00A755FE" w:rsidRPr="00261D89">
        <w:rPr>
          <w:sz w:val="28"/>
          <w:szCs w:val="28"/>
        </w:rPr>
        <w:t>:</w:t>
      </w:r>
    </w:p>
    <w:p w:rsidR="00A755FE" w:rsidRDefault="00A755FE" w:rsidP="00A755FE">
      <w:pPr>
        <w:spacing w:line="360" w:lineRule="auto"/>
        <w:ind w:firstLine="709"/>
        <w:jc w:val="right"/>
        <w:rPr>
          <w:sz w:val="28"/>
          <w:szCs w:val="28"/>
        </w:rPr>
      </w:pPr>
      <w:r w:rsidRPr="00927FBE">
        <w:rPr>
          <w:position w:val="-14"/>
          <w:sz w:val="28"/>
        </w:rPr>
        <w:object w:dxaOrig="2299" w:dyaOrig="480">
          <v:shape id="_x0000_i1026" type="#_x0000_t75" style="width:114.7pt;height:24.3pt" o:ole="">
            <v:imagedata r:id="rId130" o:title=""/>
          </v:shape>
          <o:OLEObject Type="Embed" ProgID="Equation.3" ShapeID="_x0000_i1026" DrawAspect="Content" ObjectID="_1685120256" r:id="rId131"/>
        </w:object>
      </w:r>
      <w:r w:rsidRPr="007F1D84">
        <w:rPr>
          <w:sz w:val="28"/>
          <w:szCs w:val="28"/>
        </w:rPr>
        <w:t>,</w:t>
      </w:r>
      <w:r>
        <w:rPr>
          <w:sz w:val="28"/>
          <w:szCs w:val="28"/>
        </w:rPr>
        <w:tab/>
      </w:r>
      <w:r>
        <w:rPr>
          <w:sz w:val="28"/>
          <w:szCs w:val="28"/>
        </w:rPr>
        <w:tab/>
      </w:r>
      <w:r>
        <w:rPr>
          <w:sz w:val="28"/>
          <w:szCs w:val="28"/>
        </w:rPr>
        <w:tab/>
      </w:r>
      <w:r w:rsidRPr="0055182A">
        <w:rPr>
          <w:sz w:val="28"/>
          <w:szCs w:val="28"/>
        </w:rPr>
        <w:tab/>
      </w:r>
      <w:r>
        <w:rPr>
          <w:sz w:val="28"/>
          <w:szCs w:val="28"/>
        </w:rPr>
        <w:t>(4</w:t>
      </w:r>
      <w:r w:rsidRPr="0055182A">
        <w:rPr>
          <w:sz w:val="28"/>
          <w:szCs w:val="28"/>
        </w:rPr>
        <w:t>.1</w:t>
      </w:r>
      <w:r>
        <w:rPr>
          <w:sz w:val="28"/>
          <w:szCs w:val="28"/>
        </w:rPr>
        <w:t>)</w:t>
      </w:r>
    </w:p>
    <w:p w:rsidR="00A755FE" w:rsidRPr="002142DB" w:rsidRDefault="00A755FE" w:rsidP="00A755FE">
      <w:pPr>
        <w:spacing w:line="360" w:lineRule="auto"/>
        <w:ind w:firstLine="851"/>
        <w:jc w:val="both"/>
        <w:rPr>
          <w:sz w:val="28"/>
        </w:rPr>
      </w:pPr>
      <w:r>
        <w:rPr>
          <w:sz w:val="28"/>
          <w:szCs w:val="28"/>
        </w:rPr>
        <w:t xml:space="preserve">де </w:t>
      </w:r>
      <w:r w:rsidRPr="002142DB">
        <w:rPr>
          <w:position w:val="-36"/>
          <w:sz w:val="28"/>
        </w:rPr>
        <w:object w:dxaOrig="2480" w:dyaOrig="859">
          <v:shape id="_x0000_i1027" type="#_x0000_t75" style="width:123.9pt;height:42.7pt" o:ole="">
            <v:imagedata r:id="rId132" o:title=""/>
          </v:shape>
          <o:OLEObject Type="Embed" ProgID="Equation.3" ShapeID="_x0000_i1027" DrawAspect="Content" ObjectID="_1685120257" r:id="rId133"/>
        </w:object>
      </w:r>
      <w:r>
        <w:rPr>
          <w:sz w:val="28"/>
        </w:rPr>
        <w:t xml:space="preserve"> – </w:t>
      </w:r>
      <w:r w:rsidR="003034D8">
        <w:rPr>
          <w:sz w:val="28"/>
          <w:lang w:val="uk-UA"/>
        </w:rPr>
        <w:t>струм ротора</w:t>
      </w:r>
      <w:r>
        <w:rPr>
          <w:sz w:val="28"/>
        </w:rPr>
        <w:t xml:space="preserve"> АД</w:t>
      </w:r>
      <w:r w:rsidRPr="002142DB">
        <w:rPr>
          <w:sz w:val="28"/>
        </w:rPr>
        <w:t>;</w:t>
      </w:r>
    </w:p>
    <w:p w:rsidR="00A755FE" w:rsidRPr="004628E1" w:rsidRDefault="00A755FE" w:rsidP="00A755FE">
      <w:pPr>
        <w:spacing w:line="360" w:lineRule="auto"/>
        <w:ind w:firstLine="851"/>
        <w:jc w:val="both"/>
        <w:rPr>
          <w:sz w:val="28"/>
        </w:rPr>
      </w:pPr>
      <w:r w:rsidRPr="002142DB">
        <w:rPr>
          <w:position w:val="-32"/>
          <w:sz w:val="28"/>
        </w:rPr>
        <w:object w:dxaOrig="1440" w:dyaOrig="760">
          <v:shape id="_x0000_i1028" type="#_x0000_t75" style="width:1in;height:37.65pt" o:ole="">
            <v:imagedata r:id="rId134" o:title=""/>
          </v:shape>
          <o:OLEObject Type="Embed" ProgID="Equation.3" ShapeID="_x0000_i1028" DrawAspect="Content" ObjectID="_1685120258" r:id="rId135"/>
        </w:object>
      </w:r>
      <w:r>
        <w:rPr>
          <w:sz w:val="28"/>
        </w:rPr>
        <w:t xml:space="preserve"> – </w:t>
      </w:r>
      <w:r w:rsidR="003034D8">
        <w:rPr>
          <w:sz w:val="28"/>
          <w:lang w:val="uk-UA"/>
        </w:rPr>
        <w:t>відхилення швидкості від ідеального холостого ходу</w:t>
      </w:r>
      <w:r>
        <w:rPr>
          <w:sz w:val="28"/>
        </w:rPr>
        <w:t xml:space="preserve"> </w:t>
      </w:r>
      <w:r w:rsidRPr="002142DB">
        <w:rPr>
          <w:position w:val="-14"/>
          <w:sz w:val="28"/>
        </w:rPr>
        <w:object w:dxaOrig="1340" w:dyaOrig="400">
          <v:shape id="_x0000_i1029" type="#_x0000_t75" style="width:67pt;height:20.1pt" o:ole="">
            <v:imagedata r:id="rId136" o:title=""/>
          </v:shape>
          <o:OLEObject Type="Embed" ProgID="Equation.3" ShapeID="_x0000_i1029" DrawAspect="Content" ObjectID="_1685120259" r:id="rId137"/>
        </w:object>
      </w:r>
      <w:r w:rsidRPr="004628E1">
        <w:rPr>
          <w:sz w:val="28"/>
        </w:rPr>
        <w:t>;</w:t>
      </w:r>
    </w:p>
    <w:p w:rsidR="00A755FE" w:rsidRPr="00261D89" w:rsidRDefault="00A755FE" w:rsidP="00A755FE">
      <w:pPr>
        <w:spacing w:line="360" w:lineRule="auto"/>
        <w:ind w:firstLine="851"/>
        <w:jc w:val="both"/>
        <w:rPr>
          <w:sz w:val="28"/>
          <w:szCs w:val="28"/>
        </w:rPr>
      </w:pPr>
      <w:r w:rsidRPr="004E26BD">
        <w:rPr>
          <w:position w:val="-12"/>
          <w:sz w:val="28"/>
          <w:szCs w:val="28"/>
        </w:rPr>
        <w:object w:dxaOrig="680" w:dyaOrig="380">
          <v:shape id="_x0000_i1030" type="#_x0000_t75" style="width:34.35pt;height:19.25pt" o:ole="">
            <v:imagedata r:id="rId138" o:title=""/>
          </v:shape>
          <o:OLEObject Type="Embed" ProgID="Equation.DSMT4" ShapeID="_x0000_i1030" DrawAspect="Content" ObjectID="_1685120260" r:id="rId139"/>
        </w:object>
      </w:r>
      <w:r>
        <w:rPr>
          <w:sz w:val="28"/>
        </w:rPr>
        <w:t xml:space="preserve"> – </w:t>
      </w:r>
      <w:r w:rsidR="003034D8">
        <w:rPr>
          <w:sz w:val="28"/>
          <w:szCs w:val="28"/>
          <w:lang w:val="uk-UA"/>
        </w:rPr>
        <w:t>значення моменту максемальне</w:t>
      </w:r>
      <w:r w:rsidRPr="00261D89">
        <w:rPr>
          <w:sz w:val="28"/>
          <w:szCs w:val="28"/>
        </w:rPr>
        <w:t>, Н</w:t>
      </w:r>
      <w:r w:rsidRPr="00261D89">
        <w:rPr>
          <w:sz w:val="28"/>
          <w:szCs w:val="28"/>
        </w:rPr>
        <w:sym w:font="Symbol" w:char="F0D7"/>
      </w:r>
      <w:r w:rsidRPr="00261D89">
        <w:rPr>
          <w:sz w:val="28"/>
          <w:szCs w:val="28"/>
        </w:rPr>
        <w:t>м;</w:t>
      </w:r>
    </w:p>
    <w:p w:rsidR="00A755FE" w:rsidRDefault="00A755FE" w:rsidP="00A755FE">
      <w:pPr>
        <w:spacing w:line="360" w:lineRule="auto"/>
        <w:ind w:firstLine="851"/>
        <w:jc w:val="both"/>
        <w:rPr>
          <w:sz w:val="28"/>
          <w:szCs w:val="28"/>
        </w:rPr>
      </w:pPr>
      <w:r w:rsidRPr="004C1DB7">
        <w:rPr>
          <w:position w:val="-10"/>
          <w:sz w:val="28"/>
          <w:szCs w:val="28"/>
        </w:rPr>
        <w:object w:dxaOrig="220" w:dyaOrig="340">
          <v:shape id="_x0000_i1031" type="#_x0000_t75" style="width:10.9pt;height:16.75pt" o:ole="">
            <v:imagedata r:id="rId140" o:title=""/>
          </v:shape>
          <o:OLEObject Type="Embed" ProgID="Equation.DSMT4" ShapeID="_x0000_i1031" DrawAspect="Content" ObjectID="_1685120261" r:id="rId141"/>
        </w:object>
      </w:r>
      <w:r>
        <w:rPr>
          <w:sz w:val="28"/>
        </w:rPr>
        <w:t xml:space="preserve"> – </w:t>
      </w:r>
      <w:r w:rsidR="003034D8">
        <w:rPr>
          <w:sz w:val="28"/>
          <w:szCs w:val="28"/>
          <w:lang w:val="uk-UA"/>
        </w:rPr>
        <w:t>Модуль жорсткості статичних характеристик</w:t>
      </w:r>
      <w:r w:rsidRPr="00261D89">
        <w:rPr>
          <w:sz w:val="28"/>
          <w:szCs w:val="28"/>
        </w:rPr>
        <w:t>:</w:t>
      </w:r>
    </w:p>
    <w:p w:rsidR="00A755FE" w:rsidRPr="00C40B43" w:rsidRDefault="00A755FE" w:rsidP="00A755FE">
      <w:pPr>
        <w:spacing w:line="360" w:lineRule="auto"/>
        <w:ind w:firstLine="851"/>
        <w:jc w:val="center"/>
        <w:rPr>
          <w:sz w:val="28"/>
          <w:szCs w:val="28"/>
        </w:rPr>
      </w:pPr>
      <w:r w:rsidRPr="004C1DB7">
        <w:rPr>
          <w:position w:val="-34"/>
          <w:sz w:val="28"/>
          <w:szCs w:val="28"/>
        </w:rPr>
        <w:object w:dxaOrig="5560" w:dyaOrig="780">
          <v:shape id="_x0000_i1032" type="#_x0000_t75" style="width:277.95pt;height:39.35pt" o:ole="">
            <v:imagedata r:id="rId142" o:title=""/>
          </v:shape>
          <o:OLEObject Type="Embed" ProgID="Equation.DSMT4" ShapeID="_x0000_i1032" DrawAspect="Content" ObjectID="_1685120262" r:id="rId143"/>
        </w:object>
      </w:r>
      <w:r w:rsidRPr="00C40B43">
        <w:rPr>
          <w:sz w:val="28"/>
          <w:szCs w:val="28"/>
        </w:rPr>
        <w:t>;</w:t>
      </w:r>
    </w:p>
    <w:p w:rsidR="00A755FE" w:rsidRPr="00122F8F" w:rsidRDefault="00A755FE" w:rsidP="00A755FE">
      <w:pPr>
        <w:spacing w:line="360" w:lineRule="auto"/>
        <w:ind w:firstLine="851"/>
        <w:jc w:val="both"/>
        <w:rPr>
          <w:sz w:val="28"/>
          <w:szCs w:val="28"/>
        </w:rPr>
      </w:pPr>
      <w:r w:rsidRPr="00BD2D2D">
        <w:rPr>
          <w:position w:val="-12"/>
          <w:sz w:val="28"/>
          <w:szCs w:val="28"/>
        </w:rPr>
        <w:object w:dxaOrig="240" w:dyaOrig="380">
          <v:shape id="_x0000_i1033" type="#_x0000_t75" style="width:11.7pt;height:19.25pt" o:ole="">
            <v:imagedata r:id="rId144" o:title=""/>
          </v:shape>
          <o:OLEObject Type="Embed" ProgID="Equation.DSMT4" ShapeID="_x0000_i1033" DrawAspect="Content" ObjectID="_1685120263" r:id="rId145"/>
        </w:object>
      </w:r>
      <w:r w:rsidRPr="00261D89">
        <w:rPr>
          <w:sz w:val="28"/>
          <w:szCs w:val="28"/>
        </w:rPr>
        <w:t xml:space="preserve"> </w:t>
      </w:r>
      <w:r>
        <w:rPr>
          <w:sz w:val="28"/>
          <w:szCs w:val="28"/>
        </w:rPr>
        <w:t>–</w:t>
      </w:r>
      <w:r w:rsidRPr="00261D89">
        <w:rPr>
          <w:sz w:val="28"/>
          <w:szCs w:val="28"/>
        </w:rPr>
        <w:t xml:space="preserve"> </w:t>
      </w:r>
      <w:r w:rsidR="001F7992">
        <w:rPr>
          <w:sz w:val="28"/>
          <w:szCs w:val="28"/>
          <w:lang w:val="uk-UA"/>
        </w:rPr>
        <w:t>визначимо струм ідеального холостого ходу за формулою</w:t>
      </w:r>
      <w:r w:rsidRPr="00261D89">
        <w:rPr>
          <w:sz w:val="28"/>
          <w:szCs w:val="28"/>
        </w:rPr>
        <w:t>:</w:t>
      </w:r>
    </w:p>
    <w:p w:rsidR="00A755FE" w:rsidRPr="006830CF" w:rsidRDefault="00A755FE" w:rsidP="00A755FE">
      <w:pPr>
        <w:spacing w:line="360" w:lineRule="auto"/>
        <w:ind w:firstLine="851"/>
        <w:jc w:val="center"/>
        <w:rPr>
          <w:sz w:val="28"/>
          <w:szCs w:val="28"/>
        </w:rPr>
      </w:pPr>
      <w:r w:rsidRPr="00C40B43">
        <w:rPr>
          <w:position w:val="-34"/>
          <w:sz w:val="28"/>
          <w:szCs w:val="28"/>
        </w:rPr>
        <w:object w:dxaOrig="6240" w:dyaOrig="780">
          <v:shape id="_x0000_i1034" type="#_x0000_t75" style="width:312.3pt;height:39.35pt" o:ole="">
            <v:imagedata r:id="rId146" o:title=""/>
          </v:shape>
          <o:OLEObject Type="Embed" ProgID="Equation.DSMT4" ShapeID="_x0000_i1034" DrawAspect="Content" ObjectID="_1685120264" r:id="rId147"/>
        </w:object>
      </w:r>
      <w:r w:rsidRPr="006830CF">
        <w:rPr>
          <w:sz w:val="28"/>
          <w:szCs w:val="28"/>
        </w:rPr>
        <w:t>,</w:t>
      </w:r>
    </w:p>
    <w:p w:rsidR="00A755FE" w:rsidRPr="006830CF" w:rsidRDefault="00A755FE" w:rsidP="00A755FE">
      <w:pPr>
        <w:spacing w:line="360" w:lineRule="auto"/>
        <w:ind w:firstLine="851"/>
        <w:jc w:val="center"/>
        <w:rPr>
          <w:sz w:val="28"/>
          <w:szCs w:val="28"/>
        </w:rPr>
      </w:pPr>
      <w:r w:rsidRPr="00C40B43">
        <w:rPr>
          <w:position w:val="-34"/>
          <w:sz w:val="28"/>
          <w:szCs w:val="28"/>
        </w:rPr>
        <w:object w:dxaOrig="7339" w:dyaOrig="780">
          <v:shape id="_x0000_i1035" type="#_x0000_t75" style="width:366.7pt;height:39.35pt" o:ole="">
            <v:imagedata r:id="rId148" o:title=""/>
          </v:shape>
          <o:OLEObject Type="Embed" ProgID="Equation.DSMT4" ShapeID="_x0000_i1035" DrawAspect="Content" ObjectID="_1685120265" r:id="rId149"/>
        </w:object>
      </w:r>
      <w:r w:rsidRPr="006830CF">
        <w:rPr>
          <w:sz w:val="28"/>
          <w:szCs w:val="28"/>
        </w:rPr>
        <w:t>,</w:t>
      </w:r>
    </w:p>
    <w:p w:rsidR="00A755FE" w:rsidRDefault="00A755FE" w:rsidP="00A755FE">
      <w:pPr>
        <w:spacing w:line="360" w:lineRule="auto"/>
        <w:ind w:firstLine="851"/>
        <w:jc w:val="center"/>
        <w:rPr>
          <w:sz w:val="28"/>
        </w:rPr>
      </w:pPr>
      <w:r w:rsidRPr="00335184">
        <w:rPr>
          <w:position w:val="-34"/>
          <w:sz w:val="28"/>
        </w:rPr>
        <w:object w:dxaOrig="3680" w:dyaOrig="859">
          <v:shape id="_x0000_i1036" type="#_x0000_t75" style="width:184.2pt;height:42.7pt" o:ole="">
            <v:imagedata r:id="rId150" o:title=""/>
          </v:shape>
          <o:OLEObject Type="Embed" ProgID="Equation.3" ShapeID="_x0000_i1036" DrawAspect="Content" ObjectID="_1685120266" r:id="rId151"/>
        </w:object>
      </w:r>
      <w:r w:rsidRPr="006830CF">
        <w:rPr>
          <w:sz w:val="28"/>
        </w:rPr>
        <w:t>,</w:t>
      </w:r>
    </w:p>
    <w:p w:rsidR="00A755FE" w:rsidRDefault="00A755FE" w:rsidP="00A755FE">
      <w:pPr>
        <w:spacing w:line="360" w:lineRule="auto"/>
        <w:ind w:firstLine="851"/>
        <w:jc w:val="center"/>
        <w:rPr>
          <w:position w:val="-14"/>
          <w:sz w:val="28"/>
          <w:szCs w:val="28"/>
          <w:vertAlign w:val="subscript"/>
        </w:rPr>
      </w:pPr>
      <w:r w:rsidRPr="0093091E">
        <w:rPr>
          <w:position w:val="-14"/>
          <w:sz w:val="28"/>
          <w:szCs w:val="28"/>
          <w:vertAlign w:val="subscript"/>
          <w:lang w:val="en-US"/>
        </w:rPr>
        <w:object w:dxaOrig="3820" w:dyaOrig="380">
          <v:shape id="_x0000_i1037" type="#_x0000_t75" style="width:190.05pt;height:18.4pt" o:ole="">
            <v:imagedata r:id="rId152" o:title=""/>
          </v:shape>
          <o:OLEObject Type="Embed" ProgID="Equation.DSMT4" ShapeID="_x0000_i1037" DrawAspect="Content" ObjectID="_1685120267" r:id="rId153"/>
        </w:object>
      </w:r>
    </w:p>
    <w:p w:rsidR="00A755FE" w:rsidRPr="00566B3A" w:rsidRDefault="00A755FE" w:rsidP="00A755FE">
      <w:pPr>
        <w:spacing w:line="360" w:lineRule="auto"/>
        <w:ind w:firstLine="851"/>
        <w:jc w:val="center"/>
        <w:rPr>
          <w:sz w:val="28"/>
        </w:rPr>
      </w:pPr>
      <w:r w:rsidRPr="00566B3A">
        <w:rPr>
          <w:position w:val="-12"/>
          <w:sz w:val="28"/>
          <w:szCs w:val="28"/>
          <w:vertAlign w:val="subscript"/>
          <w:lang w:val="en-US"/>
        </w:rPr>
        <w:object w:dxaOrig="3040" w:dyaOrig="380">
          <v:shape id="_x0000_i1038" type="#_x0000_t75" style="width:152.35pt;height:18.4pt" o:ole="">
            <v:imagedata r:id="rId154" o:title=""/>
          </v:shape>
          <o:OLEObject Type="Embed" ProgID="Equation.DSMT4" ShapeID="_x0000_i1038" DrawAspect="Content" ObjectID="_1685120268" r:id="rId155"/>
        </w:object>
      </w:r>
    </w:p>
    <w:p w:rsidR="00A755FE" w:rsidRDefault="00A755FE" w:rsidP="00A755FE">
      <w:pPr>
        <w:spacing w:line="360" w:lineRule="auto"/>
        <w:ind w:firstLine="851"/>
        <w:jc w:val="center"/>
        <w:rPr>
          <w:sz w:val="28"/>
        </w:rPr>
      </w:pPr>
      <w:r w:rsidRPr="00335184">
        <w:rPr>
          <w:position w:val="-12"/>
          <w:sz w:val="28"/>
        </w:rPr>
        <w:object w:dxaOrig="3560" w:dyaOrig="460">
          <v:shape id="_x0000_i1039" type="#_x0000_t75" style="width:178.35pt;height:22.6pt" o:ole="">
            <v:imagedata r:id="rId156" o:title=""/>
          </v:shape>
          <o:OLEObject Type="Embed" ProgID="Equation.3" ShapeID="_x0000_i1039" DrawAspect="Content" ObjectID="_1685120269" r:id="rId157"/>
        </w:object>
      </w:r>
      <w:r w:rsidRPr="00335184">
        <w:rPr>
          <w:sz w:val="28"/>
        </w:rPr>
        <w:t>.</w:t>
      </w:r>
    </w:p>
    <w:p w:rsidR="00A755FE" w:rsidRPr="00261D89" w:rsidRDefault="001F7992" w:rsidP="00A755FE">
      <w:pPr>
        <w:spacing w:line="360" w:lineRule="auto"/>
        <w:ind w:firstLine="851"/>
        <w:jc w:val="both"/>
        <w:rPr>
          <w:sz w:val="28"/>
          <w:szCs w:val="28"/>
        </w:rPr>
      </w:pPr>
      <w:r>
        <w:rPr>
          <w:sz w:val="28"/>
          <w:szCs w:val="28"/>
          <w:lang w:val="uk-UA"/>
        </w:rPr>
        <w:t>Кількість фаз</w:t>
      </w:r>
      <w:r w:rsidR="00A755FE" w:rsidRPr="00261D89">
        <w:rPr>
          <w:sz w:val="28"/>
          <w:szCs w:val="28"/>
        </w:rPr>
        <w:t xml:space="preserve"> – 3.</w:t>
      </w:r>
    </w:p>
    <w:p w:rsidR="00A755FE" w:rsidRPr="00261D89" w:rsidRDefault="001F7992" w:rsidP="00A755FE">
      <w:pPr>
        <w:spacing w:line="360" w:lineRule="auto"/>
        <w:ind w:firstLine="851"/>
        <w:jc w:val="both"/>
        <w:rPr>
          <w:sz w:val="28"/>
          <w:szCs w:val="28"/>
        </w:rPr>
      </w:pPr>
      <w:r>
        <w:rPr>
          <w:sz w:val="28"/>
          <w:szCs w:val="28"/>
          <w:lang w:val="uk-UA"/>
        </w:rPr>
        <w:t xml:space="preserve">Значення максимальне при  однозонному регулюванні </w:t>
      </w:r>
      <w:r w:rsidR="00A755FE" w:rsidRPr="00261D89">
        <w:rPr>
          <w:sz w:val="28"/>
          <w:szCs w:val="28"/>
        </w:rPr>
        <w:t>– 50 Гц.</w:t>
      </w:r>
    </w:p>
    <w:p w:rsidR="00A755FE" w:rsidRPr="00261D89" w:rsidRDefault="001F7992" w:rsidP="00A755FE">
      <w:pPr>
        <w:spacing w:line="360" w:lineRule="auto"/>
        <w:ind w:firstLine="851"/>
        <w:jc w:val="both"/>
        <w:rPr>
          <w:sz w:val="28"/>
          <w:szCs w:val="28"/>
        </w:rPr>
      </w:pPr>
      <w:r>
        <w:rPr>
          <w:sz w:val="28"/>
          <w:szCs w:val="28"/>
          <w:lang w:val="uk-UA"/>
        </w:rPr>
        <w:t>Вибір перетворювача здійснюється за наступними умовами</w:t>
      </w:r>
      <w:r w:rsidR="00A755FE" w:rsidRPr="00261D89">
        <w:rPr>
          <w:sz w:val="28"/>
          <w:szCs w:val="28"/>
        </w:rPr>
        <w:t>:</w:t>
      </w:r>
    </w:p>
    <w:p w:rsidR="00A755FE" w:rsidRPr="005A59FC" w:rsidRDefault="00A755FE" w:rsidP="00A755FE">
      <w:pPr>
        <w:spacing w:line="360" w:lineRule="auto"/>
        <w:ind w:firstLine="709"/>
        <w:jc w:val="right"/>
        <w:rPr>
          <w:sz w:val="28"/>
          <w:szCs w:val="28"/>
        </w:rPr>
      </w:pPr>
      <w:r w:rsidRPr="00256AE4">
        <w:rPr>
          <w:position w:val="-34"/>
          <w:sz w:val="28"/>
        </w:rPr>
        <w:object w:dxaOrig="1620" w:dyaOrig="820">
          <v:shape id="_x0000_i1040" type="#_x0000_t75" style="width:81.2pt;height:41pt" o:ole="">
            <v:imagedata r:id="rId158" o:title=""/>
          </v:shape>
          <o:OLEObject Type="Embed" ProgID="Equation.3" ShapeID="_x0000_i1040" DrawAspect="Content" ObjectID="_1685120270" r:id="rId159"/>
        </w:object>
      </w:r>
      <w:r w:rsidRPr="005A59FC">
        <w:rPr>
          <w:sz w:val="28"/>
        </w:rPr>
        <w:tab/>
      </w:r>
      <w:r w:rsidRPr="005A59FC">
        <w:rPr>
          <w:sz w:val="28"/>
        </w:rPr>
        <w:tab/>
      </w:r>
      <w:r w:rsidRPr="005A59FC">
        <w:rPr>
          <w:sz w:val="28"/>
        </w:rPr>
        <w:tab/>
      </w:r>
      <w:r w:rsidRPr="005A59FC">
        <w:rPr>
          <w:sz w:val="28"/>
        </w:rPr>
        <w:tab/>
      </w:r>
      <w:r w:rsidRPr="005A59FC">
        <w:rPr>
          <w:sz w:val="28"/>
        </w:rPr>
        <w:tab/>
        <w:t>(4.2)</w:t>
      </w:r>
    </w:p>
    <w:p w:rsidR="00A755FE" w:rsidRPr="003256EF" w:rsidRDefault="00A755FE" w:rsidP="00A755FE">
      <w:pPr>
        <w:spacing w:line="360" w:lineRule="auto"/>
        <w:ind w:firstLine="709"/>
        <w:jc w:val="both"/>
        <w:rPr>
          <w:sz w:val="28"/>
          <w:szCs w:val="28"/>
        </w:rPr>
      </w:pPr>
      <w:r w:rsidRPr="00261D89">
        <w:rPr>
          <w:sz w:val="28"/>
          <w:szCs w:val="28"/>
        </w:rPr>
        <w:t xml:space="preserve">де </w:t>
      </w:r>
      <w:r w:rsidRPr="0014636D">
        <w:rPr>
          <w:position w:val="-12"/>
          <w:sz w:val="28"/>
          <w:szCs w:val="28"/>
        </w:rPr>
        <w:object w:dxaOrig="480" w:dyaOrig="380">
          <v:shape id="_x0000_i1041" type="#_x0000_t75" style="width:24.3pt;height:19.25pt" o:ole="">
            <v:imagedata r:id="rId160" o:title=""/>
          </v:shape>
          <o:OLEObject Type="Embed" ProgID="Equation.DSMT4" ShapeID="_x0000_i1041" DrawAspect="Content" ObjectID="_1685120271" r:id="rId161"/>
        </w:object>
      </w:r>
      <w:r>
        <w:rPr>
          <w:sz w:val="28"/>
          <w:szCs w:val="28"/>
        </w:rPr>
        <w:t xml:space="preserve"> </w:t>
      </w:r>
      <w:r w:rsidRPr="00261D89">
        <w:rPr>
          <w:sz w:val="28"/>
          <w:szCs w:val="28"/>
        </w:rPr>
        <w:t xml:space="preserve">– </w:t>
      </w:r>
      <w:r w:rsidR="001F7992">
        <w:rPr>
          <w:sz w:val="28"/>
          <w:szCs w:val="28"/>
          <w:lang w:val="uk-UA"/>
        </w:rPr>
        <w:t>Вихідний струм перетворювача номінальне значення</w:t>
      </w:r>
      <w:r w:rsidRPr="00261D89">
        <w:rPr>
          <w:sz w:val="28"/>
          <w:szCs w:val="28"/>
        </w:rPr>
        <w:t>, А;</w:t>
      </w:r>
    </w:p>
    <w:p w:rsidR="00A755FE" w:rsidRPr="00261D89" w:rsidRDefault="00A755FE" w:rsidP="00A755FE">
      <w:pPr>
        <w:spacing w:line="360" w:lineRule="auto"/>
        <w:ind w:firstLine="709"/>
        <w:jc w:val="both"/>
        <w:rPr>
          <w:sz w:val="28"/>
          <w:szCs w:val="28"/>
        </w:rPr>
      </w:pPr>
      <w:r w:rsidRPr="0014636D">
        <w:rPr>
          <w:position w:val="-12"/>
          <w:sz w:val="28"/>
          <w:szCs w:val="28"/>
          <w:lang w:val="en-US"/>
        </w:rPr>
        <w:object w:dxaOrig="740" w:dyaOrig="380">
          <v:shape id="_x0000_i1042" type="#_x0000_t75" style="width:36.85pt;height:19.25pt" o:ole="">
            <v:imagedata r:id="rId162" o:title=""/>
          </v:shape>
          <o:OLEObject Type="Embed" ProgID="Equation.DSMT4" ShapeID="_x0000_i1042" DrawAspect="Content" ObjectID="_1685120272" r:id="rId163"/>
        </w:object>
      </w:r>
      <w:r w:rsidRPr="00261D89">
        <w:rPr>
          <w:sz w:val="28"/>
          <w:szCs w:val="28"/>
        </w:rPr>
        <w:t xml:space="preserve"> – </w:t>
      </w:r>
      <w:r w:rsidR="001F7992">
        <w:rPr>
          <w:sz w:val="28"/>
          <w:szCs w:val="28"/>
          <w:lang w:val="uk-UA"/>
        </w:rPr>
        <w:t>напруга на виході перетворювача</w:t>
      </w:r>
      <w:r w:rsidRPr="00261D89">
        <w:rPr>
          <w:sz w:val="28"/>
          <w:szCs w:val="28"/>
        </w:rPr>
        <w:t>.</w:t>
      </w:r>
    </w:p>
    <w:p w:rsidR="00A755FE" w:rsidRPr="001F7992" w:rsidRDefault="001F7992" w:rsidP="001F7992">
      <w:pPr>
        <w:spacing w:line="360" w:lineRule="auto"/>
        <w:ind w:firstLine="798"/>
        <w:jc w:val="both"/>
        <w:rPr>
          <w:sz w:val="28"/>
          <w:szCs w:val="28"/>
          <w:lang w:val="uk-UA"/>
        </w:rPr>
      </w:pPr>
      <w:r>
        <w:rPr>
          <w:sz w:val="28"/>
          <w:szCs w:val="28"/>
          <w:lang w:val="uk-UA"/>
        </w:rPr>
        <w:t>Дивлячись на наші розрахунки виберем перетворювач частоти серії</w:t>
      </w:r>
      <w:r w:rsidR="00A755FE">
        <w:rPr>
          <w:sz w:val="28"/>
          <w:szCs w:val="28"/>
        </w:rPr>
        <w:t xml:space="preserve"> </w:t>
      </w:r>
      <w:r w:rsidR="00A755FE" w:rsidRPr="00773387">
        <w:rPr>
          <w:sz w:val="28"/>
          <w:szCs w:val="28"/>
        </w:rPr>
        <w:t>“</w:t>
      </w:r>
      <w:r w:rsidR="00A755FE">
        <w:rPr>
          <w:sz w:val="28"/>
          <w:szCs w:val="28"/>
          <w:lang w:val="en-US"/>
        </w:rPr>
        <w:t>VFD</w:t>
      </w:r>
      <w:r w:rsidR="00A755FE" w:rsidRPr="005A59FC">
        <w:rPr>
          <w:sz w:val="28"/>
          <w:szCs w:val="28"/>
        </w:rPr>
        <w:t>-</w:t>
      </w:r>
      <w:r w:rsidR="00A755FE">
        <w:rPr>
          <w:sz w:val="28"/>
          <w:szCs w:val="28"/>
          <w:lang w:val="en-US"/>
        </w:rPr>
        <w:t>S</w:t>
      </w:r>
      <w:r w:rsidR="00A755FE" w:rsidRPr="00773387">
        <w:rPr>
          <w:sz w:val="28"/>
          <w:szCs w:val="28"/>
        </w:rPr>
        <w:t>”</w:t>
      </w:r>
      <w:r w:rsidR="00A755FE">
        <w:rPr>
          <w:sz w:val="28"/>
          <w:szCs w:val="28"/>
        </w:rPr>
        <w:t xml:space="preserve"> </w:t>
      </w:r>
      <w:r>
        <w:rPr>
          <w:sz w:val="28"/>
          <w:szCs w:val="28"/>
          <w:lang w:val="uk-UA"/>
        </w:rPr>
        <w:t>фірми</w:t>
      </w:r>
      <w:r w:rsidR="00A755FE">
        <w:rPr>
          <w:sz w:val="28"/>
          <w:szCs w:val="28"/>
        </w:rPr>
        <w:t xml:space="preserve"> </w:t>
      </w:r>
      <w:r w:rsidR="00A755FE">
        <w:rPr>
          <w:sz w:val="28"/>
          <w:szCs w:val="28"/>
          <w:lang w:val="en-US"/>
        </w:rPr>
        <w:t>Delta</w:t>
      </w:r>
      <w:r w:rsidR="00A755FE" w:rsidRPr="005A59FC">
        <w:rPr>
          <w:sz w:val="28"/>
          <w:szCs w:val="28"/>
        </w:rPr>
        <w:t xml:space="preserve"> </w:t>
      </w:r>
      <w:r w:rsidR="00A755FE">
        <w:rPr>
          <w:sz w:val="28"/>
          <w:szCs w:val="28"/>
          <w:lang w:val="en-US"/>
        </w:rPr>
        <w:t>Electronics</w:t>
      </w:r>
      <w:r w:rsidR="00A755FE">
        <w:rPr>
          <w:sz w:val="28"/>
          <w:szCs w:val="28"/>
        </w:rPr>
        <w:t xml:space="preserve">, </w:t>
      </w:r>
      <w:r>
        <w:rPr>
          <w:sz w:val="28"/>
          <w:szCs w:val="28"/>
          <w:lang w:val="uk-UA"/>
        </w:rPr>
        <w:t>який розрахований для двигунів потужністю</w:t>
      </w:r>
      <w:r w:rsidR="00A755FE">
        <w:rPr>
          <w:sz w:val="28"/>
          <w:szCs w:val="28"/>
        </w:rPr>
        <w:t xml:space="preserve"> </w:t>
      </w:r>
      <w:r w:rsidR="00A755FE" w:rsidRPr="004B4E67">
        <w:rPr>
          <w:sz w:val="28"/>
          <w:szCs w:val="28"/>
        </w:rPr>
        <w:t>0</w:t>
      </w:r>
      <w:r w:rsidR="00A755FE">
        <w:rPr>
          <w:sz w:val="28"/>
          <w:szCs w:val="28"/>
        </w:rPr>
        <w:t>,</w:t>
      </w:r>
      <w:r w:rsidR="00A755FE" w:rsidRPr="006830CF">
        <w:rPr>
          <w:sz w:val="28"/>
          <w:szCs w:val="28"/>
        </w:rPr>
        <w:t>4</w:t>
      </w:r>
      <w:r w:rsidR="00A755FE">
        <w:rPr>
          <w:sz w:val="28"/>
          <w:szCs w:val="28"/>
        </w:rPr>
        <w:t>-4,5</w:t>
      </w:r>
      <w:r>
        <w:rPr>
          <w:sz w:val="28"/>
          <w:szCs w:val="28"/>
        </w:rPr>
        <w:t xml:space="preserve"> кВт,</w:t>
      </w:r>
      <w:r>
        <w:rPr>
          <w:sz w:val="28"/>
          <w:szCs w:val="28"/>
          <w:lang w:val="uk-UA"/>
        </w:rPr>
        <w:t xml:space="preserve">. </w:t>
      </w:r>
    </w:p>
    <w:p w:rsidR="00A755FE" w:rsidRPr="008137E5" w:rsidRDefault="00A755FE" w:rsidP="00A755FE">
      <w:pPr>
        <w:spacing w:line="360" w:lineRule="auto"/>
        <w:ind w:firstLine="851"/>
        <w:jc w:val="both"/>
        <w:rPr>
          <w:sz w:val="28"/>
          <w:szCs w:val="28"/>
        </w:rPr>
      </w:pPr>
      <w:r>
        <w:rPr>
          <w:sz w:val="28"/>
          <w:szCs w:val="28"/>
        </w:rPr>
        <w:t>На рис</w:t>
      </w:r>
      <w:r w:rsidR="007F09AE">
        <w:rPr>
          <w:sz w:val="28"/>
          <w:szCs w:val="28"/>
        </w:rPr>
        <w:t>.</w:t>
      </w:r>
      <w:r>
        <w:rPr>
          <w:sz w:val="28"/>
          <w:szCs w:val="28"/>
        </w:rPr>
        <w:t xml:space="preserve"> </w:t>
      </w:r>
      <w:r w:rsidR="007F09AE">
        <w:rPr>
          <w:sz w:val="28"/>
          <w:szCs w:val="28"/>
        </w:rPr>
        <w:t>3.3</w:t>
      </w:r>
      <w:r>
        <w:rPr>
          <w:sz w:val="28"/>
          <w:szCs w:val="28"/>
        </w:rPr>
        <w:t xml:space="preserve"> </w:t>
      </w:r>
      <w:r w:rsidR="001F7992">
        <w:rPr>
          <w:sz w:val="28"/>
          <w:szCs w:val="28"/>
          <w:lang w:val="uk-UA"/>
        </w:rPr>
        <w:t xml:space="preserve">наведемо приклад </w:t>
      </w:r>
      <w:proofErr w:type="gramStart"/>
      <w:r w:rsidR="001F7992">
        <w:rPr>
          <w:sz w:val="28"/>
          <w:szCs w:val="28"/>
          <w:lang w:val="uk-UA"/>
        </w:rPr>
        <w:t>п</w:t>
      </w:r>
      <w:proofErr w:type="gramEnd"/>
      <w:r w:rsidR="001F7992">
        <w:rPr>
          <w:sz w:val="28"/>
          <w:szCs w:val="28"/>
          <w:lang w:val="uk-UA"/>
        </w:rPr>
        <w:t>ідключення перетворювача частоти</w:t>
      </w:r>
      <w:r>
        <w:rPr>
          <w:sz w:val="28"/>
          <w:szCs w:val="28"/>
        </w:rPr>
        <w:t>.</w:t>
      </w:r>
    </w:p>
    <w:p w:rsidR="00A755FE" w:rsidRPr="007F09AE" w:rsidRDefault="00A755FE" w:rsidP="00A755FE">
      <w:pPr>
        <w:spacing w:line="360" w:lineRule="auto"/>
        <w:jc w:val="center"/>
        <w:rPr>
          <w:sz w:val="28"/>
          <w:szCs w:val="28"/>
        </w:rPr>
      </w:pPr>
      <w:r>
        <w:rPr>
          <w:noProof/>
          <w:sz w:val="28"/>
          <w:szCs w:val="28"/>
        </w:rPr>
        <w:drawing>
          <wp:inline distT="0" distB="0" distL="0" distR="0">
            <wp:extent cx="4791075" cy="5750826"/>
            <wp:effectExtent l="0" t="0" r="0" b="2540"/>
            <wp:docPr id="43" name="Рисунок 43" descr="с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сема"/>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4791075" cy="5750826"/>
                    </a:xfrm>
                    <a:prstGeom prst="rect">
                      <a:avLst/>
                    </a:prstGeom>
                    <a:noFill/>
                    <a:ln>
                      <a:noFill/>
                    </a:ln>
                  </pic:spPr>
                </pic:pic>
              </a:graphicData>
            </a:graphic>
          </wp:inline>
        </w:drawing>
      </w:r>
    </w:p>
    <w:p w:rsidR="00A755FE" w:rsidRPr="001F7992" w:rsidRDefault="00A755FE" w:rsidP="001F7992">
      <w:pPr>
        <w:spacing w:after="200" w:line="360" w:lineRule="auto"/>
        <w:ind w:firstLine="851"/>
        <w:jc w:val="both"/>
        <w:rPr>
          <w:sz w:val="28"/>
          <w:szCs w:val="28"/>
          <w:lang w:val="uk-UA"/>
        </w:rPr>
      </w:pPr>
      <w:r>
        <w:rPr>
          <w:sz w:val="28"/>
          <w:szCs w:val="28"/>
        </w:rPr>
        <w:t xml:space="preserve">Рис </w:t>
      </w:r>
      <w:r w:rsidR="007F09AE">
        <w:rPr>
          <w:sz w:val="28"/>
          <w:szCs w:val="28"/>
        </w:rPr>
        <w:t>3.3</w:t>
      </w:r>
      <w:r w:rsidRPr="00E44876">
        <w:rPr>
          <w:sz w:val="28"/>
          <w:szCs w:val="28"/>
        </w:rPr>
        <w:t xml:space="preserve"> – </w:t>
      </w:r>
      <w:r w:rsidR="001F7992">
        <w:rPr>
          <w:sz w:val="28"/>
          <w:szCs w:val="28"/>
          <w:lang w:val="uk-UA"/>
        </w:rPr>
        <w:t xml:space="preserve">Електрична схема </w:t>
      </w:r>
      <w:proofErr w:type="gramStart"/>
      <w:r w:rsidR="001F7992">
        <w:rPr>
          <w:sz w:val="28"/>
          <w:szCs w:val="28"/>
          <w:lang w:val="uk-UA"/>
        </w:rPr>
        <w:t>п</w:t>
      </w:r>
      <w:proofErr w:type="gramEnd"/>
      <w:r w:rsidR="001F7992">
        <w:rPr>
          <w:sz w:val="28"/>
          <w:szCs w:val="28"/>
          <w:lang w:val="uk-UA"/>
        </w:rPr>
        <w:t>ідключення перетворювача</w:t>
      </w:r>
      <w:r w:rsidRPr="00BB6B7F">
        <w:rPr>
          <w:sz w:val="28"/>
          <w:szCs w:val="28"/>
        </w:rPr>
        <w:t>.</w:t>
      </w:r>
    </w:p>
    <w:p w:rsidR="00A755FE" w:rsidRDefault="007F09AE" w:rsidP="00A755FE">
      <w:pPr>
        <w:pStyle w:val="21"/>
        <w:spacing w:before="200" w:after="200"/>
        <w:ind w:firstLine="851"/>
        <w:outlineLvl w:val="1"/>
        <w:rPr>
          <w:lang w:val="uk-UA"/>
        </w:rPr>
      </w:pPr>
      <w:bookmarkStart w:id="21" w:name="_Toc232405973"/>
      <w:r>
        <w:rPr>
          <w:lang w:val="uk-UA"/>
        </w:rPr>
        <w:t>3.4</w:t>
      </w:r>
      <w:r w:rsidR="00A755FE" w:rsidRPr="00B40CCF">
        <w:rPr>
          <w:lang w:val="uk-UA"/>
        </w:rPr>
        <w:t xml:space="preserve"> </w:t>
      </w:r>
      <w:bookmarkEnd w:id="21"/>
      <w:r w:rsidR="00B40CCF">
        <w:rPr>
          <w:lang w:val="uk-UA"/>
        </w:rPr>
        <w:t>Розрахунок електричних апаратів</w:t>
      </w:r>
    </w:p>
    <w:p w:rsidR="00B40CCF" w:rsidRDefault="00B40CCF" w:rsidP="00A755FE">
      <w:pPr>
        <w:pStyle w:val="21"/>
        <w:spacing w:before="200" w:after="200"/>
        <w:ind w:firstLine="851"/>
        <w:outlineLvl w:val="1"/>
        <w:rPr>
          <w:b w:val="0"/>
          <w:lang w:val="uk-UA"/>
        </w:rPr>
      </w:pPr>
      <w:r w:rsidRPr="00B40CCF">
        <w:rPr>
          <w:b w:val="0"/>
          <w:lang w:val="uk-UA"/>
        </w:rPr>
        <w:lastRenderedPageBreak/>
        <w:t>Щоб забез</w:t>
      </w:r>
      <w:r>
        <w:rPr>
          <w:b w:val="0"/>
          <w:lang w:val="uk-UA"/>
        </w:rPr>
        <w:t>печити надійність та якість експлатації перетворювача разом з ним застосовуються і інші додаткові елементи, а саме запобіжники, тормозні резистори, моторні дроселі і т.н.</w:t>
      </w:r>
    </w:p>
    <w:p w:rsidR="00A755FE" w:rsidRPr="00140B72" w:rsidRDefault="00140B72" w:rsidP="00140B72">
      <w:pPr>
        <w:pStyle w:val="21"/>
        <w:spacing w:before="200" w:after="200"/>
        <w:ind w:firstLine="851"/>
        <w:outlineLvl w:val="1"/>
        <w:rPr>
          <w:b w:val="0"/>
          <w:lang w:val="uk-UA"/>
        </w:rPr>
      </w:pPr>
      <w:r>
        <w:rPr>
          <w:b w:val="0"/>
          <w:lang w:val="uk-UA"/>
        </w:rPr>
        <w:t>Для захисту ланцюгів живлення  встановимо в кожну фазу між джерелом і переретворювачем в швидкодіючі запобіжники. Вибір запобіжників проводиться згідно таблиць і умов есплатації, відповідно до перетворювача частоти.</w:t>
      </w:r>
      <w:r>
        <w:rPr>
          <w:rFonts w:eastAsia="TimesNewRomanPSMT"/>
          <w:szCs w:val="28"/>
          <w:lang w:val="uk-UA"/>
        </w:rPr>
        <w:t xml:space="preserve"> </w:t>
      </w:r>
      <w:r>
        <w:rPr>
          <w:rFonts w:eastAsia="TimesNewRomanPSMT"/>
          <w:b w:val="0"/>
          <w:szCs w:val="28"/>
          <w:lang w:val="uk-UA"/>
        </w:rPr>
        <w:t>Перетворювачю</w:t>
      </w:r>
      <w:r w:rsidR="00A755FE" w:rsidRPr="00140B72">
        <w:rPr>
          <w:rFonts w:eastAsia="TimesNewRomanPSMT"/>
          <w:b w:val="0"/>
          <w:szCs w:val="28"/>
          <w:lang w:val="uk-UA"/>
        </w:rPr>
        <w:t xml:space="preserve"> </w:t>
      </w:r>
      <w:r w:rsidR="00A755FE" w:rsidRPr="00140B72">
        <w:rPr>
          <w:rFonts w:eastAsia="TimesNewRomanPSMT"/>
          <w:b w:val="0"/>
          <w:szCs w:val="28"/>
          <w:lang w:val="en-US"/>
        </w:rPr>
        <w:t>VFD</w:t>
      </w:r>
      <w:r w:rsidR="00A755FE" w:rsidRPr="00140B72">
        <w:rPr>
          <w:rFonts w:eastAsia="TimesNewRomanPSMT"/>
          <w:b w:val="0"/>
          <w:szCs w:val="28"/>
          <w:lang w:val="uk-UA"/>
        </w:rPr>
        <w:t>004</w:t>
      </w:r>
      <w:r w:rsidR="00A755FE" w:rsidRPr="00140B72">
        <w:rPr>
          <w:rFonts w:eastAsia="TimesNewRomanPSMT"/>
          <w:b w:val="0"/>
          <w:szCs w:val="28"/>
          <w:lang w:val="en-US"/>
        </w:rPr>
        <w:t>S</w:t>
      </w:r>
      <w:r w:rsidR="00A755FE" w:rsidRPr="00140B72">
        <w:rPr>
          <w:rFonts w:eastAsia="TimesNewRomanPSMT"/>
          <w:b w:val="0"/>
          <w:szCs w:val="28"/>
          <w:lang w:val="uk-UA"/>
        </w:rPr>
        <w:t xml:space="preserve">43 </w:t>
      </w:r>
      <w:r>
        <w:rPr>
          <w:rFonts w:eastAsia="TimesNewRomanPSMT"/>
          <w:b w:val="0"/>
          <w:szCs w:val="28"/>
          <w:lang w:val="uk-UA"/>
        </w:rPr>
        <w:t>відповідає</w:t>
      </w:r>
      <w:r w:rsidR="00A755FE" w:rsidRPr="00140B72">
        <w:rPr>
          <w:rFonts w:eastAsia="TimesNewRomanPSMT"/>
          <w:b w:val="0"/>
          <w:szCs w:val="28"/>
          <w:lang w:val="uk-UA"/>
        </w:rPr>
        <w:t xml:space="preserve"> </w:t>
      </w:r>
      <w:r>
        <w:rPr>
          <w:rFonts w:eastAsia="TimesNewRomanPSMT"/>
          <w:b w:val="0"/>
          <w:szCs w:val="28"/>
          <w:lang w:val="uk-UA"/>
        </w:rPr>
        <w:t>зщапобіжник</w:t>
      </w:r>
      <w:r w:rsidR="00A755FE" w:rsidRPr="00140B72">
        <w:rPr>
          <w:rFonts w:eastAsia="TimesNewRomanPSMT"/>
          <w:b w:val="0"/>
          <w:szCs w:val="28"/>
          <w:lang w:val="uk-UA"/>
        </w:rPr>
        <w:t xml:space="preserve"> </w:t>
      </w:r>
      <w:r w:rsidR="00A755FE" w:rsidRPr="00140B72">
        <w:rPr>
          <w:rFonts w:eastAsia="TimesNewRomanPSMT"/>
          <w:b w:val="0"/>
          <w:szCs w:val="28"/>
        </w:rPr>
        <w:t>BUSSMAN</w:t>
      </w:r>
      <w:r w:rsidR="00A755FE" w:rsidRPr="00140B72">
        <w:rPr>
          <w:rFonts w:eastAsia="TimesNewRomanPSMT"/>
          <w:b w:val="0"/>
          <w:szCs w:val="28"/>
          <w:lang w:val="uk-UA"/>
        </w:rPr>
        <w:t xml:space="preserve"> </w:t>
      </w:r>
      <w:r w:rsidR="00A755FE" w:rsidRPr="00140B72">
        <w:rPr>
          <w:rFonts w:eastAsia="TimesNewRomanPSMT"/>
          <w:b w:val="0"/>
          <w:szCs w:val="28"/>
        </w:rPr>
        <w:t>Limitron</w:t>
      </w:r>
      <w:r w:rsidR="00A755FE" w:rsidRPr="00140B72">
        <w:rPr>
          <w:rFonts w:eastAsia="TimesNewRomanPSMT"/>
          <w:b w:val="0"/>
          <w:szCs w:val="28"/>
          <w:lang w:val="uk-UA"/>
        </w:rPr>
        <w:t xml:space="preserve"> </w:t>
      </w:r>
      <w:r w:rsidR="00A755FE" w:rsidRPr="00140B72">
        <w:rPr>
          <w:rFonts w:eastAsia="TimesNewRomanPSMT"/>
          <w:b w:val="0"/>
          <w:szCs w:val="28"/>
        </w:rPr>
        <w:t>KTK</w:t>
      </w:r>
      <w:r w:rsidR="00A755FE" w:rsidRPr="00140B72">
        <w:rPr>
          <w:rFonts w:eastAsia="TimesNewRomanPSMT"/>
          <w:b w:val="0"/>
          <w:szCs w:val="28"/>
          <w:lang w:val="uk-UA"/>
        </w:rPr>
        <w:t xml:space="preserve"> класса </w:t>
      </w:r>
      <w:r w:rsidR="00A755FE" w:rsidRPr="00140B72">
        <w:rPr>
          <w:rFonts w:eastAsia="TimesNewRomanPSMT"/>
          <w:b w:val="0"/>
          <w:szCs w:val="28"/>
        </w:rPr>
        <w:t>CC</w:t>
      </w:r>
      <w:r>
        <w:rPr>
          <w:rFonts w:eastAsia="TimesNewRomanPSMT"/>
          <w:b w:val="0"/>
          <w:szCs w:val="28"/>
          <w:lang w:val="uk-UA"/>
        </w:rPr>
        <w:t xml:space="preserve"> з наступними параметрами.</w:t>
      </w:r>
    </w:p>
    <w:p w:rsidR="00A755FE" w:rsidRPr="0009259C" w:rsidRDefault="00A755FE" w:rsidP="00A755FE">
      <w:pPr>
        <w:numPr>
          <w:ilvl w:val="0"/>
          <w:numId w:val="12"/>
        </w:numPr>
        <w:tabs>
          <w:tab w:val="clear" w:pos="1069"/>
        </w:tabs>
        <w:spacing w:line="360" w:lineRule="auto"/>
        <w:ind w:left="0" w:firstLine="851"/>
        <w:jc w:val="both"/>
        <w:rPr>
          <w:sz w:val="28"/>
          <w:szCs w:val="28"/>
        </w:rPr>
      </w:pPr>
      <w:r>
        <w:rPr>
          <w:rFonts w:eastAsia="TimesNewRomanPSMT"/>
          <w:sz w:val="28"/>
          <w:szCs w:val="28"/>
        </w:rPr>
        <w:t xml:space="preserve">тип </w:t>
      </w:r>
      <w:r w:rsidR="00140B72">
        <w:rPr>
          <w:rFonts w:eastAsia="TimesNewRomanPSMT"/>
          <w:sz w:val="28"/>
          <w:szCs w:val="28"/>
          <w:lang w:val="uk-UA"/>
        </w:rPr>
        <w:t>запобіжника</w:t>
      </w:r>
      <w:r>
        <w:rPr>
          <w:rFonts w:eastAsia="TimesNewRomanPSMT"/>
          <w:sz w:val="28"/>
          <w:szCs w:val="28"/>
        </w:rPr>
        <w:t xml:space="preserve"> – </w:t>
      </w:r>
      <w:r>
        <w:rPr>
          <w:rFonts w:eastAsia="TimesNewRomanPSMT"/>
          <w:sz w:val="28"/>
          <w:szCs w:val="28"/>
          <w:lang w:val="en-US"/>
        </w:rPr>
        <w:t>JJS-6</w:t>
      </w:r>
    </w:p>
    <w:p w:rsidR="00A755FE" w:rsidRPr="0026153F" w:rsidRDefault="00140B72" w:rsidP="00A755FE">
      <w:pPr>
        <w:numPr>
          <w:ilvl w:val="0"/>
          <w:numId w:val="12"/>
        </w:numPr>
        <w:tabs>
          <w:tab w:val="clear" w:pos="1069"/>
        </w:tabs>
        <w:spacing w:line="360" w:lineRule="auto"/>
        <w:ind w:left="0" w:firstLine="851"/>
        <w:jc w:val="both"/>
        <w:rPr>
          <w:sz w:val="28"/>
          <w:szCs w:val="28"/>
        </w:rPr>
      </w:pPr>
      <w:r>
        <w:rPr>
          <w:rFonts w:eastAsia="TimesNewRomanPSMT"/>
          <w:sz w:val="28"/>
          <w:szCs w:val="28"/>
          <w:lang w:val="uk-UA"/>
        </w:rPr>
        <w:t>номінальнальний струм</w:t>
      </w:r>
      <w:r w:rsidR="00A755FE">
        <w:rPr>
          <w:rFonts w:eastAsia="TimesNewRomanPSMT"/>
          <w:sz w:val="28"/>
          <w:szCs w:val="28"/>
        </w:rPr>
        <w:t>– 1,7 А.</w:t>
      </w:r>
    </w:p>
    <w:p w:rsidR="0026153F" w:rsidRPr="0026153F" w:rsidRDefault="0026153F" w:rsidP="0026153F">
      <w:pPr>
        <w:spacing w:line="360" w:lineRule="auto"/>
        <w:ind w:firstLine="708"/>
        <w:jc w:val="both"/>
        <w:rPr>
          <w:sz w:val="28"/>
          <w:szCs w:val="28"/>
          <w:lang w:val="uk-UA"/>
        </w:rPr>
      </w:pPr>
      <w:r>
        <w:rPr>
          <w:rFonts w:eastAsia="TimesNewRomanPSMT"/>
          <w:sz w:val="28"/>
          <w:szCs w:val="28"/>
          <w:lang w:val="uk-UA"/>
        </w:rPr>
        <w:t xml:space="preserve">Вхідний дросель застосовуємо для зменшення піків напруги, підвищує коефіцієнт потужностіта зменшує вплив гармонік. </w:t>
      </w:r>
    </w:p>
    <w:p w:rsidR="00A755FE" w:rsidRDefault="0026153F" w:rsidP="00A755FE">
      <w:pPr>
        <w:spacing w:line="360" w:lineRule="auto"/>
        <w:ind w:firstLine="851"/>
        <w:jc w:val="both"/>
        <w:rPr>
          <w:sz w:val="28"/>
          <w:szCs w:val="28"/>
        </w:rPr>
      </w:pPr>
      <w:r>
        <w:rPr>
          <w:sz w:val="28"/>
          <w:szCs w:val="28"/>
          <w:lang w:val="uk-UA"/>
        </w:rPr>
        <w:t>Вихідний дросель застосовується для знження гармонік і зменшення ємності струму в моторному кабелі</w:t>
      </w:r>
      <w:r w:rsidR="00A755FE">
        <w:rPr>
          <w:sz w:val="28"/>
          <w:szCs w:val="28"/>
        </w:rPr>
        <w:t>.</w:t>
      </w:r>
    </w:p>
    <w:p w:rsidR="00A755FE" w:rsidRPr="0026153F" w:rsidRDefault="0026153F" w:rsidP="00A755FE">
      <w:pPr>
        <w:spacing w:line="360" w:lineRule="auto"/>
        <w:ind w:firstLine="851"/>
        <w:jc w:val="both"/>
        <w:rPr>
          <w:sz w:val="28"/>
          <w:szCs w:val="28"/>
          <w:lang w:val="uk-UA"/>
        </w:rPr>
      </w:pPr>
      <w:r>
        <w:rPr>
          <w:sz w:val="28"/>
          <w:szCs w:val="28"/>
          <w:lang w:val="uk-UA"/>
        </w:rPr>
        <w:t>Виберемо дроселі :</w:t>
      </w:r>
    </w:p>
    <w:p w:rsidR="00A755FE" w:rsidRDefault="0026153F" w:rsidP="00A755FE">
      <w:pPr>
        <w:spacing w:line="360" w:lineRule="auto"/>
        <w:ind w:firstLine="851"/>
        <w:jc w:val="both"/>
        <w:rPr>
          <w:sz w:val="28"/>
          <w:szCs w:val="28"/>
        </w:rPr>
      </w:pPr>
      <w:r>
        <w:rPr>
          <w:sz w:val="28"/>
          <w:szCs w:val="28"/>
          <w:lang w:val="uk-UA"/>
        </w:rPr>
        <w:t>Параметри вхідног дроселя</w:t>
      </w:r>
      <w:r w:rsidR="00A755FE">
        <w:rPr>
          <w:sz w:val="28"/>
          <w:szCs w:val="28"/>
        </w:rPr>
        <w:t>:</w:t>
      </w:r>
    </w:p>
    <w:p w:rsidR="00A755FE" w:rsidRDefault="00A755FE" w:rsidP="00A755FE">
      <w:pPr>
        <w:numPr>
          <w:ilvl w:val="0"/>
          <w:numId w:val="13"/>
        </w:numPr>
        <w:tabs>
          <w:tab w:val="clear" w:pos="1069"/>
        </w:tabs>
        <w:spacing w:line="360" w:lineRule="auto"/>
        <w:ind w:left="1560" w:hanging="851"/>
        <w:jc w:val="both"/>
        <w:rPr>
          <w:sz w:val="28"/>
          <w:szCs w:val="28"/>
        </w:rPr>
      </w:pPr>
      <w:r w:rsidRPr="00EA0C09">
        <w:rPr>
          <w:position w:val="-14"/>
          <w:sz w:val="28"/>
          <w:szCs w:val="28"/>
          <w:lang w:val="en-US"/>
        </w:rPr>
        <w:object w:dxaOrig="1520" w:dyaOrig="400">
          <v:shape id="_x0000_i1043" type="#_x0000_t75" style="width:76.2pt;height:20.1pt" o:ole="">
            <v:imagedata r:id="rId165" o:title=""/>
          </v:shape>
          <o:OLEObject Type="Embed" ProgID="Equation.DSMT4" ShapeID="_x0000_i1043" DrawAspect="Content" ObjectID="_1685120273" r:id="rId166"/>
        </w:object>
      </w:r>
    </w:p>
    <w:p w:rsidR="00A755FE" w:rsidRDefault="00A755FE" w:rsidP="00A755FE">
      <w:pPr>
        <w:numPr>
          <w:ilvl w:val="0"/>
          <w:numId w:val="13"/>
        </w:numPr>
        <w:tabs>
          <w:tab w:val="clear" w:pos="1069"/>
        </w:tabs>
        <w:spacing w:line="360" w:lineRule="auto"/>
        <w:ind w:left="1560" w:hanging="851"/>
        <w:jc w:val="both"/>
        <w:rPr>
          <w:sz w:val="28"/>
          <w:szCs w:val="28"/>
        </w:rPr>
      </w:pPr>
      <w:r w:rsidRPr="00EA0C09">
        <w:rPr>
          <w:position w:val="-14"/>
          <w:sz w:val="28"/>
          <w:szCs w:val="28"/>
          <w:lang w:val="en-US"/>
        </w:rPr>
        <w:object w:dxaOrig="1820" w:dyaOrig="400">
          <v:shape id="_x0000_i1044" type="#_x0000_t75" style="width:91.25pt;height:20.1pt" o:ole="">
            <v:imagedata r:id="rId167" o:title=""/>
          </v:shape>
          <o:OLEObject Type="Embed" ProgID="Equation.DSMT4" ShapeID="_x0000_i1044" DrawAspect="Content" ObjectID="_1685120274" r:id="rId168"/>
        </w:object>
      </w:r>
      <w:r>
        <w:rPr>
          <w:sz w:val="28"/>
          <w:szCs w:val="28"/>
        </w:rPr>
        <w:t>.</w:t>
      </w:r>
    </w:p>
    <w:p w:rsidR="00A755FE" w:rsidRDefault="0026153F" w:rsidP="00A755FE">
      <w:pPr>
        <w:spacing w:line="360" w:lineRule="auto"/>
        <w:ind w:firstLine="851"/>
        <w:jc w:val="both"/>
        <w:rPr>
          <w:sz w:val="28"/>
          <w:szCs w:val="28"/>
        </w:rPr>
      </w:pPr>
      <w:r>
        <w:rPr>
          <w:sz w:val="28"/>
          <w:szCs w:val="28"/>
          <w:lang w:val="uk-UA"/>
        </w:rPr>
        <w:t>Параметри вихідного дроселя</w:t>
      </w:r>
      <w:r w:rsidR="00A755FE">
        <w:rPr>
          <w:sz w:val="28"/>
          <w:szCs w:val="28"/>
        </w:rPr>
        <w:t>:</w:t>
      </w:r>
    </w:p>
    <w:p w:rsidR="00A755FE" w:rsidRDefault="00A755FE" w:rsidP="00A755FE">
      <w:pPr>
        <w:numPr>
          <w:ilvl w:val="0"/>
          <w:numId w:val="14"/>
        </w:numPr>
        <w:tabs>
          <w:tab w:val="clear" w:pos="1069"/>
        </w:tabs>
        <w:spacing w:line="360" w:lineRule="auto"/>
        <w:ind w:left="0" w:firstLine="851"/>
        <w:jc w:val="both"/>
        <w:rPr>
          <w:sz w:val="28"/>
          <w:szCs w:val="28"/>
        </w:rPr>
      </w:pPr>
      <w:r w:rsidRPr="00EA0C09">
        <w:rPr>
          <w:position w:val="-14"/>
          <w:sz w:val="28"/>
          <w:szCs w:val="28"/>
          <w:lang w:val="en-US"/>
        </w:rPr>
        <w:object w:dxaOrig="1440" w:dyaOrig="400">
          <v:shape id="_x0000_i1045" type="#_x0000_t75" style="width:1in;height:20.1pt" o:ole="">
            <v:imagedata r:id="rId169" o:title=""/>
          </v:shape>
          <o:OLEObject Type="Embed" ProgID="Equation.DSMT4" ShapeID="_x0000_i1045" DrawAspect="Content" ObjectID="_1685120275" r:id="rId170"/>
        </w:object>
      </w:r>
    </w:p>
    <w:p w:rsidR="00A755FE" w:rsidRDefault="00A755FE" w:rsidP="00A755FE">
      <w:pPr>
        <w:numPr>
          <w:ilvl w:val="0"/>
          <w:numId w:val="14"/>
        </w:numPr>
        <w:tabs>
          <w:tab w:val="clear" w:pos="1069"/>
        </w:tabs>
        <w:spacing w:line="360" w:lineRule="auto"/>
        <w:ind w:left="0" w:firstLine="851"/>
        <w:jc w:val="both"/>
        <w:rPr>
          <w:sz w:val="28"/>
          <w:szCs w:val="28"/>
        </w:rPr>
      </w:pPr>
      <w:r w:rsidRPr="00EA0C09">
        <w:rPr>
          <w:position w:val="-14"/>
          <w:sz w:val="28"/>
          <w:szCs w:val="28"/>
          <w:lang w:val="en-US"/>
        </w:rPr>
        <w:object w:dxaOrig="1719" w:dyaOrig="400">
          <v:shape id="_x0000_i1046" type="#_x0000_t75" style="width:86.25pt;height:20.1pt" o:ole="">
            <v:imagedata r:id="rId171" o:title=""/>
          </v:shape>
          <o:OLEObject Type="Embed" ProgID="Equation.DSMT4" ShapeID="_x0000_i1046" DrawAspect="Content" ObjectID="_1685120276" r:id="rId172"/>
        </w:object>
      </w:r>
      <w:r>
        <w:rPr>
          <w:sz w:val="28"/>
          <w:szCs w:val="28"/>
        </w:rPr>
        <w:t>.</w:t>
      </w:r>
    </w:p>
    <w:p w:rsidR="00A755FE" w:rsidRPr="0026153F" w:rsidRDefault="0026153F" w:rsidP="00A755FE">
      <w:pPr>
        <w:spacing w:line="360" w:lineRule="auto"/>
        <w:ind w:firstLine="851"/>
        <w:jc w:val="both"/>
        <w:rPr>
          <w:sz w:val="28"/>
          <w:szCs w:val="28"/>
          <w:lang w:val="uk-UA"/>
        </w:rPr>
      </w:pPr>
      <w:r>
        <w:rPr>
          <w:sz w:val="28"/>
          <w:szCs w:val="28"/>
          <w:lang w:val="uk-UA"/>
        </w:rPr>
        <w:t>Виберем</w:t>
      </w:r>
      <w:r w:rsidR="00A755FE">
        <w:rPr>
          <w:sz w:val="28"/>
          <w:szCs w:val="28"/>
        </w:rPr>
        <w:t xml:space="preserve"> дроссели </w:t>
      </w:r>
      <w:r w:rsidR="00A755FE">
        <w:rPr>
          <w:sz w:val="28"/>
          <w:szCs w:val="28"/>
          <w:lang w:val="en-US"/>
        </w:rPr>
        <w:t>Schaffner</w:t>
      </w:r>
      <w:r w:rsidR="00A755FE" w:rsidRPr="008E62A3">
        <w:rPr>
          <w:sz w:val="28"/>
          <w:szCs w:val="28"/>
        </w:rPr>
        <w:t xml:space="preserve"> </w:t>
      </w:r>
      <w:r w:rsidR="00A755FE">
        <w:rPr>
          <w:sz w:val="28"/>
          <w:szCs w:val="28"/>
          <w:lang w:val="en-US"/>
        </w:rPr>
        <w:t>RWK</w:t>
      </w:r>
      <w:r w:rsidR="00A755FE" w:rsidRPr="008E62A3">
        <w:rPr>
          <w:sz w:val="28"/>
          <w:szCs w:val="28"/>
        </w:rPr>
        <w:t>212-4-</w:t>
      </w:r>
      <w:r w:rsidR="00A755FE">
        <w:rPr>
          <w:sz w:val="28"/>
          <w:szCs w:val="28"/>
          <w:lang w:val="en-US"/>
        </w:rPr>
        <w:t>KL</w:t>
      </w:r>
      <w:r w:rsidR="00A755FE" w:rsidRPr="008E62A3">
        <w:rPr>
          <w:sz w:val="28"/>
          <w:szCs w:val="28"/>
        </w:rPr>
        <w:t xml:space="preserve"> </w:t>
      </w:r>
      <w:r>
        <w:rPr>
          <w:sz w:val="28"/>
          <w:szCs w:val="28"/>
          <w:lang w:val="uk-UA"/>
        </w:rPr>
        <w:t>.</w:t>
      </w:r>
    </w:p>
    <w:p w:rsidR="00A755FE" w:rsidRPr="00200826" w:rsidRDefault="0026153F" w:rsidP="00A755FE">
      <w:pPr>
        <w:spacing w:line="360" w:lineRule="auto"/>
        <w:ind w:firstLine="851"/>
        <w:jc w:val="both"/>
        <w:rPr>
          <w:sz w:val="28"/>
          <w:szCs w:val="28"/>
        </w:rPr>
      </w:pPr>
      <w:r>
        <w:rPr>
          <w:sz w:val="28"/>
          <w:szCs w:val="28"/>
          <w:lang w:val="uk-UA"/>
        </w:rPr>
        <w:t xml:space="preserve">Для покращення </w:t>
      </w:r>
      <w:r w:rsidR="004C09B1">
        <w:rPr>
          <w:sz w:val="28"/>
          <w:szCs w:val="28"/>
          <w:lang w:val="uk-UA"/>
        </w:rPr>
        <w:t>гальмування</w:t>
      </w:r>
      <w:r>
        <w:rPr>
          <w:sz w:val="28"/>
          <w:szCs w:val="28"/>
          <w:lang w:val="uk-UA"/>
        </w:rPr>
        <w:t xml:space="preserve"> застосовується тормозний резистор, який значно покращує можливості зупинки. Опір його не повинен бути менше </w:t>
      </w:r>
      <w:r w:rsidR="00A755FE" w:rsidRPr="00200826">
        <w:rPr>
          <w:sz w:val="28"/>
          <w:szCs w:val="28"/>
        </w:rPr>
        <w:t>85 Ом</w:t>
      </w:r>
      <w:r>
        <w:rPr>
          <w:sz w:val="28"/>
          <w:szCs w:val="28"/>
          <w:lang w:val="uk-UA"/>
        </w:rPr>
        <w:t xml:space="preserve"> в даному випадку</w:t>
      </w:r>
      <w:r w:rsidR="00A755FE" w:rsidRPr="00200826">
        <w:rPr>
          <w:sz w:val="28"/>
          <w:szCs w:val="28"/>
        </w:rPr>
        <w:t>.</w:t>
      </w:r>
    </w:p>
    <w:p w:rsidR="00A755FE" w:rsidRDefault="004C09B1" w:rsidP="00A755FE">
      <w:pPr>
        <w:spacing w:line="360" w:lineRule="auto"/>
        <w:ind w:firstLine="709"/>
        <w:jc w:val="both"/>
        <w:rPr>
          <w:sz w:val="28"/>
          <w:szCs w:val="28"/>
        </w:rPr>
      </w:pPr>
      <w:r>
        <w:rPr>
          <w:sz w:val="28"/>
          <w:szCs w:val="28"/>
          <w:lang w:val="uk-UA"/>
        </w:rPr>
        <w:t xml:space="preserve">Проведемо розрахунок гальмівного резистора за формулою </w:t>
      </w:r>
      <w:r w:rsidR="00A755FE">
        <w:rPr>
          <w:sz w:val="28"/>
          <w:szCs w:val="28"/>
        </w:rPr>
        <w:t>:</w:t>
      </w:r>
    </w:p>
    <w:p w:rsidR="00A755FE" w:rsidRDefault="00A755FE" w:rsidP="00A755FE">
      <w:pPr>
        <w:spacing w:line="360" w:lineRule="auto"/>
        <w:ind w:firstLine="709"/>
        <w:jc w:val="right"/>
        <w:rPr>
          <w:sz w:val="28"/>
          <w:szCs w:val="28"/>
        </w:rPr>
      </w:pPr>
      <w:r w:rsidRPr="009674E1">
        <w:rPr>
          <w:position w:val="-34"/>
          <w:sz w:val="28"/>
          <w:szCs w:val="28"/>
          <w:lang w:val="en-US"/>
        </w:rPr>
        <w:object w:dxaOrig="1240" w:dyaOrig="800">
          <v:shape id="_x0000_i1047" type="#_x0000_t75" style="width:61.95pt;height:40.2pt" o:ole="">
            <v:imagedata r:id="rId173" o:title=""/>
          </v:shape>
          <o:OLEObject Type="Embed" ProgID="Equation.DSMT4" ShapeID="_x0000_i1047" DrawAspect="Content" ObjectID="_1685120277" r:id="rId174"/>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t>(4.5)</w:t>
      </w:r>
    </w:p>
    <w:p w:rsidR="00A755FE" w:rsidRPr="00200826" w:rsidRDefault="00A755FE" w:rsidP="00A755FE">
      <w:pPr>
        <w:spacing w:line="360" w:lineRule="auto"/>
        <w:ind w:firstLine="851"/>
        <w:jc w:val="both"/>
        <w:rPr>
          <w:sz w:val="28"/>
          <w:szCs w:val="28"/>
        </w:rPr>
      </w:pPr>
      <w:r>
        <w:rPr>
          <w:sz w:val="28"/>
          <w:szCs w:val="28"/>
        </w:rPr>
        <w:t xml:space="preserve">де </w:t>
      </w:r>
      <w:r w:rsidRPr="009674E1">
        <w:rPr>
          <w:position w:val="-12"/>
          <w:sz w:val="28"/>
          <w:szCs w:val="28"/>
        </w:rPr>
        <w:object w:dxaOrig="400" w:dyaOrig="380">
          <v:shape id="_x0000_i1048" type="#_x0000_t75" style="width:20.1pt;height:19.25pt" o:ole="">
            <v:imagedata r:id="rId175" o:title=""/>
          </v:shape>
          <o:OLEObject Type="Embed" ProgID="Equation.DSMT4" ShapeID="_x0000_i1048" DrawAspect="Content" ObjectID="_1685120278" r:id="rId176"/>
        </w:object>
      </w:r>
      <w:r>
        <w:rPr>
          <w:sz w:val="28"/>
          <w:szCs w:val="28"/>
        </w:rPr>
        <w:t xml:space="preserve"> </w:t>
      </w:r>
      <w:r w:rsidRPr="00200826">
        <w:rPr>
          <w:sz w:val="28"/>
          <w:szCs w:val="28"/>
        </w:rPr>
        <w:t xml:space="preserve">– </w:t>
      </w:r>
      <w:r w:rsidR="004C09B1">
        <w:rPr>
          <w:sz w:val="28"/>
          <w:szCs w:val="28"/>
          <w:lang w:val="uk-UA"/>
        </w:rPr>
        <w:t>значення діючої напруги</w:t>
      </w:r>
      <w:r w:rsidRPr="00200826">
        <w:rPr>
          <w:sz w:val="28"/>
          <w:szCs w:val="28"/>
        </w:rPr>
        <w:t>, В;</w:t>
      </w:r>
    </w:p>
    <w:p w:rsidR="00A755FE" w:rsidRPr="00200826" w:rsidRDefault="00A755FE" w:rsidP="00A755FE">
      <w:pPr>
        <w:spacing w:line="360" w:lineRule="auto"/>
        <w:ind w:firstLine="851"/>
        <w:jc w:val="both"/>
        <w:rPr>
          <w:sz w:val="28"/>
          <w:szCs w:val="28"/>
        </w:rPr>
      </w:pPr>
      <w:r w:rsidRPr="009674E1">
        <w:rPr>
          <w:position w:val="-12"/>
          <w:sz w:val="28"/>
          <w:szCs w:val="28"/>
        </w:rPr>
        <w:object w:dxaOrig="580" w:dyaOrig="380">
          <v:shape id="_x0000_i1049" type="#_x0000_t75" style="width:29.3pt;height:19.25pt" o:ole="">
            <v:imagedata r:id="rId177" o:title=""/>
          </v:shape>
          <o:OLEObject Type="Embed" ProgID="Equation.DSMT4" ShapeID="_x0000_i1049" DrawAspect="Content" ObjectID="_1685120279" r:id="rId178"/>
        </w:object>
      </w:r>
      <w:r w:rsidRPr="00200826">
        <w:rPr>
          <w:sz w:val="28"/>
          <w:szCs w:val="28"/>
        </w:rPr>
        <w:t xml:space="preserve">– </w:t>
      </w:r>
      <w:r w:rsidR="004C09B1">
        <w:rPr>
          <w:sz w:val="28"/>
          <w:szCs w:val="28"/>
          <w:lang w:val="uk-UA"/>
        </w:rPr>
        <w:t>розсіювана потужність при гальмуванні</w:t>
      </w:r>
      <w:r w:rsidRPr="00200826">
        <w:rPr>
          <w:sz w:val="28"/>
          <w:szCs w:val="28"/>
        </w:rPr>
        <w:t>, Вт.</w:t>
      </w:r>
    </w:p>
    <w:p w:rsidR="00A755FE" w:rsidRPr="009674E1" w:rsidRDefault="00A755FE" w:rsidP="00A755FE">
      <w:pPr>
        <w:spacing w:line="360" w:lineRule="auto"/>
        <w:ind w:firstLine="851"/>
        <w:jc w:val="center"/>
        <w:rPr>
          <w:sz w:val="28"/>
          <w:szCs w:val="28"/>
        </w:rPr>
      </w:pPr>
      <w:r w:rsidRPr="009674E1">
        <w:rPr>
          <w:position w:val="-12"/>
          <w:sz w:val="28"/>
          <w:szCs w:val="28"/>
          <w:lang w:val="en-US"/>
        </w:rPr>
        <w:object w:dxaOrig="1560" w:dyaOrig="380">
          <v:shape id="_x0000_i1050" type="#_x0000_t75" style="width:77.85pt;height:19.25pt" o:ole="">
            <v:imagedata r:id="rId179" o:title=""/>
          </v:shape>
          <o:OLEObject Type="Embed" ProgID="Equation.DSMT4" ShapeID="_x0000_i1050" DrawAspect="Content" ObjectID="_1685120280" r:id="rId180"/>
        </w:object>
      </w:r>
      <w:r>
        <w:rPr>
          <w:sz w:val="28"/>
          <w:szCs w:val="28"/>
        </w:rPr>
        <w:t>,</w:t>
      </w:r>
    </w:p>
    <w:p w:rsidR="00A755FE" w:rsidRPr="00200826" w:rsidRDefault="00A755FE" w:rsidP="00A755FE">
      <w:pPr>
        <w:spacing w:line="360" w:lineRule="auto"/>
        <w:ind w:firstLine="851"/>
        <w:jc w:val="both"/>
        <w:rPr>
          <w:sz w:val="28"/>
          <w:szCs w:val="28"/>
        </w:rPr>
      </w:pPr>
      <w:r w:rsidRPr="00200826">
        <w:rPr>
          <w:sz w:val="28"/>
          <w:szCs w:val="28"/>
        </w:rPr>
        <w:t>де</w:t>
      </w:r>
      <w:r>
        <w:rPr>
          <w:sz w:val="28"/>
          <w:szCs w:val="28"/>
        </w:rPr>
        <w:t xml:space="preserve"> </w:t>
      </w:r>
      <w:r w:rsidRPr="009674E1">
        <w:rPr>
          <w:position w:val="-12"/>
          <w:sz w:val="28"/>
          <w:szCs w:val="28"/>
          <w:lang w:val="en-US"/>
        </w:rPr>
        <w:object w:dxaOrig="420" w:dyaOrig="380">
          <v:shape id="_x0000_i1051" type="#_x0000_t75" style="width:20.95pt;height:19.25pt" o:ole="">
            <v:imagedata r:id="rId181" o:title=""/>
          </v:shape>
          <o:OLEObject Type="Embed" ProgID="Equation.DSMT4" ShapeID="_x0000_i1051" DrawAspect="Content" ObjectID="_1685120281" r:id="rId182"/>
        </w:object>
      </w:r>
      <w:r w:rsidRPr="00200826">
        <w:rPr>
          <w:sz w:val="28"/>
          <w:szCs w:val="28"/>
        </w:rPr>
        <w:t xml:space="preserve"> – </w:t>
      </w:r>
      <w:r w:rsidR="004C09B1">
        <w:rPr>
          <w:sz w:val="28"/>
          <w:szCs w:val="28"/>
          <w:lang w:val="uk-UA"/>
        </w:rPr>
        <w:t>значення напруги мережі (фазне)</w:t>
      </w:r>
      <w:r w:rsidRPr="00200826">
        <w:rPr>
          <w:sz w:val="28"/>
          <w:szCs w:val="28"/>
        </w:rPr>
        <w:t xml:space="preserve">. </w:t>
      </w:r>
      <w:r w:rsidRPr="009674E1">
        <w:rPr>
          <w:position w:val="-12"/>
          <w:sz w:val="28"/>
          <w:szCs w:val="28"/>
          <w:lang w:val="en-US"/>
        </w:rPr>
        <w:object w:dxaOrig="1380" w:dyaOrig="380">
          <v:shape id="_x0000_i1052" type="#_x0000_t75" style="width:68.65pt;height:19.25pt" o:ole="">
            <v:imagedata r:id="rId183" o:title=""/>
          </v:shape>
          <o:OLEObject Type="Embed" ProgID="Equation.DSMT4" ShapeID="_x0000_i1052" DrawAspect="Content" ObjectID="_1685120282" r:id="rId184"/>
        </w:object>
      </w:r>
    </w:p>
    <w:p w:rsidR="00A755FE" w:rsidRPr="00200826" w:rsidRDefault="00A755FE" w:rsidP="00A755FE">
      <w:pPr>
        <w:spacing w:line="360" w:lineRule="auto"/>
        <w:ind w:firstLine="851"/>
        <w:jc w:val="both"/>
        <w:rPr>
          <w:sz w:val="28"/>
          <w:szCs w:val="28"/>
        </w:rPr>
      </w:pPr>
      <w:r w:rsidRPr="009674E1">
        <w:rPr>
          <w:position w:val="-12"/>
          <w:sz w:val="28"/>
          <w:szCs w:val="28"/>
        </w:rPr>
        <w:object w:dxaOrig="440" w:dyaOrig="380">
          <v:shape id="_x0000_i1053" type="#_x0000_t75" style="width:21.75pt;height:19.25pt" o:ole="">
            <v:imagedata r:id="rId185" o:title=""/>
          </v:shape>
          <o:OLEObject Type="Embed" ProgID="Equation.DSMT4" ShapeID="_x0000_i1053" DrawAspect="Content" ObjectID="_1685120283" r:id="rId186"/>
        </w:object>
      </w:r>
      <w:r>
        <w:rPr>
          <w:sz w:val="28"/>
          <w:szCs w:val="28"/>
        </w:rPr>
        <w:t xml:space="preserve"> </w:t>
      </w:r>
      <w:r w:rsidRPr="00200826">
        <w:rPr>
          <w:sz w:val="28"/>
          <w:szCs w:val="28"/>
        </w:rPr>
        <w:t>– коэффициент схем</w:t>
      </w:r>
      <w:r w:rsidR="004C09B1">
        <w:rPr>
          <w:sz w:val="28"/>
          <w:szCs w:val="28"/>
          <w:lang w:val="uk-UA"/>
        </w:rPr>
        <w:t>и</w:t>
      </w:r>
      <w:r w:rsidRPr="00200826">
        <w:rPr>
          <w:sz w:val="28"/>
          <w:szCs w:val="28"/>
        </w:rPr>
        <w:t>, для 3-</w:t>
      </w:r>
      <w:r w:rsidR="004C09B1">
        <w:rPr>
          <w:sz w:val="28"/>
          <w:szCs w:val="28"/>
          <w:lang w:val="uk-UA"/>
        </w:rPr>
        <w:t>и</w:t>
      </w:r>
      <w:r w:rsidRPr="00200826">
        <w:rPr>
          <w:sz w:val="28"/>
          <w:szCs w:val="28"/>
        </w:rPr>
        <w:t xml:space="preserve"> фазно</w:t>
      </w:r>
      <w:r w:rsidR="004C09B1">
        <w:rPr>
          <w:sz w:val="28"/>
          <w:szCs w:val="28"/>
          <w:lang w:val="uk-UA"/>
        </w:rPr>
        <w:t>ї</w:t>
      </w:r>
      <w:r w:rsidRPr="00200826">
        <w:rPr>
          <w:sz w:val="28"/>
          <w:szCs w:val="28"/>
        </w:rPr>
        <w:t xml:space="preserve"> схем</w:t>
      </w:r>
      <w:r w:rsidR="004C09B1">
        <w:rPr>
          <w:sz w:val="28"/>
          <w:szCs w:val="28"/>
          <w:lang w:val="uk-UA"/>
        </w:rPr>
        <w:t>и</w:t>
      </w:r>
      <w:r w:rsidRPr="00200826">
        <w:rPr>
          <w:sz w:val="28"/>
          <w:szCs w:val="28"/>
        </w:rPr>
        <w:t xml:space="preserve"> </w:t>
      </w:r>
      <w:r w:rsidRPr="009674E1">
        <w:rPr>
          <w:position w:val="-12"/>
          <w:sz w:val="28"/>
          <w:szCs w:val="28"/>
        </w:rPr>
        <w:object w:dxaOrig="1240" w:dyaOrig="380">
          <v:shape id="_x0000_i1054" type="#_x0000_t75" style="width:61.95pt;height:19.25pt" o:ole="">
            <v:imagedata r:id="rId187" o:title=""/>
          </v:shape>
          <o:OLEObject Type="Embed" ProgID="Equation.DSMT4" ShapeID="_x0000_i1054" DrawAspect="Content" ObjectID="_1685120284" r:id="rId188"/>
        </w:object>
      </w:r>
      <w:r>
        <w:rPr>
          <w:sz w:val="28"/>
          <w:szCs w:val="28"/>
        </w:rPr>
        <w:t>.</w:t>
      </w:r>
    </w:p>
    <w:p w:rsidR="00A755FE" w:rsidRPr="009674E1" w:rsidRDefault="00A755FE" w:rsidP="00A755FE">
      <w:pPr>
        <w:spacing w:line="360" w:lineRule="auto"/>
        <w:ind w:firstLine="709"/>
        <w:jc w:val="center"/>
        <w:rPr>
          <w:sz w:val="28"/>
          <w:szCs w:val="28"/>
        </w:rPr>
      </w:pPr>
      <w:r w:rsidRPr="009674E1">
        <w:rPr>
          <w:position w:val="-12"/>
          <w:sz w:val="28"/>
          <w:szCs w:val="28"/>
          <w:lang w:val="en-US"/>
        </w:rPr>
        <w:object w:dxaOrig="2700" w:dyaOrig="380">
          <v:shape id="_x0000_i1055" type="#_x0000_t75" style="width:134.8pt;height:19.25pt" o:ole="">
            <v:imagedata r:id="rId189" o:title=""/>
          </v:shape>
          <o:OLEObject Type="Embed" ProgID="Equation.DSMT4" ShapeID="_x0000_i1055" DrawAspect="Content" ObjectID="_1685120285" r:id="rId190"/>
        </w:object>
      </w:r>
      <w:r>
        <w:rPr>
          <w:sz w:val="28"/>
          <w:szCs w:val="28"/>
        </w:rPr>
        <w:t>.</w:t>
      </w:r>
    </w:p>
    <w:p w:rsidR="00A755FE" w:rsidRDefault="004C09B1" w:rsidP="00A755FE">
      <w:pPr>
        <w:spacing w:line="360" w:lineRule="auto"/>
        <w:ind w:firstLine="851"/>
        <w:jc w:val="both"/>
        <w:rPr>
          <w:sz w:val="28"/>
          <w:szCs w:val="28"/>
        </w:rPr>
      </w:pPr>
      <w:r>
        <w:rPr>
          <w:sz w:val="28"/>
          <w:szCs w:val="28"/>
          <w:lang w:val="uk-UA"/>
        </w:rPr>
        <w:t>Розсіювана потужність при гальмуванні</w:t>
      </w:r>
      <w:r w:rsidR="00A755FE">
        <w:rPr>
          <w:sz w:val="28"/>
          <w:szCs w:val="28"/>
        </w:rPr>
        <w:t>:</w:t>
      </w:r>
    </w:p>
    <w:p w:rsidR="00A755FE" w:rsidRPr="00200826" w:rsidRDefault="00A755FE" w:rsidP="00A755FE">
      <w:pPr>
        <w:spacing w:line="360" w:lineRule="auto"/>
        <w:ind w:firstLine="709"/>
        <w:jc w:val="right"/>
        <w:rPr>
          <w:sz w:val="28"/>
          <w:szCs w:val="28"/>
        </w:rPr>
      </w:pPr>
      <w:r w:rsidRPr="009674E1">
        <w:rPr>
          <w:position w:val="-14"/>
          <w:sz w:val="28"/>
          <w:szCs w:val="28"/>
        </w:rPr>
        <w:object w:dxaOrig="1880" w:dyaOrig="400">
          <v:shape id="_x0000_i1056" type="#_x0000_t75" style="width:93.75pt;height:20.1pt" o:ole="">
            <v:imagedata r:id="rId191" o:title=""/>
          </v:shape>
          <o:OLEObject Type="Embed" ProgID="Equation.DSMT4" ShapeID="_x0000_i1056" DrawAspect="Content" ObjectID="_1685120286" r:id="rId192"/>
        </w:object>
      </w:r>
      <w:r w:rsidRPr="00200826">
        <w:rPr>
          <w:sz w:val="28"/>
          <w:szCs w:val="28"/>
        </w:rPr>
        <w:t>,</w:t>
      </w:r>
      <w:r>
        <w:rPr>
          <w:sz w:val="28"/>
          <w:szCs w:val="28"/>
        </w:rPr>
        <w:tab/>
      </w:r>
      <w:r>
        <w:rPr>
          <w:sz w:val="28"/>
          <w:szCs w:val="28"/>
        </w:rPr>
        <w:tab/>
      </w:r>
      <w:r>
        <w:rPr>
          <w:sz w:val="28"/>
          <w:szCs w:val="28"/>
        </w:rPr>
        <w:tab/>
      </w:r>
      <w:r>
        <w:rPr>
          <w:sz w:val="28"/>
          <w:szCs w:val="28"/>
        </w:rPr>
        <w:tab/>
      </w:r>
      <w:r>
        <w:rPr>
          <w:sz w:val="28"/>
          <w:szCs w:val="28"/>
        </w:rPr>
        <w:tab/>
        <w:t>(</w:t>
      </w:r>
      <w:r w:rsidRPr="008121B1">
        <w:rPr>
          <w:sz w:val="28"/>
          <w:szCs w:val="28"/>
        </w:rPr>
        <w:t>4.4</w:t>
      </w:r>
      <w:r>
        <w:rPr>
          <w:sz w:val="28"/>
          <w:szCs w:val="28"/>
        </w:rPr>
        <w:t>)</w:t>
      </w:r>
    </w:p>
    <w:p w:rsidR="00A755FE" w:rsidRPr="00200826" w:rsidRDefault="00A755FE" w:rsidP="00A755FE">
      <w:pPr>
        <w:spacing w:line="360" w:lineRule="auto"/>
        <w:ind w:firstLine="851"/>
        <w:jc w:val="both"/>
        <w:rPr>
          <w:sz w:val="28"/>
          <w:szCs w:val="28"/>
        </w:rPr>
      </w:pPr>
      <w:r w:rsidRPr="00200826">
        <w:rPr>
          <w:sz w:val="28"/>
          <w:szCs w:val="28"/>
        </w:rPr>
        <w:t>де</w:t>
      </w:r>
      <w:r>
        <w:rPr>
          <w:sz w:val="28"/>
          <w:szCs w:val="28"/>
        </w:rPr>
        <w:t xml:space="preserve"> </w:t>
      </w:r>
      <w:r w:rsidRPr="00CC3A46">
        <w:rPr>
          <w:position w:val="-14"/>
          <w:sz w:val="28"/>
          <w:szCs w:val="28"/>
        </w:rPr>
        <w:object w:dxaOrig="639" w:dyaOrig="400">
          <v:shape id="_x0000_i1057" type="#_x0000_t75" style="width:31.8pt;height:20.1pt" o:ole="">
            <v:imagedata r:id="rId193" o:title=""/>
          </v:shape>
          <o:OLEObject Type="Embed" ProgID="Equation.DSMT4" ShapeID="_x0000_i1057" DrawAspect="Content" ObjectID="_1685120287" r:id="rId194"/>
        </w:object>
      </w:r>
      <w:r w:rsidRPr="00200826">
        <w:rPr>
          <w:sz w:val="28"/>
          <w:szCs w:val="28"/>
        </w:rPr>
        <w:t xml:space="preserve"> </w:t>
      </w:r>
      <w:r>
        <w:rPr>
          <w:sz w:val="28"/>
          <w:szCs w:val="28"/>
        </w:rPr>
        <w:t>–</w:t>
      </w:r>
      <w:r w:rsidRPr="00200826">
        <w:rPr>
          <w:sz w:val="28"/>
          <w:szCs w:val="28"/>
        </w:rPr>
        <w:t xml:space="preserve"> </w:t>
      </w:r>
      <w:r w:rsidR="004C09B1">
        <w:rPr>
          <w:sz w:val="28"/>
          <w:szCs w:val="28"/>
          <w:lang w:val="uk-UA"/>
        </w:rPr>
        <w:t>розрахований динамічний момент</w:t>
      </w:r>
      <w:r w:rsidRPr="00200826">
        <w:rPr>
          <w:sz w:val="28"/>
          <w:szCs w:val="28"/>
        </w:rPr>
        <w:t>,</w:t>
      </w:r>
      <w:r w:rsidRPr="00CC3A46">
        <w:rPr>
          <w:sz w:val="28"/>
          <w:szCs w:val="28"/>
        </w:rPr>
        <w:t xml:space="preserve"> </w:t>
      </w:r>
      <w:r w:rsidRPr="009674E1">
        <w:rPr>
          <w:position w:val="-14"/>
          <w:sz w:val="28"/>
          <w:szCs w:val="28"/>
        </w:rPr>
        <w:object w:dxaOrig="2060" w:dyaOrig="400">
          <v:shape id="_x0000_i1058" type="#_x0000_t75" style="width:103pt;height:20.1pt" o:ole="">
            <v:imagedata r:id="rId195" o:title=""/>
          </v:shape>
          <o:OLEObject Type="Embed" ProgID="Equation.DSMT4" ShapeID="_x0000_i1058" DrawAspect="Content" ObjectID="_1685120288" r:id="rId196"/>
        </w:object>
      </w:r>
      <w:r w:rsidRPr="00200826">
        <w:rPr>
          <w:sz w:val="28"/>
          <w:szCs w:val="28"/>
        </w:rPr>
        <w:t>.</w:t>
      </w:r>
    </w:p>
    <w:p w:rsidR="00A755FE" w:rsidRPr="00200826" w:rsidRDefault="00A755FE" w:rsidP="00A755FE">
      <w:pPr>
        <w:spacing w:line="360" w:lineRule="auto"/>
        <w:ind w:firstLine="851"/>
        <w:jc w:val="center"/>
        <w:rPr>
          <w:sz w:val="28"/>
          <w:szCs w:val="28"/>
        </w:rPr>
      </w:pPr>
      <w:r w:rsidRPr="00CC3A46">
        <w:rPr>
          <w:position w:val="-12"/>
          <w:sz w:val="28"/>
          <w:szCs w:val="28"/>
        </w:rPr>
        <w:object w:dxaOrig="3220" w:dyaOrig="380">
          <v:shape id="_x0000_i1059" type="#_x0000_t75" style="width:160.75pt;height:19.25pt" o:ole="">
            <v:imagedata r:id="rId197" o:title=""/>
          </v:shape>
          <o:OLEObject Type="Embed" ProgID="Equation.DSMT4" ShapeID="_x0000_i1059" DrawAspect="Content" ObjectID="_1685120289" r:id="rId198"/>
        </w:object>
      </w:r>
      <w:r>
        <w:rPr>
          <w:sz w:val="28"/>
          <w:szCs w:val="28"/>
        </w:rPr>
        <w:t>.</w:t>
      </w:r>
    </w:p>
    <w:p w:rsidR="00A755FE" w:rsidRDefault="004C09B1" w:rsidP="00A755FE">
      <w:pPr>
        <w:spacing w:line="360" w:lineRule="auto"/>
        <w:ind w:firstLine="851"/>
        <w:jc w:val="both"/>
        <w:rPr>
          <w:spacing w:val="-2"/>
          <w:sz w:val="28"/>
          <w:szCs w:val="28"/>
        </w:rPr>
      </w:pPr>
      <w:r>
        <w:rPr>
          <w:spacing w:val="-2"/>
          <w:sz w:val="28"/>
          <w:szCs w:val="28"/>
          <w:lang w:val="uk-UA"/>
        </w:rPr>
        <w:t>Виходячи з розрахунків отримаємо</w:t>
      </w:r>
      <w:r w:rsidR="00A755FE" w:rsidRPr="00200826">
        <w:rPr>
          <w:spacing w:val="-2"/>
          <w:sz w:val="28"/>
          <w:szCs w:val="28"/>
        </w:rPr>
        <w:t xml:space="preserve"> </w:t>
      </w:r>
      <w:r w:rsidR="00A755FE" w:rsidRPr="00CC3A46">
        <w:rPr>
          <w:spacing w:val="-2"/>
          <w:position w:val="-12"/>
          <w:sz w:val="28"/>
          <w:szCs w:val="28"/>
          <w:lang w:val="en-US"/>
        </w:rPr>
        <w:object w:dxaOrig="380" w:dyaOrig="380">
          <v:shape id="_x0000_i1060" type="#_x0000_t75" style="width:19.25pt;height:19.25pt" o:ole="">
            <v:imagedata r:id="rId199" o:title=""/>
          </v:shape>
          <o:OLEObject Type="Embed" ProgID="Equation.DSMT4" ShapeID="_x0000_i1060" DrawAspect="Content" ObjectID="_1685120290" r:id="rId200"/>
        </w:object>
      </w:r>
      <w:r w:rsidR="00A755FE" w:rsidRPr="00200826">
        <w:rPr>
          <w:spacing w:val="-2"/>
          <w:sz w:val="28"/>
          <w:szCs w:val="28"/>
        </w:rPr>
        <w:t>:</w:t>
      </w:r>
    </w:p>
    <w:p w:rsidR="00A755FE" w:rsidRPr="00200826" w:rsidRDefault="00A755FE" w:rsidP="00A755FE">
      <w:pPr>
        <w:spacing w:line="360" w:lineRule="auto"/>
        <w:ind w:firstLine="851"/>
        <w:jc w:val="center"/>
        <w:rPr>
          <w:sz w:val="28"/>
          <w:szCs w:val="28"/>
        </w:rPr>
      </w:pPr>
      <w:r w:rsidRPr="00CC3A46">
        <w:rPr>
          <w:spacing w:val="-2"/>
          <w:position w:val="-32"/>
          <w:sz w:val="28"/>
          <w:szCs w:val="28"/>
          <w:lang w:val="en-US"/>
        </w:rPr>
        <w:object w:dxaOrig="2340" w:dyaOrig="780">
          <v:shape id="_x0000_i1061" type="#_x0000_t75" style="width:117.2pt;height:39.35pt" o:ole="">
            <v:imagedata r:id="rId201" o:title=""/>
          </v:shape>
          <o:OLEObject Type="Embed" ProgID="Equation.DSMT4" ShapeID="_x0000_i1061" DrawAspect="Content" ObjectID="_1685120291" r:id="rId202"/>
        </w:object>
      </w:r>
      <w:r>
        <w:rPr>
          <w:sz w:val="28"/>
          <w:szCs w:val="28"/>
        </w:rPr>
        <w:t>.</w:t>
      </w:r>
    </w:p>
    <w:p w:rsidR="00A755FE" w:rsidRDefault="004C09B1" w:rsidP="00A755FE">
      <w:pPr>
        <w:pStyle w:val="21"/>
        <w:ind w:firstLine="851"/>
        <w:rPr>
          <w:szCs w:val="28"/>
        </w:rPr>
      </w:pPr>
      <w:r>
        <w:rPr>
          <w:b w:val="0"/>
          <w:szCs w:val="28"/>
          <w:lang w:val="uk-UA"/>
        </w:rPr>
        <w:t>Виберемо стандартне значення опору</w:t>
      </w:r>
      <w:r w:rsidR="00A755FE">
        <w:rPr>
          <w:szCs w:val="28"/>
        </w:rPr>
        <w:t>:</w:t>
      </w:r>
    </w:p>
    <w:p w:rsidR="00A755FE" w:rsidRDefault="00A755FE" w:rsidP="00A755FE">
      <w:pPr>
        <w:pStyle w:val="21"/>
        <w:ind w:firstLine="851"/>
        <w:jc w:val="center"/>
        <w:rPr>
          <w:szCs w:val="28"/>
        </w:rPr>
      </w:pPr>
      <w:r w:rsidRPr="00CC3A46">
        <w:rPr>
          <w:position w:val="-12"/>
          <w:szCs w:val="28"/>
        </w:rPr>
        <w:object w:dxaOrig="1400" w:dyaOrig="380">
          <v:shape id="_x0000_i1062" type="#_x0000_t75" style="width:70.35pt;height:19.25pt" o:ole="">
            <v:imagedata r:id="rId203" o:title=""/>
          </v:shape>
          <o:OLEObject Type="Embed" ProgID="Equation.DSMT4" ShapeID="_x0000_i1062" DrawAspect="Content" ObjectID="_1685120292" r:id="rId204"/>
        </w:object>
      </w:r>
      <w:r>
        <w:rPr>
          <w:szCs w:val="28"/>
        </w:rPr>
        <w:t>.</w:t>
      </w:r>
    </w:p>
    <w:p w:rsidR="00A755FE" w:rsidRPr="004C09B1" w:rsidRDefault="004C09B1" w:rsidP="00A755FE">
      <w:pPr>
        <w:pStyle w:val="21"/>
        <w:ind w:firstLine="851"/>
        <w:rPr>
          <w:b w:val="0"/>
          <w:szCs w:val="28"/>
        </w:rPr>
      </w:pPr>
      <w:r>
        <w:rPr>
          <w:b w:val="0"/>
          <w:szCs w:val="28"/>
          <w:lang w:val="uk-UA"/>
        </w:rPr>
        <w:t xml:space="preserve">Виходячи з цього виберимо гальмівний резистор </w:t>
      </w:r>
      <w:r w:rsidR="00A755FE" w:rsidRPr="004C09B1">
        <w:rPr>
          <w:b w:val="0"/>
          <w:szCs w:val="28"/>
        </w:rPr>
        <w:t xml:space="preserve"> </w:t>
      </w:r>
      <w:r w:rsidR="00A755FE" w:rsidRPr="004C09B1">
        <w:rPr>
          <w:b w:val="0"/>
          <w:szCs w:val="28"/>
          <w:lang w:val="en-US"/>
        </w:rPr>
        <w:t>BR</w:t>
      </w:r>
      <w:r w:rsidR="00A755FE" w:rsidRPr="004C09B1">
        <w:rPr>
          <w:b w:val="0"/>
          <w:szCs w:val="28"/>
        </w:rPr>
        <w:t>080</w:t>
      </w:r>
      <w:r w:rsidR="00A755FE" w:rsidRPr="004C09B1">
        <w:rPr>
          <w:b w:val="0"/>
          <w:szCs w:val="28"/>
          <w:lang w:val="en-US"/>
        </w:rPr>
        <w:t>W</w:t>
      </w:r>
      <w:r w:rsidR="00A755FE" w:rsidRPr="004C09B1">
        <w:rPr>
          <w:b w:val="0"/>
          <w:szCs w:val="28"/>
        </w:rPr>
        <w:t>1000.</w:t>
      </w:r>
    </w:p>
    <w:p w:rsidR="00A755FE" w:rsidRDefault="00A755FE" w:rsidP="00993D77">
      <w:pPr>
        <w:tabs>
          <w:tab w:val="left" w:pos="709"/>
          <w:tab w:val="center" w:pos="4875"/>
        </w:tabs>
        <w:spacing w:line="360" w:lineRule="auto"/>
        <w:jc w:val="both"/>
        <w:rPr>
          <w:sz w:val="28"/>
          <w:szCs w:val="28"/>
          <w:lang w:val="uk-UA"/>
        </w:rPr>
      </w:pPr>
    </w:p>
    <w:p w:rsidR="005D0C03" w:rsidRPr="005D0C03" w:rsidRDefault="007F09AE" w:rsidP="005D0C03">
      <w:pPr>
        <w:spacing w:line="360" w:lineRule="auto"/>
        <w:ind w:firstLine="851"/>
        <w:jc w:val="both"/>
        <w:rPr>
          <w:b/>
          <w:sz w:val="28"/>
          <w:szCs w:val="28"/>
          <w:lang w:val="uk-UA"/>
        </w:rPr>
      </w:pPr>
      <w:bookmarkStart w:id="22" w:name="_Toc232405986"/>
      <w:r>
        <w:rPr>
          <w:b/>
          <w:sz w:val="28"/>
          <w:szCs w:val="28"/>
        </w:rPr>
        <w:t>3.5</w:t>
      </w:r>
      <w:r w:rsidR="005D0C03" w:rsidRPr="005D0C03">
        <w:rPr>
          <w:b/>
          <w:sz w:val="28"/>
          <w:szCs w:val="28"/>
        </w:rPr>
        <w:t xml:space="preserve"> </w:t>
      </w:r>
      <w:bookmarkEnd w:id="22"/>
      <w:r w:rsidR="005D0C03" w:rsidRPr="005D0C03">
        <w:rPr>
          <w:b/>
          <w:sz w:val="28"/>
          <w:szCs w:val="28"/>
          <w:lang w:val="uk-UA"/>
        </w:rPr>
        <w:t>Проектування системи автоматизації установки на базі програмованого контролера</w:t>
      </w:r>
    </w:p>
    <w:p w:rsidR="005D0C03" w:rsidRPr="001246C4" w:rsidRDefault="005D0C03" w:rsidP="005D0C03">
      <w:pPr>
        <w:spacing w:line="360" w:lineRule="auto"/>
        <w:ind w:firstLine="851"/>
        <w:jc w:val="both"/>
        <w:rPr>
          <w:sz w:val="28"/>
          <w:szCs w:val="28"/>
        </w:rPr>
      </w:pPr>
    </w:p>
    <w:p w:rsidR="005D0C03" w:rsidRDefault="005D0C03" w:rsidP="005D0C03">
      <w:pPr>
        <w:ind w:firstLine="708"/>
        <w:rPr>
          <w:sz w:val="28"/>
          <w:szCs w:val="28"/>
          <w:lang w:val="uk-UA"/>
        </w:rPr>
      </w:pPr>
      <w:r>
        <w:rPr>
          <w:sz w:val="28"/>
          <w:szCs w:val="28"/>
          <w:lang w:val="uk-UA"/>
        </w:rPr>
        <w:t>Система електропривода поперечної подачі стола повинна передбачати:</w:t>
      </w:r>
    </w:p>
    <w:p w:rsidR="005D0C03" w:rsidRDefault="005D0C03" w:rsidP="005D0C03">
      <w:pPr>
        <w:pStyle w:val="af2"/>
        <w:numPr>
          <w:ilvl w:val="0"/>
          <w:numId w:val="14"/>
        </w:numPr>
        <w:rPr>
          <w:rFonts w:ascii="Times New Roman" w:hAnsi="Times New Roman" w:cs="Times New Roman"/>
          <w:sz w:val="28"/>
          <w:szCs w:val="28"/>
          <w:lang w:val="uk-UA"/>
        </w:rPr>
      </w:pPr>
      <w:r>
        <w:rPr>
          <w:rFonts w:ascii="Times New Roman" w:hAnsi="Times New Roman" w:cs="Times New Roman"/>
          <w:sz w:val="28"/>
          <w:szCs w:val="28"/>
          <w:lang w:val="uk-UA"/>
        </w:rPr>
        <w:t>п</w:t>
      </w:r>
      <w:r w:rsidRPr="005D0C03">
        <w:rPr>
          <w:rFonts w:ascii="Times New Roman" w:hAnsi="Times New Roman" w:cs="Times New Roman"/>
          <w:sz w:val="28"/>
          <w:szCs w:val="28"/>
          <w:lang w:val="uk-UA"/>
        </w:rPr>
        <w:t>ере</w:t>
      </w:r>
      <w:r>
        <w:rPr>
          <w:rFonts w:ascii="Times New Roman" w:hAnsi="Times New Roman" w:cs="Times New Roman"/>
          <w:sz w:val="28"/>
          <w:szCs w:val="28"/>
          <w:lang w:val="uk-UA"/>
        </w:rPr>
        <w:t>вірку роботи перетворювача частоти та датчиків швидкості;</w:t>
      </w:r>
    </w:p>
    <w:p w:rsidR="005D0C03" w:rsidRDefault="005D0C03" w:rsidP="005D0C03">
      <w:pPr>
        <w:pStyle w:val="af2"/>
        <w:numPr>
          <w:ilvl w:val="0"/>
          <w:numId w:val="14"/>
        </w:numPr>
        <w:rPr>
          <w:rFonts w:ascii="Times New Roman" w:hAnsi="Times New Roman" w:cs="Times New Roman"/>
          <w:sz w:val="28"/>
          <w:szCs w:val="28"/>
          <w:lang w:val="uk-UA"/>
        </w:rPr>
      </w:pPr>
      <w:r>
        <w:rPr>
          <w:rFonts w:ascii="Times New Roman" w:hAnsi="Times New Roman" w:cs="Times New Roman"/>
          <w:sz w:val="28"/>
          <w:szCs w:val="28"/>
          <w:lang w:val="uk-UA"/>
        </w:rPr>
        <w:t>контроль позиції столу;</w:t>
      </w:r>
    </w:p>
    <w:p w:rsidR="005D0C03" w:rsidRDefault="005D0C03" w:rsidP="005D0C03">
      <w:pPr>
        <w:pStyle w:val="af2"/>
        <w:numPr>
          <w:ilvl w:val="0"/>
          <w:numId w:val="14"/>
        </w:numPr>
        <w:rPr>
          <w:rFonts w:ascii="Times New Roman" w:hAnsi="Times New Roman" w:cs="Times New Roman"/>
          <w:sz w:val="28"/>
          <w:szCs w:val="28"/>
          <w:lang w:val="uk-UA"/>
        </w:rPr>
      </w:pPr>
      <w:r>
        <w:rPr>
          <w:rFonts w:ascii="Times New Roman" w:hAnsi="Times New Roman" w:cs="Times New Roman"/>
          <w:sz w:val="28"/>
          <w:szCs w:val="28"/>
          <w:lang w:val="uk-UA"/>
        </w:rPr>
        <w:t>обробку сигналівкерування;</w:t>
      </w:r>
    </w:p>
    <w:p w:rsidR="005D0C03" w:rsidRPr="005D0C03" w:rsidRDefault="005D0C03" w:rsidP="005D0C03">
      <w:pPr>
        <w:pStyle w:val="af2"/>
        <w:numPr>
          <w:ilvl w:val="0"/>
          <w:numId w:val="14"/>
        </w:numPr>
        <w:rPr>
          <w:rFonts w:ascii="Times New Roman" w:hAnsi="Times New Roman" w:cs="Times New Roman"/>
          <w:sz w:val="28"/>
          <w:szCs w:val="28"/>
          <w:lang w:val="uk-UA"/>
        </w:rPr>
      </w:pPr>
      <w:r>
        <w:rPr>
          <w:rFonts w:ascii="Times New Roman" w:hAnsi="Times New Roman" w:cs="Times New Roman"/>
          <w:sz w:val="28"/>
          <w:szCs w:val="28"/>
          <w:lang w:val="uk-UA"/>
        </w:rPr>
        <w:t xml:space="preserve">при поломці перетворювача частоти повинна здійснюватись зупинка. </w:t>
      </w:r>
    </w:p>
    <w:p w:rsidR="005D0C03" w:rsidRDefault="005D0C03" w:rsidP="005D0C03">
      <w:pPr>
        <w:spacing w:line="360" w:lineRule="auto"/>
        <w:rPr>
          <w:sz w:val="28"/>
          <w:szCs w:val="28"/>
        </w:rPr>
      </w:pPr>
    </w:p>
    <w:p w:rsidR="005D0C03" w:rsidRPr="00BA2182" w:rsidRDefault="00885C4D" w:rsidP="005D0C03">
      <w:pPr>
        <w:spacing w:line="360" w:lineRule="auto"/>
        <w:rPr>
          <w:sz w:val="28"/>
          <w:szCs w:val="28"/>
        </w:rPr>
      </w:pPr>
      <w:r>
        <w:rPr>
          <w:sz w:val="28"/>
          <w:szCs w:val="28"/>
          <w:lang w:val="uk-UA"/>
        </w:rPr>
        <w:t>На рисунку</w:t>
      </w:r>
      <w:r w:rsidR="005D0C03">
        <w:rPr>
          <w:sz w:val="28"/>
          <w:szCs w:val="28"/>
        </w:rPr>
        <w:t xml:space="preserve"> </w:t>
      </w:r>
      <w:r>
        <w:rPr>
          <w:sz w:val="28"/>
          <w:szCs w:val="28"/>
          <w:lang w:val="uk-UA"/>
        </w:rPr>
        <w:t xml:space="preserve">зображено алгоритм автоматизації станка </w:t>
      </w:r>
      <w:r w:rsidR="005D0C03">
        <w:rPr>
          <w:sz w:val="28"/>
          <w:szCs w:val="28"/>
        </w:rPr>
        <w:t>3Е711.</w:t>
      </w:r>
    </w:p>
    <w:p w:rsidR="00885C4D" w:rsidRPr="00AA6BD1" w:rsidRDefault="00AA6BD1" w:rsidP="00AA6BD1">
      <w:pPr>
        <w:spacing w:line="360" w:lineRule="auto"/>
        <w:jc w:val="center"/>
        <w:rPr>
          <w:sz w:val="28"/>
          <w:szCs w:val="28"/>
        </w:rPr>
      </w:pPr>
      <w:r w:rsidRPr="00AA6BD1">
        <w:rPr>
          <w:noProof/>
          <w:sz w:val="28"/>
          <w:szCs w:val="28"/>
        </w:rPr>
        <w:lastRenderedPageBreak/>
        <w:drawing>
          <wp:inline distT="0" distB="0" distL="0" distR="0" wp14:anchorId="5AD88EFD" wp14:editId="40F25A46">
            <wp:extent cx="5114924" cy="6505575"/>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5"/>
                    <a:stretch>
                      <a:fillRect/>
                    </a:stretch>
                  </pic:blipFill>
                  <pic:spPr>
                    <a:xfrm>
                      <a:off x="0" y="0"/>
                      <a:ext cx="5115639" cy="6506484"/>
                    </a:xfrm>
                    <a:prstGeom prst="rect">
                      <a:avLst/>
                    </a:prstGeom>
                  </pic:spPr>
                </pic:pic>
              </a:graphicData>
            </a:graphic>
          </wp:inline>
        </w:drawing>
      </w:r>
    </w:p>
    <w:p w:rsidR="00885C4D" w:rsidRDefault="00885C4D" w:rsidP="005D0C03">
      <w:pPr>
        <w:spacing w:line="360" w:lineRule="auto"/>
        <w:jc w:val="center"/>
        <w:rPr>
          <w:sz w:val="28"/>
          <w:szCs w:val="28"/>
          <w:lang w:val="uk-UA"/>
        </w:rPr>
      </w:pPr>
    </w:p>
    <w:p w:rsidR="00885C4D" w:rsidRPr="00885C4D" w:rsidRDefault="00885C4D" w:rsidP="005D0C03">
      <w:pPr>
        <w:spacing w:line="360" w:lineRule="auto"/>
        <w:jc w:val="center"/>
        <w:rPr>
          <w:sz w:val="28"/>
          <w:szCs w:val="28"/>
          <w:lang w:val="uk-UA"/>
        </w:rPr>
      </w:pPr>
    </w:p>
    <w:p w:rsidR="005D0C03" w:rsidRDefault="005D0C03" w:rsidP="005D0C03">
      <w:pPr>
        <w:spacing w:line="360" w:lineRule="auto"/>
        <w:jc w:val="center"/>
        <w:rPr>
          <w:sz w:val="28"/>
          <w:szCs w:val="28"/>
        </w:rPr>
      </w:pPr>
      <w:r w:rsidRPr="00AB77F5">
        <w:rPr>
          <w:sz w:val="28"/>
          <w:szCs w:val="28"/>
        </w:rPr>
        <w:t xml:space="preserve">Рисунок </w:t>
      </w:r>
      <w:r w:rsidR="007F09AE">
        <w:rPr>
          <w:sz w:val="28"/>
          <w:szCs w:val="28"/>
        </w:rPr>
        <w:t>3.4</w:t>
      </w:r>
      <w:r>
        <w:rPr>
          <w:sz w:val="28"/>
          <w:szCs w:val="28"/>
        </w:rPr>
        <w:t xml:space="preserve"> </w:t>
      </w:r>
      <w:r w:rsidR="00885C4D">
        <w:rPr>
          <w:sz w:val="28"/>
          <w:szCs w:val="28"/>
        </w:rPr>
        <w:t>–</w:t>
      </w:r>
      <w:r w:rsidRPr="00AB77F5">
        <w:rPr>
          <w:sz w:val="28"/>
          <w:szCs w:val="28"/>
        </w:rPr>
        <w:t xml:space="preserve"> </w:t>
      </w:r>
      <w:r w:rsidR="00885C4D">
        <w:rPr>
          <w:sz w:val="28"/>
          <w:szCs w:val="28"/>
          <w:lang w:val="uk-UA"/>
        </w:rPr>
        <w:t>Алгоритм автоматизації</w:t>
      </w:r>
      <w:proofErr w:type="gramStart"/>
      <w:r w:rsidR="00885C4D">
        <w:rPr>
          <w:sz w:val="28"/>
          <w:szCs w:val="28"/>
          <w:lang w:val="uk-UA"/>
        </w:rPr>
        <w:t xml:space="preserve"> </w:t>
      </w:r>
      <w:r w:rsidRPr="00AB77F5">
        <w:rPr>
          <w:sz w:val="28"/>
          <w:szCs w:val="28"/>
        </w:rPr>
        <w:t>.</w:t>
      </w:r>
      <w:proofErr w:type="gramEnd"/>
    </w:p>
    <w:p w:rsidR="005D0C03" w:rsidRPr="00BA2182" w:rsidRDefault="00885C4D" w:rsidP="00885C4D">
      <w:pPr>
        <w:spacing w:line="360" w:lineRule="auto"/>
        <w:ind w:firstLine="708"/>
        <w:rPr>
          <w:sz w:val="28"/>
          <w:szCs w:val="28"/>
        </w:rPr>
      </w:pPr>
      <w:r>
        <w:rPr>
          <w:sz w:val="28"/>
          <w:szCs w:val="28"/>
          <w:lang w:val="uk-UA"/>
        </w:rPr>
        <w:t xml:space="preserve">За отриманим алгоритмом розробимо програму на мові </w:t>
      </w:r>
      <w:r>
        <w:rPr>
          <w:sz w:val="28"/>
          <w:szCs w:val="28"/>
          <w:lang w:val="en-US"/>
        </w:rPr>
        <w:t>LAD</w:t>
      </w:r>
      <w:r w:rsidRPr="00885C4D">
        <w:rPr>
          <w:sz w:val="28"/>
          <w:szCs w:val="28"/>
        </w:rPr>
        <w:t xml:space="preserve">. </w:t>
      </w:r>
      <w:r>
        <w:rPr>
          <w:sz w:val="28"/>
          <w:szCs w:val="28"/>
          <w:lang w:val="uk-UA"/>
        </w:rPr>
        <w:t xml:space="preserve">Використаємо цю програму для запис в </w:t>
      </w:r>
      <w:r w:rsidR="005D0C03">
        <w:rPr>
          <w:sz w:val="28"/>
          <w:szCs w:val="28"/>
        </w:rPr>
        <w:t xml:space="preserve"> ПЛК </w:t>
      </w:r>
      <w:r w:rsidR="005D0C03" w:rsidRPr="00FE42B0">
        <w:rPr>
          <w:color w:val="000000"/>
          <w:sz w:val="28"/>
          <w:szCs w:val="28"/>
        </w:rPr>
        <w:t>SIMATIC S7-200</w:t>
      </w:r>
      <w:r w:rsidR="005D0C03">
        <w:rPr>
          <w:color w:val="000000"/>
          <w:sz w:val="28"/>
          <w:szCs w:val="28"/>
        </w:rPr>
        <w:t xml:space="preserve"> (Рис </w:t>
      </w:r>
      <w:r w:rsidR="007F09AE">
        <w:rPr>
          <w:color w:val="000000"/>
          <w:sz w:val="28"/>
          <w:szCs w:val="28"/>
        </w:rPr>
        <w:t>3.5</w:t>
      </w:r>
      <w:r w:rsidR="005D0C03">
        <w:rPr>
          <w:color w:val="000000"/>
          <w:sz w:val="28"/>
          <w:szCs w:val="28"/>
        </w:rPr>
        <w:t>)</w:t>
      </w:r>
    </w:p>
    <w:p w:rsidR="005D0C03" w:rsidRDefault="005D0C03" w:rsidP="005D0C03">
      <w:pPr>
        <w:spacing w:line="360" w:lineRule="auto"/>
        <w:rPr>
          <w:sz w:val="28"/>
          <w:szCs w:val="28"/>
        </w:rPr>
      </w:pPr>
      <w:r>
        <w:rPr>
          <w:noProof/>
          <w:sz w:val="28"/>
          <w:szCs w:val="28"/>
        </w:rPr>
        <w:lastRenderedPageBreak/>
        <w:drawing>
          <wp:inline distT="0" distB="0" distL="0" distR="0">
            <wp:extent cx="5553075" cy="7848600"/>
            <wp:effectExtent l="0" t="0" r="9525" b="0"/>
            <wp:docPr id="149" name="Рисунок 149" descr="Описание: C:\Users\Stan\Desktop\програм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Описание: C:\Users\Stan\Desktop\программа.JPG"/>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5553075" cy="7848600"/>
                    </a:xfrm>
                    <a:prstGeom prst="rect">
                      <a:avLst/>
                    </a:prstGeom>
                    <a:noFill/>
                    <a:ln>
                      <a:noFill/>
                    </a:ln>
                  </pic:spPr>
                </pic:pic>
              </a:graphicData>
            </a:graphic>
          </wp:inline>
        </w:drawing>
      </w:r>
    </w:p>
    <w:p w:rsidR="005D0C03" w:rsidRPr="00AB77F5" w:rsidRDefault="005D0C03" w:rsidP="005D0C03">
      <w:pPr>
        <w:spacing w:line="360" w:lineRule="auto"/>
        <w:jc w:val="center"/>
        <w:rPr>
          <w:sz w:val="28"/>
          <w:szCs w:val="28"/>
        </w:rPr>
      </w:pPr>
      <w:r w:rsidRPr="00AB77F5">
        <w:rPr>
          <w:sz w:val="28"/>
          <w:szCs w:val="28"/>
        </w:rPr>
        <w:t xml:space="preserve">Рисунок </w:t>
      </w:r>
      <w:r w:rsidR="007F09AE">
        <w:rPr>
          <w:sz w:val="28"/>
          <w:szCs w:val="28"/>
        </w:rPr>
        <w:t>3</w:t>
      </w:r>
      <w:r w:rsidRPr="00AB77F5">
        <w:rPr>
          <w:sz w:val="28"/>
          <w:szCs w:val="28"/>
        </w:rPr>
        <w:t>.</w:t>
      </w:r>
      <w:r w:rsidR="007F09AE">
        <w:rPr>
          <w:sz w:val="28"/>
          <w:szCs w:val="28"/>
        </w:rPr>
        <w:t>5</w:t>
      </w:r>
      <w:r w:rsidRPr="00AB77F5">
        <w:rPr>
          <w:sz w:val="28"/>
          <w:szCs w:val="28"/>
        </w:rPr>
        <w:t>- Программа автоматизации технологического процесса плоскошлифовального станка.</w:t>
      </w: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Pr="00AB77F5" w:rsidRDefault="005D0C03" w:rsidP="005D0C03">
      <w:pPr>
        <w:spacing w:line="360" w:lineRule="auto"/>
        <w:rPr>
          <w:sz w:val="28"/>
          <w:szCs w:val="28"/>
        </w:rPr>
      </w:pPr>
    </w:p>
    <w:p w:rsidR="005D0C03" w:rsidRPr="00F1635A" w:rsidRDefault="005D0C03" w:rsidP="005D0C03">
      <w:pPr>
        <w:spacing w:line="360" w:lineRule="auto"/>
        <w:rPr>
          <w:sz w:val="28"/>
          <w:szCs w:val="28"/>
        </w:rPr>
      </w:pPr>
      <w:r>
        <w:rPr>
          <w:noProof/>
        </w:rPr>
        <w:lastRenderedPageBreak/>
        <w:drawing>
          <wp:anchor distT="0" distB="0" distL="114300" distR="114300" simplePos="0" relativeHeight="251659264" behindDoc="1" locked="0" layoutInCell="1" allowOverlap="1" wp14:anchorId="284B576C" wp14:editId="6D658F8A">
            <wp:simplePos x="0" y="0"/>
            <wp:positionH relativeFrom="column">
              <wp:posOffset>123825</wp:posOffset>
            </wp:positionH>
            <wp:positionV relativeFrom="paragraph">
              <wp:posOffset>139700</wp:posOffset>
            </wp:positionV>
            <wp:extent cx="5806440" cy="8216900"/>
            <wp:effectExtent l="0" t="0" r="3810" b="0"/>
            <wp:wrapNone/>
            <wp:docPr id="151" name="Рисунок 151" descr="Описание: C:\Users\Stan\Desktop\программ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Описание: C:\Users\Stan\Desktop\программа2.JPG"/>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806440" cy="8216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rPr>
          <w:sz w:val="28"/>
          <w:szCs w:val="28"/>
        </w:rPr>
      </w:pPr>
    </w:p>
    <w:p w:rsidR="005D0C03" w:rsidRDefault="005D0C03" w:rsidP="005D0C03">
      <w:pPr>
        <w:spacing w:line="360" w:lineRule="auto"/>
        <w:jc w:val="center"/>
        <w:rPr>
          <w:sz w:val="28"/>
          <w:szCs w:val="28"/>
        </w:rPr>
      </w:pPr>
      <w:r>
        <w:rPr>
          <w:sz w:val="28"/>
          <w:szCs w:val="28"/>
        </w:rPr>
        <w:t>Окончание рисунка 8.2</w:t>
      </w:r>
    </w:p>
    <w:p w:rsidR="005D0C03" w:rsidRDefault="005D0C03" w:rsidP="005D0C03">
      <w:pPr>
        <w:spacing w:line="360" w:lineRule="auto"/>
        <w:rPr>
          <w:sz w:val="28"/>
          <w:szCs w:val="28"/>
        </w:rPr>
      </w:pPr>
    </w:p>
    <w:p w:rsidR="005D0C03" w:rsidRPr="00FE42B0" w:rsidRDefault="00885C4D" w:rsidP="005D0C03">
      <w:pPr>
        <w:shd w:val="clear" w:color="auto" w:fill="FFFFFF"/>
        <w:spacing w:line="360" w:lineRule="auto"/>
        <w:ind w:firstLine="851"/>
        <w:jc w:val="both"/>
        <w:rPr>
          <w:color w:val="000000"/>
          <w:sz w:val="28"/>
          <w:szCs w:val="28"/>
        </w:rPr>
      </w:pPr>
      <w:r>
        <w:rPr>
          <w:color w:val="000000"/>
          <w:sz w:val="28"/>
          <w:szCs w:val="28"/>
          <w:lang w:val="uk-UA"/>
        </w:rPr>
        <w:t>Групування та позначення сигналів рекомендовано здійснювати таким чином</w:t>
      </w:r>
      <w:r w:rsidR="005D0C03" w:rsidRPr="00FE42B0">
        <w:rPr>
          <w:color w:val="000000"/>
          <w:sz w:val="28"/>
          <w:szCs w:val="28"/>
        </w:rPr>
        <w:t>:</w:t>
      </w:r>
    </w:p>
    <w:p w:rsidR="005D0C03" w:rsidRPr="00FE42B0" w:rsidRDefault="003B192C"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lastRenderedPageBreak/>
        <w:t>виявити всі сигнали від органів керування та датчиків що керують процесом</w:t>
      </w:r>
      <w:r w:rsidR="005D0C03" w:rsidRPr="00FE42B0">
        <w:rPr>
          <w:color w:val="000000"/>
          <w:sz w:val="28"/>
          <w:szCs w:val="28"/>
        </w:rPr>
        <w:t>;</w:t>
      </w:r>
    </w:p>
    <w:p w:rsidR="005D0C03" w:rsidRPr="00FE42B0" w:rsidRDefault="003B192C"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t>оптимізувати число вхідних сигналів шляхом обєднаяння декількох схожи в один еквівалентний</w:t>
      </w:r>
      <w:r w:rsidR="005D0C03" w:rsidRPr="00FE42B0">
        <w:rPr>
          <w:color w:val="000000"/>
          <w:sz w:val="28"/>
          <w:szCs w:val="28"/>
        </w:rPr>
        <w:t>;</w:t>
      </w:r>
    </w:p>
    <w:p w:rsidR="005D0C03" w:rsidRPr="00FE42B0" w:rsidRDefault="003B192C"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t xml:space="preserve">знайти та обєднати вихідні сигнали що керують виконавчими елементами: соленоїди, електромагнітами та контакторами </w:t>
      </w:r>
      <w:r w:rsidR="005D0C03" w:rsidRPr="00FE42B0">
        <w:rPr>
          <w:color w:val="000000"/>
          <w:sz w:val="28"/>
          <w:szCs w:val="28"/>
        </w:rPr>
        <w:t>;</w:t>
      </w:r>
    </w:p>
    <w:p w:rsidR="005D0C03" w:rsidRPr="00FE42B0" w:rsidRDefault="003B192C"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t xml:space="preserve">обєднати всі проміжні сигнали що виникають під час зпрацювання проміжних елементів </w:t>
      </w:r>
      <w:r w:rsidR="005D0C03" w:rsidRPr="00FE42B0">
        <w:rPr>
          <w:color w:val="000000"/>
          <w:sz w:val="28"/>
          <w:szCs w:val="28"/>
        </w:rPr>
        <w:t>;</w:t>
      </w:r>
    </w:p>
    <w:p w:rsidR="005D0C03" w:rsidRPr="00FE42B0" w:rsidRDefault="005D0C03" w:rsidP="003B192C">
      <w:pPr>
        <w:shd w:val="clear" w:color="auto" w:fill="FFFFFF"/>
        <w:spacing w:line="360" w:lineRule="auto"/>
        <w:jc w:val="both"/>
        <w:rPr>
          <w:color w:val="000000"/>
          <w:sz w:val="28"/>
          <w:szCs w:val="28"/>
        </w:rPr>
      </w:pPr>
      <w:r w:rsidRPr="00FE42B0">
        <w:rPr>
          <w:color w:val="000000"/>
          <w:sz w:val="28"/>
          <w:szCs w:val="28"/>
        </w:rPr>
        <w:t xml:space="preserve">На рис 8.3 </w:t>
      </w:r>
      <w:r w:rsidR="003B192C">
        <w:rPr>
          <w:color w:val="000000"/>
          <w:sz w:val="28"/>
          <w:szCs w:val="28"/>
          <w:lang w:val="uk-UA"/>
        </w:rPr>
        <w:t>зображена функціональна схема контролера</w:t>
      </w:r>
      <w:r w:rsidRPr="00FE42B0">
        <w:rPr>
          <w:color w:val="000000"/>
          <w:sz w:val="28"/>
          <w:szCs w:val="28"/>
        </w:rPr>
        <w:t xml:space="preserve"> SIMATIC S7-200.</w:t>
      </w:r>
    </w:p>
    <w:p w:rsidR="005D0C03" w:rsidRPr="00FE42B0" w:rsidRDefault="005D0C03" w:rsidP="005D0C03">
      <w:pPr>
        <w:shd w:val="clear" w:color="auto" w:fill="FFFFFF"/>
        <w:spacing w:line="360" w:lineRule="auto"/>
        <w:ind w:right="2" w:firstLine="851"/>
        <w:jc w:val="center"/>
        <w:rPr>
          <w:color w:val="000000"/>
          <w:sz w:val="28"/>
          <w:szCs w:val="28"/>
        </w:rPr>
      </w:pPr>
      <w:r>
        <w:rPr>
          <w:noProof/>
          <w:color w:val="000000"/>
          <w:sz w:val="28"/>
          <w:szCs w:val="28"/>
        </w:rPr>
        <w:drawing>
          <wp:inline distT="0" distB="0" distL="0" distR="0">
            <wp:extent cx="3390900" cy="4010025"/>
            <wp:effectExtent l="0" t="0" r="0" b="9525"/>
            <wp:docPr id="148" name="Рисунок 148" descr="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144"/>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390900" cy="4010025"/>
                    </a:xfrm>
                    <a:prstGeom prst="rect">
                      <a:avLst/>
                    </a:prstGeom>
                    <a:noFill/>
                    <a:ln>
                      <a:noFill/>
                    </a:ln>
                  </pic:spPr>
                </pic:pic>
              </a:graphicData>
            </a:graphic>
          </wp:inline>
        </w:drawing>
      </w:r>
    </w:p>
    <w:p w:rsidR="005D0C03" w:rsidRPr="004E01B2" w:rsidRDefault="005D0C03" w:rsidP="005D0C03">
      <w:pPr>
        <w:shd w:val="clear" w:color="auto" w:fill="FFFFFF"/>
        <w:spacing w:before="200" w:after="200" w:line="360" w:lineRule="auto"/>
        <w:ind w:firstLine="851"/>
        <w:rPr>
          <w:color w:val="000000"/>
          <w:sz w:val="28"/>
          <w:szCs w:val="28"/>
        </w:rPr>
      </w:pPr>
      <w:r w:rsidRPr="00FE42B0">
        <w:rPr>
          <w:bCs/>
          <w:color w:val="000000"/>
          <w:sz w:val="28"/>
          <w:szCs w:val="28"/>
        </w:rPr>
        <w:t>Рисунок 8.3</w:t>
      </w:r>
      <w:r>
        <w:rPr>
          <w:bCs/>
          <w:color w:val="000000"/>
          <w:sz w:val="28"/>
          <w:szCs w:val="28"/>
        </w:rPr>
        <w:t xml:space="preserve"> – </w:t>
      </w:r>
      <w:r w:rsidR="003B192C">
        <w:rPr>
          <w:color w:val="000000"/>
          <w:sz w:val="28"/>
          <w:szCs w:val="28"/>
          <w:lang w:val="uk-UA"/>
        </w:rPr>
        <w:t>функціональна схема контролера</w:t>
      </w:r>
      <w:r w:rsidR="003B192C" w:rsidRPr="00FE42B0">
        <w:rPr>
          <w:color w:val="000000"/>
          <w:sz w:val="28"/>
          <w:szCs w:val="28"/>
        </w:rPr>
        <w:t xml:space="preserve"> </w:t>
      </w:r>
      <w:r w:rsidR="003B192C">
        <w:rPr>
          <w:color w:val="000000"/>
          <w:sz w:val="28"/>
          <w:szCs w:val="28"/>
          <w:lang w:val="uk-UA"/>
        </w:rPr>
        <w:t xml:space="preserve"> </w:t>
      </w:r>
      <w:r w:rsidRPr="00FE42B0">
        <w:rPr>
          <w:color w:val="000000"/>
          <w:sz w:val="28"/>
          <w:szCs w:val="28"/>
        </w:rPr>
        <w:t>SIMATIC S7-200</w:t>
      </w:r>
    </w:p>
    <w:p w:rsidR="005D0C03" w:rsidRPr="00CF15ED" w:rsidRDefault="005D0C03" w:rsidP="005D0C03">
      <w:pPr>
        <w:numPr>
          <w:ilvl w:val="0"/>
          <w:numId w:val="17"/>
        </w:numPr>
        <w:shd w:val="clear" w:color="auto" w:fill="FFFFFF"/>
        <w:tabs>
          <w:tab w:val="clear" w:pos="1931"/>
        </w:tabs>
        <w:spacing w:line="360" w:lineRule="auto"/>
        <w:ind w:left="0" w:firstLine="851"/>
        <w:jc w:val="both"/>
        <w:rPr>
          <w:color w:val="000000"/>
          <w:sz w:val="28"/>
          <w:szCs w:val="28"/>
        </w:rPr>
      </w:pPr>
      <w:r w:rsidRPr="00CF15ED">
        <w:rPr>
          <w:color w:val="000000"/>
          <w:sz w:val="28"/>
          <w:szCs w:val="28"/>
        </w:rPr>
        <w:t>CPU–</w:t>
      </w:r>
      <w:r w:rsidR="003B192C">
        <w:rPr>
          <w:color w:val="000000"/>
          <w:sz w:val="28"/>
          <w:szCs w:val="28"/>
          <w:lang w:val="uk-UA"/>
        </w:rPr>
        <w:t>ікропроцесор</w:t>
      </w:r>
      <w:r w:rsidRPr="00CF15ED">
        <w:rPr>
          <w:color w:val="000000"/>
          <w:sz w:val="28"/>
          <w:szCs w:val="28"/>
        </w:rPr>
        <w:t>;</w:t>
      </w:r>
    </w:p>
    <w:p w:rsidR="005D0C03" w:rsidRPr="00CF15ED" w:rsidRDefault="005D0C03" w:rsidP="005D0C03">
      <w:pPr>
        <w:numPr>
          <w:ilvl w:val="0"/>
          <w:numId w:val="17"/>
        </w:numPr>
        <w:shd w:val="clear" w:color="auto" w:fill="FFFFFF"/>
        <w:tabs>
          <w:tab w:val="clear" w:pos="1931"/>
        </w:tabs>
        <w:spacing w:line="360" w:lineRule="auto"/>
        <w:ind w:left="0" w:firstLine="851"/>
        <w:jc w:val="both"/>
        <w:rPr>
          <w:color w:val="000000"/>
          <w:sz w:val="28"/>
          <w:szCs w:val="28"/>
        </w:rPr>
      </w:pPr>
      <w:r w:rsidRPr="00CF15ED">
        <w:rPr>
          <w:color w:val="000000"/>
          <w:sz w:val="28"/>
          <w:szCs w:val="28"/>
        </w:rPr>
        <w:t xml:space="preserve">FLASH – память для </w:t>
      </w:r>
      <w:r w:rsidR="003B192C">
        <w:rPr>
          <w:color w:val="000000"/>
          <w:sz w:val="28"/>
          <w:szCs w:val="28"/>
          <w:lang w:val="uk-UA"/>
        </w:rPr>
        <w:t>операційної системи</w:t>
      </w:r>
      <w:r w:rsidRPr="00CF15ED">
        <w:rPr>
          <w:color w:val="000000"/>
          <w:sz w:val="28"/>
          <w:szCs w:val="28"/>
        </w:rPr>
        <w:t>;</w:t>
      </w:r>
    </w:p>
    <w:p w:rsidR="005D0C03" w:rsidRPr="00CF15ED" w:rsidRDefault="005D0C03" w:rsidP="005D0C03">
      <w:pPr>
        <w:numPr>
          <w:ilvl w:val="0"/>
          <w:numId w:val="17"/>
        </w:numPr>
        <w:shd w:val="clear" w:color="auto" w:fill="FFFFFF"/>
        <w:tabs>
          <w:tab w:val="clear" w:pos="1931"/>
        </w:tabs>
        <w:spacing w:line="360" w:lineRule="auto"/>
        <w:ind w:left="0" w:firstLine="851"/>
        <w:jc w:val="both"/>
        <w:rPr>
          <w:color w:val="000000"/>
          <w:sz w:val="28"/>
          <w:szCs w:val="28"/>
        </w:rPr>
      </w:pPr>
      <w:r w:rsidRPr="00CF15ED">
        <w:rPr>
          <w:color w:val="000000"/>
          <w:sz w:val="28"/>
          <w:szCs w:val="28"/>
        </w:rPr>
        <w:t xml:space="preserve">SRAM – память для </w:t>
      </w:r>
      <w:r w:rsidR="003B192C">
        <w:rPr>
          <w:color w:val="000000"/>
          <w:sz w:val="28"/>
          <w:szCs w:val="28"/>
          <w:lang w:val="uk-UA"/>
        </w:rPr>
        <w:t>додаткових</w:t>
      </w:r>
      <w:r w:rsidRPr="00CF15ED">
        <w:rPr>
          <w:color w:val="000000"/>
          <w:sz w:val="28"/>
          <w:szCs w:val="28"/>
        </w:rPr>
        <w:t xml:space="preserve"> данн</w:t>
      </w:r>
      <w:r w:rsidR="00DA2FA8">
        <w:rPr>
          <w:color w:val="000000"/>
          <w:sz w:val="28"/>
          <w:szCs w:val="28"/>
          <w:lang w:val="uk-UA"/>
        </w:rPr>
        <w:t>и</w:t>
      </w:r>
      <w:r w:rsidRPr="00CF15ED">
        <w:rPr>
          <w:color w:val="000000"/>
          <w:sz w:val="28"/>
          <w:szCs w:val="28"/>
        </w:rPr>
        <w:t xml:space="preserve">х; </w:t>
      </w:r>
    </w:p>
    <w:p w:rsidR="005D0C03" w:rsidRPr="00CF15ED" w:rsidRDefault="00DA2FA8"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t>Інтерфейс шини</w:t>
      </w:r>
      <w:r w:rsidR="005D0C03" w:rsidRPr="00CF15ED">
        <w:rPr>
          <w:color w:val="000000"/>
          <w:sz w:val="28"/>
          <w:szCs w:val="28"/>
        </w:rPr>
        <w:t xml:space="preserve"> Р – для коммуникац</w:t>
      </w:r>
      <w:r>
        <w:rPr>
          <w:color w:val="000000"/>
          <w:sz w:val="28"/>
          <w:szCs w:val="28"/>
          <w:lang w:val="uk-UA"/>
        </w:rPr>
        <w:t>ії</w:t>
      </w:r>
      <w:r w:rsidR="005D0C03" w:rsidRPr="00CF15ED">
        <w:rPr>
          <w:color w:val="000000"/>
          <w:sz w:val="28"/>
          <w:szCs w:val="28"/>
        </w:rPr>
        <w:t xml:space="preserve"> с CPU;</w:t>
      </w:r>
    </w:p>
    <w:p w:rsidR="005D0C03" w:rsidRDefault="00DA2FA8" w:rsidP="005D0C03">
      <w:pPr>
        <w:numPr>
          <w:ilvl w:val="0"/>
          <w:numId w:val="17"/>
        </w:numPr>
        <w:shd w:val="clear" w:color="auto" w:fill="FFFFFF"/>
        <w:tabs>
          <w:tab w:val="clear" w:pos="1931"/>
        </w:tabs>
        <w:spacing w:line="360" w:lineRule="auto"/>
        <w:ind w:left="0" w:firstLine="851"/>
        <w:jc w:val="both"/>
        <w:rPr>
          <w:color w:val="000000"/>
          <w:sz w:val="28"/>
          <w:szCs w:val="28"/>
        </w:rPr>
      </w:pPr>
      <w:r>
        <w:rPr>
          <w:color w:val="000000"/>
          <w:sz w:val="28"/>
          <w:szCs w:val="28"/>
          <w:lang w:val="uk-UA"/>
        </w:rPr>
        <w:t>Інтерфейс шини</w:t>
      </w:r>
      <w:r w:rsidR="005D0C03" w:rsidRPr="00FE42B0">
        <w:rPr>
          <w:color w:val="000000"/>
          <w:sz w:val="28"/>
          <w:szCs w:val="28"/>
        </w:rPr>
        <w:t xml:space="preserve"> К – для коммуникац</w:t>
      </w:r>
      <w:r>
        <w:rPr>
          <w:color w:val="000000"/>
          <w:sz w:val="28"/>
          <w:szCs w:val="28"/>
          <w:lang w:val="uk-UA"/>
        </w:rPr>
        <w:t>ії</w:t>
      </w:r>
      <w:r>
        <w:rPr>
          <w:color w:val="000000"/>
          <w:sz w:val="28"/>
          <w:szCs w:val="28"/>
        </w:rPr>
        <w:t xml:space="preserve"> </w:t>
      </w:r>
      <w:r>
        <w:rPr>
          <w:color w:val="000000"/>
          <w:sz w:val="28"/>
          <w:szCs w:val="28"/>
          <w:lang w:val="uk-UA"/>
        </w:rPr>
        <w:t>з пристроями керування</w:t>
      </w:r>
      <w:r w:rsidR="005D0C03" w:rsidRPr="00FE42B0">
        <w:rPr>
          <w:color w:val="000000"/>
          <w:sz w:val="28"/>
          <w:szCs w:val="28"/>
        </w:rPr>
        <w:t>.</w:t>
      </w:r>
    </w:p>
    <w:p w:rsidR="005D0C03" w:rsidRPr="008D702A" w:rsidRDefault="005D0C03" w:rsidP="005D0C03">
      <w:pPr>
        <w:shd w:val="clear" w:color="auto" w:fill="FFFFFF"/>
        <w:spacing w:after="200" w:line="360" w:lineRule="auto"/>
        <w:ind w:firstLine="851"/>
        <w:jc w:val="both"/>
        <w:outlineLvl w:val="1"/>
        <w:rPr>
          <w:sz w:val="28"/>
          <w:szCs w:val="28"/>
        </w:rPr>
      </w:pPr>
      <w:r>
        <w:rPr>
          <w:color w:val="000000"/>
        </w:rPr>
        <w:br w:type="page"/>
      </w:r>
      <w:bookmarkStart w:id="23" w:name="_Toc232405994"/>
      <w:r w:rsidRPr="00DD3391">
        <w:rPr>
          <w:sz w:val="28"/>
          <w:szCs w:val="28"/>
        </w:rPr>
        <w:lastRenderedPageBreak/>
        <w:t>8.4 Выбор аппаратов</w:t>
      </w:r>
      <w:r w:rsidRPr="008E3CAF">
        <w:rPr>
          <w:sz w:val="28"/>
          <w:szCs w:val="28"/>
        </w:rPr>
        <w:t xml:space="preserve"> </w:t>
      </w:r>
      <w:r>
        <w:rPr>
          <w:sz w:val="28"/>
          <w:szCs w:val="28"/>
        </w:rPr>
        <w:t>системы автоматизации</w:t>
      </w:r>
      <w:bookmarkEnd w:id="23"/>
    </w:p>
    <w:p w:rsidR="005D0C03" w:rsidRPr="00417957" w:rsidRDefault="005D0C03" w:rsidP="005D0C03">
      <w:pPr>
        <w:spacing w:line="360" w:lineRule="auto"/>
        <w:ind w:firstLine="851"/>
        <w:jc w:val="both"/>
        <w:rPr>
          <w:color w:val="000000"/>
          <w:sz w:val="28"/>
          <w:szCs w:val="28"/>
        </w:rPr>
      </w:pPr>
      <w:r w:rsidRPr="00417957">
        <w:rPr>
          <w:color w:val="000000"/>
          <w:sz w:val="28"/>
          <w:szCs w:val="28"/>
        </w:rPr>
        <w:t xml:space="preserve">Для управления </w:t>
      </w:r>
      <w:r>
        <w:rPr>
          <w:color w:val="000000"/>
          <w:sz w:val="28"/>
          <w:szCs w:val="28"/>
        </w:rPr>
        <w:t>электроприводом стола</w:t>
      </w:r>
      <w:r w:rsidRPr="00417957">
        <w:rPr>
          <w:color w:val="000000"/>
          <w:sz w:val="28"/>
          <w:szCs w:val="28"/>
        </w:rPr>
        <w:t xml:space="preserve"> будем использовать контроллер SIMATIC S7-200.</w:t>
      </w:r>
    </w:p>
    <w:p w:rsidR="005D0C03" w:rsidRPr="00DA2FA8" w:rsidRDefault="005D0C03" w:rsidP="00DA2FA8">
      <w:pPr>
        <w:spacing w:line="360" w:lineRule="auto"/>
        <w:ind w:firstLine="851"/>
        <w:jc w:val="both"/>
        <w:rPr>
          <w:color w:val="000000"/>
          <w:sz w:val="28"/>
          <w:szCs w:val="28"/>
          <w:lang w:val="uk-UA"/>
        </w:rPr>
      </w:pPr>
      <w:proofErr w:type="gramStart"/>
      <w:r>
        <w:rPr>
          <w:color w:val="000000"/>
          <w:sz w:val="28"/>
          <w:szCs w:val="28"/>
        </w:rPr>
        <w:t xml:space="preserve">SIMATIC S7-200 – </w:t>
      </w:r>
      <w:r w:rsidR="00DA2FA8">
        <w:rPr>
          <w:color w:val="000000"/>
          <w:sz w:val="28"/>
          <w:szCs w:val="28"/>
          <w:lang w:val="uk-UA"/>
        </w:rPr>
        <w:t xml:space="preserve">це програмований контролер який призначений для автоматизації не складних систем автоматизації та систем середньої складності. Модульна конструкція та широкі комунікаційні можливості, зручність експлуатації забезпечують можливість оптимально отримувати вирішення для побудови автоматизованих систем керування </w:t>
      </w:r>
      <w:r w:rsidRPr="00417957">
        <w:rPr>
          <w:color w:val="000000"/>
          <w:sz w:val="28"/>
          <w:szCs w:val="28"/>
        </w:rPr>
        <w:t>оптимальных решений для построения систем автоматического управления в различных областях промышленного производства</w:t>
      </w:r>
      <w:r w:rsidR="00DA2FA8">
        <w:rPr>
          <w:color w:val="000000"/>
          <w:sz w:val="28"/>
          <w:szCs w:val="28"/>
          <w:lang w:val="uk-UA"/>
        </w:rPr>
        <w:t>.</w:t>
      </w:r>
      <w:proofErr w:type="gramEnd"/>
    </w:p>
    <w:p w:rsidR="005D0C03" w:rsidRPr="00417957" w:rsidRDefault="005D0C03" w:rsidP="005D0C03">
      <w:pPr>
        <w:spacing w:line="360" w:lineRule="auto"/>
        <w:ind w:firstLine="851"/>
        <w:jc w:val="both"/>
        <w:rPr>
          <w:color w:val="000000"/>
          <w:sz w:val="28"/>
          <w:szCs w:val="28"/>
        </w:rPr>
      </w:pPr>
      <w:proofErr w:type="gramStart"/>
      <w:r w:rsidRPr="00417957">
        <w:rPr>
          <w:color w:val="000000"/>
          <w:sz w:val="28"/>
          <w:szCs w:val="28"/>
        </w:rPr>
        <w:t>В</w:t>
      </w:r>
      <w:proofErr w:type="gramEnd"/>
      <w:r w:rsidRPr="00417957">
        <w:rPr>
          <w:color w:val="000000"/>
          <w:sz w:val="28"/>
          <w:szCs w:val="28"/>
        </w:rPr>
        <w:t xml:space="preserve"> </w:t>
      </w:r>
      <w:proofErr w:type="gramStart"/>
      <w:r w:rsidRPr="00417957">
        <w:rPr>
          <w:color w:val="000000"/>
          <w:sz w:val="28"/>
          <w:szCs w:val="28"/>
        </w:rPr>
        <w:t>т</w:t>
      </w:r>
      <w:r w:rsidR="00DA2FA8">
        <w:rPr>
          <w:color w:val="000000"/>
          <w:sz w:val="28"/>
          <w:szCs w:val="28"/>
          <w:lang w:val="uk-UA"/>
        </w:rPr>
        <w:t>аблиц</w:t>
      </w:r>
      <w:proofErr w:type="gramEnd"/>
      <w:r w:rsidR="00DA2FA8">
        <w:rPr>
          <w:color w:val="000000"/>
          <w:sz w:val="28"/>
          <w:szCs w:val="28"/>
          <w:lang w:val="uk-UA"/>
        </w:rPr>
        <w:t>і</w:t>
      </w:r>
      <w:r w:rsidRPr="00417957">
        <w:rPr>
          <w:color w:val="000000"/>
          <w:sz w:val="28"/>
          <w:szCs w:val="28"/>
        </w:rPr>
        <w:t xml:space="preserve"> 8.3 </w:t>
      </w:r>
      <w:r w:rsidR="00DA2FA8">
        <w:rPr>
          <w:color w:val="000000"/>
          <w:sz w:val="28"/>
          <w:szCs w:val="28"/>
          <w:lang w:val="uk-UA"/>
        </w:rPr>
        <w:t>наведено характеристики контролера</w:t>
      </w:r>
      <w:r w:rsidRPr="00417957">
        <w:rPr>
          <w:color w:val="000000"/>
          <w:sz w:val="28"/>
          <w:szCs w:val="28"/>
        </w:rPr>
        <w:t xml:space="preserve"> SIMATIC S7-200.</w:t>
      </w:r>
    </w:p>
    <w:p w:rsidR="005D0C03" w:rsidRPr="00417957" w:rsidRDefault="005D0C03" w:rsidP="005D0C03">
      <w:pPr>
        <w:spacing w:line="360" w:lineRule="auto"/>
        <w:jc w:val="both"/>
        <w:rPr>
          <w:color w:val="000000"/>
          <w:sz w:val="28"/>
          <w:szCs w:val="28"/>
        </w:rPr>
      </w:pPr>
      <w:r w:rsidRPr="00417957">
        <w:rPr>
          <w:color w:val="000000"/>
          <w:sz w:val="28"/>
          <w:szCs w:val="28"/>
        </w:rPr>
        <w:t>Таблица 8.</w:t>
      </w:r>
      <w:r>
        <w:rPr>
          <w:color w:val="000000"/>
          <w:sz w:val="28"/>
          <w:szCs w:val="28"/>
        </w:rPr>
        <w:t xml:space="preserve">1 </w:t>
      </w:r>
      <w:r w:rsidRPr="00417957">
        <w:rPr>
          <w:color w:val="000000"/>
          <w:sz w:val="28"/>
          <w:szCs w:val="28"/>
        </w:rPr>
        <w:t xml:space="preserve">- Технические характеристики контроллера SIMATIC S7-200 </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1965"/>
        <w:gridCol w:w="2049"/>
        <w:gridCol w:w="4860"/>
      </w:tblGrid>
      <w:tr w:rsidR="005D0C03" w:rsidRPr="00417957" w:rsidTr="00132CCE">
        <w:tc>
          <w:tcPr>
            <w:tcW w:w="594" w:type="dxa"/>
          </w:tcPr>
          <w:p w:rsidR="005D0C03" w:rsidRPr="00417957" w:rsidRDefault="005D0C03" w:rsidP="00132CCE">
            <w:pPr>
              <w:spacing w:line="360" w:lineRule="auto"/>
              <w:rPr>
                <w:color w:val="000000"/>
                <w:sz w:val="28"/>
                <w:szCs w:val="28"/>
              </w:rPr>
            </w:pPr>
            <w:r w:rsidRPr="00417957">
              <w:rPr>
                <w:color w:val="000000"/>
                <w:sz w:val="28"/>
                <w:szCs w:val="28"/>
              </w:rPr>
              <w:t>№</w:t>
            </w:r>
          </w:p>
          <w:p w:rsidR="005D0C03" w:rsidRPr="00417957" w:rsidRDefault="005D0C03" w:rsidP="00132CCE">
            <w:pPr>
              <w:spacing w:line="360" w:lineRule="auto"/>
              <w:rPr>
                <w:color w:val="000000"/>
                <w:sz w:val="28"/>
                <w:szCs w:val="28"/>
              </w:rPr>
            </w:pPr>
            <w:proofErr w:type="gramStart"/>
            <w:r w:rsidRPr="00417957">
              <w:rPr>
                <w:color w:val="000000"/>
                <w:sz w:val="28"/>
                <w:szCs w:val="28"/>
              </w:rPr>
              <w:t>п</w:t>
            </w:r>
            <w:proofErr w:type="gramEnd"/>
            <w:r w:rsidRPr="00417957">
              <w:rPr>
                <w:color w:val="000000"/>
                <w:sz w:val="28"/>
                <w:szCs w:val="28"/>
              </w:rPr>
              <w:t>/п</w:t>
            </w:r>
          </w:p>
        </w:tc>
        <w:tc>
          <w:tcPr>
            <w:tcW w:w="1965" w:type="dxa"/>
          </w:tcPr>
          <w:p w:rsidR="005D0C03" w:rsidRPr="00DA2FA8" w:rsidRDefault="00DA2FA8" w:rsidP="00132CCE">
            <w:pPr>
              <w:spacing w:line="360" w:lineRule="auto"/>
              <w:rPr>
                <w:color w:val="000000"/>
                <w:sz w:val="28"/>
                <w:szCs w:val="28"/>
                <w:lang w:val="uk-UA"/>
              </w:rPr>
            </w:pPr>
            <w:r>
              <w:rPr>
                <w:color w:val="000000"/>
                <w:sz w:val="28"/>
                <w:szCs w:val="28"/>
                <w:lang w:val="uk-UA"/>
              </w:rPr>
              <w:t>Назва</w:t>
            </w:r>
          </w:p>
        </w:tc>
        <w:tc>
          <w:tcPr>
            <w:tcW w:w="2049" w:type="dxa"/>
          </w:tcPr>
          <w:p w:rsidR="005D0C03" w:rsidRPr="00DA2FA8" w:rsidRDefault="00DA2FA8" w:rsidP="00132CCE">
            <w:pPr>
              <w:spacing w:line="360" w:lineRule="auto"/>
              <w:rPr>
                <w:color w:val="000000"/>
                <w:sz w:val="28"/>
                <w:szCs w:val="28"/>
                <w:lang w:val="uk-UA"/>
              </w:rPr>
            </w:pPr>
            <w:r>
              <w:rPr>
                <w:color w:val="000000"/>
                <w:sz w:val="28"/>
                <w:szCs w:val="28"/>
                <w:lang w:val="uk-UA"/>
              </w:rPr>
              <w:t>Позначення</w:t>
            </w:r>
          </w:p>
        </w:tc>
        <w:tc>
          <w:tcPr>
            <w:tcW w:w="4860" w:type="dxa"/>
          </w:tcPr>
          <w:p w:rsidR="005D0C03" w:rsidRPr="00DA2FA8" w:rsidRDefault="005D0C03" w:rsidP="00DA2FA8">
            <w:pPr>
              <w:spacing w:line="360" w:lineRule="auto"/>
              <w:rPr>
                <w:color w:val="000000"/>
                <w:sz w:val="28"/>
                <w:szCs w:val="28"/>
                <w:lang w:val="uk-UA"/>
              </w:rPr>
            </w:pPr>
            <w:r w:rsidRPr="00417957">
              <w:rPr>
                <w:color w:val="000000"/>
                <w:sz w:val="28"/>
                <w:szCs w:val="28"/>
              </w:rPr>
              <w:t>Параметр</w:t>
            </w:r>
            <w:r w:rsidR="00DA2FA8">
              <w:rPr>
                <w:color w:val="000000"/>
                <w:sz w:val="28"/>
                <w:szCs w:val="28"/>
                <w:lang w:val="uk-UA"/>
              </w:rPr>
              <w:t>и</w:t>
            </w:r>
          </w:p>
        </w:tc>
      </w:tr>
      <w:tr w:rsidR="005D0C03" w:rsidRPr="00417957" w:rsidTr="00132CCE">
        <w:tc>
          <w:tcPr>
            <w:tcW w:w="594" w:type="dxa"/>
          </w:tcPr>
          <w:p w:rsidR="005D0C03" w:rsidRPr="00417957" w:rsidRDefault="005D0C03" w:rsidP="00132CCE">
            <w:pPr>
              <w:spacing w:line="360" w:lineRule="auto"/>
              <w:rPr>
                <w:color w:val="000000"/>
                <w:sz w:val="28"/>
                <w:szCs w:val="28"/>
              </w:rPr>
            </w:pPr>
            <w:r w:rsidRPr="00417957">
              <w:rPr>
                <w:color w:val="000000"/>
                <w:sz w:val="28"/>
                <w:szCs w:val="28"/>
              </w:rPr>
              <w:t>1</w:t>
            </w:r>
          </w:p>
        </w:tc>
        <w:tc>
          <w:tcPr>
            <w:tcW w:w="1965" w:type="dxa"/>
          </w:tcPr>
          <w:p w:rsidR="005D0C03" w:rsidRPr="00417957" w:rsidRDefault="005D0C03" w:rsidP="00132CCE">
            <w:pPr>
              <w:spacing w:line="360" w:lineRule="auto"/>
              <w:rPr>
                <w:color w:val="000000"/>
                <w:sz w:val="28"/>
                <w:szCs w:val="28"/>
              </w:rPr>
            </w:pPr>
            <w:r>
              <w:rPr>
                <w:color w:val="000000"/>
                <w:sz w:val="28"/>
                <w:szCs w:val="28"/>
              </w:rPr>
              <w:t>Блок</w:t>
            </w:r>
            <w:r w:rsidRPr="00417957">
              <w:rPr>
                <w:color w:val="000000"/>
                <w:sz w:val="28"/>
                <w:szCs w:val="28"/>
              </w:rPr>
              <w:t xml:space="preserve"> </w:t>
            </w:r>
            <w:r w:rsidRPr="00417957">
              <w:rPr>
                <w:color w:val="000000"/>
                <w:sz w:val="28"/>
                <w:szCs w:val="28"/>
                <w:lang w:val="en-US"/>
              </w:rPr>
              <w:t>CPU</w:t>
            </w:r>
          </w:p>
        </w:tc>
        <w:tc>
          <w:tcPr>
            <w:tcW w:w="2049" w:type="dxa"/>
          </w:tcPr>
          <w:p w:rsidR="005D0C03" w:rsidRPr="00417957" w:rsidRDefault="005D0C03" w:rsidP="00132CCE">
            <w:pPr>
              <w:spacing w:line="360" w:lineRule="auto"/>
              <w:rPr>
                <w:color w:val="000000"/>
                <w:sz w:val="28"/>
                <w:szCs w:val="28"/>
              </w:rPr>
            </w:pPr>
            <w:r w:rsidRPr="00417957">
              <w:rPr>
                <w:color w:val="000000"/>
                <w:sz w:val="28"/>
                <w:szCs w:val="28"/>
                <w:lang w:val="en-US"/>
              </w:rPr>
              <w:t>CPU</w:t>
            </w:r>
          </w:p>
        </w:tc>
        <w:tc>
          <w:tcPr>
            <w:tcW w:w="4860" w:type="dxa"/>
          </w:tcPr>
          <w:p w:rsidR="0084493E" w:rsidRDefault="0084493E" w:rsidP="00132CCE">
            <w:pPr>
              <w:spacing w:line="360" w:lineRule="auto"/>
              <w:rPr>
                <w:color w:val="000000"/>
                <w:sz w:val="28"/>
                <w:szCs w:val="28"/>
                <w:lang w:val="uk-UA"/>
              </w:rPr>
            </w:pPr>
            <w:r>
              <w:rPr>
                <w:color w:val="000000"/>
                <w:sz w:val="28"/>
                <w:szCs w:val="28"/>
                <w:lang w:val="uk-UA"/>
              </w:rPr>
              <w:t>Власний блок живлення</w:t>
            </w:r>
          </w:p>
          <w:p w:rsidR="005D0C03" w:rsidRPr="00417957" w:rsidRDefault="005D0C03" w:rsidP="00132CCE">
            <w:pPr>
              <w:spacing w:line="360" w:lineRule="auto"/>
              <w:rPr>
                <w:color w:val="000000"/>
                <w:sz w:val="28"/>
                <w:szCs w:val="28"/>
              </w:rPr>
            </w:pPr>
            <w:r w:rsidRPr="00417957">
              <w:rPr>
                <w:color w:val="000000"/>
                <w:sz w:val="28"/>
                <w:szCs w:val="28"/>
              </w:rPr>
              <w:t xml:space="preserve"> =5В(3,5А); =24В(1,5А)</w:t>
            </w:r>
          </w:p>
        </w:tc>
      </w:tr>
      <w:tr w:rsidR="005D0C03" w:rsidRPr="00417957" w:rsidTr="00132CCE">
        <w:tc>
          <w:tcPr>
            <w:tcW w:w="594" w:type="dxa"/>
          </w:tcPr>
          <w:p w:rsidR="005D0C03" w:rsidRPr="00417957" w:rsidRDefault="005D0C03" w:rsidP="00132CCE">
            <w:pPr>
              <w:spacing w:line="360" w:lineRule="auto"/>
              <w:rPr>
                <w:color w:val="000000"/>
                <w:sz w:val="28"/>
                <w:szCs w:val="28"/>
              </w:rPr>
            </w:pPr>
            <w:r w:rsidRPr="00417957">
              <w:rPr>
                <w:color w:val="000000"/>
                <w:sz w:val="28"/>
                <w:szCs w:val="28"/>
              </w:rPr>
              <w:t>2</w:t>
            </w:r>
          </w:p>
        </w:tc>
        <w:tc>
          <w:tcPr>
            <w:tcW w:w="1965" w:type="dxa"/>
          </w:tcPr>
          <w:p w:rsidR="005D0C03" w:rsidRPr="00DA2FA8" w:rsidRDefault="005D0C03" w:rsidP="00DA2FA8">
            <w:pPr>
              <w:spacing w:line="360" w:lineRule="auto"/>
              <w:rPr>
                <w:color w:val="000000"/>
                <w:sz w:val="28"/>
                <w:szCs w:val="28"/>
                <w:lang w:val="uk-UA"/>
              </w:rPr>
            </w:pPr>
            <w:r w:rsidRPr="00417957">
              <w:rPr>
                <w:color w:val="000000"/>
                <w:sz w:val="28"/>
                <w:szCs w:val="28"/>
              </w:rPr>
              <w:t xml:space="preserve">Модуль </w:t>
            </w:r>
            <w:r w:rsidR="00DA2FA8">
              <w:rPr>
                <w:color w:val="000000"/>
                <w:sz w:val="28"/>
                <w:szCs w:val="28"/>
                <w:lang w:val="uk-UA"/>
              </w:rPr>
              <w:t>живлення</w:t>
            </w:r>
          </w:p>
        </w:tc>
        <w:tc>
          <w:tcPr>
            <w:tcW w:w="2049" w:type="dxa"/>
          </w:tcPr>
          <w:p w:rsidR="005D0C03" w:rsidRPr="00417957" w:rsidRDefault="005D0C03" w:rsidP="00132CCE">
            <w:pPr>
              <w:spacing w:line="360" w:lineRule="auto"/>
              <w:rPr>
                <w:color w:val="000000"/>
                <w:sz w:val="28"/>
                <w:szCs w:val="28"/>
              </w:rPr>
            </w:pPr>
            <w:r w:rsidRPr="00417957">
              <w:rPr>
                <w:color w:val="000000"/>
                <w:sz w:val="28"/>
                <w:szCs w:val="28"/>
                <w:lang w:val="en-US"/>
              </w:rPr>
              <w:t>I</w:t>
            </w:r>
            <w:r w:rsidRPr="00417957">
              <w:rPr>
                <w:color w:val="000000"/>
                <w:sz w:val="28"/>
                <w:szCs w:val="28"/>
              </w:rPr>
              <w:t>/</w:t>
            </w:r>
            <w:r w:rsidRPr="00417957">
              <w:rPr>
                <w:color w:val="000000"/>
                <w:sz w:val="28"/>
                <w:szCs w:val="28"/>
                <w:lang w:val="en-US"/>
              </w:rPr>
              <w:t>O</w:t>
            </w:r>
            <w:r w:rsidRPr="00417957">
              <w:rPr>
                <w:color w:val="000000"/>
                <w:sz w:val="28"/>
                <w:szCs w:val="28"/>
              </w:rPr>
              <w:t xml:space="preserve"> </w:t>
            </w:r>
            <w:r w:rsidRPr="00417957">
              <w:rPr>
                <w:color w:val="000000"/>
                <w:sz w:val="28"/>
                <w:szCs w:val="28"/>
                <w:lang w:val="en-US"/>
              </w:rPr>
              <w:t>POWER</w:t>
            </w:r>
          </w:p>
          <w:p w:rsidR="005D0C03" w:rsidRPr="00417957" w:rsidRDefault="005D0C03" w:rsidP="00132CCE">
            <w:pPr>
              <w:spacing w:line="360" w:lineRule="auto"/>
              <w:rPr>
                <w:color w:val="000000"/>
                <w:sz w:val="28"/>
                <w:szCs w:val="28"/>
                <w:lang w:val="en-US"/>
              </w:rPr>
            </w:pPr>
            <w:r w:rsidRPr="00417957">
              <w:rPr>
                <w:color w:val="000000"/>
                <w:sz w:val="28"/>
                <w:szCs w:val="28"/>
                <w:lang w:val="en-US"/>
              </w:rPr>
              <w:t>E ~120…230B</w:t>
            </w:r>
          </w:p>
        </w:tc>
        <w:tc>
          <w:tcPr>
            <w:tcW w:w="4860" w:type="dxa"/>
          </w:tcPr>
          <w:p w:rsidR="005D0C03" w:rsidRPr="00417957" w:rsidRDefault="005D0C03" w:rsidP="00132CCE">
            <w:pPr>
              <w:spacing w:line="360" w:lineRule="auto"/>
              <w:rPr>
                <w:color w:val="000000"/>
                <w:sz w:val="28"/>
                <w:szCs w:val="28"/>
                <w:lang w:val="en-US"/>
              </w:rPr>
            </w:pPr>
            <w:r w:rsidRPr="00417957">
              <w:rPr>
                <w:color w:val="000000"/>
                <w:sz w:val="28"/>
                <w:szCs w:val="28"/>
                <w:lang w:val="en-US"/>
              </w:rPr>
              <w:t>=5B, 4A; =24B, 1,5A.</w:t>
            </w:r>
          </w:p>
        </w:tc>
      </w:tr>
      <w:tr w:rsidR="005D0C03" w:rsidRPr="00417957" w:rsidTr="00132CCE">
        <w:tc>
          <w:tcPr>
            <w:tcW w:w="594" w:type="dxa"/>
          </w:tcPr>
          <w:p w:rsidR="005D0C03" w:rsidRPr="00417957" w:rsidRDefault="005D0C03" w:rsidP="00132CCE">
            <w:pPr>
              <w:spacing w:line="360" w:lineRule="auto"/>
              <w:rPr>
                <w:color w:val="000000"/>
                <w:sz w:val="28"/>
                <w:szCs w:val="28"/>
              </w:rPr>
            </w:pPr>
            <w:r w:rsidRPr="00417957">
              <w:rPr>
                <w:color w:val="000000"/>
                <w:sz w:val="28"/>
                <w:szCs w:val="28"/>
              </w:rPr>
              <w:t>3</w:t>
            </w:r>
          </w:p>
        </w:tc>
        <w:tc>
          <w:tcPr>
            <w:tcW w:w="1965" w:type="dxa"/>
          </w:tcPr>
          <w:p w:rsidR="005D0C03" w:rsidRPr="0084493E" w:rsidRDefault="005D0C03" w:rsidP="0084493E">
            <w:pPr>
              <w:spacing w:line="360" w:lineRule="auto"/>
              <w:rPr>
                <w:color w:val="000000"/>
                <w:sz w:val="28"/>
                <w:szCs w:val="28"/>
                <w:lang w:val="uk-UA"/>
              </w:rPr>
            </w:pPr>
            <w:r>
              <w:rPr>
                <w:color w:val="000000"/>
                <w:sz w:val="28"/>
                <w:szCs w:val="28"/>
              </w:rPr>
              <w:t>Блок</w:t>
            </w:r>
            <w:r w:rsidRPr="00417957">
              <w:rPr>
                <w:color w:val="000000"/>
                <w:sz w:val="28"/>
                <w:szCs w:val="28"/>
              </w:rPr>
              <w:t xml:space="preserve"> </w:t>
            </w:r>
            <w:r w:rsidR="0084493E">
              <w:rPr>
                <w:color w:val="000000"/>
                <w:sz w:val="28"/>
                <w:szCs w:val="28"/>
                <w:lang w:val="uk-UA"/>
              </w:rPr>
              <w:t>вхід/вихід</w:t>
            </w:r>
          </w:p>
        </w:tc>
        <w:tc>
          <w:tcPr>
            <w:tcW w:w="2049" w:type="dxa"/>
          </w:tcPr>
          <w:p w:rsidR="005D0C03" w:rsidRPr="00417957" w:rsidRDefault="005D0C03" w:rsidP="00132CCE">
            <w:pPr>
              <w:spacing w:line="360" w:lineRule="auto"/>
              <w:rPr>
                <w:color w:val="000000"/>
                <w:sz w:val="28"/>
                <w:szCs w:val="28"/>
              </w:rPr>
            </w:pPr>
            <w:r w:rsidRPr="00417957">
              <w:rPr>
                <w:color w:val="000000"/>
                <w:sz w:val="28"/>
                <w:szCs w:val="28"/>
              </w:rPr>
              <w:t>Вход/выход</w:t>
            </w:r>
          </w:p>
          <w:p w:rsidR="005D0C03" w:rsidRPr="00417957" w:rsidRDefault="005D0C03" w:rsidP="00132CCE">
            <w:pPr>
              <w:spacing w:line="360" w:lineRule="auto"/>
              <w:rPr>
                <w:color w:val="000000"/>
                <w:sz w:val="28"/>
                <w:szCs w:val="28"/>
              </w:rPr>
            </w:pPr>
            <w:r w:rsidRPr="00417957">
              <w:rPr>
                <w:color w:val="000000"/>
                <w:sz w:val="28"/>
                <w:szCs w:val="28"/>
                <w:lang w:val="en-US"/>
              </w:rPr>
              <w:t>I</w:t>
            </w:r>
            <w:r w:rsidRPr="00417957">
              <w:rPr>
                <w:color w:val="000000"/>
                <w:sz w:val="28"/>
                <w:szCs w:val="28"/>
              </w:rPr>
              <w:t>/</w:t>
            </w:r>
            <w:r w:rsidRPr="00417957">
              <w:rPr>
                <w:color w:val="000000"/>
                <w:sz w:val="28"/>
                <w:szCs w:val="28"/>
                <w:lang w:val="en-US"/>
              </w:rPr>
              <w:t>O</w:t>
            </w:r>
          </w:p>
        </w:tc>
        <w:tc>
          <w:tcPr>
            <w:tcW w:w="4860" w:type="dxa"/>
          </w:tcPr>
          <w:p w:rsidR="005D0C03" w:rsidRPr="00417957" w:rsidRDefault="005D0C03" w:rsidP="00132CCE">
            <w:pPr>
              <w:spacing w:line="360" w:lineRule="auto"/>
              <w:rPr>
                <w:color w:val="000000"/>
                <w:sz w:val="28"/>
                <w:szCs w:val="28"/>
              </w:rPr>
            </w:pPr>
          </w:p>
          <w:p w:rsidR="005D0C03" w:rsidRPr="0084493E" w:rsidRDefault="005D0C03" w:rsidP="0084493E">
            <w:pPr>
              <w:spacing w:line="360" w:lineRule="auto"/>
              <w:rPr>
                <w:color w:val="000000"/>
                <w:sz w:val="28"/>
                <w:szCs w:val="28"/>
                <w:lang w:val="uk-UA"/>
              </w:rPr>
            </w:pPr>
            <w:r w:rsidRPr="00417957">
              <w:rPr>
                <w:color w:val="000000"/>
                <w:sz w:val="28"/>
                <w:szCs w:val="28"/>
              </w:rPr>
              <w:t>=24</w:t>
            </w:r>
            <w:r w:rsidRPr="00417957">
              <w:rPr>
                <w:color w:val="000000"/>
                <w:sz w:val="28"/>
                <w:szCs w:val="28"/>
                <w:lang w:val="en-US"/>
              </w:rPr>
              <w:t>B</w:t>
            </w:r>
            <w:r w:rsidRPr="00417957">
              <w:rPr>
                <w:color w:val="000000"/>
                <w:sz w:val="28"/>
                <w:szCs w:val="28"/>
              </w:rPr>
              <w:t xml:space="preserve">, 16 </w:t>
            </w:r>
            <w:r w:rsidR="0084493E">
              <w:rPr>
                <w:color w:val="000000"/>
                <w:sz w:val="28"/>
                <w:szCs w:val="28"/>
                <w:lang w:val="uk-UA"/>
              </w:rPr>
              <w:t>входів</w:t>
            </w:r>
            <w:r w:rsidRPr="00417957">
              <w:rPr>
                <w:color w:val="000000"/>
                <w:sz w:val="28"/>
                <w:szCs w:val="28"/>
              </w:rPr>
              <w:t>, 16 в</w:t>
            </w:r>
            <w:r w:rsidR="0084493E">
              <w:rPr>
                <w:color w:val="000000"/>
                <w:sz w:val="28"/>
                <w:szCs w:val="28"/>
                <w:lang w:val="uk-UA"/>
              </w:rPr>
              <w:t>иході</w:t>
            </w:r>
            <w:proofErr w:type="gramStart"/>
            <w:r w:rsidR="0084493E">
              <w:rPr>
                <w:color w:val="000000"/>
                <w:sz w:val="28"/>
                <w:szCs w:val="28"/>
                <w:lang w:val="uk-UA"/>
              </w:rPr>
              <w:t>в</w:t>
            </w:r>
            <w:proofErr w:type="gramEnd"/>
          </w:p>
        </w:tc>
      </w:tr>
      <w:tr w:rsidR="005D0C03" w:rsidRPr="00417957" w:rsidTr="00132CCE">
        <w:tc>
          <w:tcPr>
            <w:tcW w:w="594" w:type="dxa"/>
          </w:tcPr>
          <w:p w:rsidR="005D0C03" w:rsidRPr="00417957" w:rsidRDefault="005D0C03" w:rsidP="00132CCE">
            <w:pPr>
              <w:spacing w:line="360" w:lineRule="auto"/>
              <w:rPr>
                <w:color w:val="000000"/>
                <w:sz w:val="28"/>
                <w:szCs w:val="28"/>
              </w:rPr>
            </w:pPr>
            <w:r w:rsidRPr="00417957">
              <w:rPr>
                <w:color w:val="000000"/>
                <w:sz w:val="28"/>
                <w:szCs w:val="28"/>
              </w:rPr>
              <w:t>4</w:t>
            </w:r>
          </w:p>
        </w:tc>
        <w:tc>
          <w:tcPr>
            <w:tcW w:w="1965" w:type="dxa"/>
          </w:tcPr>
          <w:p w:rsidR="005D0C03" w:rsidRPr="0084493E" w:rsidRDefault="005D0C03" w:rsidP="0084493E">
            <w:pPr>
              <w:spacing w:line="360" w:lineRule="auto"/>
              <w:rPr>
                <w:color w:val="000000"/>
                <w:sz w:val="28"/>
                <w:szCs w:val="28"/>
                <w:lang w:val="uk-UA"/>
              </w:rPr>
            </w:pPr>
            <w:r>
              <w:rPr>
                <w:color w:val="000000"/>
                <w:sz w:val="28"/>
                <w:szCs w:val="28"/>
              </w:rPr>
              <w:t>Блок</w:t>
            </w:r>
            <w:r w:rsidRPr="00417957">
              <w:rPr>
                <w:color w:val="000000"/>
                <w:sz w:val="28"/>
                <w:szCs w:val="28"/>
              </w:rPr>
              <w:t xml:space="preserve"> </w:t>
            </w:r>
            <w:r w:rsidR="0084493E">
              <w:rPr>
                <w:color w:val="000000"/>
                <w:sz w:val="28"/>
                <w:szCs w:val="28"/>
                <w:lang w:val="uk-UA"/>
              </w:rPr>
              <w:t>звязку</w:t>
            </w:r>
          </w:p>
        </w:tc>
        <w:tc>
          <w:tcPr>
            <w:tcW w:w="2049" w:type="dxa"/>
          </w:tcPr>
          <w:p w:rsidR="005D0C03" w:rsidRPr="00417957" w:rsidRDefault="005D0C03" w:rsidP="00132CCE">
            <w:pPr>
              <w:spacing w:line="360" w:lineRule="auto"/>
              <w:rPr>
                <w:color w:val="000000"/>
                <w:sz w:val="28"/>
                <w:szCs w:val="28"/>
              </w:rPr>
            </w:pPr>
            <w:r w:rsidRPr="00417957">
              <w:rPr>
                <w:color w:val="000000"/>
                <w:sz w:val="28"/>
                <w:szCs w:val="28"/>
                <w:lang w:val="en-US"/>
              </w:rPr>
              <w:t>PC</w:t>
            </w:r>
            <w:r w:rsidRPr="00417957">
              <w:rPr>
                <w:color w:val="000000"/>
                <w:sz w:val="28"/>
                <w:szCs w:val="28"/>
              </w:rPr>
              <w:t>/</w:t>
            </w:r>
            <w:r w:rsidRPr="00417957">
              <w:rPr>
                <w:color w:val="000000"/>
                <w:sz w:val="28"/>
                <w:szCs w:val="28"/>
                <w:lang w:val="en-US"/>
              </w:rPr>
              <w:t>PPI</w:t>
            </w:r>
          </w:p>
        </w:tc>
        <w:tc>
          <w:tcPr>
            <w:tcW w:w="4860" w:type="dxa"/>
          </w:tcPr>
          <w:p w:rsidR="005D0C03" w:rsidRPr="00417957" w:rsidRDefault="005D0C03" w:rsidP="00132CCE">
            <w:pPr>
              <w:spacing w:line="360" w:lineRule="auto"/>
              <w:rPr>
                <w:color w:val="000000"/>
                <w:sz w:val="28"/>
                <w:szCs w:val="28"/>
              </w:rPr>
            </w:pPr>
            <w:r w:rsidRPr="00417957">
              <w:rPr>
                <w:color w:val="000000"/>
                <w:sz w:val="28"/>
                <w:szCs w:val="28"/>
                <w:lang w:val="en-US"/>
              </w:rPr>
              <w:t>RS</w:t>
            </w:r>
            <w:r w:rsidRPr="00417957">
              <w:rPr>
                <w:color w:val="000000"/>
                <w:sz w:val="28"/>
                <w:szCs w:val="28"/>
              </w:rPr>
              <w:t>-485</w:t>
            </w:r>
          </w:p>
        </w:tc>
      </w:tr>
    </w:tbl>
    <w:p w:rsidR="005D0C03" w:rsidRDefault="005D0C03" w:rsidP="005D0C03">
      <w:pPr>
        <w:spacing w:line="360" w:lineRule="auto"/>
        <w:ind w:firstLine="851"/>
        <w:jc w:val="both"/>
        <w:outlineLvl w:val="1"/>
        <w:rPr>
          <w:color w:val="000000"/>
          <w:sz w:val="28"/>
          <w:szCs w:val="28"/>
        </w:rPr>
      </w:pPr>
      <w:bookmarkStart w:id="24" w:name="_Toc232405995"/>
      <w:r>
        <w:rPr>
          <w:color w:val="000000"/>
          <w:sz w:val="28"/>
          <w:szCs w:val="28"/>
        </w:rPr>
        <w:t>8.5 Проектирование схемы электрической соединений системы автоматизации</w:t>
      </w:r>
      <w:bookmarkEnd w:id="24"/>
    </w:p>
    <w:p w:rsidR="005D0C03" w:rsidRDefault="005D0C03" w:rsidP="005D0C03">
      <w:pPr>
        <w:spacing w:line="360" w:lineRule="auto"/>
        <w:ind w:firstLine="851"/>
        <w:jc w:val="both"/>
        <w:rPr>
          <w:color w:val="000000"/>
          <w:sz w:val="28"/>
          <w:szCs w:val="28"/>
        </w:rPr>
      </w:pPr>
    </w:p>
    <w:p w:rsidR="005D0C03" w:rsidRPr="0084493E" w:rsidRDefault="0084493E" w:rsidP="0084493E">
      <w:pPr>
        <w:spacing w:line="360" w:lineRule="auto"/>
        <w:jc w:val="center"/>
        <w:rPr>
          <w:color w:val="000000"/>
          <w:sz w:val="28"/>
          <w:szCs w:val="28"/>
          <w:lang w:val="uk-UA"/>
        </w:rPr>
      </w:pPr>
      <w:r w:rsidRPr="0084493E">
        <w:rPr>
          <w:noProof/>
          <w:color w:val="000000"/>
          <w:sz w:val="28"/>
          <w:szCs w:val="28"/>
        </w:rPr>
        <w:lastRenderedPageBreak/>
        <w:drawing>
          <wp:inline distT="0" distB="0" distL="0" distR="0" wp14:anchorId="4A030062" wp14:editId="70327F2C">
            <wp:extent cx="4991797" cy="4982271"/>
            <wp:effectExtent l="0" t="0" r="0" b="889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9"/>
                    <a:stretch>
                      <a:fillRect/>
                    </a:stretch>
                  </pic:blipFill>
                  <pic:spPr>
                    <a:xfrm>
                      <a:off x="0" y="0"/>
                      <a:ext cx="4991797" cy="4982271"/>
                    </a:xfrm>
                    <a:prstGeom prst="rect">
                      <a:avLst/>
                    </a:prstGeom>
                  </pic:spPr>
                </pic:pic>
              </a:graphicData>
            </a:graphic>
          </wp:inline>
        </w:drawing>
      </w:r>
    </w:p>
    <w:p w:rsidR="005D0C03" w:rsidRDefault="005D0C03" w:rsidP="005D0C03">
      <w:pPr>
        <w:spacing w:line="360" w:lineRule="auto"/>
        <w:jc w:val="center"/>
        <w:rPr>
          <w:color w:val="000000"/>
          <w:sz w:val="28"/>
          <w:szCs w:val="28"/>
        </w:rPr>
      </w:pPr>
    </w:p>
    <w:p w:rsidR="005D0C03" w:rsidRPr="0084493E" w:rsidRDefault="005D0C03" w:rsidP="005D0C03">
      <w:pPr>
        <w:pStyle w:val="aff0"/>
        <w:rPr>
          <w:lang w:val="uk-UA"/>
        </w:rPr>
      </w:pPr>
      <w:r>
        <w:t xml:space="preserve">Рисунок 8.4 – </w:t>
      </w:r>
      <w:r w:rsidR="0084493E">
        <w:rPr>
          <w:lang w:val="uk-UA"/>
        </w:rPr>
        <w:t>Електрична схема включення контролера</w:t>
      </w:r>
    </w:p>
    <w:p w:rsidR="007F09AE" w:rsidRDefault="0084493E" w:rsidP="00AA6BD1">
      <w:pPr>
        <w:spacing w:line="360" w:lineRule="auto"/>
        <w:ind w:firstLine="708"/>
        <w:jc w:val="both"/>
        <w:rPr>
          <w:sz w:val="28"/>
          <w:szCs w:val="28"/>
        </w:rPr>
      </w:pPr>
      <w:r>
        <w:rPr>
          <w:sz w:val="28"/>
          <w:szCs w:val="28"/>
          <w:lang w:val="uk-UA"/>
        </w:rPr>
        <w:t xml:space="preserve">За для забезпечення </w:t>
      </w:r>
      <w:r w:rsidR="00AA6BD1">
        <w:rPr>
          <w:sz w:val="28"/>
          <w:szCs w:val="28"/>
        </w:rPr>
        <w:t>т</w:t>
      </w:r>
      <w:r>
        <w:rPr>
          <w:sz w:val="28"/>
          <w:szCs w:val="28"/>
        </w:rPr>
        <w:t>ехнологічного процесу пуск та зупина верстату повинна виконуватись в наступному порядку</w:t>
      </w:r>
      <w:r w:rsidR="007F09AE">
        <w:rPr>
          <w:sz w:val="28"/>
          <w:szCs w:val="28"/>
        </w:rPr>
        <w:t xml:space="preserve">. Оператор повинен подати живлення. Наступним кроком є запуск стаанка кнопкою </w:t>
      </w:r>
      <w:r w:rsidR="007F09AE" w:rsidRPr="00AB77F5">
        <w:rPr>
          <w:sz w:val="28"/>
          <w:szCs w:val="28"/>
        </w:rPr>
        <w:t>«пуск»</w:t>
      </w:r>
      <w:r w:rsidR="007F09AE">
        <w:rPr>
          <w:sz w:val="28"/>
          <w:szCs w:val="28"/>
        </w:rPr>
        <w:t xml:space="preserve"> запускається сестема охолодження, коли охолоджувальна </w:t>
      </w:r>
      <w:proofErr w:type="gramStart"/>
      <w:r w:rsidR="007F09AE">
        <w:rPr>
          <w:sz w:val="28"/>
          <w:szCs w:val="28"/>
        </w:rPr>
        <w:t>р</w:t>
      </w:r>
      <w:proofErr w:type="gramEnd"/>
      <w:r w:rsidR="007F09AE">
        <w:rPr>
          <w:sz w:val="28"/>
          <w:szCs w:val="28"/>
        </w:rPr>
        <w:t>ідина набере необхідний тиск сигнал поступає на контрорлер, що система охолодження рідини ввімкнена . Потім вмикаються приводи захисних кожухів після чого заготовка кладеться на стіл і на контролер надходитиь сигнал про її наявність.</w:t>
      </w:r>
    </w:p>
    <w:p w:rsidR="00AA6BD1" w:rsidRDefault="00AA6BD1" w:rsidP="00AA6BD1">
      <w:pPr>
        <w:spacing w:line="360" w:lineRule="auto"/>
        <w:ind w:firstLine="708"/>
        <w:jc w:val="both"/>
        <w:rPr>
          <w:sz w:val="28"/>
          <w:szCs w:val="28"/>
        </w:rPr>
      </w:pPr>
      <w:proofErr w:type="gramStart"/>
      <w:r>
        <w:rPr>
          <w:sz w:val="28"/>
          <w:szCs w:val="28"/>
        </w:rPr>
        <w:t>Контролер</w:t>
      </w:r>
      <w:proofErr w:type="gramEnd"/>
      <w:r>
        <w:rPr>
          <w:sz w:val="28"/>
          <w:szCs w:val="28"/>
        </w:rPr>
        <w:t xml:space="preserve"> перевіряє чи знаходитья привід поперечної подачі в початковому положенні, при невиконні даної умови контролер подає сигнал на повернення шпинделя в початкову позицію.</w:t>
      </w:r>
    </w:p>
    <w:p w:rsidR="00AA6BD1" w:rsidRDefault="00AA6BD1" w:rsidP="00AA6BD1">
      <w:pPr>
        <w:spacing w:line="360" w:lineRule="auto"/>
        <w:ind w:firstLine="708"/>
        <w:jc w:val="both"/>
        <w:rPr>
          <w:sz w:val="28"/>
          <w:szCs w:val="28"/>
        </w:rPr>
      </w:pPr>
      <w:r>
        <w:rPr>
          <w:sz w:val="28"/>
          <w:szCs w:val="28"/>
        </w:rPr>
        <w:t>Вмикає</w:t>
      </w:r>
      <w:r w:rsidR="00093561">
        <w:rPr>
          <w:sz w:val="28"/>
          <w:szCs w:val="28"/>
        </w:rPr>
        <w:t>ться привід шліфувального круга, в свою чергу датчик швидкості показує нам шо привод працю</w:t>
      </w:r>
      <w:proofErr w:type="gramStart"/>
      <w:r w:rsidR="00093561">
        <w:rPr>
          <w:sz w:val="28"/>
          <w:szCs w:val="28"/>
        </w:rPr>
        <w:t>є.</w:t>
      </w:r>
      <w:proofErr w:type="gramEnd"/>
      <w:r w:rsidR="00093561">
        <w:rPr>
          <w:sz w:val="28"/>
          <w:szCs w:val="28"/>
        </w:rPr>
        <w:t xml:space="preserve"> Привод вертикальної подачі опускає шпиндель </w:t>
      </w:r>
      <w:r w:rsidR="00093561">
        <w:rPr>
          <w:sz w:val="28"/>
          <w:szCs w:val="28"/>
        </w:rPr>
        <w:lastRenderedPageBreak/>
        <w:t xml:space="preserve">до заготовки. </w:t>
      </w:r>
      <w:proofErr w:type="gramStart"/>
      <w:r w:rsidR="00093561">
        <w:rPr>
          <w:sz w:val="28"/>
          <w:szCs w:val="28"/>
        </w:rPr>
        <w:t>П</w:t>
      </w:r>
      <w:proofErr w:type="gramEnd"/>
      <w:r w:rsidR="00093561">
        <w:rPr>
          <w:sz w:val="28"/>
          <w:szCs w:val="28"/>
        </w:rPr>
        <w:t>ісля чого спрацьовують системи столу які здійснють поступальний рух. Ций процес повторюється доки не зпрацює лічильник який  рахує кількісь повторі</w:t>
      </w:r>
      <w:proofErr w:type="gramStart"/>
      <w:r w:rsidR="00093561">
        <w:rPr>
          <w:sz w:val="28"/>
          <w:szCs w:val="28"/>
        </w:rPr>
        <w:t>в</w:t>
      </w:r>
      <w:proofErr w:type="gramEnd"/>
      <w:r w:rsidR="00093561">
        <w:rPr>
          <w:sz w:val="28"/>
          <w:szCs w:val="28"/>
        </w:rPr>
        <w:t xml:space="preserve"> столу. </w:t>
      </w:r>
      <w:proofErr w:type="gramStart"/>
      <w:r w:rsidR="00093561">
        <w:rPr>
          <w:sz w:val="28"/>
          <w:szCs w:val="28"/>
        </w:rPr>
        <w:t>П</w:t>
      </w:r>
      <w:proofErr w:type="gramEnd"/>
      <w:r w:rsidR="00093561">
        <w:rPr>
          <w:sz w:val="28"/>
          <w:szCs w:val="28"/>
        </w:rPr>
        <w:t>ісля чого міняється заготовка.</w:t>
      </w:r>
    </w:p>
    <w:p w:rsidR="00093561" w:rsidRPr="00093561" w:rsidRDefault="00093561" w:rsidP="00AA6BD1">
      <w:pPr>
        <w:spacing w:line="360" w:lineRule="auto"/>
        <w:ind w:firstLine="708"/>
        <w:jc w:val="both"/>
        <w:rPr>
          <w:sz w:val="28"/>
          <w:szCs w:val="28"/>
          <w:lang w:val="uk-UA"/>
        </w:rPr>
      </w:pPr>
      <w:r>
        <w:rPr>
          <w:sz w:val="28"/>
          <w:szCs w:val="28"/>
        </w:rPr>
        <w:t xml:space="preserve">Зупинка здійснюється кнопкою </w:t>
      </w:r>
      <w:r w:rsidRPr="00AB77F5">
        <w:rPr>
          <w:sz w:val="28"/>
          <w:szCs w:val="28"/>
        </w:rPr>
        <w:t>«стоп»</w:t>
      </w:r>
      <w:r>
        <w:rPr>
          <w:sz w:val="28"/>
          <w:szCs w:val="28"/>
        </w:rPr>
        <w:t xml:space="preserve"> яку натискає оператор.</w:t>
      </w:r>
    </w:p>
    <w:p w:rsidR="007F09AE" w:rsidRPr="005D0C03" w:rsidRDefault="007F09AE" w:rsidP="00993D77">
      <w:pPr>
        <w:tabs>
          <w:tab w:val="left" w:pos="709"/>
          <w:tab w:val="center" w:pos="4875"/>
        </w:tabs>
        <w:spacing w:line="360" w:lineRule="auto"/>
        <w:jc w:val="both"/>
        <w:rPr>
          <w:sz w:val="28"/>
          <w:szCs w:val="28"/>
        </w:rPr>
        <w:sectPr w:rsidR="007F09AE" w:rsidRPr="005D0C03" w:rsidSect="009F2C75">
          <w:headerReference w:type="first" r:id="rId210"/>
          <w:pgSz w:w="11906" w:h="16838" w:code="9"/>
          <w:pgMar w:top="624" w:right="567" w:bottom="1418" w:left="1588" w:header="227" w:footer="709" w:gutter="0"/>
          <w:pgNumType w:start="58"/>
          <w:cols w:space="708"/>
          <w:docGrid w:linePitch="360"/>
        </w:sectPr>
      </w:pPr>
      <w:r>
        <w:rPr>
          <w:sz w:val="28"/>
          <w:szCs w:val="28"/>
        </w:rPr>
        <w:t xml:space="preserve"> </w:t>
      </w:r>
    </w:p>
    <w:p w:rsidR="00A04F91" w:rsidRPr="000918A7" w:rsidRDefault="00A32615" w:rsidP="0005306A">
      <w:pPr>
        <w:spacing w:before="360" w:after="240" w:line="360" w:lineRule="auto"/>
        <w:jc w:val="center"/>
        <w:rPr>
          <w:b/>
          <w:sz w:val="28"/>
          <w:szCs w:val="28"/>
        </w:rPr>
      </w:pPr>
      <w:r>
        <w:rPr>
          <w:b/>
          <w:sz w:val="28"/>
          <w:szCs w:val="28"/>
          <w:lang w:val="uk-UA"/>
        </w:rPr>
        <w:lastRenderedPageBreak/>
        <w:t>4</w:t>
      </w:r>
      <w:r w:rsidR="00EE1365">
        <w:rPr>
          <w:b/>
          <w:sz w:val="28"/>
          <w:szCs w:val="28"/>
          <w:lang w:val="uk-UA"/>
        </w:rPr>
        <w:t xml:space="preserve"> </w:t>
      </w:r>
      <w:r w:rsidR="008B4249">
        <w:rPr>
          <w:b/>
          <w:sz w:val="28"/>
          <w:szCs w:val="28"/>
          <w:lang w:val="uk-UA"/>
        </w:rPr>
        <w:t>ОХОРОНА ПРАЦІ</w:t>
      </w:r>
    </w:p>
    <w:p w:rsidR="0005306A" w:rsidRPr="00AA6BD1" w:rsidRDefault="0005306A" w:rsidP="0005306A">
      <w:pPr>
        <w:spacing w:line="360" w:lineRule="auto"/>
        <w:ind w:firstLine="708"/>
        <w:jc w:val="both"/>
        <w:rPr>
          <w:b/>
          <w:sz w:val="28"/>
          <w:szCs w:val="28"/>
        </w:rPr>
      </w:pPr>
      <w:r w:rsidRPr="00AA6BD1">
        <w:rPr>
          <w:b/>
          <w:sz w:val="28"/>
          <w:szCs w:val="28"/>
        </w:rPr>
        <w:t>4.1 Безпека і екологічність експлуатації плоскошліфувального верстату</w:t>
      </w:r>
    </w:p>
    <w:p w:rsidR="0005306A" w:rsidRPr="008A0BDA" w:rsidRDefault="0005306A" w:rsidP="0005306A">
      <w:pPr>
        <w:spacing w:line="360" w:lineRule="auto"/>
        <w:jc w:val="both"/>
        <w:rPr>
          <w:sz w:val="28"/>
          <w:szCs w:val="28"/>
        </w:rPr>
      </w:pPr>
      <w:r w:rsidRPr="008A0BDA">
        <w:rPr>
          <w:sz w:val="28"/>
          <w:szCs w:val="28"/>
        </w:rPr>
        <w:t>Технологічні операції що виконуються на верстаті, пов'язані з рядом небезпечних факторів (</w:t>
      </w:r>
      <w:proofErr w:type="gramStart"/>
      <w:r w:rsidRPr="008A0BDA">
        <w:rPr>
          <w:sz w:val="28"/>
          <w:szCs w:val="28"/>
        </w:rPr>
        <w:t>табл</w:t>
      </w:r>
      <w:proofErr w:type="gramEnd"/>
      <w:r w:rsidRPr="008A0BDA">
        <w:rPr>
          <w:sz w:val="28"/>
          <w:szCs w:val="28"/>
        </w:rPr>
        <w:t xml:space="preserve"> 1).</w:t>
      </w:r>
    </w:p>
    <w:p w:rsidR="0005306A" w:rsidRPr="008A0BDA" w:rsidRDefault="0005306A" w:rsidP="0005306A">
      <w:pPr>
        <w:spacing w:line="360" w:lineRule="auto"/>
        <w:jc w:val="right"/>
        <w:rPr>
          <w:sz w:val="28"/>
          <w:szCs w:val="28"/>
        </w:rPr>
      </w:pPr>
      <w:r w:rsidRPr="008A0BDA">
        <w:rPr>
          <w:sz w:val="28"/>
          <w:szCs w:val="28"/>
        </w:rPr>
        <w:t>Таблиця 1. Шкі</w:t>
      </w:r>
      <w:proofErr w:type="gramStart"/>
      <w:r w:rsidRPr="008A0BDA">
        <w:rPr>
          <w:sz w:val="28"/>
          <w:szCs w:val="28"/>
        </w:rPr>
        <w:t>длив</w:t>
      </w:r>
      <w:proofErr w:type="gramEnd"/>
      <w:r w:rsidRPr="008A0BDA">
        <w:rPr>
          <w:sz w:val="28"/>
          <w:szCs w:val="28"/>
        </w:rPr>
        <w:t>і фактори</w:t>
      </w:r>
    </w:p>
    <w:tbl>
      <w:tblPr>
        <w:tblStyle w:val="aa"/>
        <w:tblW w:w="0" w:type="auto"/>
        <w:tblLook w:val="04A0" w:firstRow="1" w:lastRow="0" w:firstColumn="1" w:lastColumn="0" w:noHBand="0" w:noVBand="1"/>
      </w:tblPr>
      <w:tblGrid>
        <w:gridCol w:w="3652"/>
        <w:gridCol w:w="6203"/>
      </w:tblGrid>
      <w:tr w:rsidR="0005306A" w:rsidRPr="008A0BDA" w:rsidTr="000918A7">
        <w:tc>
          <w:tcPr>
            <w:tcW w:w="3652" w:type="dxa"/>
          </w:tcPr>
          <w:p w:rsidR="0005306A" w:rsidRPr="008A0BDA" w:rsidRDefault="0005306A" w:rsidP="0005306A">
            <w:pPr>
              <w:spacing w:line="360" w:lineRule="auto"/>
              <w:jc w:val="both"/>
              <w:rPr>
                <w:sz w:val="28"/>
                <w:szCs w:val="28"/>
              </w:rPr>
            </w:pPr>
            <w:r w:rsidRPr="008A0BDA">
              <w:rPr>
                <w:sz w:val="28"/>
                <w:szCs w:val="28"/>
              </w:rPr>
              <w:t>Шкі</w:t>
            </w:r>
            <w:proofErr w:type="gramStart"/>
            <w:r w:rsidRPr="008A0BDA">
              <w:rPr>
                <w:sz w:val="28"/>
                <w:szCs w:val="28"/>
              </w:rPr>
              <w:t>длив</w:t>
            </w:r>
            <w:proofErr w:type="gramEnd"/>
            <w:r w:rsidRPr="008A0BDA">
              <w:rPr>
                <w:sz w:val="28"/>
                <w:szCs w:val="28"/>
              </w:rPr>
              <w:t>і фактори</w:t>
            </w:r>
          </w:p>
        </w:tc>
        <w:tc>
          <w:tcPr>
            <w:tcW w:w="6203" w:type="dxa"/>
          </w:tcPr>
          <w:p w:rsidR="0005306A" w:rsidRPr="008A0BDA" w:rsidRDefault="0005306A" w:rsidP="0005306A">
            <w:pPr>
              <w:spacing w:line="360" w:lineRule="auto"/>
              <w:jc w:val="both"/>
              <w:rPr>
                <w:sz w:val="28"/>
                <w:szCs w:val="28"/>
              </w:rPr>
            </w:pPr>
            <w:r w:rsidRPr="008A0BDA">
              <w:rPr>
                <w:sz w:val="28"/>
                <w:szCs w:val="28"/>
              </w:rPr>
              <w:t>Джерело небезпки</w:t>
            </w:r>
          </w:p>
        </w:tc>
      </w:tr>
      <w:tr w:rsidR="0005306A" w:rsidRPr="008A0BDA" w:rsidTr="000918A7">
        <w:tc>
          <w:tcPr>
            <w:tcW w:w="3652" w:type="dxa"/>
          </w:tcPr>
          <w:p w:rsidR="0005306A" w:rsidRPr="008A0BDA" w:rsidRDefault="0005306A" w:rsidP="0005306A">
            <w:pPr>
              <w:spacing w:line="360" w:lineRule="auto"/>
              <w:jc w:val="both"/>
              <w:rPr>
                <w:sz w:val="28"/>
                <w:szCs w:val="28"/>
              </w:rPr>
            </w:pPr>
            <w:proofErr w:type="gramStart"/>
            <w:r w:rsidRPr="008A0BDA">
              <w:rPr>
                <w:sz w:val="28"/>
                <w:szCs w:val="28"/>
              </w:rPr>
              <w:t>П</w:t>
            </w:r>
            <w:proofErr w:type="gramEnd"/>
            <w:r w:rsidRPr="008A0BDA">
              <w:rPr>
                <w:sz w:val="28"/>
                <w:szCs w:val="28"/>
              </w:rPr>
              <w:t>ідвищення напруги в електромережі</w:t>
            </w:r>
          </w:p>
        </w:tc>
        <w:tc>
          <w:tcPr>
            <w:tcW w:w="6203" w:type="dxa"/>
          </w:tcPr>
          <w:p w:rsidR="0005306A" w:rsidRPr="008A0BDA" w:rsidRDefault="0005306A" w:rsidP="0005306A">
            <w:pPr>
              <w:spacing w:line="360" w:lineRule="auto"/>
              <w:jc w:val="both"/>
              <w:rPr>
                <w:sz w:val="28"/>
                <w:szCs w:val="28"/>
              </w:rPr>
            </w:pPr>
            <w:r w:rsidRPr="008A0BDA">
              <w:rPr>
                <w:sz w:val="28"/>
                <w:szCs w:val="28"/>
              </w:rPr>
              <w:t>Електрична мережа</w:t>
            </w:r>
          </w:p>
        </w:tc>
      </w:tr>
      <w:tr w:rsidR="0005306A" w:rsidRPr="008A0BDA" w:rsidTr="000918A7">
        <w:tc>
          <w:tcPr>
            <w:tcW w:w="3652" w:type="dxa"/>
          </w:tcPr>
          <w:p w:rsidR="0005306A" w:rsidRPr="008A0BDA" w:rsidRDefault="0005306A" w:rsidP="0005306A">
            <w:pPr>
              <w:spacing w:line="360" w:lineRule="auto"/>
              <w:jc w:val="both"/>
              <w:rPr>
                <w:sz w:val="28"/>
                <w:szCs w:val="28"/>
              </w:rPr>
            </w:pPr>
            <w:proofErr w:type="gramStart"/>
            <w:r w:rsidRPr="008A0BDA">
              <w:rPr>
                <w:sz w:val="28"/>
                <w:szCs w:val="28"/>
              </w:rPr>
              <w:t>П</w:t>
            </w:r>
            <w:proofErr w:type="gramEnd"/>
            <w:r w:rsidRPr="008A0BDA">
              <w:rPr>
                <w:sz w:val="28"/>
                <w:szCs w:val="28"/>
              </w:rPr>
              <w:t>ідвищений рівень вібрацій</w:t>
            </w:r>
          </w:p>
        </w:tc>
        <w:tc>
          <w:tcPr>
            <w:tcW w:w="6203" w:type="dxa"/>
          </w:tcPr>
          <w:p w:rsidR="0005306A" w:rsidRPr="008A0BDA" w:rsidRDefault="0005306A" w:rsidP="0005306A">
            <w:pPr>
              <w:spacing w:line="360" w:lineRule="auto"/>
              <w:jc w:val="both"/>
              <w:rPr>
                <w:sz w:val="28"/>
                <w:szCs w:val="28"/>
              </w:rPr>
            </w:pPr>
            <w:r w:rsidRPr="008A0BDA">
              <w:rPr>
                <w:sz w:val="28"/>
                <w:szCs w:val="28"/>
              </w:rPr>
              <w:t>Процес обробки металу</w:t>
            </w:r>
          </w:p>
        </w:tc>
      </w:tr>
      <w:tr w:rsidR="0005306A" w:rsidRPr="008A0BDA" w:rsidTr="000918A7">
        <w:tc>
          <w:tcPr>
            <w:tcW w:w="3652" w:type="dxa"/>
          </w:tcPr>
          <w:p w:rsidR="0005306A" w:rsidRPr="008A0BDA" w:rsidRDefault="0005306A" w:rsidP="0005306A">
            <w:pPr>
              <w:spacing w:line="360" w:lineRule="auto"/>
              <w:jc w:val="both"/>
              <w:rPr>
                <w:sz w:val="28"/>
                <w:szCs w:val="28"/>
              </w:rPr>
            </w:pPr>
            <w:proofErr w:type="gramStart"/>
            <w:r w:rsidRPr="008A0BDA">
              <w:rPr>
                <w:sz w:val="28"/>
                <w:szCs w:val="28"/>
              </w:rPr>
              <w:t>П</w:t>
            </w:r>
            <w:proofErr w:type="gramEnd"/>
            <w:r w:rsidRPr="008A0BDA">
              <w:rPr>
                <w:sz w:val="28"/>
                <w:szCs w:val="28"/>
              </w:rPr>
              <w:t>ідвищений рівень шуму</w:t>
            </w:r>
          </w:p>
        </w:tc>
        <w:tc>
          <w:tcPr>
            <w:tcW w:w="6203" w:type="dxa"/>
          </w:tcPr>
          <w:p w:rsidR="0005306A" w:rsidRPr="008A0BDA" w:rsidRDefault="0005306A" w:rsidP="0005306A">
            <w:pPr>
              <w:spacing w:line="360" w:lineRule="auto"/>
              <w:jc w:val="both"/>
              <w:rPr>
                <w:sz w:val="28"/>
                <w:szCs w:val="28"/>
              </w:rPr>
            </w:pPr>
            <w:r w:rsidRPr="008A0BDA">
              <w:rPr>
                <w:sz w:val="28"/>
                <w:szCs w:val="28"/>
              </w:rPr>
              <w:t>Процес обробки, шум вентиляторі</w:t>
            </w:r>
            <w:proofErr w:type="gramStart"/>
            <w:r w:rsidRPr="008A0BDA">
              <w:rPr>
                <w:sz w:val="28"/>
                <w:szCs w:val="28"/>
              </w:rPr>
              <w:t>в</w:t>
            </w:r>
            <w:proofErr w:type="gramEnd"/>
            <w:r w:rsidRPr="008A0BDA">
              <w:rPr>
                <w:sz w:val="28"/>
                <w:szCs w:val="28"/>
              </w:rPr>
              <w:t>, зубчаті передачі</w:t>
            </w:r>
          </w:p>
        </w:tc>
      </w:tr>
      <w:tr w:rsidR="0005306A" w:rsidRPr="008A0BDA" w:rsidTr="000918A7">
        <w:tc>
          <w:tcPr>
            <w:tcW w:w="3652" w:type="dxa"/>
          </w:tcPr>
          <w:p w:rsidR="0005306A" w:rsidRPr="008A0BDA" w:rsidRDefault="0005306A" w:rsidP="0005306A">
            <w:pPr>
              <w:spacing w:line="360" w:lineRule="auto"/>
              <w:jc w:val="both"/>
              <w:rPr>
                <w:sz w:val="28"/>
                <w:szCs w:val="28"/>
              </w:rPr>
            </w:pPr>
            <w:r w:rsidRPr="008A0BDA">
              <w:rPr>
                <w:sz w:val="28"/>
                <w:szCs w:val="28"/>
              </w:rPr>
              <w:t>Потенційні фактори пожежі</w:t>
            </w:r>
          </w:p>
        </w:tc>
        <w:tc>
          <w:tcPr>
            <w:tcW w:w="6203" w:type="dxa"/>
          </w:tcPr>
          <w:p w:rsidR="0005306A" w:rsidRPr="008A0BDA" w:rsidRDefault="0005306A" w:rsidP="0005306A">
            <w:pPr>
              <w:spacing w:line="360" w:lineRule="auto"/>
              <w:jc w:val="both"/>
              <w:rPr>
                <w:sz w:val="28"/>
                <w:szCs w:val="28"/>
              </w:rPr>
            </w:pPr>
            <w:r w:rsidRPr="008A0BDA">
              <w:rPr>
                <w:sz w:val="28"/>
                <w:szCs w:val="28"/>
              </w:rPr>
              <w:t>Загорання мастила, пилу,</w:t>
            </w:r>
          </w:p>
        </w:tc>
      </w:tr>
      <w:tr w:rsidR="0005306A" w:rsidRPr="008A0BDA" w:rsidTr="000918A7">
        <w:tc>
          <w:tcPr>
            <w:tcW w:w="3652" w:type="dxa"/>
          </w:tcPr>
          <w:p w:rsidR="0005306A" w:rsidRPr="008A0BDA" w:rsidRDefault="0005306A" w:rsidP="0005306A">
            <w:pPr>
              <w:spacing w:line="360" w:lineRule="auto"/>
              <w:jc w:val="both"/>
              <w:rPr>
                <w:sz w:val="28"/>
                <w:szCs w:val="28"/>
              </w:rPr>
            </w:pPr>
            <w:r w:rsidRPr="008A0BDA">
              <w:rPr>
                <w:sz w:val="28"/>
                <w:szCs w:val="28"/>
              </w:rPr>
              <w:t>Механічно небезпечні фактори</w:t>
            </w:r>
          </w:p>
        </w:tc>
        <w:tc>
          <w:tcPr>
            <w:tcW w:w="6203" w:type="dxa"/>
          </w:tcPr>
          <w:p w:rsidR="0005306A" w:rsidRPr="008A0BDA" w:rsidRDefault="0005306A" w:rsidP="0005306A">
            <w:pPr>
              <w:spacing w:line="360" w:lineRule="auto"/>
              <w:jc w:val="both"/>
              <w:rPr>
                <w:sz w:val="28"/>
                <w:szCs w:val="28"/>
              </w:rPr>
            </w:pPr>
            <w:r w:rsidRPr="008A0BDA">
              <w:rPr>
                <w:sz w:val="28"/>
                <w:szCs w:val="28"/>
              </w:rPr>
              <w:t>Гнучкі передачі (Паски), металева стружка, гострі краї виробу</w:t>
            </w:r>
          </w:p>
        </w:tc>
      </w:tr>
      <w:tr w:rsidR="0005306A" w:rsidRPr="008A0BDA" w:rsidTr="000918A7">
        <w:tc>
          <w:tcPr>
            <w:tcW w:w="3652" w:type="dxa"/>
          </w:tcPr>
          <w:p w:rsidR="0005306A" w:rsidRPr="008A0BDA" w:rsidRDefault="0005306A" w:rsidP="0005306A">
            <w:pPr>
              <w:spacing w:line="360" w:lineRule="auto"/>
              <w:jc w:val="both"/>
              <w:rPr>
                <w:sz w:val="28"/>
                <w:szCs w:val="28"/>
              </w:rPr>
            </w:pPr>
            <w:r w:rsidRPr="008A0BDA">
              <w:rPr>
                <w:sz w:val="28"/>
                <w:szCs w:val="28"/>
              </w:rPr>
              <w:t>Шкі</w:t>
            </w:r>
            <w:proofErr w:type="gramStart"/>
            <w:r w:rsidRPr="008A0BDA">
              <w:rPr>
                <w:sz w:val="28"/>
                <w:szCs w:val="28"/>
              </w:rPr>
              <w:t>длив</w:t>
            </w:r>
            <w:proofErr w:type="gramEnd"/>
            <w:r w:rsidRPr="008A0BDA">
              <w:rPr>
                <w:sz w:val="28"/>
                <w:szCs w:val="28"/>
              </w:rPr>
              <w:t>і викиди</w:t>
            </w:r>
          </w:p>
        </w:tc>
        <w:tc>
          <w:tcPr>
            <w:tcW w:w="6203" w:type="dxa"/>
          </w:tcPr>
          <w:p w:rsidR="0005306A" w:rsidRPr="008A0BDA" w:rsidRDefault="0005306A" w:rsidP="0005306A">
            <w:pPr>
              <w:spacing w:line="360" w:lineRule="auto"/>
              <w:jc w:val="both"/>
              <w:rPr>
                <w:sz w:val="28"/>
                <w:szCs w:val="28"/>
              </w:rPr>
            </w:pPr>
            <w:r w:rsidRPr="008A0BDA">
              <w:rPr>
                <w:sz w:val="28"/>
                <w:szCs w:val="28"/>
              </w:rPr>
              <w:t>Процес обробки, охолодження</w:t>
            </w:r>
          </w:p>
        </w:tc>
      </w:tr>
      <w:tr w:rsidR="0005306A" w:rsidRPr="008A0BDA" w:rsidTr="000918A7">
        <w:tc>
          <w:tcPr>
            <w:tcW w:w="3652" w:type="dxa"/>
          </w:tcPr>
          <w:p w:rsidR="0005306A" w:rsidRPr="008A0BDA" w:rsidRDefault="0005306A" w:rsidP="0005306A">
            <w:pPr>
              <w:spacing w:line="360" w:lineRule="auto"/>
              <w:jc w:val="both"/>
              <w:rPr>
                <w:sz w:val="28"/>
                <w:szCs w:val="28"/>
              </w:rPr>
            </w:pPr>
            <w:r w:rsidRPr="008A0BDA">
              <w:rPr>
                <w:sz w:val="28"/>
                <w:szCs w:val="28"/>
              </w:rPr>
              <w:t>Психофізичні фактори</w:t>
            </w:r>
          </w:p>
        </w:tc>
        <w:tc>
          <w:tcPr>
            <w:tcW w:w="6203" w:type="dxa"/>
          </w:tcPr>
          <w:p w:rsidR="0005306A" w:rsidRPr="008A0BDA" w:rsidRDefault="0005306A" w:rsidP="0005306A">
            <w:pPr>
              <w:spacing w:line="360" w:lineRule="auto"/>
              <w:jc w:val="both"/>
              <w:rPr>
                <w:sz w:val="28"/>
                <w:szCs w:val="28"/>
              </w:rPr>
            </w:pPr>
            <w:r w:rsidRPr="008A0BDA">
              <w:rPr>
                <w:sz w:val="28"/>
                <w:szCs w:val="28"/>
              </w:rPr>
              <w:t>Робочий проце</w:t>
            </w:r>
            <w:proofErr w:type="gramStart"/>
            <w:r w:rsidRPr="008A0BDA">
              <w:rPr>
                <w:sz w:val="28"/>
                <w:szCs w:val="28"/>
              </w:rPr>
              <w:t>с(</w:t>
            </w:r>
            <w:proofErr w:type="gramEnd"/>
            <w:r w:rsidRPr="008A0BDA">
              <w:rPr>
                <w:sz w:val="28"/>
                <w:szCs w:val="28"/>
              </w:rPr>
              <w:t>мікроклімат, освітлення)</w:t>
            </w:r>
          </w:p>
        </w:tc>
      </w:tr>
    </w:tbl>
    <w:p w:rsidR="0005306A" w:rsidRPr="008A0BDA" w:rsidRDefault="0005306A" w:rsidP="0005306A">
      <w:pPr>
        <w:spacing w:line="360" w:lineRule="auto"/>
        <w:jc w:val="both"/>
        <w:rPr>
          <w:sz w:val="28"/>
          <w:szCs w:val="28"/>
        </w:rPr>
      </w:pPr>
    </w:p>
    <w:p w:rsidR="0005306A" w:rsidRPr="008A0BDA" w:rsidRDefault="0005306A" w:rsidP="0005306A">
      <w:pPr>
        <w:pStyle w:val="rtejustify"/>
        <w:shd w:val="clear" w:color="auto" w:fill="FFFFFF"/>
        <w:spacing w:before="0" w:beforeAutospacing="0" w:after="0" w:afterAutospacing="0" w:line="360" w:lineRule="auto"/>
        <w:ind w:firstLine="708"/>
        <w:jc w:val="both"/>
        <w:rPr>
          <w:color w:val="1E1E1E"/>
          <w:sz w:val="28"/>
          <w:szCs w:val="28"/>
        </w:rPr>
      </w:pPr>
      <w:r w:rsidRPr="008A0BDA">
        <w:rPr>
          <w:sz w:val="28"/>
          <w:szCs w:val="28"/>
        </w:rPr>
        <w:t xml:space="preserve">Вимоги безпеки які </w:t>
      </w:r>
      <w:r w:rsidRPr="008A0BDA">
        <w:rPr>
          <w:color w:val="1E1E1E"/>
          <w:sz w:val="28"/>
          <w:szCs w:val="28"/>
          <w:shd w:val="clear" w:color="auto" w:fill="FFFFFF"/>
        </w:rPr>
        <w:t xml:space="preserve">пред'являються до металообробних верстатів визначені, державним стандартом. </w:t>
      </w:r>
      <w:r w:rsidRPr="008A0BDA">
        <w:rPr>
          <w:color w:val="1E1E1E"/>
          <w:sz w:val="28"/>
          <w:szCs w:val="28"/>
        </w:rPr>
        <w:t>Загальні вимоги безпеки, які пред'являються до металообробних верстатів, визначені державним стандартом, а додаткові вимоги, викликані особливостями їх конструкції та умов експлуатації, вказуються в нормативно-технічній документації на верстати.</w:t>
      </w:r>
    </w:p>
    <w:p w:rsidR="0005306A" w:rsidRPr="008A0BDA" w:rsidRDefault="0005306A" w:rsidP="0005306A">
      <w:pPr>
        <w:pStyle w:val="rtejustify"/>
        <w:shd w:val="clear" w:color="auto" w:fill="FFFFFF"/>
        <w:spacing w:before="0" w:beforeAutospacing="0" w:after="0" w:afterAutospacing="0" w:line="360" w:lineRule="auto"/>
        <w:jc w:val="both"/>
        <w:rPr>
          <w:color w:val="1E1E1E"/>
          <w:sz w:val="28"/>
          <w:szCs w:val="28"/>
        </w:rPr>
      </w:pPr>
    </w:p>
    <w:p w:rsidR="0005306A" w:rsidRPr="008A0BDA" w:rsidRDefault="0005306A" w:rsidP="0005306A">
      <w:pPr>
        <w:pStyle w:val="rtejustify"/>
        <w:shd w:val="clear" w:color="auto" w:fill="FFFFFF"/>
        <w:spacing w:before="0" w:beforeAutospacing="0" w:after="0" w:afterAutospacing="0" w:line="360" w:lineRule="auto"/>
        <w:ind w:firstLine="708"/>
        <w:jc w:val="both"/>
        <w:rPr>
          <w:color w:val="1E1E1E"/>
          <w:sz w:val="28"/>
          <w:szCs w:val="28"/>
        </w:rPr>
      </w:pPr>
      <w:r w:rsidRPr="008A0BDA">
        <w:rPr>
          <w:color w:val="1E1E1E"/>
          <w:sz w:val="28"/>
          <w:szCs w:val="28"/>
          <w:lang w:val="uk-UA"/>
        </w:rPr>
        <w:t xml:space="preserve">Пристрої захисту, які огороджують робочу зону, повинні захищати робітника від змащувально-охолоджувальної рідини та стружки. Конструкція пристроїв захисту не має обмежувати технологічних можливостей верстата і викликати дискомфорт при роботі, налагодженні, прибиранні, а при відкриванні </w:t>
      </w:r>
      <w:r w:rsidRPr="008A0BDA">
        <w:rPr>
          <w:color w:val="1E1E1E"/>
          <w:sz w:val="28"/>
          <w:szCs w:val="28"/>
          <w:lang w:val="uk-UA"/>
        </w:rPr>
        <w:lastRenderedPageBreak/>
        <w:t>— не забруднювати робочу зону. Кріплення пристроїв захисту повинно бути надійним і не допускати самовільних відкривнь</w:t>
      </w:r>
      <w:r w:rsidRPr="008A0BDA">
        <w:rPr>
          <w:color w:val="1E1E1E"/>
          <w:sz w:val="28"/>
          <w:szCs w:val="28"/>
        </w:rPr>
        <w:t>.</w:t>
      </w:r>
    </w:p>
    <w:p w:rsidR="0005306A" w:rsidRPr="008A0BDA" w:rsidRDefault="0005306A" w:rsidP="0005306A">
      <w:pPr>
        <w:pStyle w:val="rtejustify"/>
        <w:shd w:val="clear" w:color="auto" w:fill="FFFFFF"/>
        <w:spacing w:before="0" w:beforeAutospacing="0" w:after="0" w:afterAutospacing="0" w:line="360" w:lineRule="auto"/>
        <w:jc w:val="both"/>
        <w:rPr>
          <w:color w:val="1E1E1E"/>
          <w:sz w:val="28"/>
          <w:szCs w:val="28"/>
        </w:rPr>
      </w:pPr>
    </w:p>
    <w:p w:rsidR="0005306A" w:rsidRPr="0026153F" w:rsidRDefault="0005306A" w:rsidP="0026153F">
      <w:pPr>
        <w:pStyle w:val="rtejustify"/>
        <w:shd w:val="clear" w:color="auto" w:fill="FFFFFF"/>
        <w:spacing w:before="0" w:beforeAutospacing="0" w:after="0" w:afterAutospacing="0" w:line="360" w:lineRule="auto"/>
        <w:ind w:firstLine="708"/>
        <w:jc w:val="both"/>
        <w:rPr>
          <w:color w:val="1E1E1E"/>
          <w:sz w:val="28"/>
          <w:szCs w:val="28"/>
        </w:rPr>
      </w:pPr>
      <w:r w:rsidRPr="008A0BDA">
        <w:rPr>
          <w:color w:val="1E1E1E"/>
          <w:sz w:val="28"/>
          <w:szCs w:val="28"/>
          <w:lang w:val="uk-UA"/>
        </w:rPr>
        <w:t>Напіва</w:t>
      </w:r>
      <w:r w:rsidRPr="008A0BDA">
        <w:rPr>
          <w:color w:val="1E1E1E"/>
          <w:sz w:val="28"/>
          <w:szCs w:val="28"/>
        </w:rPr>
        <w:t>втомати та</w:t>
      </w:r>
      <w:r w:rsidRPr="008A0BDA">
        <w:rPr>
          <w:color w:val="1E1E1E"/>
          <w:sz w:val="28"/>
          <w:szCs w:val="28"/>
          <w:lang w:val="uk-UA"/>
        </w:rPr>
        <w:t xml:space="preserve"> </w:t>
      </w:r>
      <w:r w:rsidRPr="008A0BDA">
        <w:rPr>
          <w:color w:val="1E1E1E"/>
          <w:sz w:val="28"/>
          <w:szCs w:val="28"/>
        </w:rPr>
        <w:t xml:space="preserve">автомати обладнають автоматичним блокуванням, що не допускає </w:t>
      </w:r>
      <w:r w:rsidRPr="008A0BDA">
        <w:rPr>
          <w:color w:val="1E1E1E"/>
          <w:sz w:val="28"/>
          <w:szCs w:val="28"/>
          <w:lang w:val="uk-UA"/>
        </w:rPr>
        <w:t>ввімкнення</w:t>
      </w:r>
      <w:r w:rsidRPr="008A0BDA">
        <w:rPr>
          <w:color w:val="1E1E1E"/>
          <w:sz w:val="28"/>
          <w:szCs w:val="28"/>
        </w:rPr>
        <w:t xml:space="preserve"> робочого циклу при відкри</w:t>
      </w:r>
      <w:r w:rsidRPr="008A0BDA">
        <w:rPr>
          <w:color w:val="1E1E1E"/>
          <w:sz w:val="28"/>
          <w:szCs w:val="28"/>
          <w:lang w:val="uk-UA"/>
        </w:rPr>
        <w:t>тих захисних пристосувань</w:t>
      </w:r>
      <w:r w:rsidRPr="008A0BDA">
        <w:rPr>
          <w:color w:val="1E1E1E"/>
          <w:sz w:val="28"/>
          <w:szCs w:val="28"/>
        </w:rPr>
        <w:t>, якщо це може призвести до травмування</w:t>
      </w:r>
      <w:r w:rsidRPr="008A0BDA">
        <w:rPr>
          <w:color w:val="1E1E1E"/>
          <w:sz w:val="28"/>
          <w:szCs w:val="28"/>
          <w:lang w:val="uk-UA"/>
        </w:rPr>
        <w:t xml:space="preserve"> персоналу</w:t>
      </w:r>
      <w:r w:rsidRPr="008A0BDA">
        <w:rPr>
          <w:color w:val="1E1E1E"/>
          <w:sz w:val="28"/>
          <w:szCs w:val="28"/>
        </w:rPr>
        <w:t xml:space="preserve">. Поверхні захисних кожухів, як і самих верстатних приладдя, органів управління, </w:t>
      </w:r>
      <w:r w:rsidRPr="008A0BDA">
        <w:rPr>
          <w:color w:val="1E1E1E"/>
          <w:sz w:val="28"/>
          <w:szCs w:val="28"/>
          <w:lang w:val="uk-UA"/>
        </w:rPr>
        <w:t>верстатів</w:t>
      </w:r>
      <w:r w:rsidRPr="008A0BDA">
        <w:rPr>
          <w:color w:val="1E1E1E"/>
          <w:sz w:val="28"/>
          <w:szCs w:val="28"/>
        </w:rPr>
        <w:t xml:space="preserve"> і пристосувань, не повинні мати </w:t>
      </w:r>
      <w:r w:rsidRPr="008A0BDA">
        <w:rPr>
          <w:color w:val="1E1E1E"/>
          <w:sz w:val="28"/>
          <w:szCs w:val="28"/>
          <w:lang w:val="uk-UA"/>
        </w:rPr>
        <w:t>задирок</w:t>
      </w:r>
      <w:r w:rsidRPr="008A0BDA">
        <w:rPr>
          <w:color w:val="1E1E1E"/>
          <w:sz w:val="28"/>
          <w:szCs w:val="28"/>
        </w:rPr>
        <w:t xml:space="preserve"> і </w:t>
      </w:r>
      <w:r w:rsidRPr="008A0BDA">
        <w:rPr>
          <w:color w:val="1E1E1E"/>
          <w:sz w:val="28"/>
          <w:szCs w:val="28"/>
          <w:lang w:val="uk-UA"/>
        </w:rPr>
        <w:t xml:space="preserve">гострих </w:t>
      </w:r>
      <w:proofErr w:type="gramStart"/>
      <w:r w:rsidRPr="008A0BDA">
        <w:rPr>
          <w:color w:val="1E1E1E"/>
          <w:sz w:val="28"/>
          <w:szCs w:val="28"/>
          <w:lang w:val="uk-UA"/>
        </w:rPr>
        <w:t>країв</w:t>
      </w:r>
      <w:proofErr w:type="gramEnd"/>
      <w:r w:rsidRPr="008A0BDA">
        <w:rPr>
          <w:color w:val="1E1E1E"/>
          <w:sz w:val="28"/>
          <w:szCs w:val="28"/>
        </w:rPr>
        <w:t xml:space="preserve">, </w:t>
      </w:r>
      <w:r w:rsidRPr="008A0BDA">
        <w:rPr>
          <w:color w:val="1E1E1E"/>
          <w:sz w:val="28"/>
          <w:szCs w:val="28"/>
          <w:lang w:val="uk-UA"/>
        </w:rPr>
        <w:t>об які може травмуватись</w:t>
      </w:r>
      <w:r w:rsidRPr="008A0BDA">
        <w:rPr>
          <w:color w:val="1E1E1E"/>
          <w:sz w:val="28"/>
          <w:szCs w:val="28"/>
        </w:rPr>
        <w:t xml:space="preserve"> працююч</w:t>
      </w:r>
      <w:r w:rsidRPr="008A0BDA">
        <w:rPr>
          <w:color w:val="1E1E1E"/>
          <w:sz w:val="28"/>
          <w:szCs w:val="28"/>
          <w:lang w:val="uk-UA"/>
        </w:rPr>
        <w:t>ий</w:t>
      </w:r>
      <w:r w:rsidRPr="008A0BDA">
        <w:rPr>
          <w:color w:val="1E1E1E"/>
          <w:sz w:val="28"/>
          <w:szCs w:val="28"/>
        </w:rPr>
        <w:t>.</w:t>
      </w:r>
    </w:p>
    <w:p w:rsidR="0005306A" w:rsidRPr="0005306A" w:rsidRDefault="0005306A" w:rsidP="0005306A">
      <w:pPr>
        <w:spacing w:line="360" w:lineRule="auto"/>
        <w:jc w:val="both"/>
        <w:rPr>
          <w:b/>
          <w:sz w:val="28"/>
          <w:szCs w:val="28"/>
        </w:rPr>
      </w:pPr>
      <w:r w:rsidRPr="0005306A">
        <w:rPr>
          <w:b/>
          <w:sz w:val="28"/>
          <w:szCs w:val="28"/>
        </w:rPr>
        <w:t>4.2 Механічна безпеку</w:t>
      </w:r>
    </w:p>
    <w:p w:rsidR="0005306A" w:rsidRPr="008A0BDA" w:rsidRDefault="0005306A" w:rsidP="0005306A">
      <w:pPr>
        <w:spacing w:line="360" w:lineRule="auto"/>
        <w:ind w:firstLine="708"/>
        <w:jc w:val="both"/>
        <w:rPr>
          <w:sz w:val="28"/>
          <w:szCs w:val="28"/>
        </w:rPr>
      </w:pPr>
      <w:r w:rsidRPr="008A0BDA">
        <w:rPr>
          <w:sz w:val="28"/>
          <w:szCs w:val="28"/>
        </w:rPr>
        <w:t xml:space="preserve">Робота верстата </w:t>
      </w:r>
      <w:proofErr w:type="gramStart"/>
      <w:r w:rsidRPr="008A0BDA">
        <w:rPr>
          <w:sz w:val="28"/>
          <w:szCs w:val="28"/>
        </w:rPr>
        <w:t>пов'язана</w:t>
      </w:r>
      <w:proofErr w:type="gramEnd"/>
      <w:r w:rsidRPr="008A0BDA">
        <w:rPr>
          <w:sz w:val="28"/>
          <w:szCs w:val="28"/>
        </w:rPr>
        <w:t xml:space="preserve"> з наявністю небезпечних обертових частин.</w:t>
      </w:r>
      <w:r w:rsidRPr="008A0BDA">
        <w:rPr>
          <w:sz w:val="28"/>
          <w:szCs w:val="28"/>
          <w:lang w:val="uk-UA"/>
        </w:rPr>
        <w:t xml:space="preserve"> Вплив даних частин може травмувати персонал, в разі не виконання правил техніки безпеки</w:t>
      </w:r>
      <w:r w:rsidRPr="008A0BDA">
        <w:rPr>
          <w:sz w:val="28"/>
          <w:szCs w:val="28"/>
        </w:rPr>
        <w:t>.</w:t>
      </w:r>
    </w:p>
    <w:p w:rsidR="0005306A" w:rsidRPr="008A0BDA" w:rsidRDefault="0005306A" w:rsidP="0005306A">
      <w:pPr>
        <w:spacing w:line="360" w:lineRule="auto"/>
        <w:ind w:firstLine="708"/>
        <w:jc w:val="both"/>
        <w:rPr>
          <w:sz w:val="28"/>
          <w:szCs w:val="28"/>
        </w:rPr>
      </w:pPr>
      <w:r w:rsidRPr="008A0BDA">
        <w:rPr>
          <w:sz w:val="28"/>
          <w:szCs w:val="28"/>
        </w:rPr>
        <w:t xml:space="preserve">До небезпечних факторів цієї </w:t>
      </w:r>
      <w:proofErr w:type="gramStart"/>
      <w:r w:rsidRPr="008A0BDA">
        <w:rPr>
          <w:sz w:val="28"/>
          <w:szCs w:val="28"/>
        </w:rPr>
        <w:t>п</w:t>
      </w:r>
      <w:proofErr w:type="gramEnd"/>
      <w:r w:rsidRPr="008A0BDA">
        <w:rPr>
          <w:sz w:val="28"/>
          <w:szCs w:val="28"/>
        </w:rPr>
        <w:t>ідгрупи відносять:</w:t>
      </w:r>
    </w:p>
    <w:p w:rsidR="0005306A" w:rsidRPr="008A0BDA" w:rsidRDefault="0005306A" w:rsidP="0005306A">
      <w:pPr>
        <w:spacing w:line="360" w:lineRule="auto"/>
        <w:jc w:val="both"/>
        <w:rPr>
          <w:sz w:val="28"/>
          <w:szCs w:val="28"/>
        </w:rPr>
      </w:pPr>
      <w:r w:rsidRPr="008A0BDA">
        <w:rPr>
          <w:sz w:val="28"/>
          <w:szCs w:val="28"/>
        </w:rPr>
        <w:t>- рухомі частини обладнання (супорт, шпиндель, вали, гвинти подач);</w:t>
      </w:r>
    </w:p>
    <w:p w:rsidR="0005306A" w:rsidRPr="008A0BDA" w:rsidRDefault="0005306A" w:rsidP="0005306A">
      <w:pPr>
        <w:spacing w:line="360" w:lineRule="auto"/>
        <w:jc w:val="both"/>
        <w:rPr>
          <w:sz w:val="28"/>
          <w:szCs w:val="28"/>
        </w:rPr>
      </w:pPr>
      <w:r w:rsidRPr="008A0BDA">
        <w:rPr>
          <w:sz w:val="28"/>
          <w:szCs w:val="28"/>
        </w:rPr>
        <w:t>- полова стружка і осколки;</w:t>
      </w:r>
    </w:p>
    <w:p w:rsidR="0005306A" w:rsidRPr="008A0BDA" w:rsidRDefault="0005306A" w:rsidP="0005306A">
      <w:pPr>
        <w:spacing w:line="360" w:lineRule="auto"/>
        <w:jc w:val="both"/>
        <w:rPr>
          <w:sz w:val="28"/>
          <w:szCs w:val="28"/>
        </w:rPr>
      </w:pPr>
      <w:r w:rsidRPr="008A0BDA">
        <w:rPr>
          <w:sz w:val="28"/>
          <w:szCs w:val="28"/>
        </w:rPr>
        <w:t>- розрив пасової передачі.</w:t>
      </w:r>
    </w:p>
    <w:p w:rsidR="0005306A" w:rsidRPr="008A0BDA" w:rsidRDefault="0005306A" w:rsidP="0005306A">
      <w:pPr>
        <w:spacing w:line="360" w:lineRule="auto"/>
        <w:ind w:firstLine="708"/>
        <w:jc w:val="both"/>
        <w:rPr>
          <w:sz w:val="28"/>
          <w:szCs w:val="28"/>
        </w:rPr>
      </w:pPr>
      <w:r w:rsidRPr="008A0BDA">
        <w:rPr>
          <w:sz w:val="28"/>
          <w:szCs w:val="28"/>
        </w:rPr>
        <w:t>Всі засоби захисту від механічних факторі</w:t>
      </w:r>
      <w:proofErr w:type="gramStart"/>
      <w:r w:rsidRPr="008A0BDA">
        <w:rPr>
          <w:sz w:val="28"/>
          <w:szCs w:val="28"/>
        </w:rPr>
        <w:t>в</w:t>
      </w:r>
      <w:proofErr w:type="gramEnd"/>
      <w:r w:rsidRPr="008A0BDA">
        <w:rPr>
          <w:sz w:val="28"/>
          <w:szCs w:val="28"/>
        </w:rPr>
        <w:t xml:space="preserve"> поділяються на:</w:t>
      </w:r>
    </w:p>
    <w:p w:rsidR="0005306A" w:rsidRPr="008A0BDA" w:rsidRDefault="0005306A" w:rsidP="0005306A">
      <w:pPr>
        <w:spacing w:line="360" w:lineRule="auto"/>
        <w:jc w:val="both"/>
        <w:rPr>
          <w:sz w:val="28"/>
          <w:szCs w:val="28"/>
          <w:lang w:val="uk-UA"/>
        </w:rPr>
      </w:pPr>
      <w:r w:rsidRPr="008A0BDA">
        <w:rPr>
          <w:sz w:val="28"/>
          <w:szCs w:val="28"/>
        </w:rPr>
        <w:t>- огороджувальні пристрої (</w:t>
      </w:r>
      <w:r w:rsidRPr="008A0BDA">
        <w:rPr>
          <w:sz w:val="28"/>
          <w:szCs w:val="28"/>
          <w:lang w:val="uk-UA"/>
        </w:rPr>
        <w:t>дверцята</w:t>
      </w:r>
      <w:r w:rsidRPr="008A0BDA">
        <w:rPr>
          <w:sz w:val="28"/>
          <w:szCs w:val="28"/>
        </w:rPr>
        <w:t>,  щити,</w:t>
      </w:r>
      <w:r w:rsidRPr="008A0BDA">
        <w:rPr>
          <w:sz w:val="28"/>
          <w:szCs w:val="28"/>
          <w:lang w:val="uk-UA"/>
        </w:rPr>
        <w:t xml:space="preserve"> </w:t>
      </w:r>
      <w:r w:rsidRPr="008A0BDA">
        <w:rPr>
          <w:color w:val="1E1E1E"/>
          <w:sz w:val="28"/>
          <w:szCs w:val="28"/>
        </w:rPr>
        <w:t xml:space="preserve">верстатних </w:t>
      </w:r>
      <w:r w:rsidRPr="008A0BDA">
        <w:rPr>
          <w:color w:val="1E1E1E"/>
          <w:sz w:val="28"/>
          <w:szCs w:val="28"/>
          <w:lang w:val="uk-UA"/>
        </w:rPr>
        <w:t>кожухи</w:t>
      </w:r>
      <w:r w:rsidRPr="008A0BDA">
        <w:rPr>
          <w:sz w:val="28"/>
          <w:szCs w:val="28"/>
          <w:lang w:val="uk-UA"/>
        </w:rPr>
        <w:t>,</w:t>
      </w:r>
      <w:r w:rsidRPr="008A0BDA">
        <w:rPr>
          <w:sz w:val="28"/>
          <w:szCs w:val="28"/>
        </w:rPr>
        <w:t xml:space="preserve"> бар'єри, планки, </w:t>
      </w:r>
      <w:r w:rsidRPr="008A0BDA">
        <w:rPr>
          <w:sz w:val="28"/>
          <w:szCs w:val="28"/>
          <w:lang w:val="uk-UA"/>
        </w:rPr>
        <w:t>козирки</w:t>
      </w:r>
      <w:r w:rsidRPr="008A0BDA">
        <w:rPr>
          <w:sz w:val="28"/>
          <w:szCs w:val="28"/>
        </w:rPr>
        <w:t>, екрани);</w:t>
      </w:r>
    </w:p>
    <w:p w:rsidR="0005306A" w:rsidRPr="008A0BDA" w:rsidRDefault="0005306A" w:rsidP="0005306A">
      <w:pPr>
        <w:spacing w:line="360" w:lineRule="auto"/>
        <w:jc w:val="both"/>
        <w:rPr>
          <w:sz w:val="28"/>
          <w:szCs w:val="28"/>
          <w:lang w:val="uk-UA"/>
        </w:rPr>
      </w:pPr>
      <w:r w:rsidRPr="008A0BDA">
        <w:rPr>
          <w:sz w:val="28"/>
          <w:szCs w:val="28"/>
        </w:rPr>
        <w:t>- гальмівні пристрої (</w:t>
      </w:r>
      <w:r w:rsidRPr="008A0BDA">
        <w:rPr>
          <w:sz w:val="28"/>
          <w:szCs w:val="28"/>
          <w:lang w:val="uk-UA"/>
        </w:rPr>
        <w:t>дискові</w:t>
      </w:r>
      <w:r w:rsidRPr="008A0BDA">
        <w:rPr>
          <w:sz w:val="28"/>
          <w:szCs w:val="28"/>
        </w:rPr>
        <w:t xml:space="preserve">, </w:t>
      </w:r>
      <w:r w:rsidRPr="008A0BDA">
        <w:rPr>
          <w:sz w:val="28"/>
          <w:szCs w:val="28"/>
          <w:lang w:val="uk-UA"/>
        </w:rPr>
        <w:t>колодкові</w:t>
      </w:r>
      <w:r w:rsidRPr="008A0BDA">
        <w:rPr>
          <w:sz w:val="28"/>
          <w:szCs w:val="28"/>
        </w:rPr>
        <w:t>, конічні, клинові);</w:t>
      </w:r>
    </w:p>
    <w:p w:rsidR="0005306A" w:rsidRPr="008A0BDA" w:rsidRDefault="0005306A" w:rsidP="0005306A">
      <w:pPr>
        <w:spacing w:line="360" w:lineRule="auto"/>
        <w:jc w:val="both"/>
        <w:rPr>
          <w:sz w:val="28"/>
          <w:szCs w:val="28"/>
          <w:lang w:val="uk-UA"/>
        </w:rPr>
      </w:pPr>
      <w:r w:rsidRPr="008A0BDA">
        <w:rPr>
          <w:sz w:val="28"/>
          <w:szCs w:val="28"/>
          <w:lang w:val="uk-UA"/>
        </w:rPr>
        <w:t>- запобіжні пристрої (блокувальні, обмежувальні);</w:t>
      </w:r>
    </w:p>
    <w:p w:rsidR="0005306A" w:rsidRPr="008A0BDA" w:rsidRDefault="0005306A" w:rsidP="0005306A">
      <w:pPr>
        <w:spacing w:line="360" w:lineRule="auto"/>
        <w:jc w:val="both"/>
        <w:rPr>
          <w:sz w:val="28"/>
          <w:szCs w:val="28"/>
          <w:lang w:val="uk-UA"/>
        </w:rPr>
      </w:pPr>
      <w:r w:rsidRPr="008A0BDA">
        <w:rPr>
          <w:sz w:val="28"/>
          <w:szCs w:val="28"/>
          <w:lang w:val="uk-UA"/>
        </w:rPr>
        <w:t>- пристрої сигналізації та автоматичного контролю (інформаційні, попереджуючі, аварійні, відповідні);</w:t>
      </w:r>
    </w:p>
    <w:p w:rsidR="0005306A" w:rsidRPr="008A0BDA" w:rsidRDefault="0005306A" w:rsidP="0005306A">
      <w:pPr>
        <w:spacing w:line="360" w:lineRule="auto"/>
        <w:jc w:val="both"/>
        <w:rPr>
          <w:sz w:val="28"/>
          <w:szCs w:val="28"/>
          <w:lang w:val="uk-UA"/>
        </w:rPr>
      </w:pPr>
      <w:r w:rsidRPr="008A0BDA">
        <w:rPr>
          <w:sz w:val="28"/>
          <w:szCs w:val="28"/>
          <w:lang w:val="uk-UA"/>
        </w:rPr>
        <w:t>- пристрої дистанційного керування (стаціонарні, пересувні);</w:t>
      </w:r>
    </w:p>
    <w:p w:rsidR="0005306A" w:rsidRPr="008A0BDA" w:rsidRDefault="0005306A" w:rsidP="0005306A">
      <w:pPr>
        <w:spacing w:line="360" w:lineRule="auto"/>
        <w:jc w:val="both"/>
        <w:rPr>
          <w:sz w:val="28"/>
          <w:szCs w:val="28"/>
        </w:rPr>
      </w:pPr>
      <w:r w:rsidRPr="008A0BDA">
        <w:rPr>
          <w:sz w:val="28"/>
          <w:szCs w:val="28"/>
        </w:rPr>
        <w:t>- знаки безпеки (які забороняють, що попереджають, розпорядчі, вказівні).</w:t>
      </w:r>
    </w:p>
    <w:p w:rsidR="0005306A" w:rsidRPr="008A0BDA" w:rsidRDefault="0005306A" w:rsidP="0005306A">
      <w:pPr>
        <w:spacing w:line="360" w:lineRule="auto"/>
        <w:ind w:firstLine="708"/>
        <w:jc w:val="both"/>
        <w:rPr>
          <w:sz w:val="28"/>
          <w:szCs w:val="28"/>
        </w:rPr>
      </w:pPr>
      <w:r w:rsidRPr="008A0BDA">
        <w:rPr>
          <w:sz w:val="28"/>
          <w:szCs w:val="28"/>
        </w:rPr>
        <w:t xml:space="preserve">На моєму верстаті механічна безпека забезпечується наступними </w:t>
      </w:r>
      <w:proofErr w:type="gramStart"/>
      <w:r w:rsidRPr="008A0BDA">
        <w:rPr>
          <w:sz w:val="28"/>
          <w:szCs w:val="28"/>
        </w:rPr>
        <w:t>техн</w:t>
      </w:r>
      <w:proofErr w:type="gramEnd"/>
      <w:r w:rsidRPr="008A0BDA">
        <w:rPr>
          <w:sz w:val="28"/>
          <w:szCs w:val="28"/>
        </w:rPr>
        <w:t>ічними засобами:</w:t>
      </w:r>
    </w:p>
    <w:p w:rsidR="0005306A" w:rsidRPr="008A0BDA" w:rsidRDefault="0005306A" w:rsidP="0005306A">
      <w:pPr>
        <w:spacing w:line="360" w:lineRule="auto"/>
        <w:jc w:val="both"/>
        <w:rPr>
          <w:sz w:val="28"/>
          <w:szCs w:val="28"/>
        </w:rPr>
      </w:pPr>
      <w:r w:rsidRPr="008A0BDA">
        <w:rPr>
          <w:sz w:val="28"/>
          <w:szCs w:val="28"/>
        </w:rPr>
        <w:t xml:space="preserve">· Гнучкі передачі, </w:t>
      </w:r>
      <w:r w:rsidRPr="008A0BDA">
        <w:rPr>
          <w:sz w:val="28"/>
          <w:szCs w:val="28"/>
          <w:lang w:val="uk-UA"/>
        </w:rPr>
        <w:t>зєднання електродвигуна</w:t>
      </w:r>
      <w:r w:rsidRPr="008A0BDA">
        <w:rPr>
          <w:sz w:val="28"/>
          <w:szCs w:val="28"/>
        </w:rPr>
        <w:t xml:space="preserve"> головного руху зі шпиндельної бабкою, захищ</w:t>
      </w:r>
      <w:r w:rsidRPr="008A0BDA">
        <w:rPr>
          <w:sz w:val="28"/>
          <w:szCs w:val="28"/>
          <w:lang w:val="uk-UA"/>
        </w:rPr>
        <w:t>аються</w:t>
      </w:r>
      <w:r w:rsidRPr="008A0BDA">
        <w:rPr>
          <w:sz w:val="28"/>
          <w:szCs w:val="28"/>
        </w:rPr>
        <w:t xml:space="preserve"> кожухом;</w:t>
      </w:r>
    </w:p>
    <w:p w:rsidR="0005306A" w:rsidRPr="008A0BDA" w:rsidRDefault="0005306A" w:rsidP="0005306A">
      <w:pPr>
        <w:spacing w:line="360" w:lineRule="auto"/>
        <w:jc w:val="both"/>
        <w:rPr>
          <w:sz w:val="28"/>
          <w:szCs w:val="28"/>
        </w:rPr>
      </w:pPr>
      <w:r w:rsidRPr="008A0BDA">
        <w:rPr>
          <w:sz w:val="28"/>
          <w:szCs w:val="28"/>
        </w:rPr>
        <w:lastRenderedPageBreak/>
        <w:t xml:space="preserve">· Зона </w:t>
      </w:r>
      <w:r w:rsidRPr="008A0BDA">
        <w:rPr>
          <w:sz w:val="28"/>
          <w:szCs w:val="28"/>
          <w:lang w:val="uk-UA"/>
        </w:rPr>
        <w:t>обробки</w:t>
      </w:r>
      <w:r w:rsidRPr="008A0BDA">
        <w:rPr>
          <w:sz w:val="28"/>
          <w:szCs w:val="28"/>
        </w:rPr>
        <w:t xml:space="preserve"> огороджена захисним кожухом з оглядовим вікном, закритим склом;</w:t>
      </w:r>
    </w:p>
    <w:p w:rsidR="0005306A" w:rsidRPr="008A0BDA" w:rsidRDefault="0005306A" w:rsidP="0005306A">
      <w:pPr>
        <w:spacing w:line="360" w:lineRule="auto"/>
        <w:jc w:val="both"/>
        <w:rPr>
          <w:sz w:val="28"/>
          <w:szCs w:val="28"/>
        </w:rPr>
      </w:pPr>
      <w:r w:rsidRPr="008A0BDA">
        <w:rPr>
          <w:sz w:val="28"/>
          <w:szCs w:val="28"/>
        </w:rPr>
        <w:t>· Гвинти поздовжньої і поперечної подачі захищені кожухами.</w:t>
      </w:r>
    </w:p>
    <w:p w:rsidR="0005306A" w:rsidRPr="00A755FE" w:rsidRDefault="0005306A" w:rsidP="0005306A">
      <w:pPr>
        <w:spacing w:line="360" w:lineRule="auto"/>
        <w:jc w:val="both"/>
        <w:rPr>
          <w:sz w:val="28"/>
          <w:szCs w:val="28"/>
          <w:lang w:val="uk-UA"/>
        </w:rPr>
      </w:pPr>
      <w:r w:rsidRPr="008A0BDA">
        <w:rPr>
          <w:sz w:val="28"/>
          <w:szCs w:val="28"/>
        </w:rPr>
        <w:t>Вибі</w:t>
      </w:r>
      <w:proofErr w:type="gramStart"/>
      <w:r w:rsidRPr="008A0BDA">
        <w:rPr>
          <w:sz w:val="28"/>
          <w:szCs w:val="28"/>
        </w:rPr>
        <w:t>р</w:t>
      </w:r>
      <w:proofErr w:type="gramEnd"/>
      <w:r w:rsidRPr="008A0BDA">
        <w:rPr>
          <w:sz w:val="28"/>
          <w:szCs w:val="28"/>
        </w:rPr>
        <w:t xml:space="preserve"> засобів захисту проводиться відповідно до ГОСТ 12.4.125 - 83 «Засоби колективного захисту працюючих від впливу механ</w:t>
      </w:r>
      <w:r w:rsidR="00A755FE">
        <w:rPr>
          <w:sz w:val="28"/>
          <w:szCs w:val="28"/>
        </w:rPr>
        <w:t>ічних факторів. Класифікація ».</w:t>
      </w:r>
    </w:p>
    <w:p w:rsidR="0005306A" w:rsidRPr="0005306A" w:rsidRDefault="0005306A" w:rsidP="0005306A">
      <w:pPr>
        <w:spacing w:line="360" w:lineRule="auto"/>
        <w:ind w:firstLine="708"/>
        <w:jc w:val="both"/>
        <w:rPr>
          <w:b/>
          <w:sz w:val="28"/>
          <w:szCs w:val="28"/>
        </w:rPr>
      </w:pPr>
      <w:r w:rsidRPr="0005306A">
        <w:rPr>
          <w:b/>
          <w:sz w:val="28"/>
          <w:szCs w:val="28"/>
        </w:rPr>
        <w:t>4.3 Забезпечення електробезпеки</w:t>
      </w:r>
    </w:p>
    <w:p w:rsidR="0005306A" w:rsidRPr="00A755FE" w:rsidRDefault="0005306A" w:rsidP="0005306A">
      <w:pPr>
        <w:spacing w:line="360" w:lineRule="auto"/>
        <w:jc w:val="both"/>
        <w:rPr>
          <w:sz w:val="28"/>
          <w:szCs w:val="28"/>
        </w:rPr>
      </w:pPr>
      <w:r w:rsidRPr="008A0BDA">
        <w:rPr>
          <w:sz w:val="28"/>
          <w:szCs w:val="28"/>
        </w:rPr>
        <w:t xml:space="preserve">Джерелами </w:t>
      </w:r>
      <w:r w:rsidRPr="008A0BDA">
        <w:rPr>
          <w:sz w:val="28"/>
          <w:szCs w:val="28"/>
          <w:lang w:val="uk-UA"/>
        </w:rPr>
        <w:t>високої</w:t>
      </w:r>
      <w:r w:rsidRPr="008A0BDA">
        <w:rPr>
          <w:sz w:val="28"/>
          <w:szCs w:val="28"/>
        </w:rPr>
        <w:t xml:space="preserve"> напруги в електричному ланцюзі є електро</w:t>
      </w:r>
      <w:r w:rsidRPr="008A0BDA">
        <w:rPr>
          <w:sz w:val="28"/>
          <w:szCs w:val="28"/>
          <w:lang w:val="uk-UA"/>
        </w:rPr>
        <w:t>устаткування</w:t>
      </w:r>
      <w:r w:rsidRPr="008A0BDA">
        <w:rPr>
          <w:sz w:val="28"/>
          <w:szCs w:val="28"/>
        </w:rPr>
        <w:t xml:space="preserve"> (електродвигуни, електрошафи) - освітлювальні установки</w:t>
      </w:r>
      <w:r w:rsidRPr="008A0BDA">
        <w:rPr>
          <w:sz w:val="28"/>
          <w:szCs w:val="28"/>
          <w:lang w:val="uk-UA"/>
        </w:rPr>
        <w:t xml:space="preserve">, </w:t>
      </w:r>
      <w:r w:rsidRPr="008A0BDA">
        <w:rPr>
          <w:sz w:val="28"/>
          <w:szCs w:val="28"/>
        </w:rPr>
        <w:t>струмоприй</w:t>
      </w:r>
      <w:r w:rsidR="00A755FE">
        <w:rPr>
          <w:sz w:val="28"/>
          <w:szCs w:val="28"/>
        </w:rPr>
        <w:t>мачі, електропроводка верстата.</w:t>
      </w:r>
    </w:p>
    <w:p w:rsidR="0005306A" w:rsidRPr="008A0BDA" w:rsidRDefault="0005306A" w:rsidP="0005306A">
      <w:pPr>
        <w:spacing w:line="360" w:lineRule="auto"/>
        <w:ind w:firstLine="708"/>
        <w:jc w:val="both"/>
        <w:rPr>
          <w:sz w:val="28"/>
          <w:szCs w:val="28"/>
        </w:rPr>
      </w:pPr>
      <w:r w:rsidRPr="008A0BDA">
        <w:rPr>
          <w:sz w:val="28"/>
          <w:szCs w:val="28"/>
        </w:rPr>
        <w:t>Вимоги до безпеки електроустаткування передбачені в ГОСТ 12.1.038 - 82 «Електробезпека. Гранично допустимі напруги дотику і струмі</w:t>
      </w:r>
      <w:proofErr w:type="gramStart"/>
      <w:r w:rsidRPr="008A0BDA">
        <w:rPr>
          <w:sz w:val="28"/>
          <w:szCs w:val="28"/>
        </w:rPr>
        <w:t>в</w:t>
      </w:r>
      <w:proofErr w:type="gramEnd"/>
      <w:r w:rsidRPr="008A0BDA">
        <w:rPr>
          <w:sz w:val="28"/>
          <w:szCs w:val="28"/>
        </w:rPr>
        <w:t xml:space="preserve"> ». «Правил улаштування електроустановок» </w:t>
      </w:r>
      <w:r w:rsidRPr="008A0BDA">
        <w:rPr>
          <w:sz w:val="28"/>
          <w:szCs w:val="28"/>
          <w:lang w:val="uk-UA"/>
        </w:rPr>
        <w:t xml:space="preserve">ремонтно-механічних цехи </w:t>
      </w:r>
      <w:r w:rsidRPr="008A0BDA">
        <w:rPr>
          <w:sz w:val="28"/>
          <w:szCs w:val="28"/>
        </w:rPr>
        <w:t xml:space="preserve"> визначаються як особливо небезпечні</w:t>
      </w:r>
      <w:r w:rsidRPr="008A0BDA">
        <w:rPr>
          <w:sz w:val="28"/>
          <w:szCs w:val="28"/>
          <w:lang w:val="uk-UA"/>
        </w:rPr>
        <w:t xml:space="preserve"> </w:t>
      </w:r>
      <w:r w:rsidRPr="008A0BDA">
        <w:rPr>
          <w:sz w:val="28"/>
          <w:szCs w:val="28"/>
        </w:rPr>
        <w:t>приміщення.</w:t>
      </w:r>
    </w:p>
    <w:p w:rsidR="0005306A" w:rsidRPr="008A0BDA" w:rsidRDefault="0005306A" w:rsidP="0005306A">
      <w:pPr>
        <w:spacing w:line="360" w:lineRule="auto"/>
        <w:ind w:firstLine="708"/>
        <w:jc w:val="both"/>
        <w:rPr>
          <w:sz w:val="28"/>
          <w:szCs w:val="28"/>
        </w:rPr>
      </w:pPr>
      <w:r w:rsidRPr="008A0BDA">
        <w:rPr>
          <w:sz w:val="28"/>
          <w:szCs w:val="28"/>
        </w:rPr>
        <w:t xml:space="preserve">Основні причини нещасних випадків </w:t>
      </w:r>
      <w:proofErr w:type="gramStart"/>
      <w:r w:rsidRPr="008A0BDA">
        <w:rPr>
          <w:sz w:val="28"/>
          <w:szCs w:val="28"/>
        </w:rPr>
        <w:t>в</w:t>
      </w:r>
      <w:proofErr w:type="gramEnd"/>
      <w:r w:rsidRPr="008A0BDA">
        <w:rPr>
          <w:sz w:val="28"/>
          <w:szCs w:val="28"/>
        </w:rPr>
        <w:t>ід дії електричного струму наступні:</w:t>
      </w:r>
    </w:p>
    <w:p w:rsidR="0005306A" w:rsidRPr="008A0BDA" w:rsidRDefault="0005306A" w:rsidP="0005306A">
      <w:pPr>
        <w:spacing w:line="360" w:lineRule="auto"/>
        <w:jc w:val="both"/>
        <w:rPr>
          <w:sz w:val="28"/>
          <w:szCs w:val="28"/>
        </w:rPr>
      </w:pPr>
      <w:r w:rsidRPr="008A0BDA">
        <w:rPr>
          <w:sz w:val="28"/>
          <w:szCs w:val="28"/>
        </w:rPr>
        <w:t>- випадковий дотик або наближення на небезпечну відстань до струмоведучих частин верстата;</w:t>
      </w:r>
    </w:p>
    <w:p w:rsidR="0005306A" w:rsidRPr="008A0BDA" w:rsidRDefault="0005306A" w:rsidP="0005306A">
      <w:pPr>
        <w:spacing w:line="360" w:lineRule="auto"/>
        <w:jc w:val="both"/>
        <w:rPr>
          <w:sz w:val="28"/>
          <w:szCs w:val="28"/>
        </w:rPr>
      </w:pPr>
      <w:r w:rsidRPr="008A0BDA">
        <w:rPr>
          <w:sz w:val="28"/>
          <w:szCs w:val="28"/>
        </w:rPr>
        <w:t>- поява напруги на конструктивних частинах електроустаткування (</w:t>
      </w:r>
      <w:r w:rsidRPr="008A0BDA">
        <w:rPr>
          <w:sz w:val="28"/>
          <w:szCs w:val="28"/>
          <w:lang w:val="uk-UA"/>
        </w:rPr>
        <w:t>станинах корпусах</w:t>
      </w:r>
      <w:r w:rsidRPr="008A0BDA">
        <w:rPr>
          <w:sz w:val="28"/>
          <w:szCs w:val="28"/>
        </w:rPr>
        <w:t>, і т.д.);</w:t>
      </w:r>
    </w:p>
    <w:p w:rsidR="0005306A" w:rsidRPr="008A0BDA" w:rsidRDefault="0005306A" w:rsidP="0005306A">
      <w:pPr>
        <w:spacing w:line="360" w:lineRule="auto"/>
        <w:jc w:val="both"/>
        <w:rPr>
          <w:sz w:val="28"/>
          <w:szCs w:val="28"/>
        </w:rPr>
      </w:pPr>
      <w:r w:rsidRPr="008A0BDA">
        <w:rPr>
          <w:sz w:val="28"/>
          <w:szCs w:val="28"/>
        </w:rPr>
        <w:t>- виникнення крокової напруги на поверхні землі в результаті замикання проводу на землю.</w:t>
      </w:r>
    </w:p>
    <w:p w:rsidR="0005306A" w:rsidRPr="008A0BDA" w:rsidRDefault="0005306A" w:rsidP="0005306A">
      <w:pPr>
        <w:spacing w:line="360" w:lineRule="auto"/>
        <w:jc w:val="both"/>
        <w:rPr>
          <w:sz w:val="28"/>
          <w:szCs w:val="28"/>
        </w:rPr>
      </w:pPr>
      <w:r w:rsidRPr="008A0BDA">
        <w:rPr>
          <w:sz w:val="28"/>
          <w:szCs w:val="28"/>
        </w:rPr>
        <w:t>Засоби захисту, що використовуються на верстаті:</w:t>
      </w:r>
    </w:p>
    <w:p w:rsidR="0005306A" w:rsidRPr="008A0BDA" w:rsidRDefault="0005306A" w:rsidP="0005306A">
      <w:pPr>
        <w:spacing w:line="360" w:lineRule="auto"/>
        <w:jc w:val="both"/>
        <w:rPr>
          <w:sz w:val="28"/>
          <w:szCs w:val="28"/>
        </w:rPr>
      </w:pPr>
      <w:r w:rsidRPr="008A0BDA">
        <w:rPr>
          <w:sz w:val="28"/>
          <w:szCs w:val="28"/>
        </w:rPr>
        <w:t xml:space="preserve">· Вступної автомат зблокований з дверцятами електрошафи. </w:t>
      </w:r>
      <w:proofErr w:type="gramStart"/>
      <w:r w:rsidRPr="008A0BDA">
        <w:rPr>
          <w:sz w:val="28"/>
          <w:szCs w:val="28"/>
        </w:rPr>
        <w:t>При</w:t>
      </w:r>
      <w:proofErr w:type="gramEnd"/>
      <w:r w:rsidRPr="008A0BDA">
        <w:rPr>
          <w:sz w:val="28"/>
          <w:szCs w:val="28"/>
        </w:rPr>
        <w:t xml:space="preserve"> відкриванні дверцят автомат вимикається;</w:t>
      </w:r>
    </w:p>
    <w:p w:rsidR="0005306A" w:rsidRPr="008A0BDA" w:rsidRDefault="0005306A" w:rsidP="0005306A">
      <w:pPr>
        <w:spacing w:line="360" w:lineRule="auto"/>
        <w:jc w:val="both"/>
        <w:rPr>
          <w:sz w:val="28"/>
          <w:szCs w:val="28"/>
        </w:rPr>
      </w:pPr>
      <w:r w:rsidRPr="008A0BDA">
        <w:rPr>
          <w:sz w:val="28"/>
          <w:szCs w:val="28"/>
        </w:rPr>
        <w:t xml:space="preserve">· На </w:t>
      </w:r>
      <w:r w:rsidRPr="008A0BDA">
        <w:rPr>
          <w:sz w:val="28"/>
          <w:szCs w:val="28"/>
          <w:lang w:val="uk-UA"/>
        </w:rPr>
        <w:t>електрошафах</w:t>
      </w:r>
      <w:r w:rsidRPr="008A0BDA">
        <w:rPr>
          <w:sz w:val="28"/>
          <w:szCs w:val="28"/>
        </w:rPr>
        <w:t xml:space="preserve">, </w:t>
      </w:r>
      <w:r w:rsidRPr="008A0BDA">
        <w:rPr>
          <w:sz w:val="28"/>
          <w:szCs w:val="28"/>
          <w:lang w:val="uk-UA"/>
        </w:rPr>
        <w:t>верстатах</w:t>
      </w:r>
      <w:r w:rsidRPr="008A0BDA">
        <w:rPr>
          <w:sz w:val="28"/>
          <w:szCs w:val="28"/>
        </w:rPr>
        <w:t xml:space="preserve">, пультах </w:t>
      </w:r>
      <w:r w:rsidRPr="008A0BDA">
        <w:rPr>
          <w:sz w:val="28"/>
          <w:szCs w:val="28"/>
          <w:lang w:val="uk-UA"/>
        </w:rPr>
        <w:t>керування</w:t>
      </w:r>
      <w:r w:rsidRPr="008A0BDA">
        <w:rPr>
          <w:sz w:val="28"/>
          <w:szCs w:val="28"/>
        </w:rPr>
        <w:t>, каретці передбачені болти заземлення;</w:t>
      </w:r>
    </w:p>
    <w:p w:rsidR="0005306A" w:rsidRPr="008A0BDA" w:rsidRDefault="0005306A" w:rsidP="0005306A">
      <w:pPr>
        <w:spacing w:line="360" w:lineRule="auto"/>
        <w:jc w:val="both"/>
        <w:rPr>
          <w:sz w:val="28"/>
          <w:szCs w:val="28"/>
        </w:rPr>
      </w:pPr>
      <w:r w:rsidRPr="008A0BDA">
        <w:rPr>
          <w:sz w:val="28"/>
          <w:szCs w:val="28"/>
        </w:rPr>
        <w:t>· Передбачена нульов</w:t>
      </w:r>
      <w:r w:rsidRPr="008A0BDA">
        <w:rPr>
          <w:sz w:val="28"/>
          <w:szCs w:val="28"/>
          <w:lang w:val="uk-UA"/>
        </w:rPr>
        <w:t>ий</w:t>
      </w:r>
      <w:r w:rsidRPr="008A0BDA">
        <w:rPr>
          <w:sz w:val="28"/>
          <w:szCs w:val="28"/>
        </w:rPr>
        <w:t xml:space="preserve"> захист;</w:t>
      </w:r>
    </w:p>
    <w:p w:rsidR="0005306A" w:rsidRPr="008A0BDA" w:rsidRDefault="0005306A" w:rsidP="0005306A">
      <w:pPr>
        <w:spacing w:line="360" w:lineRule="auto"/>
        <w:jc w:val="both"/>
        <w:rPr>
          <w:sz w:val="28"/>
          <w:szCs w:val="28"/>
        </w:rPr>
      </w:pPr>
      <w:r w:rsidRPr="008A0BDA">
        <w:rPr>
          <w:sz w:val="28"/>
          <w:szCs w:val="28"/>
        </w:rPr>
        <w:t>· Електрична апаратура</w:t>
      </w:r>
      <w:proofErr w:type="gramStart"/>
      <w:r w:rsidRPr="008A0BDA">
        <w:rPr>
          <w:sz w:val="28"/>
          <w:szCs w:val="28"/>
        </w:rPr>
        <w:t xml:space="preserve"> </w:t>
      </w:r>
      <w:r w:rsidRPr="008A0BDA">
        <w:rPr>
          <w:sz w:val="28"/>
          <w:szCs w:val="28"/>
          <w:lang w:val="uk-UA"/>
        </w:rPr>
        <w:t>Ж</w:t>
      </w:r>
      <w:proofErr w:type="gramEnd"/>
      <w:r w:rsidRPr="008A0BDA">
        <w:rPr>
          <w:sz w:val="28"/>
          <w:szCs w:val="28"/>
          <w:lang w:val="uk-UA"/>
        </w:rPr>
        <w:t>ивиться</w:t>
      </w:r>
      <w:r w:rsidRPr="008A0BDA">
        <w:rPr>
          <w:sz w:val="28"/>
          <w:szCs w:val="28"/>
        </w:rPr>
        <w:t xml:space="preserve"> зниженою напругою </w:t>
      </w:r>
      <w:r w:rsidRPr="008A0BDA">
        <w:rPr>
          <w:sz w:val="28"/>
          <w:szCs w:val="28"/>
          <w:lang w:val="uk-UA"/>
        </w:rPr>
        <w:t>24</w:t>
      </w:r>
      <w:r w:rsidRPr="008A0BDA">
        <w:rPr>
          <w:sz w:val="28"/>
          <w:szCs w:val="28"/>
        </w:rPr>
        <w:t xml:space="preserve">В, </w:t>
      </w:r>
      <w:r w:rsidRPr="008A0BDA">
        <w:rPr>
          <w:sz w:val="28"/>
          <w:szCs w:val="28"/>
          <w:lang w:val="uk-UA"/>
        </w:rPr>
        <w:t>110</w:t>
      </w:r>
      <w:r w:rsidRPr="008A0BDA">
        <w:rPr>
          <w:sz w:val="28"/>
          <w:szCs w:val="28"/>
        </w:rPr>
        <w:t>В і розташовується в електрошафах</w:t>
      </w:r>
      <w:r w:rsidRPr="008A0BDA">
        <w:rPr>
          <w:sz w:val="28"/>
          <w:szCs w:val="28"/>
          <w:lang w:val="uk-UA"/>
        </w:rPr>
        <w:t xml:space="preserve">, </w:t>
      </w:r>
      <w:r w:rsidRPr="008A0BDA">
        <w:rPr>
          <w:sz w:val="28"/>
          <w:szCs w:val="28"/>
        </w:rPr>
        <w:t>пультах управління;</w:t>
      </w:r>
    </w:p>
    <w:p w:rsidR="0005306A" w:rsidRDefault="0005306A" w:rsidP="0005306A">
      <w:pPr>
        <w:spacing w:line="360" w:lineRule="auto"/>
        <w:jc w:val="both"/>
        <w:rPr>
          <w:sz w:val="28"/>
          <w:szCs w:val="28"/>
          <w:lang w:val="uk-UA"/>
        </w:rPr>
      </w:pPr>
      <w:r w:rsidRPr="008A0BDA">
        <w:rPr>
          <w:sz w:val="28"/>
          <w:szCs w:val="28"/>
        </w:rPr>
        <w:t>· Розводка по верстат</w:t>
      </w:r>
      <w:r w:rsidRPr="008A0BDA">
        <w:rPr>
          <w:sz w:val="28"/>
          <w:szCs w:val="28"/>
          <w:lang w:val="uk-UA"/>
        </w:rPr>
        <w:t>у</w:t>
      </w:r>
      <w:r w:rsidRPr="008A0BDA">
        <w:rPr>
          <w:sz w:val="28"/>
          <w:szCs w:val="28"/>
        </w:rPr>
        <w:t xml:space="preserve"> виконана в </w:t>
      </w:r>
      <w:r w:rsidRPr="008A0BDA">
        <w:rPr>
          <w:sz w:val="28"/>
          <w:szCs w:val="28"/>
          <w:lang w:val="uk-UA"/>
        </w:rPr>
        <w:t>шлангах, рукавах і металевих коробках.</w:t>
      </w:r>
    </w:p>
    <w:p w:rsidR="002476C8" w:rsidRPr="008A0BDA" w:rsidRDefault="002476C8" w:rsidP="002476C8">
      <w:pPr>
        <w:spacing w:line="360" w:lineRule="auto"/>
        <w:ind w:firstLine="708"/>
        <w:jc w:val="both"/>
        <w:rPr>
          <w:sz w:val="28"/>
          <w:szCs w:val="28"/>
          <w:lang w:val="uk-UA"/>
        </w:rPr>
      </w:pPr>
      <w:r w:rsidRPr="008A0BDA">
        <w:rPr>
          <w:sz w:val="28"/>
          <w:szCs w:val="28"/>
          <w:lang w:val="uk-UA"/>
        </w:rPr>
        <w:lastRenderedPageBreak/>
        <w:t>Опис схеми електропостачання. Струм з ТЕЦ по трихфазній трьохпровідному ланцюзі на підстанцію цеху, вторинна обмотка якої з'єднана зіркою. З цехової підстанції струм надходить на щит силовий (ЩС). З щита по чотирьох провідний трифазному ланцюзі струм подається на двигун верстата (380В). Приводні двигуни якого живляться мережею 380В. У енергомережі верстата зазвичай напруга становить 24-36В.</w:t>
      </w:r>
    </w:p>
    <w:p w:rsidR="002476C8" w:rsidRPr="008A0BDA" w:rsidRDefault="002476C8" w:rsidP="002476C8">
      <w:pPr>
        <w:spacing w:line="360" w:lineRule="auto"/>
        <w:jc w:val="both"/>
        <w:rPr>
          <w:sz w:val="28"/>
          <w:szCs w:val="28"/>
          <w:lang w:val="uk-UA"/>
        </w:rPr>
      </w:pPr>
      <w:r w:rsidRPr="008A0BDA">
        <w:rPr>
          <w:sz w:val="28"/>
          <w:szCs w:val="28"/>
          <w:lang w:val="uk-UA"/>
        </w:rPr>
        <w:t>Небезпека електроушкоджень при пошкодженні ізоляції електрообладнання ділянки, визначаєтьс</w:t>
      </w:r>
      <w:r>
        <w:rPr>
          <w:sz w:val="28"/>
          <w:szCs w:val="28"/>
          <w:lang w:val="uk-UA"/>
        </w:rPr>
        <w:t>я ефективністю засобів захисту.</w:t>
      </w:r>
    </w:p>
    <w:p w:rsidR="002476C8" w:rsidRPr="008A0BDA" w:rsidRDefault="002476C8" w:rsidP="002476C8">
      <w:pPr>
        <w:spacing w:line="360" w:lineRule="auto"/>
        <w:ind w:firstLine="708"/>
        <w:jc w:val="both"/>
        <w:rPr>
          <w:sz w:val="28"/>
          <w:szCs w:val="28"/>
          <w:lang w:val="uk-UA"/>
        </w:rPr>
      </w:pPr>
      <w:r w:rsidRPr="008A0BDA">
        <w:rPr>
          <w:sz w:val="28"/>
          <w:szCs w:val="28"/>
          <w:lang w:val="uk-UA"/>
        </w:rPr>
        <w:t>Виробниче приміщення, в якому експлуатується модернізований верстат, характеризується наявністю струмопровідних підлог і можливістю одночасного дотику металевих конструкцій, з'єднаних з землею, і елементів обладнання, що знаходяться під напругою. Механічний цех з такими умовами відноситься до особливо небезпечних приміщень за ураження струмом. Тоді, елементи обладнання, які знаходяться під напругою необхідно занулювати або заземляти відповідно до ГОСТ 12.1.030-81 "ССБТ. Електробезпеки. З</w:t>
      </w:r>
      <w:r>
        <w:rPr>
          <w:sz w:val="28"/>
          <w:szCs w:val="28"/>
          <w:lang w:val="uk-UA"/>
        </w:rPr>
        <w:t>ахисне заземлення, занулення ».</w:t>
      </w:r>
    </w:p>
    <w:p w:rsidR="002476C8" w:rsidRPr="008A0BDA" w:rsidRDefault="002476C8" w:rsidP="002476C8">
      <w:pPr>
        <w:spacing w:line="360" w:lineRule="auto"/>
        <w:ind w:firstLine="708"/>
        <w:jc w:val="both"/>
        <w:rPr>
          <w:sz w:val="28"/>
          <w:szCs w:val="28"/>
          <w:lang w:val="uk-UA"/>
        </w:rPr>
      </w:pPr>
      <w:r w:rsidRPr="008A0BDA">
        <w:rPr>
          <w:sz w:val="28"/>
          <w:szCs w:val="28"/>
          <w:lang w:val="uk-UA"/>
        </w:rPr>
        <w:t>У мережах, з напруга до 1кВ, основними заходами щодо забезпечення безпеки є використання заземлювальних пристроїв, що складаються з заземлювачів і сполучних проводів. Контур заземлення встановлють під майданчик, на якому змонтовано електрообладнання. При замиканні фази на корпус, струм замикання рівномірно розподіляється між всима заземлювачами контуру. При протіканні струму від заземленн по поверхні грунту відбувається розподіл потенціалу по закону гіперболи. В результаті накладення потенціалів забезпечується відносне вирівнювання в заземленою зоні. Тому при дотику до корпусу електрообладнання, в момент замикання на корпус різниця потенціалів між рукою і ногами людини не досягає небезпечного значення.</w:t>
      </w:r>
    </w:p>
    <w:p w:rsidR="002476C8" w:rsidRPr="008A0BDA" w:rsidRDefault="002476C8" w:rsidP="0005306A">
      <w:pPr>
        <w:spacing w:line="360" w:lineRule="auto"/>
        <w:jc w:val="both"/>
        <w:rPr>
          <w:sz w:val="28"/>
          <w:szCs w:val="28"/>
          <w:lang w:val="uk-UA"/>
        </w:rPr>
      </w:pPr>
    </w:p>
    <w:p w:rsidR="0005306A" w:rsidRPr="008A0BDA" w:rsidRDefault="0005306A" w:rsidP="0005306A">
      <w:pPr>
        <w:spacing w:line="360" w:lineRule="auto"/>
        <w:jc w:val="both"/>
        <w:rPr>
          <w:sz w:val="28"/>
          <w:szCs w:val="28"/>
        </w:rPr>
      </w:pPr>
      <w:r w:rsidRPr="008A0BDA">
        <w:rPr>
          <w:sz w:val="28"/>
          <w:szCs w:val="28"/>
        </w:rPr>
        <w:t xml:space="preserve">· На верстаті </w:t>
      </w:r>
      <w:r w:rsidRPr="008A0BDA">
        <w:rPr>
          <w:sz w:val="28"/>
          <w:szCs w:val="28"/>
          <w:lang w:val="uk-UA"/>
        </w:rPr>
        <w:t>присутній індекатор</w:t>
      </w:r>
      <w:r w:rsidRPr="008A0BDA">
        <w:rPr>
          <w:sz w:val="28"/>
          <w:szCs w:val="28"/>
        </w:rPr>
        <w:t xml:space="preserve">, розташована на пульті </w:t>
      </w:r>
      <w:r w:rsidRPr="008A0BDA">
        <w:rPr>
          <w:sz w:val="28"/>
          <w:szCs w:val="28"/>
          <w:lang w:val="uk-UA"/>
        </w:rPr>
        <w:t>керування</w:t>
      </w:r>
      <w:r w:rsidRPr="008A0BDA">
        <w:rPr>
          <w:sz w:val="28"/>
          <w:szCs w:val="28"/>
        </w:rPr>
        <w:t xml:space="preserve">, що сигналізує про </w:t>
      </w:r>
      <w:proofErr w:type="gramStart"/>
      <w:r w:rsidRPr="008A0BDA">
        <w:rPr>
          <w:sz w:val="28"/>
          <w:szCs w:val="28"/>
        </w:rPr>
        <w:t>п</w:t>
      </w:r>
      <w:proofErr w:type="gramEnd"/>
      <w:r w:rsidRPr="008A0BDA">
        <w:rPr>
          <w:sz w:val="28"/>
          <w:szCs w:val="28"/>
        </w:rPr>
        <w:t>ідключення верстата до мережі.</w:t>
      </w:r>
    </w:p>
    <w:p w:rsidR="0005306A" w:rsidRPr="008A0BDA" w:rsidRDefault="0005306A" w:rsidP="0005306A">
      <w:pPr>
        <w:spacing w:line="360" w:lineRule="auto"/>
        <w:ind w:firstLine="708"/>
        <w:jc w:val="both"/>
        <w:rPr>
          <w:sz w:val="28"/>
          <w:szCs w:val="28"/>
        </w:rPr>
      </w:pPr>
      <w:r w:rsidRPr="008A0BDA">
        <w:rPr>
          <w:sz w:val="28"/>
          <w:szCs w:val="28"/>
          <w:lang w:val="uk-UA"/>
        </w:rPr>
        <w:lastRenderedPageBreak/>
        <w:t>В цеху</w:t>
      </w:r>
      <w:r w:rsidRPr="008A0BDA">
        <w:rPr>
          <w:sz w:val="28"/>
          <w:szCs w:val="28"/>
        </w:rPr>
        <w:t xml:space="preserve"> використовується чотирьох дротова мережа з заземленою нейтраллю (U = 380В). </w:t>
      </w:r>
      <w:r w:rsidRPr="008A0BDA">
        <w:rPr>
          <w:sz w:val="28"/>
          <w:szCs w:val="28"/>
          <w:lang w:val="uk-UA"/>
        </w:rPr>
        <w:t>С</w:t>
      </w:r>
      <w:r w:rsidRPr="008A0BDA">
        <w:rPr>
          <w:sz w:val="28"/>
          <w:szCs w:val="28"/>
        </w:rPr>
        <w:t>игналізація</w:t>
      </w:r>
      <w:r w:rsidRPr="008A0BDA">
        <w:rPr>
          <w:sz w:val="28"/>
          <w:szCs w:val="28"/>
          <w:lang w:val="uk-UA"/>
        </w:rPr>
        <w:t>,</w:t>
      </w:r>
      <w:r w:rsidRPr="008A0BDA">
        <w:rPr>
          <w:sz w:val="28"/>
          <w:szCs w:val="28"/>
        </w:rPr>
        <w:t xml:space="preserve"> </w:t>
      </w:r>
      <w:r w:rsidRPr="008A0BDA">
        <w:rPr>
          <w:sz w:val="28"/>
          <w:szCs w:val="28"/>
          <w:lang w:val="uk-UA"/>
        </w:rPr>
        <w:t>с</w:t>
      </w:r>
      <w:r w:rsidRPr="008A0BDA">
        <w:rPr>
          <w:sz w:val="28"/>
          <w:szCs w:val="28"/>
        </w:rPr>
        <w:t>вітильники місцевого освітлення, апаратура управління</w:t>
      </w:r>
      <w:r w:rsidRPr="008A0BDA">
        <w:rPr>
          <w:sz w:val="28"/>
          <w:szCs w:val="28"/>
          <w:lang w:val="uk-UA"/>
        </w:rPr>
        <w:t>,</w:t>
      </w:r>
      <w:r w:rsidRPr="008A0BDA">
        <w:rPr>
          <w:sz w:val="28"/>
          <w:szCs w:val="28"/>
        </w:rPr>
        <w:t xml:space="preserve">  система ЧПУ </w:t>
      </w:r>
      <w:r w:rsidRPr="008A0BDA">
        <w:rPr>
          <w:sz w:val="28"/>
          <w:szCs w:val="28"/>
          <w:lang w:val="uk-UA"/>
        </w:rPr>
        <w:t>живляться</w:t>
      </w:r>
      <w:r w:rsidRPr="008A0BDA">
        <w:rPr>
          <w:sz w:val="28"/>
          <w:szCs w:val="28"/>
        </w:rPr>
        <w:t xml:space="preserve"> зниженою напругою 24-36, 110В.</w:t>
      </w:r>
    </w:p>
    <w:p w:rsidR="0005306A" w:rsidRPr="0005306A" w:rsidRDefault="0005306A" w:rsidP="0005306A">
      <w:pPr>
        <w:spacing w:line="360" w:lineRule="auto"/>
        <w:ind w:firstLine="708"/>
        <w:jc w:val="both"/>
        <w:rPr>
          <w:b/>
          <w:sz w:val="28"/>
          <w:szCs w:val="28"/>
          <w:lang w:val="uk-UA"/>
        </w:rPr>
      </w:pPr>
      <w:r w:rsidRPr="0005306A">
        <w:rPr>
          <w:b/>
          <w:sz w:val="28"/>
          <w:szCs w:val="28"/>
        </w:rPr>
        <w:t xml:space="preserve">4.4 Забезпечення </w:t>
      </w:r>
      <w:r w:rsidRPr="0005306A">
        <w:rPr>
          <w:b/>
          <w:sz w:val="28"/>
          <w:szCs w:val="28"/>
          <w:lang w:val="uk-UA"/>
        </w:rPr>
        <w:t>віброзахисту</w:t>
      </w:r>
    </w:p>
    <w:p w:rsidR="0005306A" w:rsidRPr="008A0BDA" w:rsidRDefault="0005306A" w:rsidP="0005306A">
      <w:pPr>
        <w:spacing w:line="360" w:lineRule="auto"/>
        <w:ind w:firstLine="708"/>
        <w:jc w:val="both"/>
        <w:rPr>
          <w:sz w:val="28"/>
          <w:szCs w:val="28"/>
          <w:lang w:val="uk-UA"/>
        </w:rPr>
      </w:pPr>
      <w:r w:rsidRPr="008A0BDA">
        <w:rPr>
          <w:sz w:val="28"/>
          <w:szCs w:val="28"/>
          <w:lang w:val="uk-UA"/>
        </w:rPr>
        <w:t>Під час роботи вібрації від мобладнання можуть передаватися працівнику безпосередньо через органи керування, підлогу, робоче місце.</w:t>
      </w:r>
    </w:p>
    <w:p w:rsidR="0005306A" w:rsidRPr="008A0BDA" w:rsidRDefault="0005306A" w:rsidP="0005306A">
      <w:pPr>
        <w:spacing w:line="360" w:lineRule="auto"/>
        <w:ind w:firstLine="708"/>
        <w:jc w:val="both"/>
        <w:rPr>
          <w:sz w:val="28"/>
          <w:szCs w:val="28"/>
          <w:lang w:val="uk-UA"/>
        </w:rPr>
      </w:pPr>
      <w:r w:rsidRPr="008A0BDA">
        <w:rPr>
          <w:sz w:val="28"/>
          <w:szCs w:val="28"/>
          <w:lang w:val="uk-UA"/>
        </w:rPr>
        <w:t>Причиною вібрацій під час роботи станка є неурівноважена масса. Їх причинами є неурівноважені деталі станка (заготовка, інструменти і т. д.) инколи вібрації створюються рухомими деталями станка (коробки швидкостей, муфти, зубчасті зчесплення).</w:t>
      </w:r>
    </w:p>
    <w:p w:rsidR="0005306A" w:rsidRPr="008A0BDA" w:rsidRDefault="0005306A" w:rsidP="00A755FE">
      <w:pPr>
        <w:spacing w:line="360" w:lineRule="auto"/>
        <w:ind w:firstLine="708"/>
        <w:jc w:val="both"/>
        <w:rPr>
          <w:sz w:val="28"/>
          <w:szCs w:val="28"/>
          <w:lang w:val="uk-UA"/>
        </w:rPr>
      </w:pPr>
      <w:r w:rsidRPr="008A0BDA">
        <w:rPr>
          <w:sz w:val="28"/>
          <w:szCs w:val="28"/>
          <w:lang w:val="uk-UA"/>
        </w:rPr>
        <w:t>Локальна вібрація що передається через органи верстата і його фундамент може викликати спазми судин, в результаті чого може порушитись кровообіг кінцівок.</w:t>
      </w:r>
      <w:r w:rsidRPr="008A0BDA">
        <w:rPr>
          <w:sz w:val="28"/>
          <w:szCs w:val="28"/>
        </w:rPr>
        <w:t xml:space="preserve"> </w:t>
      </w:r>
      <w:r w:rsidRPr="008A0BDA">
        <w:rPr>
          <w:sz w:val="28"/>
          <w:szCs w:val="28"/>
          <w:lang w:val="uk-UA"/>
        </w:rPr>
        <w:t xml:space="preserve">Спостерігається надмірна вібрація на нервові закінчення, м'язові і кісткові тканини, що призводить до порушень чутливості шкіри, окостеніння сухожиль, відкладенню солей </w:t>
      </w:r>
      <w:r w:rsidR="00A755FE">
        <w:rPr>
          <w:sz w:val="28"/>
          <w:szCs w:val="28"/>
          <w:lang w:val="uk-UA"/>
        </w:rPr>
        <w:t>в суглобах кистей і пальців рук</w:t>
      </w:r>
    </w:p>
    <w:p w:rsidR="0005306A" w:rsidRPr="0005306A" w:rsidRDefault="0005306A" w:rsidP="0005306A">
      <w:pPr>
        <w:spacing w:line="360" w:lineRule="auto"/>
        <w:ind w:firstLine="708"/>
        <w:jc w:val="both"/>
        <w:rPr>
          <w:b/>
          <w:sz w:val="28"/>
          <w:szCs w:val="28"/>
          <w:lang w:val="uk-UA"/>
        </w:rPr>
      </w:pPr>
      <w:r w:rsidRPr="0005306A">
        <w:rPr>
          <w:b/>
          <w:sz w:val="28"/>
          <w:szCs w:val="28"/>
          <w:lang w:val="uk-UA"/>
        </w:rPr>
        <w:t>4.5 Захист від шкідливої ​​пари, газів, пилу</w:t>
      </w:r>
    </w:p>
    <w:p w:rsidR="0005306A" w:rsidRPr="008A0BDA" w:rsidRDefault="0005306A" w:rsidP="0005306A">
      <w:pPr>
        <w:spacing w:line="360" w:lineRule="auto"/>
        <w:ind w:firstLine="708"/>
        <w:jc w:val="both"/>
        <w:rPr>
          <w:sz w:val="28"/>
          <w:szCs w:val="28"/>
          <w:lang w:val="uk-UA"/>
        </w:rPr>
      </w:pPr>
      <w:r w:rsidRPr="008A0BDA">
        <w:rPr>
          <w:sz w:val="28"/>
          <w:szCs w:val="28"/>
          <w:lang w:val="uk-UA"/>
        </w:rPr>
        <w:t>Процес охолодження зони різання за допомогою подачі МОР є джерелом виділення в повітря аерозолів і парів води. МОР є також джерелом мікроорганізмів, що представляють біологічну небезпеку.</w:t>
      </w:r>
    </w:p>
    <w:p w:rsidR="0005306A" w:rsidRPr="008A0BDA" w:rsidRDefault="0005306A" w:rsidP="0005306A">
      <w:pPr>
        <w:spacing w:line="360" w:lineRule="auto"/>
        <w:jc w:val="both"/>
        <w:rPr>
          <w:sz w:val="28"/>
          <w:szCs w:val="28"/>
          <w:lang w:val="uk-UA"/>
        </w:rPr>
      </w:pPr>
    </w:p>
    <w:p w:rsidR="0005306A" w:rsidRPr="008A0BDA" w:rsidRDefault="0005306A" w:rsidP="0005306A">
      <w:pPr>
        <w:spacing w:line="360" w:lineRule="auto"/>
        <w:ind w:firstLine="708"/>
        <w:jc w:val="both"/>
        <w:rPr>
          <w:sz w:val="28"/>
          <w:szCs w:val="28"/>
          <w:lang w:val="uk-UA"/>
        </w:rPr>
      </w:pPr>
      <w:r w:rsidRPr="008A0BDA">
        <w:rPr>
          <w:sz w:val="28"/>
          <w:szCs w:val="28"/>
          <w:lang w:val="uk-UA"/>
        </w:rPr>
        <w:t>Як МОР використовується розчин, що складається з наступних складових:</w:t>
      </w:r>
    </w:p>
    <w:p w:rsidR="0005306A" w:rsidRPr="008A0BDA" w:rsidRDefault="0005306A" w:rsidP="0005306A">
      <w:pPr>
        <w:spacing w:line="360" w:lineRule="auto"/>
        <w:jc w:val="both"/>
        <w:rPr>
          <w:sz w:val="28"/>
          <w:szCs w:val="28"/>
          <w:lang w:val="uk-UA"/>
        </w:rPr>
      </w:pPr>
      <w:r w:rsidRPr="000918A7">
        <w:rPr>
          <w:sz w:val="28"/>
          <w:szCs w:val="28"/>
          <w:lang w:val="uk-UA"/>
        </w:rPr>
        <w:t xml:space="preserve"> </w:t>
      </w:r>
      <w:r w:rsidRPr="008A0BDA">
        <w:rPr>
          <w:sz w:val="28"/>
          <w:szCs w:val="28"/>
          <w:lang w:val="uk-UA"/>
        </w:rPr>
        <w:t>Ефтол - до 5-7%;</w:t>
      </w:r>
    </w:p>
    <w:p w:rsidR="0005306A" w:rsidRPr="008A0BDA" w:rsidRDefault="0005306A" w:rsidP="0005306A">
      <w:pPr>
        <w:spacing w:line="360" w:lineRule="auto"/>
        <w:jc w:val="both"/>
        <w:rPr>
          <w:sz w:val="28"/>
          <w:szCs w:val="28"/>
          <w:lang w:val="uk-UA"/>
        </w:rPr>
      </w:pPr>
      <w:r w:rsidRPr="0005306A">
        <w:rPr>
          <w:sz w:val="28"/>
          <w:szCs w:val="28"/>
        </w:rPr>
        <w:t xml:space="preserve"> </w:t>
      </w:r>
      <w:r w:rsidRPr="008A0BDA">
        <w:rPr>
          <w:sz w:val="28"/>
          <w:szCs w:val="28"/>
          <w:lang w:val="uk-UA"/>
        </w:rPr>
        <w:t xml:space="preserve">Вода - при </w:t>
      </w:r>
      <m:oMath>
        <m:sSup>
          <m:sSupPr>
            <m:ctrlPr>
              <w:rPr>
                <w:rFonts w:ascii="Cambria Math" w:hAnsi="Cambria Math"/>
                <w:i/>
                <w:sz w:val="28"/>
                <w:szCs w:val="28"/>
                <w:lang w:val="uk-UA"/>
              </w:rPr>
            </m:ctrlPr>
          </m:sSupPr>
          <m:e>
            <m:r>
              <w:rPr>
                <w:rFonts w:ascii="Cambria Math" w:hAnsi="Cambria Math"/>
                <w:sz w:val="28"/>
                <w:szCs w:val="28"/>
                <w:lang w:val="uk-UA"/>
              </w:rPr>
              <m:t>40</m:t>
            </m:r>
          </m:e>
          <m:sup>
            <m:r>
              <w:rPr>
                <w:rFonts w:ascii="Cambria Math" w:hAnsi="Cambria Math"/>
                <w:sz w:val="28"/>
                <w:szCs w:val="28"/>
                <w:lang w:val="uk-UA"/>
              </w:rPr>
              <m:t>°</m:t>
            </m:r>
          </m:sup>
        </m:sSup>
        <m:r>
          <w:rPr>
            <w:rFonts w:ascii="Cambria Math" w:hAnsi="Cambria Math"/>
            <w:sz w:val="28"/>
            <w:szCs w:val="28"/>
            <w:lang w:val="en-US"/>
          </w:rPr>
          <m:t>C</m:t>
        </m:r>
      </m:oMath>
      <w:r w:rsidRPr="008A0BDA">
        <w:rPr>
          <w:sz w:val="28"/>
          <w:szCs w:val="28"/>
          <w:lang w:val="uk-UA"/>
        </w:rPr>
        <w:t>.</w:t>
      </w:r>
    </w:p>
    <w:p w:rsidR="0005306A" w:rsidRPr="008A0BDA" w:rsidRDefault="0005306A" w:rsidP="0005306A">
      <w:pPr>
        <w:spacing w:line="360" w:lineRule="auto"/>
        <w:ind w:firstLine="708"/>
        <w:jc w:val="both"/>
        <w:rPr>
          <w:sz w:val="28"/>
          <w:szCs w:val="28"/>
          <w:lang w:val="uk-UA"/>
        </w:rPr>
      </w:pPr>
      <w:r w:rsidRPr="008A0BDA">
        <w:rPr>
          <w:sz w:val="28"/>
          <w:szCs w:val="28"/>
          <w:lang w:val="uk-UA"/>
        </w:rPr>
        <w:t>У виробничому цеху на працівника діє велика кількість токсичних і шкідливих речовин у вигляді парів, газу, та аерозолю. Обробка металу на верстаті супроводжується виділенням великоїкількості пилу та стружки. За годину роботи верстатів N = 1кВт виділяється 150 грам шкідливих парів і 0,063 грам емульсії.</w:t>
      </w:r>
    </w:p>
    <w:p w:rsidR="0005306A" w:rsidRPr="008A0BDA" w:rsidRDefault="0005306A" w:rsidP="00A755FE">
      <w:pPr>
        <w:spacing w:line="360" w:lineRule="auto"/>
        <w:ind w:firstLine="708"/>
        <w:jc w:val="both"/>
        <w:rPr>
          <w:sz w:val="28"/>
          <w:szCs w:val="28"/>
          <w:lang w:val="uk-UA"/>
        </w:rPr>
      </w:pPr>
      <w:r w:rsidRPr="008A0BDA">
        <w:rPr>
          <w:sz w:val="28"/>
          <w:szCs w:val="28"/>
          <w:lang w:val="uk-UA"/>
        </w:rPr>
        <w:lastRenderedPageBreak/>
        <w:t>Для зменшення виділення в повітря пилу і парів застосовуються маст</w:t>
      </w:r>
      <w:r w:rsidR="00A755FE">
        <w:rPr>
          <w:sz w:val="28"/>
          <w:szCs w:val="28"/>
          <w:lang w:val="uk-UA"/>
        </w:rPr>
        <w:t>ильно-охолоджуючі рідини (МОР).</w:t>
      </w:r>
    </w:p>
    <w:p w:rsidR="0005306A" w:rsidRPr="0005306A" w:rsidRDefault="0005306A" w:rsidP="0005306A">
      <w:pPr>
        <w:spacing w:line="360" w:lineRule="auto"/>
        <w:jc w:val="both"/>
        <w:rPr>
          <w:b/>
          <w:sz w:val="28"/>
          <w:szCs w:val="28"/>
          <w:lang w:val="uk-UA"/>
        </w:rPr>
      </w:pPr>
      <w:r w:rsidRPr="0005306A">
        <w:rPr>
          <w:b/>
          <w:sz w:val="28"/>
          <w:szCs w:val="28"/>
          <w:lang w:val="uk-UA"/>
        </w:rPr>
        <w:t>4.6 Пожежна або вибухова небезпека</w:t>
      </w:r>
    </w:p>
    <w:p w:rsidR="0005306A" w:rsidRPr="008A0BDA" w:rsidRDefault="0005306A" w:rsidP="0005306A">
      <w:pPr>
        <w:spacing w:line="360" w:lineRule="auto"/>
        <w:ind w:firstLine="708"/>
        <w:jc w:val="both"/>
        <w:rPr>
          <w:sz w:val="28"/>
          <w:szCs w:val="28"/>
          <w:lang w:val="uk-UA"/>
        </w:rPr>
      </w:pPr>
      <w:r w:rsidRPr="008A0BDA">
        <w:rPr>
          <w:sz w:val="28"/>
          <w:szCs w:val="28"/>
          <w:lang w:val="uk-UA"/>
        </w:rPr>
        <w:t>Пожежна безпека забезпечується системою протипожежного захисту, що включають комплекс організаційних заходів і технічних засобів.</w:t>
      </w:r>
    </w:p>
    <w:p w:rsidR="0005306A" w:rsidRPr="008A0BDA" w:rsidRDefault="0005306A" w:rsidP="0005306A">
      <w:pPr>
        <w:spacing w:line="360" w:lineRule="auto"/>
        <w:ind w:firstLine="708"/>
        <w:jc w:val="both"/>
        <w:rPr>
          <w:sz w:val="28"/>
          <w:szCs w:val="28"/>
          <w:lang w:val="uk-UA"/>
        </w:rPr>
      </w:pPr>
      <w:r w:rsidRPr="008A0BDA">
        <w:rPr>
          <w:sz w:val="28"/>
          <w:szCs w:val="28"/>
          <w:lang w:val="uk-UA"/>
        </w:rPr>
        <w:t>У цеху присутні матеріали, схильні до самозаймання - мастила, промаслене ганчір'я, полімерна ізоляція кабелів і ін. Тому в цеху передбачені протипожежні стіни, що призначені для обмеження поширення пожежі. Вони відокремлюють від виробничих будівель адміністративно-побутові та складські приміщення.</w:t>
      </w:r>
    </w:p>
    <w:p w:rsidR="0005306A" w:rsidRPr="008A0BDA" w:rsidRDefault="0005306A" w:rsidP="0005306A">
      <w:pPr>
        <w:spacing w:line="360" w:lineRule="auto"/>
        <w:ind w:firstLine="708"/>
        <w:jc w:val="both"/>
        <w:rPr>
          <w:sz w:val="28"/>
          <w:szCs w:val="28"/>
          <w:lang w:val="uk-UA"/>
        </w:rPr>
      </w:pPr>
      <w:r w:rsidRPr="008A0BDA">
        <w:rPr>
          <w:sz w:val="28"/>
          <w:szCs w:val="28"/>
          <w:lang w:val="uk-UA"/>
        </w:rPr>
        <w:t>Оброблювані деталі і використовувані матеріали знаходяться в холодному стані. У цеху не проводиться обробка матеріалів, пил і стружка яких здатні запалюється при нагріванні.</w:t>
      </w:r>
    </w:p>
    <w:p w:rsidR="0005306A" w:rsidRPr="000918A7" w:rsidRDefault="0005306A" w:rsidP="0005306A">
      <w:pPr>
        <w:spacing w:line="360" w:lineRule="auto"/>
        <w:ind w:firstLine="708"/>
        <w:jc w:val="both"/>
        <w:rPr>
          <w:sz w:val="28"/>
          <w:szCs w:val="28"/>
          <w:lang w:val="uk-UA"/>
        </w:rPr>
      </w:pPr>
      <w:r w:rsidRPr="008A0BDA">
        <w:rPr>
          <w:sz w:val="28"/>
          <w:szCs w:val="28"/>
          <w:lang w:val="uk-UA"/>
        </w:rPr>
        <w:t>Основними причинами пожеж під час обробки металів різанням є короткі замикання в проводці і електрообладнанні, самозаймання ганчіря і одягу, порушення правил поводження з горючими рідинами і протипожежного режиму.</w:t>
      </w:r>
    </w:p>
    <w:p w:rsidR="0005306A" w:rsidRPr="000918A7" w:rsidRDefault="0005306A" w:rsidP="0005306A">
      <w:pPr>
        <w:spacing w:line="360" w:lineRule="auto"/>
        <w:ind w:firstLine="708"/>
        <w:jc w:val="both"/>
        <w:rPr>
          <w:sz w:val="28"/>
          <w:szCs w:val="28"/>
          <w:lang w:val="uk-UA"/>
        </w:rPr>
      </w:pPr>
    </w:p>
    <w:p w:rsidR="0005306A" w:rsidRPr="008A0BDA" w:rsidRDefault="0005306A" w:rsidP="0005306A">
      <w:pPr>
        <w:spacing w:line="360" w:lineRule="auto"/>
        <w:ind w:firstLine="708"/>
        <w:jc w:val="both"/>
        <w:rPr>
          <w:sz w:val="28"/>
          <w:szCs w:val="28"/>
          <w:lang w:val="uk-UA"/>
        </w:rPr>
      </w:pPr>
      <w:r w:rsidRPr="0005306A">
        <w:rPr>
          <w:b/>
          <w:sz w:val="28"/>
          <w:szCs w:val="28"/>
          <w:lang w:val="uk-UA"/>
        </w:rPr>
        <w:t>4.7 Умови праці (з психофізіологічних факторів</w:t>
      </w:r>
      <w:r w:rsidRPr="008A0BDA">
        <w:rPr>
          <w:sz w:val="28"/>
          <w:szCs w:val="28"/>
          <w:lang w:val="uk-UA"/>
        </w:rPr>
        <w:t>)</w:t>
      </w:r>
    </w:p>
    <w:p w:rsidR="0005306A" w:rsidRPr="008A0BDA" w:rsidRDefault="0005306A" w:rsidP="00A755FE">
      <w:pPr>
        <w:spacing w:line="360" w:lineRule="auto"/>
        <w:ind w:firstLine="708"/>
        <w:jc w:val="both"/>
        <w:rPr>
          <w:sz w:val="28"/>
          <w:szCs w:val="28"/>
          <w:lang w:val="uk-UA"/>
        </w:rPr>
      </w:pPr>
      <w:r w:rsidRPr="008A0BDA">
        <w:rPr>
          <w:sz w:val="28"/>
          <w:szCs w:val="28"/>
          <w:lang w:val="uk-UA"/>
        </w:rPr>
        <w:t xml:space="preserve">Верстат з ЧПУ обслуговують оператор і наладчик. Наладку і переналагодження здійснює наладчик, а підналагодження, оперативну роботу і </w:t>
      </w:r>
      <w:r w:rsidR="00A755FE">
        <w:rPr>
          <w:sz w:val="28"/>
          <w:szCs w:val="28"/>
          <w:lang w:val="uk-UA"/>
        </w:rPr>
        <w:t>контроль за роботою - оператор.</w:t>
      </w:r>
    </w:p>
    <w:p w:rsidR="0005306A" w:rsidRPr="008A0BDA" w:rsidRDefault="0005306A" w:rsidP="00A755FE">
      <w:pPr>
        <w:spacing w:line="360" w:lineRule="auto"/>
        <w:ind w:firstLine="708"/>
        <w:jc w:val="both"/>
        <w:rPr>
          <w:sz w:val="28"/>
          <w:szCs w:val="28"/>
          <w:lang w:val="uk-UA"/>
        </w:rPr>
      </w:pPr>
      <w:r w:rsidRPr="008A0BDA">
        <w:rPr>
          <w:sz w:val="28"/>
          <w:szCs w:val="28"/>
          <w:lang w:val="uk-UA"/>
        </w:rPr>
        <w:t>Функції оператора при експлуатації верстата зводяться до установки, закріплення і вивірки пристосування та інструменту на верстаті, встановлення программоносителя і заготовок, заміні інструменту, зняттю деталей і спостереж</w:t>
      </w:r>
      <w:r w:rsidR="00A755FE">
        <w:rPr>
          <w:sz w:val="28"/>
          <w:szCs w:val="28"/>
          <w:lang w:val="uk-UA"/>
        </w:rPr>
        <w:t>енням за ходом роботи верстата.</w:t>
      </w:r>
    </w:p>
    <w:p w:rsidR="0005306A" w:rsidRPr="008A0BDA" w:rsidRDefault="0005306A" w:rsidP="00A755FE">
      <w:pPr>
        <w:spacing w:line="360" w:lineRule="auto"/>
        <w:ind w:firstLine="708"/>
        <w:jc w:val="both"/>
        <w:rPr>
          <w:sz w:val="28"/>
          <w:szCs w:val="28"/>
          <w:lang w:val="uk-UA"/>
        </w:rPr>
      </w:pPr>
      <w:r w:rsidRPr="008A0BDA">
        <w:rPr>
          <w:sz w:val="28"/>
          <w:szCs w:val="28"/>
          <w:lang w:val="uk-UA"/>
        </w:rPr>
        <w:t>Трудова функція наладчика включає в себе приймання і огляд устаткування, підготовку інструменту і пристосувань до налагодження, підготовку программоносителя до роботи, н</w:t>
      </w:r>
      <w:r w:rsidR="00A755FE">
        <w:rPr>
          <w:sz w:val="28"/>
          <w:szCs w:val="28"/>
          <w:lang w:val="uk-UA"/>
        </w:rPr>
        <w:t>аладку, переналагодження і т.д.</w:t>
      </w:r>
    </w:p>
    <w:p w:rsidR="0005306A" w:rsidRPr="008A0BDA" w:rsidRDefault="0005306A" w:rsidP="00A755FE">
      <w:pPr>
        <w:spacing w:line="360" w:lineRule="auto"/>
        <w:ind w:firstLine="708"/>
        <w:jc w:val="both"/>
        <w:rPr>
          <w:sz w:val="28"/>
          <w:szCs w:val="28"/>
          <w:lang w:val="uk-UA"/>
        </w:rPr>
      </w:pPr>
      <w:r w:rsidRPr="008A0BDA">
        <w:rPr>
          <w:sz w:val="28"/>
          <w:szCs w:val="28"/>
          <w:lang w:val="uk-UA"/>
        </w:rPr>
        <w:t xml:space="preserve">Трудова діяльність оператора пов'язана з можливою дією наступних шкідливих факторів психофізіологічних факторів: нервово-психічних </w:t>
      </w:r>
      <w:r w:rsidRPr="008A0BDA">
        <w:rPr>
          <w:sz w:val="28"/>
          <w:szCs w:val="28"/>
          <w:lang w:val="uk-UA"/>
        </w:rPr>
        <w:lastRenderedPageBreak/>
        <w:t>перевантажень, гіподинамії, незручною робочої пози, перенапруження зорового аналізатора, емоційного перенапруження в зв'язку з високою відповідал</w:t>
      </w:r>
      <w:r w:rsidR="00A755FE">
        <w:rPr>
          <w:sz w:val="28"/>
          <w:szCs w:val="28"/>
          <w:lang w:val="uk-UA"/>
        </w:rPr>
        <w:t>ьністю за технологічний процес.</w:t>
      </w:r>
    </w:p>
    <w:p w:rsidR="0005306A" w:rsidRPr="008A0BDA" w:rsidRDefault="0005306A" w:rsidP="00A755FE">
      <w:pPr>
        <w:spacing w:line="360" w:lineRule="auto"/>
        <w:ind w:firstLine="708"/>
        <w:jc w:val="both"/>
        <w:rPr>
          <w:sz w:val="28"/>
          <w:szCs w:val="28"/>
          <w:lang w:val="uk-UA"/>
        </w:rPr>
      </w:pPr>
      <w:r w:rsidRPr="008A0BDA">
        <w:rPr>
          <w:sz w:val="28"/>
          <w:szCs w:val="28"/>
          <w:lang w:val="uk-UA"/>
        </w:rPr>
        <w:t>Робота оператора пов'язана з робочою позою стоячи, непостійної ходьбою і супроводжується тимчасовим незначним фізичним напруженням і енерговитратами в межах 121-150 ккал / год (140-450Вт). Відповідно до ГОСТ 12.1.005-88 вона відноситься до легко</w:t>
      </w:r>
      <w:r w:rsidR="00A755FE">
        <w:rPr>
          <w:sz w:val="28"/>
          <w:szCs w:val="28"/>
          <w:lang w:val="uk-UA"/>
        </w:rPr>
        <w:t>ї фізичної роботі категорії 1б.</w:t>
      </w:r>
    </w:p>
    <w:p w:rsidR="001B5D5E" w:rsidRPr="000918A7" w:rsidRDefault="0005306A" w:rsidP="00A755FE">
      <w:pPr>
        <w:spacing w:line="360" w:lineRule="auto"/>
        <w:ind w:firstLine="708"/>
        <w:jc w:val="both"/>
        <w:rPr>
          <w:sz w:val="28"/>
          <w:szCs w:val="28"/>
          <w:lang w:val="uk-UA"/>
        </w:rPr>
      </w:pPr>
      <w:r w:rsidRPr="008A0BDA">
        <w:rPr>
          <w:sz w:val="28"/>
          <w:szCs w:val="28"/>
          <w:lang w:val="uk-UA"/>
        </w:rPr>
        <w:t>У зв'язку з цим на робочому місці забезпечуються допустимі норми температури, відносної вологості та швидкості руху повітря</w:t>
      </w:r>
    </w:p>
    <w:p w:rsidR="001B5D5E" w:rsidRPr="000918A7" w:rsidRDefault="001B5D5E" w:rsidP="00A755FE">
      <w:pPr>
        <w:spacing w:line="360" w:lineRule="auto"/>
        <w:jc w:val="both"/>
        <w:rPr>
          <w:sz w:val="28"/>
          <w:szCs w:val="28"/>
          <w:lang w:val="uk-UA"/>
        </w:rPr>
      </w:pPr>
    </w:p>
    <w:tbl>
      <w:tblPr>
        <w:tblStyle w:val="aa"/>
        <w:tblW w:w="0" w:type="auto"/>
        <w:tblLook w:val="04A0" w:firstRow="1" w:lastRow="0" w:firstColumn="1" w:lastColumn="0" w:noHBand="0" w:noVBand="1"/>
      </w:tblPr>
      <w:tblGrid>
        <w:gridCol w:w="1617"/>
        <w:gridCol w:w="1625"/>
        <w:gridCol w:w="1731"/>
        <w:gridCol w:w="1731"/>
        <w:gridCol w:w="1629"/>
        <w:gridCol w:w="1634"/>
      </w:tblGrid>
      <w:tr w:rsidR="0005306A" w:rsidRPr="008A0BDA" w:rsidTr="000918A7">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Пора року</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Категорія робіт</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Верхня границя температури на робочому місці</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Нижня границя температури на робочому місці</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Відностна вологість</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Швидкість руху повітря</w:t>
            </w:r>
          </w:p>
        </w:tc>
      </w:tr>
      <w:tr w:rsidR="0005306A" w:rsidRPr="008A0BDA" w:rsidTr="000918A7">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Холодна</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Легка-1б</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24</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20</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75</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0.2</w:t>
            </w:r>
          </w:p>
        </w:tc>
      </w:tr>
      <w:tr w:rsidR="0005306A" w:rsidRPr="008A0BDA" w:rsidTr="000918A7">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Тепла</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Легка-1б</w:t>
            </w:r>
          </w:p>
        </w:tc>
        <w:tc>
          <w:tcPr>
            <w:tcW w:w="1642" w:type="dxa"/>
          </w:tcPr>
          <w:p w:rsidR="0005306A" w:rsidRPr="008A0BDA" w:rsidRDefault="0005306A" w:rsidP="0005306A">
            <w:pPr>
              <w:spacing w:line="360" w:lineRule="auto"/>
              <w:jc w:val="both"/>
              <w:rPr>
                <w:sz w:val="28"/>
                <w:szCs w:val="28"/>
                <w:lang w:val="uk-UA"/>
              </w:rPr>
            </w:pPr>
            <w:r w:rsidRPr="008A0BDA">
              <w:rPr>
                <w:sz w:val="28"/>
                <w:szCs w:val="28"/>
                <w:lang w:val="uk-UA"/>
              </w:rPr>
              <w:t>28</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21</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60</w:t>
            </w:r>
          </w:p>
        </w:tc>
        <w:tc>
          <w:tcPr>
            <w:tcW w:w="1643" w:type="dxa"/>
          </w:tcPr>
          <w:p w:rsidR="0005306A" w:rsidRPr="008A0BDA" w:rsidRDefault="0005306A" w:rsidP="0005306A">
            <w:pPr>
              <w:spacing w:line="360" w:lineRule="auto"/>
              <w:jc w:val="both"/>
              <w:rPr>
                <w:sz w:val="28"/>
                <w:szCs w:val="28"/>
                <w:lang w:val="uk-UA"/>
              </w:rPr>
            </w:pPr>
            <w:r w:rsidRPr="008A0BDA">
              <w:rPr>
                <w:sz w:val="28"/>
                <w:szCs w:val="28"/>
                <w:lang w:val="uk-UA"/>
              </w:rPr>
              <w:t>0.1-0.3</w:t>
            </w:r>
          </w:p>
        </w:tc>
      </w:tr>
    </w:tbl>
    <w:p w:rsidR="0005306A" w:rsidRPr="008A0BDA" w:rsidRDefault="0005306A" w:rsidP="0005306A">
      <w:pPr>
        <w:spacing w:line="360" w:lineRule="auto"/>
        <w:jc w:val="both"/>
        <w:rPr>
          <w:sz w:val="28"/>
          <w:szCs w:val="28"/>
          <w:lang w:val="uk-UA"/>
        </w:rPr>
      </w:pPr>
    </w:p>
    <w:p w:rsidR="0005306A" w:rsidRPr="008A0BDA" w:rsidRDefault="0005306A" w:rsidP="0005306A">
      <w:pPr>
        <w:spacing w:line="360" w:lineRule="auto"/>
        <w:jc w:val="both"/>
        <w:rPr>
          <w:sz w:val="28"/>
          <w:szCs w:val="28"/>
          <w:lang w:val="uk-UA"/>
        </w:rPr>
      </w:pPr>
    </w:p>
    <w:p w:rsidR="0005306A" w:rsidRPr="0005306A" w:rsidRDefault="0005306A" w:rsidP="0005306A">
      <w:pPr>
        <w:spacing w:line="360" w:lineRule="auto"/>
        <w:jc w:val="both"/>
        <w:rPr>
          <w:b/>
          <w:sz w:val="28"/>
          <w:szCs w:val="28"/>
          <w:lang w:val="uk-UA"/>
        </w:rPr>
      </w:pPr>
      <w:r w:rsidRPr="000918A7">
        <w:rPr>
          <w:sz w:val="28"/>
          <w:szCs w:val="28"/>
        </w:rPr>
        <w:tab/>
      </w:r>
    </w:p>
    <w:p w:rsidR="0005306A" w:rsidRPr="008A0BDA" w:rsidRDefault="0005306A" w:rsidP="00A755FE">
      <w:pPr>
        <w:spacing w:line="360" w:lineRule="auto"/>
        <w:ind w:firstLine="708"/>
        <w:jc w:val="both"/>
        <w:rPr>
          <w:sz w:val="28"/>
          <w:szCs w:val="28"/>
          <w:lang w:val="uk-UA"/>
        </w:rPr>
      </w:pPr>
      <w:r w:rsidRPr="008A0BDA">
        <w:rPr>
          <w:sz w:val="28"/>
          <w:szCs w:val="28"/>
          <w:lang w:val="uk-UA"/>
        </w:rPr>
        <w:t xml:space="preserve">Основними виробничими відходами при технологічному процесі з використанням верстата є відпрацьовані рідини та стружка. Основним видом захисту навколишнього середовища від залишків виробництва є їх утилізація і переробка, в результаті чого виробництво стає маловідходних, при якому його вплив на навколишнє середовище за окремими факторами не перевищує значень, </w:t>
      </w:r>
      <w:r w:rsidR="00A755FE">
        <w:rPr>
          <w:sz w:val="28"/>
          <w:szCs w:val="28"/>
          <w:lang w:val="uk-UA"/>
        </w:rPr>
        <w:t>встановлених з охорони природи.</w:t>
      </w:r>
    </w:p>
    <w:p w:rsidR="0005306A" w:rsidRPr="008A0BDA" w:rsidRDefault="0005306A" w:rsidP="0005306A">
      <w:pPr>
        <w:spacing w:line="360" w:lineRule="auto"/>
        <w:ind w:firstLine="708"/>
        <w:jc w:val="both"/>
        <w:rPr>
          <w:sz w:val="28"/>
          <w:szCs w:val="28"/>
          <w:lang w:val="uk-UA"/>
        </w:rPr>
      </w:pPr>
      <w:r w:rsidRPr="008A0BDA">
        <w:rPr>
          <w:sz w:val="28"/>
          <w:szCs w:val="28"/>
          <w:lang w:val="uk-UA"/>
        </w:rPr>
        <w:t>Стружка, що залишається після обробки заготовки на верстаті, надходить в спеціальний стружкоприймач, виконаний у вигляді змінного корита в підставкі верстата. Стружкоприймач має 4 крюки для транспортування краном. Нижче наводиться розрахунок кількості стружки і способи її утилізації.</w:t>
      </w:r>
    </w:p>
    <w:p w:rsidR="0005306A" w:rsidRPr="008A0BDA" w:rsidRDefault="00494E06" w:rsidP="0005306A">
      <w:pPr>
        <w:spacing w:line="360" w:lineRule="auto"/>
        <w:jc w:val="both"/>
        <w:rPr>
          <w:rFonts w:eastAsiaTheme="minorEastAsia"/>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від</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2</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вик</m:t>
                      </m:r>
                    </m:sub>
                  </m:sSub>
                </m:den>
              </m:f>
              <m:r>
                <w:rPr>
                  <w:rFonts w:ascii="Cambria Math" w:hAnsi="Cambria Math"/>
                  <w:sz w:val="28"/>
                  <w:szCs w:val="28"/>
                  <w:lang w:val="en-US"/>
                </w:rPr>
                <m:t>-1</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2</m:t>
              </m:r>
            </m:sub>
          </m:sSub>
        </m:oMath>
      </m:oMathPara>
    </w:p>
    <w:p w:rsidR="0005306A" w:rsidRPr="008A0BDA" w:rsidRDefault="0005306A" w:rsidP="0005306A">
      <w:pPr>
        <w:spacing w:line="360" w:lineRule="auto"/>
        <w:jc w:val="both"/>
        <w:rPr>
          <w:rFonts w:eastAsiaTheme="minorEastAsia"/>
          <w:sz w:val="28"/>
          <w:szCs w:val="28"/>
          <w:lang w:val="uk-UA"/>
        </w:rPr>
      </w:pPr>
      <w:r w:rsidRPr="008A0BDA">
        <w:rPr>
          <w:rFonts w:eastAsiaTheme="minorEastAsia"/>
          <w:sz w:val="28"/>
          <w:szCs w:val="28"/>
          <w:lang w:val="uk-UA"/>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rPr>
              <m:t>1</m:t>
            </m:r>
          </m:sub>
        </m:sSub>
        <m:r>
          <w:rPr>
            <w:rFonts w:ascii="Cambria Math" w:hAnsi="Cambria Math"/>
            <w:sz w:val="28"/>
            <w:szCs w:val="28"/>
          </w:rPr>
          <m:t>-Початкова маса</m:t>
        </m:r>
      </m:oMath>
      <w:r w:rsidRPr="008A0BDA">
        <w:rPr>
          <w:rFonts w:eastAsiaTheme="minorEastAsia"/>
          <w:sz w:val="28"/>
          <w:szCs w:val="28"/>
          <w:lang w:val="uk-UA"/>
        </w:rPr>
        <w:t>,</w:t>
      </w:r>
    </w:p>
    <w:p w:rsidR="0005306A" w:rsidRPr="008A0BDA" w:rsidRDefault="00494E06" w:rsidP="0005306A">
      <w:pPr>
        <w:spacing w:line="360" w:lineRule="auto"/>
        <w:jc w:val="both"/>
        <w:rPr>
          <w:rFonts w:eastAsiaTheme="minorEastAsia"/>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rPr>
              <m:t>2</m:t>
            </m:r>
          </m:sub>
        </m:sSub>
        <m:r>
          <w:rPr>
            <w:rFonts w:ascii="Cambria Math" w:hAnsi="Cambria Math"/>
            <w:sz w:val="28"/>
            <w:szCs w:val="28"/>
          </w:rPr>
          <m:t>-маса деталі після обробки</m:t>
        </m:r>
      </m:oMath>
      <w:r w:rsidR="0005306A" w:rsidRPr="008A0BDA">
        <w:rPr>
          <w:rFonts w:eastAsiaTheme="minorEastAsia"/>
          <w:sz w:val="28"/>
          <w:szCs w:val="28"/>
          <w:lang w:val="uk-UA"/>
        </w:rPr>
        <w:t xml:space="preserve">, </w:t>
      </w:r>
    </w:p>
    <w:p w:rsidR="0005306A" w:rsidRPr="008A0BDA" w:rsidRDefault="00494E06" w:rsidP="0005306A">
      <w:pPr>
        <w:spacing w:line="360" w:lineRule="auto"/>
        <w:jc w:val="both"/>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вик</m:t>
            </m:r>
          </m:sub>
        </m:sSub>
        <m:r>
          <w:rPr>
            <w:rFonts w:ascii="Cambria Math" w:hAnsi="Cambria Math"/>
            <w:sz w:val="28"/>
            <w:szCs w:val="28"/>
          </w:rPr>
          <m:t>-коефіцієнт використанняматеріалу</m:t>
        </m:r>
      </m:oMath>
      <w:r w:rsidR="0005306A" w:rsidRPr="008A0BDA">
        <w:rPr>
          <w:rFonts w:eastAsiaTheme="minorEastAsia"/>
          <w:sz w:val="28"/>
          <w:szCs w:val="28"/>
          <w:lang w:val="uk-UA"/>
        </w:rPr>
        <w:t>.</w:t>
      </w:r>
    </w:p>
    <w:p w:rsidR="0005306A" w:rsidRPr="008A0BDA" w:rsidRDefault="0005306A" w:rsidP="0005306A">
      <w:pPr>
        <w:spacing w:line="360" w:lineRule="auto"/>
        <w:jc w:val="both"/>
        <w:rPr>
          <w:sz w:val="28"/>
          <w:szCs w:val="28"/>
          <w:lang w:val="uk-UA"/>
        </w:rPr>
      </w:pPr>
    </w:p>
    <w:p w:rsidR="0005306A" w:rsidRPr="008A0BDA" w:rsidRDefault="0005306A" w:rsidP="0005306A">
      <w:pPr>
        <w:spacing w:line="360" w:lineRule="auto"/>
        <w:ind w:firstLine="708"/>
        <w:jc w:val="both"/>
        <w:rPr>
          <w:sz w:val="28"/>
          <w:szCs w:val="28"/>
          <w:lang w:val="uk-UA"/>
        </w:rPr>
      </w:pPr>
      <w:r w:rsidRPr="008A0BDA">
        <w:rPr>
          <w:sz w:val="28"/>
          <w:szCs w:val="28"/>
          <w:lang w:val="uk-UA"/>
        </w:rPr>
        <w:t>Для підбору способів переробки відходів безпосередньо на заводі або на спеціалізованих підприємствах потрібні дані по їх обсягами.</w:t>
      </w:r>
    </w:p>
    <w:p w:rsidR="00E33FCE" w:rsidRDefault="0005306A" w:rsidP="00E33FCE">
      <w:pPr>
        <w:spacing w:line="360" w:lineRule="auto"/>
        <w:ind w:firstLine="708"/>
        <w:jc w:val="both"/>
        <w:rPr>
          <w:sz w:val="28"/>
          <w:szCs w:val="28"/>
          <w:lang w:val="uk-UA"/>
        </w:rPr>
      </w:pPr>
      <w:r w:rsidRPr="008A0BDA">
        <w:rPr>
          <w:sz w:val="28"/>
          <w:szCs w:val="28"/>
          <w:lang w:val="uk-UA"/>
        </w:rPr>
        <w:t>Розрахунок металевих відходів під час обробки деталі проводиться за спеціальною методикою, викладеної в навчальному посібнику, розробленому кафедрою промислової екології та безпеки МГТУ ім. Баумана. Річний обсяг при виготовленні муфти визначається з урахуванням підготовчих і токарних операцій. Потім, з урахуванням річної програми випуску, визначається сумарна кількіс</w:t>
      </w:r>
      <w:r w:rsidR="00E33FCE">
        <w:rPr>
          <w:sz w:val="28"/>
          <w:szCs w:val="28"/>
          <w:lang w:val="uk-UA"/>
        </w:rPr>
        <w:t>ть відходів даного виду.</w:t>
      </w:r>
    </w:p>
    <w:p w:rsidR="00E33FCE" w:rsidRPr="00E33FCE" w:rsidRDefault="00E33FCE" w:rsidP="00E33FCE">
      <w:pPr>
        <w:spacing w:line="360" w:lineRule="auto"/>
        <w:ind w:firstLine="708"/>
        <w:jc w:val="both"/>
        <w:rPr>
          <w:sz w:val="28"/>
          <w:szCs w:val="28"/>
          <w:lang w:val="uk-UA"/>
        </w:rPr>
        <w:sectPr w:rsidR="00E33FCE" w:rsidRPr="00E33FCE" w:rsidSect="003244B3">
          <w:pgSz w:w="11906" w:h="16838" w:code="9"/>
          <w:pgMar w:top="624" w:right="567" w:bottom="1418" w:left="1588" w:header="227" w:footer="709" w:gutter="0"/>
          <w:pgNumType w:start="70"/>
          <w:cols w:space="708"/>
          <w:titlePg/>
          <w:docGrid w:linePitch="360"/>
        </w:sectPr>
      </w:pPr>
    </w:p>
    <w:p w:rsidR="00C31E6E" w:rsidRDefault="00C31E6E" w:rsidP="000F1CA5">
      <w:pPr>
        <w:spacing w:before="200" w:line="360" w:lineRule="auto"/>
        <w:jc w:val="center"/>
        <w:rPr>
          <w:b/>
          <w:sz w:val="28"/>
          <w:szCs w:val="28"/>
          <w:lang w:val="uk-UA"/>
        </w:rPr>
      </w:pPr>
      <w:r w:rsidRPr="00C31E6E">
        <w:rPr>
          <w:b/>
          <w:sz w:val="28"/>
          <w:szCs w:val="28"/>
          <w:lang w:val="uk-UA"/>
        </w:rPr>
        <w:lastRenderedPageBreak/>
        <w:t>ВИСНОВОК</w:t>
      </w:r>
    </w:p>
    <w:p w:rsidR="008662CD" w:rsidRDefault="008662CD" w:rsidP="008662CD">
      <w:pPr>
        <w:spacing w:before="200" w:line="360" w:lineRule="auto"/>
        <w:ind w:firstLine="708"/>
        <w:jc w:val="both"/>
        <w:rPr>
          <w:sz w:val="28"/>
          <w:szCs w:val="28"/>
          <w:lang w:val="uk-UA"/>
        </w:rPr>
      </w:pPr>
      <w:r>
        <w:rPr>
          <w:sz w:val="28"/>
          <w:szCs w:val="28"/>
          <w:lang w:val="uk-UA"/>
        </w:rPr>
        <w:t>В даному дипломному проекті проведено розрахунки автоматизованого електропривода поперечної подпчі плоскошліфувального станака.</w:t>
      </w:r>
    </w:p>
    <w:p w:rsidR="0061130A" w:rsidRDefault="0061130A" w:rsidP="008662CD">
      <w:pPr>
        <w:spacing w:before="200" w:line="360" w:lineRule="auto"/>
        <w:ind w:firstLine="708"/>
        <w:jc w:val="both"/>
        <w:rPr>
          <w:sz w:val="28"/>
          <w:szCs w:val="28"/>
          <w:lang w:val="uk-UA"/>
        </w:rPr>
      </w:pPr>
      <w:r>
        <w:rPr>
          <w:sz w:val="28"/>
          <w:szCs w:val="28"/>
          <w:lang w:val="uk-UA"/>
        </w:rPr>
        <w:t>Було розраховано освтлення ремонтно-механічної майстерні. Складено та розрахофано схеми електропостачання, підібрані провідники, автоматичні вимикачі та розраховано компенсацію реактивної потужносіті.</w:t>
      </w:r>
    </w:p>
    <w:p w:rsidR="008662CD" w:rsidRDefault="008662CD" w:rsidP="008662CD">
      <w:pPr>
        <w:spacing w:before="200" w:line="360" w:lineRule="auto"/>
        <w:ind w:firstLine="708"/>
        <w:jc w:val="both"/>
        <w:rPr>
          <w:sz w:val="28"/>
          <w:szCs w:val="28"/>
          <w:lang w:val="uk-UA"/>
        </w:rPr>
      </w:pPr>
      <w:r>
        <w:rPr>
          <w:sz w:val="28"/>
          <w:szCs w:val="28"/>
          <w:lang w:val="uk-UA"/>
        </w:rPr>
        <w:t>В ході роботи було проведено аналіз процесу та розглянута робота приводу поперечної подачі, розглянуті основні типи приводів, що застосовуються в шліфувальних станках</w:t>
      </w:r>
      <w:r w:rsidR="0061130A">
        <w:rPr>
          <w:sz w:val="28"/>
          <w:szCs w:val="28"/>
          <w:lang w:val="uk-UA"/>
        </w:rPr>
        <w:t>. Замість стандартного двигуна вибрано асинхронний двигун з векторним керуванням.</w:t>
      </w:r>
    </w:p>
    <w:p w:rsidR="0061130A" w:rsidRPr="008662CD" w:rsidRDefault="0061130A" w:rsidP="008662CD">
      <w:pPr>
        <w:spacing w:before="200" w:line="360" w:lineRule="auto"/>
        <w:ind w:firstLine="708"/>
        <w:jc w:val="both"/>
        <w:rPr>
          <w:sz w:val="28"/>
          <w:szCs w:val="28"/>
          <w:lang w:val="uk-UA"/>
        </w:rPr>
      </w:pPr>
      <w:r>
        <w:rPr>
          <w:sz w:val="28"/>
          <w:szCs w:val="28"/>
          <w:lang w:val="uk-UA"/>
        </w:rPr>
        <w:t>В дипломному проекті також розглянуто певні заходи з охорони праці при використанні металообробних станків.</w:t>
      </w:r>
    </w:p>
    <w:p w:rsidR="00174528" w:rsidRDefault="00174528" w:rsidP="00EE43B4">
      <w:pPr>
        <w:spacing w:before="600" w:after="240" w:line="360" w:lineRule="auto"/>
        <w:jc w:val="center"/>
        <w:rPr>
          <w:b/>
          <w:sz w:val="28"/>
          <w:szCs w:val="28"/>
          <w:lang w:val="uk-UA"/>
        </w:rPr>
      </w:pPr>
      <w:r>
        <w:rPr>
          <w:b/>
          <w:sz w:val="28"/>
          <w:szCs w:val="28"/>
          <w:lang w:val="uk-UA"/>
        </w:rPr>
        <w:br w:type="page"/>
      </w:r>
    </w:p>
    <w:p w:rsidR="00EE43B4" w:rsidRDefault="00EE43B4" w:rsidP="00EE43B4">
      <w:pPr>
        <w:spacing w:before="600" w:after="240" w:line="360" w:lineRule="auto"/>
        <w:jc w:val="center"/>
        <w:rPr>
          <w:b/>
          <w:sz w:val="28"/>
          <w:szCs w:val="28"/>
          <w:lang w:val="uk-UA"/>
        </w:rPr>
      </w:pPr>
    </w:p>
    <w:p w:rsidR="00EE43B4" w:rsidRPr="00144852" w:rsidRDefault="00144852" w:rsidP="00D4154A">
      <w:pPr>
        <w:spacing w:before="120" w:after="240" w:line="360" w:lineRule="auto"/>
        <w:jc w:val="center"/>
        <w:rPr>
          <w:b/>
          <w:sz w:val="28"/>
          <w:szCs w:val="28"/>
          <w:lang w:val="uk-UA"/>
        </w:rPr>
        <w:sectPr w:rsidR="00EE43B4" w:rsidRPr="00144852" w:rsidSect="003244B3">
          <w:pgSz w:w="11906" w:h="16838" w:code="9"/>
          <w:pgMar w:top="624" w:right="567" w:bottom="1418" w:left="1588" w:header="227" w:footer="709" w:gutter="0"/>
          <w:pgNumType w:start="76"/>
          <w:cols w:space="708"/>
          <w:docGrid w:linePitch="360"/>
        </w:sectPr>
      </w:pPr>
      <w:r w:rsidRPr="00144852">
        <w:rPr>
          <w:b/>
          <w:sz w:val="28"/>
          <w:szCs w:val="28"/>
          <w:lang w:val="uk-UA"/>
        </w:rPr>
        <w:t>СПИСОК ВИКОРИСТАНОЇ ЛІТЕРАТУРИ</w:t>
      </w:r>
    </w:p>
    <w:p w:rsidR="00EE43B4" w:rsidRDefault="00EE43B4"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Офіційний сайт компанії </w:t>
      </w:r>
      <w:r>
        <w:rPr>
          <w:rFonts w:ascii="Times New Roman" w:hAnsi="Times New Roman" w:cs="Times New Roman"/>
          <w:sz w:val="28"/>
          <w:szCs w:val="28"/>
          <w:lang w:val="en-US"/>
        </w:rPr>
        <w:t>S</w:t>
      </w:r>
      <w:r w:rsidRPr="00144852">
        <w:rPr>
          <w:rFonts w:ascii="Times New Roman" w:hAnsi="Times New Roman" w:cs="Times New Roman"/>
          <w:sz w:val="28"/>
          <w:szCs w:val="28"/>
          <w:lang w:val="uk-UA"/>
        </w:rPr>
        <w:t xml:space="preserve">КЗПТО. </w:t>
      </w:r>
      <w:r w:rsidR="00EF23AF">
        <w:rPr>
          <w:rFonts w:ascii="Times New Roman" w:hAnsi="Times New Roman" w:cs="Times New Roman"/>
          <w:sz w:val="28"/>
          <w:szCs w:val="28"/>
          <w:lang w:val="uk-UA"/>
        </w:rPr>
        <w:t>Інтернет ресурс</w:t>
      </w:r>
      <w:r w:rsidRPr="00144852">
        <w:rPr>
          <w:rFonts w:ascii="Times New Roman" w:hAnsi="Times New Roman" w:cs="Times New Roman"/>
          <w:sz w:val="28"/>
          <w:szCs w:val="28"/>
          <w:lang w:val="uk-UA"/>
        </w:rPr>
        <w:t>:</w:t>
      </w:r>
      <w:r w:rsidRPr="00EE43B4">
        <w:t xml:space="preserve"> </w:t>
      </w:r>
      <w:r w:rsidRPr="00EE43B4">
        <w:rPr>
          <w:rFonts w:ascii="Times New Roman" w:hAnsi="Times New Roman" w:cs="Times New Roman"/>
          <w:sz w:val="28"/>
          <w:szCs w:val="28"/>
          <w:lang w:val="uk-UA"/>
        </w:rPr>
        <w:t>https://kzpto.com.ua</w:t>
      </w:r>
      <w:r w:rsidR="001C629E">
        <w:rPr>
          <w:rFonts w:ascii="Times New Roman" w:hAnsi="Times New Roman" w:cs="Times New Roman"/>
          <w:sz w:val="28"/>
          <w:szCs w:val="28"/>
          <w:lang w:val="uk-UA"/>
        </w:rPr>
        <w:t>.</w:t>
      </w:r>
    </w:p>
    <w:p w:rsidR="00144852" w:rsidRPr="00144852" w:rsidRDefault="00144852"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144852">
        <w:rPr>
          <w:rFonts w:ascii="Times New Roman" w:hAnsi="Times New Roman" w:cs="Times New Roman"/>
          <w:sz w:val="28"/>
          <w:szCs w:val="28"/>
          <w:lang w:val="uk-UA"/>
        </w:rPr>
        <w:t xml:space="preserve">Шеховцов В.П. </w:t>
      </w:r>
      <w:r w:rsidR="00B45AAD" w:rsidRPr="00B45AAD">
        <w:rPr>
          <w:rFonts w:ascii="Times New Roman" w:hAnsi="Times New Roman" w:cs="Times New Roman"/>
          <w:sz w:val="28"/>
          <w:szCs w:val="28"/>
          <w:lang w:val="uk-UA"/>
        </w:rPr>
        <w:t>Розрахунок і проектування схем електропостачання. Методичний посібник для курсового проектування</w:t>
      </w:r>
      <w:r w:rsidR="00B45AAD">
        <w:rPr>
          <w:rFonts w:ascii="Times New Roman" w:hAnsi="Times New Roman" w:cs="Times New Roman"/>
          <w:sz w:val="28"/>
          <w:szCs w:val="28"/>
          <w:lang w:val="uk-UA"/>
        </w:rPr>
        <w:t>. – М.: ФОРУМ: І</w:t>
      </w:r>
      <w:r w:rsidRPr="00144852">
        <w:rPr>
          <w:rFonts w:ascii="Times New Roman" w:hAnsi="Times New Roman" w:cs="Times New Roman"/>
          <w:sz w:val="28"/>
          <w:szCs w:val="28"/>
          <w:lang w:val="uk-UA"/>
        </w:rPr>
        <w:t>НФРА – М, 2004</w:t>
      </w:r>
      <w:r w:rsidR="00EE43B4">
        <w:rPr>
          <w:rFonts w:ascii="Times New Roman" w:hAnsi="Times New Roman" w:cs="Times New Roman"/>
          <w:sz w:val="28"/>
          <w:szCs w:val="28"/>
          <w:lang w:val="uk-UA"/>
        </w:rPr>
        <w:t>р</w:t>
      </w:r>
      <w:r w:rsidRPr="00144852">
        <w:rPr>
          <w:rFonts w:ascii="Times New Roman" w:hAnsi="Times New Roman" w:cs="Times New Roman"/>
          <w:sz w:val="28"/>
          <w:szCs w:val="28"/>
          <w:lang w:val="uk-UA"/>
        </w:rPr>
        <w:t>. – 196с.</w:t>
      </w:r>
    </w:p>
    <w:p w:rsidR="00144852" w:rsidRPr="00144852" w:rsidRDefault="00144852"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144852">
        <w:rPr>
          <w:rFonts w:ascii="Times New Roman" w:hAnsi="Times New Roman" w:cs="Times New Roman"/>
          <w:sz w:val="28"/>
          <w:szCs w:val="28"/>
          <w:lang w:val="uk-UA"/>
        </w:rPr>
        <w:t xml:space="preserve">Коновалова Л.Л. Рожкова А.Д. </w:t>
      </w:r>
      <w:r w:rsidR="00B45AAD" w:rsidRPr="00B45AAD">
        <w:rPr>
          <w:rFonts w:ascii="Times New Roman" w:hAnsi="Times New Roman" w:cs="Times New Roman"/>
          <w:sz w:val="28"/>
          <w:szCs w:val="28"/>
          <w:lang w:val="uk-UA"/>
        </w:rPr>
        <w:t>Електропост</w:t>
      </w:r>
      <w:r w:rsidR="00B45AAD">
        <w:rPr>
          <w:rFonts w:ascii="Times New Roman" w:hAnsi="Times New Roman" w:cs="Times New Roman"/>
          <w:sz w:val="28"/>
          <w:szCs w:val="28"/>
          <w:lang w:val="uk-UA"/>
        </w:rPr>
        <w:t>ачання промислових підприємств та</w:t>
      </w:r>
      <w:r w:rsidR="00B45AAD" w:rsidRPr="00B45AAD">
        <w:rPr>
          <w:rFonts w:ascii="Times New Roman" w:hAnsi="Times New Roman" w:cs="Times New Roman"/>
          <w:sz w:val="28"/>
          <w:szCs w:val="28"/>
          <w:lang w:val="uk-UA"/>
        </w:rPr>
        <w:t xml:space="preserve"> установок</w:t>
      </w:r>
      <w:r w:rsidR="00B45AAD">
        <w:rPr>
          <w:rFonts w:ascii="Times New Roman" w:hAnsi="Times New Roman" w:cs="Times New Roman"/>
          <w:sz w:val="28"/>
          <w:szCs w:val="28"/>
          <w:lang w:val="uk-UA"/>
        </w:rPr>
        <w:t>. – М: Енергоатом</w:t>
      </w:r>
      <w:r w:rsidRPr="00144852">
        <w:rPr>
          <w:rFonts w:ascii="Times New Roman" w:hAnsi="Times New Roman" w:cs="Times New Roman"/>
          <w:sz w:val="28"/>
          <w:szCs w:val="28"/>
          <w:lang w:val="uk-UA"/>
        </w:rPr>
        <w:t>, 1989</w:t>
      </w:r>
      <w:r w:rsidR="00EE43B4">
        <w:rPr>
          <w:rFonts w:ascii="Times New Roman" w:hAnsi="Times New Roman" w:cs="Times New Roman"/>
          <w:sz w:val="28"/>
          <w:szCs w:val="28"/>
          <w:lang w:val="uk-UA"/>
        </w:rPr>
        <w:t>р</w:t>
      </w:r>
      <w:r w:rsidRPr="00144852">
        <w:rPr>
          <w:rFonts w:ascii="Times New Roman" w:hAnsi="Times New Roman" w:cs="Times New Roman"/>
          <w:sz w:val="28"/>
          <w:szCs w:val="28"/>
          <w:lang w:val="uk-UA"/>
        </w:rPr>
        <w:t>. – 256с.</w:t>
      </w:r>
    </w:p>
    <w:p w:rsidR="00144852" w:rsidRPr="00144852" w:rsidRDefault="00144852"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144852">
        <w:rPr>
          <w:rFonts w:ascii="Times New Roman" w:hAnsi="Times New Roman" w:cs="Times New Roman"/>
          <w:sz w:val="28"/>
          <w:szCs w:val="28"/>
          <w:lang w:val="uk-UA"/>
        </w:rPr>
        <w:t xml:space="preserve">Липкин Б.Ю. </w:t>
      </w:r>
      <w:r w:rsidR="00EE43B4" w:rsidRPr="00B45AAD">
        <w:rPr>
          <w:rFonts w:ascii="Times New Roman" w:hAnsi="Times New Roman" w:cs="Times New Roman"/>
          <w:sz w:val="28"/>
          <w:szCs w:val="28"/>
          <w:lang w:val="uk-UA"/>
        </w:rPr>
        <w:t>Електропост</w:t>
      </w:r>
      <w:r w:rsidR="00EE43B4">
        <w:rPr>
          <w:rFonts w:ascii="Times New Roman" w:hAnsi="Times New Roman" w:cs="Times New Roman"/>
          <w:sz w:val="28"/>
          <w:szCs w:val="28"/>
          <w:lang w:val="uk-UA"/>
        </w:rPr>
        <w:t>ачання промислових підприємств та</w:t>
      </w:r>
      <w:r w:rsidR="00EE43B4" w:rsidRPr="00B45AAD">
        <w:rPr>
          <w:rFonts w:ascii="Times New Roman" w:hAnsi="Times New Roman" w:cs="Times New Roman"/>
          <w:sz w:val="28"/>
          <w:szCs w:val="28"/>
          <w:lang w:val="uk-UA"/>
        </w:rPr>
        <w:t xml:space="preserve"> установок</w:t>
      </w:r>
      <w:r w:rsidRPr="00144852">
        <w:rPr>
          <w:rFonts w:ascii="Times New Roman" w:hAnsi="Times New Roman" w:cs="Times New Roman"/>
          <w:sz w:val="28"/>
          <w:szCs w:val="28"/>
          <w:lang w:val="uk-UA"/>
        </w:rPr>
        <w:t xml:space="preserve">. – М: </w:t>
      </w:r>
      <w:r w:rsidR="00EE43B4">
        <w:rPr>
          <w:rFonts w:ascii="Times New Roman" w:hAnsi="Times New Roman" w:cs="Times New Roman"/>
          <w:sz w:val="28"/>
          <w:szCs w:val="28"/>
          <w:lang w:val="uk-UA"/>
        </w:rPr>
        <w:t>Вища школа 1990р</w:t>
      </w:r>
      <w:r w:rsidRPr="00144852">
        <w:rPr>
          <w:rFonts w:ascii="Times New Roman" w:hAnsi="Times New Roman" w:cs="Times New Roman"/>
          <w:sz w:val="28"/>
          <w:szCs w:val="28"/>
          <w:lang w:val="uk-UA"/>
        </w:rPr>
        <w:t>.</w:t>
      </w:r>
    </w:p>
    <w:p w:rsidR="00144852" w:rsidRPr="00144852" w:rsidRDefault="00144852"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EE43B4">
        <w:rPr>
          <w:rFonts w:ascii="Times New Roman" w:eastAsia="Times New Roman" w:hAnsi="Times New Roman" w:cs="Times New Roman"/>
          <w:sz w:val="28"/>
          <w:lang w:val="uk-UA"/>
        </w:rPr>
        <w:t xml:space="preserve">Шеховцов В.П. </w:t>
      </w:r>
      <w:r w:rsidR="00EE43B4" w:rsidRPr="00EE43B4">
        <w:rPr>
          <w:rFonts w:ascii="Times New Roman" w:eastAsia="Times New Roman" w:hAnsi="Times New Roman" w:cs="Times New Roman"/>
          <w:sz w:val="28"/>
          <w:lang w:val="uk-UA"/>
        </w:rPr>
        <w:t>Довідковий посібник з електроустаткування і електропостачання</w:t>
      </w:r>
      <w:r w:rsidR="00EE43B4">
        <w:rPr>
          <w:rFonts w:ascii="Times New Roman" w:eastAsia="Times New Roman" w:hAnsi="Times New Roman" w:cs="Times New Roman"/>
          <w:sz w:val="28"/>
          <w:lang w:val="uk-UA"/>
        </w:rPr>
        <w:t>.</w:t>
      </w:r>
      <w:r w:rsidR="00EE43B4" w:rsidRPr="00EE43B4">
        <w:rPr>
          <w:rFonts w:ascii="Times New Roman" w:eastAsia="Times New Roman" w:hAnsi="Times New Roman" w:cs="Times New Roman"/>
          <w:sz w:val="28"/>
          <w:lang w:val="uk-UA"/>
        </w:rPr>
        <w:t xml:space="preserve"> – М.: ФОРУМ: </w:t>
      </w:r>
      <w:r w:rsidR="00EE43B4">
        <w:rPr>
          <w:rFonts w:ascii="Times New Roman" w:eastAsia="Times New Roman" w:hAnsi="Times New Roman" w:cs="Times New Roman"/>
          <w:sz w:val="28"/>
          <w:lang w:val="uk-UA"/>
        </w:rPr>
        <w:t>І</w:t>
      </w:r>
      <w:r w:rsidRPr="00EE43B4">
        <w:rPr>
          <w:rFonts w:ascii="Times New Roman" w:eastAsia="Times New Roman" w:hAnsi="Times New Roman" w:cs="Times New Roman"/>
          <w:sz w:val="28"/>
          <w:lang w:val="uk-UA"/>
        </w:rPr>
        <w:t>НФРА-М, 2008</w:t>
      </w:r>
      <w:r w:rsidR="00EE43B4">
        <w:rPr>
          <w:rFonts w:ascii="Times New Roman" w:eastAsia="Times New Roman" w:hAnsi="Times New Roman" w:cs="Times New Roman"/>
          <w:sz w:val="28"/>
          <w:lang w:val="uk-UA"/>
        </w:rPr>
        <w:t>р</w:t>
      </w:r>
      <w:r w:rsidRPr="00EE43B4">
        <w:rPr>
          <w:rFonts w:ascii="Times New Roman" w:eastAsia="Times New Roman" w:hAnsi="Times New Roman" w:cs="Times New Roman"/>
          <w:sz w:val="28"/>
          <w:lang w:val="uk-UA"/>
        </w:rPr>
        <w:t>. – 136с</w:t>
      </w:r>
      <w:r w:rsidR="001C629E" w:rsidRPr="001C629E">
        <w:rPr>
          <w:rFonts w:ascii="Times New Roman" w:eastAsia="Times New Roman" w:hAnsi="Times New Roman" w:cs="Times New Roman"/>
          <w:sz w:val="28"/>
          <w:lang w:val="uk-UA"/>
        </w:rPr>
        <w:t>.</w:t>
      </w:r>
    </w:p>
    <w:p w:rsidR="00144852" w:rsidRPr="00EF23AF" w:rsidRDefault="00EE43B4" w:rsidP="00EF23AF">
      <w:pPr>
        <w:pStyle w:val="af2"/>
        <w:numPr>
          <w:ilvl w:val="0"/>
          <w:numId w:val="4"/>
        </w:numPr>
        <w:spacing w:after="0" w:line="360" w:lineRule="auto"/>
        <w:ind w:left="1077" w:hanging="357"/>
        <w:jc w:val="both"/>
        <w:rPr>
          <w:rFonts w:ascii="Times New Roman" w:hAnsi="Times New Roman" w:cs="Times New Roman"/>
          <w:sz w:val="28"/>
          <w:szCs w:val="28"/>
          <w:lang w:val="uk-UA"/>
        </w:rPr>
      </w:pPr>
      <w:r w:rsidRPr="00EE43B4">
        <w:rPr>
          <w:rFonts w:ascii="Times New Roman" w:eastAsia="Times New Roman" w:hAnsi="Times New Roman" w:cs="Times New Roman"/>
          <w:sz w:val="28"/>
          <w:lang w:val="uk-UA"/>
        </w:rPr>
        <w:t>Ал</w:t>
      </w:r>
      <w:r>
        <w:rPr>
          <w:rFonts w:ascii="Times New Roman" w:eastAsia="Times New Roman" w:hAnsi="Times New Roman" w:cs="Times New Roman"/>
          <w:sz w:val="28"/>
          <w:lang w:val="uk-UA"/>
        </w:rPr>
        <w:t>іє</w:t>
      </w:r>
      <w:r w:rsidRPr="00EE43B4">
        <w:rPr>
          <w:rFonts w:ascii="Times New Roman" w:eastAsia="Times New Roman" w:hAnsi="Times New Roman" w:cs="Times New Roman"/>
          <w:sz w:val="28"/>
          <w:lang w:val="uk-UA"/>
        </w:rPr>
        <w:t xml:space="preserve">в </w:t>
      </w:r>
      <w:r>
        <w:rPr>
          <w:rFonts w:ascii="Times New Roman" w:eastAsia="Times New Roman" w:hAnsi="Times New Roman" w:cs="Times New Roman"/>
          <w:sz w:val="28"/>
          <w:lang w:val="uk-UA"/>
        </w:rPr>
        <w:t>І</w:t>
      </w:r>
      <w:r w:rsidRPr="00EE43B4">
        <w:rPr>
          <w:rFonts w:ascii="Times New Roman" w:eastAsia="Times New Roman" w:hAnsi="Times New Roman" w:cs="Times New Roman"/>
          <w:sz w:val="28"/>
          <w:lang w:val="uk-UA"/>
        </w:rPr>
        <w:t>.</w:t>
      </w:r>
      <w:r>
        <w:rPr>
          <w:rFonts w:ascii="Times New Roman" w:eastAsia="Times New Roman" w:hAnsi="Times New Roman" w:cs="Times New Roman"/>
          <w:sz w:val="28"/>
          <w:lang w:val="uk-UA"/>
        </w:rPr>
        <w:t>І</w:t>
      </w:r>
      <w:r w:rsidR="00144852" w:rsidRPr="00EE43B4">
        <w:rPr>
          <w:rFonts w:ascii="Times New Roman" w:eastAsia="Times New Roman" w:hAnsi="Times New Roman" w:cs="Times New Roman"/>
          <w:sz w:val="28"/>
          <w:lang w:val="uk-UA"/>
        </w:rPr>
        <w:t xml:space="preserve">. </w:t>
      </w:r>
      <w:r w:rsidRPr="00EE43B4">
        <w:rPr>
          <w:rFonts w:ascii="Times New Roman" w:eastAsia="Times New Roman" w:hAnsi="Times New Roman" w:cs="Times New Roman"/>
          <w:sz w:val="28"/>
          <w:lang w:val="uk-UA"/>
        </w:rPr>
        <w:t>Довідник з електротехніки та електроустаткування.</w:t>
      </w:r>
      <w:r w:rsidRPr="00EE43B4">
        <w:rPr>
          <w:rFonts w:ascii="Times New Roman" w:eastAsia="Times New Roman" w:hAnsi="Times New Roman" w:cs="Times New Roman"/>
          <w:sz w:val="28"/>
          <w:lang w:val="uk-UA"/>
        </w:rPr>
        <w:br/>
        <w:t xml:space="preserve"> – </w:t>
      </w:r>
      <w:r>
        <w:rPr>
          <w:rFonts w:ascii="Times New Roman" w:eastAsia="Times New Roman" w:hAnsi="Times New Roman" w:cs="Times New Roman"/>
          <w:sz w:val="28"/>
          <w:lang w:val="uk-UA"/>
        </w:rPr>
        <w:t>М</w:t>
      </w:r>
      <w:r w:rsidR="0053483D">
        <w:rPr>
          <w:rFonts w:ascii="Times New Roman" w:eastAsia="Times New Roman" w:hAnsi="Times New Roman" w:cs="Times New Roman"/>
          <w:sz w:val="28"/>
          <w:lang w:val="uk-UA"/>
        </w:rPr>
        <w:t>: Фені</w:t>
      </w:r>
      <w:r w:rsidR="00144852" w:rsidRPr="00EE43B4">
        <w:rPr>
          <w:rFonts w:ascii="Times New Roman" w:eastAsia="Times New Roman" w:hAnsi="Times New Roman" w:cs="Times New Roman"/>
          <w:sz w:val="28"/>
          <w:lang w:val="uk-UA"/>
        </w:rPr>
        <w:t>кс, 2004</w:t>
      </w:r>
      <w:r>
        <w:rPr>
          <w:rFonts w:ascii="Times New Roman" w:eastAsia="Times New Roman" w:hAnsi="Times New Roman" w:cs="Times New Roman"/>
          <w:sz w:val="28"/>
          <w:lang w:val="uk-UA"/>
        </w:rPr>
        <w:t>р</w:t>
      </w:r>
      <w:r w:rsidR="00144852" w:rsidRPr="00EE43B4">
        <w:rPr>
          <w:rFonts w:ascii="Times New Roman" w:eastAsia="Times New Roman" w:hAnsi="Times New Roman" w:cs="Times New Roman"/>
          <w:sz w:val="28"/>
          <w:lang w:val="uk-UA"/>
        </w:rPr>
        <w:t>.–480с.</w:t>
      </w:r>
    </w:p>
    <w:p w:rsidR="00EF23AF" w:rsidRPr="00EF23AF" w:rsidRDefault="00EF23AF" w:rsidP="001C629E">
      <w:pPr>
        <w:pStyle w:val="af2"/>
        <w:numPr>
          <w:ilvl w:val="0"/>
          <w:numId w:val="4"/>
        </w:numPr>
        <w:spacing w:after="0"/>
        <w:ind w:left="1077" w:hanging="357"/>
        <w:jc w:val="both"/>
        <w:rPr>
          <w:rFonts w:ascii="Times New Roman" w:hAnsi="Times New Roman"/>
          <w:color w:val="000000"/>
          <w:sz w:val="28"/>
          <w:szCs w:val="28"/>
          <w:shd w:val="clear" w:color="auto" w:fill="FFFFFF"/>
          <w:lang w:val="uk-UA"/>
        </w:rPr>
      </w:pPr>
      <w:r w:rsidRPr="00530234">
        <w:rPr>
          <w:rFonts w:ascii="Times New Roman" w:hAnsi="Times New Roman"/>
          <w:sz w:val="28"/>
          <w:szCs w:val="28"/>
          <w:lang w:val="uk-UA"/>
        </w:rPr>
        <w:t>Каталог силових кабелів типу АВВГ</w:t>
      </w:r>
      <w:r>
        <w:rPr>
          <w:rFonts w:ascii="Times New Roman" w:hAnsi="Times New Roman"/>
          <w:sz w:val="28"/>
          <w:szCs w:val="28"/>
          <w:lang w:val="uk-UA"/>
        </w:rPr>
        <w:t>, АПвП</w:t>
      </w:r>
      <w:r w:rsidR="001C629E">
        <w:rPr>
          <w:rFonts w:ascii="Times New Roman" w:hAnsi="Times New Roman"/>
          <w:sz w:val="28"/>
          <w:szCs w:val="28"/>
          <w:lang w:val="uk-UA"/>
        </w:rPr>
        <w:t>. Інтернет</w:t>
      </w:r>
      <w:r w:rsidR="001C629E" w:rsidRPr="001C629E">
        <w:rPr>
          <w:rFonts w:ascii="Times New Roman" w:hAnsi="Times New Roman"/>
          <w:sz w:val="28"/>
          <w:szCs w:val="28"/>
        </w:rPr>
        <w:t xml:space="preserve"> </w:t>
      </w:r>
      <w:r w:rsidRPr="00530234">
        <w:rPr>
          <w:rFonts w:ascii="Times New Roman" w:hAnsi="Times New Roman"/>
          <w:sz w:val="28"/>
          <w:szCs w:val="28"/>
          <w:lang w:val="uk-UA"/>
        </w:rPr>
        <w:t xml:space="preserve">ресурс: </w:t>
      </w:r>
      <w:hyperlink r:id="rId211" w:history="1">
        <w:r w:rsidRPr="00530234">
          <w:rPr>
            <w:rStyle w:val="af5"/>
            <w:rFonts w:ascii="Times New Roman" w:hAnsi="Times New Roman"/>
            <w:sz w:val="28"/>
            <w:szCs w:val="28"/>
          </w:rPr>
          <w:t>https</w:t>
        </w:r>
        <w:r w:rsidRPr="00530234">
          <w:rPr>
            <w:rStyle w:val="af5"/>
            <w:rFonts w:ascii="Times New Roman" w:hAnsi="Times New Roman"/>
            <w:sz w:val="28"/>
            <w:szCs w:val="28"/>
            <w:lang w:val="uk-UA"/>
          </w:rPr>
          <w:t>://</w:t>
        </w:r>
        <w:r w:rsidRPr="00530234">
          <w:rPr>
            <w:rStyle w:val="af5"/>
            <w:rFonts w:ascii="Times New Roman" w:hAnsi="Times New Roman"/>
            <w:sz w:val="28"/>
            <w:szCs w:val="28"/>
          </w:rPr>
          <w:t>procable</w:t>
        </w:r>
        <w:r w:rsidRPr="00530234">
          <w:rPr>
            <w:rStyle w:val="af5"/>
            <w:rFonts w:ascii="Times New Roman" w:hAnsi="Times New Roman"/>
            <w:sz w:val="28"/>
            <w:szCs w:val="28"/>
            <w:lang w:val="uk-UA"/>
          </w:rPr>
          <w:t>.</w:t>
        </w:r>
        <w:r w:rsidRPr="00530234">
          <w:rPr>
            <w:rStyle w:val="af5"/>
            <w:rFonts w:ascii="Times New Roman" w:hAnsi="Times New Roman"/>
            <w:sz w:val="28"/>
            <w:szCs w:val="28"/>
          </w:rPr>
          <w:t>com</w:t>
        </w:r>
        <w:r w:rsidRPr="00530234">
          <w:rPr>
            <w:rStyle w:val="af5"/>
            <w:rFonts w:ascii="Times New Roman" w:hAnsi="Times New Roman"/>
            <w:sz w:val="28"/>
            <w:szCs w:val="28"/>
            <w:lang w:val="uk-UA"/>
          </w:rPr>
          <w:t>.</w:t>
        </w:r>
        <w:r w:rsidRPr="00530234">
          <w:rPr>
            <w:rStyle w:val="af5"/>
            <w:rFonts w:ascii="Times New Roman" w:hAnsi="Times New Roman"/>
            <w:sz w:val="28"/>
            <w:szCs w:val="28"/>
          </w:rPr>
          <w:t>ua</w:t>
        </w:r>
        <w:r w:rsidRPr="00530234">
          <w:rPr>
            <w:rStyle w:val="af5"/>
            <w:rFonts w:ascii="Times New Roman" w:hAnsi="Times New Roman"/>
            <w:sz w:val="28"/>
            <w:szCs w:val="28"/>
            <w:lang w:val="uk-UA"/>
          </w:rPr>
          <w:t>/</w:t>
        </w:r>
      </w:hyperlink>
      <w:r w:rsidRPr="00530234">
        <w:rPr>
          <w:rFonts w:ascii="Times New Roman" w:hAnsi="Times New Roman"/>
          <w:sz w:val="28"/>
          <w:szCs w:val="28"/>
          <w:lang w:val="uk-UA"/>
        </w:rPr>
        <w:t>.</w:t>
      </w:r>
    </w:p>
    <w:p w:rsidR="00EE43B4" w:rsidRPr="00EE43B4" w:rsidRDefault="00EE43B4" w:rsidP="00EF23AF">
      <w:pPr>
        <w:numPr>
          <w:ilvl w:val="0"/>
          <w:numId w:val="4"/>
        </w:numPr>
        <w:tabs>
          <w:tab w:val="left" w:pos="1373"/>
        </w:tabs>
        <w:spacing w:line="360" w:lineRule="auto"/>
        <w:jc w:val="both"/>
        <w:rPr>
          <w:sz w:val="28"/>
          <w:lang w:val="uk-UA"/>
        </w:rPr>
      </w:pPr>
      <w:r>
        <w:rPr>
          <w:rFonts w:eastAsia="Arial Unicode MS"/>
          <w:sz w:val="28"/>
          <w:szCs w:val="28"/>
          <w:lang w:val="uk-UA" w:bidi="en-US"/>
        </w:rPr>
        <w:t>Інструкція з</w:t>
      </w:r>
      <w:r w:rsidRPr="00EE43B4">
        <w:rPr>
          <w:rFonts w:eastAsia="Arial Unicode MS"/>
          <w:sz w:val="28"/>
          <w:szCs w:val="28"/>
          <w:lang w:val="uk-UA" w:bidi="en-US"/>
        </w:rPr>
        <w:t xml:space="preserve"> експлуатації </w:t>
      </w:r>
      <w:r>
        <w:rPr>
          <w:rFonts w:eastAsia="Arial Unicode MS"/>
          <w:sz w:val="28"/>
          <w:szCs w:val="28"/>
          <w:lang w:val="uk-UA" w:bidi="en-US"/>
        </w:rPr>
        <w:t>та</w:t>
      </w:r>
      <w:r w:rsidRPr="00EE43B4">
        <w:rPr>
          <w:rFonts w:eastAsia="Arial Unicode MS"/>
          <w:sz w:val="28"/>
          <w:szCs w:val="28"/>
          <w:lang w:val="uk-UA" w:bidi="en-US"/>
        </w:rPr>
        <w:t xml:space="preserve"> діагностики інверторів </w:t>
      </w:r>
      <w:r w:rsidRPr="00EF23AF">
        <w:rPr>
          <w:rFonts w:eastAsia="Arial Unicode MS"/>
          <w:sz w:val="28"/>
          <w:szCs w:val="28"/>
          <w:lang w:val="en-US" w:bidi="en-US"/>
        </w:rPr>
        <w:t>Dynamik</w:t>
      </w:r>
      <w:r w:rsidRPr="00EE43B4">
        <w:rPr>
          <w:rFonts w:eastAsia="Arial Unicode MS"/>
          <w:sz w:val="28"/>
          <w:szCs w:val="28"/>
          <w:lang w:val="uk-UA" w:bidi="en-US"/>
        </w:rPr>
        <w:t xml:space="preserve"> </w:t>
      </w:r>
      <w:r w:rsidRPr="00EF23AF">
        <w:rPr>
          <w:rFonts w:eastAsia="Arial Unicode MS"/>
          <w:sz w:val="28"/>
          <w:szCs w:val="28"/>
          <w:lang w:val="en-US" w:bidi="en-US"/>
        </w:rPr>
        <w:t>Vector</w:t>
      </w:r>
      <w:r w:rsidRPr="00EE43B4">
        <w:rPr>
          <w:rFonts w:eastAsia="Arial Unicode MS"/>
          <w:sz w:val="28"/>
          <w:szCs w:val="28"/>
          <w:lang w:val="uk-UA" w:bidi="en-US"/>
        </w:rPr>
        <w:t xml:space="preserve"> 2.</w:t>
      </w:r>
    </w:p>
    <w:p w:rsidR="000D6A96" w:rsidRDefault="00EE43B4" w:rsidP="00EF23AF">
      <w:pPr>
        <w:numPr>
          <w:ilvl w:val="0"/>
          <w:numId w:val="4"/>
        </w:numPr>
        <w:tabs>
          <w:tab w:val="left" w:pos="1373"/>
        </w:tabs>
        <w:spacing w:line="360" w:lineRule="auto"/>
        <w:jc w:val="both"/>
        <w:rPr>
          <w:sz w:val="28"/>
        </w:rPr>
      </w:pPr>
      <w:r w:rsidRPr="0053483D">
        <w:rPr>
          <w:sz w:val="28"/>
          <w:lang w:val="uk-UA"/>
        </w:rPr>
        <w:t>Ласточкин В.М., Машин</w:t>
      </w:r>
      <w:r>
        <w:rPr>
          <w:sz w:val="28"/>
          <w:lang w:val="uk-UA"/>
        </w:rPr>
        <w:t xml:space="preserve"> </w:t>
      </w:r>
      <w:r w:rsidRPr="0053483D">
        <w:rPr>
          <w:sz w:val="28"/>
          <w:lang w:val="uk-UA"/>
        </w:rPr>
        <w:t>А.</w:t>
      </w:r>
      <w:r w:rsidR="000D6A96" w:rsidRPr="0053483D">
        <w:rPr>
          <w:sz w:val="28"/>
          <w:lang w:val="uk-UA"/>
        </w:rPr>
        <w:t xml:space="preserve">Е. </w:t>
      </w:r>
      <w:r w:rsidRPr="0053483D">
        <w:rPr>
          <w:sz w:val="28"/>
          <w:lang w:val="uk-UA"/>
        </w:rPr>
        <w:t>Реалізація енергозберігаючих т</w:t>
      </w:r>
      <w:r w:rsidRPr="00EE43B4">
        <w:rPr>
          <w:sz w:val="28"/>
        </w:rPr>
        <w:t>ехнологій в кранових електроприводах</w:t>
      </w:r>
      <w:r w:rsidR="000D6A96">
        <w:rPr>
          <w:sz w:val="28"/>
        </w:rPr>
        <w:t xml:space="preserve"> // </w:t>
      </w:r>
      <w:r w:rsidRPr="00EE43B4">
        <w:rPr>
          <w:sz w:val="28"/>
        </w:rPr>
        <w:t>Підйомно-транспортне обладнання.</w:t>
      </w:r>
    </w:p>
    <w:p w:rsidR="00144852" w:rsidRPr="000D6A96" w:rsidRDefault="00EF23AF"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EF23AF">
        <w:rPr>
          <w:rFonts w:ascii="Times New Roman" w:eastAsia="Times New Roman" w:hAnsi="Times New Roman"/>
          <w:sz w:val="28"/>
        </w:rPr>
        <w:t xml:space="preserve"> </w:t>
      </w:r>
      <w:r w:rsidR="000D6A96">
        <w:rPr>
          <w:rFonts w:ascii="Times New Roman" w:eastAsia="Times New Roman" w:hAnsi="Times New Roman"/>
          <w:sz w:val="28"/>
        </w:rPr>
        <w:t xml:space="preserve">Удут Л.О, Мальцева О.П. </w:t>
      </w:r>
      <w:r w:rsidR="00EE43B4" w:rsidRPr="00EE43B4">
        <w:rPr>
          <w:rFonts w:ascii="Times New Roman" w:eastAsia="Times New Roman" w:hAnsi="Times New Roman"/>
          <w:sz w:val="28"/>
        </w:rPr>
        <w:t xml:space="preserve">Системи управління електроприводів: Навчальний </w:t>
      </w:r>
      <w:proofErr w:type="gramStart"/>
      <w:r w:rsidR="00EE43B4" w:rsidRPr="00EE43B4">
        <w:rPr>
          <w:rFonts w:ascii="Times New Roman" w:eastAsia="Times New Roman" w:hAnsi="Times New Roman"/>
          <w:sz w:val="28"/>
        </w:rPr>
        <w:t>пос</w:t>
      </w:r>
      <w:proofErr w:type="gramEnd"/>
      <w:r w:rsidR="00EE43B4" w:rsidRPr="00EE43B4">
        <w:rPr>
          <w:rFonts w:ascii="Times New Roman" w:eastAsia="Times New Roman" w:hAnsi="Times New Roman"/>
          <w:sz w:val="28"/>
        </w:rPr>
        <w:t>ібник.</w:t>
      </w:r>
      <w:r w:rsidR="000D6A96">
        <w:rPr>
          <w:rFonts w:ascii="Times New Roman" w:eastAsia="Times New Roman" w:hAnsi="Times New Roman"/>
          <w:sz w:val="28"/>
        </w:rPr>
        <w:t xml:space="preserve">– </w:t>
      </w:r>
      <w:r w:rsidR="0053483D">
        <w:rPr>
          <w:rFonts w:ascii="Times New Roman" w:eastAsia="Times New Roman" w:hAnsi="Times New Roman"/>
          <w:sz w:val="28"/>
          <w:lang w:val="uk-UA"/>
        </w:rPr>
        <w:t>Видавництво</w:t>
      </w:r>
      <w:r w:rsidR="000D6A96">
        <w:rPr>
          <w:rFonts w:ascii="Times New Roman" w:eastAsia="Times New Roman" w:hAnsi="Times New Roman"/>
          <w:sz w:val="28"/>
        </w:rPr>
        <w:t xml:space="preserve"> ТПУ, 2007</w:t>
      </w:r>
      <w:r w:rsidR="00EE43B4">
        <w:rPr>
          <w:rFonts w:ascii="Times New Roman" w:eastAsia="Times New Roman" w:hAnsi="Times New Roman"/>
          <w:sz w:val="28"/>
          <w:lang w:val="uk-UA"/>
        </w:rPr>
        <w:t>р</w:t>
      </w:r>
      <w:r w:rsidR="000D6A96">
        <w:rPr>
          <w:rFonts w:ascii="Times New Roman" w:eastAsia="Times New Roman" w:hAnsi="Times New Roman"/>
          <w:sz w:val="28"/>
        </w:rPr>
        <w:t>. – 152 с.</w:t>
      </w:r>
    </w:p>
    <w:p w:rsidR="000D6A96" w:rsidRDefault="000D6A96" w:rsidP="001C629E">
      <w:pPr>
        <w:pStyle w:val="af2"/>
        <w:numPr>
          <w:ilvl w:val="0"/>
          <w:numId w:val="4"/>
        </w:numPr>
        <w:spacing w:after="0" w:line="360" w:lineRule="auto"/>
        <w:ind w:left="1077" w:hanging="357"/>
        <w:jc w:val="both"/>
        <w:rPr>
          <w:rFonts w:ascii="Times New Roman" w:hAnsi="Times New Roman" w:cs="Times New Roman"/>
          <w:sz w:val="28"/>
          <w:szCs w:val="28"/>
          <w:lang w:val="uk-UA"/>
        </w:rPr>
      </w:pPr>
      <w:r w:rsidRPr="00EE43B4">
        <w:rPr>
          <w:rFonts w:ascii="Times New Roman" w:hAnsi="Times New Roman" w:cs="Times New Roman"/>
          <w:sz w:val="28"/>
          <w:szCs w:val="28"/>
          <w:lang w:val="uk-UA"/>
        </w:rPr>
        <w:t xml:space="preserve"> </w:t>
      </w:r>
      <w:r w:rsidR="0053483D">
        <w:rPr>
          <w:rFonts w:ascii="Times New Roman" w:hAnsi="Times New Roman" w:cs="Times New Roman"/>
          <w:sz w:val="28"/>
          <w:szCs w:val="28"/>
          <w:lang w:val="uk-UA"/>
        </w:rPr>
        <w:t>Д</w:t>
      </w:r>
      <w:r w:rsidRPr="000D6A96">
        <w:rPr>
          <w:rFonts w:ascii="Times New Roman" w:hAnsi="Times New Roman" w:cs="Times New Roman"/>
          <w:sz w:val="28"/>
          <w:szCs w:val="28"/>
          <w:lang w:val="uk-UA"/>
        </w:rPr>
        <w:t xml:space="preserve">яков В. Simulink 4. </w:t>
      </w:r>
      <w:r w:rsidR="00EE43B4">
        <w:rPr>
          <w:rFonts w:ascii="Times New Roman" w:hAnsi="Times New Roman" w:cs="Times New Roman"/>
          <w:sz w:val="28"/>
          <w:szCs w:val="28"/>
          <w:lang w:val="uk-UA"/>
        </w:rPr>
        <w:t>С</w:t>
      </w:r>
      <w:r w:rsidR="00EE43B4" w:rsidRPr="00EE43B4">
        <w:rPr>
          <w:rFonts w:ascii="Times New Roman" w:hAnsi="Times New Roman" w:cs="Times New Roman"/>
          <w:sz w:val="28"/>
          <w:szCs w:val="28"/>
          <w:lang w:val="uk-UA"/>
        </w:rPr>
        <w:t>пеціальний довідник</w:t>
      </w:r>
      <w:r w:rsidRPr="000D6A96">
        <w:rPr>
          <w:rFonts w:ascii="Times New Roman" w:hAnsi="Times New Roman" w:cs="Times New Roman"/>
          <w:sz w:val="28"/>
          <w:szCs w:val="28"/>
          <w:lang w:val="uk-UA"/>
        </w:rPr>
        <w:t>.</w:t>
      </w:r>
      <w:r w:rsidR="0053483D">
        <w:rPr>
          <w:rFonts w:ascii="Times New Roman" w:hAnsi="Times New Roman" w:cs="Times New Roman"/>
          <w:sz w:val="28"/>
          <w:szCs w:val="28"/>
          <w:lang w:val="uk-UA"/>
        </w:rPr>
        <w:t xml:space="preserve"> </w:t>
      </w:r>
      <w:r w:rsidRPr="000D6A96">
        <w:rPr>
          <w:rFonts w:ascii="Times New Roman" w:hAnsi="Times New Roman" w:cs="Times New Roman"/>
          <w:sz w:val="28"/>
          <w:szCs w:val="28"/>
          <w:lang w:val="uk-UA"/>
        </w:rPr>
        <w:t>– 2002</w:t>
      </w:r>
      <w:r w:rsidR="00EE43B4">
        <w:rPr>
          <w:rFonts w:ascii="Times New Roman" w:hAnsi="Times New Roman" w:cs="Times New Roman"/>
          <w:sz w:val="28"/>
          <w:szCs w:val="28"/>
          <w:lang w:val="uk-UA"/>
        </w:rPr>
        <w:t>р.</w:t>
      </w:r>
      <w:r w:rsidRPr="000D6A96">
        <w:rPr>
          <w:rFonts w:ascii="Times New Roman" w:hAnsi="Times New Roman" w:cs="Times New Roman"/>
          <w:sz w:val="28"/>
          <w:szCs w:val="28"/>
          <w:lang w:val="uk-UA"/>
        </w:rPr>
        <w:t xml:space="preserve"> –</w:t>
      </w:r>
      <w:r w:rsidR="00EE43B4">
        <w:rPr>
          <w:rFonts w:ascii="Times New Roman" w:hAnsi="Times New Roman" w:cs="Times New Roman"/>
          <w:sz w:val="28"/>
          <w:szCs w:val="28"/>
          <w:lang w:val="uk-UA"/>
        </w:rPr>
        <w:t xml:space="preserve"> </w:t>
      </w:r>
      <w:r w:rsidRPr="000D6A96">
        <w:rPr>
          <w:rFonts w:ascii="Times New Roman" w:hAnsi="Times New Roman" w:cs="Times New Roman"/>
          <w:sz w:val="28"/>
          <w:szCs w:val="28"/>
          <w:lang w:val="uk-UA"/>
        </w:rPr>
        <w:t>528 с.</w:t>
      </w:r>
    </w:p>
    <w:p w:rsidR="00EF23AF" w:rsidRPr="00EF23AF" w:rsidRDefault="00EF23AF" w:rsidP="00EF23AF">
      <w:pPr>
        <w:pStyle w:val="af2"/>
        <w:numPr>
          <w:ilvl w:val="0"/>
          <w:numId w:val="4"/>
        </w:numPr>
        <w:spacing w:after="0" w:line="360" w:lineRule="auto"/>
        <w:ind w:left="1077" w:hanging="357"/>
        <w:rPr>
          <w:rFonts w:ascii="Times New Roman" w:hAnsi="Times New Roman" w:cs="Times New Roman"/>
          <w:sz w:val="28"/>
          <w:szCs w:val="28"/>
          <w:lang w:val="uk-UA"/>
        </w:rPr>
      </w:pPr>
      <w:r w:rsidRPr="00EF23AF">
        <w:rPr>
          <w:rFonts w:ascii="Times New Roman" w:hAnsi="Times New Roman" w:cs="Times New Roman"/>
          <w:sz w:val="28"/>
          <w:szCs w:val="28"/>
        </w:rPr>
        <w:t xml:space="preserve"> </w:t>
      </w:r>
      <w:r w:rsidR="001C629E">
        <w:rPr>
          <w:rFonts w:ascii="Times New Roman" w:hAnsi="Times New Roman" w:cs="Times New Roman"/>
          <w:sz w:val="28"/>
          <w:szCs w:val="28"/>
          <w:lang w:val="uk-UA"/>
        </w:rPr>
        <w:t>Державний комітет У</w:t>
      </w:r>
      <w:r w:rsidRPr="00EF23AF">
        <w:rPr>
          <w:rFonts w:ascii="Times New Roman" w:hAnsi="Times New Roman" w:cs="Times New Roman"/>
          <w:sz w:val="28"/>
          <w:szCs w:val="28"/>
          <w:lang w:val="uk-UA"/>
        </w:rPr>
        <w:t>країни по нагляду за охороною праці. Інтернет</w:t>
      </w:r>
      <w:r w:rsidRPr="00EF23AF">
        <w:rPr>
          <w:rFonts w:ascii="Times New Roman" w:hAnsi="Times New Roman" w:cs="Times New Roman"/>
          <w:sz w:val="28"/>
          <w:szCs w:val="28"/>
        </w:rPr>
        <w:t xml:space="preserve"> </w:t>
      </w:r>
      <w:r w:rsidRPr="00EF23AF">
        <w:rPr>
          <w:rFonts w:ascii="Times New Roman" w:hAnsi="Times New Roman" w:cs="Times New Roman"/>
          <w:sz w:val="28"/>
          <w:szCs w:val="28"/>
          <w:lang w:val="uk-UA"/>
        </w:rPr>
        <w:t>ресурс</w:t>
      </w:r>
      <w:r w:rsidRPr="00EF23AF">
        <w:rPr>
          <w:rFonts w:ascii="Times New Roman" w:hAnsi="Times New Roman" w:cs="Times New Roman"/>
          <w:sz w:val="28"/>
          <w:szCs w:val="28"/>
        </w:rPr>
        <w:t>:</w:t>
      </w:r>
      <w:r w:rsidRPr="00EF23AF">
        <w:rPr>
          <w:rFonts w:ascii="Times New Roman" w:hAnsi="Times New Roman" w:cs="Times New Roman"/>
          <w:sz w:val="28"/>
          <w:szCs w:val="28"/>
          <w:lang w:val="uk-UA"/>
        </w:rPr>
        <w:t xml:space="preserve">  http://zakon2.rada</w:t>
      </w:r>
      <w:r w:rsidR="001C629E">
        <w:rPr>
          <w:rFonts w:ascii="Times New Roman" w:hAnsi="Times New Roman" w:cs="Times New Roman"/>
          <w:sz w:val="28"/>
          <w:szCs w:val="28"/>
          <w:lang w:val="uk-UA"/>
        </w:rPr>
        <w:t>.gov.ua/laws/show/z0011-98/page.</w:t>
      </w:r>
    </w:p>
    <w:p w:rsidR="00EF23AF" w:rsidRPr="009E792D" w:rsidRDefault="00EF23AF" w:rsidP="00EF23AF">
      <w:pPr>
        <w:widowControl w:val="0"/>
        <w:numPr>
          <w:ilvl w:val="0"/>
          <w:numId w:val="4"/>
        </w:numPr>
        <w:tabs>
          <w:tab w:val="left" w:pos="1276"/>
        </w:tabs>
        <w:spacing w:line="360" w:lineRule="auto"/>
        <w:outlineLvl w:val="1"/>
        <w:rPr>
          <w:rStyle w:val="af5"/>
          <w:color w:val="auto"/>
          <w:sz w:val="28"/>
          <w:szCs w:val="28"/>
          <w:u w:val="none"/>
          <w:lang w:val="uk-UA"/>
        </w:rPr>
      </w:pPr>
      <w:r w:rsidRPr="001C629E">
        <w:rPr>
          <w:sz w:val="28"/>
          <w:szCs w:val="28"/>
        </w:rPr>
        <w:t xml:space="preserve"> </w:t>
      </w:r>
      <w:r w:rsidRPr="00530234">
        <w:rPr>
          <w:sz w:val="28"/>
          <w:szCs w:val="28"/>
          <w:lang w:val="uk-UA"/>
        </w:rPr>
        <w:t>Охорона праці електробезпеки. Інтернет</w:t>
      </w:r>
      <w:r w:rsidRPr="00EF23AF">
        <w:rPr>
          <w:sz w:val="28"/>
          <w:szCs w:val="28"/>
        </w:rPr>
        <w:t xml:space="preserve"> </w:t>
      </w:r>
      <w:r>
        <w:rPr>
          <w:sz w:val="28"/>
          <w:szCs w:val="28"/>
          <w:lang w:val="uk-UA"/>
        </w:rPr>
        <w:t>ресурс</w:t>
      </w:r>
      <w:r w:rsidRPr="00EF23AF">
        <w:rPr>
          <w:sz w:val="28"/>
          <w:szCs w:val="28"/>
        </w:rPr>
        <w:t xml:space="preserve">: </w:t>
      </w:r>
      <w:hyperlink r:id="rId212" w:history="1">
        <w:r w:rsidRPr="00530234">
          <w:rPr>
            <w:rStyle w:val="af5"/>
            <w:sz w:val="28"/>
            <w:szCs w:val="28"/>
            <w:shd w:val="clear" w:color="auto" w:fill="FFFFFF"/>
            <w:lang w:val="uk-UA"/>
          </w:rPr>
          <w:t>http://ohranatruda.in.ua/index.php?country=ua</w:t>
        </w:r>
      </w:hyperlink>
      <w:r w:rsidR="001C629E">
        <w:rPr>
          <w:rStyle w:val="af5"/>
          <w:sz w:val="28"/>
          <w:szCs w:val="28"/>
          <w:u w:val="none"/>
          <w:shd w:val="clear" w:color="auto" w:fill="FFFFFF"/>
          <w:lang w:val="uk-UA"/>
        </w:rPr>
        <w:t>.</w:t>
      </w:r>
    </w:p>
    <w:p w:rsidR="009E792D" w:rsidRDefault="009E792D" w:rsidP="009E792D">
      <w:pPr>
        <w:pStyle w:val="af2"/>
        <w:numPr>
          <w:ilvl w:val="0"/>
          <w:numId w:val="4"/>
        </w:numPr>
        <w:spacing w:after="0" w:line="360" w:lineRule="auto"/>
        <w:jc w:val="both"/>
        <w:rPr>
          <w:rFonts w:ascii="Times New Roman" w:hAnsi="Times New Roman"/>
          <w:sz w:val="28"/>
          <w:szCs w:val="28"/>
        </w:rPr>
      </w:pPr>
      <w:r>
        <w:rPr>
          <w:rFonts w:ascii="Times New Roman" w:hAnsi="Times New Roman"/>
          <w:sz w:val="28"/>
          <w:szCs w:val="28"/>
        </w:rPr>
        <w:t>Соколов Н.Г. и Елисеев В.А. Расчёты по автоматизированному электроприводу металлорежущих станков. Учеб. Пособие для вузов по специальности Электропривод и автоматизация промышленных комплексов</w:t>
      </w:r>
      <w:r w:rsidRPr="00F41B7C">
        <w:rPr>
          <w:rFonts w:ascii="Times New Roman" w:hAnsi="Times New Roman"/>
          <w:sz w:val="28"/>
          <w:szCs w:val="28"/>
        </w:rPr>
        <w:t>”</w:t>
      </w:r>
      <w:r>
        <w:rPr>
          <w:rFonts w:ascii="Times New Roman" w:hAnsi="Times New Roman"/>
          <w:sz w:val="28"/>
          <w:szCs w:val="28"/>
        </w:rPr>
        <w:t xml:space="preserve">. </w:t>
      </w:r>
      <w:r w:rsidRPr="009316D9">
        <w:rPr>
          <w:rFonts w:ascii="Times New Roman" w:hAnsi="Times New Roman"/>
          <w:sz w:val="28"/>
          <w:szCs w:val="28"/>
        </w:rPr>
        <w:noBreakHyphen/>
        <w:t xml:space="preserve"> М.:</w:t>
      </w:r>
      <w:r>
        <w:rPr>
          <w:rFonts w:ascii="Times New Roman" w:hAnsi="Times New Roman"/>
          <w:sz w:val="28"/>
          <w:szCs w:val="28"/>
        </w:rPr>
        <w:t xml:space="preserve"> Высш. школа, 1969 – 296 с. с ил.</w:t>
      </w:r>
    </w:p>
    <w:p w:rsidR="009E792D" w:rsidRDefault="009E792D" w:rsidP="009E792D">
      <w:pPr>
        <w:pStyle w:val="af2"/>
        <w:numPr>
          <w:ilvl w:val="0"/>
          <w:numId w:val="4"/>
        </w:numPr>
        <w:spacing w:after="0" w:line="360" w:lineRule="auto"/>
        <w:jc w:val="both"/>
        <w:rPr>
          <w:rFonts w:ascii="Times New Roman" w:hAnsi="Times New Roman"/>
          <w:sz w:val="28"/>
          <w:szCs w:val="28"/>
        </w:rPr>
      </w:pPr>
      <w:r w:rsidRPr="00D763FD">
        <w:rPr>
          <w:rFonts w:ascii="Times New Roman" w:hAnsi="Times New Roman"/>
          <w:sz w:val="28"/>
          <w:szCs w:val="28"/>
        </w:rPr>
        <w:lastRenderedPageBreak/>
        <w:t xml:space="preserve"> </w:t>
      </w:r>
      <w:r>
        <w:rPr>
          <w:rFonts w:ascii="Times New Roman" w:hAnsi="Times New Roman"/>
          <w:sz w:val="28"/>
          <w:szCs w:val="28"/>
        </w:rPr>
        <w:t>Фираго Б. И. Учебно-методическое пособие к курсовому проектированию по теории электропривода для студентов специальности 1-53 01 05 «Автоматизированные электроприводы» / Б. И. Фираго. – Мн.: БНТУ, 2005. – 126 с.</w:t>
      </w:r>
    </w:p>
    <w:p w:rsidR="009E792D" w:rsidRDefault="009E792D" w:rsidP="009E792D">
      <w:pPr>
        <w:pStyle w:val="af2"/>
        <w:numPr>
          <w:ilvl w:val="0"/>
          <w:numId w:val="4"/>
        </w:numPr>
        <w:spacing w:before="240" w:after="0" w:line="360" w:lineRule="auto"/>
        <w:jc w:val="both"/>
        <w:rPr>
          <w:rFonts w:ascii="Times New Roman" w:hAnsi="Times New Roman"/>
          <w:sz w:val="28"/>
          <w:szCs w:val="28"/>
        </w:rPr>
      </w:pPr>
      <w:r>
        <w:rPr>
          <w:rFonts w:ascii="Times New Roman" w:hAnsi="Times New Roman"/>
          <w:sz w:val="28"/>
          <w:szCs w:val="28"/>
        </w:rPr>
        <w:t>Петренко Ю.Н.</w:t>
      </w:r>
      <w:r w:rsidRPr="004E0D63">
        <w:rPr>
          <w:rFonts w:ascii="Times New Roman" w:hAnsi="Times New Roman"/>
          <w:sz w:val="28"/>
          <w:szCs w:val="28"/>
        </w:rPr>
        <w:t xml:space="preserve">, </w:t>
      </w:r>
      <w:r>
        <w:rPr>
          <w:rFonts w:ascii="Times New Roman" w:hAnsi="Times New Roman"/>
          <w:sz w:val="28"/>
          <w:szCs w:val="28"/>
        </w:rPr>
        <w:t>Г.И. Гульков. Автоматизация типовых и промышленных установок. Тексты лекций</w:t>
      </w:r>
      <w:r w:rsidRPr="00D16E14">
        <w:rPr>
          <w:rFonts w:ascii="Times New Roman" w:hAnsi="Times New Roman"/>
          <w:sz w:val="28"/>
          <w:szCs w:val="28"/>
        </w:rPr>
        <w:t xml:space="preserve"> / </w:t>
      </w:r>
      <w:r>
        <w:rPr>
          <w:rFonts w:ascii="Times New Roman" w:hAnsi="Times New Roman"/>
          <w:sz w:val="28"/>
          <w:szCs w:val="28"/>
        </w:rPr>
        <w:t>Петренко Ю.Н.</w:t>
      </w:r>
      <w:r w:rsidRPr="004E0D63">
        <w:rPr>
          <w:rFonts w:ascii="Times New Roman" w:hAnsi="Times New Roman"/>
          <w:sz w:val="28"/>
          <w:szCs w:val="28"/>
        </w:rPr>
        <w:t xml:space="preserve">, </w:t>
      </w:r>
      <w:r>
        <w:rPr>
          <w:rFonts w:ascii="Times New Roman" w:hAnsi="Times New Roman"/>
          <w:sz w:val="28"/>
          <w:szCs w:val="28"/>
        </w:rPr>
        <w:t>Г.И. Гульков</w:t>
      </w:r>
      <w:r w:rsidRPr="00D16E14">
        <w:rPr>
          <w:rFonts w:ascii="Times New Roman" w:hAnsi="Times New Roman"/>
          <w:sz w:val="28"/>
          <w:szCs w:val="28"/>
        </w:rPr>
        <w:t>.</w:t>
      </w:r>
      <w:r>
        <w:rPr>
          <w:rFonts w:ascii="Times New Roman" w:hAnsi="Times New Roman"/>
          <w:sz w:val="28"/>
          <w:szCs w:val="28"/>
        </w:rPr>
        <w:t xml:space="preserve"> –</w:t>
      </w:r>
      <w:r w:rsidRPr="00D16E14">
        <w:rPr>
          <w:rFonts w:ascii="Times New Roman" w:hAnsi="Times New Roman"/>
          <w:sz w:val="28"/>
          <w:szCs w:val="28"/>
        </w:rPr>
        <w:t xml:space="preserve"> </w:t>
      </w:r>
      <w:r>
        <w:rPr>
          <w:rFonts w:ascii="Times New Roman" w:hAnsi="Times New Roman"/>
          <w:sz w:val="28"/>
          <w:szCs w:val="28"/>
        </w:rPr>
        <w:t>Мн.: БПИ, 1989 – 82 с.</w:t>
      </w:r>
    </w:p>
    <w:p w:rsidR="009E792D" w:rsidRDefault="009E792D" w:rsidP="009E792D">
      <w:pPr>
        <w:pStyle w:val="af2"/>
        <w:numPr>
          <w:ilvl w:val="0"/>
          <w:numId w:val="4"/>
        </w:numPr>
        <w:spacing w:after="0" w:line="360" w:lineRule="auto"/>
        <w:jc w:val="both"/>
        <w:rPr>
          <w:rFonts w:ascii="Times New Roman" w:hAnsi="Times New Roman"/>
          <w:sz w:val="28"/>
          <w:szCs w:val="28"/>
        </w:rPr>
      </w:pPr>
      <w:r>
        <w:rPr>
          <w:rFonts w:ascii="Times New Roman" w:hAnsi="Times New Roman"/>
          <w:sz w:val="28"/>
          <w:szCs w:val="28"/>
        </w:rPr>
        <w:t xml:space="preserve">Руководство по эксплуатации преобразователя частоты фирмы </w:t>
      </w:r>
      <w:r>
        <w:rPr>
          <w:rFonts w:ascii="Times New Roman" w:hAnsi="Times New Roman"/>
          <w:sz w:val="28"/>
          <w:szCs w:val="28"/>
          <w:lang w:val="en-US"/>
        </w:rPr>
        <w:t>Delta</w:t>
      </w:r>
      <w:r w:rsidRPr="00EC0583">
        <w:rPr>
          <w:rFonts w:ascii="Times New Roman" w:hAnsi="Times New Roman"/>
          <w:sz w:val="28"/>
          <w:szCs w:val="28"/>
        </w:rPr>
        <w:t xml:space="preserve"> </w:t>
      </w:r>
      <w:r>
        <w:rPr>
          <w:rFonts w:ascii="Times New Roman" w:hAnsi="Times New Roman"/>
          <w:sz w:val="28"/>
          <w:szCs w:val="28"/>
          <w:lang w:val="en-US"/>
        </w:rPr>
        <w:t>Electronics</w:t>
      </w:r>
      <w:r w:rsidRPr="00EC0583">
        <w:rPr>
          <w:rFonts w:ascii="Times New Roman" w:hAnsi="Times New Roman"/>
          <w:sz w:val="28"/>
          <w:szCs w:val="28"/>
        </w:rPr>
        <w:t xml:space="preserve"> </w:t>
      </w:r>
      <w:r>
        <w:rPr>
          <w:rFonts w:ascii="Times New Roman" w:hAnsi="Times New Roman"/>
          <w:sz w:val="28"/>
          <w:szCs w:val="28"/>
        </w:rPr>
        <w:t xml:space="preserve">серии </w:t>
      </w:r>
      <w:r>
        <w:rPr>
          <w:rFonts w:ascii="Times New Roman" w:hAnsi="Times New Roman"/>
          <w:sz w:val="28"/>
          <w:szCs w:val="28"/>
          <w:lang w:val="en-US"/>
        </w:rPr>
        <w:t>UFD</w:t>
      </w:r>
      <w:r w:rsidRPr="00EC0583">
        <w:rPr>
          <w:rFonts w:ascii="Times New Roman" w:hAnsi="Times New Roman"/>
          <w:sz w:val="28"/>
          <w:szCs w:val="28"/>
        </w:rPr>
        <w:t>-</w:t>
      </w:r>
      <w:r>
        <w:rPr>
          <w:rFonts w:ascii="Times New Roman" w:hAnsi="Times New Roman"/>
          <w:sz w:val="28"/>
          <w:szCs w:val="28"/>
          <w:lang w:val="en-US"/>
        </w:rPr>
        <w:t>S</w:t>
      </w:r>
      <w:r>
        <w:rPr>
          <w:rFonts w:ascii="Times New Roman" w:hAnsi="Times New Roman"/>
          <w:sz w:val="28"/>
          <w:szCs w:val="28"/>
        </w:rPr>
        <w:t>.</w:t>
      </w:r>
    </w:p>
    <w:p w:rsidR="009E792D" w:rsidRPr="00530234" w:rsidRDefault="009E792D" w:rsidP="00EF23AF">
      <w:pPr>
        <w:widowControl w:val="0"/>
        <w:numPr>
          <w:ilvl w:val="0"/>
          <w:numId w:val="4"/>
        </w:numPr>
        <w:tabs>
          <w:tab w:val="left" w:pos="1276"/>
        </w:tabs>
        <w:spacing w:line="360" w:lineRule="auto"/>
        <w:outlineLvl w:val="1"/>
        <w:rPr>
          <w:sz w:val="28"/>
          <w:szCs w:val="28"/>
          <w:lang w:val="uk-UA"/>
        </w:rPr>
      </w:pPr>
    </w:p>
    <w:p w:rsidR="00EF23AF" w:rsidRDefault="00EF23AF" w:rsidP="00EF23AF">
      <w:pPr>
        <w:pStyle w:val="af2"/>
        <w:spacing w:after="240" w:line="360" w:lineRule="auto"/>
        <w:ind w:left="1080"/>
        <w:jc w:val="both"/>
        <w:rPr>
          <w:rFonts w:ascii="Times New Roman" w:hAnsi="Times New Roman" w:cs="Times New Roman"/>
          <w:sz w:val="28"/>
          <w:szCs w:val="28"/>
          <w:lang w:val="uk-UA"/>
        </w:rPr>
      </w:pPr>
    </w:p>
    <w:p w:rsidR="00A56375" w:rsidRPr="00A56375" w:rsidRDefault="00A56375" w:rsidP="00A56375">
      <w:pPr>
        <w:spacing w:after="240" w:line="360" w:lineRule="auto"/>
        <w:ind w:left="720"/>
        <w:jc w:val="both"/>
        <w:rPr>
          <w:sz w:val="28"/>
          <w:szCs w:val="28"/>
          <w:lang w:val="uk-UA"/>
        </w:rPr>
      </w:pPr>
    </w:p>
    <w:p w:rsidR="000D6A96" w:rsidRPr="00A56375" w:rsidRDefault="000D6A96" w:rsidP="00A56375">
      <w:pPr>
        <w:spacing w:after="240" w:line="360" w:lineRule="auto"/>
        <w:ind w:left="720"/>
        <w:jc w:val="both"/>
        <w:rPr>
          <w:sz w:val="28"/>
          <w:szCs w:val="28"/>
          <w:lang w:val="uk-UA"/>
        </w:rPr>
      </w:pPr>
    </w:p>
    <w:sectPr w:rsidR="000D6A96" w:rsidRPr="00A56375" w:rsidSect="00EE1365">
      <w:headerReference w:type="first" r:id="rId213"/>
      <w:type w:val="continuous"/>
      <w:pgSz w:w="11906" w:h="16838" w:code="9"/>
      <w:pgMar w:top="624" w:right="567" w:bottom="1418" w:left="1588" w:header="227"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4E06" w:rsidRDefault="00494E06">
      <w:r>
        <w:separator/>
      </w:r>
    </w:p>
  </w:endnote>
  <w:endnote w:type="continuationSeparator" w:id="0">
    <w:p w:rsidR="00494E06" w:rsidRDefault="00494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IDFont+F14">
    <w:altName w:val="MS Gothic"/>
    <w:panose1 w:val="00000000000000000000"/>
    <w:charset w:val="80"/>
    <w:family w:val="auto"/>
    <w:notTrueType/>
    <w:pitch w:val="default"/>
    <w:sig w:usb0="00000001" w:usb1="08070000" w:usb2="00000010" w:usb3="00000000" w:csb0="00020000" w:csb1="00000000"/>
  </w:font>
  <w:font w:name="TimesNewRomanPSMT">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Default="00140B72">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140B72" w:rsidRDefault="00140B72">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Default="00140B72">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Pr="00174528" w:rsidRDefault="00140B72" w:rsidP="00FB1146">
    <w:pPr>
      <w:pStyle w:val="a5"/>
      <w:tabs>
        <w:tab w:val="clear" w:pos="4677"/>
        <w:tab w:val="clear" w:pos="9355"/>
        <w:tab w:val="left" w:pos="1140"/>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764" w:rsidRDefault="00362764">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4E06" w:rsidRDefault="00494E06">
      <w:r>
        <w:separator/>
      </w:r>
    </w:p>
  </w:footnote>
  <w:footnote w:type="continuationSeparator" w:id="0">
    <w:p w:rsidR="00494E06" w:rsidRDefault="00494E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Pr="002C062E" w:rsidRDefault="00140B72">
    <w:pPr>
      <w:pStyle w:val="a3"/>
      <w:rPr>
        <w:lang w:val="uk-UA"/>
      </w:rPr>
    </w:pPr>
    <w:r>
      <w:rPr>
        <w:noProof/>
        <w:sz w:val="20"/>
      </w:rPr>
      <mc:AlternateContent>
        <mc:Choice Requires="wpg">
          <w:drawing>
            <wp:anchor distT="0" distB="0" distL="114300" distR="114300" simplePos="0" relativeHeight="251664384" behindDoc="0" locked="0" layoutInCell="1" allowOverlap="1" wp14:anchorId="19F1738E" wp14:editId="5EEADA30">
              <wp:simplePos x="0" y="0"/>
              <wp:positionH relativeFrom="column">
                <wp:posOffset>-189230</wp:posOffset>
              </wp:positionH>
              <wp:positionV relativeFrom="paragraph">
                <wp:posOffset>93980</wp:posOffset>
              </wp:positionV>
              <wp:extent cx="6534150" cy="10242550"/>
              <wp:effectExtent l="0" t="0" r="19050" b="6350"/>
              <wp:wrapNone/>
              <wp:docPr id="13"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4150" cy="10242550"/>
                        <a:chOff x="1194" y="387"/>
                        <a:chExt cx="10290" cy="16130"/>
                      </a:xfrm>
                    </wpg:grpSpPr>
                    <wps:wsp>
                      <wps:cNvPr id="14" name="Text Box 21"/>
                      <wps:cNvSpPr txBox="1">
                        <a:spLocks noChangeArrowheads="1"/>
                      </wps:cNvSpPr>
                      <wps:spPr bwMode="auto">
                        <a:xfrm>
                          <a:off x="9472" y="15239"/>
                          <a:ext cx="860"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jc w:val="center"/>
                              <w:rPr>
                                <w:rFonts w:ascii="Arial" w:hAnsi="Arial"/>
                                <w:i/>
                                <w:iCs/>
                                <w:lang w:val="uk-UA"/>
                              </w:rPr>
                            </w:pPr>
                            <w:r>
                              <w:rPr>
                                <w:rFonts w:ascii="Arial" w:hAnsi="Arial"/>
                                <w:i/>
                                <w:iCs/>
                                <w:lang w:val="uk-UA"/>
                              </w:rPr>
                              <w:t>8</w:t>
                            </w:r>
                          </w:p>
                        </w:txbxContent>
                      </wps:txbx>
                      <wps:bodyPr rot="0" vert="horz" wrap="square" lIns="91440" tIns="45720" rIns="91440" bIns="45720" anchor="t" anchorCtr="0" upright="1">
                        <a:noAutofit/>
                      </wps:bodyPr>
                    </wps:wsp>
                    <wps:wsp>
                      <wps:cNvPr id="15" name="Text Box 22"/>
                      <wps:cNvSpPr txBox="1">
                        <a:spLocks noChangeArrowheads="1"/>
                      </wps:cNvSpPr>
                      <wps:spPr bwMode="auto">
                        <a:xfrm>
                          <a:off x="1205" y="14658"/>
                          <a:ext cx="754"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Зм.</w:t>
                            </w:r>
                          </w:p>
                        </w:txbxContent>
                      </wps:txbx>
                      <wps:bodyPr rot="0" vert="horz" wrap="square" lIns="91440" tIns="45720" rIns="91440" bIns="45720" anchor="t" anchorCtr="0" upright="1">
                        <a:noAutofit/>
                      </wps:bodyPr>
                    </wps:wsp>
                    <wps:wsp>
                      <wps:cNvPr id="18" name="Text Box 23"/>
                      <wps:cNvSpPr txBox="1">
                        <a:spLocks noChangeArrowheads="1"/>
                      </wps:cNvSpPr>
                      <wps:spPr bwMode="auto">
                        <a:xfrm>
                          <a:off x="1654" y="14659"/>
                          <a:ext cx="698"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w:t>
                            </w:r>
                          </w:p>
                        </w:txbxContent>
                      </wps:txbx>
                      <wps:bodyPr rot="0" vert="horz" wrap="square" lIns="91440" tIns="45720" rIns="91440" bIns="45720" anchor="t" anchorCtr="0" upright="1">
                        <a:noAutofit/>
                      </wps:bodyPr>
                    </wps:wsp>
                    <wps:wsp>
                      <wps:cNvPr id="19" name="Rectangle 24"/>
                      <wps:cNvSpPr>
                        <a:spLocks noChangeArrowheads="1"/>
                      </wps:cNvSpPr>
                      <wps:spPr bwMode="auto">
                        <a:xfrm>
                          <a:off x="1270" y="387"/>
                          <a:ext cx="10209" cy="16054"/>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Line 25"/>
                      <wps:cNvCnPr/>
                      <wps:spPr bwMode="auto">
                        <a:xfrm>
                          <a:off x="8649" y="15579"/>
                          <a:ext cx="2835"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4" name="Line 26"/>
                      <wps:cNvCnPr/>
                      <wps:spPr bwMode="auto">
                        <a:xfrm flipH="1">
                          <a:off x="1697" y="14135"/>
                          <a:ext cx="0" cy="868"/>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5" name="Line 27"/>
                      <wps:cNvCnPr/>
                      <wps:spPr bwMode="auto">
                        <a:xfrm flipH="1">
                          <a:off x="2269" y="14138"/>
                          <a:ext cx="0" cy="230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6" name="Line 28"/>
                      <wps:cNvCnPr/>
                      <wps:spPr bwMode="auto">
                        <a:xfrm flipH="1">
                          <a:off x="4980" y="14138"/>
                          <a:ext cx="0" cy="230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7" name="Line 29"/>
                      <wps:cNvCnPr/>
                      <wps:spPr bwMode="auto">
                        <a:xfrm flipH="1">
                          <a:off x="4429" y="14139"/>
                          <a:ext cx="0" cy="230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8" name="Line 30"/>
                      <wps:cNvCnPr/>
                      <wps:spPr bwMode="auto">
                        <a:xfrm flipH="1">
                          <a:off x="9485" y="14995"/>
                          <a:ext cx="0" cy="59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9" name="Line 31"/>
                      <wps:cNvCnPr/>
                      <wps:spPr bwMode="auto">
                        <a:xfrm rot="16200000" flipH="1">
                          <a:off x="7919" y="15725"/>
                          <a:ext cx="14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47" name="Line 32"/>
                      <wps:cNvCnPr/>
                      <wps:spPr bwMode="auto">
                        <a:xfrm>
                          <a:off x="3574" y="14137"/>
                          <a:ext cx="0" cy="23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48" name="Line 33"/>
                      <wps:cNvCnPr/>
                      <wps:spPr bwMode="auto">
                        <a:xfrm>
                          <a:off x="1273" y="15873"/>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9" name="Line 34"/>
                      <wps:cNvCnPr/>
                      <wps:spPr bwMode="auto">
                        <a:xfrm>
                          <a:off x="1273" y="16155"/>
                          <a:ext cx="3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0" name="Text Box 35"/>
                      <wps:cNvSpPr txBox="1">
                        <a:spLocks noChangeArrowheads="1"/>
                      </wps:cNvSpPr>
                      <wps:spPr bwMode="auto">
                        <a:xfrm>
                          <a:off x="2377" y="14659"/>
                          <a:ext cx="1273"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 докум.</w:t>
                            </w:r>
                          </w:p>
                        </w:txbxContent>
                      </wps:txbx>
                      <wps:bodyPr rot="0" vert="horz" wrap="square" lIns="91440" tIns="45720" rIns="91440" bIns="45720" anchor="t" anchorCtr="0" upright="1">
                        <a:noAutofit/>
                      </wps:bodyPr>
                    </wps:wsp>
                    <wps:wsp>
                      <wps:cNvPr id="251" name="Text Box 36"/>
                      <wps:cNvSpPr txBox="1">
                        <a:spLocks noChangeArrowheads="1"/>
                      </wps:cNvSpPr>
                      <wps:spPr bwMode="auto">
                        <a:xfrm>
                          <a:off x="3555" y="14665"/>
                          <a:ext cx="93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proofErr w:type="gramStart"/>
                            <w:r>
                              <w:rPr>
                                <w:rFonts w:ascii="Times New Roman" w:hAnsi="Times New Roman"/>
                                <w:i w:val="0"/>
                                <w:iCs w:val="0"/>
                              </w:rPr>
                              <w:t>П</w:t>
                            </w:r>
                            <w:proofErr w:type="gramEnd"/>
                            <w:r>
                              <w:rPr>
                                <w:rFonts w:ascii="Times New Roman" w:hAnsi="Times New Roman"/>
                                <w:i w:val="0"/>
                                <w:iCs w:val="0"/>
                              </w:rPr>
                              <w:t>ідпис</w:t>
                            </w:r>
                          </w:p>
                        </w:txbxContent>
                      </wps:txbx>
                      <wps:bodyPr rot="0" vert="horz" wrap="square" lIns="91440" tIns="45720" rIns="91440" bIns="45720" anchor="t" anchorCtr="0" upright="1">
                        <a:noAutofit/>
                      </wps:bodyPr>
                    </wps:wsp>
                    <wps:wsp>
                      <wps:cNvPr id="252" name="Text Box 37"/>
                      <wps:cNvSpPr txBox="1">
                        <a:spLocks noChangeArrowheads="1"/>
                      </wps:cNvSpPr>
                      <wps:spPr bwMode="auto">
                        <a:xfrm>
                          <a:off x="4244" y="14664"/>
                          <a:ext cx="921"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jc w:val="center"/>
                              <w:rPr>
                                <w:rFonts w:ascii="Times New Roman" w:hAnsi="Times New Roman"/>
                                <w:i w:val="0"/>
                                <w:iCs w:val="0"/>
                                <w:sz w:val="22"/>
                                <w:lang w:val="uk-UA"/>
                              </w:rPr>
                            </w:pPr>
                            <w:r>
                              <w:rPr>
                                <w:rFonts w:ascii="Times New Roman" w:hAnsi="Times New Roman"/>
                                <w:i w:val="0"/>
                                <w:iCs w:val="0"/>
                              </w:rPr>
                              <w:t>Дата</w:t>
                            </w:r>
                          </w:p>
                        </w:txbxContent>
                      </wps:txbx>
                      <wps:bodyPr rot="0" vert="horz" wrap="square" lIns="91440" tIns="45720" rIns="91440" bIns="45720" anchor="t" anchorCtr="0" upright="1">
                        <a:noAutofit/>
                      </wps:bodyPr>
                    </wps:wsp>
                    <wps:wsp>
                      <wps:cNvPr id="253" name="Text Box 38"/>
                      <wps:cNvSpPr txBox="1">
                        <a:spLocks noChangeArrowheads="1"/>
                      </wps:cNvSpPr>
                      <wps:spPr bwMode="auto">
                        <a:xfrm>
                          <a:off x="9485" y="14947"/>
                          <a:ext cx="90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w:t>
                            </w:r>
                          </w:p>
                        </w:txbxContent>
                      </wps:txbx>
                      <wps:bodyPr rot="0" vert="horz" wrap="square" lIns="91440" tIns="45720" rIns="91440" bIns="45720" anchor="t" anchorCtr="0" upright="1">
                        <a:noAutofit/>
                      </wps:bodyPr>
                    </wps:wsp>
                    <wps:wsp>
                      <wps:cNvPr id="254" name="Line 39"/>
                      <wps:cNvCnPr/>
                      <wps:spPr bwMode="auto">
                        <a:xfrm>
                          <a:off x="1274" y="15001"/>
                          <a:ext cx="1020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5" name="Line 40"/>
                      <wps:cNvCnPr/>
                      <wps:spPr bwMode="auto">
                        <a:xfrm>
                          <a:off x="1274" y="15295"/>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 name="Line 41"/>
                      <wps:cNvCnPr/>
                      <wps:spPr bwMode="auto">
                        <a:xfrm>
                          <a:off x="1265" y="14141"/>
                          <a:ext cx="1020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5" name="Line 42"/>
                      <wps:cNvCnPr/>
                      <wps:spPr bwMode="auto">
                        <a:xfrm>
                          <a:off x="1265" y="14435"/>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6" name="Line 43"/>
                      <wps:cNvCnPr/>
                      <wps:spPr bwMode="auto">
                        <a:xfrm>
                          <a:off x="1265" y="14717"/>
                          <a:ext cx="370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7" name="Line 44"/>
                      <wps:cNvCnPr/>
                      <wps:spPr bwMode="auto">
                        <a:xfrm>
                          <a:off x="1268" y="15587"/>
                          <a:ext cx="3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Line 45"/>
                      <wps:cNvCnPr/>
                      <wps:spPr bwMode="auto">
                        <a:xfrm>
                          <a:off x="8643" y="15293"/>
                          <a:ext cx="2835"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9" name="Line 46"/>
                      <wps:cNvCnPr/>
                      <wps:spPr bwMode="auto">
                        <a:xfrm flipH="1">
                          <a:off x="10332" y="14986"/>
                          <a:ext cx="0" cy="59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90" name="Text Box 47"/>
                      <wps:cNvSpPr txBox="1">
                        <a:spLocks noChangeArrowheads="1"/>
                      </wps:cNvSpPr>
                      <wps:spPr bwMode="auto">
                        <a:xfrm>
                          <a:off x="10391" y="14940"/>
                          <a:ext cx="108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Аркушів</w:t>
                            </w:r>
                          </w:p>
                        </w:txbxContent>
                      </wps:txbx>
                      <wps:bodyPr rot="0" vert="horz" wrap="square" lIns="91440" tIns="45720" rIns="91440" bIns="45720" anchor="t" anchorCtr="0" upright="1">
                        <a:noAutofit/>
                      </wps:bodyPr>
                    </wps:wsp>
                    <wps:wsp>
                      <wps:cNvPr id="256" name="Text Box 48"/>
                      <wps:cNvSpPr txBox="1">
                        <a:spLocks noChangeArrowheads="1"/>
                      </wps:cNvSpPr>
                      <wps:spPr bwMode="auto">
                        <a:xfrm>
                          <a:off x="8622" y="14949"/>
                          <a:ext cx="95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rPr>
                              <w:t>Літ</w:t>
                            </w:r>
                            <w:r>
                              <w:rPr>
                                <w:rFonts w:ascii="Times New Roman" w:hAnsi="Times New Roman"/>
                                <w:i w:val="0"/>
                                <w:iCs w:val="0"/>
                                <w:lang w:val="uk-UA"/>
                              </w:rPr>
                              <w:t>ера</w:t>
                            </w:r>
                          </w:p>
                        </w:txbxContent>
                      </wps:txbx>
                      <wps:bodyPr rot="0" vert="horz" wrap="square" lIns="91440" tIns="45720" rIns="91440" bIns="45720" anchor="t" anchorCtr="0" upright="1">
                        <a:noAutofit/>
                      </wps:bodyPr>
                    </wps:wsp>
                    <wps:wsp>
                      <wps:cNvPr id="257" name="Text Box 49"/>
                      <wps:cNvSpPr txBox="1">
                        <a:spLocks noChangeArrowheads="1"/>
                      </wps:cNvSpPr>
                      <wps:spPr bwMode="auto">
                        <a:xfrm>
                          <a:off x="10477" y="15232"/>
                          <a:ext cx="860"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5811EC" w:rsidRDefault="00140B72" w:rsidP="005945D6">
                            <w:pPr>
                              <w:jc w:val="center"/>
                              <w:rPr>
                                <w:rFonts w:ascii="Arial" w:hAnsi="Arial"/>
                                <w:i/>
                                <w:iCs/>
                                <w:lang w:val="uk-UA"/>
                              </w:rPr>
                            </w:pPr>
                            <w:r>
                              <w:rPr>
                                <w:rFonts w:ascii="Arial" w:hAnsi="Arial"/>
                                <w:i/>
                                <w:iCs/>
                                <w:lang w:val="uk-UA"/>
                              </w:rPr>
                              <w:t>77</w:t>
                            </w:r>
                          </w:p>
                        </w:txbxContent>
                      </wps:txbx>
                      <wps:bodyPr rot="0" vert="horz" wrap="square" lIns="91440" tIns="45720" rIns="91440" bIns="45720" anchor="t" anchorCtr="0" upright="1">
                        <a:noAutofit/>
                      </wps:bodyPr>
                    </wps:wsp>
                    <wps:wsp>
                      <wps:cNvPr id="258" name="Line 50"/>
                      <wps:cNvCnPr/>
                      <wps:spPr bwMode="auto">
                        <a:xfrm flipH="1">
                          <a:off x="8931" y="15295"/>
                          <a:ext cx="0" cy="2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9" name="Line 51"/>
                      <wps:cNvCnPr/>
                      <wps:spPr bwMode="auto">
                        <a:xfrm flipH="1">
                          <a:off x="9209" y="15294"/>
                          <a:ext cx="0" cy="2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0" name="Text Box 52"/>
                      <wps:cNvSpPr txBox="1">
                        <a:spLocks noChangeArrowheads="1"/>
                      </wps:cNvSpPr>
                      <wps:spPr bwMode="auto">
                        <a:xfrm>
                          <a:off x="1200" y="14948"/>
                          <a:ext cx="1031"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Розроб.</w:t>
                            </w:r>
                          </w:p>
                        </w:txbxContent>
                      </wps:txbx>
                      <wps:bodyPr rot="0" vert="horz" wrap="square" lIns="91440" tIns="45720" rIns="91440" bIns="45720" anchor="t" anchorCtr="0" upright="1">
                        <a:noAutofit/>
                      </wps:bodyPr>
                    </wps:wsp>
                    <wps:wsp>
                      <wps:cNvPr id="261" name="Text Box 53"/>
                      <wps:cNvSpPr txBox="1">
                        <a:spLocks noChangeArrowheads="1"/>
                      </wps:cNvSpPr>
                      <wps:spPr bwMode="auto">
                        <a:xfrm>
                          <a:off x="1199" y="15242"/>
                          <a:ext cx="94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Перев</w:t>
                            </w:r>
                            <w:r>
                              <w:rPr>
                                <w:rFonts w:ascii="Times New Roman" w:hAnsi="Times New Roman"/>
                                <w:i w:val="0"/>
                                <w:iCs w:val="0"/>
                              </w:rPr>
                              <w:t>.</w:t>
                            </w:r>
                          </w:p>
                        </w:txbxContent>
                      </wps:txbx>
                      <wps:bodyPr rot="0" vert="horz" wrap="square" lIns="91440" tIns="45720" rIns="91440" bIns="45720" anchor="t" anchorCtr="0" upright="1">
                        <a:noAutofit/>
                      </wps:bodyPr>
                    </wps:wsp>
                    <wps:wsp>
                      <wps:cNvPr id="262" name="Text Box 54"/>
                      <wps:cNvSpPr txBox="1">
                        <a:spLocks noChangeArrowheads="1"/>
                      </wps:cNvSpPr>
                      <wps:spPr bwMode="auto">
                        <a:xfrm>
                          <a:off x="1194" y="15823"/>
                          <a:ext cx="116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Н</w:t>
                            </w:r>
                            <w:r>
                              <w:rPr>
                                <w:rFonts w:ascii="Times New Roman" w:hAnsi="Times New Roman"/>
                                <w:i w:val="0"/>
                                <w:iCs w:val="0"/>
                              </w:rPr>
                              <w:t>.</w:t>
                            </w:r>
                            <w:r>
                              <w:rPr>
                                <w:rFonts w:ascii="Times New Roman" w:hAnsi="Times New Roman"/>
                                <w:i w:val="0"/>
                                <w:iCs w:val="0"/>
                                <w:lang w:val="uk-UA"/>
                              </w:rPr>
                              <w:t xml:space="preserve"> контр.</w:t>
                            </w:r>
                          </w:p>
                        </w:txbxContent>
                      </wps:txbx>
                      <wps:bodyPr rot="0" vert="horz" wrap="square" lIns="91440" tIns="45720" rIns="91440" bIns="45720" anchor="t" anchorCtr="0" upright="1">
                        <a:noAutofit/>
                      </wps:bodyPr>
                    </wps:wsp>
                    <wps:wsp>
                      <wps:cNvPr id="263" name="Text Box 55"/>
                      <wps:cNvSpPr txBox="1">
                        <a:spLocks noChangeArrowheads="1"/>
                      </wps:cNvSpPr>
                      <wps:spPr bwMode="auto">
                        <a:xfrm>
                          <a:off x="1198" y="16089"/>
                          <a:ext cx="115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Затверд</w:t>
                            </w:r>
                            <w:r>
                              <w:rPr>
                                <w:rFonts w:ascii="Times New Roman" w:hAnsi="Times New Roman"/>
                                <w:i w:val="0"/>
                                <w:iCs w:val="0"/>
                              </w:rPr>
                              <w:t>.</w:t>
                            </w:r>
                          </w:p>
                        </w:txbxContent>
                      </wps:txbx>
                      <wps:bodyPr rot="0" vert="horz" wrap="square" lIns="91440" tIns="45720" rIns="91440" bIns="45720" anchor="t" anchorCtr="0" upright="1">
                        <a:noAutofit/>
                      </wps:bodyPr>
                    </wps:wsp>
                    <wps:wsp>
                      <wps:cNvPr id="264" name="Text Box 56"/>
                      <wps:cNvSpPr txBox="1">
                        <a:spLocks noChangeArrowheads="1"/>
                      </wps:cNvSpPr>
                      <wps:spPr bwMode="auto">
                        <a:xfrm>
                          <a:off x="4968" y="15059"/>
                          <a:ext cx="3701" cy="1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802886" w:rsidRDefault="00140B72" w:rsidP="005945D6">
                            <w:pPr>
                              <w:pStyle w:val="2"/>
                              <w:spacing w:line="216" w:lineRule="auto"/>
                              <w:rPr>
                                <w:b w:val="0"/>
                                <w:bCs w:val="0"/>
                                <w:sz w:val="6"/>
                                <w:szCs w:val="18"/>
                              </w:rPr>
                            </w:pPr>
                          </w:p>
                          <w:p w:rsidR="00140B72" w:rsidRDefault="00140B72" w:rsidP="005945D6">
                            <w:pPr>
                              <w:pStyle w:val="2"/>
                              <w:spacing w:line="216" w:lineRule="auto"/>
                              <w:rPr>
                                <w:rFonts w:ascii="Times New Roman" w:hAnsi="Times New Roman"/>
                                <w:b w:val="0"/>
                                <w:bCs w:val="0"/>
                                <w:szCs w:val="28"/>
                              </w:rPr>
                            </w:pPr>
                          </w:p>
                          <w:p w:rsidR="00140B72" w:rsidRPr="00A452A2" w:rsidRDefault="00140B72" w:rsidP="005945D6">
                            <w:pPr>
                              <w:pStyle w:val="2"/>
                              <w:spacing w:line="216" w:lineRule="auto"/>
                              <w:rPr>
                                <w:rFonts w:ascii="Times New Roman" w:hAnsi="Times New Roman"/>
                                <w:b w:val="0"/>
                                <w:bCs w:val="0"/>
                                <w:szCs w:val="28"/>
                              </w:rPr>
                            </w:pPr>
                            <w:r w:rsidRPr="00A452A2">
                              <w:rPr>
                                <w:rFonts w:ascii="Times New Roman" w:hAnsi="Times New Roman"/>
                                <w:b w:val="0"/>
                                <w:bCs w:val="0"/>
                                <w:szCs w:val="28"/>
                              </w:rPr>
                              <w:t>Загально-технічна частина</w:t>
                            </w:r>
                          </w:p>
                          <w:p w:rsidR="00140B72" w:rsidRPr="001D3E95" w:rsidRDefault="00140B72" w:rsidP="005945D6">
                            <w:pPr>
                              <w:pStyle w:val="4"/>
                              <w:spacing w:line="216" w:lineRule="auto"/>
                              <w:rPr>
                                <w:sz w:val="18"/>
                                <w:szCs w:val="18"/>
                              </w:rPr>
                            </w:pPr>
                            <w:r w:rsidRPr="001D3E95">
                              <w:rPr>
                                <w:sz w:val="18"/>
                                <w:szCs w:val="18"/>
                              </w:rPr>
                              <w:t>.</w:t>
                            </w:r>
                          </w:p>
                        </w:txbxContent>
                      </wps:txbx>
                      <wps:bodyPr rot="0" vert="horz" wrap="square" lIns="91440" tIns="45720" rIns="91440" bIns="45720" anchor="t" anchorCtr="0" upright="1">
                        <a:noAutofit/>
                      </wps:bodyPr>
                    </wps:wsp>
                    <wps:wsp>
                      <wps:cNvPr id="265" name="Text Box 57"/>
                      <wps:cNvSpPr txBox="1">
                        <a:spLocks noChangeArrowheads="1"/>
                      </wps:cNvSpPr>
                      <wps:spPr bwMode="auto">
                        <a:xfrm>
                          <a:off x="2109" y="14979"/>
                          <a:ext cx="1637"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AC3288" w:rsidRDefault="00140B72" w:rsidP="005945D6">
                            <w:pPr>
                              <w:pStyle w:val="1"/>
                              <w:rPr>
                                <w:rFonts w:ascii="Times New Roman" w:hAnsi="Times New Roman"/>
                                <w:w w:val="90"/>
                                <w:szCs w:val="20"/>
                                <w:lang w:val="uk-UA"/>
                              </w:rPr>
                            </w:pPr>
                            <w:r w:rsidRPr="00AC3288">
                              <w:rPr>
                                <w:rFonts w:ascii="Times New Roman" w:hAnsi="Times New Roman"/>
                                <w:szCs w:val="20"/>
                                <w:lang w:val="uk-UA"/>
                              </w:rPr>
                              <w:t xml:space="preserve"> </w:t>
                            </w:r>
                            <w:r>
                              <w:rPr>
                                <w:rFonts w:ascii="Times New Roman" w:hAnsi="Times New Roman"/>
                                <w:szCs w:val="20"/>
                                <w:lang w:val="uk-UA"/>
                              </w:rPr>
                              <w:t>Саєнко В. В.</w:t>
                            </w:r>
                            <w:r w:rsidRPr="00AC3288">
                              <w:rPr>
                                <w:rFonts w:ascii="Times New Roman" w:hAnsi="Times New Roman"/>
                                <w:szCs w:val="20"/>
                                <w:lang w:val="uk-UA"/>
                              </w:rPr>
                              <w:t>.</w:t>
                            </w:r>
                          </w:p>
                        </w:txbxContent>
                      </wps:txbx>
                      <wps:bodyPr rot="0" vert="horz" wrap="square" lIns="91440" tIns="45720" rIns="91440" bIns="45720" anchor="t" anchorCtr="0" upright="1">
                        <a:noAutofit/>
                      </wps:bodyPr>
                    </wps:wsp>
                    <wps:wsp>
                      <wps:cNvPr id="266" name="Text Box 58"/>
                      <wps:cNvSpPr txBox="1">
                        <a:spLocks noChangeArrowheads="1"/>
                      </wps:cNvSpPr>
                      <wps:spPr bwMode="auto">
                        <a:xfrm>
                          <a:off x="2109" y="15258"/>
                          <a:ext cx="172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B801C5" w:rsidRDefault="00140B72" w:rsidP="005945D6">
                            <w:pPr>
                              <w:pStyle w:val="1"/>
                              <w:jc w:val="center"/>
                              <w:rPr>
                                <w:rFonts w:ascii="Times New Roman" w:hAnsi="Times New Roman"/>
                                <w:sz w:val="16"/>
                                <w:szCs w:val="16"/>
                                <w:lang w:val="uk-UA"/>
                              </w:rPr>
                            </w:pPr>
                            <w:r w:rsidRPr="00B801C5">
                              <w:rPr>
                                <w:rFonts w:ascii="Times New Roman" w:hAnsi="Times New Roman"/>
                                <w:sz w:val="16"/>
                                <w:szCs w:val="16"/>
                                <w:lang w:val="uk-UA"/>
                              </w:rPr>
                              <w:t>Майданський І. Я.</w:t>
                            </w:r>
                          </w:p>
                        </w:txbxContent>
                      </wps:txbx>
                      <wps:bodyPr rot="0" vert="horz" wrap="square" lIns="91440" tIns="45720" rIns="91440" bIns="45720" anchor="t" anchorCtr="0" upright="1">
                        <a:noAutofit/>
                      </wps:bodyPr>
                    </wps:wsp>
                    <wps:wsp>
                      <wps:cNvPr id="267" name="Text Box 59"/>
                      <wps:cNvSpPr txBox="1">
                        <a:spLocks noChangeArrowheads="1"/>
                      </wps:cNvSpPr>
                      <wps:spPr bwMode="auto">
                        <a:xfrm>
                          <a:off x="8607" y="15605"/>
                          <a:ext cx="2815" cy="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D7980" w:rsidRDefault="00140B72" w:rsidP="005945D6">
                            <w:pPr>
                              <w:pStyle w:val="2"/>
                              <w:rPr>
                                <w:rFonts w:ascii="Times New Roman" w:hAnsi="Times New Roman"/>
                                <w:b w:val="0"/>
                                <w:bCs w:val="0"/>
                                <w:szCs w:val="28"/>
                              </w:rPr>
                            </w:pPr>
                            <w:r w:rsidRPr="004D7980">
                              <w:rPr>
                                <w:rFonts w:ascii="Times New Roman" w:hAnsi="Times New Roman"/>
                                <w:b w:val="0"/>
                                <w:bCs w:val="0"/>
                                <w:szCs w:val="28"/>
                              </w:rPr>
                              <w:t>ІЕЕ</w:t>
                            </w:r>
                            <w:r>
                              <w:rPr>
                                <w:rFonts w:ascii="Times New Roman" w:hAnsi="Times New Roman"/>
                                <w:b w:val="0"/>
                                <w:bCs w:val="0"/>
                                <w:szCs w:val="28"/>
                              </w:rPr>
                              <w:t>, гр. ОА-71</w:t>
                            </w:r>
                          </w:p>
                          <w:p w:rsidR="00140B72" w:rsidRPr="00AF5C24" w:rsidRDefault="00140B72" w:rsidP="005945D6">
                            <w:pPr>
                              <w:pStyle w:val="3"/>
                            </w:pPr>
                          </w:p>
                        </w:txbxContent>
                      </wps:txbx>
                      <wps:bodyPr rot="0" vert="horz" wrap="square" lIns="91440" tIns="45720" rIns="91440" bIns="45720" anchor="t" anchorCtr="0" upright="1">
                        <a:noAutofit/>
                      </wps:bodyPr>
                    </wps:wsp>
                    <wps:wsp>
                      <wps:cNvPr id="268" name="Text Box 60"/>
                      <wps:cNvSpPr txBox="1">
                        <a:spLocks noChangeArrowheads="1"/>
                      </wps:cNvSpPr>
                      <wps:spPr bwMode="auto">
                        <a:xfrm>
                          <a:off x="6012" y="14340"/>
                          <a:ext cx="4465" cy="5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D7980" w:rsidRDefault="00140B72" w:rsidP="005945D6">
                            <w:pPr>
                              <w:pStyle w:val="2"/>
                              <w:rPr>
                                <w:rFonts w:ascii="Times New Roman" w:hAnsi="Times New Roman"/>
                                <w:b w:val="0"/>
                                <w:bCs w:val="0"/>
                              </w:rPr>
                            </w:pPr>
                            <w:r w:rsidRPr="004D7980">
                              <w:rPr>
                                <w:rFonts w:ascii="Times New Roman" w:hAnsi="Times New Roman"/>
                                <w:b w:val="0"/>
                                <w:bCs w:val="0"/>
                              </w:rPr>
                              <w:t>2410 ДП.ОА-</w:t>
                            </w:r>
                            <w:r>
                              <w:rPr>
                                <w:rFonts w:ascii="Times New Roman" w:hAnsi="Times New Roman"/>
                                <w:b w:val="0"/>
                                <w:bCs w:val="0"/>
                              </w:rPr>
                              <w:t>71</w:t>
                            </w:r>
                            <w:r w:rsidRPr="004D7980">
                              <w:rPr>
                                <w:rFonts w:ascii="Times New Roman" w:hAnsi="Times New Roman"/>
                                <w:b w:val="0"/>
                                <w:bCs w:val="0"/>
                              </w:rPr>
                              <w:t>-</w:t>
                            </w:r>
                            <w:r>
                              <w:rPr>
                                <w:rFonts w:ascii="Times New Roman" w:hAnsi="Times New Roman"/>
                                <w:b w:val="0"/>
                                <w:bCs w:val="0"/>
                                <w:lang w:val="ru-RU"/>
                              </w:rPr>
                              <w:t>08</w:t>
                            </w:r>
                            <w:r w:rsidRPr="004D7980">
                              <w:rPr>
                                <w:rFonts w:ascii="Times New Roman" w:hAnsi="Times New Roman"/>
                                <w:b w:val="0"/>
                                <w:bCs w:val="0"/>
                              </w:rPr>
                              <w:t>.ПЗ</w:t>
                            </w:r>
                          </w:p>
                        </w:txbxContent>
                      </wps:txbx>
                      <wps:bodyPr rot="0" vert="horz" wrap="square" lIns="91440" tIns="45720" rIns="91440" bIns="45720" anchor="t" anchorCtr="0" upright="1">
                        <a:noAutofit/>
                      </wps:bodyPr>
                    </wps:wsp>
                    <wps:wsp>
                      <wps:cNvPr id="269" name="Text Box 61"/>
                      <wps:cNvSpPr txBox="1">
                        <a:spLocks noChangeArrowheads="1"/>
                      </wps:cNvSpPr>
                      <wps:spPr bwMode="auto">
                        <a:xfrm>
                          <a:off x="2178" y="16098"/>
                          <a:ext cx="1656"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B801C5" w:rsidRDefault="00140B72" w:rsidP="005945D6">
                            <w:pPr>
                              <w:pStyle w:val="1"/>
                              <w:jc w:val="center"/>
                              <w:rPr>
                                <w:rFonts w:ascii="Times New Roman" w:hAnsi="Times New Roman"/>
                                <w:sz w:val="16"/>
                                <w:szCs w:val="16"/>
                                <w:lang w:val="uk-UA"/>
                              </w:rPr>
                            </w:pPr>
                            <w:r w:rsidRPr="00B801C5">
                              <w:rPr>
                                <w:rFonts w:ascii="Times New Roman" w:hAnsi="Times New Roman"/>
                                <w:sz w:val="16"/>
                                <w:szCs w:val="16"/>
                                <w:lang w:val="uk-UA"/>
                              </w:rPr>
                              <w:t>Майданський І. 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 o:spid="_x0000_s1026" style="position:absolute;margin-left:-14.9pt;margin-top:7.4pt;width:514.5pt;height:806.5pt;z-index:251664384" coordorigin="1194,387" coordsize="10290,16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">
              <v:shapetype id="_x0000_t202" coordsize="21600,21600" o:spt="202" path="m,l,21600r21600,l21600,xe">
                <v:stroke joinstyle="miter"/>
                <v:path gradientshapeok="t" o:connecttype="rect"/>
              </v:shapetype>
              <v:shape id="Text Box 21" o:spid="_x0000_s1027" type="#_x0000_t202" style="position:absolute;left:9472;top:15239;width:860;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140B72" w:rsidRDefault="00140B72" w:rsidP="005945D6">
                      <w:pPr>
                        <w:jc w:val="center"/>
                        <w:rPr>
                          <w:rFonts w:ascii="Arial" w:hAnsi="Arial"/>
                          <w:i/>
                          <w:iCs/>
                          <w:lang w:val="uk-UA"/>
                        </w:rPr>
                      </w:pPr>
                      <w:r>
                        <w:rPr>
                          <w:rFonts w:ascii="Arial" w:hAnsi="Arial"/>
                          <w:i/>
                          <w:iCs/>
                          <w:lang w:val="uk-UA"/>
                        </w:rPr>
                        <w:t>8</w:t>
                      </w:r>
                    </w:p>
                  </w:txbxContent>
                </v:textbox>
              </v:shape>
              <v:shape id="Text Box 22" o:spid="_x0000_s1028" type="#_x0000_t202" style="position:absolute;left:1205;top:14658;width:754;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Зм.</w:t>
                      </w:r>
                    </w:p>
                  </w:txbxContent>
                </v:textbox>
              </v:shape>
              <v:shape id="Text Box 23" o:spid="_x0000_s1029" type="#_x0000_t202" style="position:absolute;left:1654;top:14659;width:698;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w:t>
                      </w:r>
                    </w:p>
                  </w:txbxContent>
                </v:textbox>
              </v:shape>
              <v:rect id="Rectangle 24" o:spid="_x0000_s1030" style="position:absolute;left:1270;top:387;width:10209;height:16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dUqsIA&#10;AADbAAAADwAAAGRycy9kb3ducmV2LnhtbERPTWsCMRC9F/wPYYReSs0qRexqFBEEoQXpqqC3IZnu&#10;Lt1M1iTV9d83QsHbPN7nzBadbcSFfKgdKxgOMhDE2pmaSwX73fp1AiJEZIONY1JwowCLee9phrlx&#10;V/6iSxFLkUI45KigirHNpQy6Ioth4FrixH07bzEm6EtpPF5TuG3kKMvG0mLNqaHCllYV6Z/i1yp4&#10;eRtbczieb/5UfBwP24lefgat1HO/W05BROriQ/zv3pg0/x3uv6QD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d1SqwgAAANsAAAAPAAAAAAAAAAAAAAAAAJgCAABkcnMvZG93&#10;bnJldi54bWxQSwUGAAAAAAQABAD1AAAAhwMAAAAA&#10;" filled="f" strokeweight="1.5pt"/>
              <v:line id="Line 25" o:spid="_x0000_s1031" style="position:absolute;visibility:visible;mso-wrap-style:square" from="8649,15579" to="11484,15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rY08QAAADcAAAADwAAAGRycy9kb3ducmV2LnhtbESPQWvCQBSE7wX/w/KE3uqmBkqJrlIK&#10;avFmKoK3R/aZpMm+jbsbjf/eLQgeh5n5hpkvB9OKCzlfW1bwPklAEBdW11wq2P+u3j5B+ICssbVM&#10;Cm7kYbkYvcwx0/bKO7rkoRQRwj5DBVUIXSalLyoy6Ce2I47eyTqDIUpXSu3wGuGmldMk+ZAGa44L&#10;FXb0XVHR5L1RcOhzPv41K9div95sTodz49OtUq/j4WsGItAQnuFH+0crmKYp/J+JR0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OtjTxAAAANwAAAAPAAAAAAAAAAAA&#10;AAAAAKECAABkcnMvZG93bnJldi54bWxQSwUGAAAAAAQABAD5AAAAkgMAAAAA&#10;" strokeweight="1.5pt"/>
              <v:line id="Line 26" o:spid="_x0000_s1032" style="position:absolute;flip:x;visibility:visible;mso-wrap-style:square" from="1697,14135" to="1697,15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WClcQAAADcAAAADwAAAGRycy9kb3ducmV2LnhtbESPQWsCMRSE7wX/Q3iCt5rtKiJboxRB&#10;UOyhVcHrY/N2s3TzsiTRXf99IxR6HGbmG2a1GWwr7uRD41jB2zQDQVw63XCt4HLevS5BhIissXVM&#10;Ch4UYLMevayw0K7nb7qfYi0ShEOBCkyMXSFlKA1ZDFPXESevct5iTNLXUnvsE9y2Ms+yhbTYcFow&#10;2NHWUPlzulkF8nDsv/wuv1R1te/c9WA+F/2g1GQ8fLyDiDTE//Bfe68V5LM5PM+kI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tYKVxAAAANwAAAAPAAAAAAAAAAAA&#10;AAAAAKECAABkcnMvZG93bnJldi54bWxQSwUGAAAAAAQABAD5AAAAkgMAAAAA&#10;" strokeweight="1.5pt"/>
              <v:line id="Line 27" o:spid="_x0000_s1033" style="position:absolute;flip:x;visibility:visible;mso-wrap-style:square" from="2269,14138" to="2269,16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nDsQAAADcAAAADwAAAGRycy9kb3ducmV2LnhtbESPQWsCMRSE7wX/Q3iCt5rtiiJboxRB&#10;UOyhVcHrY/N2s3TzsiTRXf99IxR6HGbmG2a1GWwr7uRD41jB2zQDQVw63XCt4HLevS5BhIissXVM&#10;Ch4UYLMevayw0K7nb7qfYi0ShEOBCkyMXSFlKA1ZDFPXESevct5iTNLXUnvsE9y2Ms+yhbTYcFow&#10;2NHWUPlzulkF8nDsv/wuv1R1te/c9WA+F/2g1GQ8fLyDiDTE//Bfe68V5LM5PM+kI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ScOxAAAANwAAAAPAAAAAAAAAAAA&#10;AAAAAKECAABkcnMvZG93bnJldi54bWxQSwUGAAAAAAQABAD5AAAAkgMAAAAA&#10;" strokeweight="1.5pt"/>
              <v:line id="Line 28" o:spid="_x0000_s1034" style="position:absolute;flip:x;visibility:visible;mso-wrap-style:square" from="4980,14138" to="4980,16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u5ecQAAADcAAAADwAAAGRycy9kb3ducmV2LnhtbESPQWvCQBSE7wX/w/IEb3VjCqGkrlIK&#10;glIPrQpeH9mXbGj2bdhdTfz3bkHwOMzMN8xyPdpOXMmH1rGCxTwDQVw53XKj4HTcvL6DCBFZY+eY&#10;FNwowHo1eVliqd3Av3Q9xEYkCIcSFZgY+1LKUBmyGOauJ05e7bzFmKRvpPY4JLjtZJ5lhbTYclow&#10;2NOXoervcLEK5O57+PGb/FQ39bZ3553ZF8Oo1Gw6fn6AiDTGZ/jR3moF+VsB/2fSEZ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K7l5xAAAANwAAAAPAAAAAAAAAAAA&#10;AAAAAKECAABkcnMvZG93bnJldi54bWxQSwUGAAAAAAQABAD5AAAAkgMAAAAA&#10;" strokeweight="1.5pt"/>
              <v:line id="Line 29" o:spid="_x0000_s1035" style="position:absolute;flip:x;visibility:visible;mso-wrap-style:square" from="4429,14139" to="4429,16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cc4sQAAADcAAAADwAAAGRycy9kb3ducmV2LnhtbESPQWsCMRSE7wX/Q3iCt5rtCla2RimC&#10;oNhDq4LXx+btZunmZUmiu/77RhB6HGbmG2a5HmwrbuRD41jB2zQDQVw63XCt4Hzavi5AhIissXVM&#10;Cu4UYL0avSyx0K7nH7odYy0ShEOBCkyMXSFlKA1ZDFPXESevct5iTNLXUnvsE9y2Ms+yubTYcFow&#10;2NHGUPl7vFoFcn/ov/02P1d1tevcZW++5v2g1GQ8fH6AiDTE//CzvdMK8tk7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ZxzixAAAANwAAAAPAAAAAAAAAAAA&#10;AAAAAKECAABkcnMvZG93bnJldi54bWxQSwUGAAAAAAQABAD5AAAAkgMAAAAA&#10;" strokeweight="1.5pt"/>
              <v:line id="Line 30" o:spid="_x0000_s1036" style="position:absolute;flip:x;visibility:visible;mso-wrap-style:square" from="9485,14995" to="9485,15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iIkMAAAADcAAAADwAAAGRycy9kb3ducmV2LnhtbERPTYvCMBC9L/gfwgje1tQKslSjiCAo&#10;7mFXBa9DM22KzaQk0dZ/bw4Le3y879VmsK14kg+NYwWzaQaCuHS64VrB9bL//AIRIrLG1jEpeFGA&#10;zXr0scJCu55/6XmOtUghHApUYGLsCilDachimLqOOHGV8xZjgr6W2mOfwm0r8yxbSIsNpwaDHe0M&#10;lffzwyqQx1P/4/f5taqrQ+duR/O96AelJuNhuwQRaYj/4j/3QSvI52ltOpOOgF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n4iJDAAAAA3AAAAA8AAAAAAAAAAAAAAAAA&#10;oQIAAGRycy9kb3ducmV2LnhtbFBLBQYAAAAABAAEAPkAAACOAwAAAAA=&#10;" strokeweight="1.5pt"/>
              <v:line id="Line 31" o:spid="_x0000_s1037" style="position:absolute;rotation:90;flip:x;visibility:visible;mso-wrap-style:square" from="7919,15725" to="9360,15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75zMgAAADcAAAADwAAAGRycy9kb3ducmV2LnhtbESP3WrCQBSE7wXfYTlC73SjtqKpq4gg&#10;baEF/yjk7jR7mg1mz4bsNqZ9+m6h4OUwM98wy3VnK9FS40vHCsajBARx7nTJhYLzaTecg/ABWWPl&#10;mBR8k4f1qt9bYqrdlQ/UHkMhIoR9igpMCHUqpc8NWfQjVxNH79M1FkOUTSF1g9cIt5WcJMlMWiw5&#10;LhisaWsovxy/rIKPadmOn2bvL6/3DyabZ2H/k70VSt0Nus0jiEBduIX/289awWS6gL8z8QjI1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q75zMgAAADcAAAADwAAAAAA&#10;AAAAAAAAAAChAgAAZHJzL2Rvd25yZXYueG1sUEsFBgAAAAAEAAQA+QAAAJYDAAAAAA==&#10;" strokeweight="1.5pt"/>
              <v:line id="Line 32" o:spid="_x0000_s1038" style="position:absolute;visibility:visible;mso-wrap-style:square" from="3574,14137" to="3574,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etrcUAAADcAAAADwAAAGRycy9kb3ducmV2LnhtbESPQWvCQBSE74X+h+UVems21WJLdJUi&#10;qMWbaRF6e2SfSUz2bdzdaPrvXUHocZiZb5jZYjCtOJPztWUFr0kKgriwuuZSwc/36uUDhA/IGlvL&#10;pOCPPCzmjw8zzLS98I7OeShFhLDPUEEVQpdJ6YuKDPrEdsTRO1hnMETpSqkdXiLctHKUphNpsOa4&#10;UGFHy4qKJu+Ngn2f8++xWbkW+/Vmc9ifGj/eKvX8NHxOQQQawn/43v7SCkZv73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etrcUAAADcAAAADwAAAAAAAAAA&#10;AAAAAAChAgAAZHJzL2Rvd25yZXYueG1sUEsFBgAAAAAEAAQA+QAAAJMDAAAAAA==&#10;" strokeweight="1.5pt"/>
              <v:line id="Line 33" o:spid="_x0000_s1039" style="position:absolute;visibility:visible;mso-wrap-style:square" from="1273,15873" to="4984,15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DUZMMAAADcAAAADwAAAGRycy9kb3ducmV2LnhtbERPy2rCQBTdF/yH4Qrd1UmthJI6ilQE&#10;7UJ8gS6vmdskbeZOmJkm8e+dhdDl4byn897UoiXnK8sKXkcJCOLc6ooLBafj6uUdhA/IGmvLpOBG&#10;HuazwdMUM2073lN7CIWIIewzVFCG0GRS+rwkg35kG+LIfVtnMEToCqkddjHc1HKcJKk0WHFsKLGh&#10;z5Ly38OfUbB926XtYvO17s+b9Jov99fLT+eUeh72iw8QgfrwL36411rBeBLXxj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A1GTDAAAA3AAAAA8AAAAAAAAAAAAA&#10;AAAAoQIAAGRycy9kb3ducmV2LnhtbFBLBQYAAAAABAAEAPkAAACRAwAAAAA=&#10;"/>
              <v:line id="Line 34" o:spid="_x0000_s1040" style="position:absolute;visibility:visible;mso-wrap-style:square" from="1273,16155" to="4978,16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xx/8cAAADcAAAADwAAAGRycy9kb3ducmV2LnhtbESPQWvCQBSE7wX/w/IKvdVNbQk1uoq0&#10;FLSHolbQ4zP7TGKzb8PuNkn/vSsUPA4z8w0znfemFi05X1lW8DRMQBDnVldcKNh9fzy+gvABWWNt&#10;mRT8kYf5bHA3xUzbjjfUbkMhIoR9hgrKEJpMSp+XZNAPbUMcvZN1BkOUrpDaYRfhppajJEmlwYrj&#10;QokNvZWU/2x/jYKv53XaLlafy36/So/5++Z4OHdOqYf7fjEBEagPt/B/e6kVjF7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jHH/xwAAANwAAAAPAAAAAAAA&#10;AAAAAAAAAKECAABkcnMvZG93bnJldi54bWxQSwUGAAAAAAQABAD5AAAAlQMAAAAA&#10;"/>
              <v:shape id="Text Box 35" o:spid="_x0000_s1041" type="#_x0000_t202" style="position:absolute;left:2377;top:14659;width:1273;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ZRgcEA&#10;AADcAAAADwAAAGRycy9kb3ducmV2LnhtbERPy2rCQBTdF/yH4QrdNTOKKW3MKKIIXVVqH+Dukrkm&#10;wcydkBmT9O+dheDycN75erSN6KnztWMNs0SBIC6cqbnU8PO9f3kD4QOywcYxafgnD+vV5CnHzLiB&#10;v6g/hlLEEPYZaqhCaDMpfVGRRZ+4ljhyZ9dZDBF2pTQdDjHcNnKu1Ku0WHNsqLClbUXF5Xi1Gn4/&#10;z6e/hTqUO5u2gxuVZPsutX6ejpsliEBjeIjv7g+jYZ7G+fFMPAJy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GUYHBAAAA3AAAAA8AAAAAAAAAAAAAAAAAmAIAAGRycy9kb3du&#10;cmV2LnhtbFBLBQYAAAAABAAEAPUAAACG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 докум.</w:t>
                      </w:r>
                    </w:p>
                  </w:txbxContent>
                </v:textbox>
              </v:shape>
              <v:shape id="Text Box 36" o:spid="_x0000_s1042" type="#_x0000_t202" style="position:absolute;left:3555;top:14665;width:932;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r0GsMA&#10;AADcAAAADwAAAGRycy9kb3ducmV2LnhtbESPT4vCMBTE7wt+h/CEva2JootWo4iLsCdl/QfeHs2z&#10;LTYvpcna+u2NIHgcZuY3zGzR2lLcqPaFYw39ngJBnDpTcKbhsF9/jUH4gGywdEwa7uRhMe98zDAx&#10;ruE/uu1CJiKEfYIa8hCqREqf5mTR91xFHL2Lqy2GKOtMmhqbCLelHCj1LS0WHBdyrGiVU3rd/VsN&#10;x83lfBqqbfZjR1XjWiXZTqTWn912OQURqA3v8Kv9azQMRn1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r0GsMAAADcAAAADwAAAAAAAAAAAAAAAACYAgAAZHJzL2Rv&#10;d25yZXYueG1sUEsFBgAAAAAEAAQA9QAAAIgDAAAAAA==&#10;" filled="f" stroked="f">
                <v:textbox>
                  <w:txbxContent>
                    <w:p w:rsidR="00140B72" w:rsidRDefault="00140B72" w:rsidP="005945D6">
                      <w:pPr>
                        <w:pStyle w:val="1"/>
                        <w:rPr>
                          <w:rFonts w:ascii="Times New Roman" w:hAnsi="Times New Roman"/>
                          <w:i w:val="0"/>
                          <w:iCs w:val="0"/>
                          <w:sz w:val="22"/>
                          <w:lang w:val="uk-UA"/>
                        </w:rPr>
                      </w:pPr>
                      <w:proofErr w:type="gramStart"/>
                      <w:r>
                        <w:rPr>
                          <w:rFonts w:ascii="Times New Roman" w:hAnsi="Times New Roman"/>
                          <w:i w:val="0"/>
                          <w:iCs w:val="0"/>
                        </w:rPr>
                        <w:t>П</w:t>
                      </w:r>
                      <w:proofErr w:type="gramEnd"/>
                      <w:r>
                        <w:rPr>
                          <w:rFonts w:ascii="Times New Roman" w:hAnsi="Times New Roman"/>
                          <w:i w:val="0"/>
                          <w:iCs w:val="0"/>
                        </w:rPr>
                        <w:t>ідпис</w:t>
                      </w:r>
                    </w:p>
                  </w:txbxContent>
                </v:textbox>
              </v:shape>
              <v:shape id="Text Box 37" o:spid="_x0000_s1043" type="#_x0000_t202" style="position:absolute;left:4244;top:14664;width:921;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hqbcQA&#10;AADcAAAADwAAAGRycy9kb3ducmV2LnhtbESPT4vCMBTE7wt+h/AEb2ti0cXtGkUUwZPL+mdhb4/m&#10;2Rabl9JEW7/9RhA8DjPzG2a26GwlbtT40rGG0VCBIM6cKTnXcDxs3qcgfEA2WDkmDXfysJj33maY&#10;GtfyD932IRcRwj5FDUUIdSqlzwqy6IeuJo7e2TUWQ5RNLk2DbYTbSiZKfUiLJceFAmtaFZRd9ler&#10;4bQ7//2O1Xe+tpO6dZ2SbD+l1oN+t/wCEagLr/CzvTUakkk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Yam3EAAAA3AAAAA8AAAAAAAAAAAAAAAAAmAIAAGRycy9k&#10;b3ducmV2LnhtbFBLBQYAAAAABAAEAPUAAACJAwAAAAA=&#10;" filled="f" stroked="f">
                <v:textbox>
                  <w:txbxContent>
                    <w:p w:rsidR="00140B72" w:rsidRDefault="00140B72" w:rsidP="005945D6">
                      <w:pPr>
                        <w:pStyle w:val="1"/>
                        <w:jc w:val="center"/>
                        <w:rPr>
                          <w:rFonts w:ascii="Times New Roman" w:hAnsi="Times New Roman"/>
                          <w:i w:val="0"/>
                          <w:iCs w:val="0"/>
                          <w:sz w:val="22"/>
                          <w:lang w:val="uk-UA"/>
                        </w:rPr>
                      </w:pPr>
                      <w:r>
                        <w:rPr>
                          <w:rFonts w:ascii="Times New Roman" w:hAnsi="Times New Roman"/>
                          <w:i w:val="0"/>
                          <w:iCs w:val="0"/>
                        </w:rPr>
                        <w:t>Дата</w:t>
                      </w:r>
                    </w:p>
                  </w:txbxContent>
                </v:textbox>
              </v:shape>
              <v:shape id="Text Box 38" o:spid="_x0000_s1044" type="#_x0000_t202" style="position:absolute;left:9485;top:14947;width:90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TP9sMA&#10;AADcAAAADwAAAGRycy9kb3ducmV2LnhtbESPQWsCMRSE74L/ITzBmyZaLXY1ilgKPSm1teDtsXnu&#10;Lm5elk10139vBMHjMDPfMItVa0txpdoXjjWMhgoEcepMwZmGv9+vwQyED8gGS8ek4UYeVstuZ4GJ&#10;cQ3/0HUfMhEh7BPUkIdQJVL6NCeLfugq4uidXG0xRFln0tTYRLgt5Vipd2mx4LiQY0WbnNLz/mI1&#10;HLan4/9E7bJPO60a1yrJ9kNq3e+16zmIQG14hZ/tb6NhPH2D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TP9sMAAADcAAAADwAAAAAAAAAAAAAAAACYAgAAZHJzL2Rv&#10;d25yZXYueG1sUEsFBgAAAAAEAAQA9QAAAIgDA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w:t>
                      </w:r>
                    </w:p>
                  </w:txbxContent>
                </v:textbox>
              </v:shape>
              <v:line id="Line 39" o:spid="_x0000_s1045" style="position:absolute;visibility:visible;mso-wrap-style:square" from="1274,15001" to="11483,15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ylB8UAAADcAAAADwAAAGRycy9kb3ducmV2LnhtbESPQWvCQBSE74X+h+UVems21VpKdJUi&#10;qMWbaRF6e2SfSUz2bdzdaPrvXUHocZiZb5jZYjCtOJPztWUFr0kKgriwuuZSwc/36uUDhA/IGlvL&#10;pOCPPCzmjw8zzLS98I7OeShFhLDPUEEVQpdJ6YuKDPrEdsTRO1hnMETpSqkdXiLctHKUpu/SYM1x&#10;ocKOlhUVTd4bBfs+599js3It9uvN5rA/NX68Ver5aficggg0hP/wvf2lFYwmb3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ylB8UAAADcAAAADwAAAAAAAAAA&#10;AAAAAAChAgAAZHJzL2Rvd25yZXYueG1sUEsFBgAAAAAEAAQA+QAAAJMDAAAAAA==&#10;" strokeweight="1.5pt"/>
              <v:line id="Line 40" o:spid="_x0000_s1046" style="position:absolute;visibility:visible;mso-wrap-style:square" from="1274,15295" to="4985,15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jtJ8cAAADcAAAADwAAAGRycy9kb3ducmV2LnhtbESPT2vCQBTE74V+h+UJvdWNFoNEV5GW&#10;gvYg9Q/o8Zl9TdJm34bdbZJ++64geBxm5jfMfNmbWrTkfGVZwWiYgCDOra64UHA8vD9PQfiArLG2&#10;TAr+yMNy8fgwx0zbjnfU7kMhIoR9hgrKEJpMSp+XZNAPbUMcvS/rDIYoXSG1wy7CTS3HSZJKgxXH&#10;hRIbei0p/9n/GgXbl8+0XW0+1v1pk17yt93l/N05pZ4G/WoGIlAf7uFbe60VjCcTuJ6JR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GO0nxwAAANwAAAAPAAAAAAAA&#10;AAAAAAAAAKECAABkcnMvZG93bnJldi54bWxQSwUGAAAAAAQABAD5AAAAlQMAAAAA&#10;"/>
              <v:line id="Line 41" o:spid="_x0000_s1047" style="position:absolute;visibility:visible;mso-wrap-style:square" from="1265,14141" to="11474,14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noPMIAAADcAAAADwAAAGRycy9kb3ducmV2LnhtbERPTWvCQBC9F/wPywje6sZaikRXEcFa&#10;ejOK4G3IjklMdjbubjT9926h0Ns83ucsVr1pxJ2crywrmIwTEMS51RUXCo6H7esMhA/IGhvLpOCH&#10;PKyWg5cFpto+eE/3LBQihrBPUUEZQptK6fOSDPqxbYkjd7HOYIjQFVI7fMRw08i3JPmQBiuODSW2&#10;tCkpr7POKDh1GZ+v9dY12H3udpfTrfbTb6VGw349BxGoD//iP/eXjvNn7/D7TLx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0noPMIAAADcAAAADwAAAAAAAAAAAAAA&#10;AAChAgAAZHJzL2Rvd25yZXYueG1sUEsFBgAAAAAEAAQA+QAAAJADAAAAAA==&#10;" strokeweight="1.5pt"/>
              <v:line id="Line 42" o:spid="_x0000_s1048" style="position:absolute;visibility:visible;mso-wrap-style:square" from="1265,14435" to="4976,14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2gHMQAAADcAAAADwAAAGRycy9kb3ducmV2LnhtbERPTWvCQBC9C/6HZQRvurHSIKmrSEtB&#10;eyhVC+1xzI5JNDsbdrdJ+u+7BcHbPN7nLNe9qUVLzleWFcymCQji3OqKCwWfx9fJAoQPyBpry6Tg&#10;lzysV8PBEjNtO95TewiFiCHsM1RQhtBkUvq8JIN+ahviyJ2tMxgidIXUDrsYbmr5kCSpNFhxbCix&#10;oeeS8uvhxyh4n3+k7Wb3tu2/dukpf9mfvi+dU2o86jdPIAL14S6+ubc6zl88wv8z8QK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XaAcxAAAANwAAAAPAAAAAAAAAAAA&#10;AAAAAKECAABkcnMvZG93bnJldi54bWxQSwUGAAAAAAQABAD5AAAAkgMAAAAA&#10;"/>
              <v:line id="Line 43" o:spid="_x0000_s1049" style="position:absolute;visibility:visible;mso-wrap-style:square" from="1265,14717" to="4970,14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fT0MIAAADcAAAADwAAAGRycy9kb3ducmV2LnhtbERPS2vCQBC+F/oflil4q5sqiKRuRApW&#10;6c1UAr0N2cnDZGfT3Y2m/94tFHqbj+85m+1kenEl51vLCl7mCQji0uqWawXnz/3zGoQPyBp7y6Tg&#10;hzxss8eHDaba3vhE1zzUIoawT1FBE8KQSunLhgz6uR2II1dZZzBE6GqpHd5iuOnlIklW0mDLsaHB&#10;gd4aKrt8NAqKMeevS7d3PY7vh0NVfHd++aHU7GnavYIINIV/8Z/7qOP89Qp+n4kXyOw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NfT0MIAAADcAAAADwAAAAAAAAAAAAAA&#10;AAChAgAAZHJzL2Rvd25yZXYueG1sUEsFBgAAAAAEAAQA+QAAAJADAAAAAA==&#10;" strokeweight="1.5pt"/>
              <v:line id="Line 44" o:spid="_x0000_s1050" style="position:absolute;visibility:visible;mso-wrap-style:square" from="1268,15587" to="4988,15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Ob8MQAAADcAAAADwAAAGRycy9kb3ducmV2LnhtbERPTWvCQBC9F/wPyxR6q5taSCV1FWkR&#10;1INULbTHMTtNUrOzYXdN4r93BcHbPN7nTGa9qUVLzleWFbwMExDEudUVFwq+94vnMQgfkDXWlknB&#10;mTzMpoOHCWbadryldhcKEUPYZ6igDKHJpPR5SQb90DbEkfuzzmCI0BVSO+xiuKnlKElSabDi2FBi&#10;Qx8l5cfdySjYvH6l7Xy1XvY/q/SQf24Pv/+dU+rpsZ+/gwjUh7v45l7qOH/8Btdn4gVye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w5vwxAAAANwAAAAPAAAAAAAAAAAA&#10;AAAAAKECAABkcnMvZG93bnJldi54bWxQSwUGAAAAAAQABAD5AAAAkgMAAAAA&#10;"/>
              <v:line id="Line 45" o:spid="_x0000_s1051" style="position:absolute;visibility:visible;mso-wrap-style:square" from="8643,15293" to="11478,15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TiOcUAAADcAAAADwAAAGRycy9kb3ducmV2LnhtbESPQWvCQBCF74X+h2UKvdWNLYikriKC&#10;tfTWKEJvQ3ZMYrKz6e5G03/fOQjeZnhv3vtmsRpdpy4UYuPZwHSSgSIuvW24MnDYb1/moGJCtth5&#10;JgN/FGG1fHxYYG79lb/pUqRKSQjHHA3UKfW51rGsyWGc+J5YtJMPDpOsodI24FXCXadfs2ymHTYs&#10;DTX2tKmpbIvBGTgOBf+c223ocPjY7U7H3za+fRnz/DSu30ElGtPdfLv+tII/F1p5Rib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TiOcUAAADcAAAADwAAAAAAAAAA&#10;AAAAAAChAgAAZHJzL2Rvd25yZXYueG1sUEsFBgAAAAAEAAQA+QAAAJMDAAAAAA==&#10;" strokeweight="1.5pt"/>
              <v:line id="Line 46" o:spid="_x0000_s1052" style="position:absolute;flip:x;visibility:visible;mso-wrap-style:square" from="10332,14986" to="10332,1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6FkMEAAADcAAAADwAAAGRycy9kb3ducmV2LnhtbERPS4vCMBC+L/gfwgje1nQ9iFajLAuC&#10;oof1AV6HZtqUbSYlibb+e7MgeJuP7znLdW8bcScfascKvsYZCOLC6ZorBZfz5nMGIkRkjY1jUvCg&#10;AOvV4GOJuXYdH+l+ipVIIRxyVGBibHMpQ2HIYhi7ljhxpfMWY4K+ktpjl8JtIydZNpUWa04NBlv6&#10;MVT8nW5Wgdztu1+/mVzKqty27rozh2nXKzUa9t8LEJH6+Ba/3Fud5s/m8P9MukC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LoWQwQAAANwAAAAPAAAAAAAAAAAAAAAA&#10;AKECAABkcnMvZG93bnJldi54bWxQSwUGAAAAAAQABAD5AAAAjwMAAAAA&#10;" strokeweight="1.5pt"/>
              <v:shape id="Text Box 47" o:spid="_x0000_s1053" type="#_x0000_t202" style="position:absolute;left:10391;top:14940;width:108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qKZ8QA&#10;AADcAAAADwAAAGRycy9kb3ducmV2LnhtbESPQWvCQBCF70L/wzKF3nS3pUqNrlJaBE8WYxW8Ddkx&#10;Cc3Ohuxq4r/vHAq9zfDevPfNcj34Rt2oi3VgC88TA4q4CK7m0sL3YTN+AxUTssMmMFm4U4T16mG0&#10;xMyFnvd0y1OpJIRjhhaqlNpM61hU5DFOQkss2iV0HpOsXaldh72E+0a/GDPTHmuWhgpb+qio+Mmv&#10;3sJxdzmfXs1X+emnbR8Go9nPtbVPj8P7AlSiIf2b/663TvDn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aimf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Аркушів</w:t>
                      </w:r>
                    </w:p>
                  </w:txbxContent>
                </v:textbox>
              </v:shape>
              <v:shape id="Text Box 48" o:spid="_x0000_s1054" type="#_x0000_t202" style="position:absolute;left:8622;top:14949;width:95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NsbsQA&#10;AADcAAAADwAAAGRycy9kb3ducmV2LnhtbESPQWvCQBSE70L/w/IK3nS3YkKbukpRCp4qpq3g7ZF9&#10;JqHZtyG7TeK/7wpCj8PMfMOsNqNtRE+drx1reJorEMSFMzWXGr4+32fPIHxANtg4Jg1X8rBZP0xW&#10;mBk38JH6PJQiQthnqKEKoc2k9EVFFv3ctcTRu7jOYoiyK6XpcIhw28iFUqm0WHNcqLClbUXFT/5r&#10;NXx/XM6npTqUO5u0gxuVZPsitZ4+jm+vIAKN4T98b++NhkWSwu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jbG7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rPr>
                        <w:t>Літ</w:t>
                      </w:r>
                      <w:r>
                        <w:rPr>
                          <w:rFonts w:ascii="Times New Roman" w:hAnsi="Times New Roman"/>
                          <w:i w:val="0"/>
                          <w:iCs w:val="0"/>
                          <w:lang w:val="uk-UA"/>
                        </w:rPr>
                        <w:t>ера</w:t>
                      </w:r>
                    </w:p>
                  </w:txbxContent>
                </v:textbox>
              </v:shape>
              <v:shape id="Text Box 49" o:spid="_x0000_s1055" type="#_x0000_t202" style="position:absolute;left:10477;top:15232;width:860;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J9cQA&#10;AADcAAAADwAAAGRycy9kb3ducmV2LnhtbESPT2vCQBTE74LfYXlCb3W3olbTbESUQk9K/Qe9PbLP&#10;JDT7NmS3Jv32XaHgcZiZ3zDpqre1uFHrK8caXsYKBHHuTMWFhtPx/XkBwgdkg7Vj0vBLHlbZcJBi&#10;YlzHn3Q7hEJECPsENZQhNImUPi/Joh+7hjh6V9daDFG2hTQtdhFuazlRai4tVhwXSmxoU1L+ffix&#10;Gs6769dlqvbF1s6azvVKsl1KrZ9G/foNRKA+PML/7Q+jYTJ7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vyfXEAAAA3AAAAA8AAAAAAAAAAAAAAAAAmAIAAGRycy9k&#10;b3ducmV2LnhtbFBLBQYAAAAABAAEAPUAAACJAwAAAAA=&#10;" filled="f" stroked="f">
                <v:textbox>
                  <w:txbxContent>
                    <w:p w:rsidR="00140B72" w:rsidRPr="005811EC" w:rsidRDefault="00140B72" w:rsidP="005945D6">
                      <w:pPr>
                        <w:jc w:val="center"/>
                        <w:rPr>
                          <w:rFonts w:ascii="Arial" w:hAnsi="Arial"/>
                          <w:i/>
                          <w:iCs/>
                          <w:lang w:val="uk-UA"/>
                        </w:rPr>
                      </w:pPr>
                      <w:r>
                        <w:rPr>
                          <w:rFonts w:ascii="Arial" w:hAnsi="Arial"/>
                          <w:i/>
                          <w:iCs/>
                          <w:lang w:val="uk-UA"/>
                        </w:rPr>
                        <w:t>77</w:t>
                      </w:r>
                    </w:p>
                  </w:txbxContent>
                </v:textbox>
              </v:shape>
              <v:line id="Line 50" o:spid="_x0000_s1056" style="position:absolute;flip:x;visibility:visible;mso-wrap-style:square" from="8931,15295" to="8931,15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3DxsQAAADcAAAADwAAAGRycy9kb3ducmV2LnhtbERPy2oCMRTdC/2HcAvdFM1UWtGpUUQQ&#10;unDjgxF318ntZJjJzTRJdfr3zUJweTjv+bK3rbiSD7VjBW+jDARx6XTNlYLjYTOcgggRWWPrmBT8&#10;UYDl4mkwx1y7G+/ouo+VSCEcclRgYuxyKUNpyGIYuY44cd/OW4wJ+kpqj7cUbls5zrKJtFhzajDY&#10;0dpQ2ex/rQI53b7++NXlvSma02lmirLozlulXp771SeISH18iO/uL61g/JH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PcPGxAAAANwAAAAPAAAAAAAAAAAA&#10;AAAAAKECAABkcnMvZG93bnJldi54bWxQSwUGAAAAAAQABAD5AAAAkgMAAAAA&#10;"/>
              <v:line id="Line 51" o:spid="_x0000_s1057" style="position:absolute;flip:x;visibility:visible;mso-wrap-style:square" from="9209,15294" to="9209,1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FmXcYAAADcAAAADwAAAGRycy9kb3ducmV2LnhtbESPQWsCMRSE74X+h/AKvUjNVrToahQp&#10;FDx4qZaV3p6b182ym5dtEnX9940g9DjMzDfMYtXbVpzJh9qxgtdhBoK4dLrmSsHX/uNlCiJEZI2t&#10;Y1JwpQCr5ePDAnPtLvxJ512sRIJwyFGBibHLpQylIYth6Dri5P04bzEm6SupPV4S3LZylGVv0mLN&#10;acFgR++GymZ3sgrkdDv49evjuCmaw2FmirLovrdKPT/16zmISH38D9/bG61gNJnB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xZl3GAAAA3AAAAA8AAAAAAAAA&#10;AAAAAAAAoQIAAGRycy9kb3ducmV2LnhtbFBLBQYAAAAABAAEAPkAAACUAwAAAAA=&#10;"/>
              <v:shape id="Text Box 52" o:spid="_x0000_s1058" type="#_x0000_t202" style="position:absolute;left:1200;top:14948;width:1031;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qbPMEA&#10;AADcAAAADwAAAGRycy9kb3ducmV2LnhtbERPy2rCQBTdF/yH4QrdNTOKhjZmFFGEriq1D3B3yVyT&#10;YOZOyIxJ+vfOQujycN75ZrSN6KnztWMNs0SBIC6cqbnU8P11eHkF4QOywcYxafgjD5v15CnHzLiB&#10;P6k/hVLEEPYZaqhCaDMpfVGRRZ+4ljhyF9dZDBF2pTQdDjHcNnKuVCot1hwbKmxpV1FxPd2shp+P&#10;y/l3oY7l3i7bwY1Ksn2TWj9Px+0KRKAx/Isf7nejYZ7G+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qmzzBAAAA3AAAAA8AAAAAAAAAAAAAAAAAmAIAAGRycy9kb3du&#10;cmV2LnhtbFBLBQYAAAAABAAEAPUAAACG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Розроб.</w:t>
                      </w:r>
                    </w:p>
                  </w:txbxContent>
                </v:textbox>
              </v:shape>
              <v:shape id="Text Box 53" o:spid="_x0000_s1059" type="#_x0000_t202" style="position:absolute;left:1199;top:15242;width:94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p8QA&#10;AADcAAAADwAAAGRycy9kb3ducmV2LnhtbESPQWvCQBSE70L/w/IKveluxIY2dQ1iEXqqGFvB2yP7&#10;TEKzb0N2a9J/3xUEj8PMfMMs89G24kK9bxxrSGYKBHHpTMOVhq/DdvoCwgdkg61j0vBHHvLVw2SJ&#10;mXED7+lShEpECPsMNdQhdJmUvqzJop+5jjh6Z9dbDFH2lTQ9DhFuWzlXKpUWG44LNXa0qan8KX6t&#10;hu/P8+m4ULvq3T53gxuVZPsqtX56HNdvIAKN4R6+tT+Mhnma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mPqf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Перев</w:t>
                      </w:r>
                      <w:r>
                        <w:rPr>
                          <w:rFonts w:ascii="Times New Roman" w:hAnsi="Times New Roman"/>
                          <w:i w:val="0"/>
                          <w:iCs w:val="0"/>
                        </w:rPr>
                        <w:t>.</w:t>
                      </w:r>
                    </w:p>
                  </w:txbxContent>
                </v:textbox>
              </v:shape>
              <v:shape id="Text Box 54" o:spid="_x0000_s1060" type="#_x0000_t202" style="position:absolute;left:1194;top:15823;width:116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g0MQA&#10;AADcAAAADwAAAGRycy9kb3ducmV2LnhtbESPQWvCQBSE74L/YXlCb2a3oQ01uopYCj1VtK3g7ZF9&#10;JqHZtyG7TdJ/3xUEj8PMfMOsNqNtRE+drx1reEwUCOLCmZpLDV+fb/MXED4gG2wck4Y/8rBZTycr&#10;zI0b+ED9MZQiQtjnqKEKoc2l9EVFFn3iWuLoXVxnMUTZldJ0OES4bWSqVCYt1hwXKmxpV1Hxc/y1&#10;Gr4/LufTk9qXr/a5HdyoJNuF1PphNm6XIAKN4R6+td+NhjRL4XomH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0oND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Н</w:t>
                      </w:r>
                      <w:r>
                        <w:rPr>
                          <w:rFonts w:ascii="Times New Roman" w:hAnsi="Times New Roman"/>
                          <w:i w:val="0"/>
                          <w:iCs w:val="0"/>
                        </w:rPr>
                        <w:t>.</w:t>
                      </w:r>
                      <w:r>
                        <w:rPr>
                          <w:rFonts w:ascii="Times New Roman" w:hAnsi="Times New Roman"/>
                          <w:i w:val="0"/>
                          <w:iCs w:val="0"/>
                          <w:lang w:val="uk-UA"/>
                        </w:rPr>
                        <w:t xml:space="preserve"> контр.</w:t>
                      </w:r>
                    </w:p>
                  </w:txbxContent>
                </v:textbox>
              </v:shape>
              <v:shape id="Text Box 55" o:spid="_x0000_s1061" type="#_x0000_t202" style="position:absolute;left:1198;top:16089;width:115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FS8MA&#10;AADcAAAADwAAAGRycy9kb3ducmV2LnhtbESPQWsCMRSE74L/ITzBmyZaFbsaRSyFnpTaWvD22Dx3&#10;Fzcvyya66783gtDjMDPfMMt1a0txo9oXjjWMhgoEcepMwZmG35/PwRyED8gGS8ek4U4e1qtuZ4mJ&#10;cQ1/0+0QMhEh7BPUkIdQJVL6NCeLfugq4uidXW0xRFln0tTYRLgt5VipmbRYcFzIsaJtTunlcLUa&#10;jrvz6W+i9tmHnVaNa5Vk+y617vfazQJEoDb8h1/tL6NhPHu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gFS8MAAADcAAAADwAAAAAAAAAAAAAAAACYAgAAZHJzL2Rv&#10;d25yZXYueG1sUEsFBgAAAAAEAAQA9QAAAIgDA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Затверд</w:t>
                      </w:r>
                      <w:r>
                        <w:rPr>
                          <w:rFonts w:ascii="Times New Roman" w:hAnsi="Times New Roman"/>
                          <w:i w:val="0"/>
                          <w:iCs w:val="0"/>
                        </w:rPr>
                        <w:t>.</w:t>
                      </w:r>
                    </w:p>
                  </w:txbxContent>
                </v:textbox>
              </v:shape>
              <v:shape id="Text Box 56" o:spid="_x0000_s1062" type="#_x0000_t202" style="position:absolute;left:4968;top:15059;width:3701;height:1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GdP8MA&#10;AADcAAAADwAAAGRycy9kb3ducmV2LnhtbESPQYvCMBSE74L/IbwFb5qsqOx2jSKK4ElRdwVvj+bZ&#10;lm1eShNt/fdGEDwOM/MNM523thQ3qn3hWMPnQIEgTp0pONPwe1z3v0D4gGywdEwa7uRhPut2ppgY&#10;1/CeboeQiQhhn6CGPIQqkdKnOVn0A1cRR+/iaoshyjqTpsYmwm0ph0pNpMWC40KOFS1zSv8PV6vh&#10;b3s5n0Zql63suGpcqyTbb6l176Nd/IAI1IZ3+NXeGA3DyQi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GdP8MAAADcAAAADwAAAAAAAAAAAAAAAACYAgAAZHJzL2Rv&#10;d25yZXYueG1sUEsFBgAAAAAEAAQA9QAAAIgDAAAAAA==&#10;" filled="f" stroked="f">
                <v:textbox>
                  <w:txbxContent>
                    <w:p w:rsidR="00140B72" w:rsidRPr="00802886" w:rsidRDefault="00140B72" w:rsidP="005945D6">
                      <w:pPr>
                        <w:pStyle w:val="2"/>
                        <w:spacing w:line="216" w:lineRule="auto"/>
                        <w:rPr>
                          <w:b w:val="0"/>
                          <w:bCs w:val="0"/>
                          <w:sz w:val="6"/>
                          <w:szCs w:val="18"/>
                        </w:rPr>
                      </w:pPr>
                    </w:p>
                    <w:p w:rsidR="00140B72" w:rsidRDefault="00140B72" w:rsidP="005945D6">
                      <w:pPr>
                        <w:pStyle w:val="2"/>
                        <w:spacing w:line="216" w:lineRule="auto"/>
                        <w:rPr>
                          <w:rFonts w:ascii="Times New Roman" w:hAnsi="Times New Roman"/>
                          <w:b w:val="0"/>
                          <w:bCs w:val="0"/>
                          <w:szCs w:val="28"/>
                        </w:rPr>
                      </w:pPr>
                    </w:p>
                    <w:p w:rsidR="00140B72" w:rsidRPr="00A452A2" w:rsidRDefault="00140B72" w:rsidP="005945D6">
                      <w:pPr>
                        <w:pStyle w:val="2"/>
                        <w:spacing w:line="216" w:lineRule="auto"/>
                        <w:rPr>
                          <w:rFonts w:ascii="Times New Roman" w:hAnsi="Times New Roman"/>
                          <w:b w:val="0"/>
                          <w:bCs w:val="0"/>
                          <w:szCs w:val="28"/>
                        </w:rPr>
                      </w:pPr>
                      <w:r w:rsidRPr="00A452A2">
                        <w:rPr>
                          <w:rFonts w:ascii="Times New Roman" w:hAnsi="Times New Roman"/>
                          <w:b w:val="0"/>
                          <w:bCs w:val="0"/>
                          <w:szCs w:val="28"/>
                        </w:rPr>
                        <w:t>Загально-технічна частина</w:t>
                      </w:r>
                    </w:p>
                    <w:p w:rsidR="00140B72" w:rsidRPr="001D3E95" w:rsidRDefault="00140B72" w:rsidP="005945D6">
                      <w:pPr>
                        <w:pStyle w:val="4"/>
                        <w:spacing w:line="216" w:lineRule="auto"/>
                        <w:rPr>
                          <w:sz w:val="18"/>
                          <w:szCs w:val="18"/>
                        </w:rPr>
                      </w:pPr>
                      <w:r w:rsidRPr="001D3E95">
                        <w:rPr>
                          <w:sz w:val="18"/>
                          <w:szCs w:val="18"/>
                        </w:rPr>
                        <w:t>.</w:t>
                      </w:r>
                    </w:p>
                  </w:txbxContent>
                </v:textbox>
              </v:shape>
              <v:shape id="Text Box 57" o:spid="_x0000_s1063" type="#_x0000_t202" style="position:absolute;left:2109;top:14979;width:1637;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4pMQA&#10;AADcAAAADwAAAGRycy9kb3ducmV2LnhtbESPQWvCQBSE70L/w/IK3nS3YkKbukpRCp4qpq3g7ZF9&#10;JqHZtyG7TeK/7wpCj8PMfMOsNqNtRE+drx1reJorEMSFMzWXGr4+32fPIHxANtg4Jg1X8rBZP0xW&#10;mBk38JH6PJQiQthnqKEKoc2k9EVFFv3ctcTRu7jOYoiyK6XpcIhw28iFUqm0WHNcqLClbUXFT/5r&#10;NXx/XM6npTqUO5u0gxuVZPsitZ4+jm+vIAKN4T98b++NhkWawO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dOKTEAAAA3AAAAA8AAAAAAAAAAAAAAAAAmAIAAGRycy9k&#10;b3ducmV2LnhtbFBLBQYAAAAABAAEAPUAAACJAwAAAAA=&#10;" filled="f" stroked="f">
                <v:textbox>
                  <w:txbxContent>
                    <w:p w:rsidR="00140B72" w:rsidRPr="00AC3288" w:rsidRDefault="00140B72" w:rsidP="005945D6">
                      <w:pPr>
                        <w:pStyle w:val="1"/>
                        <w:rPr>
                          <w:rFonts w:ascii="Times New Roman" w:hAnsi="Times New Roman"/>
                          <w:w w:val="90"/>
                          <w:szCs w:val="20"/>
                          <w:lang w:val="uk-UA"/>
                        </w:rPr>
                      </w:pPr>
                      <w:r w:rsidRPr="00AC3288">
                        <w:rPr>
                          <w:rFonts w:ascii="Times New Roman" w:hAnsi="Times New Roman"/>
                          <w:szCs w:val="20"/>
                          <w:lang w:val="uk-UA"/>
                        </w:rPr>
                        <w:t xml:space="preserve"> </w:t>
                      </w:r>
                      <w:r>
                        <w:rPr>
                          <w:rFonts w:ascii="Times New Roman" w:hAnsi="Times New Roman"/>
                          <w:szCs w:val="20"/>
                          <w:lang w:val="uk-UA"/>
                        </w:rPr>
                        <w:t>Саєнко В. В.</w:t>
                      </w:r>
                      <w:r w:rsidRPr="00AC3288">
                        <w:rPr>
                          <w:rFonts w:ascii="Times New Roman" w:hAnsi="Times New Roman"/>
                          <w:szCs w:val="20"/>
                          <w:lang w:val="uk-UA"/>
                        </w:rPr>
                        <w:t>.</w:t>
                      </w:r>
                    </w:p>
                  </w:txbxContent>
                </v:textbox>
              </v:shape>
              <v:shape id="Text Box 58" o:spid="_x0000_s1064" type="#_x0000_t202" style="position:absolute;left:2109;top:15258;width:172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m08QA&#10;AADcAAAADwAAAGRycy9kb3ducmV2LnhtbESPQWvCQBSE7wX/w/IEb81uQxtqdBVRCp5atK3g7ZF9&#10;JqHZtyG7Jum/7xYEj8PMfMMs16NtRE+drx1reEoUCOLCmZpLDV+fb4+vIHxANtg4Jg2/5GG9mjws&#10;MTdu4AP1x1CKCGGfo4YqhDaX0hcVWfSJa4mjd3GdxRBlV0rT4RDhtpGpUpm0WHNcqLClbUXFz/Fq&#10;NXy/X86nZ/VR7uxLO7hRSbZzqfVsOm4WIAKN4R6+tfdGQ5pl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PptPEAAAA3AAAAA8AAAAAAAAAAAAAAAAAmAIAAGRycy9k&#10;b3ducmV2LnhtbFBLBQYAAAAABAAEAPUAAACJAwAAAAA=&#10;" filled="f" stroked="f">
                <v:textbox>
                  <w:txbxContent>
                    <w:p w:rsidR="00140B72" w:rsidRPr="00B801C5" w:rsidRDefault="00140B72" w:rsidP="005945D6">
                      <w:pPr>
                        <w:pStyle w:val="1"/>
                        <w:jc w:val="center"/>
                        <w:rPr>
                          <w:rFonts w:ascii="Times New Roman" w:hAnsi="Times New Roman"/>
                          <w:sz w:val="16"/>
                          <w:szCs w:val="16"/>
                          <w:lang w:val="uk-UA"/>
                        </w:rPr>
                      </w:pPr>
                      <w:r w:rsidRPr="00B801C5">
                        <w:rPr>
                          <w:rFonts w:ascii="Times New Roman" w:hAnsi="Times New Roman"/>
                          <w:sz w:val="16"/>
                          <w:szCs w:val="16"/>
                          <w:lang w:val="uk-UA"/>
                        </w:rPr>
                        <w:t>Майданський І. Я.</w:t>
                      </w:r>
                    </w:p>
                  </w:txbxContent>
                </v:textbox>
              </v:shape>
              <v:shape id="Text Box 59" o:spid="_x0000_s1065" type="#_x0000_t202" style="position:absolute;left:8607;top:15605;width:2815;height: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MDSMMA&#10;AADcAAAADwAAAGRycy9kb3ducmV2LnhtbESPQWsCMRSE74L/ITzBmyZKtXY1ilgKPSm1teDtsXnu&#10;Lm5elk10139vBMHjMDPfMItVa0txpdoXjjWMhgoEcepMwZmGv9+vwQyED8gGS8ek4UYeVstuZ4GJ&#10;cQ3/0HUfMhEh7BPUkIdQJVL6NCeLfugq4uidXG0xRFln0tTYRLgt5VipqbRYcFzIsaJNTul5f7Ea&#10;DtvT8f9N7bJPO6ka1yrJ9kNq3e+16zmIQG14hZ/tb6NhPH2H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MDSMMAAADcAAAADwAAAAAAAAAAAAAAAACYAgAAZHJzL2Rv&#10;d25yZXYueG1sUEsFBgAAAAAEAAQA9QAAAIgDAAAAAA==&#10;" filled="f" stroked="f">
                <v:textbox>
                  <w:txbxContent>
                    <w:p w:rsidR="00140B72" w:rsidRPr="004D7980" w:rsidRDefault="00140B72" w:rsidP="005945D6">
                      <w:pPr>
                        <w:pStyle w:val="2"/>
                        <w:rPr>
                          <w:rFonts w:ascii="Times New Roman" w:hAnsi="Times New Roman"/>
                          <w:b w:val="0"/>
                          <w:bCs w:val="0"/>
                          <w:szCs w:val="28"/>
                        </w:rPr>
                      </w:pPr>
                      <w:r w:rsidRPr="004D7980">
                        <w:rPr>
                          <w:rFonts w:ascii="Times New Roman" w:hAnsi="Times New Roman"/>
                          <w:b w:val="0"/>
                          <w:bCs w:val="0"/>
                          <w:szCs w:val="28"/>
                        </w:rPr>
                        <w:t>ІЕЕ</w:t>
                      </w:r>
                      <w:r>
                        <w:rPr>
                          <w:rFonts w:ascii="Times New Roman" w:hAnsi="Times New Roman"/>
                          <w:b w:val="0"/>
                          <w:bCs w:val="0"/>
                          <w:szCs w:val="28"/>
                        </w:rPr>
                        <w:t>, гр. ОА-71</w:t>
                      </w:r>
                    </w:p>
                    <w:p w:rsidR="00140B72" w:rsidRPr="00AF5C24" w:rsidRDefault="00140B72" w:rsidP="005945D6">
                      <w:pPr>
                        <w:pStyle w:val="3"/>
                      </w:pPr>
                    </w:p>
                  </w:txbxContent>
                </v:textbox>
              </v:shape>
              <v:shape id="Text Box 60" o:spid="_x0000_s1066" type="#_x0000_t202" style="position:absolute;left:6012;top:14340;width:4465;height: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yXOsEA&#10;AADcAAAADwAAAGRycy9kb3ducmV2LnhtbERPy2rCQBTdF/yH4QrdNTOKhjZmFFGEriq1D3B3yVyT&#10;YOZOyIxJ+vfOQujycN75ZrSN6KnztWMNs0SBIC6cqbnU8P11eHkF4QOywcYxafgjD5v15CnHzLiB&#10;P6k/hVLEEPYZaqhCaDMpfVGRRZ+4ljhyF9dZDBF2pTQdDjHcNnKuVCot1hwbKmxpV1FxPd2shp+P&#10;y/l3oY7l3i7bwY1Ksn2TWj9Px+0KRKAx/Isf7nejYZ7Gt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clzrBAAAA3AAAAA8AAAAAAAAAAAAAAAAAmAIAAGRycy9kb3du&#10;cmV2LnhtbFBLBQYAAAAABAAEAPUAAACGAwAAAAA=&#10;" filled="f" stroked="f">
                <v:textbox>
                  <w:txbxContent>
                    <w:p w:rsidR="00140B72" w:rsidRPr="004D7980" w:rsidRDefault="00140B72" w:rsidP="005945D6">
                      <w:pPr>
                        <w:pStyle w:val="2"/>
                        <w:rPr>
                          <w:rFonts w:ascii="Times New Roman" w:hAnsi="Times New Roman"/>
                          <w:b w:val="0"/>
                          <w:bCs w:val="0"/>
                        </w:rPr>
                      </w:pPr>
                      <w:r w:rsidRPr="004D7980">
                        <w:rPr>
                          <w:rFonts w:ascii="Times New Roman" w:hAnsi="Times New Roman"/>
                          <w:b w:val="0"/>
                          <w:bCs w:val="0"/>
                        </w:rPr>
                        <w:t>2410 ДП.ОА-</w:t>
                      </w:r>
                      <w:r>
                        <w:rPr>
                          <w:rFonts w:ascii="Times New Roman" w:hAnsi="Times New Roman"/>
                          <w:b w:val="0"/>
                          <w:bCs w:val="0"/>
                        </w:rPr>
                        <w:t>71</w:t>
                      </w:r>
                      <w:r w:rsidRPr="004D7980">
                        <w:rPr>
                          <w:rFonts w:ascii="Times New Roman" w:hAnsi="Times New Roman"/>
                          <w:b w:val="0"/>
                          <w:bCs w:val="0"/>
                        </w:rPr>
                        <w:t>-</w:t>
                      </w:r>
                      <w:r>
                        <w:rPr>
                          <w:rFonts w:ascii="Times New Roman" w:hAnsi="Times New Roman"/>
                          <w:b w:val="0"/>
                          <w:bCs w:val="0"/>
                          <w:lang w:val="ru-RU"/>
                        </w:rPr>
                        <w:t>08</w:t>
                      </w:r>
                      <w:r w:rsidRPr="004D7980">
                        <w:rPr>
                          <w:rFonts w:ascii="Times New Roman" w:hAnsi="Times New Roman"/>
                          <w:b w:val="0"/>
                          <w:bCs w:val="0"/>
                        </w:rPr>
                        <w:t>.ПЗ</w:t>
                      </w:r>
                    </w:p>
                  </w:txbxContent>
                </v:textbox>
              </v:shape>
              <v:shape id="Text Box 61" o:spid="_x0000_s1067" type="#_x0000_t202" style="position:absolute;left:2178;top:16098;width:1656;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AyocQA&#10;AADcAAAADwAAAGRycy9kb3ducmV2LnhtbESPQWvCQBSE70L/w/IKveluxYYa3QSxCD1VjG3B2yP7&#10;TEKzb0N2a9J/3xUEj8PMfMOs89G24kK9bxxreJ4pEMSlMw1XGj6Pu+krCB+QDbaOScMfecizh8ka&#10;U+MGPtClCJWIEPYpaqhD6FIpfVmTRT9zHXH0zq63GKLsK2l6HCLctnKuVCItNhwXauxoW1P5U/xa&#10;DV8f59P3Qu2rN/vSDW5Uku1Sav30OG5WIAKN4R6+td+NhnmyhO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QMqHEAAAA3AAAAA8AAAAAAAAAAAAAAAAAmAIAAGRycy9k&#10;b3ducmV2LnhtbFBLBQYAAAAABAAEAPUAAACJAwAAAAA=&#10;" filled="f" stroked="f">
                <v:textbox>
                  <w:txbxContent>
                    <w:p w:rsidR="00140B72" w:rsidRPr="00B801C5" w:rsidRDefault="00140B72" w:rsidP="005945D6">
                      <w:pPr>
                        <w:pStyle w:val="1"/>
                        <w:jc w:val="center"/>
                        <w:rPr>
                          <w:rFonts w:ascii="Times New Roman" w:hAnsi="Times New Roman"/>
                          <w:sz w:val="16"/>
                          <w:szCs w:val="16"/>
                          <w:lang w:val="uk-UA"/>
                        </w:rPr>
                      </w:pPr>
                      <w:r w:rsidRPr="00B801C5">
                        <w:rPr>
                          <w:rFonts w:ascii="Times New Roman" w:hAnsi="Times New Roman"/>
                          <w:sz w:val="16"/>
                          <w:szCs w:val="16"/>
                          <w:lang w:val="uk-UA"/>
                        </w:rPr>
                        <w:t>Майданський І. Я..</w:t>
                      </w:r>
                    </w:p>
                  </w:txbxContent>
                </v:textbox>
              </v:shap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Default="00140B72">
    <w:pPr>
      <w:pStyle w:val="a3"/>
    </w:pPr>
    <w:r>
      <w:rPr>
        <w:noProof/>
      </w:rPr>
      <mc:AlternateContent>
        <mc:Choice Requires="wpg">
          <w:drawing>
            <wp:anchor distT="0" distB="0" distL="114300" distR="114300" simplePos="0" relativeHeight="251682816" behindDoc="0" locked="1" layoutInCell="0" allowOverlap="1" wp14:anchorId="3305B34C" wp14:editId="7CBC2919">
              <wp:simplePos x="0" y="0"/>
              <wp:positionH relativeFrom="page">
                <wp:posOffset>750570</wp:posOffset>
              </wp:positionH>
              <wp:positionV relativeFrom="page">
                <wp:posOffset>276225</wp:posOffset>
              </wp:positionV>
              <wp:extent cx="6590030" cy="10187940"/>
              <wp:effectExtent l="19050" t="19050" r="20320" b="22860"/>
              <wp:wrapNone/>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8" name="Line 9"/>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 name="Line 10"/>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 name="Line 1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 name="Line 12"/>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6" name="Line 13"/>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0" name="Text Box 14"/>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140B72" w:rsidRPr="007F0C3D" w:rsidTr="00272F5F">
                              <w:trPr>
                                <w:cantSplit/>
                                <w:trHeight w:hRule="exact" w:val="284"/>
                              </w:trPr>
                              <w:tc>
                                <w:tcPr>
                                  <w:tcW w:w="39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56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1304" w:type="dxa"/>
                                  <w:tcBorders>
                                    <w:top w:val="single" w:sz="4" w:space="0" w:color="auto"/>
                                    <w:left w:val="nil"/>
                                    <w:right w:val="nil"/>
                                  </w:tcBorders>
                                  <w:vAlign w:val="center"/>
                                </w:tcPr>
                                <w:p w:rsidR="00140B72" w:rsidRPr="00AD3E7A" w:rsidRDefault="00140B72">
                                  <w:pPr>
                                    <w:pStyle w:val="ae"/>
                                    <w:rPr>
                                      <w:i w:val="0"/>
                                      <w:sz w:val="20"/>
                                    </w:rPr>
                                  </w:pPr>
                                </w:p>
                              </w:tc>
                              <w:tc>
                                <w:tcPr>
                                  <w:tcW w:w="851" w:type="dxa"/>
                                  <w:tcBorders>
                                    <w:top w:val="single" w:sz="4" w:space="0" w:color="auto"/>
                                    <w:left w:val="single" w:sz="18" w:space="0" w:color="auto"/>
                                    <w:right w:val="single" w:sz="18" w:space="0" w:color="auto"/>
                                  </w:tcBorders>
                                  <w:vAlign w:val="center"/>
                                </w:tcPr>
                                <w:p w:rsidR="00140B72" w:rsidRPr="00AD3E7A" w:rsidRDefault="00140B72">
                                  <w:pPr>
                                    <w:pStyle w:val="ae"/>
                                    <w:rPr>
                                      <w:i w:val="0"/>
                                      <w:sz w:val="20"/>
                                    </w:rPr>
                                  </w:pPr>
                                </w:p>
                              </w:tc>
                              <w:tc>
                                <w:tcPr>
                                  <w:tcW w:w="56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6095" w:type="dxa"/>
                                  <w:vMerge w:val="restart"/>
                                  <w:tcBorders>
                                    <w:top w:val="single" w:sz="4" w:space="0" w:color="auto"/>
                                    <w:left w:val="nil"/>
                                    <w:bottom w:val="nil"/>
                                    <w:right w:val="single" w:sz="18" w:space="0" w:color="auto"/>
                                  </w:tcBorders>
                                  <w:vAlign w:val="center"/>
                                </w:tcPr>
                                <w:p w:rsidR="00140B72" w:rsidRPr="00AD3E7A" w:rsidRDefault="00140B72" w:rsidP="000F39B8">
                                  <w:pPr>
                                    <w:pStyle w:val="ae"/>
                                    <w:jc w:val="center"/>
                                    <w:rPr>
                                      <w:rFonts w:ascii="Times New Roman" w:hAnsi="Times New Roman"/>
                                      <w:i w:val="0"/>
                                      <w:sz w:val="32"/>
                                      <w:szCs w:val="32"/>
                                    </w:rPr>
                                  </w:pPr>
                                  <w:r w:rsidRPr="00AD3E7A">
                                    <w:rPr>
                                      <w:rFonts w:ascii="Times New Roman" w:hAnsi="Times New Roman"/>
                                      <w:i w:val="0"/>
                                      <w:sz w:val="32"/>
                                      <w:szCs w:val="32"/>
                                    </w:rPr>
                                    <w:t xml:space="preserve">2410 </w:t>
                                  </w:r>
                                  <w:r w:rsidRPr="00AD3E7A">
                                    <w:rPr>
                                      <w:rFonts w:ascii="Times New Roman" w:hAnsi="Times New Roman"/>
                                      <w:i w:val="0"/>
                                      <w:szCs w:val="28"/>
                                    </w:rPr>
                                    <w:t>ДП</w:t>
                                  </w:r>
                                  <w:r>
                                    <w:rPr>
                                      <w:rFonts w:ascii="Times New Roman" w:hAnsi="Times New Roman"/>
                                      <w:i w:val="0"/>
                                      <w:szCs w:val="28"/>
                                    </w:rPr>
                                    <w:t>.</w:t>
                                  </w:r>
                                  <w:r w:rsidRPr="00AD3E7A">
                                    <w:rPr>
                                      <w:rFonts w:ascii="Times New Roman" w:hAnsi="Times New Roman"/>
                                      <w:i w:val="0"/>
                                      <w:sz w:val="32"/>
                                      <w:szCs w:val="32"/>
                                    </w:rPr>
                                    <w:t xml:space="preserve"> ОА-</w:t>
                                  </w:r>
                                  <w:r>
                                    <w:rPr>
                                      <w:rFonts w:ascii="Times New Roman" w:hAnsi="Times New Roman"/>
                                      <w:i w:val="0"/>
                                      <w:sz w:val="32"/>
                                      <w:szCs w:val="32"/>
                                      <w:lang w:val="ru-RU"/>
                                    </w:rPr>
                                    <w:t>71</w:t>
                                  </w:r>
                                  <w:r w:rsidRPr="00AD3E7A">
                                    <w:rPr>
                                      <w:rFonts w:ascii="Times New Roman" w:hAnsi="Times New Roman"/>
                                      <w:i w:val="0"/>
                                      <w:sz w:val="32"/>
                                      <w:szCs w:val="32"/>
                                    </w:rPr>
                                    <w:t>-</w:t>
                                  </w:r>
                                  <w:r>
                                    <w:rPr>
                                      <w:rFonts w:ascii="Times New Roman" w:hAnsi="Times New Roman"/>
                                      <w:i w:val="0"/>
                                      <w:sz w:val="32"/>
                                      <w:szCs w:val="32"/>
                                      <w:lang w:val="ru-RU"/>
                                    </w:rPr>
                                    <w:t>08</w:t>
                                  </w:r>
                                  <w:r w:rsidRPr="00AD3E7A">
                                    <w:rPr>
                                      <w:rFonts w:ascii="Times New Roman" w:hAnsi="Times New Roman"/>
                                      <w:i w:val="0"/>
                                      <w:sz w:val="32"/>
                                      <w:szCs w:val="32"/>
                                    </w:rPr>
                                    <w:t>.ПЗ</w:t>
                                  </w:r>
                                </w:p>
                              </w:tc>
                              <w:tc>
                                <w:tcPr>
                                  <w:tcW w:w="567" w:type="dxa"/>
                                  <w:tcBorders>
                                    <w:top w:val="single" w:sz="4" w:space="0" w:color="auto"/>
                                    <w:left w:val="nil"/>
                                    <w:bottom w:val="single" w:sz="18" w:space="0" w:color="auto"/>
                                    <w:right w:val="nil"/>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Арк.</w:t>
                                  </w:r>
                                </w:p>
                              </w:tc>
                            </w:tr>
                            <w:tr w:rsidR="00140B72" w:rsidRPr="00006467">
                              <w:trPr>
                                <w:cantSplit/>
                                <w:trHeight w:hRule="exact" w:val="284"/>
                              </w:trPr>
                              <w:tc>
                                <w:tcPr>
                                  <w:tcW w:w="397" w:type="dxa"/>
                                  <w:tcBorders>
                                    <w:left w:val="nil"/>
                                    <w:bottom w:val="nil"/>
                                    <w:right w:val="single" w:sz="18" w:space="0" w:color="auto"/>
                                  </w:tcBorders>
                                  <w:vAlign w:val="center"/>
                                </w:tcPr>
                                <w:p w:rsidR="00140B72" w:rsidRPr="00AD3E7A" w:rsidRDefault="00140B72">
                                  <w:pPr>
                                    <w:pStyle w:val="ae"/>
                                    <w:rPr>
                                      <w:i w:val="0"/>
                                      <w:sz w:val="20"/>
                                    </w:rPr>
                                  </w:pPr>
                                </w:p>
                              </w:tc>
                              <w:tc>
                                <w:tcPr>
                                  <w:tcW w:w="567" w:type="dxa"/>
                                  <w:tcBorders>
                                    <w:left w:val="nil"/>
                                    <w:bottom w:val="nil"/>
                                    <w:right w:val="single" w:sz="18" w:space="0" w:color="auto"/>
                                  </w:tcBorders>
                                  <w:vAlign w:val="center"/>
                                </w:tcPr>
                                <w:p w:rsidR="00140B72" w:rsidRPr="00AD3E7A" w:rsidRDefault="00140B72">
                                  <w:pPr>
                                    <w:pStyle w:val="ae"/>
                                    <w:rPr>
                                      <w:i w:val="0"/>
                                      <w:sz w:val="20"/>
                                    </w:rPr>
                                  </w:pPr>
                                </w:p>
                              </w:tc>
                              <w:tc>
                                <w:tcPr>
                                  <w:tcW w:w="1304" w:type="dxa"/>
                                  <w:tcBorders>
                                    <w:left w:val="nil"/>
                                    <w:bottom w:val="nil"/>
                                    <w:right w:val="nil"/>
                                  </w:tcBorders>
                                  <w:vAlign w:val="center"/>
                                </w:tcPr>
                                <w:p w:rsidR="00140B72" w:rsidRPr="00AD3E7A" w:rsidRDefault="00140B72">
                                  <w:pPr>
                                    <w:pStyle w:val="ae"/>
                                    <w:rPr>
                                      <w:i w:val="0"/>
                                      <w:sz w:val="20"/>
                                    </w:rPr>
                                  </w:pPr>
                                </w:p>
                              </w:tc>
                              <w:tc>
                                <w:tcPr>
                                  <w:tcW w:w="851" w:type="dxa"/>
                                  <w:tcBorders>
                                    <w:left w:val="single" w:sz="18" w:space="0" w:color="auto"/>
                                    <w:bottom w:val="nil"/>
                                    <w:right w:val="single" w:sz="18" w:space="0" w:color="auto"/>
                                  </w:tcBorders>
                                  <w:vAlign w:val="center"/>
                                </w:tcPr>
                                <w:p w:rsidR="00140B72" w:rsidRPr="00AD3E7A" w:rsidRDefault="00140B72">
                                  <w:pPr>
                                    <w:pStyle w:val="ae"/>
                                    <w:rPr>
                                      <w:i w:val="0"/>
                                      <w:sz w:val="20"/>
                                    </w:rPr>
                                  </w:pPr>
                                </w:p>
                              </w:tc>
                              <w:tc>
                                <w:tcPr>
                                  <w:tcW w:w="567" w:type="dxa"/>
                                  <w:tcBorders>
                                    <w:left w:val="nil"/>
                                    <w:bottom w:val="nil"/>
                                    <w:right w:val="single" w:sz="18" w:space="0" w:color="auto"/>
                                  </w:tcBorders>
                                  <w:vAlign w:val="center"/>
                                </w:tcPr>
                                <w:p w:rsidR="00140B72" w:rsidRPr="00AD3E7A" w:rsidRDefault="00140B72">
                                  <w:pPr>
                                    <w:pStyle w:val="ae"/>
                                    <w:rPr>
                                      <w:i w:val="0"/>
                                      <w:sz w:val="20"/>
                                    </w:rPr>
                                  </w:pPr>
                                </w:p>
                              </w:tc>
                              <w:tc>
                                <w:tcPr>
                                  <w:tcW w:w="6095" w:type="dxa"/>
                                  <w:vMerge/>
                                  <w:tcBorders>
                                    <w:top w:val="single" w:sz="18" w:space="0" w:color="auto"/>
                                    <w:left w:val="nil"/>
                                    <w:bottom w:val="nil"/>
                                    <w:right w:val="single" w:sz="18" w:space="0" w:color="auto"/>
                                  </w:tcBorders>
                                  <w:vAlign w:val="center"/>
                                </w:tcPr>
                                <w:p w:rsidR="00140B72" w:rsidRPr="00AD3E7A" w:rsidRDefault="00140B72">
                                  <w:pPr>
                                    <w:pStyle w:val="ae"/>
                                    <w:rPr>
                                      <w:i w:val="0"/>
                                      <w:sz w:val="20"/>
                                    </w:rPr>
                                  </w:pPr>
                                </w:p>
                              </w:tc>
                              <w:tc>
                                <w:tcPr>
                                  <w:tcW w:w="567" w:type="dxa"/>
                                  <w:vMerge w:val="restart"/>
                                  <w:tcBorders>
                                    <w:top w:val="single" w:sz="18" w:space="0" w:color="auto"/>
                                    <w:left w:val="nil"/>
                                    <w:bottom w:val="single" w:sz="18" w:space="0" w:color="auto"/>
                                    <w:right w:val="nil"/>
                                  </w:tcBorders>
                                  <w:vAlign w:val="center"/>
                                </w:tcPr>
                                <w:p w:rsidR="00140B72" w:rsidRPr="00006467" w:rsidRDefault="00174528" w:rsidP="00006467">
                                  <w:pPr>
                                    <w:pStyle w:val="ae"/>
                                    <w:rPr>
                                      <w:rFonts w:ascii="Times New Roman" w:hAnsi="Times New Roman"/>
                                      <w:i w:val="0"/>
                                      <w:szCs w:val="28"/>
                                    </w:rPr>
                                  </w:pPr>
                                  <w:r w:rsidRPr="00006467">
                                    <w:rPr>
                                      <w:rFonts w:ascii="Times New Roman" w:hAnsi="Times New Roman"/>
                                      <w:i w:val="0"/>
                                      <w:szCs w:val="28"/>
                                    </w:rPr>
                                    <w:t xml:space="preserve">  </w:t>
                                  </w:r>
                                </w:p>
                              </w:tc>
                            </w:tr>
                            <w:tr w:rsidR="00140B72" w:rsidRPr="00006467" w:rsidTr="00272F5F">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7F0C3D">
                                    <w:rPr>
                                      <w:rFonts w:ascii="Times New Roman" w:hAnsi="Times New Roman"/>
                                      <w:i w:val="0"/>
                                      <w:sz w:val="20"/>
                                    </w:rPr>
                                    <w:t>З</w:t>
                                  </w:r>
                                  <w:r w:rsidRPr="00AD3E7A">
                                    <w:rPr>
                                      <w:rFonts w:ascii="Times New Roman" w:hAnsi="Times New Roman"/>
                                      <w:i w:val="0"/>
                                      <w:sz w:val="20"/>
                                    </w:rPr>
                                    <w:t>м.</w:t>
                                  </w:r>
                                </w:p>
                              </w:tc>
                              <w:tc>
                                <w:tcPr>
                                  <w:tcW w:w="567" w:type="dxa"/>
                                  <w:tcBorders>
                                    <w:top w:val="single" w:sz="18" w:space="0" w:color="auto"/>
                                    <w:left w:val="nil"/>
                                    <w:bottom w:val="single" w:sz="4" w:space="0" w:color="auto"/>
                                    <w:right w:val="single" w:sz="18" w:space="0" w:color="auto"/>
                                  </w:tcBorders>
                                  <w:vAlign w:val="center"/>
                                </w:tcPr>
                                <w:p w:rsidR="00140B72" w:rsidRPr="007F0C3D" w:rsidRDefault="00140B72">
                                  <w:pPr>
                                    <w:pStyle w:val="ae"/>
                                    <w:jc w:val="center"/>
                                    <w:rPr>
                                      <w:rFonts w:ascii="Times New Roman" w:hAnsi="Times New Roman"/>
                                      <w:i w:val="0"/>
                                      <w:sz w:val="20"/>
                                    </w:rPr>
                                  </w:pPr>
                                  <w:r w:rsidRPr="007F0C3D">
                                    <w:rPr>
                                      <w:rFonts w:ascii="Times New Roman" w:hAnsi="Times New Roman"/>
                                      <w:i w:val="0"/>
                                      <w:sz w:val="20"/>
                                    </w:rPr>
                                    <w:t>Арк.</w:t>
                                  </w:r>
                                </w:p>
                              </w:tc>
                              <w:tc>
                                <w:tcPr>
                                  <w:tcW w:w="1304" w:type="dxa"/>
                                  <w:tcBorders>
                                    <w:top w:val="single" w:sz="18" w:space="0" w:color="auto"/>
                                    <w:left w:val="nil"/>
                                    <w:bottom w:val="single" w:sz="4" w:space="0" w:color="auto"/>
                                    <w:right w:val="nil"/>
                                  </w:tcBorders>
                                  <w:vAlign w:val="center"/>
                                </w:tcPr>
                                <w:p w:rsidR="00140B72" w:rsidRPr="007F0C3D" w:rsidRDefault="00140B72">
                                  <w:pPr>
                                    <w:pStyle w:val="ae"/>
                                    <w:jc w:val="center"/>
                                    <w:rPr>
                                      <w:rFonts w:ascii="Times New Roman" w:hAnsi="Times New Roman"/>
                                      <w:i w:val="0"/>
                                      <w:sz w:val="20"/>
                                    </w:rPr>
                                  </w:pPr>
                                  <w:r w:rsidRPr="00AD3E7A">
                                    <w:rPr>
                                      <w:rFonts w:ascii="Times New Roman" w:hAnsi="Times New Roman"/>
                                      <w:i w:val="0"/>
                                      <w:sz w:val="20"/>
                                    </w:rPr>
                                    <w:t>№ докум</w:t>
                                  </w:r>
                                  <w:r w:rsidRPr="007F0C3D">
                                    <w:rPr>
                                      <w:rFonts w:ascii="Times New Roman" w:hAnsi="Times New Roman"/>
                                      <w:i w:val="0"/>
                                      <w:sz w:val="20"/>
                                    </w:rPr>
                                    <w:t>.</w:t>
                                  </w:r>
                                </w:p>
                              </w:tc>
                              <w:tc>
                                <w:tcPr>
                                  <w:tcW w:w="851" w:type="dxa"/>
                                  <w:tcBorders>
                                    <w:top w:val="single" w:sz="18" w:space="0" w:color="auto"/>
                                    <w:left w:val="single" w:sz="18" w:space="0" w:color="auto"/>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Дата</w:t>
                                  </w:r>
                                </w:p>
                              </w:tc>
                              <w:tc>
                                <w:tcPr>
                                  <w:tcW w:w="6095" w:type="dxa"/>
                                  <w:vMerge/>
                                  <w:tcBorders>
                                    <w:top w:val="single" w:sz="18" w:space="0" w:color="auto"/>
                                    <w:left w:val="nil"/>
                                    <w:bottom w:val="single" w:sz="4" w:space="0" w:color="auto"/>
                                    <w:right w:val="single" w:sz="18" w:space="0" w:color="auto"/>
                                  </w:tcBorders>
                                  <w:vAlign w:val="center"/>
                                </w:tcPr>
                                <w:p w:rsidR="00140B72" w:rsidRPr="00AD3E7A" w:rsidRDefault="00140B72">
                                  <w:pPr>
                                    <w:pStyle w:val="ae"/>
                                    <w:rPr>
                                      <w:i w:val="0"/>
                                      <w:sz w:val="20"/>
                                    </w:rPr>
                                  </w:pPr>
                                </w:p>
                              </w:tc>
                              <w:tc>
                                <w:tcPr>
                                  <w:tcW w:w="567" w:type="dxa"/>
                                  <w:vMerge/>
                                  <w:tcBorders>
                                    <w:top w:val="single" w:sz="18" w:space="0" w:color="auto"/>
                                    <w:left w:val="nil"/>
                                    <w:bottom w:val="single" w:sz="4" w:space="0" w:color="auto"/>
                                    <w:right w:val="nil"/>
                                  </w:tcBorders>
                                  <w:vAlign w:val="center"/>
                                </w:tcPr>
                                <w:p w:rsidR="00140B72" w:rsidRPr="00AD3E7A" w:rsidRDefault="00140B72">
                                  <w:pPr>
                                    <w:pStyle w:val="ae"/>
                                    <w:rPr>
                                      <w:i w:val="0"/>
                                      <w:sz w:val="20"/>
                                    </w:rPr>
                                  </w:pPr>
                                </w:p>
                              </w:tc>
                            </w:tr>
                          </w:tbl>
                          <w:p w:rsidR="00140B72" w:rsidRPr="007F0C3D" w:rsidRDefault="00140B72">
                            <w:pPr>
                              <w:rPr>
                                <w:sz w:val="20"/>
                                <w:szCs w:val="20"/>
                                <w:lang w:val="uk-UA"/>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 o:spid="_x0000_s1068" style="position:absolute;margin-left:59.1pt;margin-top:21.75pt;width:518.9pt;height:802.2pt;z-index:25168281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" o:allowincell="f">
              <v:line id="Line 9" o:spid="_x0000_s1069"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quNL8AAADaAAAADwAAAGRycy9kb3ducmV2LnhtbERPz2uDMBS+F/Y/hFfobY0dpQzXVIow&#10;8GAPdWO7PsybkZoXNZm6/345FHr8+H4fs8V2YqLRt44V7LYJCOLa6ZYbBZ8f78+vIHxA1tg5JgV/&#10;5CE7Pa2OmGo385WmKjQihrBPUYEJoU+l9LUhi37reuLI/bjRYohwbKQecY7htpMvSXKQFluODQZ7&#10;yg3Vt+rXKthfCqO/l9KX16T4onbY50PllNqsl/MbiEBLeIjv7kIriFvjlXgD5Ok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tquNL8AAADaAAAADwAAAAAAAAAAAAAAAACh&#10;AgAAZHJzL2Rvd25yZXYueG1sUEsFBgAAAAAEAAQA+QAAAI0DAAAAAA==&#10;" strokeweight="2.25pt"/>
              <v:line id="Line 10" o:spid="_x0000_s1070"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qjpMAAAADbAAAADwAAAGRycy9kb3ducmV2LnhtbERPTYvCMBC9C/6HMIK3NVVElq6xLAWh&#10;Bz1YZfc6NLNN2WZSm6j13xtB8DaP9znrbLCtuFLvG8cK5rMEBHHldMO1gtNx+/EJwgdkja1jUnAn&#10;D9lmPFpjqt2ND3QtQy1iCPsUFZgQulRKXxmy6GeuI47cn+sthgj7WuoebzHctnKRJCtpseHYYLCj&#10;3FD1X16sguW+MPp32PndISl+qDkv83PplJpOhu8vEIGG8Ba/3IWO81fw/CUeID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Uao6TAAAAA2wAAAA8AAAAAAAAAAAAAAAAA&#10;oQIAAGRycy9kb3ducmV2LnhtbFBLBQYAAAAABAAEAPkAAACOAwAAAAA=&#10;" strokeweight="2.25pt"/>
              <v:line id="Line 11" o:spid="_x0000_s1071"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xbcEAAADbAAAADwAAAGRycy9kb3ducmV2LnhtbESPQYvCMBSE74L/ITzB25oqIks1ighC&#10;D+7BKnp9NM+m2LzUJqv13xtB8DjMzDfMYtXZWtyp9ZVjBeNRAoK4cLriUsHxsP35BeEDssbaMSl4&#10;kofVst9bYKrdg/d0z0MpIoR9igpMCE0qpS8MWfQj1xBH7+JaiyHKtpS6xUeE21pOkmQmLVYcFww2&#10;tDFUXPN/q2D6lxl97nZ+t0+yE1W36eaWO6WGg249BxGoC9/wp51pBZMxvL/EHyC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n/FtwQAAANsAAAAPAAAAAAAAAAAAAAAA&#10;AKECAABkcnMvZG93bnJldi54bWxQSwUGAAAAAAQABAD5AAAAjwMAAAAA&#10;" strokeweight="2.25pt"/>
              <v:line id="Line 12" o:spid="_x0000_s1072"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1vGsEAAADbAAAADwAAAGRycy9kb3ducmV2LnhtbESPQYvCMBSE7wv+h/AEb2tqEVmqUUQQ&#10;enAPVtHro3k2xealNlmt/94Iwh6HmfmGWax624g7db52rGAyTkAQl07XXCk4HrbfPyB8QNbYOCYF&#10;T/KwWg6+Fphp9+A93YtQiQhhn6ECE0KbSelLQxb92LXE0bu4zmKIsquk7vAR4baRaZLMpMWa44LB&#10;ljaGymvxZxVMf3Ojz/3O7/ZJfqL6Nt3cCqfUaNiv5yAC9eE//GnnWkGawvtL/AFy+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TW8awQAAANsAAAAPAAAAAAAAAAAAAAAA&#10;AKECAABkcnMvZG93bnJldi54bWxQSwUGAAAAAAQABAD5AAAAjwMAAAAA&#10;" strokeweight="2.25pt"/>
              <v:line id="Line 13" o:spid="_x0000_s1073"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zQ2cIAAADbAAAADwAAAGRycy9kb3ducmV2LnhtbESPQYvCMBSE7wv+h/AEb2uqSFmqUUQQ&#10;eqgHq+xeH82zKTYvtYna/fcbQdjjMDPfMKvNYFvxoN43jhXMpgkI4srphmsF59P+8wuED8gaW8ek&#10;4Jc8bNajjxVm2j35SI8y1CJC2GeowITQZVL6ypBFP3UdcfQurrcYouxrqXt8Rrht5TxJUmmx4bhg&#10;sKOdoepa3q2CxSE3+mcofHFM8m9qbovdrXRKTcbDdgki0BD+w+92rhWkKby+x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zQ2cIAAADbAAAADwAAAAAAAAAAAAAA&#10;AAChAgAAZHJzL2Rvd25yZXYueG1sUEsFBgAAAAAEAAQA+QAAAJADAAAAAA==&#10;" strokeweight="2.25pt"/>
              <v:shapetype id="_x0000_t202" coordsize="21600,21600" o:spt="202" path="m,l,21600r21600,l21600,xe">
                <v:stroke joinstyle="miter"/>
                <v:path gradientshapeok="t" o:connecttype="rect"/>
              </v:shapetype>
              <v:shape id="Text Box 14" o:spid="_x0000_s1074"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a2IMIA&#10;AADcAAAADwAAAGRycy9kb3ducmV2LnhtbERPTWsCMRC9C/6HMEJvmq0UK6tRqlDsSdS2ordhM90N&#10;3Uy2O6mu/94cCj0+3vd82flaXagVF9jA4ygDRVwE67g08PH+OpyCkohssQ5MBm4ksFz0e3PMbbjy&#10;ni6HWKoUwpKjgSrGJtdaioo8yig0xIn7Cq3HmGBbatviNYX7Wo+zbKI9Ok4NFTa0rqj4Pvx6A5/Z&#10;5Px8XJUb2Yictj9uV7unnTEPg+5lBipSF//Ff+43a2A8TfPTmXQE9O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VrYgwgAAANwAAAAPAAAAAAAAAAAAAAAAAJgCAABkcnMvZG93&#10;bnJldi54bWxQSwUGAAAAAAQABAD1AAAAhw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140B72" w:rsidRPr="007F0C3D" w:rsidTr="00272F5F">
                        <w:trPr>
                          <w:cantSplit/>
                          <w:trHeight w:hRule="exact" w:val="284"/>
                        </w:trPr>
                        <w:tc>
                          <w:tcPr>
                            <w:tcW w:w="39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56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1304" w:type="dxa"/>
                            <w:tcBorders>
                              <w:top w:val="single" w:sz="4" w:space="0" w:color="auto"/>
                              <w:left w:val="nil"/>
                              <w:right w:val="nil"/>
                            </w:tcBorders>
                            <w:vAlign w:val="center"/>
                          </w:tcPr>
                          <w:p w:rsidR="00140B72" w:rsidRPr="00AD3E7A" w:rsidRDefault="00140B72">
                            <w:pPr>
                              <w:pStyle w:val="ae"/>
                              <w:rPr>
                                <w:i w:val="0"/>
                                <w:sz w:val="20"/>
                              </w:rPr>
                            </w:pPr>
                          </w:p>
                        </w:tc>
                        <w:tc>
                          <w:tcPr>
                            <w:tcW w:w="851" w:type="dxa"/>
                            <w:tcBorders>
                              <w:top w:val="single" w:sz="4" w:space="0" w:color="auto"/>
                              <w:left w:val="single" w:sz="18" w:space="0" w:color="auto"/>
                              <w:right w:val="single" w:sz="18" w:space="0" w:color="auto"/>
                            </w:tcBorders>
                            <w:vAlign w:val="center"/>
                          </w:tcPr>
                          <w:p w:rsidR="00140B72" w:rsidRPr="00AD3E7A" w:rsidRDefault="00140B72">
                            <w:pPr>
                              <w:pStyle w:val="ae"/>
                              <w:rPr>
                                <w:i w:val="0"/>
                                <w:sz w:val="20"/>
                              </w:rPr>
                            </w:pPr>
                          </w:p>
                        </w:tc>
                        <w:tc>
                          <w:tcPr>
                            <w:tcW w:w="567" w:type="dxa"/>
                            <w:tcBorders>
                              <w:top w:val="single" w:sz="4" w:space="0" w:color="auto"/>
                              <w:left w:val="nil"/>
                              <w:right w:val="single" w:sz="18" w:space="0" w:color="auto"/>
                            </w:tcBorders>
                            <w:vAlign w:val="center"/>
                          </w:tcPr>
                          <w:p w:rsidR="00140B72" w:rsidRPr="00AD3E7A" w:rsidRDefault="00140B72">
                            <w:pPr>
                              <w:pStyle w:val="ae"/>
                              <w:rPr>
                                <w:i w:val="0"/>
                                <w:sz w:val="20"/>
                              </w:rPr>
                            </w:pPr>
                          </w:p>
                        </w:tc>
                        <w:tc>
                          <w:tcPr>
                            <w:tcW w:w="6095" w:type="dxa"/>
                            <w:vMerge w:val="restart"/>
                            <w:tcBorders>
                              <w:top w:val="single" w:sz="4" w:space="0" w:color="auto"/>
                              <w:left w:val="nil"/>
                              <w:bottom w:val="nil"/>
                              <w:right w:val="single" w:sz="18" w:space="0" w:color="auto"/>
                            </w:tcBorders>
                            <w:vAlign w:val="center"/>
                          </w:tcPr>
                          <w:p w:rsidR="00140B72" w:rsidRPr="00AD3E7A" w:rsidRDefault="00140B72" w:rsidP="000F39B8">
                            <w:pPr>
                              <w:pStyle w:val="ae"/>
                              <w:jc w:val="center"/>
                              <w:rPr>
                                <w:rFonts w:ascii="Times New Roman" w:hAnsi="Times New Roman"/>
                                <w:i w:val="0"/>
                                <w:sz w:val="32"/>
                                <w:szCs w:val="32"/>
                              </w:rPr>
                            </w:pPr>
                            <w:r w:rsidRPr="00AD3E7A">
                              <w:rPr>
                                <w:rFonts w:ascii="Times New Roman" w:hAnsi="Times New Roman"/>
                                <w:i w:val="0"/>
                                <w:sz w:val="32"/>
                                <w:szCs w:val="32"/>
                              </w:rPr>
                              <w:t xml:space="preserve">2410 </w:t>
                            </w:r>
                            <w:r w:rsidRPr="00AD3E7A">
                              <w:rPr>
                                <w:rFonts w:ascii="Times New Roman" w:hAnsi="Times New Roman"/>
                                <w:i w:val="0"/>
                                <w:szCs w:val="28"/>
                              </w:rPr>
                              <w:t>ДП</w:t>
                            </w:r>
                            <w:r>
                              <w:rPr>
                                <w:rFonts w:ascii="Times New Roman" w:hAnsi="Times New Roman"/>
                                <w:i w:val="0"/>
                                <w:szCs w:val="28"/>
                              </w:rPr>
                              <w:t>.</w:t>
                            </w:r>
                            <w:r w:rsidRPr="00AD3E7A">
                              <w:rPr>
                                <w:rFonts w:ascii="Times New Roman" w:hAnsi="Times New Roman"/>
                                <w:i w:val="0"/>
                                <w:sz w:val="32"/>
                                <w:szCs w:val="32"/>
                              </w:rPr>
                              <w:t xml:space="preserve"> ОА-</w:t>
                            </w:r>
                            <w:r>
                              <w:rPr>
                                <w:rFonts w:ascii="Times New Roman" w:hAnsi="Times New Roman"/>
                                <w:i w:val="0"/>
                                <w:sz w:val="32"/>
                                <w:szCs w:val="32"/>
                                <w:lang w:val="ru-RU"/>
                              </w:rPr>
                              <w:t>71</w:t>
                            </w:r>
                            <w:r w:rsidRPr="00AD3E7A">
                              <w:rPr>
                                <w:rFonts w:ascii="Times New Roman" w:hAnsi="Times New Roman"/>
                                <w:i w:val="0"/>
                                <w:sz w:val="32"/>
                                <w:szCs w:val="32"/>
                              </w:rPr>
                              <w:t>-</w:t>
                            </w:r>
                            <w:r>
                              <w:rPr>
                                <w:rFonts w:ascii="Times New Roman" w:hAnsi="Times New Roman"/>
                                <w:i w:val="0"/>
                                <w:sz w:val="32"/>
                                <w:szCs w:val="32"/>
                                <w:lang w:val="ru-RU"/>
                              </w:rPr>
                              <w:t>08</w:t>
                            </w:r>
                            <w:r w:rsidRPr="00AD3E7A">
                              <w:rPr>
                                <w:rFonts w:ascii="Times New Roman" w:hAnsi="Times New Roman"/>
                                <w:i w:val="0"/>
                                <w:sz w:val="32"/>
                                <w:szCs w:val="32"/>
                              </w:rPr>
                              <w:t>.ПЗ</w:t>
                            </w:r>
                          </w:p>
                        </w:tc>
                        <w:tc>
                          <w:tcPr>
                            <w:tcW w:w="567" w:type="dxa"/>
                            <w:tcBorders>
                              <w:top w:val="single" w:sz="4" w:space="0" w:color="auto"/>
                              <w:left w:val="nil"/>
                              <w:bottom w:val="single" w:sz="18" w:space="0" w:color="auto"/>
                              <w:right w:val="nil"/>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Арк.</w:t>
                            </w:r>
                          </w:p>
                        </w:tc>
                      </w:tr>
                      <w:tr w:rsidR="00140B72" w:rsidRPr="00006467">
                        <w:trPr>
                          <w:cantSplit/>
                          <w:trHeight w:hRule="exact" w:val="284"/>
                        </w:trPr>
                        <w:tc>
                          <w:tcPr>
                            <w:tcW w:w="397" w:type="dxa"/>
                            <w:tcBorders>
                              <w:left w:val="nil"/>
                              <w:bottom w:val="nil"/>
                              <w:right w:val="single" w:sz="18" w:space="0" w:color="auto"/>
                            </w:tcBorders>
                            <w:vAlign w:val="center"/>
                          </w:tcPr>
                          <w:p w:rsidR="00140B72" w:rsidRPr="00AD3E7A" w:rsidRDefault="00140B72">
                            <w:pPr>
                              <w:pStyle w:val="ae"/>
                              <w:rPr>
                                <w:i w:val="0"/>
                                <w:sz w:val="20"/>
                              </w:rPr>
                            </w:pPr>
                          </w:p>
                        </w:tc>
                        <w:tc>
                          <w:tcPr>
                            <w:tcW w:w="567" w:type="dxa"/>
                            <w:tcBorders>
                              <w:left w:val="nil"/>
                              <w:bottom w:val="nil"/>
                              <w:right w:val="single" w:sz="18" w:space="0" w:color="auto"/>
                            </w:tcBorders>
                            <w:vAlign w:val="center"/>
                          </w:tcPr>
                          <w:p w:rsidR="00140B72" w:rsidRPr="00AD3E7A" w:rsidRDefault="00140B72">
                            <w:pPr>
                              <w:pStyle w:val="ae"/>
                              <w:rPr>
                                <w:i w:val="0"/>
                                <w:sz w:val="20"/>
                              </w:rPr>
                            </w:pPr>
                          </w:p>
                        </w:tc>
                        <w:tc>
                          <w:tcPr>
                            <w:tcW w:w="1304" w:type="dxa"/>
                            <w:tcBorders>
                              <w:left w:val="nil"/>
                              <w:bottom w:val="nil"/>
                              <w:right w:val="nil"/>
                            </w:tcBorders>
                            <w:vAlign w:val="center"/>
                          </w:tcPr>
                          <w:p w:rsidR="00140B72" w:rsidRPr="00AD3E7A" w:rsidRDefault="00140B72">
                            <w:pPr>
                              <w:pStyle w:val="ae"/>
                              <w:rPr>
                                <w:i w:val="0"/>
                                <w:sz w:val="20"/>
                              </w:rPr>
                            </w:pPr>
                          </w:p>
                        </w:tc>
                        <w:tc>
                          <w:tcPr>
                            <w:tcW w:w="851" w:type="dxa"/>
                            <w:tcBorders>
                              <w:left w:val="single" w:sz="18" w:space="0" w:color="auto"/>
                              <w:bottom w:val="nil"/>
                              <w:right w:val="single" w:sz="18" w:space="0" w:color="auto"/>
                            </w:tcBorders>
                            <w:vAlign w:val="center"/>
                          </w:tcPr>
                          <w:p w:rsidR="00140B72" w:rsidRPr="00AD3E7A" w:rsidRDefault="00140B72">
                            <w:pPr>
                              <w:pStyle w:val="ae"/>
                              <w:rPr>
                                <w:i w:val="0"/>
                                <w:sz w:val="20"/>
                              </w:rPr>
                            </w:pPr>
                          </w:p>
                        </w:tc>
                        <w:tc>
                          <w:tcPr>
                            <w:tcW w:w="567" w:type="dxa"/>
                            <w:tcBorders>
                              <w:left w:val="nil"/>
                              <w:bottom w:val="nil"/>
                              <w:right w:val="single" w:sz="18" w:space="0" w:color="auto"/>
                            </w:tcBorders>
                            <w:vAlign w:val="center"/>
                          </w:tcPr>
                          <w:p w:rsidR="00140B72" w:rsidRPr="00AD3E7A" w:rsidRDefault="00140B72">
                            <w:pPr>
                              <w:pStyle w:val="ae"/>
                              <w:rPr>
                                <w:i w:val="0"/>
                                <w:sz w:val="20"/>
                              </w:rPr>
                            </w:pPr>
                          </w:p>
                        </w:tc>
                        <w:tc>
                          <w:tcPr>
                            <w:tcW w:w="6095" w:type="dxa"/>
                            <w:vMerge/>
                            <w:tcBorders>
                              <w:top w:val="single" w:sz="18" w:space="0" w:color="auto"/>
                              <w:left w:val="nil"/>
                              <w:bottom w:val="nil"/>
                              <w:right w:val="single" w:sz="18" w:space="0" w:color="auto"/>
                            </w:tcBorders>
                            <w:vAlign w:val="center"/>
                          </w:tcPr>
                          <w:p w:rsidR="00140B72" w:rsidRPr="00AD3E7A" w:rsidRDefault="00140B72">
                            <w:pPr>
                              <w:pStyle w:val="ae"/>
                              <w:rPr>
                                <w:i w:val="0"/>
                                <w:sz w:val="20"/>
                              </w:rPr>
                            </w:pPr>
                          </w:p>
                        </w:tc>
                        <w:tc>
                          <w:tcPr>
                            <w:tcW w:w="567" w:type="dxa"/>
                            <w:vMerge w:val="restart"/>
                            <w:tcBorders>
                              <w:top w:val="single" w:sz="18" w:space="0" w:color="auto"/>
                              <w:left w:val="nil"/>
                              <w:bottom w:val="single" w:sz="18" w:space="0" w:color="auto"/>
                              <w:right w:val="nil"/>
                            </w:tcBorders>
                            <w:vAlign w:val="center"/>
                          </w:tcPr>
                          <w:p w:rsidR="00140B72" w:rsidRPr="00006467" w:rsidRDefault="00174528" w:rsidP="00006467">
                            <w:pPr>
                              <w:pStyle w:val="ae"/>
                              <w:rPr>
                                <w:rFonts w:ascii="Times New Roman" w:hAnsi="Times New Roman"/>
                                <w:i w:val="0"/>
                                <w:szCs w:val="28"/>
                              </w:rPr>
                            </w:pPr>
                            <w:r w:rsidRPr="00006467">
                              <w:rPr>
                                <w:rFonts w:ascii="Times New Roman" w:hAnsi="Times New Roman"/>
                                <w:i w:val="0"/>
                                <w:szCs w:val="28"/>
                              </w:rPr>
                              <w:t xml:space="preserve">  </w:t>
                            </w:r>
                          </w:p>
                        </w:tc>
                      </w:tr>
                      <w:tr w:rsidR="00140B72" w:rsidRPr="00006467" w:rsidTr="00272F5F">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7F0C3D">
                              <w:rPr>
                                <w:rFonts w:ascii="Times New Roman" w:hAnsi="Times New Roman"/>
                                <w:i w:val="0"/>
                                <w:sz w:val="20"/>
                              </w:rPr>
                              <w:t>З</w:t>
                            </w:r>
                            <w:r w:rsidRPr="00AD3E7A">
                              <w:rPr>
                                <w:rFonts w:ascii="Times New Roman" w:hAnsi="Times New Roman"/>
                                <w:i w:val="0"/>
                                <w:sz w:val="20"/>
                              </w:rPr>
                              <w:t>м.</w:t>
                            </w:r>
                          </w:p>
                        </w:tc>
                        <w:tc>
                          <w:tcPr>
                            <w:tcW w:w="567" w:type="dxa"/>
                            <w:tcBorders>
                              <w:top w:val="single" w:sz="18" w:space="0" w:color="auto"/>
                              <w:left w:val="nil"/>
                              <w:bottom w:val="single" w:sz="4" w:space="0" w:color="auto"/>
                              <w:right w:val="single" w:sz="18" w:space="0" w:color="auto"/>
                            </w:tcBorders>
                            <w:vAlign w:val="center"/>
                          </w:tcPr>
                          <w:p w:rsidR="00140B72" w:rsidRPr="007F0C3D" w:rsidRDefault="00140B72">
                            <w:pPr>
                              <w:pStyle w:val="ae"/>
                              <w:jc w:val="center"/>
                              <w:rPr>
                                <w:rFonts w:ascii="Times New Roman" w:hAnsi="Times New Roman"/>
                                <w:i w:val="0"/>
                                <w:sz w:val="20"/>
                              </w:rPr>
                            </w:pPr>
                            <w:r w:rsidRPr="007F0C3D">
                              <w:rPr>
                                <w:rFonts w:ascii="Times New Roman" w:hAnsi="Times New Roman"/>
                                <w:i w:val="0"/>
                                <w:sz w:val="20"/>
                              </w:rPr>
                              <w:t>Арк.</w:t>
                            </w:r>
                          </w:p>
                        </w:tc>
                        <w:tc>
                          <w:tcPr>
                            <w:tcW w:w="1304" w:type="dxa"/>
                            <w:tcBorders>
                              <w:top w:val="single" w:sz="18" w:space="0" w:color="auto"/>
                              <w:left w:val="nil"/>
                              <w:bottom w:val="single" w:sz="4" w:space="0" w:color="auto"/>
                              <w:right w:val="nil"/>
                            </w:tcBorders>
                            <w:vAlign w:val="center"/>
                          </w:tcPr>
                          <w:p w:rsidR="00140B72" w:rsidRPr="007F0C3D" w:rsidRDefault="00140B72">
                            <w:pPr>
                              <w:pStyle w:val="ae"/>
                              <w:jc w:val="center"/>
                              <w:rPr>
                                <w:rFonts w:ascii="Times New Roman" w:hAnsi="Times New Roman"/>
                                <w:i w:val="0"/>
                                <w:sz w:val="20"/>
                              </w:rPr>
                            </w:pPr>
                            <w:r w:rsidRPr="00AD3E7A">
                              <w:rPr>
                                <w:rFonts w:ascii="Times New Roman" w:hAnsi="Times New Roman"/>
                                <w:i w:val="0"/>
                                <w:sz w:val="20"/>
                              </w:rPr>
                              <w:t>№ докум</w:t>
                            </w:r>
                            <w:r w:rsidRPr="007F0C3D">
                              <w:rPr>
                                <w:rFonts w:ascii="Times New Roman" w:hAnsi="Times New Roman"/>
                                <w:i w:val="0"/>
                                <w:sz w:val="20"/>
                              </w:rPr>
                              <w:t>.</w:t>
                            </w:r>
                          </w:p>
                        </w:tc>
                        <w:tc>
                          <w:tcPr>
                            <w:tcW w:w="851" w:type="dxa"/>
                            <w:tcBorders>
                              <w:top w:val="single" w:sz="18" w:space="0" w:color="auto"/>
                              <w:left w:val="single" w:sz="18" w:space="0" w:color="auto"/>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140B72" w:rsidRPr="00AD3E7A" w:rsidRDefault="00140B72">
                            <w:pPr>
                              <w:pStyle w:val="ae"/>
                              <w:jc w:val="center"/>
                              <w:rPr>
                                <w:rFonts w:ascii="Times New Roman" w:hAnsi="Times New Roman"/>
                                <w:i w:val="0"/>
                                <w:sz w:val="20"/>
                              </w:rPr>
                            </w:pPr>
                            <w:r w:rsidRPr="00AD3E7A">
                              <w:rPr>
                                <w:rFonts w:ascii="Times New Roman" w:hAnsi="Times New Roman"/>
                                <w:i w:val="0"/>
                                <w:sz w:val="20"/>
                              </w:rPr>
                              <w:t>Дата</w:t>
                            </w:r>
                          </w:p>
                        </w:tc>
                        <w:tc>
                          <w:tcPr>
                            <w:tcW w:w="6095" w:type="dxa"/>
                            <w:vMerge/>
                            <w:tcBorders>
                              <w:top w:val="single" w:sz="18" w:space="0" w:color="auto"/>
                              <w:left w:val="nil"/>
                              <w:bottom w:val="single" w:sz="4" w:space="0" w:color="auto"/>
                              <w:right w:val="single" w:sz="18" w:space="0" w:color="auto"/>
                            </w:tcBorders>
                            <w:vAlign w:val="center"/>
                          </w:tcPr>
                          <w:p w:rsidR="00140B72" w:rsidRPr="00AD3E7A" w:rsidRDefault="00140B72">
                            <w:pPr>
                              <w:pStyle w:val="ae"/>
                              <w:rPr>
                                <w:i w:val="0"/>
                                <w:sz w:val="20"/>
                              </w:rPr>
                            </w:pPr>
                          </w:p>
                        </w:tc>
                        <w:tc>
                          <w:tcPr>
                            <w:tcW w:w="567" w:type="dxa"/>
                            <w:vMerge/>
                            <w:tcBorders>
                              <w:top w:val="single" w:sz="18" w:space="0" w:color="auto"/>
                              <w:left w:val="nil"/>
                              <w:bottom w:val="single" w:sz="4" w:space="0" w:color="auto"/>
                              <w:right w:val="nil"/>
                            </w:tcBorders>
                            <w:vAlign w:val="center"/>
                          </w:tcPr>
                          <w:p w:rsidR="00140B72" w:rsidRPr="00AD3E7A" w:rsidRDefault="00140B72">
                            <w:pPr>
                              <w:pStyle w:val="ae"/>
                              <w:rPr>
                                <w:i w:val="0"/>
                                <w:sz w:val="20"/>
                              </w:rPr>
                            </w:pPr>
                          </w:p>
                        </w:tc>
                      </w:tr>
                    </w:tbl>
                    <w:p w:rsidR="00140B72" w:rsidRPr="007F0C3D" w:rsidRDefault="00140B72">
                      <w:pPr>
                        <w:rPr>
                          <w:sz w:val="20"/>
                          <w:szCs w:val="20"/>
                          <w:lang w:val="uk-UA"/>
                        </w:rPr>
                      </w:pPr>
                    </w:p>
                  </w:txbxContent>
                </v:textbox>
              </v:shape>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Pr="002C062E" w:rsidRDefault="00140B72">
    <w:pPr>
      <w:pStyle w:val="a3"/>
      <w:rPr>
        <w:lang w:val="uk-UA"/>
      </w:rPr>
    </w:pPr>
    <w:r>
      <w:rPr>
        <w:noProof/>
        <w:sz w:val="20"/>
      </w:rPr>
      <mc:AlternateContent>
        <mc:Choice Requires="wpg">
          <w:drawing>
            <wp:anchor distT="0" distB="0" distL="114300" distR="114300" simplePos="0" relativeHeight="251668480" behindDoc="0" locked="0" layoutInCell="1" allowOverlap="1" wp14:anchorId="26A4D428" wp14:editId="1C6BCFC9">
              <wp:simplePos x="0" y="0"/>
              <wp:positionH relativeFrom="column">
                <wp:posOffset>-232003</wp:posOffset>
              </wp:positionH>
              <wp:positionV relativeFrom="paragraph">
                <wp:posOffset>97395</wp:posOffset>
              </wp:positionV>
              <wp:extent cx="6534150" cy="10242550"/>
              <wp:effectExtent l="0" t="0" r="19050" b="6350"/>
              <wp:wrapNone/>
              <wp:docPr id="29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4150" cy="10242550"/>
                        <a:chOff x="1194" y="387"/>
                        <a:chExt cx="10290" cy="16130"/>
                      </a:xfrm>
                    </wpg:grpSpPr>
                    <wps:wsp>
                      <wps:cNvPr id="296" name="Text Box 21"/>
                      <wps:cNvSpPr txBox="1">
                        <a:spLocks noChangeArrowheads="1"/>
                      </wps:cNvSpPr>
                      <wps:spPr bwMode="auto">
                        <a:xfrm>
                          <a:off x="9485" y="15258"/>
                          <a:ext cx="860"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jc w:val="center"/>
                              <w:rPr>
                                <w:rFonts w:ascii="Arial" w:hAnsi="Arial"/>
                                <w:i/>
                                <w:iCs/>
                                <w:lang w:val="uk-UA"/>
                              </w:rPr>
                            </w:pPr>
                            <w:r>
                              <w:rPr>
                                <w:rFonts w:ascii="Arial" w:hAnsi="Arial"/>
                                <w:i/>
                                <w:iCs/>
                                <w:lang w:val="uk-UA"/>
                              </w:rPr>
                              <w:t>70</w:t>
                            </w:r>
                            <w:r>
                              <w:rPr>
                                <w:rFonts w:ascii="Arial" w:hAnsi="Arial"/>
                                <w:i/>
                                <w:iCs/>
                                <w:lang w:val="uk-UA"/>
                              </w:rPr>
                              <w:tab/>
                            </w:r>
                          </w:p>
                        </w:txbxContent>
                      </wps:txbx>
                      <wps:bodyPr rot="0" vert="horz" wrap="square" lIns="91440" tIns="45720" rIns="91440" bIns="45720" anchor="t" anchorCtr="0" upright="1">
                        <a:noAutofit/>
                      </wps:bodyPr>
                    </wps:wsp>
                    <wps:wsp>
                      <wps:cNvPr id="297" name="Text Box 22"/>
                      <wps:cNvSpPr txBox="1">
                        <a:spLocks noChangeArrowheads="1"/>
                      </wps:cNvSpPr>
                      <wps:spPr bwMode="auto">
                        <a:xfrm>
                          <a:off x="1205" y="14658"/>
                          <a:ext cx="754"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Зм.</w:t>
                            </w:r>
                          </w:p>
                        </w:txbxContent>
                      </wps:txbx>
                      <wps:bodyPr rot="0" vert="horz" wrap="square" lIns="91440" tIns="45720" rIns="91440" bIns="45720" anchor="t" anchorCtr="0" upright="1">
                        <a:noAutofit/>
                      </wps:bodyPr>
                    </wps:wsp>
                    <wps:wsp>
                      <wps:cNvPr id="298" name="Text Box 23"/>
                      <wps:cNvSpPr txBox="1">
                        <a:spLocks noChangeArrowheads="1"/>
                      </wps:cNvSpPr>
                      <wps:spPr bwMode="auto">
                        <a:xfrm>
                          <a:off x="1654" y="14659"/>
                          <a:ext cx="698"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w:t>
                            </w:r>
                          </w:p>
                        </w:txbxContent>
                      </wps:txbx>
                      <wps:bodyPr rot="0" vert="horz" wrap="square" lIns="91440" tIns="45720" rIns="91440" bIns="45720" anchor="t" anchorCtr="0" upright="1">
                        <a:noAutofit/>
                      </wps:bodyPr>
                    </wps:wsp>
                    <wps:wsp>
                      <wps:cNvPr id="299" name="Rectangle 24"/>
                      <wps:cNvSpPr>
                        <a:spLocks noChangeArrowheads="1"/>
                      </wps:cNvSpPr>
                      <wps:spPr bwMode="auto">
                        <a:xfrm>
                          <a:off x="1270" y="387"/>
                          <a:ext cx="10209" cy="16054"/>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 name="Line 25"/>
                      <wps:cNvCnPr/>
                      <wps:spPr bwMode="auto">
                        <a:xfrm>
                          <a:off x="8649" y="15579"/>
                          <a:ext cx="2835"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1" name="Line 26"/>
                      <wps:cNvCnPr/>
                      <wps:spPr bwMode="auto">
                        <a:xfrm flipH="1">
                          <a:off x="1697" y="14135"/>
                          <a:ext cx="0" cy="868"/>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2" name="Line 27"/>
                      <wps:cNvCnPr/>
                      <wps:spPr bwMode="auto">
                        <a:xfrm flipH="1">
                          <a:off x="2269" y="14138"/>
                          <a:ext cx="0" cy="230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3" name="Line 28"/>
                      <wps:cNvCnPr/>
                      <wps:spPr bwMode="auto">
                        <a:xfrm flipH="1">
                          <a:off x="4980" y="14138"/>
                          <a:ext cx="0" cy="230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4" name="Line 29"/>
                      <wps:cNvCnPr/>
                      <wps:spPr bwMode="auto">
                        <a:xfrm flipH="1">
                          <a:off x="4429" y="14139"/>
                          <a:ext cx="0" cy="230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5" name="Line 30"/>
                      <wps:cNvCnPr/>
                      <wps:spPr bwMode="auto">
                        <a:xfrm flipH="1">
                          <a:off x="9485" y="14995"/>
                          <a:ext cx="0" cy="59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6" name="Line 31"/>
                      <wps:cNvCnPr/>
                      <wps:spPr bwMode="auto">
                        <a:xfrm rot="16200000" flipH="1">
                          <a:off x="7919" y="15725"/>
                          <a:ext cx="14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7" name="Line 32"/>
                      <wps:cNvCnPr/>
                      <wps:spPr bwMode="auto">
                        <a:xfrm>
                          <a:off x="3574" y="14137"/>
                          <a:ext cx="0" cy="23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8" name="Line 33"/>
                      <wps:cNvCnPr/>
                      <wps:spPr bwMode="auto">
                        <a:xfrm>
                          <a:off x="1273" y="15873"/>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 name="Line 34"/>
                      <wps:cNvCnPr/>
                      <wps:spPr bwMode="auto">
                        <a:xfrm>
                          <a:off x="1273" y="16155"/>
                          <a:ext cx="3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Text Box 35"/>
                      <wps:cNvSpPr txBox="1">
                        <a:spLocks noChangeArrowheads="1"/>
                      </wps:cNvSpPr>
                      <wps:spPr bwMode="auto">
                        <a:xfrm>
                          <a:off x="2377" y="14659"/>
                          <a:ext cx="1273"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 докум.</w:t>
                            </w:r>
                          </w:p>
                        </w:txbxContent>
                      </wps:txbx>
                      <wps:bodyPr rot="0" vert="horz" wrap="square" lIns="91440" tIns="45720" rIns="91440" bIns="45720" anchor="t" anchorCtr="0" upright="1">
                        <a:noAutofit/>
                      </wps:bodyPr>
                    </wps:wsp>
                    <wps:wsp>
                      <wps:cNvPr id="311" name="Text Box 36"/>
                      <wps:cNvSpPr txBox="1">
                        <a:spLocks noChangeArrowheads="1"/>
                      </wps:cNvSpPr>
                      <wps:spPr bwMode="auto">
                        <a:xfrm>
                          <a:off x="3555" y="14665"/>
                          <a:ext cx="93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proofErr w:type="gramStart"/>
                            <w:r>
                              <w:rPr>
                                <w:rFonts w:ascii="Times New Roman" w:hAnsi="Times New Roman"/>
                                <w:i w:val="0"/>
                                <w:iCs w:val="0"/>
                              </w:rPr>
                              <w:t>П</w:t>
                            </w:r>
                            <w:proofErr w:type="gramEnd"/>
                            <w:r>
                              <w:rPr>
                                <w:rFonts w:ascii="Times New Roman" w:hAnsi="Times New Roman"/>
                                <w:i w:val="0"/>
                                <w:iCs w:val="0"/>
                              </w:rPr>
                              <w:t>ідпис</w:t>
                            </w:r>
                          </w:p>
                        </w:txbxContent>
                      </wps:txbx>
                      <wps:bodyPr rot="0" vert="horz" wrap="square" lIns="91440" tIns="45720" rIns="91440" bIns="45720" anchor="t" anchorCtr="0" upright="1">
                        <a:noAutofit/>
                      </wps:bodyPr>
                    </wps:wsp>
                    <wps:wsp>
                      <wps:cNvPr id="312" name="Text Box 37"/>
                      <wps:cNvSpPr txBox="1">
                        <a:spLocks noChangeArrowheads="1"/>
                      </wps:cNvSpPr>
                      <wps:spPr bwMode="auto">
                        <a:xfrm>
                          <a:off x="4244" y="14664"/>
                          <a:ext cx="921"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jc w:val="center"/>
                              <w:rPr>
                                <w:rFonts w:ascii="Times New Roman" w:hAnsi="Times New Roman"/>
                                <w:i w:val="0"/>
                                <w:iCs w:val="0"/>
                                <w:sz w:val="22"/>
                                <w:lang w:val="uk-UA"/>
                              </w:rPr>
                            </w:pPr>
                            <w:r>
                              <w:rPr>
                                <w:rFonts w:ascii="Times New Roman" w:hAnsi="Times New Roman"/>
                                <w:i w:val="0"/>
                                <w:iCs w:val="0"/>
                              </w:rPr>
                              <w:t>Дата</w:t>
                            </w:r>
                          </w:p>
                        </w:txbxContent>
                      </wps:txbx>
                      <wps:bodyPr rot="0" vert="horz" wrap="square" lIns="91440" tIns="45720" rIns="91440" bIns="45720" anchor="t" anchorCtr="0" upright="1">
                        <a:noAutofit/>
                      </wps:bodyPr>
                    </wps:wsp>
                    <wps:wsp>
                      <wps:cNvPr id="313" name="Text Box 38"/>
                      <wps:cNvSpPr txBox="1">
                        <a:spLocks noChangeArrowheads="1"/>
                      </wps:cNvSpPr>
                      <wps:spPr bwMode="auto">
                        <a:xfrm>
                          <a:off x="9485" y="14947"/>
                          <a:ext cx="90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w:t>
                            </w:r>
                          </w:p>
                        </w:txbxContent>
                      </wps:txbx>
                      <wps:bodyPr rot="0" vert="horz" wrap="square" lIns="91440" tIns="45720" rIns="91440" bIns="45720" anchor="t" anchorCtr="0" upright="1">
                        <a:noAutofit/>
                      </wps:bodyPr>
                    </wps:wsp>
                    <wps:wsp>
                      <wps:cNvPr id="314" name="Line 39"/>
                      <wps:cNvCnPr/>
                      <wps:spPr bwMode="auto">
                        <a:xfrm>
                          <a:off x="1274" y="15001"/>
                          <a:ext cx="1020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15" name="Line 40"/>
                      <wps:cNvCnPr/>
                      <wps:spPr bwMode="auto">
                        <a:xfrm>
                          <a:off x="1274" y="15295"/>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6" name="Line 41"/>
                      <wps:cNvCnPr/>
                      <wps:spPr bwMode="auto">
                        <a:xfrm>
                          <a:off x="1265" y="14141"/>
                          <a:ext cx="1020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17" name="Line 42"/>
                      <wps:cNvCnPr/>
                      <wps:spPr bwMode="auto">
                        <a:xfrm>
                          <a:off x="1265" y="14435"/>
                          <a:ext cx="371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8" name="Line 43"/>
                      <wps:cNvCnPr/>
                      <wps:spPr bwMode="auto">
                        <a:xfrm>
                          <a:off x="1265" y="14717"/>
                          <a:ext cx="370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19" name="Line 44"/>
                      <wps:cNvCnPr/>
                      <wps:spPr bwMode="auto">
                        <a:xfrm>
                          <a:off x="1268" y="15587"/>
                          <a:ext cx="3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 name="Line 45"/>
                      <wps:cNvCnPr/>
                      <wps:spPr bwMode="auto">
                        <a:xfrm>
                          <a:off x="8643" y="15293"/>
                          <a:ext cx="2835"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21" name="Line 46"/>
                      <wps:cNvCnPr/>
                      <wps:spPr bwMode="auto">
                        <a:xfrm flipH="1">
                          <a:off x="10332" y="14986"/>
                          <a:ext cx="0" cy="59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22" name="Text Box 47"/>
                      <wps:cNvSpPr txBox="1">
                        <a:spLocks noChangeArrowheads="1"/>
                      </wps:cNvSpPr>
                      <wps:spPr bwMode="auto">
                        <a:xfrm>
                          <a:off x="10391" y="14940"/>
                          <a:ext cx="108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Аркушів</w:t>
                            </w:r>
                          </w:p>
                        </w:txbxContent>
                      </wps:txbx>
                      <wps:bodyPr rot="0" vert="horz" wrap="square" lIns="91440" tIns="45720" rIns="91440" bIns="45720" anchor="t" anchorCtr="0" upright="1">
                        <a:noAutofit/>
                      </wps:bodyPr>
                    </wps:wsp>
                    <wps:wsp>
                      <wps:cNvPr id="323" name="Text Box 48"/>
                      <wps:cNvSpPr txBox="1">
                        <a:spLocks noChangeArrowheads="1"/>
                      </wps:cNvSpPr>
                      <wps:spPr bwMode="auto">
                        <a:xfrm>
                          <a:off x="8622" y="14949"/>
                          <a:ext cx="95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lang w:val="uk-UA"/>
                              </w:rPr>
                            </w:pPr>
                            <w:r>
                              <w:rPr>
                                <w:rFonts w:ascii="Times New Roman" w:hAnsi="Times New Roman"/>
                                <w:i w:val="0"/>
                                <w:iCs w:val="0"/>
                              </w:rPr>
                              <w:t>Літ</w:t>
                            </w:r>
                            <w:r>
                              <w:rPr>
                                <w:rFonts w:ascii="Times New Roman" w:hAnsi="Times New Roman"/>
                                <w:i w:val="0"/>
                                <w:iCs w:val="0"/>
                                <w:lang w:val="uk-UA"/>
                              </w:rPr>
                              <w:t>ера</w:t>
                            </w:r>
                          </w:p>
                        </w:txbxContent>
                      </wps:txbx>
                      <wps:bodyPr rot="0" vert="horz" wrap="square" lIns="91440" tIns="45720" rIns="91440" bIns="45720" anchor="t" anchorCtr="0" upright="1">
                        <a:noAutofit/>
                      </wps:bodyPr>
                    </wps:wsp>
                    <wps:wsp>
                      <wps:cNvPr id="324" name="Text Box 49"/>
                      <wps:cNvSpPr txBox="1">
                        <a:spLocks noChangeArrowheads="1"/>
                      </wps:cNvSpPr>
                      <wps:spPr bwMode="auto">
                        <a:xfrm>
                          <a:off x="10477" y="15223"/>
                          <a:ext cx="860"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E1771C" w:rsidRDefault="00140B72" w:rsidP="005945D6">
                            <w:pPr>
                              <w:jc w:val="center"/>
                              <w:rPr>
                                <w:rFonts w:ascii="Arial" w:hAnsi="Arial"/>
                                <w:i/>
                                <w:iCs/>
                                <w:lang w:val="uk-UA"/>
                              </w:rPr>
                            </w:pPr>
                            <w:r>
                              <w:rPr>
                                <w:rFonts w:ascii="Arial" w:hAnsi="Arial"/>
                                <w:i/>
                                <w:iCs/>
                                <w:lang w:val="uk-UA"/>
                              </w:rPr>
                              <w:t>77</w:t>
                            </w:r>
                          </w:p>
                        </w:txbxContent>
                      </wps:txbx>
                      <wps:bodyPr rot="0" vert="horz" wrap="square" lIns="91440" tIns="45720" rIns="91440" bIns="45720" anchor="t" anchorCtr="0" upright="1">
                        <a:noAutofit/>
                      </wps:bodyPr>
                    </wps:wsp>
                    <wps:wsp>
                      <wps:cNvPr id="325" name="Line 50"/>
                      <wps:cNvCnPr/>
                      <wps:spPr bwMode="auto">
                        <a:xfrm flipH="1">
                          <a:off x="8931" y="15295"/>
                          <a:ext cx="0" cy="2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6" name="Line 51"/>
                      <wps:cNvCnPr/>
                      <wps:spPr bwMode="auto">
                        <a:xfrm flipH="1">
                          <a:off x="9209" y="15294"/>
                          <a:ext cx="0" cy="2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7" name="Text Box 52"/>
                      <wps:cNvSpPr txBox="1">
                        <a:spLocks noChangeArrowheads="1"/>
                      </wps:cNvSpPr>
                      <wps:spPr bwMode="auto">
                        <a:xfrm>
                          <a:off x="1200" y="14948"/>
                          <a:ext cx="1031"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Розроб.</w:t>
                            </w:r>
                          </w:p>
                        </w:txbxContent>
                      </wps:txbx>
                      <wps:bodyPr rot="0" vert="horz" wrap="square" lIns="91440" tIns="45720" rIns="91440" bIns="45720" anchor="t" anchorCtr="0" upright="1">
                        <a:noAutofit/>
                      </wps:bodyPr>
                    </wps:wsp>
                    <wps:wsp>
                      <wps:cNvPr id="328" name="Text Box 53"/>
                      <wps:cNvSpPr txBox="1">
                        <a:spLocks noChangeArrowheads="1"/>
                      </wps:cNvSpPr>
                      <wps:spPr bwMode="auto">
                        <a:xfrm>
                          <a:off x="1199" y="15242"/>
                          <a:ext cx="94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Перев</w:t>
                            </w:r>
                            <w:r>
                              <w:rPr>
                                <w:rFonts w:ascii="Times New Roman" w:hAnsi="Times New Roman"/>
                                <w:i w:val="0"/>
                                <w:iCs w:val="0"/>
                              </w:rPr>
                              <w:t>.</w:t>
                            </w:r>
                          </w:p>
                        </w:txbxContent>
                      </wps:txbx>
                      <wps:bodyPr rot="0" vert="horz" wrap="square" lIns="91440" tIns="45720" rIns="91440" bIns="45720" anchor="t" anchorCtr="0" upright="1">
                        <a:noAutofit/>
                      </wps:bodyPr>
                    </wps:wsp>
                    <wps:wsp>
                      <wps:cNvPr id="329" name="Text Box 54"/>
                      <wps:cNvSpPr txBox="1">
                        <a:spLocks noChangeArrowheads="1"/>
                      </wps:cNvSpPr>
                      <wps:spPr bwMode="auto">
                        <a:xfrm>
                          <a:off x="1194" y="15823"/>
                          <a:ext cx="1165"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Н</w:t>
                            </w:r>
                            <w:r>
                              <w:rPr>
                                <w:rFonts w:ascii="Times New Roman" w:hAnsi="Times New Roman"/>
                                <w:i w:val="0"/>
                                <w:iCs w:val="0"/>
                              </w:rPr>
                              <w:t>.</w:t>
                            </w:r>
                            <w:r>
                              <w:rPr>
                                <w:rFonts w:ascii="Times New Roman" w:hAnsi="Times New Roman"/>
                                <w:i w:val="0"/>
                                <w:iCs w:val="0"/>
                                <w:lang w:val="uk-UA"/>
                              </w:rPr>
                              <w:t xml:space="preserve"> контр.</w:t>
                            </w:r>
                          </w:p>
                        </w:txbxContent>
                      </wps:txbx>
                      <wps:bodyPr rot="0" vert="horz" wrap="square" lIns="91440" tIns="45720" rIns="91440" bIns="45720" anchor="t" anchorCtr="0" upright="1">
                        <a:noAutofit/>
                      </wps:bodyPr>
                    </wps:wsp>
                    <wps:wsp>
                      <wps:cNvPr id="330" name="Text Box 55"/>
                      <wps:cNvSpPr txBox="1">
                        <a:spLocks noChangeArrowheads="1"/>
                      </wps:cNvSpPr>
                      <wps:spPr bwMode="auto">
                        <a:xfrm>
                          <a:off x="1198" y="16089"/>
                          <a:ext cx="1150"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Затверд</w:t>
                            </w:r>
                            <w:r>
                              <w:rPr>
                                <w:rFonts w:ascii="Times New Roman" w:hAnsi="Times New Roman"/>
                                <w:i w:val="0"/>
                                <w:iCs w:val="0"/>
                              </w:rPr>
                              <w:t>.</w:t>
                            </w:r>
                          </w:p>
                        </w:txbxContent>
                      </wps:txbx>
                      <wps:bodyPr rot="0" vert="horz" wrap="square" lIns="91440" tIns="45720" rIns="91440" bIns="45720" anchor="t" anchorCtr="0" upright="1">
                        <a:noAutofit/>
                      </wps:bodyPr>
                    </wps:wsp>
                    <wps:wsp>
                      <wps:cNvPr id="331" name="Text Box 56"/>
                      <wps:cNvSpPr txBox="1">
                        <a:spLocks noChangeArrowheads="1"/>
                      </wps:cNvSpPr>
                      <wps:spPr bwMode="auto">
                        <a:xfrm>
                          <a:off x="4968" y="15059"/>
                          <a:ext cx="3701" cy="1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802886" w:rsidRDefault="00140B72" w:rsidP="005945D6">
                            <w:pPr>
                              <w:pStyle w:val="2"/>
                              <w:spacing w:line="216" w:lineRule="auto"/>
                              <w:rPr>
                                <w:b w:val="0"/>
                                <w:bCs w:val="0"/>
                                <w:sz w:val="6"/>
                                <w:szCs w:val="18"/>
                              </w:rPr>
                            </w:pPr>
                          </w:p>
                          <w:p w:rsidR="00140B72" w:rsidRDefault="00140B72" w:rsidP="005945D6">
                            <w:pPr>
                              <w:pStyle w:val="2"/>
                              <w:spacing w:line="216" w:lineRule="auto"/>
                              <w:rPr>
                                <w:rFonts w:ascii="Times New Roman" w:hAnsi="Times New Roman"/>
                                <w:b w:val="0"/>
                                <w:bCs w:val="0"/>
                                <w:sz w:val="22"/>
                                <w:szCs w:val="22"/>
                                <w:lang w:val="ru-RU"/>
                              </w:rPr>
                            </w:pPr>
                          </w:p>
                          <w:p w:rsidR="00140B72" w:rsidRPr="004E2E6A" w:rsidRDefault="00140B72" w:rsidP="005945D6">
                            <w:pPr>
                              <w:pStyle w:val="2"/>
                              <w:spacing w:line="216" w:lineRule="auto"/>
                              <w:rPr>
                                <w:rFonts w:ascii="Times New Roman" w:hAnsi="Times New Roman"/>
                                <w:b w:val="0"/>
                                <w:bCs w:val="0"/>
                                <w:szCs w:val="28"/>
                              </w:rPr>
                            </w:pPr>
                            <w:r w:rsidRPr="004E2E6A">
                              <w:rPr>
                                <w:rFonts w:ascii="Times New Roman" w:hAnsi="Times New Roman"/>
                                <w:b w:val="0"/>
                                <w:bCs w:val="0"/>
                                <w:szCs w:val="28"/>
                                <w:lang w:val="ru-RU"/>
                              </w:rPr>
                              <w:t>Охорона прац</w:t>
                            </w:r>
                            <w:r w:rsidRPr="004E2E6A">
                              <w:rPr>
                                <w:rFonts w:ascii="Times New Roman" w:hAnsi="Times New Roman"/>
                                <w:b w:val="0"/>
                                <w:bCs w:val="0"/>
                                <w:szCs w:val="28"/>
                              </w:rPr>
                              <w:t>і</w:t>
                            </w:r>
                          </w:p>
                          <w:p w:rsidR="00140B72" w:rsidRPr="001D3E95" w:rsidRDefault="00140B72" w:rsidP="005945D6">
                            <w:pPr>
                              <w:pStyle w:val="4"/>
                              <w:spacing w:line="216" w:lineRule="auto"/>
                              <w:rPr>
                                <w:sz w:val="18"/>
                                <w:szCs w:val="18"/>
                              </w:rPr>
                            </w:pPr>
                            <w:r w:rsidRPr="001D3E95">
                              <w:rPr>
                                <w:sz w:val="18"/>
                                <w:szCs w:val="18"/>
                              </w:rPr>
                              <w:t>.</w:t>
                            </w:r>
                          </w:p>
                        </w:txbxContent>
                      </wps:txbx>
                      <wps:bodyPr rot="0" vert="horz" wrap="square" lIns="91440" tIns="45720" rIns="91440" bIns="45720" anchor="t" anchorCtr="0" upright="1">
                        <a:noAutofit/>
                      </wps:bodyPr>
                    </wps:wsp>
                    <wps:wsp>
                      <wps:cNvPr id="332" name="Text Box 57"/>
                      <wps:cNvSpPr txBox="1">
                        <a:spLocks noChangeArrowheads="1"/>
                      </wps:cNvSpPr>
                      <wps:spPr bwMode="auto">
                        <a:xfrm>
                          <a:off x="2109" y="14979"/>
                          <a:ext cx="1637"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E2E6A" w:rsidRDefault="00140B72" w:rsidP="005945D6">
                            <w:pPr>
                              <w:pStyle w:val="1"/>
                              <w:rPr>
                                <w:rFonts w:ascii="Times New Roman" w:hAnsi="Times New Roman"/>
                                <w:w w:val="90"/>
                                <w:szCs w:val="20"/>
                                <w:lang w:val="uk-UA"/>
                              </w:rPr>
                            </w:pPr>
                            <w:r w:rsidRPr="004E2E6A">
                              <w:rPr>
                                <w:rFonts w:ascii="Times New Roman" w:hAnsi="Times New Roman"/>
                                <w:szCs w:val="20"/>
                                <w:lang w:val="uk-UA"/>
                              </w:rPr>
                              <w:t xml:space="preserve"> Чередарик М.І.</w:t>
                            </w:r>
                          </w:p>
                        </w:txbxContent>
                      </wps:txbx>
                      <wps:bodyPr rot="0" vert="horz" wrap="square" lIns="91440" tIns="45720" rIns="91440" bIns="45720" anchor="t" anchorCtr="0" upright="1">
                        <a:noAutofit/>
                      </wps:bodyPr>
                    </wps:wsp>
                    <wps:wsp>
                      <wps:cNvPr id="333" name="Text Box 58"/>
                      <wps:cNvSpPr txBox="1">
                        <a:spLocks noChangeArrowheads="1"/>
                      </wps:cNvSpPr>
                      <wps:spPr bwMode="auto">
                        <a:xfrm>
                          <a:off x="2193" y="15258"/>
                          <a:ext cx="152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E2E6A" w:rsidRDefault="00140B72" w:rsidP="004E2E6A">
                            <w:pPr>
                              <w:pStyle w:val="1"/>
                              <w:jc w:val="center"/>
                              <w:rPr>
                                <w:rFonts w:ascii="Times New Roman" w:hAnsi="Times New Roman"/>
                                <w:sz w:val="22"/>
                                <w:lang w:val="uk-UA"/>
                              </w:rPr>
                            </w:pPr>
                            <w:r>
                              <w:rPr>
                                <w:rFonts w:ascii="Times New Roman" w:hAnsi="Times New Roman"/>
                                <w:lang w:val="uk-UA"/>
                              </w:rPr>
                              <w:t>Козлов С.С.</w:t>
                            </w:r>
                          </w:p>
                          <w:p w:rsidR="00140B72" w:rsidRPr="004E2E6A" w:rsidRDefault="00140B72" w:rsidP="005945D6">
                            <w:pPr>
                              <w:pStyle w:val="1"/>
                              <w:jc w:val="center"/>
                              <w:rPr>
                                <w:rFonts w:ascii="Times New Roman" w:hAnsi="Times New Roman"/>
                                <w:sz w:val="22"/>
                                <w:lang w:val="uk-UA"/>
                              </w:rPr>
                            </w:pPr>
                          </w:p>
                        </w:txbxContent>
                      </wps:txbx>
                      <wps:bodyPr rot="0" vert="horz" wrap="square" lIns="91440" tIns="45720" rIns="91440" bIns="45720" anchor="t" anchorCtr="0" upright="1">
                        <a:noAutofit/>
                      </wps:bodyPr>
                    </wps:wsp>
                    <wps:wsp>
                      <wps:cNvPr id="334" name="Text Box 59"/>
                      <wps:cNvSpPr txBox="1">
                        <a:spLocks noChangeArrowheads="1"/>
                      </wps:cNvSpPr>
                      <wps:spPr bwMode="auto">
                        <a:xfrm>
                          <a:off x="8607" y="15605"/>
                          <a:ext cx="2815" cy="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A7507C" w:rsidRDefault="00140B72" w:rsidP="00A7507C">
                            <w:pPr>
                              <w:pStyle w:val="2"/>
                              <w:rPr>
                                <w:rFonts w:ascii="Times New Roman" w:hAnsi="Times New Roman"/>
                                <w:b w:val="0"/>
                                <w:bCs w:val="0"/>
                                <w:szCs w:val="28"/>
                              </w:rPr>
                            </w:pPr>
                            <w:r w:rsidRPr="004D7980">
                              <w:rPr>
                                <w:rFonts w:ascii="Times New Roman" w:hAnsi="Times New Roman"/>
                                <w:b w:val="0"/>
                                <w:bCs w:val="0"/>
                                <w:szCs w:val="28"/>
                              </w:rPr>
                              <w:t>ІЕЕ</w:t>
                            </w:r>
                            <w:r>
                              <w:rPr>
                                <w:rFonts w:ascii="Times New Roman" w:hAnsi="Times New Roman"/>
                                <w:b w:val="0"/>
                                <w:bCs w:val="0"/>
                                <w:szCs w:val="28"/>
                              </w:rPr>
                              <w:t>, гр. ОА-71</w:t>
                            </w:r>
                          </w:p>
                          <w:p w:rsidR="00140B72" w:rsidRPr="00AF5C24" w:rsidRDefault="00140B72" w:rsidP="005945D6">
                            <w:pPr>
                              <w:pStyle w:val="3"/>
                            </w:pPr>
                          </w:p>
                        </w:txbxContent>
                      </wps:txbx>
                      <wps:bodyPr rot="0" vert="horz" wrap="square" lIns="91440" tIns="45720" rIns="91440" bIns="45720" anchor="t" anchorCtr="0" upright="1">
                        <a:noAutofit/>
                      </wps:bodyPr>
                    </wps:wsp>
                    <wps:wsp>
                      <wps:cNvPr id="335" name="Text Box 60"/>
                      <wps:cNvSpPr txBox="1">
                        <a:spLocks noChangeArrowheads="1"/>
                      </wps:cNvSpPr>
                      <wps:spPr bwMode="auto">
                        <a:xfrm>
                          <a:off x="6012" y="14340"/>
                          <a:ext cx="4465" cy="5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D7980" w:rsidRDefault="00140B72" w:rsidP="005945D6">
                            <w:pPr>
                              <w:pStyle w:val="2"/>
                              <w:rPr>
                                <w:rFonts w:ascii="Times New Roman" w:hAnsi="Times New Roman"/>
                                <w:b w:val="0"/>
                                <w:bCs w:val="0"/>
                              </w:rPr>
                            </w:pPr>
                            <w:r w:rsidRPr="004D7980">
                              <w:rPr>
                                <w:rFonts w:ascii="Times New Roman" w:hAnsi="Times New Roman"/>
                                <w:b w:val="0"/>
                                <w:bCs w:val="0"/>
                              </w:rPr>
                              <w:t>2410 ДП.ОА-51-</w:t>
                            </w:r>
                            <w:r w:rsidRPr="004D7980">
                              <w:rPr>
                                <w:rFonts w:ascii="Times New Roman" w:hAnsi="Times New Roman"/>
                                <w:b w:val="0"/>
                                <w:bCs w:val="0"/>
                                <w:lang w:val="ru-RU"/>
                              </w:rPr>
                              <w:t>25</w:t>
                            </w:r>
                            <w:r w:rsidRPr="004D7980">
                              <w:rPr>
                                <w:rFonts w:ascii="Times New Roman" w:hAnsi="Times New Roman"/>
                                <w:b w:val="0"/>
                                <w:bCs w:val="0"/>
                              </w:rPr>
                              <w:t>.ПЗ</w:t>
                            </w:r>
                          </w:p>
                        </w:txbxContent>
                      </wps:txbx>
                      <wps:bodyPr rot="0" vert="horz" wrap="square" lIns="91440" tIns="45720" rIns="91440" bIns="45720" anchor="t" anchorCtr="0" upright="1">
                        <a:noAutofit/>
                      </wps:bodyPr>
                    </wps:wsp>
                    <wps:wsp>
                      <wps:cNvPr id="336" name="Text Box 61"/>
                      <wps:cNvSpPr txBox="1">
                        <a:spLocks noChangeArrowheads="1"/>
                      </wps:cNvSpPr>
                      <wps:spPr bwMode="auto">
                        <a:xfrm>
                          <a:off x="2178" y="16098"/>
                          <a:ext cx="152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B72" w:rsidRPr="004E2E6A" w:rsidRDefault="00140B72" w:rsidP="005945D6">
                            <w:pPr>
                              <w:pStyle w:val="1"/>
                              <w:jc w:val="center"/>
                              <w:rPr>
                                <w:rFonts w:ascii="Times New Roman" w:hAnsi="Times New Roman"/>
                                <w:sz w:val="22"/>
                                <w:lang w:val="uk-UA"/>
                              </w:rPr>
                            </w:pPr>
                            <w:r>
                              <w:rPr>
                                <w:rFonts w:ascii="Times New Roman" w:hAnsi="Times New Roman"/>
                                <w:lang w:val="uk-UA"/>
                              </w:rPr>
                              <w:t>Козлов С.С.</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75" style="position:absolute;margin-left:-18.25pt;margin-top:7.65pt;width:514.5pt;height:806.5pt;z-index:251668480" coordorigin="1194,387" coordsize="10290,16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">
              <v:shapetype id="_x0000_t202" coordsize="21600,21600" o:spt="202" path="m,l,21600r21600,l21600,xe">
                <v:stroke joinstyle="miter"/>
                <v:path gradientshapeok="t" o:connecttype="rect"/>
              </v:shapetype>
              <v:shape id="Text Box 21" o:spid="_x0000_s1076" type="#_x0000_t202" style="position:absolute;left:9485;top:15258;width:860;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rsidR="00140B72" w:rsidRDefault="00140B72" w:rsidP="005945D6">
                      <w:pPr>
                        <w:jc w:val="center"/>
                        <w:rPr>
                          <w:rFonts w:ascii="Arial" w:hAnsi="Arial"/>
                          <w:i/>
                          <w:iCs/>
                          <w:lang w:val="uk-UA"/>
                        </w:rPr>
                      </w:pPr>
                      <w:r>
                        <w:rPr>
                          <w:rFonts w:ascii="Arial" w:hAnsi="Arial"/>
                          <w:i/>
                          <w:iCs/>
                          <w:lang w:val="uk-UA"/>
                        </w:rPr>
                        <w:t>70</w:t>
                      </w:r>
                      <w:r>
                        <w:rPr>
                          <w:rFonts w:ascii="Arial" w:hAnsi="Arial"/>
                          <w:i/>
                          <w:iCs/>
                          <w:lang w:val="uk-UA"/>
                        </w:rPr>
                        <w:tab/>
                      </w:r>
                    </w:p>
                  </w:txbxContent>
                </v:textbox>
              </v:shape>
              <v:shape id="Text Box 22" o:spid="_x0000_s1077" type="#_x0000_t202" style="position:absolute;left:1205;top:14658;width:754;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zb8MA&#10;AADcAAAADwAAAGRycy9kb3ducmV2LnhtbESPQWsCMRSE7wX/Q3iCt5ooWnU1irQInizaKnh7bJ67&#10;i5uXZRPd9d8bodDjMDPfMItVa0txp9oXjjUM+goEcepMwZmG35/N+xSED8gGS8ek4UEeVsvO2wIT&#10;4xre0/0QMhEh7BPUkIdQJVL6NCeLvu8q4uhdXG0xRFln0tTYRLgt5VCpD2mx4LiQY0WfOaXXw81q&#10;OO4u59NIfWdfdlw1rlWS7Uxq3eu26zmIQG34D/+1t0bDcDaB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Zzb8MAAADcAAAADwAAAAAAAAAAAAAAAACYAgAAZHJzL2Rv&#10;d25yZXYueG1sUEsFBgAAAAAEAAQA9QAAAIgDA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Зм.</w:t>
                      </w:r>
                    </w:p>
                  </w:txbxContent>
                </v:textbox>
              </v:shape>
              <v:shape id="Text Box 23" o:spid="_x0000_s1078" type="#_x0000_t202" style="position:absolute;left:1654;top:14659;width:698;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w:t>
                      </w:r>
                    </w:p>
                  </w:txbxContent>
                </v:textbox>
              </v:shape>
              <v:rect id="Rectangle 24" o:spid="_x0000_s1079" style="position:absolute;left:1270;top:387;width:10209;height:16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2L8cYA&#10;AADcAAAADwAAAGRycy9kb3ducmV2LnhtbESPQWsCMRSE70L/Q3gFL1KzFRHdGkUKhUIL4qpgb4/k&#10;dXfp5mWbRF3/vREEj8PMfMPMl51txIl8qB0reB1mIIi1MzWXCnbbj5cpiBCRDTaOScGFAiwXT705&#10;5sadeUOnIpYiQTjkqKCKsc2lDLoii2HoWuLk/TpvMSbpS2k8nhPcNnKUZRNpsea0UGFL7xXpv+Jo&#10;FQzGE2v2h/+L/ym+Dvv1VK++g1aq/9yt3kBE6uIjfG9/GgWj2Qx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2L8cYAAADcAAAADwAAAAAAAAAAAAAAAACYAgAAZHJz&#10;L2Rvd25yZXYueG1sUEsFBgAAAAAEAAQA9QAAAIsDAAAAAA==&#10;" filled="f" strokeweight="1.5pt"/>
              <v:line id="Line 25" o:spid="_x0000_s1080" style="position:absolute;visibility:visible;mso-wrap-style:square" from="8649,15579" to="11484,15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WDhMAAAADcAAAADwAAAGRycy9kb3ducmV2LnhtbERPTYvCMBC9C/sfwix401QFWbpGEcFV&#10;vNkVYW9DM7a1zaSbpFr/vTkIHh/ve7HqTSNu5HxlWcFknIAgzq2uuFBw+t2OvkD4gKyxsUwKHuRh&#10;tfwYLDDV9s5HumWhEDGEfYoKyhDaVEqfl2TQj21LHLmLdQZDhK6Q2uE9hptGTpNkLg1WHBtKbGlT&#10;Ul5nnVFw7jL+u9Zb12D3s9tdzv+1nx2UGn72628QgfrwFr/ce61glsT58Uw8AnL5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lg4TAAAAA3AAAAA8AAAAAAAAAAAAAAAAA&#10;oQIAAGRycy9kb3ducmV2LnhtbFBLBQYAAAAABAAEAPkAAACOAwAAAAA=&#10;" strokeweight="1.5pt"/>
              <v:line id="Line 26" o:spid="_x0000_s1081" style="position:absolute;flip:x;visibility:visible;mso-wrap-style:square" from="1697,14135" to="1697,15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kLcMAAADcAAAADwAAAGRycy9kb3ducmV2LnhtbESPQYvCMBSE7wv+h/AEb2uqC7JUo4gg&#10;KOthVwWvj+a1KTYvJYm2/nuzIHgcZuYbZrHqbSPu5EPtWMFknIEgLpyuuVJwPm0/v0GEiKyxcUwK&#10;HhRgtRx8LDDXruM/uh9jJRKEQ44KTIxtLmUoDFkMY9cSJ6903mJM0ldSe+wS3DZymmUzabHmtGCw&#10;pY2h4nq8WQVy/9P9+u30XFblrnWXvTnMul6p0bBfz0FE6uM7/GrvtIKvbAL/Z9IR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P5C3DAAAA3AAAAA8AAAAAAAAAAAAA&#10;AAAAoQIAAGRycy9kb3ducmV2LnhtbFBLBQYAAAAABAAEAPkAAACRAwAAAAA=&#10;" strokeweight="1.5pt"/>
              <v:line id="Line 27" o:spid="_x0000_s1082" style="position:absolute;flip:x;visibility:visible;mso-wrap-style:square" from="2269,14138" to="2269,16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16WsMAAADcAAAADwAAAGRycy9kb3ducmV2LnhtbESPQYvCMBSE7wv+h/AEb2tqF2SpRhFB&#10;UNbDrivs9dG8NsXmpSTR1n9vFgSPw8x8wyzXg23FjXxoHCuYTTMQxKXTDdcKzr+7908QISJrbB2T&#10;gjsFWK9Gb0sstOv5h26nWIsE4VCgAhNjV0gZSkMWw9R1xMmrnLcYk/S11B77BLetzLNsLi02nBYM&#10;drQ1VF5OV6tAHr76b7/Lz1Vd7Tv3dzDHeT8oNRkPmwWISEN8hZ/tvVbwkeXwfyYdAb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delrDAAAA3AAAAA8AAAAAAAAAAAAA&#10;AAAAoQIAAGRycy9kb3ducmV2LnhtbFBLBQYAAAAABAAEAPkAAACRAwAAAAA=&#10;" strokeweight="1.5pt"/>
              <v:line id="Line 28" o:spid="_x0000_s1083" style="position:absolute;flip:x;visibility:visible;mso-wrap-style:square" from="4980,14138" to="4980,16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HfwcMAAADcAAAADwAAAGRycy9kb3ducmV2LnhtbESPT4vCMBTE7wt+h/AEb2u6CiLVKMuC&#10;oOhh/QNeH81rU7Z5KUm09dubBcHjMDO/YZbr3jbiTj7UjhV8jTMQxIXTNVcKLufN5xxEiMgaG8ek&#10;4EEB1qvBxxJz7To+0v0UK5EgHHJUYGJscylDYchiGLuWOHml8xZjkr6S2mOX4LaRkyybSYs1pwWD&#10;Lf0YKv5ON6tA7vbdr99MLmVVblt33ZnDrOuVGg377wWISH18h1/trVYwzabwfyYdAbl6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38HDAAAA3AAAAA8AAAAAAAAAAAAA&#10;AAAAoQIAAGRycy9kb3ducmV2LnhtbFBLBQYAAAAABAAEAPkAAACRAwAAAAA=&#10;" strokeweight="1.5pt"/>
              <v:line id="Line 29" o:spid="_x0000_s1084" style="position:absolute;flip:x;visibility:visible;mso-wrap-style:square" from="4429,14139" to="4429,16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hHtcMAAADcAAAADwAAAGRycy9kb3ducmV2LnhtbESPQWsCMRSE7wX/Q3iCt5pVi8hqFBEE&#10;xR5aFbw+Nm83i5uXJYnu+u+bQqHHYWa+YVab3jbiST7UjhVMxhkI4sLpmisF18v+fQEiRGSNjWNS&#10;8KIAm/XgbYW5dh1/0/McK5EgHHJUYGJscylDYchiGLuWOHml8xZjkr6S2mOX4LaR0yybS4s1pwWD&#10;Le0MFffzwyqQx1P35ffTa1mVh9bdjuZz3vVKjYb9dgkiUh//w3/tg1Ywyz7g90w6An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4R7XDAAAA3AAAAA8AAAAAAAAAAAAA&#10;AAAAoQIAAGRycy9kb3ducmV2LnhtbFBLBQYAAAAABAAEAPkAAACRAwAAAAA=&#10;" strokeweight="1.5pt"/>
              <v:line id="Line 30" o:spid="_x0000_s1085" style="position:absolute;flip:x;visibility:visible;mso-wrap-style:square" from="9485,14995" to="9485,15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TiLsMAAADcAAAADwAAAGRycy9kb3ducmV2LnhtbESPQWsCMRSE7wX/Q3iCt5pVqchqFBEE&#10;xR5aFbw+Nm83i5uXJYnu+u+bQqHHYWa+YVab3jbiST7UjhVMxhkI4sLpmisF18v+fQEiRGSNjWNS&#10;8KIAm/XgbYW5dh1/0/McK5EgHHJUYGJscylDYchiGLuWOHml8xZjkr6S2mOX4LaR0yybS4s1pwWD&#10;Le0MFffzwyqQx1P35ffTa1mVh9bdjuZz3vVKjYb9dgkiUh//w3/tg1Ywyz7g90w6An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904i7DAAAA3AAAAA8AAAAAAAAAAAAA&#10;AAAAoQIAAGRycy9kb3ducmV2LnhtbFBLBQYAAAAABAAEAPkAAACRAwAAAAA=&#10;" strokeweight="1.5pt"/>
              <v:line id="Line 31" o:spid="_x0000_s1086" style="position:absolute;rotation:90;flip:x;visibility:visible;mso-wrap-style:square" from="7919,15725" to="9360,15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yonscAAADcAAAADwAAAGRycy9kb3ducmV2LnhtbESP3WrCQBSE7wt9h+UUvKsbfxokukop&#10;iBUsWFsKuTtmT7Oh2bMhu43Rp3cLBS+HmfmGWax6W4uOWl85VjAaJiCIC6crLhV8fqwfZyB8QNZY&#10;OyYFZ/KwWt7fLTDT7sTv1B1CKSKEfYYKTAhNJqUvDFn0Q9cQR+/btRZDlG0pdYunCLe1HCdJKi1W&#10;HBcMNvRiqPg5/FoFx0nVjTbp13Y3fTL5LA/7S/5WKjV46J/nIAL14Rb+b79qBZMkhb8z8QjI5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vKiexwAAANwAAAAPAAAAAAAA&#10;AAAAAAAAAKECAABkcnMvZG93bnJldi54bWxQSwUGAAAAAAQABAD5AAAAlQMAAAAA&#10;" strokeweight="1.5pt"/>
              <v:line id="Line 32" o:spid="_x0000_s1087" style="position:absolute;visibility:visible;mso-wrap-style:square" from="3574,14137" to="3574,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wb8MQAAADcAAAADwAAAGRycy9kb3ducmV2LnhtbESPQWvCQBSE7wX/w/IEb3VjhVaiq4ig&#10;lt6MInh7ZJ9JTPZturvR9N+7hUKPw8x8wyxWvWnEnZyvLCuYjBMQxLnVFRcKTsft6wyED8gaG8uk&#10;4Ic8rJaDlwWm2j74QPcsFCJC2KeooAyhTaX0eUkG/di2xNG7WmcwROkKqR0+Itw08i1J3qXBiuNC&#10;iS1tSsrrrDMKzl3Gl1u9dQ12u/3+ev6u/fRLqdGwX89BBOrDf/iv/akVTJMP+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jBvwxAAAANwAAAAPAAAAAAAAAAAA&#10;AAAAAKECAABkcnMvZG93bnJldi54bWxQSwUGAAAAAAQABAD5AAAAkgMAAAAA&#10;" strokeweight="1.5pt"/>
              <v:line id="Line 33" o:spid="_x0000_s1088" style="position:absolute;visibility:visible;mso-wrap-style:square" from="1273,15873" to="4984,15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tiOcMAAADcAAAADwAAAGRycy9kb3ducmV2LnhtbERPy2rCQBTdF/oPwy10VydWCBIdRSwF&#10;7ULqA3R5zVyTaOZOmJkm8e87C8Hl4byn897UoiXnK8sKhoMEBHFudcWFgsP++2MMwgdkjbVlUnAn&#10;D/PZ68sUM2073lK7C4WIIewzVFCG0GRS+rwkg35gG+LIXawzGCJ0hdQOuxhuavmZJKk0WHFsKLGh&#10;ZUn5bfdnFGxGv2m7WP+s+uM6Pedf2/Pp2jml3t/6xQREoD48xQ/3SisYJXFtPBOPgJ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LYjnDAAAA3AAAAA8AAAAAAAAAAAAA&#10;AAAAoQIAAGRycy9kb3ducmV2LnhtbFBLBQYAAAAABAAEAPkAAACRAwAAAAA=&#10;"/>
              <v:line id="Line 34" o:spid="_x0000_s1089" style="position:absolute;visibility:visible;mso-wrap-style:square" from="1273,16155" to="4978,16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fHoscAAADcAAAADwAAAGRycy9kb3ducmV2LnhtbESPT2vCQBTE74LfYXlCb7qxQqipq4il&#10;oD2U+gfa4zP7mkSzb8PuNkm/fbcgeBxm5jfMYtWbWrTkfGVZwXSSgCDOra64UHA6vo6fQPiArLG2&#10;TAp+ycNqORwsMNO24z21h1CICGGfoYIyhCaT0uclGfQT2xBH79s6gyFKV0jtsItwU8vHJEmlwYrj&#10;QokNbUrKr4cfo+B99pG2693btv/cpef8ZX/+unROqYdRv34GEagP9/CtvdUKZskc/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B8eixwAAANwAAAAPAAAAAAAA&#10;AAAAAAAAAKECAABkcnMvZG93bnJldi54bWxQSwUGAAAAAAQABAD5AAAAlQMAAAAA&#10;"/>
              <v:shape id="Text Box 35" o:spid="_x0000_s1090" type="#_x0000_t202" style="position:absolute;left:2377;top:14659;width:1273;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3n3MIA&#10;AADcAAAADwAAAGRycy9kb3ducmV2LnhtbERPz2vCMBS+D/wfwhO8rYlzk1mNRSaCpw27TfD2aJ5t&#10;sXkpTWy7/345DHb8+H5vstE2oqfO1441zBMFgrhwpuZSw9fn4fEVhA/IBhvHpOGHPGTbycMGU+MG&#10;PlGfh1LEEPYpaqhCaFMpfVGRRZ+4ljhyV9dZDBF2pTQdDjHcNvJJqaW0WHNsqLClt4qKW363Gr7f&#10;r5fzs/oo9/alHdyoJNuV1Ho2HXdrEIHG8C/+cx+NhsU8zo9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efcwgAAANwAAAAPAAAAAAAAAAAAAAAAAJgCAABkcnMvZG93&#10;bnJldi54bWxQSwUGAAAAAAQABAD1AAAAhwM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 докум.</w:t>
                      </w:r>
                    </w:p>
                  </w:txbxContent>
                </v:textbox>
              </v:shape>
              <v:shape id="Text Box 36" o:spid="_x0000_s1091" type="#_x0000_t202" style="position:absolute;left:3555;top:14665;width:932;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sz w:val="22"/>
                          <w:lang w:val="uk-UA"/>
                        </w:rPr>
                      </w:pPr>
                      <w:proofErr w:type="gramStart"/>
                      <w:r>
                        <w:rPr>
                          <w:rFonts w:ascii="Times New Roman" w:hAnsi="Times New Roman"/>
                          <w:i w:val="0"/>
                          <w:iCs w:val="0"/>
                        </w:rPr>
                        <w:t>П</w:t>
                      </w:r>
                      <w:proofErr w:type="gramEnd"/>
                      <w:r>
                        <w:rPr>
                          <w:rFonts w:ascii="Times New Roman" w:hAnsi="Times New Roman"/>
                          <w:i w:val="0"/>
                          <w:iCs w:val="0"/>
                        </w:rPr>
                        <w:t>ідпис</w:t>
                      </w:r>
                    </w:p>
                  </w:txbxContent>
                </v:textbox>
              </v:shape>
              <v:shape id="Text Box 37" o:spid="_x0000_s1092" type="#_x0000_t202" style="position:absolute;left:4244;top:14664;width:921;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cMMQA&#10;AADcAAAADwAAAGRycy9kb3ducmV2LnhtbESPT2vCQBTE7wW/w/IEb7qrtqIxG5GWQk8t/gVvj+wz&#10;CWbfhuzWpN++WxB6HGbmN0y66W0t7tT6yrGG6USBIM6dqbjQcDy8j5cgfEA2WDsmDT/kYZMNnlJM&#10;jOt4R/d9KESEsE9QQxlCk0jp85Is+olriKN3da3FEGVbSNNiF+G2ljOlFtJixXGhxIZeS8pv+2+r&#10;4fR5vZyf1VfxZl+azvVKsl1JrUfDfrsGEagP/+FH+8NomE9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3DDEAAAA3AAAAA8AAAAAAAAAAAAAAAAAmAIAAGRycy9k&#10;b3ducmV2LnhtbFBLBQYAAAAABAAEAPUAAACJAwAAAAA=&#10;" filled="f" stroked="f">
                <v:textbox>
                  <w:txbxContent>
                    <w:p w:rsidR="00140B72" w:rsidRDefault="00140B72" w:rsidP="005945D6">
                      <w:pPr>
                        <w:pStyle w:val="1"/>
                        <w:jc w:val="center"/>
                        <w:rPr>
                          <w:rFonts w:ascii="Times New Roman" w:hAnsi="Times New Roman"/>
                          <w:i w:val="0"/>
                          <w:iCs w:val="0"/>
                          <w:sz w:val="22"/>
                          <w:lang w:val="uk-UA"/>
                        </w:rPr>
                      </w:pPr>
                      <w:r>
                        <w:rPr>
                          <w:rFonts w:ascii="Times New Roman" w:hAnsi="Times New Roman"/>
                          <w:i w:val="0"/>
                          <w:iCs w:val="0"/>
                        </w:rPr>
                        <w:t>Дата</w:t>
                      </w:r>
                    </w:p>
                  </w:txbxContent>
                </v:textbox>
              </v:shape>
              <v:shape id="Text Box 38" o:spid="_x0000_s1093" type="#_x0000_t202" style="position:absolute;left:9485;top:14947;width:90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w:t>
                      </w:r>
                    </w:p>
                  </w:txbxContent>
                </v:textbox>
              </v:shape>
              <v:line id="Line 39" o:spid="_x0000_s1094" style="position:absolute;visibility:visible;mso-wrap-style:square" from="1274,15001" to="11483,15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cTWsUAAADcAAAADwAAAGRycy9kb3ducmV2LnhtbESPT2vCQBTE7wW/w/IEb3VjLUWiq4jg&#10;H3ozLYK3R/aZxGTfprsbjd/eLRR6HGbmN8xi1ZtG3Mj5yrKCyTgBQZxbXXGh4Ptr+zoD4QOyxsYy&#10;KXiQh9Vy8LLAVNs7H+mWhUJECPsUFZQhtKmUPi/JoB/bljh6F+sMhihdIbXDe4SbRr4lyYc0WHFc&#10;KLGlTUl5nXVGwanL+Hytt67BbrffX04/tZ9+KjUa9us5iEB9+A//tQ9awXTyDr9n4hG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ocTWsUAAADcAAAADwAAAAAAAAAA&#10;AAAAAAChAgAAZHJzL2Rvd25yZXYueG1sUEsFBgAAAAAEAAQA+QAAAJMDAAAAAA==&#10;" strokeweight="1.5pt"/>
              <v:line id="Line 40" o:spid="_x0000_s1095" style="position:absolute;visibility:visible;mso-wrap-style:square" from="1274,15295" to="4985,15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NbesYAAADcAAAADwAAAGRycy9kb3ducmV2LnhtbESPQWvCQBSE74L/YXmCN91YaZDUVcQi&#10;aA+laqE9PrPPJJp9G3a3Sfrvu4VCj8PMfMMs172pRUvOV5YVzKYJCOLc6ooLBe/n3WQBwgdkjbVl&#10;UvBNHtar4WCJmbYdH6k9hUJECPsMFZQhNJmUPi/JoJ/ahjh6V+sMhihdIbXDLsJNLR+SJJUGK44L&#10;JTa0LSm/n76Mgtf5W9puDi/7/uOQXvLn4+Xz1jmlxqN+8wQiUB/+w3/tvVYwnz3C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6TW3rGAAAA3AAAAA8AAAAAAAAA&#10;AAAAAAAAoQIAAGRycy9kb3ducmV2LnhtbFBLBQYAAAAABAAEAPkAAACUAwAAAAA=&#10;"/>
              <v:line id="Line 41" o:spid="_x0000_s1096" style="position:absolute;visibility:visible;mso-wrap-style:square" from="1265,14141" to="11474,14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kotsQAAADcAAAADwAAAGRycy9kb3ducmV2LnhtbESPQWvCQBSE74X+h+UVeqsbK0hJXUUE&#10;tfRmKgFvj+wzSZN9G3c3Gv+9Kwgeh5n5hpktBtOKMzlfW1YwHiUgiAuray4V7P/WH18gfEDW2Fom&#10;BVfysJi/vsww1fbCOzpnoRQRwj5FBVUIXSqlLyoy6Ee2I47e0TqDIUpXSu3wEuGmlZ9JMpUGa44L&#10;FXa0qqhost4oyPuMD//N2rXYb7bbY35q/ORXqfe3YfkNItAQnuFH+0crmIyncD8Tj4Cc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GSi2xAAAANwAAAAPAAAAAAAAAAAA&#10;AAAAAKECAABkcnMvZG93bnJldi54bWxQSwUGAAAAAAQABAD5AAAAkgMAAAAA&#10;" strokeweight="1.5pt"/>
              <v:line id="Line 42" o:spid="_x0000_s1097" style="position:absolute;visibility:visible;mso-wrap-style:square" from="1265,14435" to="4976,14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1glsYAAADcAAAADwAAAGRycy9kb3ducmV2LnhtbESPQWvCQBSE74L/YXmCN91YIZXUVcQi&#10;aA+laqE9PrPPJJp9G3a3Sfrvu4VCj8PMfMMs172pRUvOV5YVzKYJCOLc6ooLBe/n3WQBwgdkjbVl&#10;UvBNHtar4WCJmbYdH6k9hUJECPsMFZQhNJmUPi/JoJ/ahjh6V+sMhihdIbXDLsJNLR+SJJUGK44L&#10;JTa0LSm/n76Mgtf5W9puDi/7/uOQXvLn4+Xz1jmlxqN+8wQiUB/+w3/tvVYwnz3C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NYJbGAAAA3AAAAA8AAAAAAAAA&#10;AAAAAAAAoQIAAGRycy9kb3ducmV2LnhtbFBLBQYAAAAABAAEAPkAAACUAwAAAAA=&#10;"/>
              <v:line id="Line 43" o:spid="_x0000_s1098" style="position:absolute;visibility:visible;mso-wrap-style:square" from="1265,14717" to="4970,14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oZX8AAAADcAAAADwAAAGRycy9kb3ducmV2LnhtbERPTYvCMBC9C/sfwizsTVMVZKlGEcFV&#10;9mZXBG9DM7a1zaSbpFr/vTkIHh/ve7HqTSNu5HxlWcF4lIAgzq2uuFBw/NsOv0H4gKyxsUwKHuRh&#10;tfwYLDDV9s4HumWhEDGEfYoKyhDaVEqfl2TQj2xLHLmLdQZDhK6Q2uE9hptGTpJkJg1WHBtKbGlT&#10;Ul5nnVFw6jI+X+uta7D72e0up//aT3+V+vrs13MQgfrwFr/ce61gOo5r45l4BOTyC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fKGV/AAAAA3AAAAA8AAAAAAAAAAAAAAAAA&#10;oQIAAGRycy9kb3ducmV2LnhtbFBLBQYAAAAABAAEAPkAAACOAwAAAAA=&#10;" strokeweight="1.5pt"/>
              <v:line id="Line 44" o:spid="_x0000_s1099" style="position:absolute;visibility:visible;mso-wrap-style:square" from="1268,15587" to="4988,15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5Rf8YAAADcAAAADwAAAGRycy9kb3ducmV2LnhtbESPQWvCQBSE74L/YXmCN91YIdTUVcQi&#10;aA+laqE9PrPPJJp9G3a3Sfrvu4VCj8PMfMMs172pRUvOV5YVzKYJCOLc6ooLBe/n3eQRhA/IGmvL&#10;pOCbPKxXw8ESM207PlJ7CoWIEPYZKihDaDIpfV6SQT+1DXH0rtYZDFG6QmqHXYSbWj4kSSoNVhwX&#10;SmxoW1J+P30ZBa/zt7TdHF72/cchveTPx8vnrXNKjUf95glEoD78h//ae61gPlvA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eUX/GAAAA3AAAAA8AAAAAAAAA&#10;AAAAAAAAoQIAAGRycy9kb3ducmV2LnhtbFBLBQYAAAAABAAEAPkAAACUAwAAAAA=&#10;"/>
              <v:line id="Line 45" o:spid="_x0000_s1100" style="position:absolute;visibility:visible;mso-wrap-style:square" from="8643,15293" to="11478,15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Df5MEAAADcAAAADwAAAGRycy9kb3ducmV2LnhtbERPy4rCMBTdC/MP4Q7MTtNREKlGEcEH&#10;s7OK4O7SXNva5qaTpNr5+8lCcHk478WqN414kPOVZQXfowQEcW51xYWC82k7nIHwAVljY5kU/JGH&#10;1fJjsMBU2ycf6ZGFQsQQ9ikqKENoUyl9XpJBP7ItceRu1hkMEbpCaofPGG4aOU6SqTRYcWwosaVN&#10;SXmddUbBpcv4eq+3rsFut9/fLr+1n/wo9fXZr+cgAvXhLX65D1rBZBznxzPxCMj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0N/kwQAAANwAAAAPAAAAAAAAAAAAAAAA&#10;AKECAABkcnMvZG93bnJldi54bWxQSwUGAAAAAAQABAD5AAAAjwMAAAAA&#10;" strokeweight="1.5pt"/>
              <v:line id="Line 46" o:spid="_x0000_s1101" style="position:absolute;flip:x;visibility:visible;mso-wrap-style:square" from="10332,14986" to="10332,1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4TcQAAADcAAAADwAAAGRycy9kb3ducmV2LnhtbESPwWrDMBBE74H8g9hCb4kcF0JxIptS&#10;CCS0hzYx5LpYa8vUWhlJid2/rwqFHoeZecPsq9kO4k4+9I4VbNYZCOLG6Z47BfXlsHoGESKyxsEx&#10;KfimAFW5XOyx0G7iT7qfYycShEOBCkyMYyFlaAxZDGs3Eievdd5iTNJ3UnucEtwOMs+yrbTYc1ow&#10;ONKroebrfLMK5Olt+vCHvG679ji668m8b6dZqceH+WUHItIc/8N/7aNW8JRv4PdMOg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rhNxAAAANwAAAAPAAAAAAAAAAAA&#10;AAAAAKECAABkcnMvZG93bnJldi54bWxQSwUGAAAAAAQABAD5AAAAkgMAAAAA&#10;" strokeweight="1.5pt"/>
              <v:shape id="Text Box 47" o:spid="_x0000_s1102" type="#_x0000_t202" style="position:absolute;left:10391;top:14940;width:108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8WjcUA&#10;AADcAAAADwAAAGRycy9kb3ducmV2LnhtbESPT2vCQBTE74V+h+UVvOlu4x9q6iaUFsFTRa2Ct0f2&#10;mYRm34bsatJv3y0IPQ4z8xtmlQ+2ETfqfO1Yw/NEgSAunKm51PB1WI9fQPiAbLBxTBp+yEOePT6s&#10;MDWu5x3d9qEUEcI+RQ1VCG0qpS8qsugnriWO3sV1FkOUXSlNh32E20YmSi2kxZrjQoUtvVdUfO+v&#10;VsPx83I+zdS2/LDztneDkmyXUuvR0/D2CiLQEP7D9/bGaJgmCfydi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vxaNxQAAANwAAAAPAAAAAAAAAAAAAAAAAJgCAABkcnMv&#10;ZG93bnJldi54bWxQSwUGAAAAAAQABAD1AAAAigM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lang w:val="uk-UA"/>
                        </w:rPr>
                        <w:t>Аркушів</w:t>
                      </w:r>
                    </w:p>
                  </w:txbxContent>
                </v:textbox>
              </v:shape>
              <v:shape id="Text Box 48" o:spid="_x0000_s1103" type="#_x0000_t202" style="position:absolute;left:8622;top:14949;width:95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zFsQA&#10;AADcAAAADwAAAGRycy9kb3ducmV2LnhtbESPQWvCQBSE74L/YXmCt7qrtsVGVxFF6MnStBa8PbLP&#10;JJh9G7Krif/eFQoeh5n5hlmsOluJKzW+dKxhPFIgiDNnSs41/P7sXmYgfEA2WDkmDTfysFr2ewtM&#10;jGv5m65pyEWEsE9QQxFCnUjps4Is+pGriaN3co3FEGWTS9NgG+G2khOl3qXFkuNCgTVtCsrO6cVq&#10;OOxPx79X9ZVv7Vvduk5Jth9S6+GgW89BBOrCM/zf/jQapp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zsxb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lang w:val="uk-UA"/>
                        </w:rPr>
                      </w:pPr>
                      <w:r>
                        <w:rPr>
                          <w:rFonts w:ascii="Times New Roman" w:hAnsi="Times New Roman"/>
                          <w:i w:val="0"/>
                          <w:iCs w:val="0"/>
                        </w:rPr>
                        <w:t>Літ</w:t>
                      </w:r>
                      <w:r>
                        <w:rPr>
                          <w:rFonts w:ascii="Times New Roman" w:hAnsi="Times New Roman"/>
                          <w:i w:val="0"/>
                          <w:iCs w:val="0"/>
                          <w:lang w:val="uk-UA"/>
                        </w:rPr>
                        <w:t>ера</w:t>
                      </w:r>
                    </w:p>
                  </w:txbxContent>
                </v:textbox>
              </v:shape>
              <v:shape id="Text Box 49" o:spid="_x0000_s1104" type="#_x0000_t202" style="position:absolute;left:10477;top:15223;width:860;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rYsUA&#10;AADcAAAADwAAAGRycy9kb3ducmV2LnhtbESPS2vDMBCE74H8B7GB3hqpeZTEtRxCQqGnhOYFvS3W&#10;xja1VsZSY/ffV4FCjsPMfMOkq97W4katrxxreBkrEMS5MxUXGk7H9+cFCB+QDdaOScMveVhlw0GK&#10;iXEdf9LtEAoRIewT1FCG0CRS+rwki37sGuLoXV1rMUTZFtK02EW4reVEqVdpseK4UGJDm5Ly78OP&#10;1XDeXb8uM7UvtnbedK5Xku1Sav006tdvIAL14RH+b38YDdPJ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GitixQAAANwAAAAPAAAAAAAAAAAAAAAAAJgCAABkcnMv&#10;ZG93bnJldi54bWxQSwUGAAAAAAQABAD1AAAAigMAAAAA&#10;" filled="f" stroked="f">
                <v:textbox>
                  <w:txbxContent>
                    <w:p w:rsidR="00140B72" w:rsidRPr="00E1771C" w:rsidRDefault="00140B72" w:rsidP="005945D6">
                      <w:pPr>
                        <w:jc w:val="center"/>
                        <w:rPr>
                          <w:rFonts w:ascii="Arial" w:hAnsi="Arial"/>
                          <w:i/>
                          <w:iCs/>
                          <w:lang w:val="uk-UA"/>
                        </w:rPr>
                      </w:pPr>
                      <w:r>
                        <w:rPr>
                          <w:rFonts w:ascii="Arial" w:hAnsi="Arial"/>
                          <w:i/>
                          <w:iCs/>
                          <w:lang w:val="uk-UA"/>
                        </w:rPr>
                        <w:t>77</w:t>
                      </w:r>
                    </w:p>
                  </w:txbxContent>
                </v:textbox>
              </v:shape>
              <v:line id="Line 50" o:spid="_x0000_s1105" style="position:absolute;flip:x;visibility:visible;mso-wrap-style:square" from="8931,15295" to="8931,15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sQuMcAAADcAAAADwAAAGRycy9kb3ducmV2LnhtbESPT0vDQBTE74LfYXmCF2k31j/UmE0p&#10;guChl1ZJ6O2ZfWZDsm/j7trGb+8WCh6HmfkNU6wmO4gD+dA5VnA7z0AQN0533Cr4eH+dLUGEiKxx&#10;cEwKfinAqry8KDDX7shbOuxiKxKEQ44KTIxjLmVoDFkMczcSJ+/LeYsxSd9K7fGY4HaQiyx7lBY7&#10;TgsGR3ox1PS7H6tALjc33379ed9XfV0/maqpxv1Gqeuraf0MItIU/8Pn9ptWcLd4gNOZdARk+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2xC4xwAAANwAAAAPAAAAAAAA&#10;AAAAAAAAAKECAABkcnMvZG93bnJldi54bWxQSwUGAAAAAAQABAD5AAAAlQMAAAAA&#10;"/>
              <v:line id="Line 51" o:spid="_x0000_s1106" style="position:absolute;flip:x;visibility:visible;mso-wrap-style:square" from="9209,15294" to="9209,1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mOz8YAAADcAAAADwAAAGRycy9kb3ducmV2LnhtbESPQWsCMRSE74X+h/AKvUjNVkXsahQp&#10;FDx4qZaV3p6b182ym5dtEnX9940g9DjMzDfMYtXbVpzJh9qxgtdhBoK4dLrmSsHX/uNlBiJEZI2t&#10;Y1JwpQCr5ePDAnPtLvxJ512sRIJwyFGBibHLpQylIYth6Dri5P04bzEm6SupPV4S3LZylGVTabHm&#10;tGCwo3dDZbM7WQVyth38+vVx0hTN4fBmirLovrdKPT/16zmISH38D9/bG61gPJr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Jjs/GAAAA3AAAAA8AAAAAAAAA&#10;AAAAAAAAoQIAAGRycy9kb3ducmV2LnhtbFBLBQYAAAAABAAEAPkAAACUAwAAAAA=&#10;"/>
              <v:shape id="Text Box 52" o:spid="_x0000_s1107" type="#_x0000_t202" style="position:absolute;left:1200;top:14948;width:1031;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rPr>
                        <w:t>Розроб.</w:t>
                      </w:r>
                    </w:p>
                  </w:txbxContent>
                </v:textbox>
              </v:shape>
              <v:shape id="Text Box 53" o:spid="_x0000_s1108" type="#_x0000_t202" style="position:absolute;left:1199;top:15242;width:94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chZ8AA&#10;AADcAAAADwAAAGRycy9kb3ducmV2LnhtbERPTYvCMBC9C/6HMIK3NVF3Za1GEUXwpOjuCt6GZmyL&#10;zaQ00Xb/vTkIHh/ve75sbSkeVPvCsYbhQIEgTp0pONPw+7P9+AbhA7LB0jFp+CcPy0W3M8fEuIaP&#10;9DiFTMQQ9glqyEOoEil9mpNFP3AVceSurrYYIqwzaWpsYrgt5UipibRYcGzIsaJ1TuntdLca/vbX&#10;y/lTHbKN/aoa1yrJdiq17vfa1QxEoDa8xS/3zmgYj+L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chZ8AAAADcAAAADwAAAAAAAAAAAAAAAACYAgAAZHJzL2Rvd25y&#10;ZXYueG1sUEsFBgAAAAAEAAQA9QAAAIUDA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Перев</w:t>
                      </w:r>
                      <w:r>
                        <w:rPr>
                          <w:rFonts w:ascii="Times New Roman" w:hAnsi="Times New Roman"/>
                          <w:i w:val="0"/>
                          <w:iCs w:val="0"/>
                        </w:rPr>
                        <w:t>.</w:t>
                      </w:r>
                    </w:p>
                  </w:txbxContent>
                </v:textbox>
              </v:shape>
              <v:shape id="Text Box 54" o:spid="_x0000_s1109" type="#_x0000_t202" style="position:absolute;left:1194;top:15823;width:1165;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uE/MQA&#10;AADcAAAADwAAAGRycy9kb3ducmV2LnhtbESPT4vCMBTE7wt+h/AEb2vinxWtRpFdBE8uuqvg7dE8&#10;22LzUppo67c3wsIeh5n5DbNYtbYUd6p94VjDoK9AEKfOFJxp+P3ZvE9B+IBssHRMGh7kYbXsvC0w&#10;Ma7hPd0PIRMRwj5BDXkIVSKlT3Oy6PuuIo7exdUWQ5R1Jk2NTYTbUg6VmkiLBceFHCv6zCm9Hm5W&#10;w3F3OZ/G6jv7sh9V41ol2c6k1r1uu56DCNSG//Bfe2s0jIY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bhPzEAAAA3AAAAA8AAAAAAAAAAAAAAAAAmAIAAGRycy9k&#10;b3ducmV2LnhtbFBLBQYAAAAABAAEAPUAAACJAw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Н</w:t>
                      </w:r>
                      <w:r>
                        <w:rPr>
                          <w:rFonts w:ascii="Times New Roman" w:hAnsi="Times New Roman"/>
                          <w:i w:val="0"/>
                          <w:iCs w:val="0"/>
                        </w:rPr>
                        <w:t>.</w:t>
                      </w:r>
                      <w:r>
                        <w:rPr>
                          <w:rFonts w:ascii="Times New Roman" w:hAnsi="Times New Roman"/>
                          <w:i w:val="0"/>
                          <w:iCs w:val="0"/>
                          <w:lang w:val="uk-UA"/>
                        </w:rPr>
                        <w:t xml:space="preserve"> контр.</w:t>
                      </w:r>
                    </w:p>
                  </w:txbxContent>
                </v:textbox>
              </v:shape>
              <v:shape id="Text Box 55" o:spid="_x0000_s1110" type="#_x0000_t202" style="position:absolute;left:1198;top:16089;width:1150;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7vMAA&#10;AADcAAAADwAAAGRycy9kb3ducmV2LnhtbERPy4rCMBTdC/MP4Q7MThPHB9oxyqAIrhSfMLtLc22L&#10;zU1pMrb+vVkILg/nPVu0thR3qn3hWEO/p0AQp84UnGk4HdfdCQgfkA2WjknDgzws5h+dGSbGNbyn&#10;+yFkIoawT1BDHkKVSOnTnCz6nquII3d1tcUQYZ1JU2MTw20pv5UaS4sFx4YcK1rmlN4O/1bDeXv9&#10;uwzVLlvZUdW4Vkm2U6n112f7+wMiUBve4pd7YzQMBnF+PBOPgJ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7vMAAAADcAAAADwAAAAAAAAAAAAAAAACYAgAAZHJzL2Rvd25y&#10;ZXYueG1sUEsFBgAAAAAEAAQA9QAAAIUDAAAAAA==&#10;" filled="f" stroked="f">
                <v:textbox>
                  <w:txbxContent>
                    <w:p w:rsidR="00140B72" w:rsidRDefault="00140B72" w:rsidP="005945D6">
                      <w:pPr>
                        <w:pStyle w:val="1"/>
                        <w:rPr>
                          <w:rFonts w:ascii="Times New Roman" w:hAnsi="Times New Roman"/>
                          <w:i w:val="0"/>
                          <w:iCs w:val="0"/>
                          <w:sz w:val="22"/>
                          <w:lang w:val="uk-UA"/>
                        </w:rPr>
                      </w:pPr>
                      <w:r>
                        <w:rPr>
                          <w:rFonts w:ascii="Times New Roman" w:hAnsi="Times New Roman"/>
                          <w:i w:val="0"/>
                          <w:iCs w:val="0"/>
                          <w:lang w:val="uk-UA"/>
                        </w:rPr>
                        <w:t>Затверд</w:t>
                      </w:r>
                      <w:r>
                        <w:rPr>
                          <w:rFonts w:ascii="Times New Roman" w:hAnsi="Times New Roman"/>
                          <w:i w:val="0"/>
                          <w:iCs w:val="0"/>
                        </w:rPr>
                        <w:t>.</w:t>
                      </w:r>
                    </w:p>
                  </w:txbxContent>
                </v:textbox>
              </v:shape>
              <v:shape id="Text Box 56" o:spid="_x0000_s1111" type="#_x0000_t202" style="position:absolute;left:4968;top:15059;width:3701;height:1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QeJ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E7H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0HifEAAAA3AAAAA8AAAAAAAAAAAAAAAAAmAIAAGRycy9k&#10;b3ducmV2LnhtbFBLBQYAAAAABAAEAPUAAACJAwAAAAA=&#10;" filled="f" stroked="f">
                <v:textbox>
                  <w:txbxContent>
                    <w:p w:rsidR="00140B72" w:rsidRPr="00802886" w:rsidRDefault="00140B72" w:rsidP="005945D6">
                      <w:pPr>
                        <w:pStyle w:val="2"/>
                        <w:spacing w:line="216" w:lineRule="auto"/>
                        <w:rPr>
                          <w:b w:val="0"/>
                          <w:bCs w:val="0"/>
                          <w:sz w:val="6"/>
                          <w:szCs w:val="18"/>
                        </w:rPr>
                      </w:pPr>
                    </w:p>
                    <w:p w:rsidR="00140B72" w:rsidRDefault="00140B72" w:rsidP="005945D6">
                      <w:pPr>
                        <w:pStyle w:val="2"/>
                        <w:spacing w:line="216" w:lineRule="auto"/>
                        <w:rPr>
                          <w:rFonts w:ascii="Times New Roman" w:hAnsi="Times New Roman"/>
                          <w:b w:val="0"/>
                          <w:bCs w:val="0"/>
                          <w:sz w:val="22"/>
                          <w:szCs w:val="22"/>
                          <w:lang w:val="ru-RU"/>
                        </w:rPr>
                      </w:pPr>
                    </w:p>
                    <w:p w:rsidR="00140B72" w:rsidRPr="004E2E6A" w:rsidRDefault="00140B72" w:rsidP="005945D6">
                      <w:pPr>
                        <w:pStyle w:val="2"/>
                        <w:spacing w:line="216" w:lineRule="auto"/>
                        <w:rPr>
                          <w:rFonts w:ascii="Times New Roman" w:hAnsi="Times New Roman"/>
                          <w:b w:val="0"/>
                          <w:bCs w:val="0"/>
                          <w:szCs w:val="28"/>
                        </w:rPr>
                      </w:pPr>
                      <w:r w:rsidRPr="004E2E6A">
                        <w:rPr>
                          <w:rFonts w:ascii="Times New Roman" w:hAnsi="Times New Roman"/>
                          <w:b w:val="0"/>
                          <w:bCs w:val="0"/>
                          <w:szCs w:val="28"/>
                          <w:lang w:val="ru-RU"/>
                        </w:rPr>
                        <w:t>Охорона прац</w:t>
                      </w:r>
                      <w:r w:rsidRPr="004E2E6A">
                        <w:rPr>
                          <w:rFonts w:ascii="Times New Roman" w:hAnsi="Times New Roman"/>
                          <w:b w:val="0"/>
                          <w:bCs w:val="0"/>
                          <w:szCs w:val="28"/>
                        </w:rPr>
                        <w:t>і</w:t>
                      </w:r>
                    </w:p>
                    <w:p w:rsidR="00140B72" w:rsidRPr="001D3E95" w:rsidRDefault="00140B72" w:rsidP="005945D6">
                      <w:pPr>
                        <w:pStyle w:val="4"/>
                        <w:spacing w:line="216" w:lineRule="auto"/>
                        <w:rPr>
                          <w:sz w:val="18"/>
                          <w:szCs w:val="18"/>
                        </w:rPr>
                      </w:pPr>
                      <w:r w:rsidRPr="001D3E95">
                        <w:rPr>
                          <w:sz w:val="18"/>
                          <w:szCs w:val="18"/>
                        </w:rPr>
                        <w:t>.</w:t>
                      </w:r>
                    </w:p>
                  </w:txbxContent>
                </v:textbox>
              </v:shape>
              <v:shape id="Text Box 57" o:spid="_x0000_s1112" type="#_x0000_t202" style="position:absolute;left:2109;top:14979;width:1637;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UMQA&#10;AADcAAAADwAAAGRycy9kb3ducmV2LnhtbESPQWvCQBSE74L/YXmCt7qrtsVGVxFF6MnStBa8PbLP&#10;JJh9G7Krif/eFQoeh5n5hlmsOluJKzW+dKxhPFIgiDNnSs41/P7sXmYgfEA2WDkmDTfysFr2ewtM&#10;jGv5m65pyEWEsE9QQxFCnUjps4Is+pGriaN3co3FEGWTS9NgG+G2khOl3qXFkuNCgTVtCsrO6cVq&#10;OOxPx79X9ZVv7Vvduk5Jth9S6+GgW89BBOrCM/zf/jQaptM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gFDEAAAA3AAAAA8AAAAAAAAAAAAAAAAAmAIAAGRycy9k&#10;b3ducmV2LnhtbFBLBQYAAAAABAAEAPUAAACJAwAAAAA=&#10;" filled="f" stroked="f">
                <v:textbox>
                  <w:txbxContent>
                    <w:p w:rsidR="00140B72" w:rsidRPr="004E2E6A" w:rsidRDefault="00140B72" w:rsidP="005945D6">
                      <w:pPr>
                        <w:pStyle w:val="1"/>
                        <w:rPr>
                          <w:rFonts w:ascii="Times New Roman" w:hAnsi="Times New Roman"/>
                          <w:w w:val="90"/>
                          <w:szCs w:val="20"/>
                          <w:lang w:val="uk-UA"/>
                        </w:rPr>
                      </w:pPr>
                      <w:r w:rsidRPr="004E2E6A">
                        <w:rPr>
                          <w:rFonts w:ascii="Times New Roman" w:hAnsi="Times New Roman"/>
                          <w:szCs w:val="20"/>
                          <w:lang w:val="uk-UA"/>
                        </w:rPr>
                        <w:t xml:space="preserve"> Чередарик М.І.</w:t>
                      </w:r>
                    </w:p>
                  </w:txbxContent>
                </v:textbox>
              </v:shape>
              <v:shape id="Text Box 58" o:spid="_x0000_s1113" type="#_x0000_t202" style="position:absolute;left:2193;top:15258;width:1522;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oly8QA&#10;AADcAAAADwAAAGRycy9kb3ducmV2LnhtbESPQWvCQBSE74X+h+UVvOluG5WaugmlIniqqFXw9sg+&#10;k9Ds25BdTfrvuwWhx2FmvmGW+WAbcaPO1441PE8UCOLCmZpLDV+H9fgVhA/IBhvHpOGHPOTZ48MS&#10;U+N63tFtH0oRIexT1FCF0KZS+qIii37iWuLoXVxnMUTZldJ02Ee4beSLUnNpsea4UGFLHxUV3/ur&#10;1XD8vJxPU7UtV3bW9m5Qku1Caj16Gt7fQAQawn/43t4YDUmSwN+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qJcvEAAAA3AAAAA8AAAAAAAAAAAAAAAAAmAIAAGRycy9k&#10;b3ducmV2LnhtbFBLBQYAAAAABAAEAPUAAACJAwAAAAA=&#10;" filled="f" stroked="f">
                <v:textbox>
                  <w:txbxContent>
                    <w:p w:rsidR="00140B72" w:rsidRPr="004E2E6A" w:rsidRDefault="00140B72" w:rsidP="004E2E6A">
                      <w:pPr>
                        <w:pStyle w:val="1"/>
                        <w:jc w:val="center"/>
                        <w:rPr>
                          <w:rFonts w:ascii="Times New Roman" w:hAnsi="Times New Roman"/>
                          <w:sz w:val="22"/>
                          <w:lang w:val="uk-UA"/>
                        </w:rPr>
                      </w:pPr>
                      <w:r>
                        <w:rPr>
                          <w:rFonts w:ascii="Times New Roman" w:hAnsi="Times New Roman"/>
                          <w:lang w:val="uk-UA"/>
                        </w:rPr>
                        <w:t>Козлов С.С.</w:t>
                      </w:r>
                    </w:p>
                    <w:p w:rsidR="00140B72" w:rsidRPr="004E2E6A" w:rsidRDefault="00140B72" w:rsidP="005945D6">
                      <w:pPr>
                        <w:pStyle w:val="1"/>
                        <w:jc w:val="center"/>
                        <w:rPr>
                          <w:rFonts w:ascii="Times New Roman" w:hAnsi="Times New Roman"/>
                          <w:sz w:val="22"/>
                          <w:lang w:val="uk-UA"/>
                        </w:rPr>
                      </w:pPr>
                    </w:p>
                  </w:txbxContent>
                </v:textbox>
              </v:shape>
              <v:shape id="Text Box 59" o:spid="_x0000_s1114" type="#_x0000_t202" style="position:absolute;left:8607;top:15605;width:2815;height: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O9v8QA&#10;AADcAAAADwAAAGRycy9kb3ducmV2LnhtbESPT2vCQBTE7wW/w/KE3nTXPxUbXUUUwVOLaS14e2Sf&#10;STD7NmS3Jn57tyD0OMzMb5jlurOVuFHjS8caRkMFgjhzpuRcw/fXfjAH4QOywcoxabiTh/Wq97LE&#10;xLiWj3RLQy4ihH2CGooQ6kRKnxVk0Q9dTRy9i2sshiibXJoG2wi3lRwrNZMWS44LBda0LSi7pr9W&#10;w+njcv6Zqs98Z9/q1nVKsn2XWr/2u80CRKAu/Ief7YPRMJlM4e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Dvb/EAAAA3AAAAA8AAAAAAAAAAAAAAAAAmAIAAGRycy9k&#10;b3ducmV2LnhtbFBLBQYAAAAABAAEAPUAAACJAwAAAAA=&#10;" filled="f" stroked="f">
                <v:textbox>
                  <w:txbxContent>
                    <w:p w:rsidR="00140B72" w:rsidRPr="00A7507C" w:rsidRDefault="00140B72" w:rsidP="00A7507C">
                      <w:pPr>
                        <w:pStyle w:val="2"/>
                        <w:rPr>
                          <w:rFonts w:ascii="Times New Roman" w:hAnsi="Times New Roman"/>
                          <w:b w:val="0"/>
                          <w:bCs w:val="0"/>
                          <w:szCs w:val="28"/>
                        </w:rPr>
                      </w:pPr>
                      <w:r w:rsidRPr="004D7980">
                        <w:rPr>
                          <w:rFonts w:ascii="Times New Roman" w:hAnsi="Times New Roman"/>
                          <w:b w:val="0"/>
                          <w:bCs w:val="0"/>
                          <w:szCs w:val="28"/>
                        </w:rPr>
                        <w:t>ІЕЕ</w:t>
                      </w:r>
                      <w:r>
                        <w:rPr>
                          <w:rFonts w:ascii="Times New Roman" w:hAnsi="Times New Roman"/>
                          <w:b w:val="0"/>
                          <w:bCs w:val="0"/>
                          <w:szCs w:val="28"/>
                        </w:rPr>
                        <w:t>, гр. ОА-71</w:t>
                      </w:r>
                    </w:p>
                    <w:p w:rsidR="00140B72" w:rsidRPr="00AF5C24" w:rsidRDefault="00140B72" w:rsidP="005945D6">
                      <w:pPr>
                        <w:pStyle w:val="3"/>
                      </w:pPr>
                    </w:p>
                  </w:txbxContent>
                </v:textbox>
              </v:shape>
              <v:shape id="Text Box 60" o:spid="_x0000_s1115" type="#_x0000_t202" style="position:absolute;left:6012;top:14340;width:4465;height: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8YJMUA&#10;AADcAAAADwAAAGRycy9kb3ducmV2LnhtbESPzWrDMBCE74G8g9hAb43U/JG6lkNIKPSUErcp9LZY&#10;G9vUWhlLjZ23jwqFHIeZ+YZJN4NtxIU6XzvW8DRVIIgLZ2ouNXx+vD6uQfiAbLBxTBqu5GGTjUcp&#10;Jsb1fKRLHkoRIewT1FCF0CZS+qIii37qWuLonV1nMUTZldJ02Ee4beRMqZW0WHNcqLClXUXFT/5r&#10;NZwO5++vhXov93bZ9m5Qku2z1PphMmxfQAQawj38334zGubzJ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jxgkxQAAANwAAAAPAAAAAAAAAAAAAAAAAJgCAABkcnMv&#10;ZG93bnJldi54bWxQSwUGAAAAAAQABAD1AAAAigMAAAAA&#10;" filled="f" stroked="f">
                <v:textbox>
                  <w:txbxContent>
                    <w:p w:rsidR="00140B72" w:rsidRPr="004D7980" w:rsidRDefault="00140B72" w:rsidP="005945D6">
                      <w:pPr>
                        <w:pStyle w:val="2"/>
                        <w:rPr>
                          <w:rFonts w:ascii="Times New Roman" w:hAnsi="Times New Roman"/>
                          <w:b w:val="0"/>
                          <w:bCs w:val="0"/>
                        </w:rPr>
                      </w:pPr>
                      <w:r w:rsidRPr="004D7980">
                        <w:rPr>
                          <w:rFonts w:ascii="Times New Roman" w:hAnsi="Times New Roman"/>
                          <w:b w:val="0"/>
                          <w:bCs w:val="0"/>
                        </w:rPr>
                        <w:t>2410 ДП.ОА-51-</w:t>
                      </w:r>
                      <w:r w:rsidRPr="004D7980">
                        <w:rPr>
                          <w:rFonts w:ascii="Times New Roman" w:hAnsi="Times New Roman"/>
                          <w:b w:val="0"/>
                          <w:bCs w:val="0"/>
                          <w:lang w:val="ru-RU"/>
                        </w:rPr>
                        <w:t>25</w:t>
                      </w:r>
                      <w:r w:rsidRPr="004D7980">
                        <w:rPr>
                          <w:rFonts w:ascii="Times New Roman" w:hAnsi="Times New Roman"/>
                          <w:b w:val="0"/>
                          <w:bCs w:val="0"/>
                        </w:rPr>
                        <w:t>.ПЗ</w:t>
                      </w:r>
                    </w:p>
                  </w:txbxContent>
                </v:textbox>
              </v:shape>
              <v:shape id="Text Box 61" o:spid="_x0000_s1116" type="#_x0000_t202" style="position:absolute;left:2178;top:16098;width:1522;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2GU8QA&#10;AADcAAAADwAAAGRycy9kb3ducmV2LnhtbESPQWvCQBSE74L/YXlCb7pbtWLTbESUQk8W01ro7ZF9&#10;JqHZtyG7NfHfu4WCx2FmvmHSzWAbcaHO1441PM4UCOLCmZpLDZ8fr9M1CB+QDTaOScOVPGyy8SjF&#10;xLiej3TJQykihH2CGqoQ2kRKX1Rk0c9cSxy9s+sshii7UpoO+wi3jZwrtZIWa44LFba0q6j4yX+t&#10;htPh/P21VO/l3j61vRuUZPsstX6YDNsXEIGGcA//t9+MhsVi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dhlPEAAAA3AAAAA8AAAAAAAAAAAAAAAAAmAIAAGRycy9k&#10;b3ducmV2LnhtbFBLBQYAAAAABAAEAPUAAACJAwAAAAA=&#10;" filled="f" stroked="f">
                <v:textbox>
                  <w:txbxContent>
                    <w:p w:rsidR="00140B72" w:rsidRPr="004E2E6A" w:rsidRDefault="00140B72" w:rsidP="005945D6">
                      <w:pPr>
                        <w:pStyle w:val="1"/>
                        <w:jc w:val="center"/>
                        <w:rPr>
                          <w:rFonts w:ascii="Times New Roman" w:hAnsi="Times New Roman"/>
                          <w:sz w:val="22"/>
                          <w:lang w:val="uk-UA"/>
                        </w:rPr>
                      </w:pPr>
                      <w:r>
                        <w:rPr>
                          <w:rFonts w:ascii="Times New Roman" w:hAnsi="Times New Roman"/>
                          <w:lang w:val="uk-UA"/>
                        </w:rPr>
                        <w:t>Козлов С.С.</w:t>
                      </w:r>
                    </w:p>
                  </w:txbxContent>
                </v:textbox>
              </v:shap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B72" w:rsidRPr="002C062E" w:rsidRDefault="00140B72">
    <w:pPr>
      <w:pStyle w:val="a3"/>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53"/>
    <w:multiLevelType w:val="hybridMultilevel"/>
    <w:tmpl w:val="100F59D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3F462D0"/>
    <w:multiLevelType w:val="hybridMultilevel"/>
    <w:tmpl w:val="23725298"/>
    <w:lvl w:ilvl="0" w:tplc="A3DA8B8E">
      <w:start w:val="1"/>
      <w:numFmt w:val="none"/>
      <w:lvlText w:val="-"/>
      <w:lvlJc w:val="left"/>
      <w:pPr>
        <w:tabs>
          <w:tab w:val="num" w:pos="1069"/>
        </w:tabs>
        <w:ind w:left="1069" w:hanging="360"/>
      </w:pPr>
      <w:rPr>
        <w:rFonts w:hint="default"/>
      </w:rPr>
    </w:lvl>
    <w:lvl w:ilvl="1" w:tplc="04190003" w:tentative="1">
      <w:start w:val="1"/>
      <w:numFmt w:val="bullet"/>
      <w:lvlText w:val="o"/>
      <w:lvlJc w:val="left"/>
      <w:pPr>
        <w:tabs>
          <w:tab w:val="num" w:pos="4140"/>
        </w:tabs>
        <w:ind w:left="4140" w:hanging="360"/>
      </w:pPr>
      <w:rPr>
        <w:rFonts w:ascii="Courier New" w:hAnsi="Courier New" w:cs="Courier New" w:hint="default"/>
      </w:rPr>
    </w:lvl>
    <w:lvl w:ilvl="2" w:tplc="04190005" w:tentative="1">
      <w:start w:val="1"/>
      <w:numFmt w:val="bullet"/>
      <w:lvlText w:val=""/>
      <w:lvlJc w:val="left"/>
      <w:pPr>
        <w:tabs>
          <w:tab w:val="num" w:pos="4860"/>
        </w:tabs>
        <w:ind w:left="4860" w:hanging="360"/>
      </w:pPr>
      <w:rPr>
        <w:rFonts w:ascii="Wingdings" w:hAnsi="Wingdings" w:hint="default"/>
      </w:rPr>
    </w:lvl>
    <w:lvl w:ilvl="3" w:tplc="04190001" w:tentative="1">
      <w:start w:val="1"/>
      <w:numFmt w:val="bullet"/>
      <w:lvlText w:val=""/>
      <w:lvlJc w:val="left"/>
      <w:pPr>
        <w:tabs>
          <w:tab w:val="num" w:pos="5580"/>
        </w:tabs>
        <w:ind w:left="5580" w:hanging="360"/>
      </w:pPr>
      <w:rPr>
        <w:rFonts w:ascii="Symbol" w:hAnsi="Symbol" w:hint="default"/>
      </w:rPr>
    </w:lvl>
    <w:lvl w:ilvl="4" w:tplc="04190003" w:tentative="1">
      <w:start w:val="1"/>
      <w:numFmt w:val="bullet"/>
      <w:lvlText w:val="o"/>
      <w:lvlJc w:val="left"/>
      <w:pPr>
        <w:tabs>
          <w:tab w:val="num" w:pos="6300"/>
        </w:tabs>
        <w:ind w:left="6300" w:hanging="360"/>
      </w:pPr>
      <w:rPr>
        <w:rFonts w:ascii="Courier New" w:hAnsi="Courier New" w:cs="Courier New" w:hint="default"/>
      </w:rPr>
    </w:lvl>
    <w:lvl w:ilvl="5" w:tplc="04190005" w:tentative="1">
      <w:start w:val="1"/>
      <w:numFmt w:val="bullet"/>
      <w:lvlText w:val=""/>
      <w:lvlJc w:val="left"/>
      <w:pPr>
        <w:tabs>
          <w:tab w:val="num" w:pos="7020"/>
        </w:tabs>
        <w:ind w:left="7020" w:hanging="360"/>
      </w:pPr>
      <w:rPr>
        <w:rFonts w:ascii="Wingdings" w:hAnsi="Wingdings" w:hint="default"/>
      </w:rPr>
    </w:lvl>
    <w:lvl w:ilvl="6" w:tplc="04190001" w:tentative="1">
      <w:start w:val="1"/>
      <w:numFmt w:val="bullet"/>
      <w:lvlText w:val=""/>
      <w:lvlJc w:val="left"/>
      <w:pPr>
        <w:tabs>
          <w:tab w:val="num" w:pos="7740"/>
        </w:tabs>
        <w:ind w:left="7740" w:hanging="360"/>
      </w:pPr>
      <w:rPr>
        <w:rFonts w:ascii="Symbol" w:hAnsi="Symbol" w:hint="default"/>
      </w:rPr>
    </w:lvl>
    <w:lvl w:ilvl="7" w:tplc="04190003" w:tentative="1">
      <w:start w:val="1"/>
      <w:numFmt w:val="bullet"/>
      <w:lvlText w:val="o"/>
      <w:lvlJc w:val="left"/>
      <w:pPr>
        <w:tabs>
          <w:tab w:val="num" w:pos="8460"/>
        </w:tabs>
        <w:ind w:left="8460" w:hanging="360"/>
      </w:pPr>
      <w:rPr>
        <w:rFonts w:ascii="Courier New" w:hAnsi="Courier New" w:cs="Courier New" w:hint="default"/>
      </w:rPr>
    </w:lvl>
    <w:lvl w:ilvl="8" w:tplc="04190005" w:tentative="1">
      <w:start w:val="1"/>
      <w:numFmt w:val="bullet"/>
      <w:lvlText w:val=""/>
      <w:lvlJc w:val="left"/>
      <w:pPr>
        <w:tabs>
          <w:tab w:val="num" w:pos="9180"/>
        </w:tabs>
        <w:ind w:left="9180" w:hanging="360"/>
      </w:pPr>
      <w:rPr>
        <w:rFonts w:ascii="Wingdings" w:hAnsi="Wingdings" w:hint="default"/>
      </w:rPr>
    </w:lvl>
  </w:abstractNum>
  <w:abstractNum w:abstractNumId="2">
    <w:nsid w:val="1B251A0D"/>
    <w:multiLevelType w:val="hybridMultilevel"/>
    <w:tmpl w:val="7EFE548A"/>
    <w:lvl w:ilvl="0" w:tplc="943AECB8">
      <w:start w:val="1"/>
      <w:numFmt w:val="decimal"/>
      <w:lvlText w:val="%1."/>
      <w:lvlJc w:val="left"/>
      <w:pPr>
        <w:ind w:left="1211" w:hanging="360"/>
      </w:pPr>
      <w:rPr>
        <w:rFonts w:hint="default"/>
        <w:color w:val="00000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1B6F21F7"/>
    <w:multiLevelType w:val="hybridMultilevel"/>
    <w:tmpl w:val="825A1B28"/>
    <w:lvl w:ilvl="0" w:tplc="0419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
    <w:nsid w:val="27C31D3A"/>
    <w:multiLevelType w:val="hybridMultilevel"/>
    <w:tmpl w:val="3E361C56"/>
    <w:lvl w:ilvl="0" w:tplc="6450E26A">
      <w:start w:val="1"/>
      <w:numFmt w:val="none"/>
      <w:lvlText w:val="-"/>
      <w:lvlJc w:val="left"/>
      <w:pPr>
        <w:tabs>
          <w:tab w:val="num" w:pos="1931"/>
        </w:tabs>
        <w:ind w:left="1931" w:hanging="360"/>
      </w:pPr>
      <w:rPr>
        <w:rFonts w:hint="default"/>
      </w:rPr>
    </w:lvl>
    <w:lvl w:ilvl="1" w:tplc="04190019" w:tentative="1">
      <w:start w:val="1"/>
      <w:numFmt w:val="lowerLetter"/>
      <w:lvlText w:val="%2."/>
      <w:lvlJc w:val="left"/>
      <w:pPr>
        <w:tabs>
          <w:tab w:val="num" w:pos="2651"/>
        </w:tabs>
        <w:ind w:left="2651" w:hanging="360"/>
      </w:pPr>
    </w:lvl>
    <w:lvl w:ilvl="2" w:tplc="0419001B" w:tentative="1">
      <w:start w:val="1"/>
      <w:numFmt w:val="lowerRoman"/>
      <w:lvlText w:val="%3."/>
      <w:lvlJc w:val="right"/>
      <w:pPr>
        <w:tabs>
          <w:tab w:val="num" w:pos="3371"/>
        </w:tabs>
        <w:ind w:left="3371" w:hanging="180"/>
      </w:pPr>
    </w:lvl>
    <w:lvl w:ilvl="3" w:tplc="0419000F" w:tentative="1">
      <w:start w:val="1"/>
      <w:numFmt w:val="decimal"/>
      <w:lvlText w:val="%4."/>
      <w:lvlJc w:val="left"/>
      <w:pPr>
        <w:tabs>
          <w:tab w:val="num" w:pos="4091"/>
        </w:tabs>
        <w:ind w:left="4091" w:hanging="360"/>
      </w:pPr>
    </w:lvl>
    <w:lvl w:ilvl="4" w:tplc="04190019" w:tentative="1">
      <w:start w:val="1"/>
      <w:numFmt w:val="lowerLetter"/>
      <w:lvlText w:val="%5."/>
      <w:lvlJc w:val="left"/>
      <w:pPr>
        <w:tabs>
          <w:tab w:val="num" w:pos="4811"/>
        </w:tabs>
        <w:ind w:left="4811" w:hanging="360"/>
      </w:pPr>
    </w:lvl>
    <w:lvl w:ilvl="5" w:tplc="0419001B" w:tentative="1">
      <w:start w:val="1"/>
      <w:numFmt w:val="lowerRoman"/>
      <w:lvlText w:val="%6."/>
      <w:lvlJc w:val="right"/>
      <w:pPr>
        <w:tabs>
          <w:tab w:val="num" w:pos="5531"/>
        </w:tabs>
        <w:ind w:left="5531" w:hanging="180"/>
      </w:pPr>
    </w:lvl>
    <w:lvl w:ilvl="6" w:tplc="0419000F" w:tentative="1">
      <w:start w:val="1"/>
      <w:numFmt w:val="decimal"/>
      <w:lvlText w:val="%7."/>
      <w:lvlJc w:val="left"/>
      <w:pPr>
        <w:tabs>
          <w:tab w:val="num" w:pos="6251"/>
        </w:tabs>
        <w:ind w:left="6251" w:hanging="360"/>
      </w:pPr>
    </w:lvl>
    <w:lvl w:ilvl="7" w:tplc="04190019" w:tentative="1">
      <w:start w:val="1"/>
      <w:numFmt w:val="lowerLetter"/>
      <w:lvlText w:val="%8."/>
      <w:lvlJc w:val="left"/>
      <w:pPr>
        <w:tabs>
          <w:tab w:val="num" w:pos="6971"/>
        </w:tabs>
        <w:ind w:left="6971" w:hanging="360"/>
      </w:pPr>
    </w:lvl>
    <w:lvl w:ilvl="8" w:tplc="0419001B" w:tentative="1">
      <w:start w:val="1"/>
      <w:numFmt w:val="lowerRoman"/>
      <w:lvlText w:val="%9."/>
      <w:lvlJc w:val="right"/>
      <w:pPr>
        <w:tabs>
          <w:tab w:val="num" w:pos="7691"/>
        </w:tabs>
        <w:ind w:left="7691" w:hanging="180"/>
      </w:pPr>
    </w:lvl>
  </w:abstractNum>
  <w:abstractNum w:abstractNumId="5">
    <w:nsid w:val="28811D00"/>
    <w:multiLevelType w:val="hybridMultilevel"/>
    <w:tmpl w:val="9DBE1516"/>
    <w:lvl w:ilvl="0" w:tplc="A3DA8B8E">
      <w:start w:val="1"/>
      <w:numFmt w:val="none"/>
      <w:lvlText w:val="-"/>
      <w:lvlJc w:val="left"/>
      <w:pPr>
        <w:tabs>
          <w:tab w:val="num" w:pos="1069"/>
        </w:tabs>
        <w:ind w:left="1069" w:hanging="360"/>
      </w:pPr>
      <w:rPr>
        <w:rFonts w:hint="default"/>
      </w:rPr>
    </w:lvl>
    <w:lvl w:ilvl="1" w:tplc="04190003" w:tentative="1">
      <w:start w:val="1"/>
      <w:numFmt w:val="bullet"/>
      <w:lvlText w:val="o"/>
      <w:lvlJc w:val="left"/>
      <w:pPr>
        <w:tabs>
          <w:tab w:val="num" w:pos="4140"/>
        </w:tabs>
        <w:ind w:left="4140" w:hanging="360"/>
      </w:pPr>
      <w:rPr>
        <w:rFonts w:ascii="Courier New" w:hAnsi="Courier New" w:cs="Courier New" w:hint="default"/>
      </w:rPr>
    </w:lvl>
    <w:lvl w:ilvl="2" w:tplc="04190005" w:tentative="1">
      <w:start w:val="1"/>
      <w:numFmt w:val="bullet"/>
      <w:lvlText w:val=""/>
      <w:lvlJc w:val="left"/>
      <w:pPr>
        <w:tabs>
          <w:tab w:val="num" w:pos="4860"/>
        </w:tabs>
        <w:ind w:left="4860" w:hanging="360"/>
      </w:pPr>
      <w:rPr>
        <w:rFonts w:ascii="Wingdings" w:hAnsi="Wingdings" w:hint="default"/>
      </w:rPr>
    </w:lvl>
    <w:lvl w:ilvl="3" w:tplc="04190001" w:tentative="1">
      <w:start w:val="1"/>
      <w:numFmt w:val="bullet"/>
      <w:lvlText w:val=""/>
      <w:lvlJc w:val="left"/>
      <w:pPr>
        <w:tabs>
          <w:tab w:val="num" w:pos="5580"/>
        </w:tabs>
        <w:ind w:left="5580" w:hanging="360"/>
      </w:pPr>
      <w:rPr>
        <w:rFonts w:ascii="Symbol" w:hAnsi="Symbol" w:hint="default"/>
      </w:rPr>
    </w:lvl>
    <w:lvl w:ilvl="4" w:tplc="04190003" w:tentative="1">
      <w:start w:val="1"/>
      <w:numFmt w:val="bullet"/>
      <w:lvlText w:val="o"/>
      <w:lvlJc w:val="left"/>
      <w:pPr>
        <w:tabs>
          <w:tab w:val="num" w:pos="6300"/>
        </w:tabs>
        <w:ind w:left="6300" w:hanging="360"/>
      </w:pPr>
      <w:rPr>
        <w:rFonts w:ascii="Courier New" w:hAnsi="Courier New" w:cs="Courier New" w:hint="default"/>
      </w:rPr>
    </w:lvl>
    <w:lvl w:ilvl="5" w:tplc="04190005" w:tentative="1">
      <w:start w:val="1"/>
      <w:numFmt w:val="bullet"/>
      <w:lvlText w:val=""/>
      <w:lvlJc w:val="left"/>
      <w:pPr>
        <w:tabs>
          <w:tab w:val="num" w:pos="7020"/>
        </w:tabs>
        <w:ind w:left="7020" w:hanging="360"/>
      </w:pPr>
      <w:rPr>
        <w:rFonts w:ascii="Wingdings" w:hAnsi="Wingdings" w:hint="default"/>
      </w:rPr>
    </w:lvl>
    <w:lvl w:ilvl="6" w:tplc="04190001" w:tentative="1">
      <w:start w:val="1"/>
      <w:numFmt w:val="bullet"/>
      <w:lvlText w:val=""/>
      <w:lvlJc w:val="left"/>
      <w:pPr>
        <w:tabs>
          <w:tab w:val="num" w:pos="7740"/>
        </w:tabs>
        <w:ind w:left="7740" w:hanging="360"/>
      </w:pPr>
      <w:rPr>
        <w:rFonts w:ascii="Symbol" w:hAnsi="Symbol" w:hint="default"/>
      </w:rPr>
    </w:lvl>
    <w:lvl w:ilvl="7" w:tplc="04190003" w:tentative="1">
      <w:start w:val="1"/>
      <w:numFmt w:val="bullet"/>
      <w:lvlText w:val="o"/>
      <w:lvlJc w:val="left"/>
      <w:pPr>
        <w:tabs>
          <w:tab w:val="num" w:pos="8460"/>
        </w:tabs>
        <w:ind w:left="8460" w:hanging="360"/>
      </w:pPr>
      <w:rPr>
        <w:rFonts w:ascii="Courier New" w:hAnsi="Courier New" w:cs="Courier New" w:hint="default"/>
      </w:rPr>
    </w:lvl>
    <w:lvl w:ilvl="8" w:tplc="04190005" w:tentative="1">
      <w:start w:val="1"/>
      <w:numFmt w:val="bullet"/>
      <w:lvlText w:val=""/>
      <w:lvlJc w:val="left"/>
      <w:pPr>
        <w:tabs>
          <w:tab w:val="num" w:pos="9180"/>
        </w:tabs>
        <w:ind w:left="9180" w:hanging="360"/>
      </w:pPr>
      <w:rPr>
        <w:rFonts w:ascii="Wingdings" w:hAnsi="Wingdings" w:hint="default"/>
      </w:rPr>
    </w:lvl>
  </w:abstractNum>
  <w:abstractNum w:abstractNumId="6">
    <w:nsid w:val="292A7964"/>
    <w:multiLevelType w:val="hybridMultilevel"/>
    <w:tmpl w:val="026C61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43A54D1"/>
    <w:multiLevelType w:val="hybridMultilevel"/>
    <w:tmpl w:val="177685B6"/>
    <w:lvl w:ilvl="0" w:tplc="A3DA8B8E">
      <w:start w:val="1"/>
      <w:numFmt w:val="none"/>
      <w:lvlText w:val="-"/>
      <w:lvlJc w:val="left"/>
      <w:pPr>
        <w:tabs>
          <w:tab w:val="num" w:pos="1778"/>
        </w:tabs>
        <w:ind w:left="1778"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8">
    <w:nsid w:val="36D67BDB"/>
    <w:multiLevelType w:val="multilevel"/>
    <w:tmpl w:val="C2E68534"/>
    <w:lvl w:ilvl="0">
      <w:start w:val="4"/>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3C444851"/>
    <w:multiLevelType w:val="multilevel"/>
    <w:tmpl w:val="0DCA3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40D79CC"/>
    <w:multiLevelType w:val="hybridMultilevel"/>
    <w:tmpl w:val="ED103C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67651BC"/>
    <w:multiLevelType w:val="multilevel"/>
    <w:tmpl w:val="A97A20FC"/>
    <w:lvl w:ilvl="0">
      <w:start w:val="3"/>
      <w:numFmt w:val="decimal"/>
      <w:lvlText w:val="%1"/>
      <w:lvlJc w:val="left"/>
      <w:pPr>
        <w:ind w:left="375" w:hanging="375"/>
      </w:pPr>
      <w:rPr>
        <w:rFonts w:hint="default"/>
        <w:b/>
      </w:rPr>
    </w:lvl>
    <w:lvl w:ilvl="1">
      <w:start w:val="5"/>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12">
    <w:nsid w:val="56D3243D"/>
    <w:multiLevelType w:val="hybridMultilevel"/>
    <w:tmpl w:val="F76A4DD6"/>
    <w:lvl w:ilvl="0" w:tplc="A3DA8B8E">
      <w:start w:val="1"/>
      <w:numFmt w:val="none"/>
      <w:lvlText w:val="-"/>
      <w:lvlJc w:val="left"/>
      <w:pPr>
        <w:tabs>
          <w:tab w:val="num" w:pos="1069"/>
        </w:tabs>
        <w:ind w:left="1069" w:hanging="360"/>
      </w:pPr>
      <w:rPr>
        <w:rFonts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57687C9E"/>
    <w:multiLevelType w:val="hybridMultilevel"/>
    <w:tmpl w:val="FA1CC6B0"/>
    <w:lvl w:ilvl="0" w:tplc="A3DA8B8E">
      <w:start w:val="1"/>
      <w:numFmt w:val="none"/>
      <w:lvlText w:val="-"/>
      <w:lvlJc w:val="left"/>
      <w:pPr>
        <w:tabs>
          <w:tab w:val="num" w:pos="1069"/>
        </w:tabs>
        <w:ind w:left="10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5B144C8A"/>
    <w:multiLevelType w:val="hybridMultilevel"/>
    <w:tmpl w:val="B5564C08"/>
    <w:lvl w:ilvl="0" w:tplc="2C48410C">
      <w:start w:val="1"/>
      <w:numFmt w:val="bullet"/>
      <w:lvlText w:val="-"/>
      <w:lvlJc w:val="left"/>
      <w:pPr>
        <w:ind w:left="780" w:hanging="360"/>
      </w:pPr>
      <w:rPr>
        <w:rFonts w:ascii="Times New Roman" w:eastAsiaTheme="minorHAns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5">
    <w:nsid w:val="70391533"/>
    <w:multiLevelType w:val="hybridMultilevel"/>
    <w:tmpl w:val="6BE8175E"/>
    <w:lvl w:ilvl="0" w:tplc="95D45A5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nsid w:val="7406566B"/>
    <w:multiLevelType w:val="multilevel"/>
    <w:tmpl w:val="46B8512A"/>
    <w:lvl w:ilvl="0">
      <w:start w:val="1"/>
      <w:numFmt w:val="decimal"/>
      <w:lvlText w:val="%1"/>
      <w:lvlJc w:val="left"/>
      <w:pPr>
        <w:ind w:left="450" w:hanging="450"/>
      </w:pPr>
      <w:rPr>
        <w:rFonts w:hint="default"/>
      </w:rPr>
    </w:lvl>
    <w:lvl w:ilvl="1">
      <w:start w:val="1"/>
      <w:numFmt w:val="decimal"/>
      <w:lvlText w:val="%1.%2"/>
      <w:lvlJc w:val="left"/>
      <w:pPr>
        <w:ind w:left="1140" w:hanging="45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3150" w:hanging="108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680" w:hanging="2160"/>
      </w:pPr>
      <w:rPr>
        <w:rFonts w:hint="default"/>
      </w:rPr>
    </w:lvl>
  </w:abstractNum>
  <w:abstractNum w:abstractNumId="17">
    <w:nsid w:val="768C325A"/>
    <w:multiLevelType w:val="multilevel"/>
    <w:tmpl w:val="D1C40D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F1B0F54"/>
    <w:multiLevelType w:val="multilevel"/>
    <w:tmpl w:val="775EC83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6"/>
  </w:num>
  <w:num w:numId="2">
    <w:abstractNumId w:val="8"/>
  </w:num>
  <w:num w:numId="3">
    <w:abstractNumId w:val="6"/>
  </w:num>
  <w:num w:numId="4">
    <w:abstractNumId w:val="15"/>
  </w:num>
  <w:num w:numId="5">
    <w:abstractNumId w:val="0"/>
  </w:num>
  <w:num w:numId="6">
    <w:abstractNumId w:val="10"/>
  </w:num>
  <w:num w:numId="7">
    <w:abstractNumId w:val="18"/>
  </w:num>
  <w:num w:numId="8">
    <w:abstractNumId w:val="3"/>
  </w:num>
  <w:num w:numId="9">
    <w:abstractNumId w:val="14"/>
  </w:num>
  <w:num w:numId="10">
    <w:abstractNumId w:val="7"/>
  </w:num>
  <w:num w:numId="11">
    <w:abstractNumId w:val="13"/>
  </w:num>
  <w:num w:numId="12">
    <w:abstractNumId w:val="12"/>
  </w:num>
  <w:num w:numId="13">
    <w:abstractNumId w:val="5"/>
  </w:num>
  <w:num w:numId="14">
    <w:abstractNumId w:val="1"/>
  </w:num>
  <w:num w:numId="15">
    <w:abstractNumId w:val="9"/>
  </w:num>
  <w:num w:numId="16">
    <w:abstractNumId w:val="17"/>
    <w:lvlOverride w:ilvl="0">
      <w:lvl w:ilvl="0">
        <w:numFmt w:val="decimal"/>
        <w:lvlText w:val="%1."/>
        <w:lvlJc w:val="left"/>
      </w:lvl>
    </w:lvlOverride>
  </w:num>
  <w:num w:numId="17">
    <w:abstractNumId w:val="4"/>
  </w:num>
  <w:num w:numId="18">
    <w:abstractNumId w:val="11"/>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81A"/>
    <w:rsid w:val="00006467"/>
    <w:rsid w:val="0003269E"/>
    <w:rsid w:val="00034EE9"/>
    <w:rsid w:val="00051BEB"/>
    <w:rsid w:val="0005306A"/>
    <w:rsid w:val="00062D83"/>
    <w:rsid w:val="000636AA"/>
    <w:rsid w:val="00066A4C"/>
    <w:rsid w:val="000738C1"/>
    <w:rsid w:val="000808E8"/>
    <w:rsid w:val="000918A7"/>
    <w:rsid w:val="000932B6"/>
    <w:rsid w:val="00093561"/>
    <w:rsid w:val="000949FD"/>
    <w:rsid w:val="000C6B29"/>
    <w:rsid w:val="000D20EE"/>
    <w:rsid w:val="000D4681"/>
    <w:rsid w:val="000D629A"/>
    <w:rsid w:val="000D6A96"/>
    <w:rsid w:val="000E2BF0"/>
    <w:rsid w:val="000E5301"/>
    <w:rsid w:val="000E6A76"/>
    <w:rsid w:val="000F05EB"/>
    <w:rsid w:val="000F1CA5"/>
    <w:rsid w:val="000F39B8"/>
    <w:rsid w:val="000F7A02"/>
    <w:rsid w:val="00140B72"/>
    <w:rsid w:val="00144852"/>
    <w:rsid w:val="0015356D"/>
    <w:rsid w:val="0016039D"/>
    <w:rsid w:val="00166597"/>
    <w:rsid w:val="00167CB8"/>
    <w:rsid w:val="00174528"/>
    <w:rsid w:val="00181478"/>
    <w:rsid w:val="0019378C"/>
    <w:rsid w:val="001956F4"/>
    <w:rsid w:val="001B0ECD"/>
    <w:rsid w:val="001B5D5E"/>
    <w:rsid w:val="001C629E"/>
    <w:rsid w:val="001D1CFC"/>
    <w:rsid w:val="001D64FD"/>
    <w:rsid w:val="001E0EEA"/>
    <w:rsid w:val="001E7BDB"/>
    <w:rsid w:val="001F069D"/>
    <w:rsid w:val="001F7992"/>
    <w:rsid w:val="00216CE9"/>
    <w:rsid w:val="00242ADF"/>
    <w:rsid w:val="00245284"/>
    <w:rsid w:val="00245D2D"/>
    <w:rsid w:val="002476C8"/>
    <w:rsid w:val="00253E14"/>
    <w:rsid w:val="0026153F"/>
    <w:rsid w:val="00265B45"/>
    <w:rsid w:val="00266188"/>
    <w:rsid w:val="002713A9"/>
    <w:rsid w:val="00272F5F"/>
    <w:rsid w:val="00276825"/>
    <w:rsid w:val="0029461C"/>
    <w:rsid w:val="002A001C"/>
    <w:rsid w:val="002B248C"/>
    <w:rsid w:val="002B7D21"/>
    <w:rsid w:val="002C062E"/>
    <w:rsid w:val="002D4552"/>
    <w:rsid w:val="002E7F70"/>
    <w:rsid w:val="002F2045"/>
    <w:rsid w:val="002F58F8"/>
    <w:rsid w:val="003034D8"/>
    <w:rsid w:val="003061C0"/>
    <w:rsid w:val="00307B97"/>
    <w:rsid w:val="00312287"/>
    <w:rsid w:val="00314CF6"/>
    <w:rsid w:val="0032063E"/>
    <w:rsid w:val="003244B3"/>
    <w:rsid w:val="00344C9C"/>
    <w:rsid w:val="00345A5D"/>
    <w:rsid w:val="003518CE"/>
    <w:rsid w:val="00352F34"/>
    <w:rsid w:val="003612E2"/>
    <w:rsid w:val="00362764"/>
    <w:rsid w:val="00365D38"/>
    <w:rsid w:val="00372CA2"/>
    <w:rsid w:val="0037609A"/>
    <w:rsid w:val="003765F7"/>
    <w:rsid w:val="00386A1D"/>
    <w:rsid w:val="003B192C"/>
    <w:rsid w:val="003B704B"/>
    <w:rsid w:val="003C3ED1"/>
    <w:rsid w:val="003C61F2"/>
    <w:rsid w:val="003E1338"/>
    <w:rsid w:val="003E2322"/>
    <w:rsid w:val="003E6FD8"/>
    <w:rsid w:val="003F2CF7"/>
    <w:rsid w:val="004136FD"/>
    <w:rsid w:val="004143B4"/>
    <w:rsid w:val="00415C9A"/>
    <w:rsid w:val="004408E1"/>
    <w:rsid w:val="00456B1E"/>
    <w:rsid w:val="00457AAF"/>
    <w:rsid w:val="00460D26"/>
    <w:rsid w:val="00461E6D"/>
    <w:rsid w:val="00464200"/>
    <w:rsid w:val="00467455"/>
    <w:rsid w:val="0047083D"/>
    <w:rsid w:val="00480942"/>
    <w:rsid w:val="004866B5"/>
    <w:rsid w:val="0049111A"/>
    <w:rsid w:val="00494E06"/>
    <w:rsid w:val="004B12B0"/>
    <w:rsid w:val="004B4EAF"/>
    <w:rsid w:val="004C09B1"/>
    <w:rsid w:val="004C36C1"/>
    <w:rsid w:val="004C764E"/>
    <w:rsid w:val="004D3450"/>
    <w:rsid w:val="004D587E"/>
    <w:rsid w:val="004D7980"/>
    <w:rsid w:val="004E2E6A"/>
    <w:rsid w:val="004E5B2E"/>
    <w:rsid w:val="004F4160"/>
    <w:rsid w:val="0050202D"/>
    <w:rsid w:val="005076B7"/>
    <w:rsid w:val="00510DC3"/>
    <w:rsid w:val="00515987"/>
    <w:rsid w:val="00524B39"/>
    <w:rsid w:val="00531D53"/>
    <w:rsid w:val="0053483D"/>
    <w:rsid w:val="00537950"/>
    <w:rsid w:val="005428E1"/>
    <w:rsid w:val="00546832"/>
    <w:rsid w:val="00547CA9"/>
    <w:rsid w:val="00572F12"/>
    <w:rsid w:val="00577750"/>
    <w:rsid w:val="005811EC"/>
    <w:rsid w:val="00592401"/>
    <w:rsid w:val="005945D6"/>
    <w:rsid w:val="005A117A"/>
    <w:rsid w:val="005A1EE8"/>
    <w:rsid w:val="005A26B6"/>
    <w:rsid w:val="005B16D1"/>
    <w:rsid w:val="005B2702"/>
    <w:rsid w:val="005B7EEA"/>
    <w:rsid w:val="005C4DAD"/>
    <w:rsid w:val="005D0C03"/>
    <w:rsid w:val="005E22C2"/>
    <w:rsid w:val="006002F7"/>
    <w:rsid w:val="006026EC"/>
    <w:rsid w:val="0060698A"/>
    <w:rsid w:val="00607140"/>
    <w:rsid w:val="00610284"/>
    <w:rsid w:val="0061130A"/>
    <w:rsid w:val="0061237A"/>
    <w:rsid w:val="00614C44"/>
    <w:rsid w:val="00621236"/>
    <w:rsid w:val="00625BC9"/>
    <w:rsid w:val="00627E11"/>
    <w:rsid w:val="00631444"/>
    <w:rsid w:val="006466B0"/>
    <w:rsid w:val="00647E9C"/>
    <w:rsid w:val="006638F7"/>
    <w:rsid w:val="0066575A"/>
    <w:rsid w:val="00673E79"/>
    <w:rsid w:val="00681C27"/>
    <w:rsid w:val="00684A60"/>
    <w:rsid w:val="00685716"/>
    <w:rsid w:val="00690444"/>
    <w:rsid w:val="00692AD7"/>
    <w:rsid w:val="006B18FA"/>
    <w:rsid w:val="006B4245"/>
    <w:rsid w:val="006B4894"/>
    <w:rsid w:val="006C54F0"/>
    <w:rsid w:val="006C5FF6"/>
    <w:rsid w:val="006D03B4"/>
    <w:rsid w:val="007162A3"/>
    <w:rsid w:val="007229F5"/>
    <w:rsid w:val="00727A9E"/>
    <w:rsid w:val="00750F7A"/>
    <w:rsid w:val="0075139E"/>
    <w:rsid w:val="00771F33"/>
    <w:rsid w:val="007742A0"/>
    <w:rsid w:val="00780AEA"/>
    <w:rsid w:val="0078381A"/>
    <w:rsid w:val="00783F08"/>
    <w:rsid w:val="00784A5F"/>
    <w:rsid w:val="007922E0"/>
    <w:rsid w:val="007A5DAA"/>
    <w:rsid w:val="007D7C4B"/>
    <w:rsid w:val="007E405C"/>
    <w:rsid w:val="007F09AE"/>
    <w:rsid w:val="007F0C3D"/>
    <w:rsid w:val="007F21CB"/>
    <w:rsid w:val="008004A4"/>
    <w:rsid w:val="008152AB"/>
    <w:rsid w:val="00820E27"/>
    <w:rsid w:val="00821946"/>
    <w:rsid w:val="00835C05"/>
    <w:rsid w:val="00837AC1"/>
    <w:rsid w:val="00840000"/>
    <w:rsid w:val="00844758"/>
    <w:rsid w:val="0084493E"/>
    <w:rsid w:val="008457B8"/>
    <w:rsid w:val="008468CD"/>
    <w:rsid w:val="008568A5"/>
    <w:rsid w:val="008662CD"/>
    <w:rsid w:val="00867762"/>
    <w:rsid w:val="00882D7A"/>
    <w:rsid w:val="00885C4D"/>
    <w:rsid w:val="00892EF7"/>
    <w:rsid w:val="008B1978"/>
    <w:rsid w:val="008B4249"/>
    <w:rsid w:val="008B5BE1"/>
    <w:rsid w:val="008B718C"/>
    <w:rsid w:val="008C05C4"/>
    <w:rsid w:val="008D30D5"/>
    <w:rsid w:val="008D4F6A"/>
    <w:rsid w:val="008D71B0"/>
    <w:rsid w:val="008E1D29"/>
    <w:rsid w:val="008E2B57"/>
    <w:rsid w:val="008E3727"/>
    <w:rsid w:val="008F4F74"/>
    <w:rsid w:val="00905C81"/>
    <w:rsid w:val="0091714C"/>
    <w:rsid w:val="00923B74"/>
    <w:rsid w:val="00940D5C"/>
    <w:rsid w:val="0094361E"/>
    <w:rsid w:val="009614D6"/>
    <w:rsid w:val="0097408B"/>
    <w:rsid w:val="00975CC3"/>
    <w:rsid w:val="00986885"/>
    <w:rsid w:val="00993D77"/>
    <w:rsid w:val="009964D8"/>
    <w:rsid w:val="009A1EC5"/>
    <w:rsid w:val="009A3056"/>
    <w:rsid w:val="009D18D2"/>
    <w:rsid w:val="009D7821"/>
    <w:rsid w:val="009E2964"/>
    <w:rsid w:val="009E2D03"/>
    <w:rsid w:val="009E792D"/>
    <w:rsid w:val="009F2026"/>
    <w:rsid w:val="009F2087"/>
    <w:rsid w:val="009F2C75"/>
    <w:rsid w:val="00A04F91"/>
    <w:rsid w:val="00A06920"/>
    <w:rsid w:val="00A10AAB"/>
    <w:rsid w:val="00A15188"/>
    <w:rsid w:val="00A23547"/>
    <w:rsid w:val="00A25552"/>
    <w:rsid w:val="00A32615"/>
    <w:rsid w:val="00A34D2E"/>
    <w:rsid w:val="00A452A2"/>
    <w:rsid w:val="00A53107"/>
    <w:rsid w:val="00A56375"/>
    <w:rsid w:val="00A6330D"/>
    <w:rsid w:val="00A7507C"/>
    <w:rsid w:val="00A755FE"/>
    <w:rsid w:val="00A903B7"/>
    <w:rsid w:val="00A9083A"/>
    <w:rsid w:val="00A93AE2"/>
    <w:rsid w:val="00AA6BD1"/>
    <w:rsid w:val="00AB2247"/>
    <w:rsid w:val="00AC3288"/>
    <w:rsid w:val="00AC79FB"/>
    <w:rsid w:val="00AD77D9"/>
    <w:rsid w:val="00AF787A"/>
    <w:rsid w:val="00B214E2"/>
    <w:rsid w:val="00B276C3"/>
    <w:rsid w:val="00B3538B"/>
    <w:rsid w:val="00B40CCF"/>
    <w:rsid w:val="00B45AAD"/>
    <w:rsid w:val="00B53DA8"/>
    <w:rsid w:val="00B630AE"/>
    <w:rsid w:val="00B63FDB"/>
    <w:rsid w:val="00B6651C"/>
    <w:rsid w:val="00B74499"/>
    <w:rsid w:val="00B801C5"/>
    <w:rsid w:val="00B916EE"/>
    <w:rsid w:val="00B92192"/>
    <w:rsid w:val="00B94C50"/>
    <w:rsid w:val="00BD095F"/>
    <w:rsid w:val="00BD1F4E"/>
    <w:rsid w:val="00BD3692"/>
    <w:rsid w:val="00BD3D0C"/>
    <w:rsid w:val="00BD4747"/>
    <w:rsid w:val="00BD6BB8"/>
    <w:rsid w:val="00BE6E6B"/>
    <w:rsid w:val="00C10EC4"/>
    <w:rsid w:val="00C12C70"/>
    <w:rsid w:val="00C2766E"/>
    <w:rsid w:val="00C31E6E"/>
    <w:rsid w:val="00C34847"/>
    <w:rsid w:val="00C354B2"/>
    <w:rsid w:val="00C411FD"/>
    <w:rsid w:val="00C454FB"/>
    <w:rsid w:val="00C539BE"/>
    <w:rsid w:val="00C5706D"/>
    <w:rsid w:val="00C57D5F"/>
    <w:rsid w:val="00C6785A"/>
    <w:rsid w:val="00C71EA9"/>
    <w:rsid w:val="00C80BE6"/>
    <w:rsid w:val="00C8725F"/>
    <w:rsid w:val="00CA3FA7"/>
    <w:rsid w:val="00CB5B71"/>
    <w:rsid w:val="00CD2A33"/>
    <w:rsid w:val="00CE25E0"/>
    <w:rsid w:val="00D00819"/>
    <w:rsid w:val="00D03C8B"/>
    <w:rsid w:val="00D10C7F"/>
    <w:rsid w:val="00D12E7C"/>
    <w:rsid w:val="00D4154A"/>
    <w:rsid w:val="00D415D6"/>
    <w:rsid w:val="00D42820"/>
    <w:rsid w:val="00D50821"/>
    <w:rsid w:val="00D549FF"/>
    <w:rsid w:val="00D80B4C"/>
    <w:rsid w:val="00D8168E"/>
    <w:rsid w:val="00D933B2"/>
    <w:rsid w:val="00DA0028"/>
    <w:rsid w:val="00DA2FA8"/>
    <w:rsid w:val="00DA38AB"/>
    <w:rsid w:val="00DB5D03"/>
    <w:rsid w:val="00DC3906"/>
    <w:rsid w:val="00DC7350"/>
    <w:rsid w:val="00DD5639"/>
    <w:rsid w:val="00DF2055"/>
    <w:rsid w:val="00DF2E7F"/>
    <w:rsid w:val="00E0520E"/>
    <w:rsid w:val="00E06EA3"/>
    <w:rsid w:val="00E1050C"/>
    <w:rsid w:val="00E1771C"/>
    <w:rsid w:val="00E277A0"/>
    <w:rsid w:val="00E27E7C"/>
    <w:rsid w:val="00E33AD9"/>
    <w:rsid w:val="00E33FCE"/>
    <w:rsid w:val="00E42356"/>
    <w:rsid w:val="00E54533"/>
    <w:rsid w:val="00E745CF"/>
    <w:rsid w:val="00E76384"/>
    <w:rsid w:val="00E76D2E"/>
    <w:rsid w:val="00E86EB7"/>
    <w:rsid w:val="00E936BE"/>
    <w:rsid w:val="00EA44E3"/>
    <w:rsid w:val="00EC2619"/>
    <w:rsid w:val="00ED2451"/>
    <w:rsid w:val="00ED53E1"/>
    <w:rsid w:val="00ED7FEE"/>
    <w:rsid w:val="00EE1365"/>
    <w:rsid w:val="00EE36BF"/>
    <w:rsid w:val="00EE43B4"/>
    <w:rsid w:val="00EE448E"/>
    <w:rsid w:val="00EE550E"/>
    <w:rsid w:val="00EF1A9F"/>
    <w:rsid w:val="00EF23AF"/>
    <w:rsid w:val="00F052F5"/>
    <w:rsid w:val="00F10541"/>
    <w:rsid w:val="00F155A1"/>
    <w:rsid w:val="00F277FE"/>
    <w:rsid w:val="00F50E5D"/>
    <w:rsid w:val="00F626E0"/>
    <w:rsid w:val="00F65434"/>
    <w:rsid w:val="00F72544"/>
    <w:rsid w:val="00F873E9"/>
    <w:rsid w:val="00F90179"/>
    <w:rsid w:val="00F9713C"/>
    <w:rsid w:val="00FA016E"/>
    <w:rsid w:val="00FA0C3F"/>
    <w:rsid w:val="00FA3C79"/>
    <w:rsid w:val="00FA4B16"/>
    <w:rsid w:val="00FB1146"/>
    <w:rsid w:val="00FB2DC1"/>
    <w:rsid w:val="00FC2166"/>
    <w:rsid w:val="00FC5480"/>
    <w:rsid w:val="00FD1E5C"/>
    <w:rsid w:val="00FE1118"/>
    <w:rsid w:val="00FE6F67"/>
    <w:rsid w:val="00FF6784"/>
    <w:rsid w:val="00FF77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D8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062D83"/>
    <w:pPr>
      <w:keepNext/>
      <w:outlineLvl w:val="0"/>
    </w:pPr>
    <w:rPr>
      <w:rFonts w:ascii="Arial" w:hAnsi="Arial"/>
      <w:i/>
      <w:iCs/>
      <w:sz w:val="20"/>
    </w:rPr>
  </w:style>
  <w:style w:type="paragraph" w:styleId="2">
    <w:name w:val="heading 2"/>
    <w:basedOn w:val="a"/>
    <w:next w:val="a"/>
    <w:link w:val="20"/>
    <w:uiPriority w:val="9"/>
    <w:qFormat/>
    <w:rsid w:val="00062D83"/>
    <w:pPr>
      <w:keepNext/>
      <w:jc w:val="center"/>
      <w:outlineLvl w:val="1"/>
    </w:pPr>
    <w:rPr>
      <w:rFonts w:ascii="Arial" w:hAnsi="Arial"/>
      <w:b/>
      <w:bCs/>
      <w:i/>
      <w:iCs/>
      <w:sz w:val="28"/>
      <w:lang w:val="uk-UA"/>
    </w:rPr>
  </w:style>
  <w:style w:type="paragraph" w:styleId="3">
    <w:name w:val="heading 3"/>
    <w:basedOn w:val="a"/>
    <w:next w:val="a"/>
    <w:link w:val="30"/>
    <w:uiPriority w:val="9"/>
    <w:semiHidden/>
    <w:unhideWhenUsed/>
    <w:qFormat/>
    <w:rsid w:val="00FE6F6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E6F67"/>
    <w:pPr>
      <w:keepNext/>
      <w:keepLines/>
      <w:spacing w:before="20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CA3F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62D83"/>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2D83"/>
    <w:rPr>
      <w:rFonts w:ascii="Arial" w:eastAsia="Times New Roman" w:hAnsi="Arial" w:cs="Times New Roman"/>
      <w:i/>
      <w:iCs/>
      <w:sz w:val="20"/>
      <w:szCs w:val="24"/>
      <w:lang w:val="ru-RU" w:eastAsia="ru-RU"/>
    </w:rPr>
  </w:style>
  <w:style w:type="character" w:customStyle="1" w:styleId="20">
    <w:name w:val="Заголовок 2 Знак"/>
    <w:basedOn w:val="a0"/>
    <w:link w:val="2"/>
    <w:uiPriority w:val="9"/>
    <w:rsid w:val="00062D83"/>
    <w:rPr>
      <w:rFonts w:ascii="Arial" w:eastAsia="Times New Roman" w:hAnsi="Arial" w:cs="Times New Roman"/>
      <w:b/>
      <w:bCs/>
      <w:i/>
      <w:iCs/>
      <w:sz w:val="28"/>
      <w:szCs w:val="24"/>
      <w:lang w:eastAsia="ru-RU"/>
    </w:rPr>
  </w:style>
  <w:style w:type="paragraph" w:styleId="a3">
    <w:name w:val="header"/>
    <w:basedOn w:val="a"/>
    <w:link w:val="a4"/>
    <w:uiPriority w:val="99"/>
    <w:rsid w:val="00062D83"/>
    <w:pPr>
      <w:tabs>
        <w:tab w:val="center" w:pos="4677"/>
        <w:tab w:val="right" w:pos="9355"/>
      </w:tabs>
    </w:pPr>
  </w:style>
  <w:style w:type="character" w:customStyle="1" w:styleId="a4">
    <w:name w:val="Верхний колонтитул Знак"/>
    <w:basedOn w:val="a0"/>
    <w:link w:val="a3"/>
    <w:uiPriority w:val="99"/>
    <w:rsid w:val="00062D83"/>
    <w:rPr>
      <w:rFonts w:ascii="Times New Roman" w:eastAsia="Times New Roman" w:hAnsi="Times New Roman" w:cs="Times New Roman"/>
      <w:sz w:val="24"/>
      <w:szCs w:val="24"/>
      <w:lang w:val="ru-RU" w:eastAsia="ru-RU"/>
    </w:rPr>
  </w:style>
  <w:style w:type="paragraph" w:styleId="a5">
    <w:name w:val="footer"/>
    <w:basedOn w:val="a"/>
    <w:link w:val="a6"/>
    <w:uiPriority w:val="99"/>
    <w:rsid w:val="00062D83"/>
    <w:pPr>
      <w:tabs>
        <w:tab w:val="center" w:pos="4677"/>
        <w:tab w:val="right" w:pos="9355"/>
      </w:tabs>
    </w:pPr>
  </w:style>
  <w:style w:type="character" w:customStyle="1" w:styleId="a6">
    <w:name w:val="Нижний колонтитул Знак"/>
    <w:basedOn w:val="a0"/>
    <w:link w:val="a5"/>
    <w:uiPriority w:val="99"/>
    <w:rsid w:val="00062D83"/>
    <w:rPr>
      <w:rFonts w:ascii="Times New Roman" w:eastAsia="Times New Roman" w:hAnsi="Times New Roman" w:cs="Times New Roman"/>
      <w:sz w:val="24"/>
      <w:szCs w:val="24"/>
      <w:lang w:val="ru-RU" w:eastAsia="ru-RU"/>
    </w:rPr>
  </w:style>
  <w:style w:type="character" w:styleId="a7">
    <w:name w:val="page number"/>
    <w:basedOn w:val="a0"/>
    <w:rsid w:val="00062D83"/>
  </w:style>
  <w:style w:type="character" w:customStyle="1" w:styleId="70">
    <w:name w:val="Заголовок 7 Знак"/>
    <w:basedOn w:val="a0"/>
    <w:link w:val="7"/>
    <w:uiPriority w:val="9"/>
    <w:semiHidden/>
    <w:rsid w:val="00062D83"/>
    <w:rPr>
      <w:rFonts w:asciiTheme="majorHAnsi" w:eastAsiaTheme="majorEastAsia" w:hAnsiTheme="majorHAnsi" w:cstheme="majorBidi"/>
      <w:i/>
      <w:iCs/>
      <w:color w:val="404040" w:themeColor="text1" w:themeTint="BF"/>
      <w:sz w:val="24"/>
      <w:szCs w:val="24"/>
      <w:lang w:val="ru-RU" w:eastAsia="ru-RU"/>
    </w:rPr>
  </w:style>
  <w:style w:type="paragraph" w:styleId="21">
    <w:name w:val="Body Text Indent 2"/>
    <w:basedOn w:val="a"/>
    <w:link w:val="22"/>
    <w:rsid w:val="00062D83"/>
    <w:pPr>
      <w:spacing w:line="360" w:lineRule="auto"/>
      <w:ind w:firstLine="690"/>
      <w:jc w:val="both"/>
    </w:pPr>
    <w:rPr>
      <w:b/>
      <w:sz w:val="28"/>
      <w:szCs w:val="32"/>
    </w:rPr>
  </w:style>
  <w:style w:type="character" w:customStyle="1" w:styleId="22">
    <w:name w:val="Основной текст с отступом 2 Знак"/>
    <w:basedOn w:val="a0"/>
    <w:link w:val="21"/>
    <w:rsid w:val="00062D83"/>
    <w:rPr>
      <w:rFonts w:ascii="Times New Roman" w:eastAsia="Times New Roman" w:hAnsi="Times New Roman" w:cs="Times New Roman"/>
      <w:b/>
      <w:sz w:val="28"/>
      <w:szCs w:val="32"/>
      <w:lang w:val="ru-RU" w:eastAsia="ru-RU"/>
    </w:rPr>
  </w:style>
  <w:style w:type="paragraph" w:styleId="23">
    <w:name w:val="Body Text 2"/>
    <w:basedOn w:val="a"/>
    <w:link w:val="24"/>
    <w:rsid w:val="00062D83"/>
    <w:pPr>
      <w:spacing w:line="360" w:lineRule="auto"/>
    </w:pPr>
    <w:rPr>
      <w:sz w:val="22"/>
      <w:szCs w:val="20"/>
    </w:rPr>
  </w:style>
  <w:style w:type="character" w:customStyle="1" w:styleId="24">
    <w:name w:val="Основной текст 2 Знак"/>
    <w:basedOn w:val="a0"/>
    <w:link w:val="23"/>
    <w:rsid w:val="00062D83"/>
    <w:rPr>
      <w:rFonts w:ascii="Times New Roman" w:eastAsia="Times New Roman" w:hAnsi="Times New Roman" w:cs="Times New Roman"/>
      <w:szCs w:val="20"/>
      <w:lang w:val="ru-RU" w:eastAsia="ru-RU"/>
    </w:rPr>
  </w:style>
  <w:style w:type="paragraph" w:styleId="31">
    <w:name w:val="Body Text 3"/>
    <w:basedOn w:val="a"/>
    <w:link w:val="32"/>
    <w:rsid w:val="00062D83"/>
    <w:pPr>
      <w:spacing w:after="120"/>
      <w:ind w:firstLine="567"/>
      <w:jc w:val="center"/>
    </w:pPr>
    <w:rPr>
      <w:sz w:val="16"/>
      <w:szCs w:val="16"/>
      <w:lang w:val="en-US" w:bidi="en-US"/>
    </w:rPr>
  </w:style>
  <w:style w:type="character" w:customStyle="1" w:styleId="32">
    <w:name w:val="Основной текст 3 Знак"/>
    <w:basedOn w:val="a0"/>
    <w:link w:val="31"/>
    <w:rsid w:val="00062D83"/>
    <w:rPr>
      <w:rFonts w:ascii="Times New Roman" w:eastAsia="Times New Roman" w:hAnsi="Times New Roman" w:cs="Times New Roman"/>
      <w:sz w:val="16"/>
      <w:szCs w:val="16"/>
      <w:lang w:val="en-US" w:eastAsia="ru-RU" w:bidi="en-US"/>
    </w:rPr>
  </w:style>
  <w:style w:type="paragraph" w:styleId="a8">
    <w:name w:val="Balloon Text"/>
    <w:basedOn w:val="a"/>
    <w:link w:val="a9"/>
    <w:uiPriority w:val="99"/>
    <w:unhideWhenUsed/>
    <w:rsid w:val="00062D83"/>
    <w:rPr>
      <w:rFonts w:ascii="Tahoma" w:hAnsi="Tahoma" w:cs="Tahoma"/>
      <w:sz w:val="16"/>
      <w:szCs w:val="16"/>
    </w:rPr>
  </w:style>
  <w:style w:type="character" w:customStyle="1" w:styleId="a9">
    <w:name w:val="Текст выноски Знак"/>
    <w:basedOn w:val="a0"/>
    <w:link w:val="a8"/>
    <w:uiPriority w:val="99"/>
    <w:rsid w:val="00062D83"/>
    <w:rPr>
      <w:rFonts w:ascii="Tahoma" w:eastAsia="Times New Roman" w:hAnsi="Tahoma" w:cs="Tahoma"/>
      <w:sz w:val="16"/>
      <w:szCs w:val="16"/>
      <w:lang w:val="ru-RU" w:eastAsia="ru-RU"/>
    </w:rPr>
  </w:style>
  <w:style w:type="table" w:styleId="aa">
    <w:name w:val="Table Grid"/>
    <w:basedOn w:val="a1"/>
    <w:uiPriority w:val="39"/>
    <w:rsid w:val="00062D83"/>
    <w:pPr>
      <w:spacing w:after="0" w:line="240" w:lineRule="auto"/>
    </w:pPr>
    <w:rPr>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Body Text"/>
    <w:basedOn w:val="a"/>
    <w:link w:val="ac"/>
    <w:rsid w:val="00062D83"/>
    <w:pPr>
      <w:spacing w:line="360" w:lineRule="auto"/>
      <w:jc w:val="both"/>
    </w:pPr>
    <w:rPr>
      <w:sz w:val="28"/>
      <w:szCs w:val="28"/>
    </w:rPr>
  </w:style>
  <w:style w:type="character" w:customStyle="1" w:styleId="ac">
    <w:name w:val="Основной текст Знак"/>
    <w:basedOn w:val="a0"/>
    <w:link w:val="ab"/>
    <w:rsid w:val="00062D83"/>
    <w:rPr>
      <w:rFonts w:ascii="Times New Roman" w:eastAsia="Times New Roman" w:hAnsi="Times New Roman" w:cs="Times New Roman"/>
      <w:sz w:val="28"/>
      <w:szCs w:val="28"/>
      <w:lang w:val="ru-RU" w:eastAsia="ru-RU"/>
    </w:rPr>
  </w:style>
  <w:style w:type="character" w:styleId="ad">
    <w:name w:val="Placeholder Text"/>
    <w:basedOn w:val="a0"/>
    <w:uiPriority w:val="99"/>
    <w:semiHidden/>
    <w:rsid w:val="00062D83"/>
    <w:rPr>
      <w:color w:val="808080"/>
    </w:rPr>
  </w:style>
  <w:style w:type="character" w:customStyle="1" w:styleId="30">
    <w:name w:val="Заголовок 3 Знак"/>
    <w:basedOn w:val="a0"/>
    <w:link w:val="3"/>
    <w:uiPriority w:val="9"/>
    <w:semiHidden/>
    <w:rsid w:val="00FE6F67"/>
    <w:rPr>
      <w:rFonts w:asciiTheme="majorHAnsi" w:eastAsiaTheme="majorEastAsia" w:hAnsiTheme="majorHAnsi" w:cstheme="majorBidi"/>
      <w:b/>
      <w:bCs/>
      <w:color w:val="4F81BD" w:themeColor="accent1"/>
      <w:sz w:val="24"/>
      <w:szCs w:val="24"/>
      <w:lang w:val="ru-RU" w:eastAsia="ru-RU"/>
    </w:rPr>
  </w:style>
  <w:style w:type="character" w:customStyle="1" w:styleId="40">
    <w:name w:val="Заголовок 4 Знак"/>
    <w:basedOn w:val="a0"/>
    <w:link w:val="4"/>
    <w:uiPriority w:val="9"/>
    <w:semiHidden/>
    <w:rsid w:val="00FE6F67"/>
    <w:rPr>
      <w:rFonts w:asciiTheme="majorHAnsi" w:eastAsiaTheme="majorEastAsia" w:hAnsiTheme="majorHAnsi" w:cstheme="majorBidi"/>
      <w:b/>
      <w:bCs/>
      <w:i/>
      <w:iCs/>
      <w:color w:val="4F81BD" w:themeColor="accent1"/>
      <w:sz w:val="24"/>
      <w:szCs w:val="24"/>
      <w:lang w:val="ru-RU" w:eastAsia="ru-RU"/>
    </w:rPr>
  </w:style>
  <w:style w:type="paragraph" w:customStyle="1" w:styleId="ae">
    <w:name w:val="Чертежный"/>
    <w:rsid w:val="00D00819"/>
    <w:pPr>
      <w:spacing w:after="0" w:line="240" w:lineRule="auto"/>
      <w:jc w:val="both"/>
    </w:pPr>
    <w:rPr>
      <w:rFonts w:ascii="ISOCPEUR" w:eastAsia="Times New Roman" w:hAnsi="ISOCPEUR" w:cs="Times New Roman"/>
      <w:i/>
      <w:sz w:val="28"/>
      <w:szCs w:val="20"/>
      <w:lang w:eastAsia="ru-RU"/>
    </w:rPr>
  </w:style>
  <w:style w:type="character" w:customStyle="1" w:styleId="60">
    <w:name w:val="Заголовок 6 Знак"/>
    <w:basedOn w:val="a0"/>
    <w:link w:val="6"/>
    <w:uiPriority w:val="9"/>
    <w:semiHidden/>
    <w:rsid w:val="00CA3FA7"/>
    <w:rPr>
      <w:rFonts w:asciiTheme="majorHAnsi" w:eastAsiaTheme="majorEastAsia" w:hAnsiTheme="majorHAnsi" w:cstheme="majorBidi"/>
      <w:i/>
      <w:iCs/>
      <w:color w:val="243F60" w:themeColor="accent1" w:themeShade="7F"/>
      <w:sz w:val="24"/>
      <w:szCs w:val="24"/>
      <w:lang w:val="ru-RU" w:eastAsia="ru-RU"/>
    </w:rPr>
  </w:style>
  <w:style w:type="paragraph" w:styleId="af">
    <w:name w:val="Title"/>
    <w:basedOn w:val="a"/>
    <w:link w:val="af0"/>
    <w:uiPriority w:val="10"/>
    <w:qFormat/>
    <w:rsid w:val="00CA3FA7"/>
    <w:pPr>
      <w:tabs>
        <w:tab w:val="left" w:leader="dot" w:pos="9356"/>
      </w:tabs>
      <w:spacing w:after="120"/>
      <w:ind w:right="395"/>
      <w:jc w:val="center"/>
    </w:pPr>
    <w:rPr>
      <w:b/>
      <w:bCs/>
      <w:sz w:val="36"/>
    </w:rPr>
  </w:style>
  <w:style w:type="character" w:customStyle="1" w:styleId="af0">
    <w:name w:val="Название Знак"/>
    <w:basedOn w:val="a0"/>
    <w:link w:val="af"/>
    <w:uiPriority w:val="10"/>
    <w:rsid w:val="00CA3FA7"/>
    <w:rPr>
      <w:rFonts w:ascii="Times New Roman" w:eastAsia="Times New Roman" w:hAnsi="Times New Roman" w:cs="Times New Roman"/>
      <w:b/>
      <w:bCs/>
      <w:sz w:val="36"/>
      <w:szCs w:val="24"/>
      <w:lang w:val="ru-RU" w:eastAsia="ru-RU"/>
    </w:rPr>
  </w:style>
  <w:style w:type="paragraph" w:styleId="af1">
    <w:name w:val="Normal (Web)"/>
    <w:basedOn w:val="a"/>
    <w:uiPriority w:val="99"/>
    <w:unhideWhenUsed/>
    <w:rsid w:val="00E42356"/>
    <w:pPr>
      <w:spacing w:before="100" w:beforeAutospacing="1" w:after="100" w:afterAutospacing="1"/>
    </w:pPr>
    <w:rPr>
      <w:rFonts w:eastAsiaTheme="minorEastAsia"/>
      <w:lang w:val="uk-UA" w:eastAsia="uk-UA"/>
    </w:rPr>
  </w:style>
  <w:style w:type="paragraph" w:styleId="af2">
    <w:name w:val="List Paragraph"/>
    <w:basedOn w:val="a"/>
    <w:qFormat/>
    <w:rsid w:val="008B1978"/>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Style2">
    <w:name w:val="Style2"/>
    <w:basedOn w:val="a"/>
    <w:rsid w:val="00144852"/>
    <w:pPr>
      <w:spacing w:line="220" w:lineRule="exact"/>
      <w:ind w:firstLine="567"/>
      <w:jc w:val="both"/>
    </w:pPr>
    <w:rPr>
      <w:rFonts w:ascii="Arial Unicode MS" w:eastAsia="Arial Unicode MS" w:hAnsi="Arial Unicode MS" w:cs="Arial Unicode MS"/>
      <w:sz w:val="20"/>
      <w:szCs w:val="20"/>
      <w:lang w:val="en-US" w:bidi="en-US"/>
    </w:rPr>
  </w:style>
  <w:style w:type="paragraph" w:styleId="33">
    <w:name w:val="Body Text Indent 3"/>
    <w:basedOn w:val="a"/>
    <w:link w:val="34"/>
    <w:uiPriority w:val="99"/>
    <w:semiHidden/>
    <w:unhideWhenUsed/>
    <w:rsid w:val="00A25552"/>
    <w:pPr>
      <w:spacing w:after="120"/>
      <w:ind w:left="283"/>
    </w:pPr>
    <w:rPr>
      <w:sz w:val="16"/>
      <w:szCs w:val="16"/>
    </w:rPr>
  </w:style>
  <w:style w:type="character" w:customStyle="1" w:styleId="34">
    <w:name w:val="Основной текст с отступом 3 Знак"/>
    <w:basedOn w:val="a0"/>
    <w:link w:val="33"/>
    <w:uiPriority w:val="99"/>
    <w:semiHidden/>
    <w:rsid w:val="00A25552"/>
    <w:rPr>
      <w:rFonts w:ascii="Times New Roman" w:eastAsia="Times New Roman" w:hAnsi="Times New Roman" w:cs="Times New Roman"/>
      <w:sz w:val="16"/>
      <w:szCs w:val="16"/>
      <w:lang w:val="ru-RU" w:eastAsia="ru-RU"/>
    </w:rPr>
  </w:style>
  <w:style w:type="paragraph" w:styleId="af3">
    <w:name w:val="Subtitle"/>
    <w:basedOn w:val="a"/>
    <w:next w:val="a"/>
    <w:link w:val="af4"/>
    <w:uiPriority w:val="11"/>
    <w:qFormat/>
    <w:rsid w:val="00A25552"/>
    <w:pPr>
      <w:spacing w:after="60"/>
      <w:jc w:val="center"/>
      <w:outlineLvl w:val="1"/>
    </w:pPr>
    <w:rPr>
      <w:rFonts w:ascii="Cambria" w:hAnsi="Cambria"/>
    </w:rPr>
  </w:style>
  <w:style w:type="character" w:customStyle="1" w:styleId="af4">
    <w:name w:val="Подзаголовок Знак"/>
    <w:basedOn w:val="a0"/>
    <w:link w:val="af3"/>
    <w:uiPriority w:val="11"/>
    <w:rsid w:val="00A25552"/>
    <w:rPr>
      <w:rFonts w:ascii="Cambria" w:eastAsia="Times New Roman" w:hAnsi="Cambria" w:cs="Times New Roman"/>
      <w:sz w:val="24"/>
      <w:szCs w:val="24"/>
      <w:lang w:val="ru-RU" w:eastAsia="ru-RU"/>
    </w:rPr>
  </w:style>
  <w:style w:type="character" w:styleId="af5">
    <w:name w:val="Hyperlink"/>
    <w:uiPriority w:val="99"/>
    <w:rsid w:val="00EF23AF"/>
    <w:rPr>
      <w:color w:val="0000FF"/>
      <w:u w:val="single"/>
    </w:rPr>
  </w:style>
  <w:style w:type="character" w:styleId="af6">
    <w:name w:val="Emphasis"/>
    <w:basedOn w:val="a0"/>
    <w:uiPriority w:val="20"/>
    <w:qFormat/>
    <w:rsid w:val="00EA44E3"/>
    <w:rPr>
      <w:i/>
      <w:iCs/>
    </w:rPr>
  </w:style>
  <w:style w:type="paragraph" w:customStyle="1" w:styleId="rtejustify">
    <w:name w:val="rtejustify"/>
    <w:basedOn w:val="a"/>
    <w:rsid w:val="0005306A"/>
    <w:pPr>
      <w:spacing w:before="100" w:beforeAutospacing="1" w:after="100" w:afterAutospacing="1"/>
    </w:pPr>
  </w:style>
  <w:style w:type="character" w:customStyle="1" w:styleId="apple-converted-space">
    <w:name w:val="apple-converted-space"/>
    <w:basedOn w:val="a0"/>
    <w:uiPriority w:val="99"/>
    <w:rsid w:val="006B4894"/>
    <w:rPr>
      <w:rFonts w:cs="Times New Roman"/>
    </w:rPr>
  </w:style>
  <w:style w:type="character" w:customStyle="1" w:styleId="17">
    <w:name w:val="Основной текст (17)_"/>
    <w:link w:val="170"/>
    <w:uiPriority w:val="99"/>
    <w:locked/>
    <w:rsid w:val="00AD77D9"/>
    <w:rPr>
      <w:rFonts w:ascii="Times New Roman" w:hAnsi="Times New Roman"/>
      <w:shd w:val="clear" w:color="auto" w:fill="FFFFFF"/>
    </w:rPr>
  </w:style>
  <w:style w:type="paragraph" w:customStyle="1" w:styleId="170">
    <w:name w:val="Основной текст (17)"/>
    <w:basedOn w:val="a"/>
    <w:link w:val="17"/>
    <w:uiPriority w:val="99"/>
    <w:rsid w:val="00AD77D9"/>
    <w:pPr>
      <w:shd w:val="clear" w:color="auto" w:fill="FFFFFF"/>
      <w:spacing w:before="1860" w:line="230" w:lineRule="exact"/>
      <w:jc w:val="both"/>
    </w:pPr>
    <w:rPr>
      <w:rFonts w:eastAsiaTheme="minorHAnsi" w:cstheme="minorBidi"/>
      <w:sz w:val="22"/>
      <w:szCs w:val="22"/>
      <w:lang w:val="uk-UA" w:eastAsia="en-US"/>
    </w:rPr>
  </w:style>
  <w:style w:type="character" w:customStyle="1" w:styleId="apple-tab-span">
    <w:name w:val="apple-tab-span"/>
    <w:basedOn w:val="a0"/>
    <w:rsid w:val="00140B72"/>
  </w:style>
  <w:style w:type="paragraph" w:styleId="af7">
    <w:name w:val="No Spacing"/>
    <w:uiPriority w:val="1"/>
    <w:qFormat/>
    <w:rsid w:val="00140B72"/>
    <w:pPr>
      <w:spacing w:after="0" w:line="240" w:lineRule="auto"/>
    </w:pPr>
    <w:rPr>
      <w:lang w:val="ru-RU"/>
    </w:rPr>
  </w:style>
  <w:style w:type="paragraph" w:styleId="af8">
    <w:name w:val="TOC Heading"/>
    <w:basedOn w:val="1"/>
    <w:next w:val="a"/>
    <w:uiPriority w:val="39"/>
    <w:unhideWhenUsed/>
    <w:qFormat/>
    <w:rsid w:val="00140B72"/>
    <w:pPr>
      <w:keepLines/>
      <w:spacing w:before="240" w:after="160" w:line="259" w:lineRule="auto"/>
      <w:outlineLvl w:val="9"/>
    </w:pPr>
    <w:rPr>
      <w:rFonts w:asciiTheme="majorHAnsi" w:eastAsiaTheme="majorEastAsia" w:hAnsiTheme="majorHAnsi" w:cstheme="majorBidi"/>
      <w:i w:val="0"/>
      <w:iCs w:val="0"/>
      <w:color w:val="365F91" w:themeColor="accent1" w:themeShade="BF"/>
      <w:sz w:val="32"/>
      <w:szCs w:val="32"/>
    </w:rPr>
  </w:style>
  <w:style w:type="paragraph" w:styleId="11">
    <w:name w:val="toc 1"/>
    <w:basedOn w:val="a"/>
    <w:next w:val="a"/>
    <w:autoRedefine/>
    <w:uiPriority w:val="39"/>
    <w:unhideWhenUsed/>
    <w:rsid w:val="00140B72"/>
    <w:pPr>
      <w:spacing w:after="100" w:line="259" w:lineRule="auto"/>
    </w:pPr>
    <w:rPr>
      <w:rFonts w:eastAsia="MS Mincho"/>
      <w:lang w:val="uk-UA"/>
    </w:rPr>
  </w:style>
  <w:style w:type="paragraph" w:styleId="25">
    <w:name w:val="toc 2"/>
    <w:basedOn w:val="a"/>
    <w:next w:val="a"/>
    <w:autoRedefine/>
    <w:uiPriority w:val="39"/>
    <w:unhideWhenUsed/>
    <w:rsid w:val="00140B72"/>
    <w:pPr>
      <w:spacing w:after="100" w:line="259" w:lineRule="auto"/>
      <w:ind w:left="240"/>
    </w:pPr>
    <w:rPr>
      <w:rFonts w:eastAsia="MS Mincho"/>
      <w:lang w:val="uk-UA"/>
    </w:rPr>
  </w:style>
  <w:style w:type="paragraph" w:styleId="35">
    <w:name w:val="toc 3"/>
    <w:basedOn w:val="a"/>
    <w:next w:val="a"/>
    <w:autoRedefine/>
    <w:uiPriority w:val="39"/>
    <w:unhideWhenUsed/>
    <w:rsid w:val="00140B72"/>
    <w:pPr>
      <w:spacing w:after="100" w:line="259" w:lineRule="auto"/>
      <w:ind w:left="480"/>
    </w:pPr>
    <w:rPr>
      <w:rFonts w:eastAsia="MS Mincho"/>
      <w:lang w:val="uk-UA"/>
    </w:rPr>
  </w:style>
  <w:style w:type="character" w:customStyle="1" w:styleId="st">
    <w:name w:val="st"/>
    <w:basedOn w:val="a0"/>
    <w:rsid w:val="00140B72"/>
  </w:style>
  <w:style w:type="table" w:customStyle="1" w:styleId="TableGrid">
    <w:name w:val="TableGrid"/>
    <w:rsid w:val="00140B72"/>
    <w:pPr>
      <w:spacing w:after="0" w:line="240" w:lineRule="auto"/>
    </w:pPr>
    <w:rPr>
      <w:rFonts w:eastAsiaTheme="minorEastAsia"/>
      <w:lang w:val="ru-RU" w:eastAsia="ru-RU"/>
    </w:rPr>
    <w:tblPr>
      <w:tblCellMar>
        <w:top w:w="0" w:type="dxa"/>
        <w:left w:w="0" w:type="dxa"/>
        <w:bottom w:w="0" w:type="dxa"/>
        <w:right w:w="0" w:type="dxa"/>
      </w:tblCellMar>
    </w:tblPr>
  </w:style>
  <w:style w:type="paragraph" w:styleId="af9">
    <w:name w:val="caption"/>
    <w:basedOn w:val="a"/>
    <w:next w:val="a"/>
    <w:unhideWhenUsed/>
    <w:qFormat/>
    <w:rsid w:val="00140B72"/>
    <w:pPr>
      <w:spacing w:after="160" w:line="360" w:lineRule="auto"/>
      <w:jc w:val="both"/>
    </w:pPr>
    <w:rPr>
      <w:rFonts w:ascii="Arial" w:hAnsi="Arial"/>
      <w:szCs w:val="20"/>
    </w:rPr>
  </w:style>
  <w:style w:type="table" w:customStyle="1" w:styleId="12">
    <w:name w:val="Сетка таблицы1"/>
    <w:basedOn w:val="a1"/>
    <w:next w:val="aa"/>
    <w:uiPriority w:val="39"/>
    <w:rsid w:val="00140B72"/>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140B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pPr>
    <w:rPr>
      <w:rFonts w:ascii="Courier New" w:hAnsi="Courier New" w:cs="Courier New"/>
      <w:sz w:val="20"/>
      <w:szCs w:val="20"/>
    </w:rPr>
  </w:style>
  <w:style w:type="character" w:customStyle="1" w:styleId="HTML0">
    <w:name w:val="Стандартный HTML Знак"/>
    <w:basedOn w:val="a0"/>
    <w:link w:val="HTML"/>
    <w:uiPriority w:val="99"/>
    <w:rsid w:val="00140B72"/>
    <w:rPr>
      <w:rFonts w:ascii="Courier New" w:eastAsia="Times New Roman" w:hAnsi="Courier New" w:cs="Courier New"/>
      <w:sz w:val="20"/>
      <w:szCs w:val="20"/>
      <w:lang w:val="ru-RU" w:eastAsia="ru-RU"/>
    </w:rPr>
  </w:style>
  <w:style w:type="paragraph" w:customStyle="1" w:styleId="13">
    <w:name w:val="Абзац списка1"/>
    <w:basedOn w:val="a"/>
    <w:rsid w:val="00140B72"/>
    <w:pPr>
      <w:spacing w:after="200" w:line="276" w:lineRule="auto"/>
      <w:ind w:left="720"/>
      <w:contextualSpacing/>
    </w:pPr>
    <w:rPr>
      <w:rFonts w:cs="Calibri"/>
      <w:iCs/>
      <w:color w:val="000000"/>
      <w:sz w:val="28"/>
      <w:szCs w:val="22"/>
      <w:lang w:val="uk-UA" w:eastAsia="uk-UA"/>
    </w:rPr>
  </w:style>
  <w:style w:type="character" w:customStyle="1" w:styleId="FontStyle39">
    <w:name w:val="Font Style39"/>
    <w:basedOn w:val="a0"/>
    <w:uiPriority w:val="99"/>
    <w:rsid w:val="00140B72"/>
    <w:rPr>
      <w:rFonts w:ascii="Times New Roman" w:hAnsi="Times New Roman" w:cs="Times New Roman"/>
      <w:spacing w:val="-20"/>
      <w:sz w:val="50"/>
      <w:szCs w:val="50"/>
    </w:rPr>
  </w:style>
  <w:style w:type="paragraph" w:styleId="afa">
    <w:name w:val="Body Text Indent"/>
    <w:basedOn w:val="a"/>
    <w:link w:val="afb"/>
    <w:uiPriority w:val="99"/>
    <w:unhideWhenUsed/>
    <w:rsid w:val="00140B72"/>
    <w:pPr>
      <w:spacing w:after="120" w:line="259" w:lineRule="auto"/>
      <w:ind w:left="283"/>
    </w:pPr>
    <w:rPr>
      <w:rFonts w:eastAsia="MS Mincho"/>
      <w:lang w:val="uk-UA"/>
    </w:rPr>
  </w:style>
  <w:style w:type="character" w:customStyle="1" w:styleId="afb">
    <w:name w:val="Основной текст с отступом Знак"/>
    <w:basedOn w:val="a0"/>
    <w:link w:val="afa"/>
    <w:uiPriority w:val="99"/>
    <w:rsid w:val="00140B72"/>
    <w:rPr>
      <w:rFonts w:ascii="Times New Roman" w:eastAsia="MS Mincho" w:hAnsi="Times New Roman" w:cs="Times New Roman"/>
      <w:sz w:val="24"/>
      <w:szCs w:val="24"/>
      <w:lang w:eastAsia="ru-RU"/>
    </w:rPr>
  </w:style>
  <w:style w:type="table" w:customStyle="1" w:styleId="TableNormal">
    <w:name w:val="Table Normal"/>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14">
    <w:name w:val="Нет списка1"/>
    <w:next w:val="a2"/>
    <w:uiPriority w:val="99"/>
    <w:semiHidden/>
    <w:unhideWhenUsed/>
    <w:rsid w:val="00140B72"/>
  </w:style>
  <w:style w:type="table" w:customStyle="1" w:styleId="TableGrid1">
    <w:name w:val="TableGrid1"/>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26">
    <w:name w:val="Сетка таблицы2"/>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140B72"/>
  </w:style>
  <w:style w:type="paragraph" w:styleId="afc">
    <w:name w:val="footnote text"/>
    <w:basedOn w:val="a"/>
    <w:link w:val="afd"/>
    <w:semiHidden/>
    <w:rsid w:val="00140B72"/>
    <w:pPr>
      <w:spacing w:line="264" w:lineRule="auto"/>
      <w:ind w:firstLine="357"/>
      <w:jc w:val="both"/>
    </w:pPr>
    <w:rPr>
      <w:rFonts w:asciiTheme="minorHAnsi" w:hAnsiTheme="minorHAnsi" w:cstheme="minorBidi"/>
      <w:sz w:val="20"/>
      <w:szCs w:val="20"/>
      <w:lang w:val="uk-UA" w:eastAsia="en-US"/>
    </w:rPr>
  </w:style>
  <w:style w:type="character" w:customStyle="1" w:styleId="afd">
    <w:name w:val="Текст сноски Знак"/>
    <w:basedOn w:val="a0"/>
    <w:link w:val="afc"/>
    <w:semiHidden/>
    <w:rsid w:val="00140B72"/>
    <w:rPr>
      <w:rFonts w:eastAsia="Times New Roman"/>
      <w:sz w:val="20"/>
      <w:szCs w:val="20"/>
    </w:rPr>
  </w:style>
  <w:style w:type="character" w:styleId="afe">
    <w:name w:val="footnote reference"/>
    <w:semiHidden/>
    <w:rsid w:val="00140B72"/>
    <w:rPr>
      <w:vertAlign w:val="superscript"/>
    </w:rPr>
  </w:style>
  <w:style w:type="table" w:customStyle="1" w:styleId="210">
    <w:name w:val="Сетка таблицы2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Strong"/>
    <w:basedOn w:val="a0"/>
    <w:uiPriority w:val="22"/>
    <w:qFormat/>
    <w:rsid w:val="00140B72"/>
    <w:rPr>
      <w:b/>
      <w:bCs/>
    </w:rPr>
  </w:style>
  <w:style w:type="paragraph" w:customStyle="1" w:styleId="15">
    <w:name w:val="Текст выноски1"/>
    <w:basedOn w:val="a"/>
    <w:next w:val="a8"/>
    <w:uiPriority w:val="99"/>
    <w:semiHidden/>
    <w:unhideWhenUsed/>
    <w:rsid w:val="00140B72"/>
    <w:rPr>
      <w:rFonts w:ascii="Tahoma" w:eastAsia="Calibri" w:hAnsi="Tahoma" w:cs="Tahoma"/>
      <w:sz w:val="16"/>
      <w:szCs w:val="16"/>
      <w:lang w:eastAsia="en-US"/>
    </w:rPr>
  </w:style>
  <w:style w:type="character" w:customStyle="1" w:styleId="16">
    <w:name w:val="Текст выноски Знак1"/>
    <w:basedOn w:val="a0"/>
    <w:uiPriority w:val="99"/>
    <w:semiHidden/>
    <w:rsid w:val="00140B72"/>
    <w:rPr>
      <w:rFonts w:ascii="Segoe UI" w:eastAsia="Times New Roman" w:hAnsi="Segoe UI" w:cs="Segoe UI"/>
      <w:sz w:val="18"/>
      <w:szCs w:val="18"/>
      <w:lang w:val="uk-UA"/>
    </w:rPr>
  </w:style>
  <w:style w:type="character" w:customStyle="1" w:styleId="18">
    <w:name w:val="Основной текст с отступом Знак1"/>
    <w:basedOn w:val="a0"/>
    <w:uiPriority w:val="99"/>
    <w:semiHidden/>
    <w:rsid w:val="00140B72"/>
    <w:rPr>
      <w:rFonts w:ascii="Times New Roman" w:eastAsia="Times New Roman" w:hAnsi="Times New Roman"/>
      <w:sz w:val="26"/>
      <w:szCs w:val="24"/>
      <w:lang w:val="uk-UA"/>
    </w:rPr>
  </w:style>
  <w:style w:type="paragraph" w:customStyle="1" w:styleId="Default">
    <w:name w:val="Default"/>
    <w:rsid w:val="00140B72"/>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customStyle="1" w:styleId="27">
    <w:name w:val="Текст выноски Знак2"/>
    <w:basedOn w:val="a0"/>
    <w:uiPriority w:val="99"/>
    <w:semiHidden/>
    <w:rsid w:val="00140B72"/>
    <w:rPr>
      <w:rFonts w:ascii="Segoe UI" w:eastAsia="MS Mincho" w:hAnsi="Segoe UI" w:cs="Segoe UI"/>
      <w:sz w:val="18"/>
      <w:szCs w:val="18"/>
      <w:lang w:val="uk-UA" w:eastAsia="ru-RU"/>
    </w:rPr>
  </w:style>
  <w:style w:type="table" w:customStyle="1" w:styleId="TableNormal1">
    <w:name w:val="Table Normal1"/>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6">
    <w:name w:val="Сетка таблицы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Нет списка2"/>
    <w:next w:val="a2"/>
    <w:uiPriority w:val="99"/>
    <w:semiHidden/>
    <w:unhideWhenUsed/>
    <w:rsid w:val="00140B72"/>
  </w:style>
  <w:style w:type="table" w:customStyle="1" w:styleId="5">
    <w:name w:val="Сетка таблицы5"/>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
    <w:name w:val="Нет списка3"/>
    <w:next w:val="a2"/>
    <w:uiPriority w:val="99"/>
    <w:semiHidden/>
    <w:unhideWhenUsed/>
    <w:rsid w:val="00140B72"/>
  </w:style>
  <w:style w:type="table" w:customStyle="1" w:styleId="TableGrid2">
    <w:name w:val="TableGrid2"/>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61">
    <w:name w:val="Сетка таблицы6"/>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Нет списка12"/>
    <w:next w:val="a2"/>
    <w:uiPriority w:val="99"/>
    <w:semiHidden/>
    <w:unhideWhenUsed/>
    <w:rsid w:val="00140B72"/>
  </w:style>
  <w:style w:type="table" w:customStyle="1" w:styleId="220">
    <w:name w:val="Сетка таблицы2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10">
    <w:name w:val="Сетка таблицы3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Нет списка21"/>
    <w:next w:val="a2"/>
    <w:uiPriority w:val="99"/>
    <w:semiHidden/>
    <w:unhideWhenUsed/>
    <w:rsid w:val="00140B72"/>
  </w:style>
  <w:style w:type="table" w:customStyle="1" w:styleId="51">
    <w:name w:val="Сетка таблицы5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2"/>
    <w:uiPriority w:val="99"/>
    <w:semiHidden/>
    <w:unhideWhenUsed/>
    <w:rsid w:val="00140B72"/>
  </w:style>
  <w:style w:type="table" w:customStyle="1" w:styleId="TableGrid3">
    <w:name w:val="TableGrid3"/>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71">
    <w:name w:val="Сетка таблицы7"/>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Нет списка13"/>
    <w:next w:val="a2"/>
    <w:uiPriority w:val="99"/>
    <w:semiHidden/>
    <w:unhideWhenUsed/>
    <w:rsid w:val="00140B72"/>
  </w:style>
  <w:style w:type="table" w:customStyle="1" w:styleId="230">
    <w:name w:val="Сетка таблицы2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20">
    <w:name w:val="Сетка таблицы3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0">
    <w:name w:val="Сетка таблицы4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
    <w:name w:val="Нет списка22"/>
    <w:next w:val="a2"/>
    <w:uiPriority w:val="99"/>
    <w:semiHidden/>
    <w:unhideWhenUsed/>
    <w:rsid w:val="00140B72"/>
  </w:style>
  <w:style w:type="table" w:customStyle="1" w:styleId="52">
    <w:name w:val="Сетка таблицы5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a"/>
    <w:uiPriority w:val="39"/>
    <w:rsid w:val="00140B7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0">
    <w:name w:val="Нет списка5"/>
    <w:next w:val="a2"/>
    <w:uiPriority w:val="99"/>
    <w:semiHidden/>
    <w:unhideWhenUsed/>
    <w:rsid w:val="00140B72"/>
  </w:style>
  <w:style w:type="table" w:customStyle="1" w:styleId="TableGrid4">
    <w:name w:val="TableGrid4"/>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100">
    <w:name w:val="Сетка таблицы10"/>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Нет списка14"/>
    <w:next w:val="a2"/>
    <w:uiPriority w:val="99"/>
    <w:semiHidden/>
    <w:unhideWhenUsed/>
    <w:rsid w:val="00140B72"/>
  </w:style>
  <w:style w:type="table" w:customStyle="1" w:styleId="240">
    <w:name w:val="Сетка таблицы24"/>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30">
    <w:name w:val="Сетка таблицы3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1">
    <w:name w:val="Нет списка23"/>
    <w:next w:val="a2"/>
    <w:uiPriority w:val="99"/>
    <w:semiHidden/>
    <w:unhideWhenUsed/>
    <w:rsid w:val="00140B72"/>
  </w:style>
  <w:style w:type="table" w:customStyle="1" w:styleId="53">
    <w:name w:val="Сетка таблицы5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0">
    <w:name w:val="раздел"/>
    <w:basedOn w:val="a"/>
    <w:next w:val="a"/>
    <w:autoRedefine/>
    <w:rsid w:val="005D0C03"/>
    <w:pPr>
      <w:spacing w:line="360" w:lineRule="auto"/>
      <w:ind w:firstLine="851"/>
      <w:jc w:val="both"/>
    </w:pPr>
    <w:rPr>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D8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062D83"/>
    <w:pPr>
      <w:keepNext/>
      <w:outlineLvl w:val="0"/>
    </w:pPr>
    <w:rPr>
      <w:rFonts w:ascii="Arial" w:hAnsi="Arial"/>
      <w:i/>
      <w:iCs/>
      <w:sz w:val="20"/>
    </w:rPr>
  </w:style>
  <w:style w:type="paragraph" w:styleId="2">
    <w:name w:val="heading 2"/>
    <w:basedOn w:val="a"/>
    <w:next w:val="a"/>
    <w:link w:val="20"/>
    <w:uiPriority w:val="9"/>
    <w:qFormat/>
    <w:rsid w:val="00062D83"/>
    <w:pPr>
      <w:keepNext/>
      <w:jc w:val="center"/>
      <w:outlineLvl w:val="1"/>
    </w:pPr>
    <w:rPr>
      <w:rFonts w:ascii="Arial" w:hAnsi="Arial"/>
      <w:b/>
      <w:bCs/>
      <w:i/>
      <w:iCs/>
      <w:sz w:val="28"/>
      <w:lang w:val="uk-UA"/>
    </w:rPr>
  </w:style>
  <w:style w:type="paragraph" w:styleId="3">
    <w:name w:val="heading 3"/>
    <w:basedOn w:val="a"/>
    <w:next w:val="a"/>
    <w:link w:val="30"/>
    <w:uiPriority w:val="9"/>
    <w:semiHidden/>
    <w:unhideWhenUsed/>
    <w:qFormat/>
    <w:rsid w:val="00FE6F6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E6F67"/>
    <w:pPr>
      <w:keepNext/>
      <w:keepLines/>
      <w:spacing w:before="20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CA3F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62D83"/>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2D83"/>
    <w:rPr>
      <w:rFonts w:ascii="Arial" w:eastAsia="Times New Roman" w:hAnsi="Arial" w:cs="Times New Roman"/>
      <w:i/>
      <w:iCs/>
      <w:sz w:val="20"/>
      <w:szCs w:val="24"/>
      <w:lang w:val="ru-RU" w:eastAsia="ru-RU"/>
    </w:rPr>
  </w:style>
  <w:style w:type="character" w:customStyle="1" w:styleId="20">
    <w:name w:val="Заголовок 2 Знак"/>
    <w:basedOn w:val="a0"/>
    <w:link w:val="2"/>
    <w:uiPriority w:val="9"/>
    <w:rsid w:val="00062D83"/>
    <w:rPr>
      <w:rFonts w:ascii="Arial" w:eastAsia="Times New Roman" w:hAnsi="Arial" w:cs="Times New Roman"/>
      <w:b/>
      <w:bCs/>
      <w:i/>
      <w:iCs/>
      <w:sz w:val="28"/>
      <w:szCs w:val="24"/>
      <w:lang w:eastAsia="ru-RU"/>
    </w:rPr>
  </w:style>
  <w:style w:type="paragraph" w:styleId="a3">
    <w:name w:val="header"/>
    <w:basedOn w:val="a"/>
    <w:link w:val="a4"/>
    <w:uiPriority w:val="99"/>
    <w:rsid w:val="00062D83"/>
    <w:pPr>
      <w:tabs>
        <w:tab w:val="center" w:pos="4677"/>
        <w:tab w:val="right" w:pos="9355"/>
      </w:tabs>
    </w:pPr>
  </w:style>
  <w:style w:type="character" w:customStyle="1" w:styleId="a4">
    <w:name w:val="Верхний колонтитул Знак"/>
    <w:basedOn w:val="a0"/>
    <w:link w:val="a3"/>
    <w:uiPriority w:val="99"/>
    <w:rsid w:val="00062D83"/>
    <w:rPr>
      <w:rFonts w:ascii="Times New Roman" w:eastAsia="Times New Roman" w:hAnsi="Times New Roman" w:cs="Times New Roman"/>
      <w:sz w:val="24"/>
      <w:szCs w:val="24"/>
      <w:lang w:val="ru-RU" w:eastAsia="ru-RU"/>
    </w:rPr>
  </w:style>
  <w:style w:type="paragraph" w:styleId="a5">
    <w:name w:val="footer"/>
    <w:basedOn w:val="a"/>
    <w:link w:val="a6"/>
    <w:uiPriority w:val="99"/>
    <w:rsid w:val="00062D83"/>
    <w:pPr>
      <w:tabs>
        <w:tab w:val="center" w:pos="4677"/>
        <w:tab w:val="right" w:pos="9355"/>
      </w:tabs>
    </w:pPr>
  </w:style>
  <w:style w:type="character" w:customStyle="1" w:styleId="a6">
    <w:name w:val="Нижний колонтитул Знак"/>
    <w:basedOn w:val="a0"/>
    <w:link w:val="a5"/>
    <w:uiPriority w:val="99"/>
    <w:rsid w:val="00062D83"/>
    <w:rPr>
      <w:rFonts w:ascii="Times New Roman" w:eastAsia="Times New Roman" w:hAnsi="Times New Roman" w:cs="Times New Roman"/>
      <w:sz w:val="24"/>
      <w:szCs w:val="24"/>
      <w:lang w:val="ru-RU" w:eastAsia="ru-RU"/>
    </w:rPr>
  </w:style>
  <w:style w:type="character" w:styleId="a7">
    <w:name w:val="page number"/>
    <w:basedOn w:val="a0"/>
    <w:rsid w:val="00062D83"/>
  </w:style>
  <w:style w:type="character" w:customStyle="1" w:styleId="70">
    <w:name w:val="Заголовок 7 Знак"/>
    <w:basedOn w:val="a0"/>
    <w:link w:val="7"/>
    <w:uiPriority w:val="9"/>
    <w:semiHidden/>
    <w:rsid w:val="00062D83"/>
    <w:rPr>
      <w:rFonts w:asciiTheme="majorHAnsi" w:eastAsiaTheme="majorEastAsia" w:hAnsiTheme="majorHAnsi" w:cstheme="majorBidi"/>
      <w:i/>
      <w:iCs/>
      <w:color w:val="404040" w:themeColor="text1" w:themeTint="BF"/>
      <w:sz w:val="24"/>
      <w:szCs w:val="24"/>
      <w:lang w:val="ru-RU" w:eastAsia="ru-RU"/>
    </w:rPr>
  </w:style>
  <w:style w:type="paragraph" w:styleId="21">
    <w:name w:val="Body Text Indent 2"/>
    <w:basedOn w:val="a"/>
    <w:link w:val="22"/>
    <w:rsid w:val="00062D83"/>
    <w:pPr>
      <w:spacing w:line="360" w:lineRule="auto"/>
      <w:ind w:firstLine="690"/>
      <w:jc w:val="both"/>
    </w:pPr>
    <w:rPr>
      <w:b/>
      <w:sz w:val="28"/>
      <w:szCs w:val="32"/>
    </w:rPr>
  </w:style>
  <w:style w:type="character" w:customStyle="1" w:styleId="22">
    <w:name w:val="Основной текст с отступом 2 Знак"/>
    <w:basedOn w:val="a0"/>
    <w:link w:val="21"/>
    <w:rsid w:val="00062D83"/>
    <w:rPr>
      <w:rFonts w:ascii="Times New Roman" w:eastAsia="Times New Roman" w:hAnsi="Times New Roman" w:cs="Times New Roman"/>
      <w:b/>
      <w:sz w:val="28"/>
      <w:szCs w:val="32"/>
      <w:lang w:val="ru-RU" w:eastAsia="ru-RU"/>
    </w:rPr>
  </w:style>
  <w:style w:type="paragraph" w:styleId="23">
    <w:name w:val="Body Text 2"/>
    <w:basedOn w:val="a"/>
    <w:link w:val="24"/>
    <w:rsid w:val="00062D83"/>
    <w:pPr>
      <w:spacing w:line="360" w:lineRule="auto"/>
    </w:pPr>
    <w:rPr>
      <w:sz w:val="22"/>
      <w:szCs w:val="20"/>
    </w:rPr>
  </w:style>
  <w:style w:type="character" w:customStyle="1" w:styleId="24">
    <w:name w:val="Основной текст 2 Знак"/>
    <w:basedOn w:val="a0"/>
    <w:link w:val="23"/>
    <w:rsid w:val="00062D83"/>
    <w:rPr>
      <w:rFonts w:ascii="Times New Roman" w:eastAsia="Times New Roman" w:hAnsi="Times New Roman" w:cs="Times New Roman"/>
      <w:szCs w:val="20"/>
      <w:lang w:val="ru-RU" w:eastAsia="ru-RU"/>
    </w:rPr>
  </w:style>
  <w:style w:type="paragraph" w:styleId="31">
    <w:name w:val="Body Text 3"/>
    <w:basedOn w:val="a"/>
    <w:link w:val="32"/>
    <w:rsid w:val="00062D83"/>
    <w:pPr>
      <w:spacing w:after="120"/>
      <w:ind w:firstLine="567"/>
      <w:jc w:val="center"/>
    </w:pPr>
    <w:rPr>
      <w:sz w:val="16"/>
      <w:szCs w:val="16"/>
      <w:lang w:val="en-US" w:bidi="en-US"/>
    </w:rPr>
  </w:style>
  <w:style w:type="character" w:customStyle="1" w:styleId="32">
    <w:name w:val="Основной текст 3 Знак"/>
    <w:basedOn w:val="a0"/>
    <w:link w:val="31"/>
    <w:rsid w:val="00062D83"/>
    <w:rPr>
      <w:rFonts w:ascii="Times New Roman" w:eastAsia="Times New Roman" w:hAnsi="Times New Roman" w:cs="Times New Roman"/>
      <w:sz w:val="16"/>
      <w:szCs w:val="16"/>
      <w:lang w:val="en-US" w:eastAsia="ru-RU" w:bidi="en-US"/>
    </w:rPr>
  </w:style>
  <w:style w:type="paragraph" w:styleId="a8">
    <w:name w:val="Balloon Text"/>
    <w:basedOn w:val="a"/>
    <w:link w:val="a9"/>
    <w:uiPriority w:val="99"/>
    <w:unhideWhenUsed/>
    <w:rsid w:val="00062D83"/>
    <w:rPr>
      <w:rFonts w:ascii="Tahoma" w:hAnsi="Tahoma" w:cs="Tahoma"/>
      <w:sz w:val="16"/>
      <w:szCs w:val="16"/>
    </w:rPr>
  </w:style>
  <w:style w:type="character" w:customStyle="1" w:styleId="a9">
    <w:name w:val="Текст выноски Знак"/>
    <w:basedOn w:val="a0"/>
    <w:link w:val="a8"/>
    <w:uiPriority w:val="99"/>
    <w:rsid w:val="00062D83"/>
    <w:rPr>
      <w:rFonts w:ascii="Tahoma" w:eastAsia="Times New Roman" w:hAnsi="Tahoma" w:cs="Tahoma"/>
      <w:sz w:val="16"/>
      <w:szCs w:val="16"/>
      <w:lang w:val="ru-RU" w:eastAsia="ru-RU"/>
    </w:rPr>
  </w:style>
  <w:style w:type="table" w:styleId="aa">
    <w:name w:val="Table Grid"/>
    <w:basedOn w:val="a1"/>
    <w:uiPriority w:val="39"/>
    <w:rsid w:val="00062D83"/>
    <w:pPr>
      <w:spacing w:after="0" w:line="240" w:lineRule="auto"/>
    </w:pPr>
    <w:rPr>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Body Text"/>
    <w:basedOn w:val="a"/>
    <w:link w:val="ac"/>
    <w:rsid w:val="00062D83"/>
    <w:pPr>
      <w:spacing w:line="360" w:lineRule="auto"/>
      <w:jc w:val="both"/>
    </w:pPr>
    <w:rPr>
      <w:sz w:val="28"/>
      <w:szCs w:val="28"/>
    </w:rPr>
  </w:style>
  <w:style w:type="character" w:customStyle="1" w:styleId="ac">
    <w:name w:val="Основной текст Знак"/>
    <w:basedOn w:val="a0"/>
    <w:link w:val="ab"/>
    <w:rsid w:val="00062D83"/>
    <w:rPr>
      <w:rFonts w:ascii="Times New Roman" w:eastAsia="Times New Roman" w:hAnsi="Times New Roman" w:cs="Times New Roman"/>
      <w:sz w:val="28"/>
      <w:szCs w:val="28"/>
      <w:lang w:val="ru-RU" w:eastAsia="ru-RU"/>
    </w:rPr>
  </w:style>
  <w:style w:type="character" w:styleId="ad">
    <w:name w:val="Placeholder Text"/>
    <w:basedOn w:val="a0"/>
    <w:uiPriority w:val="99"/>
    <w:semiHidden/>
    <w:rsid w:val="00062D83"/>
    <w:rPr>
      <w:color w:val="808080"/>
    </w:rPr>
  </w:style>
  <w:style w:type="character" w:customStyle="1" w:styleId="30">
    <w:name w:val="Заголовок 3 Знак"/>
    <w:basedOn w:val="a0"/>
    <w:link w:val="3"/>
    <w:uiPriority w:val="9"/>
    <w:semiHidden/>
    <w:rsid w:val="00FE6F67"/>
    <w:rPr>
      <w:rFonts w:asciiTheme="majorHAnsi" w:eastAsiaTheme="majorEastAsia" w:hAnsiTheme="majorHAnsi" w:cstheme="majorBidi"/>
      <w:b/>
      <w:bCs/>
      <w:color w:val="4F81BD" w:themeColor="accent1"/>
      <w:sz w:val="24"/>
      <w:szCs w:val="24"/>
      <w:lang w:val="ru-RU" w:eastAsia="ru-RU"/>
    </w:rPr>
  </w:style>
  <w:style w:type="character" w:customStyle="1" w:styleId="40">
    <w:name w:val="Заголовок 4 Знак"/>
    <w:basedOn w:val="a0"/>
    <w:link w:val="4"/>
    <w:uiPriority w:val="9"/>
    <w:semiHidden/>
    <w:rsid w:val="00FE6F67"/>
    <w:rPr>
      <w:rFonts w:asciiTheme="majorHAnsi" w:eastAsiaTheme="majorEastAsia" w:hAnsiTheme="majorHAnsi" w:cstheme="majorBidi"/>
      <w:b/>
      <w:bCs/>
      <w:i/>
      <w:iCs/>
      <w:color w:val="4F81BD" w:themeColor="accent1"/>
      <w:sz w:val="24"/>
      <w:szCs w:val="24"/>
      <w:lang w:val="ru-RU" w:eastAsia="ru-RU"/>
    </w:rPr>
  </w:style>
  <w:style w:type="paragraph" w:customStyle="1" w:styleId="ae">
    <w:name w:val="Чертежный"/>
    <w:rsid w:val="00D00819"/>
    <w:pPr>
      <w:spacing w:after="0" w:line="240" w:lineRule="auto"/>
      <w:jc w:val="both"/>
    </w:pPr>
    <w:rPr>
      <w:rFonts w:ascii="ISOCPEUR" w:eastAsia="Times New Roman" w:hAnsi="ISOCPEUR" w:cs="Times New Roman"/>
      <w:i/>
      <w:sz w:val="28"/>
      <w:szCs w:val="20"/>
      <w:lang w:eastAsia="ru-RU"/>
    </w:rPr>
  </w:style>
  <w:style w:type="character" w:customStyle="1" w:styleId="60">
    <w:name w:val="Заголовок 6 Знак"/>
    <w:basedOn w:val="a0"/>
    <w:link w:val="6"/>
    <w:uiPriority w:val="9"/>
    <w:semiHidden/>
    <w:rsid w:val="00CA3FA7"/>
    <w:rPr>
      <w:rFonts w:asciiTheme="majorHAnsi" w:eastAsiaTheme="majorEastAsia" w:hAnsiTheme="majorHAnsi" w:cstheme="majorBidi"/>
      <w:i/>
      <w:iCs/>
      <w:color w:val="243F60" w:themeColor="accent1" w:themeShade="7F"/>
      <w:sz w:val="24"/>
      <w:szCs w:val="24"/>
      <w:lang w:val="ru-RU" w:eastAsia="ru-RU"/>
    </w:rPr>
  </w:style>
  <w:style w:type="paragraph" w:styleId="af">
    <w:name w:val="Title"/>
    <w:basedOn w:val="a"/>
    <w:link w:val="af0"/>
    <w:uiPriority w:val="10"/>
    <w:qFormat/>
    <w:rsid w:val="00CA3FA7"/>
    <w:pPr>
      <w:tabs>
        <w:tab w:val="left" w:leader="dot" w:pos="9356"/>
      </w:tabs>
      <w:spacing w:after="120"/>
      <w:ind w:right="395"/>
      <w:jc w:val="center"/>
    </w:pPr>
    <w:rPr>
      <w:b/>
      <w:bCs/>
      <w:sz w:val="36"/>
    </w:rPr>
  </w:style>
  <w:style w:type="character" w:customStyle="1" w:styleId="af0">
    <w:name w:val="Название Знак"/>
    <w:basedOn w:val="a0"/>
    <w:link w:val="af"/>
    <w:uiPriority w:val="10"/>
    <w:rsid w:val="00CA3FA7"/>
    <w:rPr>
      <w:rFonts w:ascii="Times New Roman" w:eastAsia="Times New Roman" w:hAnsi="Times New Roman" w:cs="Times New Roman"/>
      <w:b/>
      <w:bCs/>
      <w:sz w:val="36"/>
      <w:szCs w:val="24"/>
      <w:lang w:val="ru-RU" w:eastAsia="ru-RU"/>
    </w:rPr>
  </w:style>
  <w:style w:type="paragraph" w:styleId="af1">
    <w:name w:val="Normal (Web)"/>
    <w:basedOn w:val="a"/>
    <w:uiPriority w:val="99"/>
    <w:unhideWhenUsed/>
    <w:rsid w:val="00E42356"/>
    <w:pPr>
      <w:spacing w:before="100" w:beforeAutospacing="1" w:after="100" w:afterAutospacing="1"/>
    </w:pPr>
    <w:rPr>
      <w:rFonts w:eastAsiaTheme="minorEastAsia"/>
      <w:lang w:val="uk-UA" w:eastAsia="uk-UA"/>
    </w:rPr>
  </w:style>
  <w:style w:type="paragraph" w:styleId="af2">
    <w:name w:val="List Paragraph"/>
    <w:basedOn w:val="a"/>
    <w:qFormat/>
    <w:rsid w:val="008B1978"/>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Style2">
    <w:name w:val="Style2"/>
    <w:basedOn w:val="a"/>
    <w:rsid w:val="00144852"/>
    <w:pPr>
      <w:spacing w:line="220" w:lineRule="exact"/>
      <w:ind w:firstLine="567"/>
      <w:jc w:val="both"/>
    </w:pPr>
    <w:rPr>
      <w:rFonts w:ascii="Arial Unicode MS" w:eastAsia="Arial Unicode MS" w:hAnsi="Arial Unicode MS" w:cs="Arial Unicode MS"/>
      <w:sz w:val="20"/>
      <w:szCs w:val="20"/>
      <w:lang w:val="en-US" w:bidi="en-US"/>
    </w:rPr>
  </w:style>
  <w:style w:type="paragraph" w:styleId="33">
    <w:name w:val="Body Text Indent 3"/>
    <w:basedOn w:val="a"/>
    <w:link w:val="34"/>
    <w:uiPriority w:val="99"/>
    <w:semiHidden/>
    <w:unhideWhenUsed/>
    <w:rsid w:val="00A25552"/>
    <w:pPr>
      <w:spacing w:after="120"/>
      <w:ind w:left="283"/>
    </w:pPr>
    <w:rPr>
      <w:sz w:val="16"/>
      <w:szCs w:val="16"/>
    </w:rPr>
  </w:style>
  <w:style w:type="character" w:customStyle="1" w:styleId="34">
    <w:name w:val="Основной текст с отступом 3 Знак"/>
    <w:basedOn w:val="a0"/>
    <w:link w:val="33"/>
    <w:uiPriority w:val="99"/>
    <w:semiHidden/>
    <w:rsid w:val="00A25552"/>
    <w:rPr>
      <w:rFonts w:ascii="Times New Roman" w:eastAsia="Times New Roman" w:hAnsi="Times New Roman" w:cs="Times New Roman"/>
      <w:sz w:val="16"/>
      <w:szCs w:val="16"/>
      <w:lang w:val="ru-RU" w:eastAsia="ru-RU"/>
    </w:rPr>
  </w:style>
  <w:style w:type="paragraph" w:styleId="af3">
    <w:name w:val="Subtitle"/>
    <w:basedOn w:val="a"/>
    <w:next w:val="a"/>
    <w:link w:val="af4"/>
    <w:uiPriority w:val="11"/>
    <w:qFormat/>
    <w:rsid w:val="00A25552"/>
    <w:pPr>
      <w:spacing w:after="60"/>
      <w:jc w:val="center"/>
      <w:outlineLvl w:val="1"/>
    </w:pPr>
    <w:rPr>
      <w:rFonts w:ascii="Cambria" w:hAnsi="Cambria"/>
    </w:rPr>
  </w:style>
  <w:style w:type="character" w:customStyle="1" w:styleId="af4">
    <w:name w:val="Подзаголовок Знак"/>
    <w:basedOn w:val="a0"/>
    <w:link w:val="af3"/>
    <w:uiPriority w:val="11"/>
    <w:rsid w:val="00A25552"/>
    <w:rPr>
      <w:rFonts w:ascii="Cambria" w:eastAsia="Times New Roman" w:hAnsi="Cambria" w:cs="Times New Roman"/>
      <w:sz w:val="24"/>
      <w:szCs w:val="24"/>
      <w:lang w:val="ru-RU" w:eastAsia="ru-RU"/>
    </w:rPr>
  </w:style>
  <w:style w:type="character" w:styleId="af5">
    <w:name w:val="Hyperlink"/>
    <w:uiPriority w:val="99"/>
    <w:rsid w:val="00EF23AF"/>
    <w:rPr>
      <w:color w:val="0000FF"/>
      <w:u w:val="single"/>
    </w:rPr>
  </w:style>
  <w:style w:type="character" w:styleId="af6">
    <w:name w:val="Emphasis"/>
    <w:basedOn w:val="a0"/>
    <w:uiPriority w:val="20"/>
    <w:qFormat/>
    <w:rsid w:val="00EA44E3"/>
    <w:rPr>
      <w:i/>
      <w:iCs/>
    </w:rPr>
  </w:style>
  <w:style w:type="paragraph" w:customStyle="1" w:styleId="rtejustify">
    <w:name w:val="rtejustify"/>
    <w:basedOn w:val="a"/>
    <w:rsid w:val="0005306A"/>
    <w:pPr>
      <w:spacing w:before="100" w:beforeAutospacing="1" w:after="100" w:afterAutospacing="1"/>
    </w:pPr>
  </w:style>
  <w:style w:type="character" w:customStyle="1" w:styleId="apple-converted-space">
    <w:name w:val="apple-converted-space"/>
    <w:basedOn w:val="a0"/>
    <w:uiPriority w:val="99"/>
    <w:rsid w:val="006B4894"/>
    <w:rPr>
      <w:rFonts w:cs="Times New Roman"/>
    </w:rPr>
  </w:style>
  <w:style w:type="character" w:customStyle="1" w:styleId="17">
    <w:name w:val="Основной текст (17)_"/>
    <w:link w:val="170"/>
    <w:uiPriority w:val="99"/>
    <w:locked/>
    <w:rsid w:val="00AD77D9"/>
    <w:rPr>
      <w:rFonts w:ascii="Times New Roman" w:hAnsi="Times New Roman"/>
      <w:shd w:val="clear" w:color="auto" w:fill="FFFFFF"/>
    </w:rPr>
  </w:style>
  <w:style w:type="paragraph" w:customStyle="1" w:styleId="170">
    <w:name w:val="Основной текст (17)"/>
    <w:basedOn w:val="a"/>
    <w:link w:val="17"/>
    <w:uiPriority w:val="99"/>
    <w:rsid w:val="00AD77D9"/>
    <w:pPr>
      <w:shd w:val="clear" w:color="auto" w:fill="FFFFFF"/>
      <w:spacing w:before="1860" w:line="230" w:lineRule="exact"/>
      <w:jc w:val="both"/>
    </w:pPr>
    <w:rPr>
      <w:rFonts w:eastAsiaTheme="minorHAnsi" w:cstheme="minorBidi"/>
      <w:sz w:val="22"/>
      <w:szCs w:val="22"/>
      <w:lang w:val="uk-UA" w:eastAsia="en-US"/>
    </w:rPr>
  </w:style>
  <w:style w:type="character" w:customStyle="1" w:styleId="apple-tab-span">
    <w:name w:val="apple-tab-span"/>
    <w:basedOn w:val="a0"/>
    <w:rsid w:val="00140B72"/>
  </w:style>
  <w:style w:type="paragraph" w:styleId="af7">
    <w:name w:val="No Spacing"/>
    <w:uiPriority w:val="1"/>
    <w:qFormat/>
    <w:rsid w:val="00140B72"/>
    <w:pPr>
      <w:spacing w:after="0" w:line="240" w:lineRule="auto"/>
    </w:pPr>
    <w:rPr>
      <w:lang w:val="ru-RU"/>
    </w:rPr>
  </w:style>
  <w:style w:type="paragraph" w:styleId="af8">
    <w:name w:val="TOC Heading"/>
    <w:basedOn w:val="1"/>
    <w:next w:val="a"/>
    <w:uiPriority w:val="39"/>
    <w:unhideWhenUsed/>
    <w:qFormat/>
    <w:rsid w:val="00140B72"/>
    <w:pPr>
      <w:keepLines/>
      <w:spacing w:before="240" w:after="160" w:line="259" w:lineRule="auto"/>
      <w:outlineLvl w:val="9"/>
    </w:pPr>
    <w:rPr>
      <w:rFonts w:asciiTheme="majorHAnsi" w:eastAsiaTheme="majorEastAsia" w:hAnsiTheme="majorHAnsi" w:cstheme="majorBidi"/>
      <w:i w:val="0"/>
      <w:iCs w:val="0"/>
      <w:color w:val="365F91" w:themeColor="accent1" w:themeShade="BF"/>
      <w:sz w:val="32"/>
      <w:szCs w:val="32"/>
    </w:rPr>
  </w:style>
  <w:style w:type="paragraph" w:styleId="11">
    <w:name w:val="toc 1"/>
    <w:basedOn w:val="a"/>
    <w:next w:val="a"/>
    <w:autoRedefine/>
    <w:uiPriority w:val="39"/>
    <w:unhideWhenUsed/>
    <w:rsid w:val="00140B72"/>
    <w:pPr>
      <w:spacing w:after="100" w:line="259" w:lineRule="auto"/>
    </w:pPr>
    <w:rPr>
      <w:rFonts w:eastAsia="MS Mincho"/>
      <w:lang w:val="uk-UA"/>
    </w:rPr>
  </w:style>
  <w:style w:type="paragraph" w:styleId="25">
    <w:name w:val="toc 2"/>
    <w:basedOn w:val="a"/>
    <w:next w:val="a"/>
    <w:autoRedefine/>
    <w:uiPriority w:val="39"/>
    <w:unhideWhenUsed/>
    <w:rsid w:val="00140B72"/>
    <w:pPr>
      <w:spacing w:after="100" w:line="259" w:lineRule="auto"/>
      <w:ind w:left="240"/>
    </w:pPr>
    <w:rPr>
      <w:rFonts w:eastAsia="MS Mincho"/>
      <w:lang w:val="uk-UA"/>
    </w:rPr>
  </w:style>
  <w:style w:type="paragraph" w:styleId="35">
    <w:name w:val="toc 3"/>
    <w:basedOn w:val="a"/>
    <w:next w:val="a"/>
    <w:autoRedefine/>
    <w:uiPriority w:val="39"/>
    <w:unhideWhenUsed/>
    <w:rsid w:val="00140B72"/>
    <w:pPr>
      <w:spacing w:after="100" w:line="259" w:lineRule="auto"/>
      <w:ind w:left="480"/>
    </w:pPr>
    <w:rPr>
      <w:rFonts w:eastAsia="MS Mincho"/>
      <w:lang w:val="uk-UA"/>
    </w:rPr>
  </w:style>
  <w:style w:type="character" w:customStyle="1" w:styleId="st">
    <w:name w:val="st"/>
    <w:basedOn w:val="a0"/>
    <w:rsid w:val="00140B72"/>
  </w:style>
  <w:style w:type="table" w:customStyle="1" w:styleId="TableGrid">
    <w:name w:val="TableGrid"/>
    <w:rsid w:val="00140B72"/>
    <w:pPr>
      <w:spacing w:after="0" w:line="240" w:lineRule="auto"/>
    </w:pPr>
    <w:rPr>
      <w:rFonts w:eastAsiaTheme="minorEastAsia"/>
      <w:lang w:val="ru-RU" w:eastAsia="ru-RU"/>
    </w:rPr>
    <w:tblPr>
      <w:tblCellMar>
        <w:top w:w="0" w:type="dxa"/>
        <w:left w:w="0" w:type="dxa"/>
        <w:bottom w:w="0" w:type="dxa"/>
        <w:right w:w="0" w:type="dxa"/>
      </w:tblCellMar>
    </w:tblPr>
  </w:style>
  <w:style w:type="paragraph" w:styleId="af9">
    <w:name w:val="caption"/>
    <w:basedOn w:val="a"/>
    <w:next w:val="a"/>
    <w:unhideWhenUsed/>
    <w:qFormat/>
    <w:rsid w:val="00140B72"/>
    <w:pPr>
      <w:spacing w:after="160" w:line="360" w:lineRule="auto"/>
      <w:jc w:val="both"/>
    </w:pPr>
    <w:rPr>
      <w:rFonts w:ascii="Arial" w:hAnsi="Arial"/>
      <w:szCs w:val="20"/>
    </w:rPr>
  </w:style>
  <w:style w:type="table" w:customStyle="1" w:styleId="12">
    <w:name w:val="Сетка таблицы1"/>
    <w:basedOn w:val="a1"/>
    <w:next w:val="aa"/>
    <w:uiPriority w:val="39"/>
    <w:rsid w:val="00140B72"/>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140B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pPr>
    <w:rPr>
      <w:rFonts w:ascii="Courier New" w:hAnsi="Courier New" w:cs="Courier New"/>
      <w:sz w:val="20"/>
      <w:szCs w:val="20"/>
    </w:rPr>
  </w:style>
  <w:style w:type="character" w:customStyle="1" w:styleId="HTML0">
    <w:name w:val="Стандартный HTML Знак"/>
    <w:basedOn w:val="a0"/>
    <w:link w:val="HTML"/>
    <w:uiPriority w:val="99"/>
    <w:rsid w:val="00140B72"/>
    <w:rPr>
      <w:rFonts w:ascii="Courier New" w:eastAsia="Times New Roman" w:hAnsi="Courier New" w:cs="Courier New"/>
      <w:sz w:val="20"/>
      <w:szCs w:val="20"/>
      <w:lang w:val="ru-RU" w:eastAsia="ru-RU"/>
    </w:rPr>
  </w:style>
  <w:style w:type="paragraph" w:customStyle="1" w:styleId="13">
    <w:name w:val="Абзац списка1"/>
    <w:basedOn w:val="a"/>
    <w:rsid w:val="00140B72"/>
    <w:pPr>
      <w:spacing w:after="200" w:line="276" w:lineRule="auto"/>
      <w:ind w:left="720"/>
      <w:contextualSpacing/>
    </w:pPr>
    <w:rPr>
      <w:rFonts w:cs="Calibri"/>
      <w:iCs/>
      <w:color w:val="000000"/>
      <w:sz w:val="28"/>
      <w:szCs w:val="22"/>
      <w:lang w:val="uk-UA" w:eastAsia="uk-UA"/>
    </w:rPr>
  </w:style>
  <w:style w:type="character" w:customStyle="1" w:styleId="FontStyle39">
    <w:name w:val="Font Style39"/>
    <w:basedOn w:val="a0"/>
    <w:uiPriority w:val="99"/>
    <w:rsid w:val="00140B72"/>
    <w:rPr>
      <w:rFonts w:ascii="Times New Roman" w:hAnsi="Times New Roman" w:cs="Times New Roman"/>
      <w:spacing w:val="-20"/>
      <w:sz w:val="50"/>
      <w:szCs w:val="50"/>
    </w:rPr>
  </w:style>
  <w:style w:type="paragraph" w:styleId="afa">
    <w:name w:val="Body Text Indent"/>
    <w:basedOn w:val="a"/>
    <w:link w:val="afb"/>
    <w:uiPriority w:val="99"/>
    <w:unhideWhenUsed/>
    <w:rsid w:val="00140B72"/>
    <w:pPr>
      <w:spacing w:after="120" w:line="259" w:lineRule="auto"/>
      <w:ind w:left="283"/>
    </w:pPr>
    <w:rPr>
      <w:rFonts w:eastAsia="MS Mincho"/>
      <w:lang w:val="uk-UA"/>
    </w:rPr>
  </w:style>
  <w:style w:type="character" w:customStyle="1" w:styleId="afb">
    <w:name w:val="Основной текст с отступом Знак"/>
    <w:basedOn w:val="a0"/>
    <w:link w:val="afa"/>
    <w:uiPriority w:val="99"/>
    <w:rsid w:val="00140B72"/>
    <w:rPr>
      <w:rFonts w:ascii="Times New Roman" w:eastAsia="MS Mincho" w:hAnsi="Times New Roman" w:cs="Times New Roman"/>
      <w:sz w:val="24"/>
      <w:szCs w:val="24"/>
      <w:lang w:eastAsia="ru-RU"/>
    </w:rPr>
  </w:style>
  <w:style w:type="table" w:customStyle="1" w:styleId="TableNormal">
    <w:name w:val="Table Normal"/>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14">
    <w:name w:val="Нет списка1"/>
    <w:next w:val="a2"/>
    <w:uiPriority w:val="99"/>
    <w:semiHidden/>
    <w:unhideWhenUsed/>
    <w:rsid w:val="00140B72"/>
  </w:style>
  <w:style w:type="table" w:customStyle="1" w:styleId="TableGrid1">
    <w:name w:val="TableGrid1"/>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26">
    <w:name w:val="Сетка таблицы2"/>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140B72"/>
  </w:style>
  <w:style w:type="paragraph" w:styleId="afc">
    <w:name w:val="footnote text"/>
    <w:basedOn w:val="a"/>
    <w:link w:val="afd"/>
    <w:semiHidden/>
    <w:rsid w:val="00140B72"/>
    <w:pPr>
      <w:spacing w:line="264" w:lineRule="auto"/>
      <w:ind w:firstLine="357"/>
      <w:jc w:val="both"/>
    </w:pPr>
    <w:rPr>
      <w:rFonts w:asciiTheme="minorHAnsi" w:hAnsiTheme="minorHAnsi" w:cstheme="minorBidi"/>
      <w:sz w:val="20"/>
      <w:szCs w:val="20"/>
      <w:lang w:val="uk-UA" w:eastAsia="en-US"/>
    </w:rPr>
  </w:style>
  <w:style w:type="character" w:customStyle="1" w:styleId="afd">
    <w:name w:val="Текст сноски Знак"/>
    <w:basedOn w:val="a0"/>
    <w:link w:val="afc"/>
    <w:semiHidden/>
    <w:rsid w:val="00140B72"/>
    <w:rPr>
      <w:rFonts w:eastAsia="Times New Roman"/>
      <w:sz w:val="20"/>
      <w:szCs w:val="20"/>
    </w:rPr>
  </w:style>
  <w:style w:type="character" w:styleId="afe">
    <w:name w:val="footnote reference"/>
    <w:semiHidden/>
    <w:rsid w:val="00140B72"/>
    <w:rPr>
      <w:vertAlign w:val="superscript"/>
    </w:rPr>
  </w:style>
  <w:style w:type="table" w:customStyle="1" w:styleId="210">
    <w:name w:val="Сетка таблицы2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Strong"/>
    <w:basedOn w:val="a0"/>
    <w:uiPriority w:val="22"/>
    <w:qFormat/>
    <w:rsid w:val="00140B72"/>
    <w:rPr>
      <w:b/>
      <w:bCs/>
    </w:rPr>
  </w:style>
  <w:style w:type="paragraph" w:customStyle="1" w:styleId="15">
    <w:name w:val="Текст выноски1"/>
    <w:basedOn w:val="a"/>
    <w:next w:val="a8"/>
    <w:uiPriority w:val="99"/>
    <w:semiHidden/>
    <w:unhideWhenUsed/>
    <w:rsid w:val="00140B72"/>
    <w:rPr>
      <w:rFonts w:ascii="Tahoma" w:eastAsia="Calibri" w:hAnsi="Tahoma" w:cs="Tahoma"/>
      <w:sz w:val="16"/>
      <w:szCs w:val="16"/>
      <w:lang w:eastAsia="en-US"/>
    </w:rPr>
  </w:style>
  <w:style w:type="character" w:customStyle="1" w:styleId="16">
    <w:name w:val="Текст выноски Знак1"/>
    <w:basedOn w:val="a0"/>
    <w:uiPriority w:val="99"/>
    <w:semiHidden/>
    <w:rsid w:val="00140B72"/>
    <w:rPr>
      <w:rFonts w:ascii="Segoe UI" w:eastAsia="Times New Roman" w:hAnsi="Segoe UI" w:cs="Segoe UI"/>
      <w:sz w:val="18"/>
      <w:szCs w:val="18"/>
      <w:lang w:val="uk-UA"/>
    </w:rPr>
  </w:style>
  <w:style w:type="character" w:customStyle="1" w:styleId="18">
    <w:name w:val="Основной текст с отступом Знак1"/>
    <w:basedOn w:val="a0"/>
    <w:uiPriority w:val="99"/>
    <w:semiHidden/>
    <w:rsid w:val="00140B72"/>
    <w:rPr>
      <w:rFonts w:ascii="Times New Roman" w:eastAsia="Times New Roman" w:hAnsi="Times New Roman"/>
      <w:sz w:val="26"/>
      <w:szCs w:val="24"/>
      <w:lang w:val="uk-UA"/>
    </w:rPr>
  </w:style>
  <w:style w:type="paragraph" w:customStyle="1" w:styleId="Default">
    <w:name w:val="Default"/>
    <w:rsid w:val="00140B72"/>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customStyle="1" w:styleId="27">
    <w:name w:val="Текст выноски Знак2"/>
    <w:basedOn w:val="a0"/>
    <w:uiPriority w:val="99"/>
    <w:semiHidden/>
    <w:rsid w:val="00140B72"/>
    <w:rPr>
      <w:rFonts w:ascii="Segoe UI" w:eastAsia="MS Mincho" w:hAnsi="Segoe UI" w:cs="Segoe UI"/>
      <w:sz w:val="18"/>
      <w:szCs w:val="18"/>
      <w:lang w:val="uk-UA" w:eastAsia="ru-RU"/>
    </w:rPr>
  </w:style>
  <w:style w:type="table" w:customStyle="1" w:styleId="TableNormal1">
    <w:name w:val="Table Normal1"/>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6">
    <w:name w:val="Сетка таблицы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Нет списка2"/>
    <w:next w:val="a2"/>
    <w:uiPriority w:val="99"/>
    <w:semiHidden/>
    <w:unhideWhenUsed/>
    <w:rsid w:val="00140B72"/>
  </w:style>
  <w:style w:type="table" w:customStyle="1" w:styleId="5">
    <w:name w:val="Сетка таблицы5"/>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
    <w:name w:val="Нет списка3"/>
    <w:next w:val="a2"/>
    <w:uiPriority w:val="99"/>
    <w:semiHidden/>
    <w:unhideWhenUsed/>
    <w:rsid w:val="00140B72"/>
  </w:style>
  <w:style w:type="table" w:customStyle="1" w:styleId="TableGrid2">
    <w:name w:val="TableGrid2"/>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61">
    <w:name w:val="Сетка таблицы6"/>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Нет списка12"/>
    <w:next w:val="a2"/>
    <w:uiPriority w:val="99"/>
    <w:semiHidden/>
    <w:unhideWhenUsed/>
    <w:rsid w:val="00140B72"/>
  </w:style>
  <w:style w:type="table" w:customStyle="1" w:styleId="220">
    <w:name w:val="Сетка таблицы2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10">
    <w:name w:val="Сетка таблицы3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Нет списка21"/>
    <w:next w:val="a2"/>
    <w:uiPriority w:val="99"/>
    <w:semiHidden/>
    <w:unhideWhenUsed/>
    <w:rsid w:val="00140B72"/>
  </w:style>
  <w:style w:type="table" w:customStyle="1" w:styleId="51">
    <w:name w:val="Сетка таблицы51"/>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2"/>
    <w:uiPriority w:val="99"/>
    <w:semiHidden/>
    <w:unhideWhenUsed/>
    <w:rsid w:val="00140B72"/>
  </w:style>
  <w:style w:type="table" w:customStyle="1" w:styleId="TableGrid3">
    <w:name w:val="TableGrid3"/>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71">
    <w:name w:val="Сетка таблицы7"/>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Нет списка13"/>
    <w:next w:val="a2"/>
    <w:uiPriority w:val="99"/>
    <w:semiHidden/>
    <w:unhideWhenUsed/>
    <w:rsid w:val="00140B72"/>
  </w:style>
  <w:style w:type="table" w:customStyle="1" w:styleId="230">
    <w:name w:val="Сетка таблицы2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20">
    <w:name w:val="Сетка таблицы3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0">
    <w:name w:val="Сетка таблицы4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
    <w:name w:val="Нет списка22"/>
    <w:next w:val="a2"/>
    <w:uiPriority w:val="99"/>
    <w:semiHidden/>
    <w:unhideWhenUsed/>
    <w:rsid w:val="00140B72"/>
  </w:style>
  <w:style w:type="table" w:customStyle="1" w:styleId="52">
    <w:name w:val="Сетка таблицы52"/>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a"/>
    <w:uiPriority w:val="39"/>
    <w:rsid w:val="00140B7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0">
    <w:name w:val="Нет списка5"/>
    <w:next w:val="a2"/>
    <w:uiPriority w:val="99"/>
    <w:semiHidden/>
    <w:unhideWhenUsed/>
    <w:rsid w:val="00140B72"/>
  </w:style>
  <w:style w:type="table" w:customStyle="1" w:styleId="TableGrid4">
    <w:name w:val="TableGrid4"/>
    <w:rsid w:val="00140B72"/>
    <w:pPr>
      <w:spacing w:after="0" w:line="240" w:lineRule="auto"/>
      <w:ind w:firstLine="709"/>
      <w:jc w:val="both"/>
    </w:pPr>
    <w:rPr>
      <w:rFonts w:eastAsiaTheme="minorEastAsia"/>
      <w:lang w:val="ru-RU" w:eastAsia="ru-RU"/>
    </w:rPr>
    <w:tblPr>
      <w:tblCellMar>
        <w:top w:w="0" w:type="dxa"/>
        <w:left w:w="0" w:type="dxa"/>
        <w:bottom w:w="0" w:type="dxa"/>
        <w:right w:w="0" w:type="dxa"/>
      </w:tblCellMar>
    </w:tblPr>
  </w:style>
  <w:style w:type="table" w:customStyle="1" w:styleId="100">
    <w:name w:val="Сетка таблицы10"/>
    <w:basedOn w:val="a1"/>
    <w:next w:val="aa"/>
    <w:uiPriority w:val="39"/>
    <w:rsid w:val="00140B72"/>
    <w:pPr>
      <w:spacing w:after="0" w:line="240" w:lineRule="auto"/>
      <w:ind w:firstLine="709"/>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1"/>
    <w:next w:val="aa"/>
    <w:uiPriority w:val="39"/>
    <w:rsid w:val="00140B7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Нет списка14"/>
    <w:next w:val="a2"/>
    <w:uiPriority w:val="99"/>
    <w:semiHidden/>
    <w:unhideWhenUsed/>
    <w:rsid w:val="00140B72"/>
  </w:style>
  <w:style w:type="table" w:customStyle="1" w:styleId="240">
    <w:name w:val="Сетка таблицы24"/>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140B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30">
    <w:name w:val="Сетка таблицы3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1">
    <w:name w:val="Нет списка23"/>
    <w:next w:val="a2"/>
    <w:uiPriority w:val="99"/>
    <w:semiHidden/>
    <w:unhideWhenUsed/>
    <w:rsid w:val="00140B72"/>
  </w:style>
  <w:style w:type="table" w:customStyle="1" w:styleId="53">
    <w:name w:val="Сетка таблицы53"/>
    <w:basedOn w:val="a1"/>
    <w:next w:val="aa"/>
    <w:uiPriority w:val="39"/>
    <w:rsid w:val="00140B7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0">
    <w:name w:val="раздел"/>
    <w:basedOn w:val="a"/>
    <w:next w:val="a"/>
    <w:autoRedefine/>
    <w:rsid w:val="005D0C03"/>
    <w:pPr>
      <w:spacing w:line="360" w:lineRule="auto"/>
      <w:ind w:firstLine="851"/>
      <w:jc w:val="both"/>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804732">
      <w:bodyDiv w:val="1"/>
      <w:marLeft w:val="0"/>
      <w:marRight w:val="0"/>
      <w:marTop w:val="0"/>
      <w:marBottom w:val="0"/>
      <w:divBdr>
        <w:top w:val="none" w:sz="0" w:space="0" w:color="auto"/>
        <w:left w:val="none" w:sz="0" w:space="0" w:color="auto"/>
        <w:bottom w:val="none" w:sz="0" w:space="0" w:color="auto"/>
        <w:right w:val="none" w:sz="0" w:space="0" w:color="auto"/>
      </w:divBdr>
    </w:div>
    <w:div w:id="1924530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7.png"/><Relationship Id="rId42" Type="http://schemas.openxmlformats.org/officeDocument/2006/relationships/image" Target="media/image28.png"/><Relationship Id="rId63" Type="http://schemas.openxmlformats.org/officeDocument/2006/relationships/image" Target="media/image49.png"/><Relationship Id="rId84" Type="http://schemas.openxmlformats.org/officeDocument/2006/relationships/image" Target="media/image70.png"/><Relationship Id="rId138" Type="http://schemas.openxmlformats.org/officeDocument/2006/relationships/image" Target="media/image119.wmf"/><Relationship Id="rId159" Type="http://schemas.openxmlformats.org/officeDocument/2006/relationships/oleObject" Target="embeddings/oleObject16.bin"/><Relationship Id="rId170" Type="http://schemas.openxmlformats.org/officeDocument/2006/relationships/oleObject" Target="embeddings/oleObject21.bin"/><Relationship Id="rId191" Type="http://schemas.openxmlformats.org/officeDocument/2006/relationships/image" Target="media/image146.wmf"/><Relationship Id="rId205" Type="http://schemas.openxmlformats.org/officeDocument/2006/relationships/image" Target="media/image153.png"/><Relationship Id="rId107" Type="http://schemas.openxmlformats.org/officeDocument/2006/relationships/image" Target="media/image93.png"/><Relationship Id="rId11" Type="http://schemas.openxmlformats.org/officeDocument/2006/relationships/header" Target="header1.xml"/><Relationship Id="rId32" Type="http://schemas.openxmlformats.org/officeDocument/2006/relationships/image" Target="media/image18.png"/><Relationship Id="rId53" Type="http://schemas.openxmlformats.org/officeDocument/2006/relationships/image" Target="media/image39.png"/><Relationship Id="rId74" Type="http://schemas.openxmlformats.org/officeDocument/2006/relationships/image" Target="media/image60.png"/><Relationship Id="rId128" Type="http://schemas.openxmlformats.org/officeDocument/2006/relationships/image" Target="media/image114.wmf"/><Relationship Id="rId149" Type="http://schemas.openxmlformats.org/officeDocument/2006/relationships/oleObject" Target="embeddings/oleObject11.bin"/><Relationship Id="rId5" Type="http://schemas.openxmlformats.org/officeDocument/2006/relationships/settings" Target="settings.xml"/><Relationship Id="rId95" Type="http://schemas.openxmlformats.org/officeDocument/2006/relationships/image" Target="media/image81.png"/><Relationship Id="rId160" Type="http://schemas.openxmlformats.org/officeDocument/2006/relationships/image" Target="media/image130.wmf"/><Relationship Id="rId181" Type="http://schemas.openxmlformats.org/officeDocument/2006/relationships/image" Target="media/image141.wmf"/><Relationship Id="rId22" Type="http://schemas.openxmlformats.org/officeDocument/2006/relationships/image" Target="media/image8.png"/><Relationship Id="rId43" Type="http://schemas.openxmlformats.org/officeDocument/2006/relationships/image" Target="media/image29.png"/><Relationship Id="rId64" Type="http://schemas.openxmlformats.org/officeDocument/2006/relationships/image" Target="media/image50.png"/><Relationship Id="rId118" Type="http://schemas.openxmlformats.org/officeDocument/2006/relationships/image" Target="media/image104.wmf"/><Relationship Id="rId139" Type="http://schemas.openxmlformats.org/officeDocument/2006/relationships/oleObject" Target="embeddings/oleObject6.bin"/><Relationship Id="rId85" Type="http://schemas.openxmlformats.org/officeDocument/2006/relationships/image" Target="media/image71.png"/><Relationship Id="rId150" Type="http://schemas.openxmlformats.org/officeDocument/2006/relationships/image" Target="media/image125.wmf"/><Relationship Id="rId171" Type="http://schemas.openxmlformats.org/officeDocument/2006/relationships/image" Target="media/image136.wmf"/><Relationship Id="rId192" Type="http://schemas.openxmlformats.org/officeDocument/2006/relationships/oleObject" Target="embeddings/oleObject32.bin"/><Relationship Id="rId206" Type="http://schemas.openxmlformats.org/officeDocument/2006/relationships/image" Target="media/image154.jpeg"/><Relationship Id="rId12" Type="http://schemas.openxmlformats.org/officeDocument/2006/relationships/footer" Target="footer3.xml"/><Relationship Id="rId33" Type="http://schemas.openxmlformats.org/officeDocument/2006/relationships/image" Target="media/image19.png"/><Relationship Id="rId108" Type="http://schemas.openxmlformats.org/officeDocument/2006/relationships/image" Target="media/image94.png"/><Relationship Id="rId129" Type="http://schemas.openxmlformats.org/officeDocument/2006/relationships/oleObject" Target="embeddings/oleObject1.bin"/><Relationship Id="rId54" Type="http://schemas.openxmlformats.org/officeDocument/2006/relationships/image" Target="media/image40.png"/><Relationship Id="rId75" Type="http://schemas.openxmlformats.org/officeDocument/2006/relationships/image" Target="media/image61.png"/><Relationship Id="rId96" Type="http://schemas.openxmlformats.org/officeDocument/2006/relationships/image" Target="media/image82.png"/><Relationship Id="rId140" Type="http://schemas.openxmlformats.org/officeDocument/2006/relationships/image" Target="media/image120.wmf"/><Relationship Id="rId161" Type="http://schemas.openxmlformats.org/officeDocument/2006/relationships/oleObject" Target="embeddings/oleObject17.bin"/><Relationship Id="rId182" Type="http://schemas.openxmlformats.org/officeDocument/2006/relationships/oleObject" Target="embeddings/oleObject27.bin"/><Relationship Id="rId6" Type="http://schemas.openxmlformats.org/officeDocument/2006/relationships/webSettings" Target="webSettings.xml"/><Relationship Id="rId23" Type="http://schemas.openxmlformats.org/officeDocument/2006/relationships/image" Target="media/image9.png"/><Relationship Id="rId119" Type="http://schemas.openxmlformats.org/officeDocument/2006/relationships/image" Target="media/image105.wmf"/><Relationship Id="rId44" Type="http://schemas.openxmlformats.org/officeDocument/2006/relationships/image" Target="media/image30.png"/><Relationship Id="rId65" Type="http://schemas.openxmlformats.org/officeDocument/2006/relationships/image" Target="media/image51.png"/><Relationship Id="rId86" Type="http://schemas.openxmlformats.org/officeDocument/2006/relationships/image" Target="media/image72.png"/><Relationship Id="rId130" Type="http://schemas.openxmlformats.org/officeDocument/2006/relationships/image" Target="media/image115.wmf"/><Relationship Id="rId151" Type="http://schemas.openxmlformats.org/officeDocument/2006/relationships/oleObject" Target="embeddings/oleObject12.bin"/><Relationship Id="rId172" Type="http://schemas.openxmlformats.org/officeDocument/2006/relationships/oleObject" Target="embeddings/oleObject22.bin"/><Relationship Id="rId193" Type="http://schemas.openxmlformats.org/officeDocument/2006/relationships/image" Target="media/image147.wmf"/><Relationship Id="rId207" Type="http://schemas.openxmlformats.org/officeDocument/2006/relationships/image" Target="media/image155.jpeg"/><Relationship Id="rId13" Type="http://schemas.openxmlformats.org/officeDocument/2006/relationships/header" Target="header2.xml"/><Relationship Id="rId109" Type="http://schemas.openxmlformats.org/officeDocument/2006/relationships/image" Target="media/image95.png"/><Relationship Id="rId34" Type="http://schemas.openxmlformats.org/officeDocument/2006/relationships/image" Target="media/image20.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png"/><Relationship Id="rId120" Type="http://schemas.openxmlformats.org/officeDocument/2006/relationships/image" Target="media/image106.wmf"/><Relationship Id="rId141" Type="http://schemas.openxmlformats.org/officeDocument/2006/relationships/oleObject" Target="embeddings/oleObject7.bin"/><Relationship Id="rId7" Type="http://schemas.openxmlformats.org/officeDocument/2006/relationships/footnotes" Target="footnotes.xml"/><Relationship Id="rId162" Type="http://schemas.openxmlformats.org/officeDocument/2006/relationships/image" Target="media/image131.wmf"/><Relationship Id="rId183" Type="http://schemas.openxmlformats.org/officeDocument/2006/relationships/image" Target="media/image142.wmf"/><Relationship Id="rId24" Type="http://schemas.openxmlformats.org/officeDocument/2006/relationships/image" Target="media/image10.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3.png"/><Relationship Id="rId110" Type="http://schemas.openxmlformats.org/officeDocument/2006/relationships/image" Target="media/image96.png"/><Relationship Id="rId131" Type="http://schemas.openxmlformats.org/officeDocument/2006/relationships/oleObject" Target="embeddings/oleObject2.bin"/><Relationship Id="rId152" Type="http://schemas.openxmlformats.org/officeDocument/2006/relationships/image" Target="media/image126.wmf"/><Relationship Id="rId173" Type="http://schemas.openxmlformats.org/officeDocument/2006/relationships/image" Target="media/image137.wmf"/><Relationship Id="rId194" Type="http://schemas.openxmlformats.org/officeDocument/2006/relationships/oleObject" Target="embeddings/oleObject33.bin"/><Relationship Id="rId208" Type="http://schemas.openxmlformats.org/officeDocument/2006/relationships/image" Target="media/image156.png"/><Relationship Id="rId19" Type="http://schemas.openxmlformats.org/officeDocument/2006/relationships/image" Target="media/image5.png"/><Relationship Id="rId14" Type="http://schemas.openxmlformats.org/officeDocument/2006/relationships/footer" Target="footer4.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oleObject" Target="embeddings/oleObject10.bin"/><Relationship Id="rId168" Type="http://schemas.openxmlformats.org/officeDocument/2006/relationships/oleObject" Target="embeddings/oleObject20.bin"/><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121" Type="http://schemas.openxmlformats.org/officeDocument/2006/relationships/image" Target="media/image107.wmf"/><Relationship Id="rId142" Type="http://schemas.openxmlformats.org/officeDocument/2006/relationships/image" Target="media/image121.wmf"/><Relationship Id="rId163" Type="http://schemas.openxmlformats.org/officeDocument/2006/relationships/oleObject" Target="embeddings/oleObject18.bin"/><Relationship Id="rId184" Type="http://schemas.openxmlformats.org/officeDocument/2006/relationships/oleObject" Target="embeddings/oleObject28.bin"/><Relationship Id="rId189" Type="http://schemas.openxmlformats.org/officeDocument/2006/relationships/image" Target="media/image145.wmf"/><Relationship Id="rId3" Type="http://schemas.openxmlformats.org/officeDocument/2006/relationships/styles" Target="styles.xml"/><Relationship Id="rId214" Type="http://schemas.openxmlformats.org/officeDocument/2006/relationships/fontTable" Target="fontTable.xml"/><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102.png"/><Relationship Id="rId137" Type="http://schemas.openxmlformats.org/officeDocument/2006/relationships/oleObject" Target="embeddings/oleObject5.bin"/><Relationship Id="rId158" Type="http://schemas.openxmlformats.org/officeDocument/2006/relationships/image" Target="media/image129.wmf"/><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8.pn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png"/><Relationship Id="rId132" Type="http://schemas.openxmlformats.org/officeDocument/2006/relationships/image" Target="media/image116.wmf"/><Relationship Id="rId153" Type="http://schemas.openxmlformats.org/officeDocument/2006/relationships/oleObject" Target="embeddings/oleObject13.bin"/><Relationship Id="rId174" Type="http://schemas.openxmlformats.org/officeDocument/2006/relationships/oleObject" Target="embeddings/oleObject23.bin"/><Relationship Id="rId179" Type="http://schemas.openxmlformats.org/officeDocument/2006/relationships/image" Target="media/image140.wmf"/><Relationship Id="rId195" Type="http://schemas.openxmlformats.org/officeDocument/2006/relationships/image" Target="media/image148.wmf"/><Relationship Id="rId209" Type="http://schemas.openxmlformats.org/officeDocument/2006/relationships/image" Target="media/image157.png"/><Relationship Id="rId190" Type="http://schemas.openxmlformats.org/officeDocument/2006/relationships/oleObject" Target="embeddings/oleObject31.bin"/><Relationship Id="rId204" Type="http://schemas.openxmlformats.org/officeDocument/2006/relationships/oleObject" Target="embeddings/oleObject38.bin"/><Relationship Id="rId15" Type="http://schemas.openxmlformats.org/officeDocument/2006/relationships/image" Target="media/image1.png"/><Relationship Id="rId36" Type="http://schemas.openxmlformats.org/officeDocument/2006/relationships/image" Target="media/image22.png"/><Relationship Id="rId57" Type="http://schemas.openxmlformats.org/officeDocument/2006/relationships/image" Target="media/image43.png"/><Relationship Id="rId106" Type="http://schemas.openxmlformats.org/officeDocument/2006/relationships/image" Target="media/image92.png"/><Relationship Id="rId127" Type="http://schemas.openxmlformats.org/officeDocument/2006/relationships/image" Target="media/image113.png"/><Relationship Id="rId10" Type="http://schemas.openxmlformats.org/officeDocument/2006/relationships/footer" Target="footer2.xml"/><Relationship Id="rId31" Type="http://schemas.openxmlformats.org/officeDocument/2006/relationships/image" Target="media/image17.png"/><Relationship Id="rId52" Type="http://schemas.openxmlformats.org/officeDocument/2006/relationships/image" Target="media/image38.png"/><Relationship Id="rId73" Type="http://schemas.openxmlformats.org/officeDocument/2006/relationships/image" Target="media/image59.png"/><Relationship Id="rId78" Type="http://schemas.openxmlformats.org/officeDocument/2006/relationships/image" Target="media/image64.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wmf"/><Relationship Id="rId143" Type="http://schemas.openxmlformats.org/officeDocument/2006/relationships/oleObject" Target="embeddings/oleObject8.bin"/><Relationship Id="rId148" Type="http://schemas.openxmlformats.org/officeDocument/2006/relationships/image" Target="media/image124.wmf"/><Relationship Id="rId164" Type="http://schemas.openxmlformats.org/officeDocument/2006/relationships/image" Target="media/image132.jpeg"/><Relationship Id="rId169" Type="http://schemas.openxmlformats.org/officeDocument/2006/relationships/image" Target="media/image135.wmf"/><Relationship Id="rId185" Type="http://schemas.openxmlformats.org/officeDocument/2006/relationships/image" Target="media/image143.wmf"/><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oleObject" Target="embeddings/oleObject26.bin"/><Relationship Id="rId210" Type="http://schemas.openxmlformats.org/officeDocument/2006/relationships/header" Target="header3.xml"/><Relationship Id="rId215" Type="http://schemas.openxmlformats.org/officeDocument/2006/relationships/theme" Target="theme/theme1.xml"/><Relationship Id="rId26" Type="http://schemas.openxmlformats.org/officeDocument/2006/relationships/image" Target="media/image12.png"/><Relationship Id="rId47" Type="http://schemas.openxmlformats.org/officeDocument/2006/relationships/image" Target="media/image33.png"/><Relationship Id="rId68" Type="http://schemas.openxmlformats.org/officeDocument/2006/relationships/image" Target="media/image54.png"/><Relationship Id="rId89" Type="http://schemas.openxmlformats.org/officeDocument/2006/relationships/image" Target="media/image75.png"/><Relationship Id="rId112" Type="http://schemas.openxmlformats.org/officeDocument/2006/relationships/image" Target="media/image98.png"/><Relationship Id="rId133" Type="http://schemas.openxmlformats.org/officeDocument/2006/relationships/oleObject" Target="embeddings/oleObject3.bin"/><Relationship Id="rId154" Type="http://schemas.openxmlformats.org/officeDocument/2006/relationships/image" Target="media/image127.wmf"/><Relationship Id="rId175" Type="http://schemas.openxmlformats.org/officeDocument/2006/relationships/image" Target="media/image138.wmf"/><Relationship Id="rId196" Type="http://schemas.openxmlformats.org/officeDocument/2006/relationships/oleObject" Target="embeddings/oleObject34.bin"/><Relationship Id="rId200" Type="http://schemas.openxmlformats.org/officeDocument/2006/relationships/oleObject" Target="embeddings/oleObject36.bin"/><Relationship Id="rId16" Type="http://schemas.openxmlformats.org/officeDocument/2006/relationships/image" Target="media/image2.jpeg"/><Relationship Id="rId37" Type="http://schemas.openxmlformats.org/officeDocument/2006/relationships/image" Target="media/image23.png"/><Relationship Id="rId58" Type="http://schemas.openxmlformats.org/officeDocument/2006/relationships/image" Target="media/image44.png"/><Relationship Id="rId79" Type="http://schemas.openxmlformats.org/officeDocument/2006/relationships/image" Target="media/image65.png"/><Relationship Id="rId102" Type="http://schemas.openxmlformats.org/officeDocument/2006/relationships/image" Target="media/image88.png"/><Relationship Id="rId123" Type="http://schemas.openxmlformats.org/officeDocument/2006/relationships/image" Target="media/image109.wmf"/><Relationship Id="rId144" Type="http://schemas.openxmlformats.org/officeDocument/2006/relationships/image" Target="media/image122.wmf"/><Relationship Id="rId90" Type="http://schemas.openxmlformats.org/officeDocument/2006/relationships/image" Target="media/image76.png"/><Relationship Id="rId165" Type="http://schemas.openxmlformats.org/officeDocument/2006/relationships/image" Target="media/image133.wmf"/><Relationship Id="rId186" Type="http://schemas.openxmlformats.org/officeDocument/2006/relationships/oleObject" Target="embeddings/oleObject29.bin"/><Relationship Id="rId211" Type="http://schemas.openxmlformats.org/officeDocument/2006/relationships/hyperlink" Target="https://procable.com.ua/" TargetMode="External"/><Relationship Id="rId27" Type="http://schemas.openxmlformats.org/officeDocument/2006/relationships/image" Target="media/image13.png"/><Relationship Id="rId48" Type="http://schemas.openxmlformats.org/officeDocument/2006/relationships/image" Target="media/image34.png"/><Relationship Id="rId69" Type="http://schemas.openxmlformats.org/officeDocument/2006/relationships/image" Target="media/image55.png"/><Relationship Id="rId113" Type="http://schemas.openxmlformats.org/officeDocument/2006/relationships/image" Target="media/image99.png"/><Relationship Id="rId134" Type="http://schemas.openxmlformats.org/officeDocument/2006/relationships/image" Target="media/image117.wmf"/><Relationship Id="rId80" Type="http://schemas.openxmlformats.org/officeDocument/2006/relationships/image" Target="media/image66.png"/><Relationship Id="rId155" Type="http://schemas.openxmlformats.org/officeDocument/2006/relationships/oleObject" Target="embeddings/oleObject14.bin"/><Relationship Id="rId176" Type="http://schemas.openxmlformats.org/officeDocument/2006/relationships/oleObject" Target="embeddings/oleObject24.bin"/><Relationship Id="rId197" Type="http://schemas.openxmlformats.org/officeDocument/2006/relationships/image" Target="media/image149.wmf"/><Relationship Id="rId201" Type="http://schemas.openxmlformats.org/officeDocument/2006/relationships/image" Target="media/image151.wmf"/><Relationship Id="rId17" Type="http://schemas.openxmlformats.org/officeDocument/2006/relationships/image" Target="media/image3.png"/><Relationship Id="rId38" Type="http://schemas.openxmlformats.org/officeDocument/2006/relationships/image" Target="media/image24.png"/><Relationship Id="rId59" Type="http://schemas.openxmlformats.org/officeDocument/2006/relationships/image" Target="media/image45.png"/><Relationship Id="rId103" Type="http://schemas.openxmlformats.org/officeDocument/2006/relationships/image" Target="media/image89.png"/><Relationship Id="rId124" Type="http://schemas.openxmlformats.org/officeDocument/2006/relationships/image" Target="media/image110.png"/><Relationship Id="rId70" Type="http://schemas.openxmlformats.org/officeDocument/2006/relationships/image" Target="media/image56.png"/><Relationship Id="rId91" Type="http://schemas.openxmlformats.org/officeDocument/2006/relationships/image" Target="media/image77.png"/><Relationship Id="rId145" Type="http://schemas.openxmlformats.org/officeDocument/2006/relationships/oleObject" Target="embeddings/oleObject9.bin"/><Relationship Id="rId166" Type="http://schemas.openxmlformats.org/officeDocument/2006/relationships/oleObject" Target="embeddings/oleObject19.bin"/><Relationship Id="rId187" Type="http://schemas.openxmlformats.org/officeDocument/2006/relationships/image" Target="media/image144.wmf"/><Relationship Id="rId1" Type="http://schemas.openxmlformats.org/officeDocument/2006/relationships/customXml" Target="../customXml/item1.xml"/><Relationship Id="rId212" Type="http://schemas.openxmlformats.org/officeDocument/2006/relationships/hyperlink" Target="http://ohranatruda.in.ua/index.php?country=ua" TargetMode="External"/><Relationship Id="rId28" Type="http://schemas.openxmlformats.org/officeDocument/2006/relationships/image" Target="media/image14.png"/><Relationship Id="rId49" Type="http://schemas.openxmlformats.org/officeDocument/2006/relationships/image" Target="media/image35.png"/><Relationship Id="rId114" Type="http://schemas.openxmlformats.org/officeDocument/2006/relationships/image" Target="media/image100.png"/><Relationship Id="rId60" Type="http://schemas.openxmlformats.org/officeDocument/2006/relationships/image" Target="media/image46.png"/><Relationship Id="rId81" Type="http://schemas.openxmlformats.org/officeDocument/2006/relationships/image" Target="media/image67.png"/><Relationship Id="rId135" Type="http://schemas.openxmlformats.org/officeDocument/2006/relationships/oleObject" Target="embeddings/oleObject4.bin"/><Relationship Id="rId156" Type="http://schemas.openxmlformats.org/officeDocument/2006/relationships/image" Target="media/image128.wmf"/><Relationship Id="rId177" Type="http://schemas.openxmlformats.org/officeDocument/2006/relationships/image" Target="media/image139.wmf"/><Relationship Id="rId198" Type="http://schemas.openxmlformats.org/officeDocument/2006/relationships/oleObject" Target="embeddings/oleObject35.bin"/><Relationship Id="rId202" Type="http://schemas.openxmlformats.org/officeDocument/2006/relationships/oleObject" Target="embeddings/oleObject37.bin"/><Relationship Id="rId18" Type="http://schemas.openxmlformats.org/officeDocument/2006/relationships/image" Target="media/image4.png"/><Relationship Id="rId39" Type="http://schemas.openxmlformats.org/officeDocument/2006/relationships/image" Target="media/image25.png"/><Relationship Id="rId50" Type="http://schemas.openxmlformats.org/officeDocument/2006/relationships/image" Target="media/image36.png"/><Relationship Id="rId104" Type="http://schemas.openxmlformats.org/officeDocument/2006/relationships/image" Target="media/image90.png"/><Relationship Id="rId125" Type="http://schemas.openxmlformats.org/officeDocument/2006/relationships/image" Target="media/image111.png"/><Relationship Id="rId146" Type="http://schemas.openxmlformats.org/officeDocument/2006/relationships/image" Target="media/image123.wmf"/><Relationship Id="rId167" Type="http://schemas.openxmlformats.org/officeDocument/2006/relationships/image" Target="media/image134.wmf"/><Relationship Id="rId188" Type="http://schemas.openxmlformats.org/officeDocument/2006/relationships/oleObject" Target="embeddings/oleObject30.bin"/><Relationship Id="rId71" Type="http://schemas.openxmlformats.org/officeDocument/2006/relationships/image" Target="media/image57.png"/><Relationship Id="rId92" Type="http://schemas.openxmlformats.org/officeDocument/2006/relationships/image" Target="media/image78.png"/><Relationship Id="rId213" Type="http://schemas.openxmlformats.org/officeDocument/2006/relationships/header" Target="header4.xml"/><Relationship Id="rId2" Type="http://schemas.openxmlformats.org/officeDocument/2006/relationships/numbering" Target="numbering.xml"/><Relationship Id="rId29" Type="http://schemas.openxmlformats.org/officeDocument/2006/relationships/image" Target="media/image15.png"/><Relationship Id="rId40" Type="http://schemas.openxmlformats.org/officeDocument/2006/relationships/image" Target="media/image26.png"/><Relationship Id="rId115" Type="http://schemas.openxmlformats.org/officeDocument/2006/relationships/image" Target="media/image101.png"/><Relationship Id="rId136" Type="http://schemas.openxmlformats.org/officeDocument/2006/relationships/image" Target="media/image118.wmf"/><Relationship Id="rId157" Type="http://schemas.openxmlformats.org/officeDocument/2006/relationships/oleObject" Target="embeddings/oleObject15.bin"/><Relationship Id="rId178" Type="http://schemas.openxmlformats.org/officeDocument/2006/relationships/oleObject" Target="embeddings/oleObject25.bin"/><Relationship Id="rId61" Type="http://schemas.openxmlformats.org/officeDocument/2006/relationships/image" Target="media/image47.png"/><Relationship Id="rId82" Type="http://schemas.openxmlformats.org/officeDocument/2006/relationships/image" Target="media/image68.png"/><Relationship Id="rId199" Type="http://schemas.openxmlformats.org/officeDocument/2006/relationships/image" Target="media/image150.wmf"/><Relationship Id="rId203" Type="http://schemas.openxmlformats.org/officeDocument/2006/relationships/image" Target="media/image15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38AA4C-7412-4EB0-9268-42E703BFD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1639</TotalTime>
  <Pages>81</Pages>
  <Words>13912</Words>
  <Characters>79299</Characters>
  <Application>Microsoft Office Word</Application>
  <DocSecurity>0</DocSecurity>
  <Lines>660</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Михаил</dc:creator>
  <cp:lastModifiedBy>vitya.saienko@ukr.net</cp:lastModifiedBy>
  <cp:revision>24</cp:revision>
  <cp:lastPrinted>2019-06-17T11:13:00Z</cp:lastPrinted>
  <dcterms:created xsi:type="dcterms:W3CDTF">2021-06-11T16:40:00Z</dcterms:created>
  <dcterms:modified xsi:type="dcterms:W3CDTF">2021-06-13T17:09:00Z</dcterms:modified>
</cp:coreProperties>
</file>