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C0C540" w14:textId="36BF1B68" w:rsidR="00E82EB4" w:rsidRPr="00CA4704" w:rsidRDefault="00373A07" w:rsidP="00E82EB4">
      <w:pPr>
        <w:jc w:val="center"/>
        <w:rPr>
          <w:b/>
          <w:sz w:val="28"/>
          <w:szCs w:val="28"/>
          <w:lang w:val="uk-UA"/>
        </w:rPr>
      </w:pPr>
      <w:bookmarkStart w:id="0" w:name="_Hlk154681031"/>
      <w:bookmarkEnd w:id="0"/>
      <w:r>
        <w:rPr>
          <w:b/>
          <w:sz w:val="28"/>
          <w:szCs w:val="28"/>
          <w:lang w:val="uk-UA"/>
        </w:rPr>
        <w:t xml:space="preserve"> </w:t>
      </w:r>
      <w:r w:rsidR="001F2391">
        <w:rPr>
          <w:b/>
          <w:sz w:val="28"/>
          <w:szCs w:val="28"/>
          <w:lang w:val="uk-UA"/>
        </w:rPr>
        <w:t xml:space="preserve"> </w:t>
      </w:r>
      <w:r w:rsidR="00E82EB4" w:rsidRPr="00CA4704">
        <w:rPr>
          <w:b/>
          <w:sz w:val="28"/>
          <w:szCs w:val="28"/>
          <w:lang w:val="uk-UA"/>
        </w:rPr>
        <w:t>НАЦІОНАЛЬНИЙ ТЕХНІЧНИЙ УНІВЕРСИТЕТ УКРАЇНИ</w:t>
      </w:r>
    </w:p>
    <w:p w14:paraId="1B5BFE7F" w14:textId="77777777" w:rsidR="00E82EB4" w:rsidRPr="00CA4704" w:rsidRDefault="00E82EB4" w:rsidP="00E82EB4">
      <w:pPr>
        <w:jc w:val="center"/>
        <w:rPr>
          <w:b/>
          <w:sz w:val="28"/>
          <w:szCs w:val="28"/>
          <w:lang w:val="uk-UA"/>
        </w:rPr>
      </w:pPr>
      <w:r w:rsidRPr="00CA4704">
        <w:rPr>
          <w:b/>
          <w:sz w:val="28"/>
          <w:szCs w:val="28"/>
          <w:lang w:val="uk-UA"/>
        </w:rPr>
        <w:t>«КИЇВСЬКИЙ ПОЛІТЕХНІЧНИЙ ІНСТИТУТ</w:t>
      </w:r>
      <w:r w:rsidRPr="00CA4704">
        <w:rPr>
          <w:b/>
          <w:sz w:val="28"/>
          <w:szCs w:val="28"/>
          <w:lang w:val="uk-UA"/>
        </w:rPr>
        <w:br/>
        <w:t>імені ІГОРЯ СІКОРСЬКОГО»</w:t>
      </w:r>
    </w:p>
    <w:p w14:paraId="333F043C" w14:textId="77777777" w:rsidR="00E82EB4" w:rsidRPr="00CA4704" w:rsidRDefault="00E82EB4" w:rsidP="00E82EB4">
      <w:pPr>
        <w:tabs>
          <w:tab w:val="left" w:leader="underscore" w:pos="9356"/>
        </w:tabs>
        <w:jc w:val="center"/>
        <w:rPr>
          <w:b/>
          <w:bCs/>
          <w:sz w:val="28"/>
          <w:szCs w:val="28"/>
          <w:lang w:val="uk-UA"/>
        </w:rPr>
      </w:pPr>
      <w:r w:rsidRPr="00CA4704">
        <w:rPr>
          <w:b/>
          <w:bCs/>
          <w:sz w:val="28"/>
          <w:szCs w:val="28"/>
          <w:lang w:val="uk-UA"/>
        </w:rPr>
        <w:t>Інженерно-хімічний факультет</w:t>
      </w:r>
    </w:p>
    <w:p w14:paraId="1392512F" w14:textId="77777777" w:rsidR="00E82EB4" w:rsidRPr="00CA4704" w:rsidRDefault="00E82EB4" w:rsidP="00E82EB4">
      <w:pPr>
        <w:tabs>
          <w:tab w:val="left" w:leader="underscore" w:pos="9356"/>
        </w:tabs>
        <w:jc w:val="center"/>
        <w:rPr>
          <w:b/>
          <w:bCs/>
          <w:sz w:val="28"/>
          <w:szCs w:val="28"/>
          <w:lang w:val="uk-UA"/>
        </w:rPr>
      </w:pPr>
      <w:r w:rsidRPr="00CA4704">
        <w:rPr>
          <w:b/>
          <w:bCs/>
          <w:sz w:val="28"/>
          <w:szCs w:val="28"/>
          <w:lang w:val="uk-UA"/>
        </w:rPr>
        <w:t>Кафедра екології та технології рослинних полімерів</w:t>
      </w:r>
    </w:p>
    <w:p w14:paraId="6F413450" w14:textId="77777777" w:rsidR="00E82EB4" w:rsidRPr="00CA4704" w:rsidRDefault="00E82EB4" w:rsidP="00E82EB4">
      <w:pPr>
        <w:tabs>
          <w:tab w:val="left" w:leader="underscore" w:pos="8903"/>
          <w:tab w:val="left" w:leader="underscore" w:pos="9631"/>
        </w:tabs>
        <w:rPr>
          <w:bCs/>
          <w:sz w:val="28"/>
          <w:szCs w:val="28"/>
          <w:lang w:val="uk-UA"/>
        </w:rPr>
      </w:pPr>
    </w:p>
    <w:tbl>
      <w:tblPr>
        <w:tblW w:w="4955" w:type="pct"/>
        <w:tblLook w:val="00A0" w:firstRow="1" w:lastRow="0" w:firstColumn="1" w:lastColumn="0" w:noHBand="0" w:noVBand="0"/>
      </w:tblPr>
      <w:tblGrid>
        <w:gridCol w:w="5607"/>
        <w:gridCol w:w="3942"/>
      </w:tblGrid>
      <w:tr w:rsidR="00E82EB4" w:rsidRPr="00CA4704" w14:paraId="47E2E58B" w14:textId="77777777" w:rsidTr="0088085C">
        <w:trPr>
          <w:trHeight w:val="1791"/>
        </w:trPr>
        <w:tc>
          <w:tcPr>
            <w:tcW w:w="2936" w:type="pct"/>
          </w:tcPr>
          <w:p w14:paraId="3380E2C4" w14:textId="77777777" w:rsidR="00E82EB4" w:rsidRPr="00CA4704" w:rsidRDefault="00E82EB4" w:rsidP="0088085C">
            <w:pPr>
              <w:tabs>
                <w:tab w:val="left" w:leader="underscore" w:pos="9631"/>
              </w:tabs>
              <w:rPr>
                <w:sz w:val="26"/>
                <w:lang w:val="uk-UA"/>
              </w:rPr>
            </w:pPr>
            <w:r w:rsidRPr="00CA4704">
              <w:rPr>
                <w:sz w:val="26"/>
                <w:lang w:val="uk-UA"/>
              </w:rPr>
              <w:t>«На правах рукопису»</w:t>
            </w:r>
          </w:p>
          <w:p w14:paraId="72883CDC" w14:textId="15A1022B" w:rsidR="00E82EB4" w:rsidRPr="00CA4704" w:rsidRDefault="00E82EB4" w:rsidP="0088085C">
            <w:pPr>
              <w:tabs>
                <w:tab w:val="left" w:leader="underscore" w:pos="9631"/>
              </w:tabs>
              <w:rPr>
                <w:sz w:val="26"/>
                <w:lang w:val="uk-UA"/>
              </w:rPr>
            </w:pPr>
            <w:r w:rsidRPr="00CA4704">
              <w:rPr>
                <w:sz w:val="26"/>
                <w:lang w:val="uk-UA"/>
              </w:rPr>
              <w:t xml:space="preserve">УДК </w:t>
            </w:r>
            <w:r w:rsidR="004E7FEA">
              <w:rPr>
                <w:sz w:val="26"/>
                <w:lang w:val="uk-UA"/>
              </w:rPr>
              <w:t>628</w:t>
            </w:r>
            <w:r w:rsidRPr="00CA4704">
              <w:rPr>
                <w:sz w:val="26"/>
                <w:lang w:val="uk-UA"/>
              </w:rPr>
              <w:t>.</w:t>
            </w:r>
            <w:r w:rsidR="004E7FEA">
              <w:rPr>
                <w:sz w:val="26"/>
                <w:lang w:val="uk-UA"/>
              </w:rPr>
              <w:t>1</w:t>
            </w:r>
          </w:p>
        </w:tc>
        <w:tc>
          <w:tcPr>
            <w:tcW w:w="2064" w:type="pct"/>
          </w:tcPr>
          <w:p w14:paraId="6F93C4F2" w14:textId="77777777" w:rsidR="00E82EB4" w:rsidRPr="00CA4704" w:rsidRDefault="00E82EB4" w:rsidP="0088085C">
            <w:pPr>
              <w:spacing w:before="120"/>
              <w:ind w:left="870" w:hanging="598"/>
              <w:rPr>
                <w:bCs/>
                <w:lang w:val="uk-UA"/>
              </w:rPr>
            </w:pPr>
            <w:r w:rsidRPr="00CA4704">
              <w:rPr>
                <w:bCs/>
                <w:lang w:val="uk-UA"/>
              </w:rPr>
              <w:t>«До захисту допущено»</w:t>
            </w:r>
          </w:p>
          <w:p w14:paraId="12F77007" w14:textId="77777777" w:rsidR="00E82EB4" w:rsidRPr="00CA4704" w:rsidRDefault="00E82EB4" w:rsidP="0088085C">
            <w:pPr>
              <w:spacing w:before="120"/>
              <w:ind w:left="870" w:hanging="598"/>
              <w:rPr>
                <w:lang w:val="uk-UA"/>
              </w:rPr>
            </w:pPr>
            <w:r w:rsidRPr="00CA4704">
              <w:rPr>
                <w:lang w:val="uk-UA"/>
              </w:rPr>
              <w:t>Завідувач кафедри</w:t>
            </w:r>
          </w:p>
          <w:p w14:paraId="3991769D" w14:textId="77777777" w:rsidR="00E82EB4" w:rsidRPr="00CA4704" w:rsidRDefault="00E82EB4" w:rsidP="0088085C">
            <w:pPr>
              <w:spacing w:before="120"/>
              <w:ind w:left="870" w:hanging="598"/>
              <w:rPr>
                <w:bCs/>
                <w:lang w:val="uk-UA"/>
              </w:rPr>
            </w:pPr>
            <w:r w:rsidRPr="00CA4704">
              <w:rPr>
                <w:bCs/>
                <w:lang w:val="uk-UA"/>
              </w:rPr>
              <w:t>__________ М. Д. Гомеля</w:t>
            </w:r>
          </w:p>
          <w:p w14:paraId="1C80361C" w14:textId="2F820C89" w:rsidR="00E82EB4" w:rsidRPr="00CA4704" w:rsidRDefault="00E82EB4" w:rsidP="0088085C">
            <w:pPr>
              <w:spacing w:before="120"/>
              <w:ind w:left="870" w:hanging="598"/>
              <w:rPr>
                <w:bCs/>
                <w:lang w:val="uk-UA"/>
              </w:rPr>
            </w:pPr>
            <w:r w:rsidRPr="00CA4704">
              <w:rPr>
                <w:bCs/>
                <w:lang w:val="uk-UA"/>
              </w:rPr>
              <w:t>«___»_____________20</w:t>
            </w:r>
            <w:r w:rsidRPr="000C4F97">
              <w:rPr>
                <w:bCs/>
                <w:lang w:val="uk-UA"/>
              </w:rPr>
              <w:t>2</w:t>
            </w:r>
            <w:r w:rsidR="0013058C">
              <w:rPr>
                <w:bCs/>
                <w:lang w:val="uk-UA"/>
              </w:rPr>
              <w:t>4</w:t>
            </w:r>
            <w:r w:rsidRPr="00CA4704">
              <w:rPr>
                <w:bCs/>
                <w:lang w:val="uk-UA"/>
              </w:rPr>
              <w:t xml:space="preserve"> р.</w:t>
            </w:r>
          </w:p>
          <w:p w14:paraId="7DA8982D" w14:textId="77777777" w:rsidR="00E82EB4" w:rsidRPr="00CA4704" w:rsidRDefault="00E82EB4" w:rsidP="0088085C">
            <w:pPr>
              <w:ind w:left="870"/>
              <w:rPr>
                <w:caps/>
                <w:sz w:val="26"/>
                <w:lang w:val="uk-UA"/>
              </w:rPr>
            </w:pPr>
          </w:p>
        </w:tc>
      </w:tr>
    </w:tbl>
    <w:p w14:paraId="668CCE40" w14:textId="77777777" w:rsidR="00E82EB4" w:rsidRPr="00CA4704" w:rsidRDefault="00E82EB4" w:rsidP="00E82EB4">
      <w:pPr>
        <w:tabs>
          <w:tab w:val="left" w:leader="underscore" w:pos="9631"/>
        </w:tabs>
        <w:rPr>
          <w:b/>
          <w:caps/>
          <w:sz w:val="26"/>
          <w:lang w:val="uk-UA"/>
        </w:rPr>
      </w:pPr>
    </w:p>
    <w:p w14:paraId="42D15567" w14:textId="77777777" w:rsidR="00E82EB4" w:rsidRPr="00CA4704" w:rsidRDefault="00E82EB4" w:rsidP="00E82EB4">
      <w:pPr>
        <w:tabs>
          <w:tab w:val="right" w:leader="underscore" w:pos="8903"/>
        </w:tabs>
        <w:jc w:val="center"/>
        <w:rPr>
          <w:b/>
          <w:bCs/>
          <w:sz w:val="28"/>
          <w:szCs w:val="28"/>
          <w:lang w:val="uk-UA"/>
        </w:rPr>
      </w:pPr>
      <w:r w:rsidRPr="00CA4704">
        <w:rPr>
          <w:b/>
          <w:bCs/>
          <w:sz w:val="28"/>
          <w:szCs w:val="28"/>
          <w:lang w:val="uk-UA"/>
        </w:rPr>
        <w:t>Магістерська дисертація</w:t>
      </w:r>
    </w:p>
    <w:p w14:paraId="73C61653" w14:textId="77777777" w:rsidR="00E82EB4" w:rsidRPr="00CA4704" w:rsidRDefault="00E82EB4" w:rsidP="00E82EB4">
      <w:pPr>
        <w:jc w:val="center"/>
        <w:rPr>
          <w:b/>
          <w:bCs/>
          <w:sz w:val="28"/>
          <w:szCs w:val="28"/>
          <w:lang w:val="uk-UA"/>
        </w:rPr>
      </w:pPr>
      <w:r w:rsidRPr="00CA4704">
        <w:rPr>
          <w:b/>
          <w:bCs/>
          <w:sz w:val="28"/>
          <w:szCs w:val="28"/>
          <w:lang w:val="uk-UA"/>
        </w:rPr>
        <w:t>на здобуття ступеня магістра</w:t>
      </w:r>
    </w:p>
    <w:p w14:paraId="11535A0D" w14:textId="77777777" w:rsidR="00E82EB4" w:rsidRPr="00CA4704" w:rsidRDefault="00E82EB4" w:rsidP="00E82EB4">
      <w:pPr>
        <w:tabs>
          <w:tab w:val="left" w:leader="underscore" w:pos="9356"/>
        </w:tabs>
        <w:jc w:val="center"/>
        <w:rPr>
          <w:b/>
          <w:bCs/>
          <w:sz w:val="28"/>
          <w:szCs w:val="28"/>
          <w:lang w:val="uk-UA"/>
        </w:rPr>
      </w:pPr>
      <w:r w:rsidRPr="00CA4704">
        <w:rPr>
          <w:b/>
          <w:bCs/>
          <w:sz w:val="28"/>
          <w:szCs w:val="28"/>
          <w:lang w:val="uk-UA"/>
        </w:rPr>
        <w:t>зі спеціальності 161 Хімічні технології та інженерія</w:t>
      </w:r>
    </w:p>
    <w:p w14:paraId="692A48F3" w14:textId="170B8F32" w:rsidR="00E82EB4" w:rsidRPr="000F3E1F" w:rsidRDefault="00E82EB4" w:rsidP="000F3E1F">
      <w:pPr>
        <w:tabs>
          <w:tab w:val="left" w:leader="underscore" w:pos="9356"/>
        </w:tabs>
        <w:jc w:val="center"/>
        <w:rPr>
          <w:b/>
          <w:bCs/>
          <w:sz w:val="28"/>
          <w:szCs w:val="28"/>
          <w:u w:val="single"/>
          <w:lang w:val="uk-UA"/>
        </w:rPr>
      </w:pPr>
      <w:r w:rsidRPr="00CA4704">
        <w:rPr>
          <w:b/>
          <w:bCs/>
          <w:sz w:val="28"/>
          <w:szCs w:val="28"/>
          <w:lang w:val="uk-UA"/>
        </w:rPr>
        <w:t xml:space="preserve">на тему: </w:t>
      </w:r>
      <w:r w:rsidRPr="000F3E1F">
        <w:rPr>
          <w:b/>
          <w:bCs/>
          <w:sz w:val="28"/>
          <w:szCs w:val="28"/>
          <w:u w:val="single"/>
          <w:lang w:val="uk-UA"/>
        </w:rPr>
        <w:t>«</w:t>
      </w:r>
      <w:r w:rsidR="000F3E1F" w:rsidRPr="000F3E1F">
        <w:rPr>
          <w:b/>
          <w:bCs/>
          <w:color w:val="000000"/>
          <w:sz w:val="28"/>
          <w:szCs w:val="28"/>
          <w:u w:val="single"/>
          <w:shd w:val="clear" w:color="auto" w:fill="FFFFFF"/>
        </w:rPr>
        <w:t>Одержання та дослідження властивостей мембран з модифікованого целюлозного волокна</w:t>
      </w:r>
      <w:r w:rsidRPr="000F3E1F">
        <w:rPr>
          <w:b/>
          <w:bCs/>
          <w:sz w:val="28"/>
          <w:szCs w:val="28"/>
          <w:u w:val="single"/>
          <w:lang w:val="uk-UA"/>
        </w:rPr>
        <w:t>»</w:t>
      </w:r>
    </w:p>
    <w:p w14:paraId="163D946E" w14:textId="008460FF" w:rsidR="00E82EB4" w:rsidRPr="00CA4704" w:rsidRDefault="00E82EB4" w:rsidP="00E82EB4">
      <w:pPr>
        <w:rPr>
          <w:sz w:val="28"/>
          <w:szCs w:val="28"/>
          <w:lang w:val="uk-UA"/>
        </w:rPr>
      </w:pPr>
      <w:r w:rsidRPr="00CA4704">
        <w:rPr>
          <w:sz w:val="28"/>
          <w:szCs w:val="28"/>
          <w:lang w:val="uk-UA"/>
        </w:rPr>
        <w:t>Викона</w:t>
      </w:r>
      <w:r w:rsidR="00B71D2F">
        <w:rPr>
          <w:sz w:val="28"/>
          <w:szCs w:val="28"/>
          <w:lang w:val="uk-UA"/>
        </w:rPr>
        <w:t>ла:</w:t>
      </w:r>
    </w:p>
    <w:p w14:paraId="537406FE" w14:textId="5DD1A09C" w:rsidR="00E82EB4" w:rsidRPr="00CA4704" w:rsidRDefault="00E82EB4" w:rsidP="002E4B74">
      <w:pPr>
        <w:ind w:right="-3"/>
        <w:rPr>
          <w:sz w:val="28"/>
          <w:szCs w:val="28"/>
          <w:lang w:val="uk-UA"/>
        </w:rPr>
      </w:pPr>
      <w:r w:rsidRPr="00CA4704">
        <w:rPr>
          <w:sz w:val="28"/>
          <w:szCs w:val="28"/>
          <w:lang w:val="uk-UA"/>
        </w:rPr>
        <w:t>студент</w:t>
      </w:r>
      <w:r w:rsidR="00B71D2F">
        <w:rPr>
          <w:sz w:val="28"/>
          <w:szCs w:val="28"/>
          <w:lang w:val="uk-UA"/>
        </w:rPr>
        <w:t>ка</w:t>
      </w:r>
      <w:r w:rsidRPr="00CA4704">
        <w:rPr>
          <w:sz w:val="28"/>
          <w:szCs w:val="28"/>
          <w:lang w:val="uk-UA"/>
        </w:rPr>
        <w:t xml:space="preserve"> </w:t>
      </w:r>
      <w:r w:rsidRPr="000C4F97">
        <w:rPr>
          <w:sz w:val="28"/>
          <w:szCs w:val="28"/>
          <w:lang w:val="uk-UA"/>
        </w:rPr>
        <w:t>II</w:t>
      </w:r>
      <w:r w:rsidRPr="00CA4704">
        <w:rPr>
          <w:sz w:val="28"/>
          <w:szCs w:val="28"/>
          <w:lang w:val="uk-UA"/>
        </w:rPr>
        <w:t xml:space="preserve"> курсу, групи ЛЦ-21мп </w:t>
      </w:r>
      <w:r w:rsidR="002E4B74" w:rsidRPr="00CA4704">
        <w:rPr>
          <w:sz w:val="28"/>
          <w:szCs w:val="28"/>
          <w:lang w:val="uk-UA"/>
        </w:rPr>
        <w:t>Шикунова Світлана Олександрівна</w:t>
      </w:r>
      <w:r w:rsidRPr="00CA4704">
        <w:rPr>
          <w:sz w:val="28"/>
          <w:szCs w:val="28"/>
          <w:lang w:val="uk-UA"/>
        </w:rPr>
        <w:t>_______</w:t>
      </w:r>
    </w:p>
    <w:p w14:paraId="253D1F9B" w14:textId="77777777" w:rsidR="00E82EB4" w:rsidRPr="000C4F97" w:rsidRDefault="00E82EB4" w:rsidP="00E82EB4">
      <w:pPr>
        <w:tabs>
          <w:tab w:val="left" w:leader="underscore" w:pos="7371"/>
          <w:tab w:val="left" w:pos="8505"/>
          <w:tab w:val="left" w:leader="underscore" w:pos="8903"/>
        </w:tabs>
        <w:rPr>
          <w:sz w:val="28"/>
          <w:szCs w:val="28"/>
          <w:lang w:val="uk-UA"/>
        </w:rPr>
      </w:pPr>
    </w:p>
    <w:p w14:paraId="34F25547" w14:textId="77777777" w:rsidR="00E82EB4" w:rsidRPr="00CA4704" w:rsidRDefault="00E82EB4" w:rsidP="00E82EB4">
      <w:pPr>
        <w:tabs>
          <w:tab w:val="left" w:leader="underscore" w:pos="7371"/>
          <w:tab w:val="left" w:pos="8505"/>
          <w:tab w:val="left" w:leader="underscore" w:pos="8903"/>
        </w:tabs>
        <w:rPr>
          <w:bCs/>
          <w:sz w:val="28"/>
          <w:szCs w:val="28"/>
          <w:lang w:val="uk-UA"/>
        </w:rPr>
      </w:pPr>
      <w:r w:rsidRPr="00CA4704">
        <w:rPr>
          <w:sz w:val="28"/>
          <w:szCs w:val="28"/>
          <w:lang w:val="uk-UA"/>
        </w:rPr>
        <w:t>Керівник:</w:t>
      </w:r>
    </w:p>
    <w:p w14:paraId="4FBE41B6" w14:textId="37B1BB78" w:rsidR="00E82EB4" w:rsidRPr="00CA4704" w:rsidRDefault="00E82EB4" w:rsidP="00E82EB4">
      <w:pPr>
        <w:tabs>
          <w:tab w:val="left" w:leader="underscore" w:pos="7371"/>
          <w:tab w:val="left" w:pos="7513"/>
          <w:tab w:val="left" w:leader="underscore" w:pos="8903"/>
        </w:tabs>
        <w:rPr>
          <w:sz w:val="28"/>
          <w:szCs w:val="28"/>
          <w:lang w:val="uk-UA"/>
        </w:rPr>
      </w:pPr>
      <w:r w:rsidRPr="00CA4704">
        <w:rPr>
          <w:sz w:val="28"/>
          <w:szCs w:val="28"/>
          <w:lang w:val="uk-UA"/>
        </w:rPr>
        <w:t xml:space="preserve">доц., доц., к.х.н. Галиш Віта Василівна                                       </w:t>
      </w:r>
      <w:r w:rsidR="002E4B74" w:rsidRPr="00CA4704">
        <w:rPr>
          <w:sz w:val="28"/>
          <w:szCs w:val="28"/>
          <w:lang w:val="uk-UA"/>
        </w:rPr>
        <w:t xml:space="preserve">       </w:t>
      </w:r>
      <w:r w:rsidRPr="00CA4704">
        <w:rPr>
          <w:sz w:val="28"/>
          <w:szCs w:val="28"/>
          <w:lang w:val="uk-UA"/>
        </w:rPr>
        <w:t xml:space="preserve">     __________</w:t>
      </w:r>
    </w:p>
    <w:p w14:paraId="50EBB071" w14:textId="77777777" w:rsidR="00E82EB4" w:rsidRPr="00CA4704" w:rsidRDefault="00E82EB4" w:rsidP="00E82EB4">
      <w:pPr>
        <w:tabs>
          <w:tab w:val="left" w:pos="8364"/>
        </w:tabs>
        <w:rPr>
          <w:sz w:val="28"/>
          <w:szCs w:val="28"/>
          <w:lang w:val="uk-UA"/>
        </w:rPr>
      </w:pPr>
      <w:r w:rsidRPr="00CA4704">
        <w:rPr>
          <w:sz w:val="28"/>
          <w:szCs w:val="28"/>
          <w:lang w:val="uk-UA"/>
        </w:rPr>
        <w:tab/>
      </w:r>
    </w:p>
    <w:p w14:paraId="7CDCCA45" w14:textId="77777777" w:rsidR="00E82EB4" w:rsidRPr="00CA4704" w:rsidRDefault="00E82EB4" w:rsidP="00E82EB4">
      <w:pPr>
        <w:tabs>
          <w:tab w:val="left" w:leader="underscore" w:pos="7371"/>
          <w:tab w:val="left" w:pos="8505"/>
          <w:tab w:val="left" w:leader="underscore" w:pos="8903"/>
        </w:tabs>
        <w:rPr>
          <w:bCs/>
          <w:sz w:val="28"/>
          <w:szCs w:val="28"/>
          <w:lang w:val="uk-UA"/>
        </w:rPr>
      </w:pPr>
      <w:r w:rsidRPr="00CA4704">
        <w:rPr>
          <w:sz w:val="28"/>
          <w:szCs w:val="28"/>
          <w:lang w:val="uk-UA"/>
        </w:rPr>
        <w:t>Консультант:</w:t>
      </w:r>
    </w:p>
    <w:p w14:paraId="3D48B67F" w14:textId="398D6EFD" w:rsidR="00E82EB4" w:rsidRPr="00CA4704" w:rsidRDefault="00E82EB4" w:rsidP="00E82EB4">
      <w:pPr>
        <w:tabs>
          <w:tab w:val="left" w:pos="8364"/>
        </w:tabs>
        <w:rPr>
          <w:sz w:val="28"/>
          <w:szCs w:val="28"/>
          <w:lang w:val="uk-UA"/>
        </w:rPr>
      </w:pPr>
      <w:r w:rsidRPr="00CA4704">
        <w:rPr>
          <w:sz w:val="28"/>
          <w:szCs w:val="28"/>
          <w:lang w:val="uk-UA"/>
        </w:rPr>
        <w:t>Розробка стартап-про</w:t>
      </w:r>
      <w:r w:rsidR="00517F93">
        <w:rPr>
          <w:sz w:val="28"/>
          <w:szCs w:val="28"/>
          <w:lang w:val="uk-UA"/>
        </w:rPr>
        <w:t>є</w:t>
      </w:r>
      <w:r w:rsidRPr="00CA4704">
        <w:rPr>
          <w:sz w:val="28"/>
          <w:szCs w:val="28"/>
          <w:lang w:val="uk-UA"/>
        </w:rPr>
        <w:t>кту</w:t>
      </w:r>
    </w:p>
    <w:p w14:paraId="298E02AD" w14:textId="0DD338D6" w:rsidR="00E82EB4" w:rsidRPr="00CA4704" w:rsidRDefault="00E82EB4" w:rsidP="00E82EB4">
      <w:pPr>
        <w:tabs>
          <w:tab w:val="left" w:pos="8364"/>
        </w:tabs>
        <w:rPr>
          <w:sz w:val="28"/>
          <w:szCs w:val="28"/>
          <w:lang w:val="uk-UA"/>
        </w:rPr>
      </w:pPr>
      <w:r w:rsidRPr="00CA4704">
        <w:rPr>
          <w:sz w:val="28"/>
          <w:szCs w:val="28"/>
          <w:lang w:val="uk-UA"/>
        </w:rPr>
        <w:t xml:space="preserve">доц., доц., к.е.н. Юдіна Наталія Володимирівна           </w:t>
      </w:r>
      <w:r w:rsidR="002E4B74" w:rsidRPr="00CA4704">
        <w:rPr>
          <w:sz w:val="28"/>
          <w:szCs w:val="28"/>
          <w:lang w:val="uk-UA"/>
        </w:rPr>
        <w:t xml:space="preserve">       </w:t>
      </w:r>
      <w:r w:rsidRPr="00CA4704">
        <w:rPr>
          <w:sz w:val="28"/>
          <w:szCs w:val="28"/>
          <w:lang w:val="uk-UA"/>
        </w:rPr>
        <w:t xml:space="preserve">     </w:t>
      </w:r>
      <w:r w:rsidR="002E4B74" w:rsidRPr="00CA4704">
        <w:rPr>
          <w:sz w:val="28"/>
          <w:szCs w:val="28"/>
          <w:lang w:val="uk-UA"/>
        </w:rPr>
        <w:t xml:space="preserve"> </w:t>
      </w:r>
      <w:r w:rsidRPr="00CA4704">
        <w:rPr>
          <w:sz w:val="28"/>
          <w:szCs w:val="28"/>
          <w:lang w:val="uk-UA"/>
        </w:rPr>
        <w:t xml:space="preserve">            ____</w:t>
      </w:r>
      <w:r w:rsidR="002E4B74" w:rsidRPr="00CA4704">
        <w:rPr>
          <w:sz w:val="28"/>
          <w:szCs w:val="28"/>
          <w:lang w:val="uk-UA"/>
        </w:rPr>
        <w:t>_</w:t>
      </w:r>
      <w:r w:rsidRPr="00CA4704">
        <w:rPr>
          <w:sz w:val="28"/>
          <w:szCs w:val="28"/>
          <w:lang w:val="uk-UA"/>
        </w:rPr>
        <w:t>_____</w:t>
      </w:r>
    </w:p>
    <w:p w14:paraId="480966D6" w14:textId="77777777" w:rsidR="00E82EB4" w:rsidRPr="00CA4704" w:rsidRDefault="00E82EB4" w:rsidP="00E82EB4">
      <w:pPr>
        <w:tabs>
          <w:tab w:val="left" w:leader="underscore" w:pos="7371"/>
          <w:tab w:val="left" w:pos="7513"/>
          <w:tab w:val="left" w:leader="underscore" w:pos="8903"/>
        </w:tabs>
        <w:rPr>
          <w:sz w:val="28"/>
          <w:szCs w:val="28"/>
          <w:lang w:val="uk-UA"/>
        </w:rPr>
      </w:pPr>
    </w:p>
    <w:p w14:paraId="2BBAFE3A" w14:textId="77777777" w:rsidR="00E82EB4" w:rsidRPr="00CA4704" w:rsidRDefault="00E82EB4" w:rsidP="00E82EB4">
      <w:pPr>
        <w:tabs>
          <w:tab w:val="left" w:leader="underscore" w:pos="7371"/>
          <w:tab w:val="left" w:pos="7513"/>
          <w:tab w:val="left" w:leader="underscore" w:pos="8903"/>
        </w:tabs>
        <w:rPr>
          <w:sz w:val="28"/>
          <w:szCs w:val="28"/>
          <w:lang w:val="uk-UA"/>
        </w:rPr>
      </w:pPr>
    </w:p>
    <w:p w14:paraId="3FB7D2C8" w14:textId="7E39F725" w:rsidR="00E82EB4" w:rsidRPr="00CA4704" w:rsidRDefault="00E82EB4" w:rsidP="00E82EB4">
      <w:pPr>
        <w:tabs>
          <w:tab w:val="left" w:leader="underscore" w:pos="7371"/>
          <w:tab w:val="left" w:pos="7513"/>
          <w:tab w:val="left" w:leader="underscore" w:pos="8903"/>
        </w:tabs>
        <w:rPr>
          <w:sz w:val="28"/>
          <w:szCs w:val="28"/>
          <w:lang w:val="uk-UA"/>
        </w:rPr>
      </w:pPr>
      <w:r w:rsidRPr="00CA4704">
        <w:rPr>
          <w:sz w:val="28"/>
          <w:szCs w:val="28"/>
          <w:lang w:val="uk-UA"/>
        </w:rPr>
        <w:t xml:space="preserve">Рецензент:                                       </w:t>
      </w:r>
      <w:r w:rsidR="002E4B74" w:rsidRPr="00CA4704">
        <w:rPr>
          <w:sz w:val="28"/>
          <w:szCs w:val="28"/>
          <w:lang w:val="uk-UA"/>
        </w:rPr>
        <w:t xml:space="preserve">       </w:t>
      </w:r>
      <w:r w:rsidRPr="00CA4704">
        <w:rPr>
          <w:sz w:val="28"/>
          <w:szCs w:val="28"/>
          <w:lang w:val="uk-UA"/>
        </w:rPr>
        <w:t xml:space="preserve">                                                     __________</w:t>
      </w:r>
    </w:p>
    <w:p w14:paraId="0A1E2916" w14:textId="77777777" w:rsidR="00E82EB4" w:rsidRPr="00CA4704" w:rsidRDefault="00E82EB4" w:rsidP="00E82EB4">
      <w:pPr>
        <w:tabs>
          <w:tab w:val="left" w:pos="330"/>
        </w:tabs>
        <w:jc w:val="both"/>
        <w:rPr>
          <w:bCs/>
          <w:sz w:val="28"/>
          <w:szCs w:val="28"/>
          <w:lang w:val="uk-UA"/>
        </w:rPr>
      </w:pPr>
    </w:p>
    <w:p w14:paraId="6AEA64C9" w14:textId="77777777" w:rsidR="00E82EB4" w:rsidRPr="00CA4704" w:rsidRDefault="00E82EB4" w:rsidP="00E82EB4">
      <w:pPr>
        <w:tabs>
          <w:tab w:val="left" w:pos="330"/>
        </w:tabs>
        <w:jc w:val="both"/>
        <w:rPr>
          <w:bCs/>
          <w:sz w:val="28"/>
          <w:szCs w:val="28"/>
          <w:lang w:val="uk-UA"/>
        </w:rPr>
      </w:pPr>
    </w:p>
    <w:p w14:paraId="421AF015" w14:textId="77777777" w:rsidR="00E82EB4" w:rsidRPr="00CA4704" w:rsidRDefault="00E82EB4" w:rsidP="00E82EB4">
      <w:pPr>
        <w:tabs>
          <w:tab w:val="left" w:pos="330"/>
        </w:tabs>
        <w:ind w:left="4536"/>
        <w:rPr>
          <w:bCs/>
          <w:sz w:val="28"/>
          <w:szCs w:val="28"/>
          <w:lang w:val="uk-UA"/>
        </w:rPr>
      </w:pPr>
      <w:r w:rsidRPr="00CA4704">
        <w:rPr>
          <w:bCs/>
          <w:sz w:val="28"/>
          <w:szCs w:val="28"/>
          <w:lang w:val="uk-UA"/>
        </w:rPr>
        <w:t>Засвідчую, що у цій магістерській дисертації немає запозичень з праць інших авторів без відповідних посилань.</w:t>
      </w:r>
    </w:p>
    <w:p w14:paraId="1E792D39" w14:textId="77777777" w:rsidR="00E82EB4" w:rsidRPr="00CA4704" w:rsidRDefault="00E82EB4" w:rsidP="00E82EB4">
      <w:pPr>
        <w:tabs>
          <w:tab w:val="left" w:pos="330"/>
        </w:tabs>
        <w:ind w:left="4536"/>
        <w:jc w:val="both"/>
        <w:rPr>
          <w:bCs/>
          <w:sz w:val="28"/>
          <w:szCs w:val="28"/>
          <w:lang w:val="uk-UA"/>
        </w:rPr>
      </w:pPr>
      <w:r w:rsidRPr="00CA4704">
        <w:rPr>
          <w:bCs/>
          <w:sz w:val="28"/>
          <w:szCs w:val="28"/>
          <w:lang w:val="uk-UA"/>
        </w:rPr>
        <w:t>Студент  _____________</w:t>
      </w:r>
    </w:p>
    <w:p w14:paraId="65F4BDC9" w14:textId="77777777" w:rsidR="00E82EB4" w:rsidRPr="00CA4704" w:rsidRDefault="00E82EB4" w:rsidP="00E82EB4">
      <w:pPr>
        <w:spacing w:line="360" w:lineRule="auto"/>
        <w:jc w:val="center"/>
        <w:rPr>
          <w:bCs/>
          <w:sz w:val="28"/>
          <w:szCs w:val="28"/>
          <w:lang w:val="uk-UA"/>
        </w:rPr>
      </w:pPr>
    </w:p>
    <w:p w14:paraId="7A6B19FF" w14:textId="77777777" w:rsidR="00E82EB4" w:rsidRDefault="00E82EB4" w:rsidP="00E82EB4">
      <w:pPr>
        <w:spacing w:line="360" w:lineRule="auto"/>
        <w:jc w:val="center"/>
        <w:rPr>
          <w:bCs/>
          <w:sz w:val="28"/>
          <w:szCs w:val="28"/>
          <w:lang w:val="uk-UA"/>
        </w:rPr>
      </w:pPr>
    </w:p>
    <w:p w14:paraId="489F03E8" w14:textId="77777777" w:rsidR="0013058C" w:rsidRPr="00CA4704" w:rsidRDefault="0013058C" w:rsidP="00E82EB4">
      <w:pPr>
        <w:spacing w:line="360" w:lineRule="auto"/>
        <w:jc w:val="center"/>
        <w:rPr>
          <w:bCs/>
          <w:sz w:val="28"/>
          <w:szCs w:val="28"/>
          <w:lang w:val="uk-UA"/>
        </w:rPr>
      </w:pPr>
    </w:p>
    <w:p w14:paraId="5CDE2CDE" w14:textId="1765B9C5" w:rsidR="00E82EB4" w:rsidRPr="00CA4704" w:rsidRDefault="00E82EB4" w:rsidP="0013058C">
      <w:pPr>
        <w:spacing w:line="360" w:lineRule="auto"/>
        <w:jc w:val="center"/>
        <w:rPr>
          <w:bCs/>
          <w:sz w:val="28"/>
          <w:szCs w:val="28"/>
          <w:lang w:val="uk-UA"/>
        </w:rPr>
      </w:pPr>
      <w:r w:rsidRPr="00CA4704">
        <w:rPr>
          <w:bCs/>
          <w:sz w:val="28"/>
          <w:szCs w:val="28"/>
          <w:lang w:val="uk-UA"/>
        </w:rPr>
        <w:t>Київ 202</w:t>
      </w:r>
      <w:r w:rsidR="0013058C">
        <w:rPr>
          <w:bCs/>
          <w:sz w:val="28"/>
          <w:szCs w:val="28"/>
          <w:lang w:val="uk-UA"/>
        </w:rPr>
        <w:t>4</w:t>
      </w:r>
      <w:r w:rsidR="00702759">
        <w:rPr>
          <w:bCs/>
          <w:noProof/>
          <w:sz w:val="28"/>
          <w:szCs w:val="28"/>
          <w:lang w:val="uk-UA"/>
        </w:rPr>
        <mc:AlternateContent>
          <mc:Choice Requires="wps">
            <w:drawing>
              <wp:anchor distT="0" distB="0" distL="114300" distR="114300" simplePos="0" relativeHeight="251681792" behindDoc="0" locked="0" layoutInCell="1" allowOverlap="1" wp14:anchorId="6152EFF0" wp14:editId="7A1407F0">
                <wp:simplePos x="0" y="0"/>
                <wp:positionH relativeFrom="margin">
                  <wp:align>right</wp:align>
                </wp:positionH>
                <wp:positionV relativeFrom="paragraph">
                  <wp:posOffset>495300</wp:posOffset>
                </wp:positionV>
                <wp:extent cx="167640" cy="175260"/>
                <wp:effectExtent l="0" t="0" r="3810" b="0"/>
                <wp:wrapNone/>
                <wp:docPr id="477357765" name="Прямоугольник 1"/>
                <wp:cNvGraphicFramePr/>
                <a:graphic xmlns:a="http://schemas.openxmlformats.org/drawingml/2006/main">
                  <a:graphicData uri="http://schemas.microsoft.com/office/word/2010/wordprocessingShape">
                    <wps:wsp>
                      <wps:cNvSpPr/>
                      <wps:spPr>
                        <a:xfrm>
                          <a:off x="0" y="0"/>
                          <a:ext cx="167640" cy="175260"/>
                        </a:xfrm>
                        <a:prstGeom prst="rect">
                          <a:avLst/>
                        </a:prstGeom>
                        <a:solidFill>
                          <a:schemeClr val="bg1"/>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8AD5F9A" id="Прямоугольник 1" o:spid="_x0000_s1026" style="position:absolute;margin-left:-38pt;margin-top:39pt;width:13.2pt;height:13.8pt;z-index:251681792;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" fillcolor="white [3212]" stroked="f">
                <w10:wrap anchorx="margin"/>
              </v:rect>
            </w:pict>
          </mc:Fallback>
        </mc:AlternateContent>
      </w:r>
      <w:r w:rsidR="00702759">
        <w:rPr>
          <w:bCs/>
          <w:noProof/>
          <w:sz w:val="28"/>
          <w:szCs w:val="28"/>
          <w:lang w:val="uk-UA"/>
        </w:rPr>
        <mc:AlternateContent>
          <mc:Choice Requires="wps">
            <w:drawing>
              <wp:anchor distT="0" distB="0" distL="114300" distR="114300" simplePos="0" relativeHeight="251671552" behindDoc="0" locked="0" layoutInCell="1" allowOverlap="1" wp14:anchorId="0EA23C3D" wp14:editId="10014EAB">
                <wp:simplePos x="0" y="0"/>
                <wp:positionH relativeFrom="column">
                  <wp:posOffset>6004560</wp:posOffset>
                </wp:positionH>
                <wp:positionV relativeFrom="paragraph">
                  <wp:posOffset>335915</wp:posOffset>
                </wp:positionV>
                <wp:extent cx="167640" cy="175260"/>
                <wp:effectExtent l="0" t="0" r="3810" b="0"/>
                <wp:wrapNone/>
                <wp:docPr id="2097022173" name="Прямоугольник 1"/>
                <wp:cNvGraphicFramePr/>
                <a:graphic xmlns:a="http://schemas.openxmlformats.org/drawingml/2006/main">
                  <a:graphicData uri="http://schemas.microsoft.com/office/word/2010/wordprocessingShape">
                    <wps:wsp>
                      <wps:cNvSpPr/>
                      <wps:spPr>
                        <a:xfrm>
                          <a:off x="0" y="0"/>
                          <a:ext cx="167640" cy="175260"/>
                        </a:xfrm>
                        <a:prstGeom prst="rect">
                          <a:avLst/>
                        </a:prstGeom>
                        <a:solidFill>
                          <a:schemeClr val="bg1"/>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6EA2F09" id="Прямоугольник 1" o:spid="_x0000_s1026" style="position:absolute;margin-left:472.8pt;margin-top:26.45pt;width:13.2pt;height:13.8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" fillcolor="white [3212]" stroked="f"/>
            </w:pict>
          </mc:Fallback>
        </mc:AlternateContent>
      </w:r>
      <w:r w:rsidRPr="00CA4704">
        <w:rPr>
          <w:bCs/>
          <w:sz w:val="28"/>
          <w:szCs w:val="28"/>
          <w:lang w:val="uk-UA"/>
        </w:rPr>
        <w:br w:type="page"/>
      </w:r>
    </w:p>
    <w:p w14:paraId="769E4CD6" w14:textId="77777777" w:rsidR="00E82EB4" w:rsidRPr="00CA4704" w:rsidRDefault="00E82EB4" w:rsidP="00E82EB4">
      <w:pPr>
        <w:spacing w:line="360" w:lineRule="auto"/>
        <w:jc w:val="center"/>
        <w:rPr>
          <w:sz w:val="28"/>
          <w:szCs w:val="28"/>
          <w:lang w:val="uk-UA"/>
        </w:rPr>
      </w:pPr>
    </w:p>
    <w:p w14:paraId="114E0160" w14:textId="77777777" w:rsidR="00E82EB4" w:rsidRPr="00CA4704" w:rsidRDefault="00E82EB4" w:rsidP="00E82EB4">
      <w:pPr>
        <w:tabs>
          <w:tab w:val="left" w:pos="720"/>
          <w:tab w:val="left" w:pos="1440"/>
          <w:tab w:val="left" w:pos="1620"/>
        </w:tabs>
        <w:jc w:val="center"/>
        <w:rPr>
          <w:b/>
          <w:sz w:val="28"/>
          <w:szCs w:val="28"/>
          <w:lang w:val="uk-UA"/>
        </w:rPr>
      </w:pPr>
      <w:r w:rsidRPr="00CA4704">
        <w:rPr>
          <w:b/>
          <w:sz w:val="28"/>
          <w:szCs w:val="28"/>
          <w:lang w:val="uk-UA"/>
        </w:rPr>
        <w:t>Національний технічний університет України</w:t>
      </w:r>
    </w:p>
    <w:p w14:paraId="789782DC" w14:textId="77777777" w:rsidR="00E82EB4" w:rsidRPr="00CA4704" w:rsidRDefault="00E82EB4" w:rsidP="00E82EB4">
      <w:pPr>
        <w:tabs>
          <w:tab w:val="left" w:pos="720"/>
          <w:tab w:val="left" w:pos="1440"/>
          <w:tab w:val="left" w:pos="1620"/>
        </w:tabs>
        <w:jc w:val="center"/>
        <w:rPr>
          <w:b/>
          <w:sz w:val="28"/>
          <w:szCs w:val="28"/>
          <w:lang w:val="uk-UA"/>
        </w:rPr>
      </w:pPr>
      <w:r w:rsidRPr="00CA4704">
        <w:rPr>
          <w:b/>
          <w:sz w:val="28"/>
          <w:szCs w:val="28"/>
          <w:lang w:val="uk-UA"/>
        </w:rPr>
        <w:t>«Київський політехнічний інститут імені Ігоря Сікорського»</w:t>
      </w:r>
    </w:p>
    <w:p w14:paraId="67841A98" w14:textId="77777777" w:rsidR="00E82EB4" w:rsidRPr="00CA4704" w:rsidRDefault="00E82EB4" w:rsidP="00E82EB4">
      <w:pPr>
        <w:tabs>
          <w:tab w:val="left" w:pos="720"/>
          <w:tab w:val="left" w:pos="1440"/>
          <w:tab w:val="left" w:pos="1620"/>
        </w:tabs>
        <w:jc w:val="both"/>
        <w:rPr>
          <w:b/>
          <w:sz w:val="28"/>
          <w:szCs w:val="28"/>
          <w:lang w:val="uk-UA"/>
        </w:rPr>
      </w:pPr>
    </w:p>
    <w:p w14:paraId="51FD2FFB" w14:textId="77777777" w:rsidR="00E82EB4" w:rsidRPr="00CA4704" w:rsidRDefault="00E82EB4" w:rsidP="00E82EB4">
      <w:pPr>
        <w:tabs>
          <w:tab w:val="left" w:leader="underscore" w:pos="9356"/>
        </w:tabs>
        <w:ind w:left="539" w:hanging="540"/>
        <w:jc w:val="both"/>
        <w:rPr>
          <w:bCs/>
          <w:sz w:val="28"/>
          <w:szCs w:val="28"/>
          <w:lang w:val="uk-UA"/>
        </w:rPr>
      </w:pPr>
      <w:r w:rsidRPr="00CA4704">
        <w:rPr>
          <w:bCs/>
          <w:sz w:val="28"/>
          <w:szCs w:val="28"/>
          <w:lang w:val="uk-UA"/>
        </w:rPr>
        <w:t xml:space="preserve">Інститут (факультет) </w:t>
      </w:r>
      <w:r w:rsidRPr="00CA4704">
        <w:rPr>
          <w:bCs/>
          <w:sz w:val="28"/>
          <w:szCs w:val="28"/>
          <w:u w:val="single"/>
          <w:lang w:val="uk-UA"/>
        </w:rPr>
        <w:t>інженерно-хімічний</w:t>
      </w:r>
      <w:r w:rsidRPr="00CA4704">
        <w:rPr>
          <w:bCs/>
          <w:sz w:val="28"/>
          <w:szCs w:val="28"/>
          <w:lang w:val="uk-UA"/>
        </w:rPr>
        <w:t>________________________________</w:t>
      </w:r>
    </w:p>
    <w:p w14:paraId="79268633" w14:textId="77777777" w:rsidR="00E82EB4" w:rsidRPr="00CA4704" w:rsidRDefault="00E82EB4" w:rsidP="00E82EB4">
      <w:pPr>
        <w:tabs>
          <w:tab w:val="left" w:leader="underscore" w:pos="8903"/>
        </w:tabs>
        <w:rPr>
          <w:bCs/>
          <w:sz w:val="28"/>
          <w:szCs w:val="28"/>
          <w:vertAlign w:val="superscript"/>
          <w:lang w:val="uk-UA"/>
        </w:rPr>
      </w:pPr>
      <w:r w:rsidRPr="00CA4704">
        <w:rPr>
          <w:bCs/>
          <w:sz w:val="28"/>
          <w:szCs w:val="28"/>
          <w:vertAlign w:val="superscript"/>
          <w:lang w:val="uk-UA"/>
        </w:rPr>
        <w:t xml:space="preserve">                                                                                                                               (повна назва)</w:t>
      </w:r>
    </w:p>
    <w:p w14:paraId="55F74072" w14:textId="77777777" w:rsidR="00E82EB4" w:rsidRPr="00CA4704" w:rsidRDefault="00E82EB4" w:rsidP="00E82EB4">
      <w:pPr>
        <w:tabs>
          <w:tab w:val="left" w:leader="underscore" w:pos="9356"/>
        </w:tabs>
        <w:ind w:left="539" w:hanging="540"/>
        <w:jc w:val="both"/>
        <w:rPr>
          <w:bCs/>
          <w:sz w:val="28"/>
          <w:szCs w:val="28"/>
          <w:lang w:val="uk-UA"/>
        </w:rPr>
      </w:pPr>
      <w:r w:rsidRPr="00CA4704">
        <w:rPr>
          <w:bCs/>
          <w:sz w:val="28"/>
          <w:szCs w:val="28"/>
          <w:lang w:val="uk-UA"/>
        </w:rPr>
        <w:t xml:space="preserve">Кафедра </w:t>
      </w:r>
      <w:r w:rsidRPr="00CA4704">
        <w:rPr>
          <w:bCs/>
          <w:sz w:val="28"/>
          <w:szCs w:val="28"/>
          <w:u w:val="single"/>
          <w:lang w:val="uk-UA"/>
        </w:rPr>
        <w:t>екології та технології рослинних полімерів</w:t>
      </w:r>
      <w:r w:rsidRPr="00CA4704">
        <w:rPr>
          <w:bCs/>
          <w:sz w:val="28"/>
          <w:szCs w:val="28"/>
          <w:lang w:val="uk-UA"/>
        </w:rPr>
        <w:t>_______________________</w:t>
      </w:r>
    </w:p>
    <w:p w14:paraId="0970413D" w14:textId="77777777" w:rsidR="00E82EB4" w:rsidRPr="00CA4704" w:rsidRDefault="00E82EB4" w:rsidP="00E82EB4">
      <w:pPr>
        <w:tabs>
          <w:tab w:val="left" w:leader="underscore" w:pos="8903"/>
        </w:tabs>
        <w:rPr>
          <w:bCs/>
          <w:sz w:val="28"/>
          <w:szCs w:val="28"/>
          <w:vertAlign w:val="superscript"/>
          <w:lang w:val="uk-UA"/>
        </w:rPr>
      </w:pPr>
      <w:r w:rsidRPr="00CA4704">
        <w:rPr>
          <w:bCs/>
          <w:sz w:val="28"/>
          <w:szCs w:val="28"/>
          <w:vertAlign w:val="superscript"/>
          <w:lang w:val="uk-UA"/>
        </w:rPr>
        <w:t xml:space="preserve">                                                                                                                    (повна назва)</w:t>
      </w:r>
    </w:p>
    <w:p w14:paraId="32838340" w14:textId="77777777" w:rsidR="00E82EB4" w:rsidRPr="00CA4704" w:rsidRDefault="00E82EB4" w:rsidP="00E82EB4">
      <w:pPr>
        <w:tabs>
          <w:tab w:val="left" w:pos="5812"/>
          <w:tab w:val="left" w:pos="8833"/>
        </w:tabs>
        <w:ind w:left="539" w:hanging="540"/>
        <w:jc w:val="both"/>
        <w:rPr>
          <w:bCs/>
          <w:sz w:val="28"/>
          <w:szCs w:val="28"/>
          <w:lang w:val="uk-UA"/>
        </w:rPr>
      </w:pPr>
      <w:r w:rsidRPr="00CA4704">
        <w:rPr>
          <w:bCs/>
          <w:sz w:val="28"/>
          <w:szCs w:val="28"/>
          <w:lang w:val="uk-UA"/>
        </w:rPr>
        <w:t>Рівень вищої освіти – другий (магістерський)</w:t>
      </w:r>
    </w:p>
    <w:p w14:paraId="7A4EE9AA" w14:textId="77777777" w:rsidR="00E82EB4" w:rsidRPr="00CA4704" w:rsidRDefault="00E82EB4" w:rsidP="00E82EB4">
      <w:pPr>
        <w:tabs>
          <w:tab w:val="left" w:leader="underscore" w:pos="9356"/>
        </w:tabs>
        <w:ind w:left="539" w:hanging="539"/>
        <w:jc w:val="both"/>
        <w:rPr>
          <w:bCs/>
          <w:sz w:val="28"/>
          <w:szCs w:val="28"/>
          <w:lang w:val="uk-UA"/>
        </w:rPr>
      </w:pPr>
      <w:r w:rsidRPr="00CA4704">
        <w:rPr>
          <w:bCs/>
          <w:sz w:val="28"/>
          <w:szCs w:val="28"/>
          <w:lang w:val="uk-UA"/>
        </w:rPr>
        <w:t xml:space="preserve">Спеціальність </w:t>
      </w:r>
      <w:r w:rsidRPr="00CA4704">
        <w:rPr>
          <w:bCs/>
          <w:sz w:val="28"/>
          <w:szCs w:val="28"/>
          <w:u w:val="single"/>
          <w:lang w:val="uk-UA"/>
        </w:rPr>
        <w:t>161 Хімічні технології та інженерія</w:t>
      </w:r>
      <w:r w:rsidRPr="00CA4704">
        <w:rPr>
          <w:bCs/>
          <w:sz w:val="28"/>
          <w:szCs w:val="28"/>
          <w:lang w:val="uk-UA"/>
        </w:rPr>
        <w:t>_________________________</w:t>
      </w:r>
    </w:p>
    <w:p w14:paraId="40672089" w14:textId="77777777" w:rsidR="00E82EB4" w:rsidRPr="00CA4704" w:rsidRDefault="00E82EB4" w:rsidP="00E82EB4">
      <w:pPr>
        <w:tabs>
          <w:tab w:val="left" w:leader="underscore" w:pos="8903"/>
        </w:tabs>
        <w:rPr>
          <w:bCs/>
          <w:sz w:val="28"/>
          <w:szCs w:val="28"/>
          <w:vertAlign w:val="superscript"/>
          <w:lang w:val="uk-UA"/>
        </w:rPr>
      </w:pPr>
      <w:r w:rsidRPr="00CA4704">
        <w:rPr>
          <w:bCs/>
          <w:sz w:val="28"/>
          <w:szCs w:val="28"/>
          <w:vertAlign w:val="superscript"/>
          <w:lang w:val="uk-UA"/>
        </w:rPr>
        <w:t xml:space="preserve">                                                                                                                          (код і назва)</w:t>
      </w:r>
    </w:p>
    <w:p w14:paraId="4F57F253" w14:textId="77777777" w:rsidR="00E82EB4" w:rsidRPr="00CA4704" w:rsidRDefault="00E82EB4" w:rsidP="00E82EB4">
      <w:pPr>
        <w:tabs>
          <w:tab w:val="left" w:pos="720"/>
          <w:tab w:val="left" w:pos="1440"/>
          <w:tab w:val="left" w:pos="1620"/>
        </w:tabs>
        <w:ind w:left="6663" w:hanging="543"/>
        <w:rPr>
          <w:bCs/>
          <w:sz w:val="26"/>
          <w:lang w:val="uk-UA"/>
        </w:rPr>
      </w:pPr>
      <w:r w:rsidRPr="00CA4704">
        <w:rPr>
          <w:bCs/>
          <w:sz w:val="26"/>
          <w:lang w:val="uk-UA"/>
        </w:rPr>
        <w:t>ЗАТВЕРДЖУЮ</w:t>
      </w:r>
    </w:p>
    <w:p w14:paraId="7BF829B9" w14:textId="77777777" w:rsidR="00E82EB4" w:rsidRPr="00CA4704" w:rsidRDefault="00E82EB4" w:rsidP="00E82EB4">
      <w:pPr>
        <w:tabs>
          <w:tab w:val="left" w:pos="720"/>
          <w:tab w:val="left" w:pos="1440"/>
          <w:tab w:val="left" w:pos="1620"/>
        </w:tabs>
        <w:ind w:left="6663" w:hanging="543"/>
        <w:rPr>
          <w:sz w:val="26"/>
          <w:lang w:val="uk-UA"/>
        </w:rPr>
      </w:pPr>
      <w:r w:rsidRPr="00CA4704">
        <w:rPr>
          <w:sz w:val="26"/>
          <w:lang w:val="uk-UA"/>
        </w:rPr>
        <w:t>Завідувач кафедри</w:t>
      </w:r>
    </w:p>
    <w:p w14:paraId="7A659AA9" w14:textId="77777777" w:rsidR="00E82EB4" w:rsidRPr="00CA4704" w:rsidRDefault="00E82EB4" w:rsidP="00E82EB4">
      <w:pPr>
        <w:tabs>
          <w:tab w:val="left" w:pos="720"/>
          <w:tab w:val="left" w:pos="1440"/>
          <w:tab w:val="left" w:pos="1620"/>
        </w:tabs>
        <w:ind w:left="6663" w:hanging="543"/>
        <w:rPr>
          <w:bCs/>
          <w:sz w:val="26"/>
          <w:lang w:val="uk-UA"/>
        </w:rPr>
      </w:pPr>
      <w:r w:rsidRPr="00CA4704">
        <w:rPr>
          <w:bCs/>
          <w:sz w:val="26"/>
          <w:lang w:val="uk-UA"/>
        </w:rPr>
        <w:t xml:space="preserve">__________ </w:t>
      </w:r>
      <w:r w:rsidRPr="00CA4704">
        <w:rPr>
          <w:bCs/>
          <w:sz w:val="26"/>
          <w:u w:val="single"/>
          <w:lang w:val="uk-UA"/>
        </w:rPr>
        <w:t>М. Д. Гомеля</w:t>
      </w:r>
      <w:r w:rsidRPr="00CA4704">
        <w:rPr>
          <w:bCs/>
          <w:sz w:val="26"/>
          <w:lang w:val="uk-UA"/>
        </w:rPr>
        <w:t>__</w:t>
      </w:r>
    </w:p>
    <w:p w14:paraId="26EB3A5C" w14:textId="77777777" w:rsidR="00E82EB4" w:rsidRPr="00CA4704" w:rsidRDefault="00E82EB4" w:rsidP="00E82EB4">
      <w:pPr>
        <w:tabs>
          <w:tab w:val="left" w:pos="720"/>
          <w:tab w:val="left" w:pos="1440"/>
          <w:tab w:val="left" w:pos="1620"/>
        </w:tabs>
        <w:ind w:hanging="543"/>
        <w:rPr>
          <w:bCs/>
          <w:sz w:val="26"/>
          <w:vertAlign w:val="superscript"/>
          <w:lang w:val="uk-UA"/>
        </w:rPr>
      </w:pPr>
      <w:r w:rsidRPr="00CA4704">
        <w:rPr>
          <w:bCs/>
          <w:sz w:val="26"/>
          <w:vertAlign w:val="superscript"/>
          <w:lang w:val="uk-UA"/>
        </w:rPr>
        <w:t xml:space="preserve">                                                                                                                                                                     (підпис)               (ініціали, прізвище)</w:t>
      </w:r>
    </w:p>
    <w:p w14:paraId="292AA3BB" w14:textId="3D964A6F" w:rsidR="00E82EB4" w:rsidRPr="00CA4704" w:rsidRDefault="00E82EB4" w:rsidP="00E82EB4">
      <w:pPr>
        <w:tabs>
          <w:tab w:val="left" w:pos="720"/>
          <w:tab w:val="left" w:pos="1440"/>
          <w:tab w:val="left" w:pos="1620"/>
        </w:tabs>
        <w:ind w:left="6663" w:hanging="543"/>
        <w:rPr>
          <w:bCs/>
          <w:sz w:val="26"/>
          <w:lang w:val="uk-UA"/>
        </w:rPr>
      </w:pPr>
      <w:r w:rsidRPr="00CA4704">
        <w:rPr>
          <w:bCs/>
          <w:sz w:val="26"/>
          <w:lang w:val="uk-UA"/>
        </w:rPr>
        <w:t>«___»____________202</w:t>
      </w:r>
      <w:r w:rsidR="0013058C">
        <w:rPr>
          <w:bCs/>
          <w:sz w:val="26"/>
          <w:lang w:val="uk-UA"/>
        </w:rPr>
        <w:t>4</w:t>
      </w:r>
      <w:r w:rsidRPr="00CA4704">
        <w:rPr>
          <w:bCs/>
          <w:sz w:val="26"/>
          <w:lang w:val="uk-UA"/>
        </w:rPr>
        <w:t xml:space="preserve"> р.</w:t>
      </w:r>
    </w:p>
    <w:p w14:paraId="63D7FB46" w14:textId="77777777" w:rsidR="00E82EB4" w:rsidRPr="00CA4704" w:rsidRDefault="00E82EB4" w:rsidP="00E82EB4">
      <w:pPr>
        <w:tabs>
          <w:tab w:val="left" w:pos="720"/>
          <w:tab w:val="left" w:pos="1440"/>
          <w:tab w:val="left" w:pos="1620"/>
        </w:tabs>
        <w:ind w:left="540" w:hanging="540"/>
        <w:jc w:val="center"/>
        <w:rPr>
          <w:b/>
          <w:lang w:val="uk-UA"/>
        </w:rPr>
      </w:pPr>
    </w:p>
    <w:p w14:paraId="6FCF8B10" w14:textId="77777777" w:rsidR="00E82EB4" w:rsidRPr="00CA4704" w:rsidRDefault="00E82EB4" w:rsidP="00E82EB4">
      <w:pPr>
        <w:tabs>
          <w:tab w:val="left" w:pos="720"/>
          <w:tab w:val="left" w:pos="1440"/>
          <w:tab w:val="left" w:pos="1620"/>
        </w:tabs>
        <w:ind w:left="540" w:hanging="540"/>
        <w:jc w:val="center"/>
        <w:rPr>
          <w:b/>
          <w:sz w:val="28"/>
          <w:szCs w:val="28"/>
          <w:lang w:val="uk-UA"/>
        </w:rPr>
      </w:pPr>
      <w:r w:rsidRPr="00CA4704">
        <w:rPr>
          <w:b/>
          <w:sz w:val="28"/>
          <w:szCs w:val="28"/>
          <w:lang w:val="uk-UA"/>
        </w:rPr>
        <w:t>ЗАВДАННЯ</w:t>
      </w:r>
    </w:p>
    <w:p w14:paraId="0816CE77" w14:textId="77777777" w:rsidR="00E82EB4" w:rsidRPr="00CA4704" w:rsidRDefault="00E82EB4" w:rsidP="00E82EB4">
      <w:pPr>
        <w:tabs>
          <w:tab w:val="left" w:pos="720"/>
          <w:tab w:val="left" w:pos="1440"/>
          <w:tab w:val="left" w:pos="1620"/>
        </w:tabs>
        <w:ind w:left="539" w:hanging="539"/>
        <w:jc w:val="center"/>
        <w:rPr>
          <w:b/>
          <w:sz w:val="28"/>
          <w:szCs w:val="28"/>
          <w:lang w:val="uk-UA"/>
        </w:rPr>
      </w:pPr>
      <w:r w:rsidRPr="00CA4704">
        <w:rPr>
          <w:b/>
          <w:sz w:val="28"/>
          <w:szCs w:val="28"/>
          <w:lang w:val="uk-UA"/>
        </w:rPr>
        <w:t>на магістерську дисертацію студенту</w:t>
      </w:r>
    </w:p>
    <w:p w14:paraId="6DFB6333" w14:textId="0004C58C" w:rsidR="00E82EB4" w:rsidRPr="00CA4704" w:rsidRDefault="00E82EB4" w:rsidP="00E82EB4">
      <w:pPr>
        <w:tabs>
          <w:tab w:val="left" w:leader="underscore" w:pos="9356"/>
        </w:tabs>
        <w:jc w:val="both"/>
        <w:rPr>
          <w:bCs/>
          <w:sz w:val="28"/>
          <w:szCs w:val="28"/>
          <w:lang w:val="uk-UA"/>
        </w:rPr>
      </w:pPr>
      <w:r w:rsidRPr="00CA4704">
        <w:rPr>
          <w:bCs/>
          <w:sz w:val="28"/>
          <w:szCs w:val="28"/>
          <w:lang w:val="uk-UA"/>
        </w:rPr>
        <w:t>__________________</w:t>
      </w:r>
      <w:r w:rsidRPr="00CA4704">
        <w:rPr>
          <w:lang w:val="uk-UA"/>
        </w:rPr>
        <w:t xml:space="preserve"> </w:t>
      </w:r>
      <w:r w:rsidR="00522386" w:rsidRPr="00CA4704">
        <w:rPr>
          <w:bCs/>
          <w:sz w:val="28"/>
          <w:szCs w:val="28"/>
          <w:u w:val="single"/>
          <w:lang w:val="uk-UA"/>
        </w:rPr>
        <w:t xml:space="preserve">Шикуновій Світлані Олександрівні </w:t>
      </w:r>
      <w:r w:rsidRPr="00CA4704">
        <w:rPr>
          <w:bCs/>
          <w:sz w:val="28"/>
          <w:szCs w:val="28"/>
          <w:lang w:val="uk-UA"/>
        </w:rPr>
        <w:t>________________</w:t>
      </w:r>
    </w:p>
    <w:p w14:paraId="60198FAA" w14:textId="77777777" w:rsidR="00E82EB4" w:rsidRPr="00CA4704" w:rsidRDefault="00E82EB4" w:rsidP="00E82EB4">
      <w:pPr>
        <w:tabs>
          <w:tab w:val="left" w:leader="underscore" w:pos="8903"/>
        </w:tabs>
        <w:jc w:val="center"/>
        <w:rPr>
          <w:bCs/>
          <w:sz w:val="28"/>
          <w:szCs w:val="28"/>
          <w:vertAlign w:val="superscript"/>
          <w:lang w:val="uk-UA"/>
        </w:rPr>
      </w:pPr>
      <w:r w:rsidRPr="00CA4704">
        <w:rPr>
          <w:bCs/>
          <w:sz w:val="28"/>
          <w:szCs w:val="28"/>
          <w:vertAlign w:val="superscript"/>
          <w:lang w:val="uk-UA"/>
        </w:rPr>
        <w:t>(прізвище, ім’я, по батькові)</w:t>
      </w:r>
    </w:p>
    <w:p w14:paraId="4FA95B93" w14:textId="3AAF0BA0" w:rsidR="00E82EB4" w:rsidRPr="00CA4704" w:rsidRDefault="00E82EB4" w:rsidP="00E82EB4">
      <w:pPr>
        <w:tabs>
          <w:tab w:val="left" w:leader="underscore" w:pos="9356"/>
        </w:tabs>
        <w:jc w:val="both"/>
        <w:rPr>
          <w:bCs/>
          <w:sz w:val="28"/>
          <w:szCs w:val="28"/>
          <w:lang w:val="uk-UA"/>
        </w:rPr>
      </w:pPr>
      <w:r w:rsidRPr="00CA4704">
        <w:rPr>
          <w:bCs/>
          <w:sz w:val="28"/>
          <w:szCs w:val="28"/>
          <w:lang w:val="uk-UA"/>
        </w:rPr>
        <w:t xml:space="preserve">1. Тема дисертації </w:t>
      </w:r>
      <w:r w:rsidRPr="000F3E1F">
        <w:rPr>
          <w:bCs/>
          <w:sz w:val="28"/>
          <w:szCs w:val="28"/>
          <w:u w:val="single"/>
          <w:lang w:val="uk-UA"/>
        </w:rPr>
        <w:t>«</w:t>
      </w:r>
      <w:r w:rsidR="000F3E1F" w:rsidRPr="000F3E1F">
        <w:rPr>
          <w:bCs/>
          <w:color w:val="000000"/>
          <w:sz w:val="28"/>
          <w:szCs w:val="28"/>
          <w:u w:val="single"/>
          <w:shd w:val="clear" w:color="auto" w:fill="FFFFFF"/>
        </w:rPr>
        <w:t>Одержання та дослідження властивостей мембран з модифікованого целюлозного волокна</w:t>
      </w:r>
      <w:r w:rsidRPr="000F3E1F">
        <w:rPr>
          <w:bCs/>
          <w:sz w:val="28"/>
          <w:szCs w:val="28"/>
          <w:u w:val="single"/>
          <w:lang w:val="uk-UA"/>
        </w:rPr>
        <w:t>»</w:t>
      </w:r>
      <w:r w:rsidRPr="00CA4704">
        <w:rPr>
          <w:bCs/>
          <w:spacing w:val="-4"/>
          <w:sz w:val="28"/>
          <w:szCs w:val="28"/>
          <w:u w:val="single"/>
          <w:lang w:val="uk-UA"/>
        </w:rPr>
        <w:t xml:space="preserve"> </w:t>
      </w:r>
    </w:p>
    <w:p w14:paraId="2F2B090B" w14:textId="77777777" w:rsidR="00E82EB4" w:rsidRPr="00CA4704" w:rsidRDefault="00E82EB4" w:rsidP="00E82EB4">
      <w:pPr>
        <w:tabs>
          <w:tab w:val="left" w:pos="720"/>
          <w:tab w:val="left" w:pos="1440"/>
          <w:tab w:val="left" w:pos="1620"/>
        </w:tabs>
        <w:jc w:val="center"/>
        <w:rPr>
          <w:b/>
          <w:sz w:val="16"/>
          <w:szCs w:val="16"/>
          <w:lang w:val="uk-UA"/>
        </w:rPr>
      </w:pPr>
    </w:p>
    <w:p w14:paraId="2106C164" w14:textId="77777777" w:rsidR="00E82EB4" w:rsidRPr="00CA4704" w:rsidRDefault="00E82EB4" w:rsidP="00E82EB4">
      <w:pPr>
        <w:tabs>
          <w:tab w:val="right" w:leader="underscore" w:pos="9356"/>
        </w:tabs>
        <w:jc w:val="both"/>
        <w:rPr>
          <w:bCs/>
          <w:sz w:val="28"/>
          <w:szCs w:val="28"/>
          <w:lang w:val="uk-UA"/>
        </w:rPr>
      </w:pPr>
      <w:r w:rsidRPr="00CA4704">
        <w:rPr>
          <w:bCs/>
          <w:sz w:val="28"/>
          <w:szCs w:val="28"/>
          <w:lang w:val="uk-UA"/>
        </w:rPr>
        <w:t xml:space="preserve">науковий керівник дисертації  </w:t>
      </w:r>
      <w:r w:rsidRPr="00CA4704">
        <w:rPr>
          <w:bCs/>
          <w:sz w:val="28"/>
          <w:szCs w:val="28"/>
          <w:u w:val="single"/>
          <w:lang w:val="uk-UA"/>
        </w:rPr>
        <w:t>Галиш Віта Василівна, доц., к.х.н.,</w:t>
      </w:r>
      <w:r w:rsidRPr="00CA4704">
        <w:rPr>
          <w:bCs/>
          <w:sz w:val="28"/>
          <w:szCs w:val="28"/>
          <w:lang w:val="uk-UA"/>
        </w:rPr>
        <w:t>______</w:t>
      </w:r>
    </w:p>
    <w:p w14:paraId="1B35DD5E" w14:textId="77777777" w:rsidR="00E82EB4" w:rsidRPr="00CA4704" w:rsidRDefault="00E82EB4" w:rsidP="00E82EB4">
      <w:pPr>
        <w:tabs>
          <w:tab w:val="left" w:leader="underscore" w:pos="8903"/>
        </w:tabs>
        <w:rPr>
          <w:bCs/>
          <w:sz w:val="28"/>
          <w:szCs w:val="28"/>
          <w:vertAlign w:val="superscript"/>
          <w:lang w:val="uk-UA"/>
        </w:rPr>
      </w:pPr>
      <w:r w:rsidRPr="00CA4704">
        <w:rPr>
          <w:bCs/>
          <w:sz w:val="28"/>
          <w:szCs w:val="28"/>
          <w:vertAlign w:val="superscript"/>
          <w:lang w:val="uk-UA"/>
        </w:rPr>
        <w:t xml:space="preserve">                                                                                                (прізвище, ім’я, по батькові, науковий ступінь, вчене звання)</w:t>
      </w:r>
    </w:p>
    <w:p w14:paraId="7C7A0FEC" w14:textId="77777777" w:rsidR="00E82EB4" w:rsidRPr="00CA4704" w:rsidRDefault="00E82EB4" w:rsidP="00E82EB4">
      <w:pPr>
        <w:tabs>
          <w:tab w:val="left" w:leader="underscore" w:pos="8903"/>
        </w:tabs>
        <w:jc w:val="both"/>
        <w:rPr>
          <w:bCs/>
          <w:sz w:val="28"/>
          <w:szCs w:val="28"/>
          <w:lang w:val="uk-UA"/>
        </w:rPr>
      </w:pPr>
      <w:r w:rsidRPr="00CA4704">
        <w:rPr>
          <w:bCs/>
          <w:sz w:val="28"/>
          <w:szCs w:val="28"/>
          <w:lang w:val="uk-UA"/>
        </w:rPr>
        <w:t>затверджені наказом по університету від «</w:t>
      </w:r>
      <w:r w:rsidRPr="000C4F97">
        <w:rPr>
          <w:bCs/>
          <w:sz w:val="28"/>
          <w:szCs w:val="28"/>
          <w:lang w:val="uk-UA"/>
        </w:rPr>
        <w:t>01</w:t>
      </w:r>
      <w:r w:rsidRPr="00CA4704">
        <w:rPr>
          <w:bCs/>
          <w:sz w:val="28"/>
          <w:szCs w:val="28"/>
          <w:lang w:val="uk-UA"/>
        </w:rPr>
        <w:t>»_</w:t>
      </w:r>
      <w:r w:rsidRPr="00CA4704">
        <w:rPr>
          <w:bCs/>
          <w:sz w:val="28"/>
          <w:szCs w:val="28"/>
          <w:u w:val="single"/>
          <w:lang w:val="uk-UA"/>
        </w:rPr>
        <w:t>листопада</w:t>
      </w:r>
      <w:r w:rsidRPr="00CA4704">
        <w:rPr>
          <w:bCs/>
          <w:sz w:val="28"/>
          <w:szCs w:val="28"/>
          <w:lang w:val="uk-UA"/>
        </w:rPr>
        <w:t>_202</w:t>
      </w:r>
      <w:r w:rsidRPr="000C4F97">
        <w:rPr>
          <w:bCs/>
          <w:sz w:val="28"/>
          <w:szCs w:val="28"/>
          <w:lang w:val="uk-UA"/>
        </w:rPr>
        <w:t>3</w:t>
      </w:r>
      <w:r w:rsidRPr="00CA4704">
        <w:rPr>
          <w:bCs/>
          <w:sz w:val="28"/>
          <w:szCs w:val="28"/>
          <w:lang w:val="uk-UA"/>
        </w:rPr>
        <w:t xml:space="preserve"> р. № </w:t>
      </w:r>
      <w:r w:rsidRPr="000C4F97">
        <w:rPr>
          <w:bCs/>
          <w:sz w:val="28"/>
          <w:szCs w:val="28"/>
          <w:lang w:val="uk-UA"/>
        </w:rPr>
        <w:t>5098</w:t>
      </w:r>
      <w:r w:rsidRPr="00CA4704">
        <w:rPr>
          <w:bCs/>
          <w:sz w:val="28"/>
          <w:szCs w:val="28"/>
          <w:lang w:val="uk-UA"/>
        </w:rPr>
        <w:t>-с</w:t>
      </w:r>
    </w:p>
    <w:p w14:paraId="71C1DA73" w14:textId="77777777" w:rsidR="00E82EB4" w:rsidRPr="00CA4704" w:rsidRDefault="00E82EB4" w:rsidP="00E82EB4">
      <w:pPr>
        <w:tabs>
          <w:tab w:val="left" w:leader="underscore" w:pos="9356"/>
        </w:tabs>
        <w:jc w:val="both"/>
        <w:rPr>
          <w:bCs/>
          <w:sz w:val="16"/>
          <w:szCs w:val="16"/>
          <w:lang w:val="uk-UA"/>
        </w:rPr>
      </w:pPr>
    </w:p>
    <w:p w14:paraId="34E66896" w14:textId="5C90CEE2" w:rsidR="00E82EB4" w:rsidRPr="00CA4704" w:rsidRDefault="00E82EB4" w:rsidP="0013505C">
      <w:pPr>
        <w:tabs>
          <w:tab w:val="left" w:leader="underscore" w:pos="9356"/>
        </w:tabs>
        <w:spacing w:line="360" w:lineRule="auto"/>
        <w:jc w:val="both"/>
        <w:rPr>
          <w:bCs/>
          <w:sz w:val="28"/>
          <w:szCs w:val="28"/>
          <w:lang w:val="uk-UA"/>
        </w:rPr>
      </w:pPr>
      <w:r w:rsidRPr="00CA4704">
        <w:rPr>
          <w:bCs/>
          <w:sz w:val="28"/>
          <w:szCs w:val="28"/>
          <w:lang w:val="uk-UA"/>
        </w:rPr>
        <w:t>2. Термін подання студентом дисертації «</w:t>
      </w:r>
      <w:r w:rsidR="008A373D">
        <w:rPr>
          <w:bCs/>
          <w:sz w:val="28"/>
          <w:szCs w:val="28"/>
          <w:lang w:val="uk-UA"/>
        </w:rPr>
        <w:t>09</w:t>
      </w:r>
      <w:r w:rsidRPr="00CA4704">
        <w:rPr>
          <w:bCs/>
          <w:sz w:val="28"/>
          <w:szCs w:val="28"/>
          <w:lang w:val="uk-UA"/>
        </w:rPr>
        <w:t>»__</w:t>
      </w:r>
      <w:r w:rsidRPr="00CA4704">
        <w:rPr>
          <w:bCs/>
          <w:sz w:val="28"/>
          <w:szCs w:val="28"/>
          <w:u w:val="single"/>
          <w:lang w:val="uk-UA"/>
        </w:rPr>
        <w:t>січень</w:t>
      </w:r>
      <w:r w:rsidRPr="00CA4704">
        <w:rPr>
          <w:bCs/>
          <w:sz w:val="28"/>
          <w:szCs w:val="28"/>
          <w:lang w:val="uk-UA"/>
        </w:rPr>
        <w:t>__202</w:t>
      </w:r>
      <w:r w:rsidR="0013058C">
        <w:rPr>
          <w:bCs/>
          <w:sz w:val="28"/>
          <w:szCs w:val="28"/>
          <w:lang w:val="uk-UA"/>
        </w:rPr>
        <w:t>4</w:t>
      </w:r>
      <w:r w:rsidRPr="00CA4704">
        <w:rPr>
          <w:bCs/>
          <w:sz w:val="28"/>
          <w:szCs w:val="28"/>
          <w:lang w:val="uk-UA"/>
        </w:rPr>
        <w:t xml:space="preserve"> р.</w:t>
      </w:r>
    </w:p>
    <w:p w14:paraId="0647113F" w14:textId="77777777" w:rsidR="00E82EB4" w:rsidRPr="00CA4704" w:rsidRDefault="00E82EB4" w:rsidP="0013505C">
      <w:pPr>
        <w:tabs>
          <w:tab w:val="left" w:pos="3435"/>
          <w:tab w:val="left" w:leader="underscore" w:pos="9356"/>
        </w:tabs>
        <w:spacing w:line="360" w:lineRule="auto"/>
        <w:jc w:val="both"/>
        <w:rPr>
          <w:bCs/>
          <w:sz w:val="16"/>
          <w:szCs w:val="16"/>
          <w:lang w:val="uk-UA"/>
        </w:rPr>
      </w:pPr>
    </w:p>
    <w:p w14:paraId="4F4A54CB" w14:textId="3D9B3A47" w:rsidR="00E82EB4" w:rsidRPr="0013505C" w:rsidRDefault="00E82EB4" w:rsidP="0013505C">
      <w:pPr>
        <w:spacing w:line="360" w:lineRule="auto"/>
        <w:contextualSpacing/>
        <w:jc w:val="both"/>
        <w:rPr>
          <w:rFonts w:eastAsia="Calibri"/>
          <w:sz w:val="28"/>
          <w:szCs w:val="28"/>
          <w:u w:val="single"/>
          <w:lang w:val="uk-UA"/>
        </w:rPr>
      </w:pPr>
      <w:r w:rsidRPr="0013505C">
        <w:rPr>
          <w:bCs/>
          <w:sz w:val="28"/>
          <w:szCs w:val="28"/>
          <w:lang w:val="uk-UA"/>
        </w:rPr>
        <w:t xml:space="preserve">3. </w:t>
      </w:r>
      <w:r w:rsidRPr="0013505C">
        <w:rPr>
          <w:sz w:val="28"/>
          <w:szCs w:val="28"/>
          <w:lang w:val="uk-UA"/>
        </w:rPr>
        <w:t>Об’єкт дослідження</w:t>
      </w:r>
      <w:r w:rsidRPr="0013505C">
        <w:rPr>
          <w:bCs/>
          <w:sz w:val="28"/>
          <w:szCs w:val="28"/>
          <w:lang w:val="uk-UA"/>
        </w:rPr>
        <w:t xml:space="preserve"> </w:t>
      </w:r>
      <w:r w:rsidR="0013505C" w:rsidRPr="0013505C">
        <w:rPr>
          <w:rFonts w:eastAsia="Calibri"/>
          <w:sz w:val="28"/>
          <w:szCs w:val="28"/>
          <w:u w:val="single"/>
          <w:lang w:val="uk-UA"/>
        </w:rPr>
        <w:t>виготовлення мембран з модифікованого целюлозного волокна</w:t>
      </w:r>
      <w:r w:rsidRPr="0013505C">
        <w:rPr>
          <w:bCs/>
          <w:sz w:val="28"/>
          <w:szCs w:val="28"/>
          <w:u w:val="single"/>
          <w:lang w:val="uk-UA"/>
        </w:rPr>
        <w:t>.</w:t>
      </w:r>
    </w:p>
    <w:p w14:paraId="34EF005A" w14:textId="0717891E" w:rsidR="00E82EB4" w:rsidRPr="0013505C" w:rsidRDefault="00E82EB4" w:rsidP="0013505C">
      <w:pPr>
        <w:spacing w:line="360" w:lineRule="auto"/>
        <w:contextualSpacing/>
        <w:jc w:val="both"/>
        <w:rPr>
          <w:rFonts w:eastAsia="Calibri"/>
          <w:sz w:val="28"/>
          <w:szCs w:val="28"/>
          <w:u w:val="single"/>
          <w:lang w:val="uk-UA"/>
        </w:rPr>
      </w:pPr>
      <w:r w:rsidRPr="0013505C">
        <w:rPr>
          <w:bCs/>
          <w:sz w:val="28"/>
          <w:szCs w:val="28"/>
          <w:lang w:val="uk-UA"/>
        </w:rPr>
        <w:t>4. Предмет дослідження</w:t>
      </w:r>
      <w:r w:rsidRPr="0013505C">
        <w:rPr>
          <w:sz w:val="28"/>
          <w:szCs w:val="28"/>
          <w:u w:val="single"/>
          <w:lang w:val="uk-UA"/>
        </w:rPr>
        <w:t xml:space="preserve"> </w:t>
      </w:r>
      <w:r w:rsidR="0013505C" w:rsidRPr="0013505C">
        <w:rPr>
          <w:rFonts w:eastAsia="Calibri"/>
          <w:sz w:val="28"/>
          <w:szCs w:val="28"/>
          <w:u w:val="single"/>
          <w:lang w:val="uk-UA"/>
        </w:rPr>
        <w:t>властивості мембран з модифікованого целюлозного волокна.</w:t>
      </w:r>
    </w:p>
    <w:p w14:paraId="4FED576F" w14:textId="3954A953" w:rsidR="00E82EB4" w:rsidRPr="00CA4704" w:rsidRDefault="00E82EB4" w:rsidP="0013505C">
      <w:pPr>
        <w:keepNext/>
        <w:tabs>
          <w:tab w:val="left" w:leader="underscore" w:pos="9356"/>
        </w:tabs>
        <w:spacing w:line="360" w:lineRule="auto"/>
        <w:jc w:val="both"/>
        <w:rPr>
          <w:bCs/>
          <w:sz w:val="28"/>
          <w:szCs w:val="28"/>
          <w:lang w:val="uk-UA"/>
        </w:rPr>
      </w:pPr>
      <w:r w:rsidRPr="00CA4704">
        <w:rPr>
          <w:bCs/>
          <w:sz w:val="28"/>
          <w:szCs w:val="28"/>
          <w:lang w:val="uk-UA"/>
        </w:rPr>
        <w:t>5. Перелік завдань, які потрібно розробити</w:t>
      </w:r>
      <w:r w:rsidR="0013505C">
        <w:rPr>
          <w:bCs/>
          <w:sz w:val="28"/>
          <w:szCs w:val="28"/>
          <w:lang w:val="uk-UA"/>
        </w:rPr>
        <w:t>:</w:t>
      </w:r>
    </w:p>
    <w:p w14:paraId="59D8CAF3" w14:textId="16A74B13" w:rsidR="00FA5A67" w:rsidRPr="00CA4704" w:rsidRDefault="00091495" w:rsidP="00091495">
      <w:pPr>
        <w:spacing w:line="360" w:lineRule="auto"/>
        <w:ind w:left="709"/>
        <w:contextualSpacing/>
        <w:jc w:val="both"/>
        <w:rPr>
          <w:rFonts w:eastAsia="Calibri"/>
          <w:sz w:val="28"/>
          <w:szCs w:val="28"/>
          <w:lang w:val="uk-UA"/>
        </w:rPr>
      </w:pPr>
      <w:r w:rsidRPr="00CA4704">
        <w:rPr>
          <w:rFonts w:eastAsia="Calibri"/>
          <w:sz w:val="28"/>
          <w:szCs w:val="28"/>
          <w:lang w:val="uk-UA"/>
        </w:rPr>
        <w:t>1) в</w:t>
      </w:r>
      <w:r w:rsidR="00FD5213" w:rsidRPr="00CA4704">
        <w:rPr>
          <w:rFonts w:eastAsia="Calibri"/>
          <w:sz w:val="28"/>
          <w:szCs w:val="28"/>
          <w:lang w:val="uk-UA"/>
        </w:rPr>
        <w:t>иконати огляд літератури щодо сучасних способів одержання мембран з природних полімерів</w:t>
      </w:r>
      <w:r w:rsidRPr="00CA4704">
        <w:rPr>
          <w:rFonts w:eastAsia="Calibri"/>
          <w:sz w:val="28"/>
          <w:szCs w:val="28"/>
          <w:lang w:val="uk-UA"/>
        </w:rPr>
        <w:t>;</w:t>
      </w:r>
    </w:p>
    <w:p w14:paraId="38949A21" w14:textId="51EBBB01" w:rsidR="00E82EB4" w:rsidRPr="00CA4704" w:rsidRDefault="00091495" w:rsidP="00091495">
      <w:pPr>
        <w:spacing w:line="360" w:lineRule="auto"/>
        <w:ind w:left="709"/>
        <w:contextualSpacing/>
        <w:jc w:val="both"/>
        <w:rPr>
          <w:rFonts w:eastAsia="Calibri"/>
          <w:sz w:val="28"/>
          <w:szCs w:val="28"/>
          <w:lang w:val="uk-UA"/>
        </w:rPr>
      </w:pPr>
      <w:r w:rsidRPr="00CA4704">
        <w:rPr>
          <w:rFonts w:eastAsia="Calibri"/>
          <w:sz w:val="28"/>
          <w:szCs w:val="28"/>
          <w:lang w:val="uk-UA"/>
        </w:rPr>
        <w:t>2) р</w:t>
      </w:r>
      <w:r w:rsidR="00FD5213" w:rsidRPr="00CA4704">
        <w:rPr>
          <w:rFonts w:eastAsia="Calibri"/>
          <w:sz w:val="28"/>
          <w:szCs w:val="28"/>
          <w:lang w:val="uk-UA"/>
        </w:rPr>
        <w:t xml:space="preserve">озробити технологію одержання мембран з модифікованого </w:t>
      </w:r>
      <w:r w:rsidRPr="00CA4704">
        <w:rPr>
          <w:rFonts w:eastAsia="Calibri"/>
          <w:sz w:val="28"/>
          <w:szCs w:val="28"/>
          <w:lang w:val="uk-UA"/>
        </w:rPr>
        <w:t>целюлозного волокна;</w:t>
      </w:r>
    </w:p>
    <w:p w14:paraId="3CD890BA" w14:textId="4773010B" w:rsidR="00091495" w:rsidRPr="00CA4704" w:rsidRDefault="00091495" w:rsidP="00091495">
      <w:pPr>
        <w:spacing w:line="360" w:lineRule="auto"/>
        <w:ind w:left="709"/>
        <w:contextualSpacing/>
        <w:jc w:val="both"/>
        <w:rPr>
          <w:rFonts w:eastAsia="Calibri"/>
          <w:sz w:val="28"/>
          <w:szCs w:val="28"/>
          <w:lang w:val="uk-UA"/>
        </w:rPr>
      </w:pPr>
      <w:r w:rsidRPr="00CA4704">
        <w:rPr>
          <w:rFonts w:eastAsia="Calibri"/>
          <w:sz w:val="28"/>
          <w:szCs w:val="28"/>
          <w:lang w:val="uk-UA"/>
        </w:rPr>
        <w:t>3) дослідити фільтруючу здатність одержаних мембран;</w:t>
      </w:r>
    </w:p>
    <w:p w14:paraId="5875F6D7" w14:textId="17A58058" w:rsidR="00091495" w:rsidRPr="00CA4704" w:rsidRDefault="00702759" w:rsidP="00091495">
      <w:pPr>
        <w:spacing w:line="360" w:lineRule="auto"/>
        <w:ind w:left="709"/>
        <w:contextualSpacing/>
        <w:jc w:val="both"/>
        <w:rPr>
          <w:rFonts w:eastAsia="Calibri"/>
          <w:sz w:val="28"/>
          <w:szCs w:val="28"/>
          <w:lang w:val="uk-UA"/>
        </w:rPr>
      </w:pPr>
      <w:r>
        <w:rPr>
          <w:bCs/>
          <w:noProof/>
          <w:sz w:val="28"/>
          <w:szCs w:val="28"/>
          <w:lang w:val="uk-UA"/>
        </w:rPr>
        <w:lastRenderedPageBreak/>
        <mc:AlternateContent>
          <mc:Choice Requires="wps">
            <w:drawing>
              <wp:anchor distT="0" distB="0" distL="114300" distR="114300" simplePos="0" relativeHeight="251673600" behindDoc="0" locked="0" layoutInCell="1" allowOverlap="1" wp14:anchorId="2097E68D" wp14:editId="3C298F6D">
                <wp:simplePos x="0" y="0"/>
                <wp:positionH relativeFrom="column">
                  <wp:posOffset>6012180</wp:posOffset>
                </wp:positionH>
                <wp:positionV relativeFrom="paragraph">
                  <wp:posOffset>235585</wp:posOffset>
                </wp:positionV>
                <wp:extent cx="167640" cy="175260"/>
                <wp:effectExtent l="0" t="0" r="3810" b="0"/>
                <wp:wrapNone/>
                <wp:docPr id="343638470" name="Прямоугольник 1"/>
                <wp:cNvGraphicFramePr/>
                <a:graphic xmlns:a="http://schemas.openxmlformats.org/drawingml/2006/main">
                  <a:graphicData uri="http://schemas.microsoft.com/office/word/2010/wordprocessingShape">
                    <wps:wsp>
                      <wps:cNvSpPr/>
                      <wps:spPr>
                        <a:xfrm>
                          <a:off x="0" y="0"/>
                          <a:ext cx="167640" cy="175260"/>
                        </a:xfrm>
                        <a:prstGeom prst="rect">
                          <a:avLst/>
                        </a:prstGeom>
                        <a:solidFill>
                          <a:schemeClr val="bg1"/>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21506CE" id="Прямоугольник 1" o:spid="_x0000_s1026" style="position:absolute;margin-left:473.4pt;margin-top:18.55pt;width:13.2pt;height:13.8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" fillcolor="white [3212]" stroked="f"/>
            </w:pict>
          </mc:Fallback>
        </mc:AlternateContent>
      </w:r>
      <w:r w:rsidR="00091495" w:rsidRPr="00CA4704">
        <w:rPr>
          <w:rFonts w:eastAsia="Calibri"/>
          <w:sz w:val="28"/>
          <w:szCs w:val="28"/>
          <w:lang w:val="uk-UA"/>
        </w:rPr>
        <w:t>4) розробити стартап-проєкт для вивчення ринку мембранних матеріалів;</w:t>
      </w:r>
      <w:r w:rsidRPr="00702759">
        <w:rPr>
          <w:bCs/>
          <w:noProof/>
          <w:sz w:val="28"/>
          <w:szCs w:val="28"/>
          <w:lang w:val="uk-UA"/>
        </w:rPr>
        <w:t xml:space="preserve"> </w:t>
      </w:r>
    </w:p>
    <w:p w14:paraId="66F8F0E2" w14:textId="11918B9B" w:rsidR="00FA5A67" w:rsidRPr="00CA4704" w:rsidRDefault="00091495" w:rsidP="00091495">
      <w:pPr>
        <w:spacing w:line="360" w:lineRule="auto"/>
        <w:ind w:left="709"/>
        <w:contextualSpacing/>
        <w:jc w:val="both"/>
        <w:rPr>
          <w:rFonts w:eastAsia="Calibri"/>
          <w:sz w:val="28"/>
          <w:szCs w:val="28"/>
          <w:lang w:val="uk-UA"/>
        </w:rPr>
      </w:pPr>
      <w:r w:rsidRPr="00CA4704">
        <w:rPr>
          <w:rFonts w:eastAsia="Calibri"/>
          <w:sz w:val="28"/>
          <w:szCs w:val="28"/>
          <w:lang w:val="uk-UA"/>
        </w:rPr>
        <w:t>5) розглянути екологічні аспекти виробництва мембран;</w:t>
      </w:r>
    </w:p>
    <w:p w14:paraId="4ECAC519" w14:textId="77777777" w:rsidR="00E82EB4" w:rsidRPr="00CA4704" w:rsidRDefault="00E82EB4" w:rsidP="00E82EB4">
      <w:pPr>
        <w:ind w:firstLine="709"/>
        <w:jc w:val="both"/>
        <w:rPr>
          <w:bCs/>
          <w:sz w:val="16"/>
          <w:szCs w:val="16"/>
          <w:highlight w:val="yellow"/>
          <w:lang w:val="uk-UA"/>
        </w:rPr>
      </w:pPr>
    </w:p>
    <w:p w14:paraId="53F8220D" w14:textId="307D6FA4" w:rsidR="00E82EB4" w:rsidRPr="00CA4704" w:rsidRDefault="00FA5A67" w:rsidP="00E82EB4">
      <w:pPr>
        <w:spacing w:line="360" w:lineRule="auto"/>
        <w:ind w:firstLine="709"/>
        <w:contextualSpacing/>
        <w:jc w:val="both"/>
        <w:rPr>
          <w:rFonts w:eastAsia="Calibri"/>
          <w:sz w:val="28"/>
          <w:szCs w:val="28"/>
          <w:lang w:val="uk-UA"/>
        </w:rPr>
      </w:pPr>
      <w:r w:rsidRPr="00CA4704">
        <w:rPr>
          <w:bCs/>
          <w:sz w:val="28"/>
          <w:szCs w:val="28"/>
          <w:lang w:val="uk-UA"/>
        </w:rPr>
        <w:t>5</w:t>
      </w:r>
      <w:r w:rsidR="00E82EB4" w:rsidRPr="00CA4704">
        <w:rPr>
          <w:bCs/>
          <w:sz w:val="28"/>
          <w:szCs w:val="28"/>
          <w:lang w:val="uk-UA"/>
        </w:rPr>
        <w:t xml:space="preserve">. Орієнтовний перелік публікацій: </w:t>
      </w:r>
      <w:r w:rsidR="00E82EB4" w:rsidRPr="00CA4704">
        <w:rPr>
          <w:rFonts w:eastAsia="Calibri"/>
          <w:sz w:val="28"/>
          <w:szCs w:val="28"/>
          <w:lang w:val="uk-UA"/>
        </w:rPr>
        <w:t>опубліковано 2 тез доповідей наукової конференції.</w:t>
      </w:r>
    </w:p>
    <w:p w14:paraId="713F41FC" w14:textId="7FAC9015" w:rsidR="00E82EB4" w:rsidRPr="00CA4704" w:rsidRDefault="00FA5A67" w:rsidP="00E82EB4">
      <w:pPr>
        <w:tabs>
          <w:tab w:val="left" w:pos="360"/>
          <w:tab w:val="left" w:pos="1440"/>
          <w:tab w:val="left" w:pos="1620"/>
        </w:tabs>
        <w:ind w:left="540" w:hanging="540"/>
        <w:jc w:val="both"/>
        <w:rPr>
          <w:bCs/>
          <w:sz w:val="28"/>
          <w:szCs w:val="28"/>
          <w:lang w:val="uk-UA"/>
        </w:rPr>
      </w:pPr>
      <w:r w:rsidRPr="00CA4704">
        <w:rPr>
          <w:bCs/>
          <w:sz w:val="28"/>
          <w:szCs w:val="28"/>
          <w:lang w:val="uk-UA"/>
        </w:rPr>
        <w:t>6</w:t>
      </w:r>
      <w:r w:rsidR="00E82EB4" w:rsidRPr="00CA4704">
        <w:rPr>
          <w:bCs/>
          <w:sz w:val="28"/>
          <w:szCs w:val="28"/>
          <w:lang w:val="uk-UA"/>
        </w:rPr>
        <w:t>. Консультанти розділів дисертації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91"/>
        <w:gridCol w:w="4249"/>
        <w:gridCol w:w="1442"/>
        <w:gridCol w:w="1444"/>
      </w:tblGrid>
      <w:tr w:rsidR="00E82EB4" w:rsidRPr="00CA4704" w14:paraId="115AA351" w14:textId="77777777" w:rsidTr="0088085C">
        <w:trPr>
          <w:cantSplit/>
        </w:trPr>
        <w:tc>
          <w:tcPr>
            <w:tcW w:w="1294" w:type="pct"/>
            <w:vMerge w:val="restart"/>
            <w:vAlign w:val="center"/>
          </w:tcPr>
          <w:p w14:paraId="22D344A7" w14:textId="77777777" w:rsidR="00E82EB4" w:rsidRPr="00CA4704" w:rsidRDefault="00E82EB4" w:rsidP="0088085C">
            <w:pPr>
              <w:jc w:val="center"/>
              <w:rPr>
                <w:bCs/>
                <w:lang w:val="uk-UA"/>
              </w:rPr>
            </w:pPr>
            <w:r w:rsidRPr="00CA4704">
              <w:rPr>
                <w:bCs/>
                <w:lang w:val="uk-UA"/>
              </w:rPr>
              <w:t>Розділ</w:t>
            </w:r>
          </w:p>
        </w:tc>
        <w:tc>
          <w:tcPr>
            <w:tcW w:w="2207" w:type="pct"/>
            <w:vMerge w:val="restart"/>
            <w:vAlign w:val="center"/>
          </w:tcPr>
          <w:p w14:paraId="1DFD87EC" w14:textId="77777777" w:rsidR="00E82EB4" w:rsidRPr="00CA4704" w:rsidRDefault="00E82EB4" w:rsidP="0088085C">
            <w:pPr>
              <w:jc w:val="center"/>
              <w:rPr>
                <w:bCs/>
                <w:lang w:val="uk-UA"/>
              </w:rPr>
            </w:pPr>
            <w:r w:rsidRPr="00CA4704">
              <w:rPr>
                <w:bCs/>
                <w:lang w:val="uk-UA"/>
              </w:rPr>
              <w:t>Прізвище, ініціали та посада консультанта</w:t>
            </w:r>
          </w:p>
        </w:tc>
        <w:tc>
          <w:tcPr>
            <w:tcW w:w="1499" w:type="pct"/>
            <w:gridSpan w:val="2"/>
          </w:tcPr>
          <w:p w14:paraId="225426A1" w14:textId="77777777" w:rsidR="00E82EB4" w:rsidRPr="00CA4704" w:rsidRDefault="00E82EB4" w:rsidP="0088085C">
            <w:pPr>
              <w:jc w:val="center"/>
              <w:rPr>
                <w:bCs/>
                <w:lang w:val="uk-UA"/>
              </w:rPr>
            </w:pPr>
            <w:r w:rsidRPr="00CA4704">
              <w:rPr>
                <w:bCs/>
                <w:lang w:val="uk-UA"/>
              </w:rPr>
              <w:t>Підпис, дата</w:t>
            </w:r>
          </w:p>
        </w:tc>
      </w:tr>
      <w:tr w:rsidR="00E82EB4" w:rsidRPr="00CA4704" w14:paraId="6147FEFD" w14:textId="77777777" w:rsidTr="0088085C">
        <w:trPr>
          <w:cantSplit/>
        </w:trPr>
        <w:tc>
          <w:tcPr>
            <w:tcW w:w="1294" w:type="pct"/>
            <w:vMerge/>
          </w:tcPr>
          <w:p w14:paraId="5D381013" w14:textId="77777777" w:rsidR="00E82EB4" w:rsidRPr="00CA4704" w:rsidRDefault="00E82EB4" w:rsidP="0088085C">
            <w:pPr>
              <w:jc w:val="center"/>
              <w:rPr>
                <w:bCs/>
                <w:lang w:val="uk-UA"/>
              </w:rPr>
            </w:pPr>
          </w:p>
        </w:tc>
        <w:tc>
          <w:tcPr>
            <w:tcW w:w="2207" w:type="pct"/>
            <w:vMerge/>
          </w:tcPr>
          <w:p w14:paraId="4ACD84D7" w14:textId="77777777" w:rsidR="00E82EB4" w:rsidRPr="00CA4704" w:rsidRDefault="00E82EB4" w:rsidP="0088085C">
            <w:pPr>
              <w:jc w:val="center"/>
              <w:rPr>
                <w:bCs/>
                <w:lang w:val="uk-UA"/>
              </w:rPr>
            </w:pPr>
          </w:p>
        </w:tc>
        <w:tc>
          <w:tcPr>
            <w:tcW w:w="749" w:type="pct"/>
          </w:tcPr>
          <w:p w14:paraId="496E0113" w14:textId="77777777" w:rsidR="00E82EB4" w:rsidRPr="00CA4704" w:rsidRDefault="00E82EB4" w:rsidP="0088085C">
            <w:pPr>
              <w:jc w:val="center"/>
              <w:rPr>
                <w:bCs/>
                <w:lang w:val="uk-UA"/>
              </w:rPr>
            </w:pPr>
            <w:r w:rsidRPr="00CA4704">
              <w:rPr>
                <w:bCs/>
                <w:lang w:val="uk-UA"/>
              </w:rPr>
              <w:t>завдання видав</w:t>
            </w:r>
          </w:p>
        </w:tc>
        <w:tc>
          <w:tcPr>
            <w:tcW w:w="750" w:type="pct"/>
          </w:tcPr>
          <w:p w14:paraId="1C2C0EFF" w14:textId="77777777" w:rsidR="00E82EB4" w:rsidRPr="00CA4704" w:rsidRDefault="00E82EB4" w:rsidP="0088085C">
            <w:pPr>
              <w:jc w:val="center"/>
              <w:rPr>
                <w:bCs/>
                <w:lang w:val="uk-UA"/>
              </w:rPr>
            </w:pPr>
            <w:r w:rsidRPr="00CA4704">
              <w:rPr>
                <w:bCs/>
                <w:lang w:val="uk-UA"/>
              </w:rPr>
              <w:t>завдання прийняв</w:t>
            </w:r>
          </w:p>
        </w:tc>
      </w:tr>
      <w:tr w:rsidR="00E82EB4" w:rsidRPr="00CA4704" w14:paraId="7FD17041" w14:textId="77777777" w:rsidTr="0088085C">
        <w:trPr>
          <w:trHeight w:val="188"/>
        </w:trPr>
        <w:tc>
          <w:tcPr>
            <w:tcW w:w="1294" w:type="pct"/>
          </w:tcPr>
          <w:p w14:paraId="220E0C26" w14:textId="77777777" w:rsidR="00E82EB4" w:rsidRPr="00CA4704" w:rsidRDefault="00E82EB4" w:rsidP="0088085C">
            <w:pPr>
              <w:jc w:val="both"/>
              <w:rPr>
                <w:bCs/>
                <w:highlight w:val="yellow"/>
                <w:lang w:val="uk-UA"/>
              </w:rPr>
            </w:pPr>
            <w:r w:rsidRPr="00CA4704">
              <w:rPr>
                <w:bCs/>
                <w:lang w:val="uk-UA"/>
              </w:rPr>
              <w:t>Розроблення стартап-проекту</w:t>
            </w:r>
          </w:p>
        </w:tc>
        <w:tc>
          <w:tcPr>
            <w:tcW w:w="2207" w:type="pct"/>
            <w:vAlign w:val="center"/>
          </w:tcPr>
          <w:p w14:paraId="0FF4D849" w14:textId="77777777" w:rsidR="00E82EB4" w:rsidRPr="00CA4704" w:rsidRDefault="00E82EB4" w:rsidP="0088085C">
            <w:pPr>
              <w:rPr>
                <w:bCs/>
                <w:highlight w:val="yellow"/>
                <w:lang w:val="uk-UA"/>
              </w:rPr>
            </w:pPr>
            <w:r w:rsidRPr="00CA4704">
              <w:rPr>
                <w:bCs/>
                <w:lang w:val="uk-UA"/>
              </w:rPr>
              <w:t>Юдіна Н.В. доц.</w:t>
            </w:r>
          </w:p>
        </w:tc>
        <w:tc>
          <w:tcPr>
            <w:tcW w:w="749" w:type="pct"/>
          </w:tcPr>
          <w:p w14:paraId="3F1A3120" w14:textId="77777777" w:rsidR="00E82EB4" w:rsidRPr="00CA4704" w:rsidRDefault="00E82EB4" w:rsidP="0088085C">
            <w:pPr>
              <w:jc w:val="both"/>
              <w:rPr>
                <w:bCs/>
                <w:highlight w:val="yellow"/>
                <w:lang w:val="uk-UA"/>
              </w:rPr>
            </w:pPr>
          </w:p>
        </w:tc>
        <w:tc>
          <w:tcPr>
            <w:tcW w:w="750" w:type="pct"/>
          </w:tcPr>
          <w:p w14:paraId="6ADB72D6" w14:textId="77777777" w:rsidR="00E82EB4" w:rsidRPr="00CA4704" w:rsidRDefault="00E82EB4" w:rsidP="0088085C">
            <w:pPr>
              <w:jc w:val="both"/>
              <w:rPr>
                <w:bCs/>
                <w:highlight w:val="yellow"/>
                <w:lang w:val="uk-UA"/>
              </w:rPr>
            </w:pPr>
          </w:p>
        </w:tc>
      </w:tr>
    </w:tbl>
    <w:p w14:paraId="54D059BD" w14:textId="77777777" w:rsidR="00FA5A67" w:rsidRPr="00CA4704" w:rsidRDefault="00FA5A67" w:rsidP="00E82EB4">
      <w:pPr>
        <w:tabs>
          <w:tab w:val="left" w:leader="underscore" w:pos="9356"/>
        </w:tabs>
        <w:jc w:val="both"/>
        <w:rPr>
          <w:bCs/>
          <w:sz w:val="28"/>
          <w:szCs w:val="28"/>
          <w:lang w:val="uk-UA"/>
        </w:rPr>
      </w:pPr>
    </w:p>
    <w:p w14:paraId="5A78E0E2" w14:textId="673BE1D1" w:rsidR="00E82EB4" w:rsidRPr="00CA4704" w:rsidRDefault="00FA5A67" w:rsidP="00E82EB4">
      <w:pPr>
        <w:tabs>
          <w:tab w:val="left" w:leader="underscore" w:pos="9356"/>
        </w:tabs>
        <w:jc w:val="both"/>
        <w:rPr>
          <w:bCs/>
          <w:sz w:val="28"/>
          <w:szCs w:val="28"/>
          <w:lang w:val="uk-UA"/>
        </w:rPr>
      </w:pPr>
      <w:r w:rsidRPr="00CA4704">
        <w:rPr>
          <w:bCs/>
          <w:sz w:val="28"/>
          <w:szCs w:val="28"/>
          <w:lang w:val="uk-UA"/>
        </w:rPr>
        <w:t>7</w:t>
      </w:r>
      <w:r w:rsidR="00E82EB4" w:rsidRPr="00CA4704">
        <w:rPr>
          <w:bCs/>
          <w:sz w:val="28"/>
          <w:szCs w:val="28"/>
          <w:lang w:val="uk-UA"/>
        </w:rPr>
        <w:t xml:space="preserve">. </w:t>
      </w:r>
      <w:r w:rsidR="00E82EB4" w:rsidRPr="00CA4704">
        <w:rPr>
          <w:sz w:val="28"/>
          <w:szCs w:val="28"/>
          <w:lang w:val="uk-UA"/>
        </w:rPr>
        <w:t>Дата видачі завдання</w:t>
      </w:r>
      <w:r w:rsidR="00E82EB4" w:rsidRPr="00CA4704">
        <w:rPr>
          <w:bCs/>
          <w:sz w:val="28"/>
          <w:szCs w:val="28"/>
          <w:lang w:val="uk-UA"/>
        </w:rPr>
        <w:t xml:space="preserve"> «_</w:t>
      </w:r>
      <w:r w:rsidR="00E82EB4" w:rsidRPr="00CA4704">
        <w:rPr>
          <w:bCs/>
          <w:sz w:val="28"/>
          <w:szCs w:val="28"/>
          <w:u w:val="single"/>
          <w:lang w:val="uk-UA"/>
        </w:rPr>
        <w:t>28</w:t>
      </w:r>
      <w:r w:rsidR="00E82EB4" w:rsidRPr="00CA4704">
        <w:rPr>
          <w:bCs/>
          <w:sz w:val="28"/>
          <w:szCs w:val="28"/>
          <w:lang w:val="uk-UA"/>
        </w:rPr>
        <w:t>_»__</w:t>
      </w:r>
      <w:r w:rsidR="00E82EB4" w:rsidRPr="00CA4704">
        <w:rPr>
          <w:bCs/>
          <w:sz w:val="28"/>
          <w:szCs w:val="28"/>
          <w:u w:val="single"/>
          <w:lang w:val="uk-UA"/>
        </w:rPr>
        <w:t>жовтня</w:t>
      </w:r>
      <w:r w:rsidR="00E82EB4" w:rsidRPr="00CA4704">
        <w:rPr>
          <w:bCs/>
          <w:sz w:val="28"/>
          <w:szCs w:val="28"/>
          <w:lang w:val="uk-UA"/>
        </w:rPr>
        <w:t>__2023 р.</w:t>
      </w:r>
    </w:p>
    <w:p w14:paraId="6A582174" w14:textId="77777777" w:rsidR="00E82EB4" w:rsidRPr="00CA4704" w:rsidRDefault="00E82EB4" w:rsidP="00E82EB4">
      <w:pPr>
        <w:jc w:val="center"/>
        <w:rPr>
          <w:bCs/>
          <w:sz w:val="28"/>
          <w:szCs w:val="28"/>
          <w:lang w:val="uk-UA"/>
        </w:rPr>
      </w:pPr>
      <w:r w:rsidRPr="00CA4704">
        <w:rPr>
          <w:sz w:val="28"/>
          <w:szCs w:val="28"/>
          <w:lang w:val="uk-UA"/>
        </w:rPr>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2"/>
        <w:gridCol w:w="4863"/>
        <w:gridCol w:w="2930"/>
        <w:gridCol w:w="1271"/>
      </w:tblGrid>
      <w:tr w:rsidR="00E82EB4" w:rsidRPr="00CA4704" w14:paraId="2D618266" w14:textId="77777777" w:rsidTr="0088085C">
        <w:tc>
          <w:tcPr>
            <w:tcW w:w="292" w:type="pct"/>
            <w:vAlign w:val="center"/>
          </w:tcPr>
          <w:p w14:paraId="520859CC" w14:textId="77777777" w:rsidR="00E82EB4" w:rsidRPr="00CA4704" w:rsidRDefault="00E82EB4" w:rsidP="0088085C">
            <w:pPr>
              <w:jc w:val="center"/>
              <w:rPr>
                <w:bCs/>
                <w:lang w:val="uk-UA"/>
              </w:rPr>
            </w:pPr>
            <w:r w:rsidRPr="00CA4704">
              <w:rPr>
                <w:bCs/>
                <w:lang w:val="uk-UA"/>
              </w:rPr>
              <w:t>№ з/п</w:t>
            </w:r>
          </w:p>
        </w:tc>
        <w:tc>
          <w:tcPr>
            <w:tcW w:w="2526" w:type="pct"/>
            <w:vAlign w:val="center"/>
          </w:tcPr>
          <w:p w14:paraId="2569CE36" w14:textId="77777777" w:rsidR="00E82EB4" w:rsidRPr="00CA4704" w:rsidRDefault="00E82EB4" w:rsidP="0088085C">
            <w:pPr>
              <w:jc w:val="center"/>
              <w:rPr>
                <w:bCs/>
                <w:lang w:val="uk-UA"/>
              </w:rPr>
            </w:pPr>
            <w:r w:rsidRPr="00CA4704">
              <w:rPr>
                <w:bCs/>
                <w:lang w:val="uk-UA"/>
              </w:rPr>
              <w:t>Назва етапів виконання</w:t>
            </w:r>
          </w:p>
          <w:p w14:paraId="6718C50E" w14:textId="77777777" w:rsidR="00E82EB4" w:rsidRPr="00CA4704" w:rsidRDefault="00E82EB4" w:rsidP="0088085C">
            <w:pPr>
              <w:jc w:val="center"/>
              <w:rPr>
                <w:bCs/>
                <w:lang w:val="uk-UA"/>
              </w:rPr>
            </w:pPr>
            <w:r w:rsidRPr="00CA4704">
              <w:rPr>
                <w:bCs/>
                <w:lang w:val="uk-UA"/>
              </w:rPr>
              <w:t>магістерської дисертації</w:t>
            </w:r>
          </w:p>
        </w:tc>
        <w:tc>
          <w:tcPr>
            <w:tcW w:w="1522" w:type="pct"/>
            <w:vAlign w:val="center"/>
          </w:tcPr>
          <w:p w14:paraId="3C4CA951" w14:textId="77777777" w:rsidR="00E82EB4" w:rsidRPr="00CA4704" w:rsidRDefault="00E82EB4" w:rsidP="0088085C">
            <w:pPr>
              <w:jc w:val="center"/>
              <w:rPr>
                <w:bCs/>
                <w:lang w:val="uk-UA"/>
              </w:rPr>
            </w:pPr>
            <w:r w:rsidRPr="00CA4704">
              <w:rPr>
                <w:bCs/>
                <w:lang w:val="uk-UA"/>
              </w:rPr>
              <w:t>Термін виконання етапів магістерської дисертації</w:t>
            </w:r>
          </w:p>
        </w:tc>
        <w:tc>
          <w:tcPr>
            <w:tcW w:w="661" w:type="pct"/>
            <w:vAlign w:val="center"/>
          </w:tcPr>
          <w:p w14:paraId="64084C3C" w14:textId="77777777" w:rsidR="00E82EB4" w:rsidRPr="00CA4704" w:rsidRDefault="00E82EB4" w:rsidP="0088085C">
            <w:pPr>
              <w:jc w:val="center"/>
              <w:rPr>
                <w:bCs/>
                <w:lang w:val="uk-UA"/>
              </w:rPr>
            </w:pPr>
            <w:r w:rsidRPr="00CA4704">
              <w:rPr>
                <w:bCs/>
                <w:lang w:val="uk-UA"/>
              </w:rPr>
              <w:t>Примітка</w:t>
            </w:r>
          </w:p>
        </w:tc>
      </w:tr>
      <w:tr w:rsidR="00E82EB4" w:rsidRPr="00CA4704" w14:paraId="23FB337A" w14:textId="77777777" w:rsidTr="0088085C">
        <w:trPr>
          <w:trHeight w:val="20"/>
        </w:trPr>
        <w:tc>
          <w:tcPr>
            <w:tcW w:w="292" w:type="pct"/>
          </w:tcPr>
          <w:p w14:paraId="10D44C6A" w14:textId="77777777" w:rsidR="00E82EB4" w:rsidRPr="00CA4704" w:rsidRDefault="00E82EB4" w:rsidP="0088085C">
            <w:pPr>
              <w:jc w:val="center"/>
              <w:rPr>
                <w:bCs/>
                <w:lang w:val="uk-UA"/>
              </w:rPr>
            </w:pPr>
            <w:r w:rsidRPr="00CA4704">
              <w:rPr>
                <w:bCs/>
                <w:lang w:val="uk-UA"/>
              </w:rPr>
              <w:t>1.</w:t>
            </w:r>
          </w:p>
        </w:tc>
        <w:tc>
          <w:tcPr>
            <w:tcW w:w="2526" w:type="pct"/>
          </w:tcPr>
          <w:p w14:paraId="3B842B51" w14:textId="77777777" w:rsidR="00E82EB4" w:rsidRPr="00CA4704" w:rsidRDefault="00E82EB4" w:rsidP="0088085C">
            <w:pPr>
              <w:jc w:val="both"/>
              <w:rPr>
                <w:bCs/>
                <w:highlight w:val="yellow"/>
                <w:lang w:val="uk-UA"/>
              </w:rPr>
            </w:pPr>
            <w:r w:rsidRPr="00CA4704">
              <w:rPr>
                <w:bCs/>
                <w:lang w:val="uk-UA"/>
              </w:rPr>
              <w:t>Літературний огляд</w:t>
            </w:r>
          </w:p>
        </w:tc>
        <w:tc>
          <w:tcPr>
            <w:tcW w:w="1522" w:type="pct"/>
            <w:shd w:val="clear" w:color="auto" w:fill="auto"/>
          </w:tcPr>
          <w:p w14:paraId="587E8DBA" w14:textId="77777777" w:rsidR="00E82EB4" w:rsidRPr="00CA4704" w:rsidRDefault="00E82EB4" w:rsidP="0088085C">
            <w:pPr>
              <w:jc w:val="center"/>
              <w:rPr>
                <w:bCs/>
                <w:lang w:val="uk-UA"/>
              </w:rPr>
            </w:pPr>
            <w:r w:rsidRPr="00CA4704">
              <w:rPr>
                <w:bCs/>
                <w:lang w:val="uk-UA"/>
              </w:rPr>
              <w:t>26.10-08.11</w:t>
            </w:r>
          </w:p>
        </w:tc>
        <w:tc>
          <w:tcPr>
            <w:tcW w:w="661" w:type="pct"/>
          </w:tcPr>
          <w:p w14:paraId="0A100778" w14:textId="77777777" w:rsidR="00E82EB4" w:rsidRPr="00CA4704" w:rsidRDefault="00E82EB4" w:rsidP="0088085C">
            <w:pPr>
              <w:jc w:val="both"/>
              <w:rPr>
                <w:bCs/>
                <w:lang w:val="uk-UA"/>
              </w:rPr>
            </w:pPr>
          </w:p>
        </w:tc>
      </w:tr>
      <w:tr w:rsidR="00E82EB4" w:rsidRPr="00CA4704" w14:paraId="40F159CB" w14:textId="77777777" w:rsidTr="0088085C">
        <w:trPr>
          <w:trHeight w:val="20"/>
        </w:trPr>
        <w:tc>
          <w:tcPr>
            <w:tcW w:w="292" w:type="pct"/>
          </w:tcPr>
          <w:p w14:paraId="76F2A197" w14:textId="77777777" w:rsidR="00E82EB4" w:rsidRPr="00CA4704" w:rsidRDefault="00E82EB4" w:rsidP="0088085C">
            <w:pPr>
              <w:jc w:val="center"/>
              <w:rPr>
                <w:bCs/>
                <w:lang w:val="uk-UA"/>
              </w:rPr>
            </w:pPr>
            <w:r w:rsidRPr="00CA4704">
              <w:rPr>
                <w:bCs/>
                <w:lang w:val="uk-UA"/>
              </w:rPr>
              <w:t>2.</w:t>
            </w:r>
          </w:p>
        </w:tc>
        <w:tc>
          <w:tcPr>
            <w:tcW w:w="2526" w:type="pct"/>
          </w:tcPr>
          <w:p w14:paraId="552E08A1" w14:textId="45600615" w:rsidR="00E82EB4" w:rsidRPr="00CA4704" w:rsidRDefault="00113153" w:rsidP="0088085C">
            <w:pPr>
              <w:jc w:val="both"/>
              <w:rPr>
                <w:bCs/>
                <w:highlight w:val="yellow"/>
                <w:lang w:val="uk-UA"/>
              </w:rPr>
            </w:pPr>
            <w:r w:rsidRPr="00CA4704">
              <w:rPr>
                <w:bCs/>
                <w:lang w:val="uk-UA"/>
              </w:rPr>
              <w:t>Експериментальна</w:t>
            </w:r>
            <w:r w:rsidR="00F00F76" w:rsidRPr="00CA4704">
              <w:rPr>
                <w:bCs/>
                <w:lang w:val="uk-UA"/>
              </w:rPr>
              <w:t xml:space="preserve"> частина </w:t>
            </w:r>
          </w:p>
        </w:tc>
        <w:tc>
          <w:tcPr>
            <w:tcW w:w="1522" w:type="pct"/>
            <w:shd w:val="clear" w:color="auto" w:fill="auto"/>
          </w:tcPr>
          <w:p w14:paraId="620DDC2E" w14:textId="77777777" w:rsidR="00E82EB4" w:rsidRPr="00CA4704" w:rsidRDefault="00E82EB4" w:rsidP="0088085C">
            <w:pPr>
              <w:jc w:val="center"/>
              <w:rPr>
                <w:bCs/>
                <w:lang w:val="uk-UA"/>
              </w:rPr>
            </w:pPr>
            <w:r w:rsidRPr="00CA4704">
              <w:rPr>
                <w:bCs/>
                <w:lang w:val="uk-UA"/>
              </w:rPr>
              <w:t>09.11-15.11</w:t>
            </w:r>
          </w:p>
        </w:tc>
        <w:tc>
          <w:tcPr>
            <w:tcW w:w="661" w:type="pct"/>
          </w:tcPr>
          <w:p w14:paraId="48C4CCCB" w14:textId="77777777" w:rsidR="00E82EB4" w:rsidRPr="00CA4704" w:rsidRDefault="00E82EB4" w:rsidP="0088085C">
            <w:pPr>
              <w:jc w:val="both"/>
              <w:rPr>
                <w:bCs/>
                <w:lang w:val="uk-UA"/>
              </w:rPr>
            </w:pPr>
          </w:p>
        </w:tc>
      </w:tr>
      <w:tr w:rsidR="00E82EB4" w:rsidRPr="00CA4704" w14:paraId="1525E72A" w14:textId="77777777" w:rsidTr="0088085C">
        <w:trPr>
          <w:trHeight w:val="20"/>
        </w:trPr>
        <w:tc>
          <w:tcPr>
            <w:tcW w:w="292" w:type="pct"/>
          </w:tcPr>
          <w:p w14:paraId="060E969E" w14:textId="77777777" w:rsidR="00E82EB4" w:rsidRPr="00CA4704" w:rsidRDefault="00E82EB4" w:rsidP="0088085C">
            <w:pPr>
              <w:jc w:val="center"/>
              <w:rPr>
                <w:bCs/>
                <w:lang w:val="uk-UA"/>
              </w:rPr>
            </w:pPr>
            <w:r w:rsidRPr="00CA4704">
              <w:rPr>
                <w:bCs/>
                <w:lang w:val="uk-UA"/>
              </w:rPr>
              <w:t>3.</w:t>
            </w:r>
          </w:p>
        </w:tc>
        <w:tc>
          <w:tcPr>
            <w:tcW w:w="2526" w:type="pct"/>
          </w:tcPr>
          <w:p w14:paraId="40E6469A" w14:textId="372F3D0D" w:rsidR="00F00F76" w:rsidRPr="00CA4704" w:rsidRDefault="00F00F76" w:rsidP="00517F93">
            <w:pPr>
              <w:jc w:val="both"/>
              <w:rPr>
                <w:bCs/>
                <w:lang w:val="uk-UA"/>
              </w:rPr>
            </w:pPr>
            <w:r w:rsidRPr="00CA4704">
              <w:rPr>
                <w:bCs/>
                <w:lang w:val="uk-UA"/>
              </w:rPr>
              <w:t>Результати дослідження:</w:t>
            </w:r>
            <w:r w:rsidR="00517F93">
              <w:rPr>
                <w:bCs/>
                <w:lang w:val="uk-UA"/>
              </w:rPr>
              <w:t xml:space="preserve"> </w:t>
            </w:r>
            <w:r w:rsidRPr="00CA4704">
              <w:rPr>
                <w:bCs/>
                <w:lang w:val="uk-UA"/>
              </w:rPr>
              <w:t xml:space="preserve">випробування мембран </w:t>
            </w:r>
          </w:p>
        </w:tc>
        <w:tc>
          <w:tcPr>
            <w:tcW w:w="1522" w:type="pct"/>
            <w:shd w:val="clear" w:color="auto" w:fill="auto"/>
          </w:tcPr>
          <w:p w14:paraId="5D7C6A97" w14:textId="77777777" w:rsidR="00E82EB4" w:rsidRPr="00CA4704" w:rsidRDefault="00E82EB4" w:rsidP="00091495">
            <w:pPr>
              <w:jc w:val="center"/>
              <w:rPr>
                <w:bCs/>
                <w:lang w:val="uk-UA"/>
              </w:rPr>
            </w:pPr>
            <w:r w:rsidRPr="00CA4704">
              <w:rPr>
                <w:bCs/>
                <w:lang w:val="uk-UA"/>
              </w:rPr>
              <w:t>16.11-22.11</w:t>
            </w:r>
          </w:p>
        </w:tc>
        <w:tc>
          <w:tcPr>
            <w:tcW w:w="661" w:type="pct"/>
          </w:tcPr>
          <w:p w14:paraId="09121114" w14:textId="77777777" w:rsidR="00E82EB4" w:rsidRPr="00CA4704" w:rsidRDefault="00E82EB4" w:rsidP="0088085C">
            <w:pPr>
              <w:jc w:val="both"/>
              <w:rPr>
                <w:bCs/>
                <w:lang w:val="uk-UA"/>
              </w:rPr>
            </w:pPr>
          </w:p>
        </w:tc>
      </w:tr>
      <w:tr w:rsidR="00E82EB4" w:rsidRPr="00CA4704" w14:paraId="126B7FCB" w14:textId="77777777" w:rsidTr="0088085C">
        <w:trPr>
          <w:trHeight w:val="20"/>
        </w:trPr>
        <w:tc>
          <w:tcPr>
            <w:tcW w:w="292" w:type="pct"/>
          </w:tcPr>
          <w:p w14:paraId="6A21E0E4" w14:textId="77777777" w:rsidR="00E82EB4" w:rsidRPr="00CA4704" w:rsidRDefault="00E82EB4" w:rsidP="0088085C">
            <w:pPr>
              <w:jc w:val="center"/>
              <w:rPr>
                <w:bCs/>
                <w:lang w:val="uk-UA"/>
              </w:rPr>
            </w:pPr>
            <w:r w:rsidRPr="00CA4704">
              <w:rPr>
                <w:bCs/>
                <w:lang w:val="uk-UA"/>
              </w:rPr>
              <w:t>4.</w:t>
            </w:r>
          </w:p>
        </w:tc>
        <w:tc>
          <w:tcPr>
            <w:tcW w:w="2526" w:type="pct"/>
          </w:tcPr>
          <w:p w14:paraId="30BD723B" w14:textId="4E51568B" w:rsidR="00E82EB4" w:rsidRPr="00CA4704" w:rsidRDefault="00F00F76" w:rsidP="0088085C">
            <w:pPr>
              <w:jc w:val="both"/>
              <w:rPr>
                <w:bCs/>
                <w:lang w:val="uk-UA"/>
              </w:rPr>
            </w:pPr>
            <w:r w:rsidRPr="00CA4704">
              <w:rPr>
                <w:bCs/>
                <w:lang w:val="uk-UA"/>
              </w:rPr>
              <w:t xml:space="preserve">Розроблення стартап-проекту </w:t>
            </w:r>
          </w:p>
        </w:tc>
        <w:tc>
          <w:tcPr>
            <w:tcW w:w="1522" w:type="pct"/>
            <w:shd w:val="clear" w:color="auto" w:fill="auto"/>
          </w:tcPr>
          <w:p w14:paraId="6ED40E62" w14:textId="77777777" w:rsidR="00E82EB4" w:rsidRPr="00CA4704" w:rsidRDefault="00E82EB4" w:rsidP="0088085C">
            <w:pPr>
              <w:jc w:val="center"/>
              <w:rPr>
                <w:bCs/>
                <w:lang w:val="uk-UA"/>
              </w:rPr>
            </w:pPr>
            <w:r w:rsidRPr="00CA4704">
              <w:rPr>
                <w:bCs/>
                <w:lang w:val="uk-UA"/>
              </w:rPr>
              <w:t>23.11-29.11</w:t>
            </w:r>
          </w:p>
        </w:tc>
        <w:tc>
          <w:tcPr>
            <w:tcW w:w="661" w:type="pct"/>
          </w:tcPr>
          <w:p w14:paraId="5838B458" w14:textId="77777777" w:rsidR="00E82EB4" w:rsidRPr="00CA4704" w:rsidRDefault="00E82EB4" w:rsidP="0088085C">
            <w:pPr>
              <w:jc w:val="both"/>
              <w:rPr>
                <w:bCs/>
                <w:lang w:val="uk-UA"/>
              </w:rPr>
            </w:pPr>
          </w:p>
        </w:tc>
      </w:tr>
      <w:tr w:rsidR="00E82EB4" w:rsidRPr="00CA4704" w14:paraId="61055B43" w14:textId="77777777" w:rsidTr="0088085C">
        <w:trPr>
          <w:trHeight w:val="20"/>
        </w:trPr>
        <w:tc>
          <w:tcPr>
            <w:tcW w:w="292" w:type="pct"/>
          </w:tcPr>
          <w:p w14:paraId="411250D5" w14:textId="77777777" w:rsidR="00E82EB4" w:rsidRPr="00CA4704" w:rsidRDefault="00E82EB4" w:rsidP="0088085C">
            <w:pPr>
              <w:jc w:val="center"/>
              <w:rPr>
                <w:bCs/>
                <w:lang w:val="uk-UA"/>
              </w:rPr>
            </w:pPr>
            <w:r w:rsidRPr="00CA4704">
              <w:rPr>
                <w:bCs/>
                <w:lang w:val="uk-UA"/>
              </w:rPr>
              <w:t>5.</w:t>
            </w:r>
          </w:p>
        </w:tc>
        <w:tc>
          <w:tcPr>
            <w:tcW w:w="2526" w:type="pct"/>
          </w:tcPr>
          <w:p w14:paraId="76B3DD28" w14:textId="5A9AB083" w:rsidR="00E82EB4" w:rsidRPr="00CA4704" w:rsidRDefault="00F00F76" w:rsidP="0088085C">
            <w:pPr>
              <w:jc w:val="both"/>
              <w:rPr>
                <w:bCs/>
                <w:lang w:val="uk-UA"/>
              </w:rPr>
            </w:pPr>
            <w:r w:rsidRPr="00CA4704">
              <w:rPr>
                <w:bCs/>
                <w:lang w:val="uk-UA"/>
              </w:rPr>
              <w:t xml:space="preserve">Екологічні аспекти виробництва </w:t>
            </w:r>
          </w:p>
        </w:tc>
        <w:tc>
          <w:tcPr>
            <w:tcW w:w="1522" w:type="pct"/>
            <w:shd w:val="clear" w:color="auto" w:fill="auto"/>
          </w:tcPr>
          <w:p w14:paraId="6D38494E" w14:textId="77777777" w:rsidR="00E82EB4" w:rsidRPr="00CA4704" w:rsidRDefault="00E82EB4" w:rsidP="0088085C">
            <w:pPr>
              <w:jc w:val="center"/>
              <w:rPr>
                <w:bCs/>
                <w:lang w:val="uk-UA"/>
              </w:rPr>
            </w:pPr>
            <w:r w:rsidRPr="00CA4704">
              <w:rPr>
                <w:bCs/>
                <w:lang w:val="uk-UA"/>
              </w:rPr>
              <w:t>30.11-06.12</w:t>
            </w:r>
          </w:p>
        </w:tc>
        <w:tc>
          <w:tcPr>
            <w:tcW w:w="661" w:type="pct"/>
          </w:tcPr>
          <w:p w14:paraId="23612641" w14:textId="77777777" w:rsidR="00E82EB4" w:rsidRPr="00CA4704" w:rsidRDefault="00E82EB4" w:rsidP="0088085C">
            <w:pPr>
              <w:jc w:val="both"/>
              <w:rPr>
                <w:bCs/>
                <w:lang w:val="uk-UA"/>
              </w:rPr>
            </w:pPr>
          </w:p>
        </w:tc>
      </w:tr>
      <w:tr w:rsidR="00E82EB4" w:rsidRPr="00CA4704" w14:paraId="1860861F" w14:textId="77777777" w:rsidTr="0088085C">
        <w:trPr>
          <w:trHeight w:val="20"/>
        </w:trPr>
        <w:tc>
          <w:tcPr>
            <w:tcW w:w="292" w:type="pct"/>
          </w:tcPr>
          <w:p w14:paraId="258AF667" w14:textId="77777777" w:rsidR="00E82EB4" w:rsidRPr="00CA4704" w:rsidRDefault="00E82EB4" w:rsidP="0088085C">
            <w:pPr>
              <w:jc w:val="center"/>
              <w:rPr>
                <w:bCs/>
                <w:lang w:val="uk-UA"/>
              </w:rPr>
            </w:pPr>
            <w:r w:rsidRPr="00CA4704">
              <w:rPr>
                <w:bCs/>
                <w:lang w:val="uk-UA"/>
              </w:rPr>
              <w:t>6.</w:t>
            </w:r>
          </w:p>
        </w:tc>
        <w:tc>
          <w:tcPr>
            <w:tcW w:w="2526" w:type="pct"/>
          </w:tcPr>
          <w:p w14:paraId="5F1B97D2" w14:textId="77777777" w:rsidR="00E82EB4" w:rsidRPr="00CA4704" w:rsidRDefault="00E82EB4" w:rsidP="0088085C">
            <w:pPr>
              <w:jc w:val="both"/>
              <w:rPr>
                <w:bCs/>
                <w:lang w:val="uk-UA"/>
              </w:rPr>
            </w:pPr>
            <w:r w:rsidRPr="00CA4704">
              <w:rPr>
                <w:bCs/>
                <w:lang w:val="uk-UA"/>
              </w:rPr>
              <w:t>Оформлення пояснювальної записки</w:t>
            </w:r>
          </w:p>
        </w:tc>
        <w:tc>
          <w:tcPr>
            <w:tcW w:w="1522" w:type="pct"/>
            <w:shd w:val="clear" w:color="auto" w:fill="auto"/>
          </w:tcPr>
          <w:p w14:paraId="409C3B4A" w14:textId="77777777" w:rsidR="00E82EB4" w:rsidRPr="00CA4704" w:rsidRDefault="00E82EB4" w:rsidP="0088085C">
            <w:pPr>
              <w:jc w:val="center"/>
              <w:rPr>
                <w:bCs/>
                <w:lang w:val="uk-UA"/>
              </w:rPr>
            </w:pPr>
            <w:r w:rsidRPr="00CA4704">
              <w:rPr>
                <w:bCs/>
                <w:lang w:val="uk-UA"/>
              </w:rPr>
              <w:t>07.12-31.12</w:t>
            </w:r>
          </w:p>
        </w:tc>
        <w:tc>
          <w:tcPr>
            <w:tcW w:w="661" w:type="pct"/>
          </w:tcPr>
          <w:p w14:paraId="449B6438" w14:textId="77777777" w:rsidR="00E82EB4" w:rsidRPr="00CA4704" w:rsidRDefault="00E82EB4" w:rsidP="0088085C">
            <w:pPr>
              <w:jc w:val="both"/>
              <w:rPr>
                <w:bCs/>
                <w:lang w:val="uk-UA"/>
              </w:rPr>
            </w:pPr>
          </w:p>
        </w:tc>
      </w:tr>
      <w:tr w:rsidR="00E82EB4" w:rsidRPr="00CA4704" w14:paraId="1CBFBA95" w14:textId="77777777" w:rsidTr="0088085C">
        <w:trPr>
          <w:trHeight w:val="20"/>
        </w:trPr>
        <w:tc>
          <w:tcPr>
            <w:tcW w:w="292" w:type="pct"/>
          </w:tcPr>
          <w:p w14:paraId="4A061B91" w14:textId="77777777" w:rsidR="00E82EB4" w:rsidRPr="00CA4704" w:rsidRDefault="00E82EB4" w:rsidP="0088085C">
            <w:pPr>
              <w:jc w:val="center"/>
              <w:rPr>
                <w:bCs/>
                <w:lang w:val="uk-UA"/>
              </w:rPr>
            </w:pPr>
            <w:r w:rsidRPr="00CA4704">
              <w:rPr>
                <w:bCs/>
                <w:lang w:val="uk-UA"/>
              </w:rPr>
              <w:t>7.</w:t>
            </w:r>
          </w:p>
        </w:tc>
        <w:tc>
          <w:tcPr>
            <w:tcW w:w="2526" w:type="pct"/>
          </w:tcPr>
          <w:p w14:paraId="675C6E61" w14:textId="77777777" w:rsidR="00E82EB4" w:rsidRPr="00CA4704" w:rsidRDefault="00E82EB4" w:rsidP="0088085C">
            <w:pPr>
              <w:jc w:val="both"/>
              <w:rPr>
                <w:bCs/>
                <w:lang w:val="uk-UA"/>
              </w:rPr>
            </w:pPr>
            <w:r w:rsidRPr="00CA4704">
              <w:rPr>
                <w:bCs/>
                <w:lang w:val="uk-UA"/>
              </w:rPr>
              <w:t>Оформлення презентації</w:t>
            </w:r>
          </w:p>
        </w:tc>
        <w:tc>
          <w:tcPr>
            <w:tcW w:w="1522" w:type="pct"/>
            <w:shd w:val="clear" w:color="auto" w:fill="auto"/>
          </w:tcPr>
          <w:p w14:paraId="60035DDF" w14:textId="77777777" w:rsidR="00E82EB4" w:rsidRPr="00CA4704" w:rsidRDefault="00E82EB4" w:rsidP="0088085C">
            <w:pPr>
              <w:jc w:val="center"/>
              <w:rPr>
                <w:bCs/>
                <w:lang w:val="uk-UA"/>
              </w:rPr>
            </w:pPr>
            <w:r w:rsidRPr="00CA4704">
              <w:rPr>
                <w:bCs/>
                <w:lang w:val="uk-UA"/>
              </w:rPr>
              <w:t>01.01-05.01</w:t>
            </w:r>
          </w:p>
        </w:tc>
        <w:tc>
          <w:tcPr>
            <w:tcW w:w="661" w:type="pct"/>
          </w:tcPr>
          <w:p w14:paraId="7C351DA8" w14:textId="77777777" w:rsidR="00E82EB4" w:rsidRPr="00CA4704" w:rsidRDefault="00E82EB4" w:rsidP="0088085C">
            <w:pPr>
              <w:jc w:val="both"/>
              <w:rPr>
                <w:bCs/>
                <w:lang w:val="uk-UA"/>
              </w:rPr>
            </w:pPr>
          </w:p>
        </w:tc>
      </w:tr>
    </w:tbl>
    <w:p w14:paraId="0265A60C" w14:textId="77777777" w:rsidR="00E82EB4" w:rsidRPr="00CA4704" w:rsidRDefault="00E82EB4" w:rsidP="00E82EB4">
      <w:pPr>
        <w:tabs>
          <w:tab w:val="left" w:pos="3828"/>
          <w:tab w:val="left" w:pos="6096"/>
          <w:tab w:val="right" w:pos="8931"/>
        </w:tabs>
        <w:ind w:left="540" w:hanging="540"/>
        <w:rPr>
          <w:highlight w:val="yellow"/>
          <w:lang w:val="uk-UA"/>
        </w:rPr>
      </w:pPr>
    </w:p>
    <w:p w14:paraId="109FCB84" w14:textId="6A2FFDF1" w:rsidR="00E82EB4" w:rsidRPr="00CA4704" w:rsidRDefault="00E82EB4" w:rsidP="00E82EB4">
      <w:pPr>
        <w:tabs>
          <w:tab w:val="left" w:pos="3828"/>
          <w:tab w:val="left" w:pos="6096"/>
          <w:tab w:val="right" w:pos="8931"/>
        </w:tabs>
        <w:ind w:left="540" w:hanging="540"/>
        <w:rPr>
          <w:bCs/>
          <w:sz w:val="28"/>
          <w:szCs w:val="28"/>
          <w:lang w:val="uk-UA"/>
        </w:rPr>
      </w:pPr>
      <w:r w:rsidRPr="00CA4704">
        <w:rPr>
          <w:sz w:val="28"/>
          <w:szCs w:val="28"/>
          <w:lang w:val="uk-UA"/>
        </w:rPr>
        <w:t>Студент                                       ____________</w:t>
      </w:r>
      <w:r w:rsidRPr="00CA4704">
        <w:rPr>
          <w:bCs/>
          <w:sz w:val="28"/>
          <w:szCs w:val="28"/>
          <w:lang w:val="uk-UA"/>
        </w:rPr>
        <w:t xml:space="preserve">          _____</w:t>
      </w:r>
      <w:r w:rsidR="00F00F76" w:rsidRPr="00CA4704">
        <w:rPr>
          <w:bCs/>
          <w:sz w:val="28"/>
          <w:szCs w:val="28"/>
          <w:u w:val="single"/>
          <w:lang w:val="uk-UA"/>
        </w:rPr>
        <w:t xml:space="preserve">С.О.Шикунова </w:t>
      </w:r>
      <w:r w:rsidRPr="00CA4704">
        <w:rPr>
          <w:bCs/>
          <w:sz w:val="28"/>
          <w:szCs w:val="28"/>
          <w:u w:val="single"/>
          <w:lang w:val="uk-UA"/>
        </w:rPr>
        <w:t xml:space="preserve"> </w:t>
      </w:r>
      <w:r w:rsidRPr="00CA4704">
        <w:rPr>
          <w:bCs/>
          <w:sz w:val="28"/>
          <w:szCs w:val="28"/>
          <w:lang w:val="uk-UA"/>
        </w:rPr>
        <w:t>____</w:t>
      </w:r>
    </w:p>
    <w:p w14:paraId="5D4F406D" w14:textId="77777777" w:rsidR="00E82EB4" w:rsidRPr="00CA4704" w:rsidRDefault="00E82EB4" w:rsidP="00E82EB4">
      <w:pPr>
        <w:tabs>
          <w:tab w:val="left" w:pos="4253"/>
          <w:tab w:val="left" w:pos="6663"/>
          <w:tab w:val="right" w:pos="8931"/>
        </w:tabs>
        <w:rPr>
          <w:sz w:val="28"/>
          <w:szCs w:val="28"/>
          <w:vertAlign w:val="superscript"/>
          <w:lang w:val="uk-UA"/>
        </w:rPr>
      </w:pPr>
      <w:r w:rsidRPr="00CA4704">
        <w:rPr>
          <w:sz w:val="28"/>
          <w:szCs w:val="28"/>
          <w:vertAlign w:val="superscript"/>
          <w:lang w:val="uk-UA"/>
        </w:rPr>
        <w:t xml:space="preserve">                                                                                                (підпис)                                                 (ініціали, прізвище)</w:t>
      </w:r>
    </w:p>
    <w:p w14:paraId="44676C4A" w14:textId="77777777" w:rsidR="00E82EB4" w:rsidRPr="00CA4704" w:rsidRDefault="00E82EB4" w:rsidP="00E82EB4">
      <w:pPr>
        <w:tabs>
          <w:tab w:val="left" w:pos="3828"/>
          <w:tab w:val="left" w:pos="6096"/>
          <w:tab w:val="right" w:pos="8931"/>
        </w:tabs>
        <w:ind w:left="540" w:hanging="540"/>
        <w:rPr>
          <w:sz w:val="16"/>
          <w:szCs w:val="16"/>
          <w:lang w:val="uk-UA"/>
        </w:rPr>
      </w:pPr>
    </w:p>
    <w:p w14:paraId="4EB232CA" w14:textId="77777777" w:rsidR="00E82EB4" w:rsidRPr="00CA4704" w:rsidRDefault="00E82EB4" w:rsidP="00E82EB4">
      <w:pPr>
        <w:tabs>
          <w:tab w:val="left" w:pos="3828"/>
          <w:tab w:val="left" w:pos="6096"/>
          <w:tab w:val="right" w:pos="8931"/>
        </w:tabs>
        <w:ind w:left="540" w:hanging="540"/>
        <w:rPr>
          <w:sz w:val="28"/>
          <w:szCs w:val="28"/>
          <w:lang w:val="uk-UA"/>
        </w:rPr>
      </w:pPr>
      <w:r w:rsidRPr="00CA4704">
        <w:rPr>
          <w:sz w:val="28"/>
          <w:szCs w:val="28"/>
          <w:lang w:val="uk-UA"/>
        </w:rPr>
        <w:t>Науковий керівник дисертації ____________</w:t>
      </w:r>
      <w:r w:rsidRPr="00CA4704">
        <w:rPr>
          <w:bCs/>
          <w:sz w:val="28"/>
          <w:szCs w:val="28"/>
          <w:lang w:val="uk-UA"/>
        </w:rPr>
        <w:t xml:space="preserve">          ______</w:t>
      </w:r>
      <w:r w:rsidRPr="00CA4704">
        <w:rPr>
          <w:bCs/>
          <w:sz w:val="28"/>
          <w:szCs w:val="28"/>
          <w:u w:val="single"/>
          <w:lang w:val="uk-UA"/>
        </w:rPr>
        <w:t>В.В. Галиш</w:t>
      </w:r>
      <w:r w:rsidRPr="00CA4704">
        <w:rPr>
          <w:bCs/>
          <w:sz w:val="28"/>
          <w:szCs w:val="28"/>
          <w:lang w:val="uk-UA"/>
        </w:rPr>
        <w:t>______</w:t>
      </w:r>
    </w:p>
    <w:p w14:paraId="3F6C35A5" w14:textId="77777777" w:rsidR="000C76CF" w:rsidRDefault="00702759" w:rsidP="000C76CF">
      <w:pPr>
        <w:tabs>
          <w:tab w:val="left" w:pos="4253"/>
          <w:tab w:val="left" w:pos="6663"/>
          <w:tab w:val="right" w:pos="8931"/>
        </w:tabs>
        <w:rPr>
          <w:sz w:val="28"/>
          <w:szCs w:val="28"/>
          <w:vertAlign w:val="superscript"/>
          <w:lang w:val="uk-UA"/>
        </w:rPr>
      </w:pPr>
      <w:r>
        <w:rPr>
          <w:bCs/>
          <w:noProof/>
          <w:sz w:val="28"/>
          <w:szCs w:val="28"/>
          <w:lang w:val="uk-UA"/>
        </w:rPr>
        <mc:AlternateContent>
          <mc:Choice Requires="wps">
            <w:drawing>
              <wp:anchor distT="0" distB="0" distL="114300" distR="114300" simplePos="0" relativeHeight="251675648" behindDoc="0" locked="0" layoutInCell="1" allowOverlap="1" wp14:anchorId="3577A5BD" wp14:editId="435F917F">
                <wp:simplePos x="0" y="0"/>
                <wp:positionH relativeFrom="margin">
                  <wp:align>right</wp:align>
                </wp:positionH>
                <wp:positionV relativeFrom="paragraph">
                  <wp:posOffset>3717925</wp:posOffset>
                </wp:positionV>
                <wp:extent cx="167640" cy="175260"/>
                <wp:effectExtent l="0" t="0" r="3810" b="0"/>
                <wp:wrapNone/>
                <wp:docPr id="2001702642" name="Прямоугольник 1"/>
                <wp:cNvGraphicFramePr/>
                <a:graphic xmlns:a="http://schemas.openxmlformats.org/drawingml/2006/main">
                  <a:graphicData uri="http://schemas.microsoft.com/office/word/2010/wordprocessingShape">
                    <wps:wsp>
                      <wps:cNvSpPr/>
                      <wps:spPr>
                        <a:xfrm>
                          <a:off x="0" y="0"/>
                          <a:ext cx="167640" cy="175260"/>
                        </a:xfrm>
                        <a:prstGeom prst="rect">
                          <a:avLst/>
                        </a:prstGeom>
                        <a:solidFill>
                          <a:schemeClr val="bg1"/>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B78B758" id="Прямоугольник 1" o:spid="_x0000_s1026" style="position:absolute;margin-left:-38pt;margin-top:292.75pt;width:13.2pt;height:13.8pt;z-index:251675648;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" fillcolor="white [3212]" stroked="f">
                <w10:wrap anchorx="margin"/>
              </v:rect>
            </w:pict>
          </mc:Fallback>
        </mc:AlternateContent>
      </w:r>
      <w:r w:rsidR="00E82EB4" w:rsidRPr="00CA4704">
        <w:rPr>
          <w:sz w:val="28"/>
          <w:szCs w:val="28"/>
          <w:vertAlign w:val="superscript"/>
          <w:lang w:val="uk-UA"/>
        </w:rPr>
        <w:t xml:space="preserve">                                                                                                (підпис)                                                 (ініціали, прізвище)</w:t>
      </w:r>
    </w:p>
    <w:p w14:paraId="42B4911E" w14:textId="77777777" w:rsidR="000C76CF" w:rsidRDefault="000C76CF">
      <w:pPr>
        <w:spacing w:line="276" w:lineRule="auto"/>
        <w:rPr>
          <w:sz w:val="28"/>
          <w:szCs w:val="28"/>
          <w:vertAlign w:val="superscript"/>
          <w:lang w:val="uk-UA"/>
        </w:rPr>
      </w:pPr>
      <w:r>
        <w:rPr>
          <w:sz w:val="28"/>
          <w:szCs w:val="28"/>
          <w:vertAlign w:val="superscript"/>
          <w:lang w:val="uk-UA"/>
        </w:rPr>
        <w:br w:type="page"/>
      </w:r>
    </w:p>
    <w:p w14:paraId="263903A4" w14:textId="3552C0A0" w:rsidR="00E82EB4" w:rsidRPr="00CA4704" w:rsidRDefault="00E82EB4" w:rsidP="000C76CF">
      <w:pPr>
        <w:tabs>
          <w:tab w:val="left" w:pos="4253"/>
          <w:tab w:val="left" w:pos="6663"/>
          <w:tab w:val="right" w:pos="8931"/>
        </w:tabs>
        <w:jc w:val="center"/>
        <w:rPr>
          <w:rFonts w:eastAsia="Calibri"/>
          <w:b/>
          <w:sz w:val="28"/>
          <w:szCs w:val="28"/>
          <w:lang w:val="uk-UA"/>
        </w:rPr>
      </w:pPr>
      <w:r w:rsidRPr="00CA4704">
        <w:rPr>
          <w:rFonts w:eastAsia="Calibri"/>
          <w:b/>
          <w:sz w:val="28"/>
          <w:szCs w:val="28"/>
          <w:lang w:val="uk-UA"/>
        </w:rPr>
        <w:lastRenderedPageBreak/>
        <w:t>РЕФЕРАТ</w:t>
      </w:r>
    </w:p>
    <w:p w14:paraId="744D659E" w14:textId="77777777" w:rsidR="00E82EB4" w:rsidRPr="00CA4704" w:rsidRDefault="00E82EB4" w:rsidP="00E82EB4">
      <w:pPr>
        <w:spacing w:line="360" w:lineRule="auto"/>
        <w:ind w:firstLine="709"/>
        <w:contextualSpacing/>
        <w:jc w:val="both"/>
        <w:rPr>
          <w:rFonts w:eastAsia="Calibri"/>
          <w:sz w:val="28"/>
          <w:szCs w:val="28"/>
          <w:lang w:val="uk-UA"/>
        </w:rPr>
      </w:pPr>
    </w:p>
    <w:p w14:paraId="584063B2" w14:textId="0A05533B" w:rsidR="00E82EB4" w:rsidRPr="00CA4704" w:rsidRDefault="00E82EB4" w:rsidP="00FE0D2E">
      <w:pPr>
        <w:spacing w:line="360" w:lineRule="auto"/>
        <w:ind w:firstLine="709"/>
        <w:contextualSpacing/>
        <w:jc w:val="both"/>
        <w:rPr>
          <w:rFonts w:eastAsia="Calibri"/>
          <w:sz w:val="28"/>
          <w:szCs w:val="28"/>
          <w:lang w:val="uk-UA"/>
        </w:rPr>
      </w:pPr>
      <w:r w:rsidRPr="00CA4704">
        <w:rPr>
          <w:rFonts w:eastAsia="Calibri"/>
          <w:sz w:val="28"/>
          <w:szCs w:val="28"/>
          <w:lang w:val="uk-UA"/>
        </w:rPr>
        <w:t>Магістерська дисертація:</w:t>
      </w:r>
      <w:r w:rsidR="00DC5B9B">
        <w:rPr>
          <w:rFonts w:eastAsia="Calibri"/>
          <w:sz w:val="28"/>
          <w:szCs w:val="28"/>
          <w:lang w:val="uk-UA"/>
        </w:rPr>
        <w:t xml:space="preserve"> </w:t>
      </w:r>
      <w:r w:rsidR="006A008D">
        <w:rPr>
          <w:rFonts w:eastAsia="Calibri"/>
          <w:sz w:val="28"/>
          <w:szCs w:val="28"/>
          <w:lang w:val="uk-UA"/>
        </w:rPr>
        <w:t>9</w:t>
      </w:r>
      <w:r w:rsidR="000C76CF">
        <w:rPr>
          <w:rFonts w:eastAsia="Calibri"/>
          <w:sz w:val="28"/>
          <w:szCs w:val="28"/>
          <w:lang w:val="uk-UA"/>
        </w:rPr>
        <w:t>5</w:t>
      </w:r>
      <w:r w:rsidRPr="00CA4704">
        <w:rPr>
          <w:rFonts w:eastAsia="Calibri"/>
          <w:sz w:val="28"/>
          <w:szCs w:val="28"/>
          <w:lang w:val="uk-UA"/>
        </w:rPr>
        <w:t xml:space="preserve"> стор., </w:t>
      </w:r>
      <w:r w:rsidR="00691448">
        <w:rPr>
          <w:rFonts w:eastAsia="Calibri"/>
          <w:sz w:val="28"/>
          <w:szCs w:val="28"/>
          <w:lang w:val="uk-UA"/>
        </w:rPr>
        <w:t>22</w:t>
      </w:r>
      <w:r w:rsidRPr="00CA4704">
        <w:rPr>
          <w:rFonts w:eastAsia="Calibri"/>
          <w:sz w:val="28"/>
          <w:szCs w:val="28"/>
          <w:lang w:val="uk-UA"/>
        </w:rPr>
        <w:t xml:space="preserve"> рис., </w:t>
      </w:r>
      <w:r w:rsidR="00E978FF">
        <w:rPr>
          <w:rFonts w:eastAsia="Calibri"/>
          <w:sz w:val="28"/>
          <w:szCs w:val="28"/>
          <w:lang w:val="uk-UA"/>
        </w:rPr>
        <w:t>2</w:t>
      </w:r>
      <w:r w:rsidR="00691448">
        <w:rPr>
          <w:rFonts w:eastAsia="Calibri"/>
          <w:sz w:val="28"/>
          <w:szCs w:val="28"/>
          <w:lang w:val="uk-UA"/>
        </w:rPr>
        <w:t>8</w:t>
      </w:r>
      <w:r w:rsidRPr="00CA4704">
        <w:rPr>
          <w:rFonts w:eastAsia="Calibri"/>
          <w:sz w:val="28"/>
          <w:szCs w:val="28"/>
          <w:lang w:val="uk-UA"/>
        </w:rPr>
        <w:t xml:space="preserve"> табл., </w:t>
      </w:r>
      <w:r w:rsidR="00E978FF">
        <w:rPr>
          <w:rFonts w:eastAsia="Calibri"/>
          <w:sz w:val="28"/>
          <w:szCs w:val="28"/>
          <w:lang w:val="uk-UA"/>
        </w:rPr>
        <w:t>61</w:t>
      </w:r>
      <w:r w:rsidRPr="00CA4704">
        <w:rPr>
          <w:rFonts w:eastAsia="Calibri"/>
          <w:sz w:val="28"/>
          <w:szCs w:val="28"/>
          <w:lang w:val="uk-UA"/>
        </w:rPr>
        <w:t xml:space="preserve"> пос.</w:t>
      </w:r>
    </w:p>
    <w:p w14:paraId="18065439" w14:textId="77777777" w:rsidR="00263B62" w:rsidRPr="00CA4704" w:rsidRDefault="00263B62" w:rsidP="00FE0D2E">
      <w:pPr>
        <w:spacing w:line="360" w:lineRule="auto"/>
        <w:ind w:firstLine="709"/>
        <w:contextualSpacing/>
        <w:jc w:val="both"/>
        <w:rPr>
          <w:rFonts w:eastAsia="Calibri"/>
          <w:sz w:val="28"/>
          <w:szCs w:val="28"/>
          <w:lang w:val="uk-UA"/>
        </w:rPr>
      </w:pPr>
    </w:p>
    <w:p w14:paraId="4662B05F" w14:textId="12B67FB0" w:rsidR="002553FE" w:rsidRPr="00DB180C" w:rsidRDefault="00E82EB4" w:rsidP="00DB180C">
      <w:pPr>
        <w:spacing w:line="360" w:lineRule="auto"/>
        <w:ind w:right="-22" w:firstLine="709"/>
        <w:jc w:val="both"/>
        <w:rPr>
          <w:sz w:val="28"/>
          <w:szCs w:val="28"/>
          <w:lang w:val="uk-UA"/>
        </w:rPr>
      </w:pPr>
      <w:r w:rsidRPr="00CA4704">
        <w:rPr>
          <w:b/>
          <w:sz w:val="28"/>
          <w:szCs w:val="28"/>
          <w:lang w:val="uk-UA"/>
        </w:rPr>
        <w:t>Актуальність теми</w:t>
      </w:r>
      <w:r w:rsidR="007956DC">
        <w:rPr>
          <w:b/>
          <w:sz w:val="28"/>
          <w:szCs w:val="28"/>
          <w:lang w:val="uk-UA"/>
        </w:rPr>
        <w:t xml:space="preserve">: </w:t>
      </w:r>
      <w:r w:rsidR="007956DC">
        <w:rPr>
          <w:rFonts w:eastAsia="SimSun"/>
          <w:color w:val="000000"/>
          <w:sz w:val="28"/>
          <w:szCs w:val="28"/>
          <w:shd w:val="clear" w:color="auto" w:fill="FFFFFF"/>
          <w:lang w:val="uk-UA"/>
        </w:rPr>
        <w:t>с</w:t>
      </w:r>
      <w:r w:rsidR="002553FE" w:rsidRPr="000C4F97">
        <w:rPr>
          <w:rFonts w:eastAsia="SimSun"/>
          <w:color w:val="000000"/>
          <w:sz w:val="28"/>
          <w:szCs w:val="28"/>
          <w:shd w:val="clear" w:color="auto" w:fill="FFFFFF"/>
          <w:lang w:val="uk-UA"/>
        </w:rPr>
        <w:t xml:space="preserve">творення мембран для фільтрування води </w:t>
      </w:r>
      <w:r w:rsidR="00113153" w:rsidRPr="00CA4704">
        <w:rPr>
          <w:sz w:val="28"/>
          <w:szCs w:val="28"/>
          <w:shd w:val="clear" w:color="auto" w:fill="FFFFFF"/>
          <w:lang w:val="uk-UA"/>
        </w:rPr>
        <w:t xml:space="preserve">залишається актуальним завданням хімічної технології та інженерії </w:t>
      </w:r>
      <w:r w:rsidR="002553FE" w:rsidRPr="000C4F97">
        <w:rPr>
          <w:rFonts w:eastAsia="SimSun"/>
          <w:color w:val="000000"/>
          <w:sz w:val="28"/>
          <w:szCs w:val="28"/>
          <w:shd w:val="clear" w:color="auto" w:fill="FFFFFF"/>
          <w:lang w:val="uk-UA"/>
        </w:rPr>
        <w:t xml:space="preserve">через зростаючу проблему забруднення водних ресурсів та необхідність у доступі до безпечної питної води. </w:t>
      </w:r>
      <w:r w:rsidR="002553FE" w:rsidRPr="00CA4704">
        <w:rPr>
          <w:sz w:val="28"/>
          <w:szCs w:val="28"/>
          <w:shd w:val="clear" w:color="auto" w:fill="FFFFFF"/>
          <w:lang w:val="uk-UA"/>
        </w:rPr>
        <w:t>Мембрани</w:t>
      </w:r>
      <w:r w:rsidR="002553FE" w:rsidRPr="000C4F97">
        <w:rPr>
          <w:rFonts w:eastAsia="SimSun"/>
          <w:color w:val="000000"/>
          <w:sz w:val="28"/>
          <w:szCs w:val="28"/>
          <w:shd w:val="clear" w:color="auto" w:fill="FFFFFF"/>
          <w:lang w:val="uk-UA"/>
        </w:rPr>
        <w:t xml:space="preserve"> очища</w:t>
      </w:r>
      <w:r w:rsidR="00113153" w:rsidRPr="00CA4704">
        <w:rPr>
          <w:sz w:val="28"/>
          <w:szCs w:val="28"/>
          <w:shd w:val="clear" w:color="auto" w:fill="FFFFFF"/>
          <w:lang w:val="uk-UA"/>
        </w:rPr>
        <w:t>ють</w:t>
      </w:r>
      <w:r w:rsidR="002553FE" w:rsidRPr="000C4F97">
        <w:rPr>
          <w:rFonts w:eastAsia="SimSun"/>
          <w:color w:val="000000"/>
          <w:sz w:val="28"/>
          <w:szCs w:val="28"/>
          <w:shd w:val="clear" w:color="auto" w:fill="FFFFFF"/>
          <w:lang w:val="uk-UA"/>
        </w:rPr>
        <w:t xml:space="preserve"> воду від різних забруднень, включаючи бактерії, віруси та інші шкідливі речовини, забезпечуючи людей чистою і безпечною водою для вживання.</w:t>
      </w:r>
      <w:r w:rsidR="002553FE" w:rsidRPr="00CA4704">
        <w:rPr>
          <w:bCs/>
          <w:sz w:val="28"/>
          <w:szCs w:val="28"/>
          <w:lang w:val="uk-UA"/>
        </w:rPr>
        <w:t xml:space="preserve"> </w:t>
      </w:r>
      <w:r w:rsidR="002553FE" w:rsidRPr="000C4F97">
        <w:rPr>
          <w:rFonts w:eastAsia="SimSun"/>
          <w:color w:val="000000"/>
          <w:sz w:val="28"/>
          <w:szCs w:val="28"/>
          <w:shd w:val="clear" w:color="auto" w:fill="FFFFFF"/>
          <w:lang w:val="uk-UA"/>
        </w:rPr>
        <w:t>Розвиток і створення мембран є важливим завданням, оскільки вони вирішують актуальні проблеми забезпечення доступу до чистої води, сприяють екологічній стабільності та мають широкий спектр застосування у різних галузях.</w:t>
      </w:r>
      <w:r w:rsidR="00BF074B" w:rsidRPr="00BF074B">
        <w:rPr>
          <w:sz w:val="28"/>
          <w:szCs w:val="28"/>
          <w:shd w:val="clear" w:color="auto" w:fill="FFFFFF"/>
          <w:lang w:val="uk-UA"/>
        </w:rPr>
        <w:t xml:space="preserve"> Важливим є застосування в виробництві мембран природних полімерних матеріалів, про те їх використання лімітується механічними показниками та невисокою селективністю. Вирішити питання механічної міцності та селективності мембран можна шляхом модифікованого целюлозного волокна. Як модифікатор можна використовувати </w:t>
      </w:r>
      <w:r w:rsidR="00BF074B" w:rsidRPr="000C4F97">
        <w:rPr>
          <w:sz w:val="28"/>
          <w:szCs w:val="28"/>
          <w:lang w:val="uk-UA"/>
        </w:rPr>
        <w:t xml:space="preserve">розчини </w:t>
      </w:r>
      <w:r w:rsidR="008449C3">
        <w:rPr>
          <w:sz w:val="28"/>
          <w:szCs w:val="28"/>
          <w:lang w:val="uk-UA"/>
        </w:rPr>
        <w:t>м</w:t>
      </w:r>
      <w:r w:rsidR="008449C3" w:rsidRPr="003959F7">
        <w:rPr>
          <w:sz w:val="28"/>
          <w:szCs w:val="28"/>
          <w:lang w:val="uk-UA"/>
        </w:rPr>
        <w:t>оноетаноламін</w:t>
      </w:r>
      <w:r w:rsidR="001C5CDC">
        <w:rPr>
          <w:sz w:val="28"/>
          <w:szCs w:val="28"/>
          <w:lang w:val="uk-UA"/>
        </w:rPr>
        <w:t>у</w:t>
      </w:r>
      <w:r w:rsidR="00BF074B" w:rsidRPr="000C4F97">
        <w:rPr>
          <w:sz w:val="28"/>
          <w:szCs w:val="28"/>
          <w:lang w:val="uk-UA"/>
        </w:rPr>
        <w:t xml:space="preserve"> та епіхлоргідрину. </w:t>
      </w:r>
    </w:p>
    <w:p w14:paraId="0909EDB7" w14:textId="72D9F5ED" w:rsidR="0072102C" w:rsidRPr="000C4F97" w:rsidRDefault="00E82EB4" w:rsidP="00DB180C">
      <w:pPr>
        <w:pStyle w:val="Default"/>
        <w:spacing w:line="360" w:lineRule="auto"/>
        <w:ind w:firstLine="709"/>
        <w:jc w:val="both"/>
        <w:rPr>
          <w:rFonts w:eastAsia="Times New Roman"/>
          <w:sz w:val="28"/>
          <w:szCs w:val="28"/>
          <w:lang w:val="uk-UA"/>
        </w:rPr>
      </w:pPr>
      <w:r w:rsidRPr="00CA4704">
        <w:rPr>
          <w:rFonts w:eastAsia="Calibri"/>
          <w:b/>
          <w:sz w:val="28"/>
          <w:szCs w:val="28"/>
          <w:lang w:val="uk-UA"/>
        </w:rPr>
        <w:t>Мета та основні завдання:</w:t>
      </w:r>
      <w:r w:rsidRPr="00CA4704">
        <w:rPr>
          <w:rFonts w:eastAsia="Calibri"/>
          <w:sz w:val="28"/>
          <w:szCs w:val="28"/>
          <w:lang w:val="uk-UA"/>
        </w:rPr>
        <w:t xml:space="preserve"> </w:t>
      </w:r>
      <w:r w:rsidR="007956DC">
        <w:rPr>
          <w:rFonts w:eastAsia="Times New Roman"/>
          <w:sz w:val="28"/>
          <w:szCs w:val="28"/>
          <w:highlight w:val="white"/>
          <w:lang w:val="uk-UA"/>
        </w:rPr>
        <w:t>м</w:t>
      </w:r>
      <w:r w:rsidR="0072102C" w:rsidRPr="000C4F97">
        <w:rPr>
          <w:rFonts w:eastAsia="Times New Roman"/>
          <w:sz w:val="28"/>
          <w:szCs w:val="28"/>
          <w:highlight w:val="white"/>
          <w:lang w:val="uk-UA"/>
        </w:rPr>
        <w:t>ета магістерської роботи полягає в розробці технології одержання мембран з целюлозного модифікованого волокна для використання у системах водоочищення.</w:t>
      </w:r>
    </w:p>
    <w:p w14:paraId="693705B7" w14:textId="4A4D0D74" w:rsidR="00E82EB4" w:rsidRPr="00CA4704" w:rsidRDefault="00E82EB4" w:rsidP="00DB180C">
      <w:pPr>
        <w:spacing w:line="360" w:lineRule="auto"/>
        <w:ind w:firstLine="709"/>
        <w:contextualSpacing/>
        <w:jc w:val="both"/>
        <w:rPr>
          <w:rFonts w:eastAsia="Calibri"/>
          <w:sz w:val="28"/>
          <w:szCs w:val="28"/>
          <w:lang w:val="uk-UA"/>
        </w:rPr>
      </w:pPr>
      <w:r w:rsidRPr="00CA4704">
        <w:rPr>
          <w:rFonts w:eastAsia="Calibri"/>
          <w:sz w:val="28"/>
          <w:szCs w:val="28"/>
          <w:lang w:val="uk-UA"/>
        </w:rPr>
        <w:t>Для досягнення мети було поставлено наступні завдання:</w:t>
      </w:r>
    </w:p>
    <w:p w14:paraId="4808A519" w14:textId="77777777" w:rsidR="00713551" w:rsidRPr="00CA4704" w:rsidRDefault="00713551" w:rsidP="00FE0D2E">
      <w:pPr>
        <w:spacing w:line="360" w:lineRule="auto"/>
        <w:ind w:left="709" w:firstLine="709"/>
        <w:contextualSpacing/>
        <w:jc w:val="both"/>
        <w:rPr>
          <w:rFonts w:eastAsia="Calibri"/>
          <w:sz w:val="28"/>
          <w:szCs w:val="28"/>
          <w:lang w:val="uk-UA"/>
        </w:rPr>
      </w:pPr>
      <w:r w:rsidRPr="00CA4704">
        <w:rPr>
          <w:rFonts w:eastAsia="Calibri"/>
          <w:sz w:val="28"/>
          <w:szCs w:val="28"/>
          <w:lang w:val="uk-UA"/>
        </w:rPr>
        <w:t>1) виконати огляд літератури щодо сучасних способів одержання мембран з природних полімерів;</w:t>
      </w:r>
    </w:p>
    <w:p w14:paraId="0EB286ED" w14:textId="77777777" w:rsidR="00713551" w:rsidRPr="00CA4704" w:rsidRDefault="00713551" w:rsidP="00FE0D2E">
      <w:pPr>
        <w:spacing w:line="360" w:lineRule="auto"/>
        <w:ind w:left="709" w:firstLine="709"/>
        <w:contextualSpacing/>
        <w:jc w:val="both"/>
        <w:rPr>
          <w:rFonts w:eastAsia="Calibri"/>
          <w:sz w:val="28"/>
          <w:szCs w:val="28"/>
          <w:lang w:val="uk-UA"/>
        </w:rPr>
      </w:pPr>
      <w:r w:rsidRPr="00CA4704">
        <w:rPr>
          <w:rFonts w:eastAsia="Calibri"/>
          <w:sz w:val="28"/>
          <w:szCs w:val="28"/>
          <w:lang w:val="uk-UA"/>
        </w:rPr>
        <w:t>2) розробити технологію одержання мембран з модифікованого целюлозного волокна;</w:t>
      </w:r>
    </w:p>
    <w:p w14:paraId="71EEF994" w14:textId="6C57FF9B" w:rsidR="00713551" w:rsidRPr="00CA4704" w:rsidRDefault="00713551" w:rsidP="00FE0D2E">
      <w:pPr>
        <w:spacing w:line="360" w:lineRule="auto"/>
        <w:ind w:left="709" w:firstLine="709"/>
        <w:contextualSpacing/>
        <w:jc w:val="both"/>
        <w:rPr>
          <w:rFonts w:eastAsia="Calibri"/>
          <w:sz w:val="28"/>
          <w:szCs w:val="28"/>
          <w:lang w:val="uk-UA"/>
        </w:rPr>
      </w:pPr>
      <w:r w:rsidRPr="00CA4704">
        <w:rPr>
          <w:rFonts w:eastAsia="Calibri"/>
          <w:sz w:val="28"/>
          <w:szCs w:val="28"/>
          <w:lang w:val="uk-UA"/>
        </w:rPr>
        <w:t>3) дослідити фільтруючу здатність одержаних мембран;</w:t>
      </w:r>
      <w:r w:rsidR="00702759" w:rsidRPr="00702759">
        <w:rPr>
          <w:bCs/>
          <w:noProof/>
          <w:sz w:val="28"/>
          <w:szCs w:val="28"/>
          <w:lang w:val="uk-UA"/>
        </w:rPr>
        <w:t xml:space="preserve"> </w:t>
      </w:r>
    </w:p>
    <w:p w14:paraId="77E9878B" w14:textId="06F5C3F7" w:rsidR="00713551" w:rsidRPr="00CA4704" w:rsidRDefault="00702759" w:rsidP="00FE0D2E">
      <w:pPr>
        <w:spacing w:line="360" w:lineRule="auto"/>
        <w:ind w:left="709" w:firstLine="709"/>
        <w:contextualSpacing/>
        <w:jc w:val="both"/>
        <w:rPr>
          <w:rFonts w:eastAsia="Calibri"/>
          <w:sz w:val="28"/>
          <w:szCs w:val="28"/>
          <w:lang w:val="uk-UA"/>
        </w:rPr>
      </w:pPr>
      <w:r>
        <w:rPr>
          <w:bCs/>
          <w:noProof/>
          <w:sz w:val="28"/>
          <w:szCs w:val="28"/>
          <w:lang w:val="uk-UA"/>
        </w:rPr>
        <mc:AlternateContent>
          <mc:Choice Requires="wps">
            <w:drawing>
              <wp:anchor distT="0" distB="0" distL="114300" distR="114300" simplePos="0" relativeHeight="251677696" behindDoc="0" locked="0" layoutInCell="1" allowOverlap="1" wp14:anchorId="55E96B7B" wp14:editId="39AD87AC">
                <wp:simplePos x="0" y="0"/>
                <wp:positionH relativeFrom="margin">
                  <wp:posOffset>5977890</wp:posOffset>
                </wp:positionH>
                <wp:positionV relativeFrom="paragraph">
                  <wp:posOffset>568960</wp:posOffset>
                </wp:positionV>
                <wp:extent cx="167640" cy="175260"/>
                <wp:effectExtent l="0" t="0" r="3810" b="0"/>
                <wp:wrapNone/>
                <wp:docPr id="1872365385" name="Прямоугольник 1"/>
                <wp:cNvGraphicFramePr/>
                <a:graphic xmlns:a="http://schemas.openxmlformats.org/drawingml/2006/main">
                  <a:graphicData uri="http://schemas.microsoft.com/office/word/2010/wordprocessingShape">
                    <wps:wsp>
                      <wps:cNvSpPr/>
                      <wps:spPr>
                        <a:xfrm>
                          <a:off x="0" y="0"/>
                          <a:ext cx="167640" cy="175260"/>
                        </a:xfrm>
                        <a:prstGeom prst="rect">
                          <a:avLst/>
                        </a:prstGeom>
                        <a:solidFill>
                          <a:schemeClr val="bg1"/>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E017910" id="Прямоугольник 1" o:spid="_x0000_s1026" style="position:absolute;margin-left:470.7pt;margin-top:44.8pt;width:13.2pt;height:13.8pt;z-index:25167769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" fillcolor="white [3212]" stroked="f">
                <w10:wrap anchorx="margin"/>
              </v:rect>
            </w:pict>
          </mc:Fallback>
        </mc:AlternateContent>
      </w:r>
      <w:r w:rsidR="00713551" w:rsidRPr="00CA4704">
        <w:rPr>
          <w:rFonts w:eastAsia="Calibri"/>
          <w:sz w:val="28"/>
          <w:szCs w:val="28"/>
          <w:lang w:val="uk-UA"/>
        </w:rPr>
        <w:t>4) розробити стартап-проєкт для вивчення ринку мембранних матеріалів;</w:t>
      </w:r>
    </w:p>
    <w:p w14:paraId="5501C52C" w14:textId="51F68BD1" w:rsidR="00713551" w:rsidRPr="00CA4704" w:rsidRDefault="00713551" w:rsidP="00FE0D2E">
      <w:pPr>
        <w:spacing w:line="360" w:lineRule="auto"/>
        <w:ind w:left="709" w:firstLine="709"/>
        <w:contextualSpacing/>
        <w:jc w:val="both"/>
        <w:rPr>
          <w:rFonts w:eastAsia="Calibri"/>
          <w:sz w:val="28"/>
          <w:szCs w:val="28"/>
          <w:lang w:val="uk-UA"/>
        </w:rPr>
      </w:pPr>
      <w:r w:rsidRPr="00CA4704">
        <w:rPr>
          <w:rFonts w:eastAsia="Calibri"/>
          <w:sz w:val="28"/>
          <w:szCs w:val="28"/>
          <w:lang w:val="uk-UA"/>
        </w:rPr>
        <w:t>5) розглянути екологічні аспекти виробництва мембран.</w:t>
      </w:r>
    </w:p>
    <w:p w14:paraId="6CA4C130" w14:textId="68F26565" w:rsidR="00E82EB4" w:rsidRPr="00CA4704" w:rsidRDefault="00E82EB4" w:rsidP="00FE0D2E">
      <w:pPr>
        <w:spacing w:line="360" w:lineRule="auto"/>
        <w:ind w:firstLine="709"/>
        <w:contextualSpacing/>
        <w:jc w:val="both"/>
        <w:rPr>
          <w:rFonts w:eastAsia="Calibri"/>
          <w:sz w:val="28"/>
          <w:szCs w:val="28"/>
          <w:lang w:val="uk-UA"/>
        </w:rPr>
      </w:pPr>
      <w:r w:rsidRPr="00CA4704">
        <w:rPr>
          <w:rFonts w:eastAsia="Calibri"/>
          <w:b/>
          <w:sz w:val="28"/>
          <w:szCs w:val="28"/>
          <w:lang w:val="uk-UA"/>
        </w:rPr>
        <w:lastRenderedPageBreak/>
        <w:t>Об’єкт дослідження:</w:t>
      </w:r>
      <w:r w:rsidRPr="00CA4704">
        <w:rPr>
          <w:rFonts w:eastAsia="Calibri"/>
          <w:sz w:val="28"/>
          <w:szCs w:val="28"/>
          <w:lang w:val="uk-UA"/>
        </w:rPr>
        <w:t xml:space="preserve"> </w:t>
      </w:r>
      <w:r w:rsidR="00B41F62" w:rsidRPr="00CA4704">
        <w:rPr>
          <w:rFonts w:eastAsia="Calibri"/>
          <w:sz w:val="28"/>
          <w:szCs w:val="28"/>
          <w:lang w:val="uk-UA"/>
        </w:rPr>
        <w:t xml:space="preserve"> </w:t>
      </w:r>
      <w:r w:rsidR="00713551" w:rsidRPr="00CA4704">
        <w:rPr>
          <w:rFonts w:eastAsia="Calibri"/>
          <w:sz w:val="28"/>
          <w:szCs w:val="28"/>
          <w:lang w:val="uk-UA"/>
        </w:rPr>
        <w:t>виготовлення мембран</w:t>
      </w:r>
      <w:r w:rsidR="00420A40" w:rsidRPr="00CA4704">
        <w:rPr>
          <w:rFonts w:eastAsia="Calibri"/>
          <w:sz w:val="28"/>
          <w:szCs w:val="28"/>
          <w:lang w:val="uk-UA"/>
        </w:rPr>
        <w:t xml:space="preserve"> </w:t>
      </w:r>
      <w:r w:rsidR="00420A40" w:rsidRPr="000C4F97">
        <w:rPr>
          <w:rFonts w:eastAsia="Calibri"/>
          <w:sz w:val="28"/>
          <w:szCs w:val="28"/>
          <w:lang w:val="uk-UA"/>
        </w:rPr>
        <w:t>з модифікованого целюлозного волокна</w:t>
      </w:r>
      <w:r w:rsidR="00166628" w:rsidRPr="00CA4704">
        <w:rPr>
          <w:rFonts w:eastAsia="Calibri"/>
          <w:sz w:val="28"/>
          <w:szCs w:val="28"/>
          <w:lang w:val="uk-UA"/>
        </w:rPr>
        <w:t>.</w:t>
      </w:r>
      <w:r w:rsidR="00780F2A" w:rsidRPr="00CA4704">
        <w:rPr>
          <w:rFonts w:eastAsia="Calibri"/>
          <w:sz w:val="28"/>
          <w:szCs w:val="28"/>
          <w:lang w:val="uk-UA"/>
        </w:rPr>
        <w:t xml:space="preserve"> </w:t>
      </w:r>
    </w:p>
    <w:p w14:paraId="07943F22" w14:textId="27AF941A" w:rsidR="00E82EB4" w:rsidRPr="00CA4704" w:rsidRDefault="00E82EB4" w:rsidP="00FE0D2E">
      <w:pPr>
        <w:spacing w:line="360" w:lineRule="auto"/>
        <w:ind w:firstLine="709"/>
        <w:contextualSpacing/>
        <w:jc w:val="both"/>
        <w:rPr>
          <w:rFonts w:eastAsia="Calibri"/>
          <w:sz w:val="28"/>
          <w:szCs w:val="28"/>
          <w:lang w:val="uk-UA"/>
        </w:rPr>
      </w:pPr>
      <w:r w:rsidRPr="00CA4704">
        <w:rPr>
          <w:rFonts w:eastAsia="Calibri"/>
          <w:b/>
          <w:sz w:val="28"/>
          <w:szCs w:val="28"/>
          <w:lang w:val="uk-UA"/>
        </w:rPr>
        <w:t>Предмет дослідження:</w:t>
      </w:r>
      <w:r w:rsidRPr="00CA4704">
        <w:rPr>
          <w:rFonts w:eastAsia="Calibri"/>
          <w:sz w:val="28"/>
          <w:szCs w:val="28"/>
          <w:lang w:val="uk-UA"/>
        </w:rPr>
        <w:t xml:space="preserve"> </w:t>
      </w:r>
      <w:r w:rsidR="00166628" w:rsidRPr="00CA4704">
        <w:rPr>
          <w:rFonts w:eastAsia="Calibri"/>
          <w:sz w:val="28"/>
          <w:szCs w:val="28"/>
          <w:lang w:val="uk-UA"/>
        </w:rPr>
        <w:t>властивості мембран</w:t>
      </w:r>
      <w:r w:rsidR="00420A40" w:rsidRPr="00CA4704">
        <w:rPr>
          <w:rFonts w:eastAsia="Calibri"/>
          <w:sz w:val="28"/>
          <w:szCs w:val="28"/>
          <w:lang w:val="uk-UA"/>
        </w:rPr>
        <w:t xml:space="preserve"> </w:t>
      </w:r>
      <w:r w:rsidR="00420A40" w:rsidRPr="000C4F97">
        <w:rPr>
          <w:rFonts w:eastAsia="Calibri"/>
          <w:sz w:val="28"/>
          <w:szCs w:val="28"/>
          <w:lang w:val="uk-UA"/>
        </w:rPr>
        <w:t>з модифікованого целюлозного волокна</w:t>
      </w:r>
      <w:r w:rsidRPr="00CA4704">
        <w:rPr>
          <w:rFonts w:eastAsia="Calibri"/>
          <w:sz w:val="28"/>
          <w:szCs w:val="28"/>
          <w:lang w:val="uk-UA"/>
        </w:rPr>
        <w:t>.</w:t>
      </w:r>
    </w:p>
    <w:p w14:paraId="5D46B605" w14:textId="0B5D665B" w:rsidR="00E82EB4" w:rsidRPr="00CA4704" w:rsidRDefault="00E82EB4" w:rsidP="00FE0D2E">
      <w:pPr>
        <w:spacing w:line="360" w:lineRule="auto"/>
        <w:ind w:firstLine="709"/>
        <w:contextualSpacing/>
        <w:jc w:val="both"/>
        <w:rPr>
          <w:rFonts w:eastAsia="Calibri"/>
          <w:b/>
          <w:sz w:val="28"/>
          <w:szCs w:val="28"/>
          <w:lang w:val="uk-UA"/>
        </w:rPr>
      </w:pPr>
      <w:r w:rsidRPr="00CA4704">
        <w:rPr>
          <w:rFonts w:eastAsia="Calibri"/>
          <w:b/>
          <w:sz w:val="28"/>
          <w:szCs w:val="28"/>
          <w:lang w:val="uk-UA"/>
        </w:rPr>
        <w:t>Методи дослідження:</w:t>
      </w:r>
      <w:r w:rsidRPr="00CA4704">
        <w:rPr>
          <w:sz w:val="28"/>
          <w:szCs w:val="28"/>
          <w:lang w:val="uk-UA"/>
        </w:rPr>
        <w:t xml:space="preserve"> </w:t>
      </w:r>
      <w:r w:rsidR="004D1891" w:rsidRPr="00CA4704">
        <w:rPr>
          <w:sz w:val="28"/>
          <w:szCs w:val="28"/>
          <w:lang w:val="uk-UA"/>
        </w:rPr>
        <w:t>в роботі для реалізації поставлених завдань використовували</w:t>
      </w:r>
      <w:r w:rsidRPr="00CA4704">
        <w:rPr>
          <w:sz w:val="28"/>
          <w:szCs w:val="28"/>
          <w:lang w:val="uk-UA"/>
        </w:rPr>
        <w:t xml:space="preserve"> теоретичн</w:t>
      </w:r>
      <w:r w:rsidR="00166628" w:rsidRPr="00CA4704">
        <w:rPr>
          <w:sz w:val="28"/>
          <w:szCs w:val="28"/>
          <w:lang w:val="uk-UA"/>
        </w:rPr>
        <w:t>і</w:t>
      </w:r>
      <w:r w:rsidR="0024560A" w:rsidRPr="00CA4704">
        <w:rPr>
          <w:sz w:val="28"/>
          <w:szCs w:val="28"/>
          <w:lang w:val="uk-UA"/>
        </w:rPr>
        <w:t xml:space="preserve"> та</w:t>
      </w:r>
      <w:r w:rsidR="004D1891" w:rsidRPr="00CA4704">
        <w:rPr>
          <w:sz w:val="28"/>
          <w:szCs w:val="28"/>
          <w:lang w:val="uk-UA"/>
        </w:rPr>
        <w:t xml:space="preserve"> експер</w:t>
      </w:r>
      <w:r w:rsidR="0024560A" w:rsidRPr="00CA4704">
        <w:rPr>
          <w:sz w:val="28"/>
          <w:szCs w:val="28"/>
          <w:lang w:val="uk-UA"/>
        </w:rPr>
        <w:t xml:space="preserve">иментальні </w:t>
      </w:r>
      <w:r w:rsidR="004D1891" w:rsidRPr="00CA4704">
        <w:rPr>
          <w:sz w:val="28"/>
          <w:szCs w:val="28"/>
          <w:lang w:val="uk-UA"/>
        </w:rPr>
        <w:t xml:space="preserve">методи аналізу. </w:t>
      </w:r>
      <w:r w:rsidR="004D1891" w:rsidRPr="00CA4704" w:rsidDel="004D1891">
        <w:rPr>
          <w:sz w:val="28"/>
          <w:szCs w:val="28"/>
          <w:lang w:val="uk-UA"/>
        </w:rPr>
        <w:t xml:space="preserve"> </w:t>
      </w:r>
    </w:p>
    <w:p w14:paraId="7CC1C045" w14:textId="20F854A9" w:rsidR="00E82EB4" w:rsidRPr="00CA4704" w:rsidRDefault="00E82EB4" w:rsidP="00FE0D2E">
      <w:pPr>
        <w:spacing w:line="360" w:lineRule="auto"/>
        <w:ind w:firstLine="709"/>
        <w:contextualSpacing/>
        <w:jc w:val="both"/>
        <w:rPr>
          <w:rFonts w:eastAsia="Calibri"/>
          <w:sz w:val="28"/>
          <w:szCs w:val="28"/>
          <w:lang w:val="uk-UA"/>
        </w:rPr>
      </w:pPr>
      <w:r w:rsidRPr="00CA4704">
        <w:rPr>
          <w:rFonts w:eastAsia="Calibri"/>
          <w:b/>
          <w:sz w:val="28"/>
          <w:szCs w:val="28"/>
          <w:lang w:val="uk-UA"/>
        </w:rPr>
        <w:t>Практичне значення отриманих результатів:</w:t>
      </w:r>
      <w:r w:rsidR="00B0109C" w:rsidRPr="00CA4704">
        <w:rPr>
          <w:rFonts w:eastAsia="Calibri"/>
          <w:sz w:val="28"/>
          <w:szCs w:val="28"/>
          <w:lang w:val="uk-UA"/>
        </w:rPr>
        <w:t xml:space="preserve"> отримані мембрани можуть використовуватись для </w:t>
      </w:r>
      <w:r w:rsidR="00E01254" w:rsidRPr="00CA4704">
        <w:rPr>
          <w:rFonts w:eastAsia="Calibri"/>
          <w:sz w:val="28"/>
          <w:szCs w:val="28"/>
          <w:lang w:val="uk-UA"/>
        </w:rPr>
        <w:t xml:space="preserve">одержання </w:t>
      </w:r>
      <w:r w:rsidR="00B0109C" w:rsidRPr="00CA4704">
        <w:rPr>
          <w:rFonts w:eastAsia="Calibri"/>
          <w:sz w:val="28"/>
          <w:szCs w:val="28"/>
          <w:lang w:val="uk-UA"/>
        </w:rPr>
        <w:t>очищен</w:t>
      </w:r>
      <w:r w:rsidR="00E01254" w:rsidRPr="00CA4704">
        <w:rPr>
          <w:rFonts w:eastAsia="Calibri"/>
          <w:sz w:val="28"/>
          <w:szCs w:val="28"/>
          <w:lang w:val="uk-UA"/>
        </w:rPr>
        <w:t>ої</w:t>
      </w:r>
      <w:r w:rsidR="00B0109C" w:rsidRPr="00CA4704">
        <w:rPr>
          <w:rFonts w:eastAsia="Calibri"/>
          <w:sz w:val="28"/>
          <w:szCs w:val="28"/>
          <w:lang w:val="uk-UA"/>
        </w:rPr>
        <w:t xml:space="preserve"> води </w:t>
      </w:r>
      <w:r w:rsidR="00E01254" w:rsidRPr="00CA4704">
        <w:rPr>
          <w:rFonts w:eastAsia="Calibri"/>
          <w:sz w:val="28"/>
          <w:szCs w:val="28"/>
          <w:lang w:val="uk-UA"/>
        </w:rPr>
        <w:t>різного призначення</w:t>
      </w:r>
      <w:r w:rsidRPr="00CA4704">
        <w:rPr>
          <w:rFonts w:eastAsia="Calibri"/>
          <w:sz w:val="28"/>
          <w:szCs w:val="28"/>
          <w:lang w:val="uk-UA"/>
        </w:rPr>
        <w:t>.</w:t>
      </w:r>
    </w:p>
    <w:p w14:paraId="4F1D973E" w14:textId="1A1A0DD7" w:rsidR="0086704B" w:rsidRPr="00CA4704" w:rsidRDefault="00E82EB4" w:rsidP="00FE0D2E">
      <w:pPr>
        <w:spacing w:line="360" w:lineRule="auto"/>
        <w:ind w:firstLine="709"/>
        <w:contextualSpacing/>
        <w:jc w:val="both"/>
        <w:rPr>
          <w:rFonts w:eastAsia="Calibri"/>
          <w:sz w:val="28"/>
          <w:szCs w:val="28"/>
          <w:lang w:val="uk-UA"/>
        </w:rPr>
      </w:pPr>
      <w:r w:rsidRPr="00CA4704">
        <w:rPr>
          <w:rFonts w:eastAsia="Calibri"/>
          <w:b/>
          <w:sz w:val="28"/>
          <w:szCs w:val="28"/>
          <w:lang w:val="uk-UA"/>
        </w:rPr>
        <w:t>Апробація результатів дисертації:</w:t>
      </w:r>
      <w:r w:rsidRPr="00CA4704">
        <w:rPr>
          <w:rFonts w:eastAsia="Calibri"/>
          <w:sz w:val="28"/>
          <w:szCs w:val="28"/>
          <w:lang w:val="uk-UA"/>
        </w:rPr>
        <w:t xml:space="preserve"> </w:t>
      </w:r>
      <w:r w:rsidR="00B84DAD">
        <w:rPr>
          <w:rFonts w:eastAsia="Calibri"/>
          <w:sz w:val="28"/>
          <w:szCs w:val="28"/>
          <w:lang w:val="uk-UA"/>
        </w:rPr>
        <w:t>р</w:t>
      </w:r>
      <w:r w:rsidR="0086704B" w:rsidRPr="00CA4704">
        <w:rPr>
          <w:rFonts w:eastAsia="Calibri"/>
          <w:sz w:val="28"/>
          <w:szCs w:val="28"/>
          <w:lang w:val="uk-UA"/>
        </w:rPr>
        <w:t xml:space="preserve">езультати досліджень були </w:t>
      </w:r>
      <w:r w:rsidR="00E01254" w:rsidRPr="00CA4704">
        <w:rPr>
          <w:rFonts w:eastAsia="Calibri"/>
          <w:sz w:val="28"/>
          <w:szCs w:val="28"/>
          <w:lang w:val="uk-UA"/>
        </w:rPr>
        <w:t>представлені</w:t>
      </w:r>
      <w:r w:rsidR="0086704B" w:rsidRPr="00CA4704">
        <w:rPr>
          <w:rFonts w:eastAsia="Calibri"/>
          <w:sz w:val="28"/>
          <w:szCs w:val="28"/>
          <w:lang w:val="uk-UA"/>
        </w:rPr>
        <w:t xml:space="preserve"> на наступних конференціях: </w:t>
      </w:r>
    </w:p>
    <w:p w14:paraId="63C02086" w14:textId="0136206E" w:rsidR="0086704B" w:rsidRPr="000C4F97" w:rsidRDefault="003230BB" w:rsidP="001C5CDC">
      <w:pPr>
        <w:pStyle w:val="ab"/>
        <w:numPr>
          <w:ilvl w:val="0"/>
          <w:numId w:val="8"/>
        </w:numPr>
        <w:spacing w:line="360" w:lineRule="auto"/>
        <w:ind w:left="0" w:firstLine="567"/>
        <w:jc w:val="both"/>
        <w:rPr>
          <w:rFonts w:ascii="Times New Roman" w:eastAsia="Calibri" w:hAnsi="Times New Roman" w:cs="Times New Roman"/>
          <w:lang w:val="uk-UA"/>
        </w:rPr>
      </w:pPr>
      <w:r w:rsidRPr="000C4F97">
        <w:rPr>
          <w:rFonts w:ascii="Times New Roman" w:eastAsia="Calibri" w:hAnsi="Times New Roman" w:cs="Times New Roman"/>
          <w:sz w:val="28"/>
          <w:szCs w:val="28"/>
          <w:lang w:val="uk-UA"/>
        </w:rPr>
        <w:t>Міжнародн</w:t>
      </w:r>
      <w:r w:rsidR="0086704B" w:rsidRPr="00CA4704">
        <w:rPr>
          <w:rFonts w:ascii="Times New Roman" w:eastAsia="Calibri" w:hAnsi="Times New Roman" w:cs="Times New Roman"/>
          <w:sz w:val="28"/>
          <w:szCs w:val="28"/>
          <w:lang w:val="uk-UA"/>
        </w:rPr>
        <w:t xml:space="preserve">а </w:t>
      </w:r>
      <w:r w:rsidRPr="000C4F97">
        <w:rPr>
          <w:rFonts w:ascii="Times New Roman" w:eastAsia="Calibri" w:hAnsi="Times New Roman" w:cs="Times New Roman"/>
          <w:sz w:val="28"/>
          <w:szCs w:val="28"/>
          <w:lang w:val="uk-UA"/>
        </w:rPr>
        <w:t>конф</w:t>
      </w:r>
      <w:r w:rsidRPr="000C4F97">
        <w:rPr>
          <w:rFonts w:ascii="Times New Roman" w:eastAsia="Calibri" w:hAnsi="Times New Roman" w:cs="Times New Roman"/>
          <w:sz w:val="28"/>
          <w:szCs w:val="28"/>
          <w:shd w:val="clear" w:color="auto" w:fill="FFFFFF" w:themeFill="background1"/>
          <w:lang w:val="uk-UA"/>
        </w:rPr>
        <w:t>еренці</w:t>
      </w:r>
      <w:r w:rsidR="0086704B" w:rsidRPr="000C4F97">
        <w:rPr>
          <w:rFonts w:ascii="Times New Roman" w:eastAsia="Calibri" w:hAnsi="Times New Roman" w:cs="Times New Roman"/>
          <w:sz w:val="28"/>
          <w:szCs w:val="28"/>
          <w:shd w:val="clear" w:color="auto" w:fill="FFFFFF" w:themeFill="background1"/>
          <w:lang w:val="uk-UA"/>
        </w:rPr>
        <w:t>я</w:t>
      </w:r>
      <w:r w:rsidRPr="000C4F97">
        <w:rPr>
          <w:rFonts w:ascii="Times New Roman" w:eastAsia="Calibri" w:hAnsi="Times New Roman" w:cs="Times New Roman"/>
          <w:sz w:val="28"/>
          <w:szCs w:val="28"/>
          <w:shd w:val="clear" w:color="auto" w:fill="FFFFFF" w:themeFill="background1"/>
          <w:lang w:val="uk-UA"/>
        </w:rPr>
        <w:t xml:space="preserve"> з хімії, хімічної технології т</w:t>
      </w:r>
      <w:r w:rsidR="0086704B" w:rsidRPr="000C4F97">
        <w:rPr>
          <w:rFonts w:ascii="Times New Roman" w:eastAsia="Calibri" w:hAnsi="Times New Roman" w:cs="Times New Roman"/>
          <w:sz w:val="28"/>
          <w:szCs w:val="28"/>
          <w:shd w:val="clear" w:color="auto" w:fill="FFFFFF" w:themeFill="background1"/>
          <w:lang w:val="uk-UA"/>
        </w:rPr>
        <w:t>а</w:t>
      </w:r>
      <w:r w:rsidRPr="000C4F97">
        <w:rPr>
          <w:rFonts w:ascii="Times New Roman" w:eastAsia="Calibri" w:hAnsi="Times New Roman" w:cs="Times New Roman"/>
          <w:sz w:val="28"/>
          <w:szCs w:val="28"/>
          <w:shd w:val="clear" w:color="auto" w:fill="FFFFFF" w:themeFill="background1"/>
          <w:lang w:val="uk-UA"/>
        </w:rPr>
        <w:t xml:space="preserve"> екології, присвяченої 125-річчю КПІ </w:t>
      </w:r>
      <w:r w:rsidR="0086704B" w:rsidRPr="000C4F97">
        <w:rPr>
          <w:rFonts w:ascii="Times New Roman" w:eastAsia="Calibri" w:hAnsi="Times New Roman" w:cs="Times New Roman"/>
          <w:sz w:val="28"/>
          <w:szCs w:val="28"/>
          <w:shd w:val="clear" w:color="auto" w:fill="FFFFFF" w:themeFill="background1"/>
          <w:lang w:val="uk-UA"/>
        </w:rPr>
        <w:t>і</w:t>
      </w:r>
      <w:r w:rsidRPr="000C4F97">
        <w:rPr>
          <w:rFonts w:ascii="Times New Roman" w:eastAsia="Calibri" w:hAnsi="Times New Roman" w:cs="Times New Roman"/>
          <w:sz w:val="28"/>
          <w:szCs w:val="28"/>
          <w:shd w:val="clear" w:color="auto" w:fill="FFFFFF" w:themeFill="background1"/>
          <w:lang w:val="uk-UA"/>
        </w:rPr>
        <w:t>м.</w:t>
      </w:r>
      <w:r w:rsidRPr="000C4F97">
        <w:rPr>
          <w:rFonts w:ascii="Times New Roman" w:eastAsia="Calibri" w:hAnsi="Times New Roman" w:cs="Times New Roman"/>
          <w:sz w:val="28"/>
          <w:szCs w:val="28"/>
          <w:lang w:val="uk-UA"/>
        </w:rPr>
        <w:t xml:space="preserve"> Ігоря Сікорського</w:t>
      </w:r>
      <w:r w:rsidR="00E01254" w:rsidRPr="00CA4704">
        <w:rPr>
          <w:rFonts w:ascii="Times New Roman" w:eastAsia="Calibri" w:hAnsi="Times New Roman" w:cs="Times New Roman"/>
          <w:sz w:val="28"/>
          <w:szCs w:val="28"/>
          <w:lang w:val="uk-UA"/>
        </w:rPr>
        <w:t xml:space="preserve">, </w:t>
      </w:r>
      <w:r w:rsidR="00434A25">
        <w:rPr>
          <w:rFonts w:ascii="Times New Roman" w:eastAsia="Calibri" w:hAnsi="Times New Roman" w:cs="Times New Roman"/>
          <w:sz w:val="28"/>
          <w:szCs w:val="28"/>
          <w:lang w:val="uk-UA"/>
        </w:rPr>
        <w:t>22.08.2023 року, місто Київ.</w:t>
      </w:r>
      <w:r w:rsidR="00E01254" w:rsidRPr="00CA4704">
        <w:rPr>
          <w:rFonts w:ascii="Times New Roman" w:eastAsia="Calibri" w:hAnsi="Times New Roman" w:cs="Times New Roman"/>
          <w:sz w:val="28"/>
          <w:szCs w:val="28"/>
          <w:lang w:val="uk-UA"/>
        </w:rPr>
        <w:t xml:space="preserve"> </w:t>
      </w:r>
    </w:p>
    <w:p w14:paraId="2FFA0AD5" w14:textId="6C938706" w:rsidR="00E82EB4" w:rsidRPr="000C4F97" w:rsidRDefault="00B84DAD" w:rsidP="001C5CDC">
      <w:pPr>
        <w:pStyle w:val="ab"/>
        <w:numPr>
          <w:ilvl w:val="0"/>
          <w:numId w:val="8"/>
        </w:numPr>
        <w:spacing w:line="360" w:lineRule="auto"/>
        <w:ind w:left="0" w:firstLine="709"/>
        <w:jc w:val="both"/>
        <w:rPr>
          <w:rFonts w:ascii="Times New Roman" w:eastAsia="Calibri" w:hAnsi="Times New Roman" w:cs="Times New Roman"/>
          <w:lang w:val="uk-UA"/>
        </w:rPr>
      </w:pPr>
      <w:r>
        <w:rPr>
          <w:rFonts w:ascii="Times New Roman" w:eastAsia="Calibri" w:hAnsi="Times New Roman" w:cs="Times New Roman"/>
          <w:sz w:val="28"/>
          <w:szCs w:val="28"/>
          <w:lang w:val="uk-UA"/>
        </w:rPr>
        <w:t xml:space="preserve"> </w:t>
      </w:r>
      <w:r w:rsidR="003230BB" w:rsidRPr="000C4F97">
        <w:rPr>
          <w:rFonts w:ascii="Times New Roman" w:eastAsia="Calibri" w:hAnsi="Times New Roman" w:cs="Times New Roman"/>
          <w:sz w:val="28"/>
          <w:szCs w:val="28"/>
          <w:lang w:val="uk-UA"/>
        </w:rPr>
        <w:t>Всеукраїнська конференція з міжнародною участю «Хімія, фізика та технологія поверхні»</w:t>
      </w:r>
      <w:r w:rsidR="00E01254" w:rsidRPr="00CA4704">
        <w:rPr>
          <w:rFonts w:ascii="Times New Roman" w:eastAsia="Calibri" w:hAnsi="Times New Roman" w:cs="Times New Roman"/>
          <w:sz w:val="28"/>
          <w:szCs w:val="28"/>
          <w:lang w:val="uk-UA"/>
        </w:rPr>
        <w:t xml:space="preserve">, </w:t>
      </w:r>
      <w:r w:rsidR="00434A25" w:rsidRPr="00434A25">
        <w:rPr>
          <w:rFonts w:ascii="Times New Roman" w:eastAsia="Calibri" w:hAnsi="Times New Roman" w:cs="Times New Roman"/>
          <w:sz w:val="28"/>
          <w:szCs w:val="28"/>
          <w:shd w:val="clear" w:color="auto" w:fill="FFFFFF" w:themeFill="background1"/>
          <w:lang w:val="uk-UA"/>
        </w:rPr>
        <w:t>23.08.2023року,</w:t>
      </w:r>
      <w:r w:rsidR="00434A25">
        <w:rPr>
          <w:rFonts w:ascii="Times New Roman" w:eastAsia="Calibri" w:hAnsi="Times New Roman" w:cs="Times New Roman"/>
          <w:sz w:val="28"/>
          <w:szCs w:val="28"/>
          <w:lang w:val="uk-UA"/>
        </w:rPr>
        <w:t xml:space="preserve"> місто Київ.</w:t>
      </w:r>
      <w:r w:rsidR="00E01254" w:rsidRPr="00CA4704">
        <w:rPr>
          <w:rFonts w:ascii="Times New Roman" w:eastAsia="Calibri" w:hAnsi="Times New Roman" w:cs="Times New Roman"/>
          <w:sz w:val="28"/>
          <w:szCs w:val="28"/>
          <w:lang w:val="uk-UA"/>
        </w:rPr>
        <w:t xml:space="preserve"> </w:t>
      </w:r>
    </w:p>
    <w:p w14:paraId="00560D44" w14:textId="5CD3C28B" w:rsidR="00E82EB4" w:rsidRPr="00CA4704" w:rsidRDefault="00E82EB4" w:rsidP="00FE0D2E">
      <w:pPr>
        <w:spacing w:line="360" w:lineRule="auto"/>
        <w:ind w:firstLine="709"/>
        <w:contextualSpacing/>
        <w:jc w:val="both"/>
        <w:rPr>
          <w:rFonts w:eastAsia="Calibri"/>
          <w:sz w:val="28"/>
          <w:szCs w:val="28"/>
          <w:lang w:val="uk-UA"/>
        </w:rPr>
      </w:pPr>
      <w:r w:rsidRPr="00CA4704">
        <w:rPr>
          <w:rFonts w:eastAsia="Calibri"/>
          <w:b/>
          <w:sz w:val="28"/>
          <w:szCs w:val="28"/>
          <w:lang w:val="uk-UA"/>
        </w:rPr>
        <w:t xml:space="preserve">Публікації: </w:t>
      </w:r>
      <w:r w:rsidRPr="00CA4704">
        <w:rPr>
          <w:rFonts w:eastAsia="Calibri"/>
          <w:sz w:val="28"/>
          <w:szCs w:val="28"/>
          <w:lang w:val="uk-UA"/>
        </w:rPr>
        <w:t xml:space="preserve">опубліковано 2 тез доповідей </w:t>
      </w:r>
      <w:r w:rsidR="0071319F" w:rsidRPr="00CA4704">
        <w:rPr>
          <w:rFonts w:eastAsia="Calibri"/>
          <w:sz w:val="28"/>
          <w:szCs w:val="28"/>
          <w:lang w:val="uk-UA"/>
        </w:rPr>
        <w:t xml:space="preserve">наукових </w:t>
      </w:r>
      <w:r w:rsidRPr="00CA4704">
        <w:rPr>
          <w:rFonts w:eastAsia="Calibri"/>
          <w:sz w:val="28"/>
          <w:szCs w:val="28"/>
          <w:lang w:val="uk-UA"/>
        </w:rPr>
        <w:t>конференці</w:t>
      </w:r>
      <w:r w:rsidR="0071319F" w:rsidRPr="00CA4704">
        <w:rPr>
          <w:rFonts w:eastAsia="Calibri"/>
          <w:sz w:val="28"/>
          <w:szCs w:val="28"/>
          <w:lang w:val="uk-UA"/>
        </w:rPr>
        <w:t>й</w:t>
      </w:r>
      <w:r w:rsidR="007956DC">
        <w:rPr>
          <w:rFonts w:eastAsia="Calibri"/>
          <w:sz w:val="28"/>
          <w:szCs w:val="28"/>
          <w:lang w:val="uk-UA"/>
        </w:rPr>
        <w:t>.</w:t>
      </w:r>
    </w:p>
    <w:p w14:paraId="15DEA189" w14:textId="77777777" w:rsidR="00E01254" w:rsidRPr="00CA4704" w:rsidRDefault="00E01254" w:rsidP="00FE0D2E">
      <w:pPr>
        <w:spacing w:line="360" w:lineRule="auto"/>
        <w:ind w:firstLine="709"/>
        <w:contextualSpacing/>
        <w:jc w:val="both"/>
        <w:rPr>
          <w:rFonts w:eastAsia="Calibri"/>
          <w:sz w:val="28"/>
          <w:szCs w:val="28"/>
          <w:lang w:val="uk-UA"/>
        </w:rPr>
      </w:pPr>
    </w:p>
    <w:p w14:paraId="268BD642" w14:textId="77777777" w:rsidR="00E01254" w:rsidRPr="00CA4704" w:rsidRDefault="00E01254" w:rsidP="00FE0D2E">
      <w:pPr>
        <w:spacing w:line="360" w:lineRule="auto"/>
        <w:ind w:firstLine="709"/>
        <w:contextualSpacing/>
        <w:jc w:val="both"/>
        <w:rPr>
          <w:rFonts w:eastAsia="Calibri"/>
          <w:sz w:val="28"/>
          <w:szCs w:val="28"/>
          <w:lang w:val="uk-UA"/>
        </w:rPr>
      </w:pPr>
    </w:p>
    <w:p w14:paraId="24015DB5" w14:textId="77777777" w:rsidR="00E01254" w:rsidRPr="00CA4704" w:rsidRDefault="00E01254" w:rsidP="00FE0D2E">
      <w:pPr>
        <w:spacing w:line="360" w:lineRule="auto"/>
        <w:ind w:firstLine="709"/>
        <w:contextualSpacing/>
        <w:jc w:val="both"/>
        <w:rPr>
          <w:rFonts w:eastAsia="Calibri"/>
          <w:sz w:val="28"/>
          <w:szCs w:val="28"/>
          <w:lang w:val="uk-UA"/>
        </w:rPr>
      </w:pPr>
    </w:p>
    <w:p w14:paraId="1B859591" w14:textId="77777777" w:rsidR="00E01254" w:rsidRPr="00CA4704" w:rsidRDefault="00E01254" w:rsidP="00FE0D2E">
      <w:pPr>
        <w:spacing w:line="360" w:lineRule="auto"/>
        <w:ind w:firstLine="709"/>
        <w:contextualSpacing/>
        <w:jc w:val="both"/>
        <w:rPr>
          <w:rFonts w:eastAsia="Calibri"/>
          <w:sz w:val="28"/>
          <w:szCs w:val="28"/>
          <w:lang w:val="uk-UA"/>
        </w:rPr>
      </w:pPr>
    </w:p>
    <w:p w14:paraId="0E2A38CD" w14:textId="77777777" w:rsidR="00E01254" w:rsidRPr="00CA4704" w:rsidRDefault="00E01254" w:rsidP="00FE0D2E">
      <w:pPr>
        <w:spacing w:line="360" w:lineRule="auto"/>
        <w:ind w:firstLine="709"/>
        <w:contextualSpacing/>
        <w:jc w:val="both"/>
        <w:rPr>
          <w:rFonts w:eastAsia="Calibri"/>
          <w:sz w:val="28"/>
          <w:szCs w:val="28"/>
          <w:lang w:val="uk-UA"/>
        </w:rPr>
      </w:pPr>
    </w:p>
    <w:p w14:paraId="00479A1C" w14:textId="0C02D37C" w:rsidR="00E82EB4" w:rsidRPr="00CA4704" w:rsidRDefault="00702759" w:rsidP="00FE0D2E">
      <w:pPr>
        <w:spacing w:line="360" w:lineRule="auto"/>
        <w:ind w:firstLine="709"/>
        <w:jc w:val="both"/>
        <w:rPr>
          <w:rFonts w:eastAsia="Calibri"/>
          <w:sz w:val="28"/>
          <w:szCs w:val="28"/>
          <w:lang w:val="uk-UA"/>
        </w:rPr>
      </w:pPr>
      <w:r>
        <w:rPr>
          <w:bCs/>
          <w:noProof/>
          <w:sz w:val="28"/>
          <w:szCs w:val="28"/>
          <w:lang w:val="uk-UA"/>
        </w:rPr>
        <mc:AlternateContent>
          <mc:Choice Requires="wps">
            <w:drawing>
              <wp:anchor distT="0" distB="0" distL="114300" distR="114300" simplePos="0" relativeHeight="251683840" behindDoc="0" locked="0" layoutInCell="1" allowOverlap="1" wp14:anchorId="4160E2C1" wp14:editId="55BAA9EF">
                <wp:simplePos x="0" y="0"/>
                <wp:positionH relativeFrom="column">
                  <wp:posOffset>6019800</wp:posOffset>
                </wp:positionH>
                <wp:positionV relativeFrom="paragraph">
                  <wp:posOffset>2851785</wp:posOffset>
                </wp:positionV>
                <wp:extent cx="167640" cy="175260"/>
                <wp:effectExtent l="0" t="0" r="3810" b="0"/>
                <wp:wrapNone/>
                <wp:docPr id="1432346933" name="Прямоугольник 1"/>
                <wp:cNvGraphicFramePr/>
                <a:graphic xmlns:a="http://schemas.openxmlformats.org/drawingml/2006/main">
                  <a:graphicData uri="http://schemas.microsoft.com/office/word/2010/wordprocessingShape">
                    <wps:wsp>
                      <wps:cNvSpPr/>
                      <wps:spPr>
                        <a:xfrm>
                          <a:off x="0" y="0"/>
                          <a:ext cx="167640" cy="175260"/>
                        </a:xfrm>
                        <a:prstGeom prst="rect">
                          <a:avLst/>
                        </a:prstGeom>
                        <a:solidFill>
                          <a:schemeClr val="bg1"/>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09AF4BB" id="Прямоугольник 1" o:spid="_x0000_s1026" style="position:absolute;margin-left:474pt;margin-top:224.55pt;width:13.2pt;height:13.8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" fillcolor="white [3212]" stroked="f"/>
            </w:pict>
          </mc:Fallback>
        </mc:AlternateContent>
      </w:r>
      <w:r>
        <w:rPr>
          <w:bCs/>
          <w:noProof/>
          <w:sz w:val="28"/>
          <w:szCs w:val="28"/>
          <w:lang w:val="uk-UA"/>
        </w:rPr>
        <mc:AlternateContent>
          <mc:Choice Requires="wps">
            <w:drawing>
              <wp:anchor distT="0" distB="0" distL="114300" distR="114300" simplePos="0" relativeHeight="251679744" behindDoc="0" locked="0" layoutInCell="1" allowOverlap="1" wp14:anchorId="404EA0B3" wp14:editId="558183C2">
                <wp:simplePos x="0" y="0"/>
                <wp:positionH relativeFrom="margin">
                  <wp:align>right</wp:align>
                </wp:positionH>
                <wp:positionV relativeFrom="paragraph">
                  <wp:posOffset>2280285</wp:posOffset>
                </wp:positionV>
                <wp:extent cx="167640" cy="175260"/>
                <wp:effectExtent l="0" t="0" r="3810" b="0"/>
                <wp:wrapNone/>
                <wp:docPr id="1021355859" name="Прямоугольник 1"/>
                <wp:cNvGraphicFramePr/>
                <a:graphic xmlns:a="http://schemas.openxmlformats.org/drawingml/2006/main">
                  <a:graphicData uri="http://schemas.microsoft.com/office/word/2010/wordprocessingShape">
                    <wps:wsp>
                      <wps:cNvSpPr/>
                      <wps:spPr>
                        <a:xfrm>
                          <a:off x="0" y="0"/>
                          <a:ext cx="167640" cy="175260"/>
                        </a:xfrm>
                        <a:prstGeom prst="rect">
                          <a:avLst/>
                        </a:prstGeom>
                        <a:solidFill>
                          <a:schemeClr val="bg1"/>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5C68649" id="Прямоугольник 1" o:spid="_x0000_s1026" style="position:absolute;margin-left:-38pt;margin-top:179.55pt;width:13.2pt;height:13.8pt;z-index:251679744;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" fillcolor="white [3212]" stroked="f">
                <w10:wrap anchorx="margin"/>
              </v:rect>
            </w:pict>
          </mc:Fallback>
        </mc:AlternateContent>
      </w:r>
      <w:r w:rsidR="00E82EB4" w:rsidRPr="00CA4704">
        <w:rPr>
          <w:rFonts w:eastAsia="Calibri"/>
          <w:sz w:val="28"/>
          <w:szCs w:val="28"/>
          <w:lang w:val="uk-UA"/>
        </w:rPr>
        <w:t xml:space="preserve">ЦЕЛЮЛОЗА, </w:t>
      </w:r>
      <w:r w:rsidR="00B41F62" w:rsidRPr="00CA4704">
        <w:rPr>
          <w:rFonts w:eastAsia="Calibri"/>
          <w:sz w:val="28"/>
          <w:szCs w:val="28"/>
          <w:lang w:val="uk-UA"/>
        </w:rPr>
        <w:t>МЕМБРАНА</w:t>
      </w:r>
      <w:r w:rsidR="00E82EB4" w:rsidRPr="00CA4704">
        <w:rPr>
          <w:rFonts w:eastAsia="Calibri"/>
          <w:sz w:val="28"/>
          <w:szCs w:val="28"/>
          <w:lang w:val="uk-UA"/>
        </w:rPr>
        <w:t>,</w:t>
      </w:r>
      <w:r w:rsidR="00780F2A" w:rsidRPr="00CA4704">
        <w:rPr>
          <w:rFonts w:eastAsia="Calibri"/>
          <w:sz w:val="28"/>
          <w:szCs w:val="28"/>
          <w:lang w:val="uk-UA"/>
        </w:rPr>
        <w:t xml:space="preserve"> ФІЛЬТР</w:t>
      </w:r>
      <w:r w:rsidR="00E82EB4" w:rsidRPr="00CA4704">
        <w:rPr>
          <w:rFonts w:eastAsia="Calibri"/>
          <w:sz w:val="28"/>
          <w:szCs w:val="28"/>
          <w:lang w:val="uk-UA"/>
        </w:rPr>
        <w:t xml:space="preserve">, </w:t>
      </w:r>
      <w:r w:rsidR="00780F2A" w:rsidRPr="00CA4704">
        <w:rPr>
          <w:rFonts w:eastAsia="Calibri"/>
          <w:sz w:val="28"/>
          <w:szCs w:val="28"/>
          <w:lang w:val="uk-UA"/>
        </w:rPr>
        <w:t>ОЧИЩЕННЯ ВОДИ</w:t>
      </w:r>
      <w:r w:rsidR="00E82EB4" w:rsidRPr="00CA4704">
        <w:rPr>
          <w:rFonts w:eastAsia="Calibri"/>
          <w:sz w:val="28"/>
          <w:szCs w:val="28"/>
          <w:lang w:val="uk-UA"/>
        </w:rPr>
        <w:t xml:space="preserve">, </w:t>
      </w:r>
      <w:r w:rsidR="00780F2A" w:rsidRPr="00CA4704">
        <w:rPr>
          <w:rFonts w:eastAsia="Calibri"/>
          <w:sz w:val="28"/>
          <w:szCs w:val="28"/>
          <w:lang w:val="uk-UA"/>
        </w:rPr>
        <w:t>ФІЛЬТРАЦІЯ</w:t>
      </w:r>
      <w:r w:rsidR="00E82EB4" w:rsidRPr="00CA4704">
        <w:rPr>
          <w:rFonts w:eastAsia="Calibri"/>
          <w:sz w:val="28"/>
          <w:szCs w:val="28"/>
          <w:lang w:val="uk-UA"/>
        </w:rPr>
        <w:t xml:space="preserve">, </w:t>
      </w:r>
      <w:r w:rsidR="0071319F" w:rsidRPr="00CA4704">
        <w:rPr>
          <w:rFonts w:eastAsia="Calibri"/>
          <w:sz w:val="28"/>
          <w:szCs w:val="28"/>
          <w:lang w:val="uk-UA"/>
        </w:rPr>
        <w:t>МОДИФІКУВАННЯ</w:t>
      </w:r>
    </w:p>
    <w:p w14:paraId="7CB24B90" w14:textId="77777777" w:rsidR="000C76CF" w:rsidRDefault="000C76CF">
      <w:pPr>
        <w:spacing w:line="276" w:lineRule="auto"/>
        <w:rPr>
          <w:b/>
          <w:sz w:val="28"/>
          <w:szCs w:val="28"/>
          <w:lang w:val="uk-UA"/>
        </w:rPr>
      </w:pPr>
      <w:r>
        <w:rPr>
          <w:b/>
          <w:sz w:val="28"/>
          <w:szCs w:val="28"/>
          <w:lang w:val="uk-UA"/>
        </w:rPr>
        <w:br w:type="page"/>
      </w:r>
    </w:p>
    <w:p w14:paraId="6D9BDACE" w14:textId="15EB3DE6" w:rsidR="00E82EB4" w:rsidRPr="000C4F97" w:rsidRDefault="00E82EB4" w:rsidP="000C76CF">
      <w:pPr>
        <w:spacing w:line="360" w:lineRule="auto"/>
        <w:ind w:firstLine="709"/>
        <w:jc w:val="center"/>
        <w:rPr>
          <w:b/>
          <w:sz w:val="28"/>
          <w:szCs w:val="28"/>
          <w:lang w:val="uk-UA"/>
        </w:rPr>
      </w:pPr>
      <w:r w:rsidRPr="000C4F97">
        <w:rPr>
          <w:b/>
          <w:sz w:val="28"/>
          <w:szCs w:val="28"/>
          <w:lang w:val="uk-UA"/>
        </w:rPr>
        <w:lastRenderedPageBreak/>
        <w:t>ABSTRACT</w:t>
      </w:r>
    </w:p>
    <w:p w14:paraId="02068489" w14:textId="77777777" w:rsidR="00FE0D2E" w:rsidRDefault="00FE0D2E" w:rsidP="00FE0D2E">
      <w:pPr>
        <w:spacing w:line="360" w:lineRule="auto"/>
        <w:ind w:firstLine="709"/>
        <w:jc w:val="both"/>
        <w:rPr>
          <w:sz w:val="28"/>
          <w:szCs w:val="28"/>
          <w:lang w:val="uk-UA"/>
        </w:rPr>
      </w:pPr>
    </w:p>
    <w:p w14:paraId="54107718" w14:textId="45EF3B1D" w:rsidR="00E82EB4" w:rsidRDefault="00E82EB4" w:rsidP="00FE0D2E">
      <w:pPr>
        <w:spacing w:line="360" w:lineRule="auto"/>
        <w:ind w:firstLine="709"/>
        <w:jc w:val="both"/>
        <w:rPr>
          <w:sz w:val="28"/>
          <w:szCs w:val="28"/>
          <w:lang w:val="uk-UA"/>
        </w:rPr>
      </w:pPr>
      <w:r w:rsidRPr="000C4F97">
        <w:rPr>
          <w:sz w:val="28"/>
          <w:szCs w:val="28"/>
          <w:lang w:val="uk-UA"/>
        </w:rPr>
        <w:t>Master</w:t>
      </w:r>
      <w:r w:rsidR="00C16C8E" w:rsidRPr="000C4F97">
        <w:rPr>
          <w:sz w:val="28"/>
          <w:szCs w:val="28"/>
          <w:lang w:val="uk-UA"/>
        </w:rPr>
        <w:t>’</w:t>
      </w:r>
      <w:r w:rsidRPr="000C4F97">
        <w:rPr>
          <w:sz w:val="28"/>
          <w:szCs w:val="28"/>
          <w:lang w:val="uk-UA"/>
        </w:rPr>
        <w:t xml:space="preserve">s thesis: </w:t>
      </w:r>
      <w:r w:rsidR="006A008D">
        <w:rPr>
          <w:sz w:val="28"/>
          <w:szCs w:val="28"/>
          <w:lang w:val="uk-UA"/>
        </w:rPr>
        <w:t>9</w:t>
      </w:r>
      <w:r w:rsidR="000C76CF">
        <w:rPr>
          <w:sz w:val="28"/>
          <w:szCs w:val="28"/>
          <w:lang w:val="uk-UA"/>
        </w:rPr>
        <w:t>5</w:t>
      </w:r>
      <w:r w:rsidR="00015C06">
        <w:rPr>
          <w:sz w:val="28"/>
          <w:szCs w:val="28"/>
          <w:lang w:val="uk-UA"/>
        </w:rPr>
        <w:t xml:space="preserve"> </w:t>
      </w:r>
      <w:r w:rsidRPr="000C4F97">
        <w:rPr>
          <w:sz w:val="28"/>
          <w:szCs w:val="28"/>
          <w:lang w:val="uk-UA"/>
        </w:rPr>
        <w:t xml:space="preserve">pages, </w:t>
      </w:r>
      <w:r w:rsidR="007D193D">
        <w:rPr>
          <w:sz w:val="28"/>
          <w:szCs w:val="28"/>
          <w:lang w:val="uk-UA"/>
        </w:rPr>
        <w:t>2</w:t>
      </w:r>
      <w:r w:rsidR="00691448">
        <w:rPr>
          <w:sz w:val="28"/>
          <w:szCs w:val="28"/>
          <w:lang w:val="uk-UA"/>
        </w:rPr>
        <w:t>2</w:t>
      </w:r>
      <w:r w:rsidR="007D193D">
        <w:rPr>
          <w:sz w:val="28"/>
          <w:szCs w:val="28"/>
          <w:lang w:val="uk-UA"/>
        </w:rPr>
        <w:t xml:space="preserve"> </w:t>
      </w:r>
      <w:r w:rsidRPr="000C4F97">
        <w:rPr>
          <w:sz w:val="28"/>
          <w:szCs w:val="28"/>
          <w:lang w:val="uk-UA"/>
        </w:rPr>
        <w:t xml:space="preserve">figures, </w:t>
      </w:r>
      <w:r w:rsidR="00015C06">
        <w:rPr>
          <w:sz w:val="28"/>
          <w:szCs w:val="28"/>
          <w:lang w:val="uk-UA"/>
        </w:rPr>
        <w:t>2</w:t>
      </w:r>
      <w:r w:rsidR="00691448">
        <w:rPr>
          <w:sz w:val="28"/>
          <w:szCs w:val="28"/>
          <w:lang w:val="uk-UA"/>
        </w:rPr>
        <w:t>8</w:t>
      </w:r>
      <w:r w:rsidR="00015C06">
        <w:rPr>
          <w:sz w:val="28"/>
          <w:szCs w:val="28"/>
          <w:lang w:val="uk-UA"/>
        </w:rPr>
        <w:t xml:space="preserve"> </w:t>
      </w:r>
      <w:r w:rsidRPr="000C4F97">
        <w:rPr>
          <w:sz w:val="28"/>
          <w:szCs w:val="28"/>
          <w:lang w:val="uk-UA"/>
        </w:rPr>
        <w:t xml:space="preserve">tables, </w:t>
      </w:r>
      <w:r w:rsidR="00015C06">
        <w:rPr>
          <w:sz w:val="28"/>
          <w:szCs w:val="28"/>
          <w:lang w:val="uk-UA"/>
        </w:rPr>
        <w:t xml:space="preserve">61 </w:t>
      </w:r>
      <w:r w:rsidR="00AB48D6">
        <w:rPr>
          <w:sz w:val="28"/>
          <w:szCs w:val="28"/>
          <w:lang w:val="en-US"/>
        </w:rPr>
        <w:t>references</w:t>
      </w:r>
      <w:r w:rsidRPr="000C4F97">
        <w:rPr>
          <w:sz w:val="28"/>
          <w:szCs w:val="28"/>
          <w:lang w:val="uk-UA"/>
        </w:rPr>
        <w:t>.</w:t>
      </w:r>
    </w:p>
    <w:p w14:paraId="629FF946" w14:textId="77777777" w:rsidR="00AB48D6" w:rsidRPr="000C4F97" w:rsidRDefault="00AB48D6" w:rsidP="00FE0D2E">
      <w:pPr>
        <w:spacing w:line="360" w:lineRule="auto"/>
        <w:ind w:firstLine="709"/>
        <w:jc w:val="both"/>
        <w:rPr>
          <w:sz w:val="28"/>
          <w:szCs w:val="28"/>
          <w:lang w:val="uk-UA"/>
        </w:rPr>
      </w:pPr>
    </w:p>
    <w:p w14:paraId="5AD0395F" w14:textId="22D652F2" w:rsidR="00DB180C" w:rsidRPr="00DB180C" w:rsidRDefault="00E73FF2" w:rsidP="00AB48D6">
      <w:pPr>
        <w:spacing w:line="360" w:lineRule="auto"/>
        <w:ind w:firstLine="709"/>
        <w:jc w:val="both"/>
        <w:rPr>
          <w:b/>
          <w:bCs/>
          <w:color w:val="000000"/>
          <w:sz w:val="28"/>
          <w:szCs w:val="28"/>
          <w:shd w:val="clear" w:color="auto" w:fill="FFFFFF"/>
          <w:lang w:val="uk-UA"/>
        </w:rPr>
      </w:pPr>
      <w:r w:rsidRPr="000C4F97">
        <w:rPr>
          <w:b/>
          <w:bCs/>
          <w:color w:val="000000"/>
          <w:sz w:val="28"/>
          <w:szCs w:val="28"/>
          <w:shd w:val="clear" w:color="auto" w:fill="FFFFFF"/>
          <w:lang w:val="uk-UA"/>
        </w:rPr>
        <w:t>Actuality of theme</w:t>
      </w:r>
      <w:r w:rsidR="007956DC">
        <w:rPr>
          <w:color w:val="000000"/>
          <w:sz w:val="28"/>
          <w:szCs w:val="28"/>
          <w:shd w:val="clear" w:color="auto" w:fill="FFFFFF"/>
          <w:lang w:val="uk-UA"/>
        </w:rPr>
        <w:t>:</w:t>
      </w:r>
      <w:r w:rsidRPr="000C4F97">
        <w:rPr>
          <w:color w:val="000000"/>
          <w:sz w:val="28"/>
          <w:szCs w:val="28"/>
          <w:shd w:val="clear" w:color="auto" w:fill="FFFFFF"/>
          <w:lang w:val="uk-UA"/>
        </w:rPr>
        <w:t xml:space="preserve"> </w:t>
      </w:r>
      <w:r w:rsidR="007956DC" w:rsidRPr="00DB180C">
        <w:rPr>
          <w:color w:val="000000"/>
          <w:sz w:val="28"/>
          <w:szCs w:val="28"/>
          <w:shd w:val="clear" w:color="auto" w:fill="FFFFFF"/>
          <w:lang w:val="en-US"/>
        </w:rPr>
        <w:t>t</w:t>
      </w:r>
      <w:r w:rsidR="00DB180C" w:rsidRPr="00DB180C">
        <w:rPr>
          <w:color w:val="000000"/>
          <w:sz w:val="28"/>
          <w:szCs w:val="28"/>
          <w:shd w:val="clear" w:color="auto" w:fill="FFFFFF"/>
          <w:lang w:val="en-US"/>
        </w:rPr>
        <w:t>he creation of membranes for water filtration remains an urgent task of chemical technology and engineering due to the growing problem of water pollution and the need for access to safe drinking water. Membranes purify water from various contaminants, including bacteria, viruses and other harmful substances, providing people with clean and safe water for drinking.</w:t>
      </w:r>
      <w:r w:rsidR="00DB180C" w:rsidRPr="00DB180C">
        <w:rPr>
          <w:color w:val="000000"/>
          <w:sz w:val="28"/>
          <w:szCs w:val="28"/>
          <w:shd w:val="clear" w:color="auto" w:fill="FFFFFF"/>
          <w:lang w:val="uk-UA"/>
        </w:rPr>
        <w:t xml:space="preserve"> </w:t>
      </w:r>
      <w:r w:rsidR="00DB180C" w:rsidRPr="00DB180C">
        <w:rPr>
          <w:color w:val="000000"/>
          <w:sz w:val="28"/>
          <w:szCs w:val="28"/>
          <w:shd w:val="clear" w:color="auto" w:fill="FFFFFF"/>
          <w:lang w:val="en-US"/>
        </w:rPr>
        <w:t>The development and creation of membranes is an important task, as they solve the urgent problems of ensuring access to clean water, contribute to environmental stability and have a wide range of applications in various industries. The use of natural polymer materials in the production of membranes is important, but their use is limited by mechanical parameters and low selectivity. The issue of mechanical strength and selectivity of membranes can be solved by means of modified cellulose fiber. Solutions of monoethanolamine and epichlorohydrin can be used as a modifier.</w:t>
      </w:r>
    </w:p>
    <w:p w14:paraId="5A413804" w14:textId="0753BD7B" w:rsidR="00E73FF2" w:rsidRPr="00DB180C" w:rsidRDefault="00E73FF2" w:rsidP="00AB48D6">
      <w:pPr>
        <w:spacing w:line="360" w:lineRule="auto"/>
        <w:ind w:firstLine="709"/>
        <w:jc w:val="both"/>
        <w:rPr>
          <w:color w:val="000000"/>
          <w:sz w:val="28"/>
          <w:szCs w:val="28"/>
          <w:shd w:val="clear" w:color="auto" w:fill="FFFFFF"/>
          <w:lang w:val="uk-UA"/>
        </w:rPr>
      </w:pPr>
      <w:r w:rsidRPr="000C4F97">
        <w:rPr>
          <w:b/>
          <w:bCs/>
          <w:color w:val="000000"/>
          <w:sz w:val="28"/>
          <w:szCs w:val="28"/>
          <w:shd w:val="clear" w:color="auto" w:fill="FFFFFF"/>
          <w:lang w:val="uk-UA"/>
        </w:rPr>
        <w:t>Purpose and main tasks:</w:t>
      </w:r>
      <w:r w:rsidRPr="000C4F97">
        <w:rPr>
          <w:color w:val="000000"/>
          <w:sz w:val="28"/>
          <w:szCs w:val="28"/>
          <w:shd w:val="clear" w:color="auto" w:fill="FFFFFF"/>
          <w:lang w:val="uk-UA"/>
        </w:rPr>
        <w:t xml:space="preserve"> </w:t>
      </w:r>
      <w:r w:rsidR="007956DC" w:rsidRPr="00DB180C">
        <w:rPr>
          <w:color w:val="000000"/>
          <w:sz w:val="28"/>
          <w:szCs w:val="28"/>
          <w:shd w:val="clear" w:color="auto" w:fill="FFFFFF"/>
          <w:lang w:val="en-US"/>
        </w:rPr>
        <w:t>t</w:t>
      </w:r>
      <w:r w:rsidR="00DB180C" w:rsidRPr="00DB180C">
        <w:rPr>
          <w:color w:val="000000"/>
          <w:sz w:val="28"/>
          <w:szCs w:val="28"/>
          <w:shd w:val="clear" w:color="auto" w:fill="FFFFFF"/>
          <w:lang w:val="en-US"/>
        </w:rPr>
        <w:t>he purpose of the master's thesis is to develop a technology for obtaining membranes from cellulose modified fiber for use in water purification systems.</w:t>
      </w:r>
      <w:r w:rsidRPr="00DB180C">
        <w:rPr>
          <w:color w:val="000000"/>
          <w:sz w:val="28"/>
          <w:szCs w:val="28"/>
          <w:shd w:val="clear" w:color="auto" w:fill="FFFFFF"/>
          <w:lang w:val="uk-UA"/>
        </w:rPr>
        <w:t xml:space="preserve">To achieve the goal, the following tasks were set: </w:t>
      </w:r>
    </w:p>
    <w:p w14:paraId="3BCA54B3" w14:textId="77777777" w:rsidR="00E73FF2" w:rsidRPr="000C4F97" w:rsidRDefault="00E73FF2" w:rsidP="00AB48D6">
      <w:pPr>
        <w:spacing w:line="360" w:lineRule="auto"/>
        <w:ind w:firstLine="709"/>
        <w:jc w:val="both"/>
        <w:rPr>
          <w:color w:val="000000"/>
          <w:sz w:val="28"/>
          <w:szCs w:val="28"/>
          <w:shd w:val="clear" w:color="auto" w:fill="FFFFFF"/>
          <w:lang w:val="uk-UA"/>
        </w:rPr>
      </w:pPr>
      <w:r w:rsidRPr="000C4F97">
        <w:rPr>
          <w:color w:val="000000"/>
          <w:sz w:val="28"/>
          <w:szCs w:val="28"/>
          <w:shd w:val="clear" w:color="auto" w:fill="FFFFFF"/>
          <w:lang w:val="uk-UA"/>
        </w:rPr>
        <w:t xml:space="preserve">1) perform a review of the literature on modern methods of obtaining membranes from natural polymers; </w:t>
      </w:r>
    </w:p>
    <w:p w14:paraId="3D383432" w14:textId="77777777" w:rsidR="00E73FF2" w:rsidRPr="000C4F97" w:rsidRDefault="00E73FF2" w:rsidP="00AB48D6">
      <w:pPr>
        <w:spacing w:line="360" w:lineRule="auto"/>
        <w:ind w:firstLine="709"/>
        <w:jc w:val="both"/>
        <w:rPr>
          <w:color w:val="000000"/>
          <w:sz w:val="28"/>
          <w:szCs w:val="28"/>
          <w:shd w:val="clear" w:color="auto" w:fill="FFFFFF"/>
          <w:lang w:val="uk-UA"/>
        </w:rPr>
      </w:pPr>
      <w:r w:rsidRPr="000C4F97">
        <w:rPr>
          <w:color w:val="000000"/>
          <w:sz w:val="28"/>
          <w:szCs w:val="28"/>
          <w:shd w:val="clear" w:color="auto" w:fill="FFFFFF"/>
          <w:lang w:val="uk-UA"/>
        </w:rPr>
        <w:t>2) to develop a technology for obtaining membranes from modified cellulose fiber;</w:t>
      </w:r>
    </w:p>
    <w:p w14:paraId="5053B790" w14:textId="422BF509" w:rsidR="00E73FF2" w:rsidRPr="000C4F97" w:rsidRDefault="00E73FF2" w:rsidP="00AB48D6">
      <w:pPr>
        <w:spacing w:line="360" w:lineRule="auto"/>
        <w:ind w:firstLine="709"/>
        <w:jc w:val="both"/>
        <w:rPr>
          <w:color w:val="000000"/>
          <w:sz w:val="28"/>
          <w:szCs w:val="28"/>
          <w:shd w:val="clear" w:color="auto" w:fill="FFFFFF"/>
          <w:lang w:val="uk-UA"/>
        </w:rPr>
      </w:pPr>
      <w:r w:rsidRPr="000C4F97">
        <w:rPr>
          <w:color w:val="000000"/>
          <w:sz w:val="28"/>
          <w:szCs w:val="28"/>
          <w:shd w:val="clear" w:color="auto" w:fill="FFFFFF"/>
          <w:lang w:val="uk-UA"/>
        </w:rPr>
        <w:t xml:space="preserve">3) investigate the filtering capacity of the obtained membranes; </w:t>
      </w:r>
    </w:p>
    <w:p w14:paraId="7CF1E100" w14:textId="77777777" w:rsidR="00E73FF2" w:rsidRPr="000C4F97" w:rsidRDefault="00E73FF2" w:rsidP="00AB48D6">
      <w:pPr>
        <w:spacing w:line="360" w:lineRule="auto"/>
        <w:ind w:firstLine="709"/>
        <w:jc w:val="both"/>
        <w:rPr>
          <w:color w:val="000000"/>
          <w:sz w:val="28"/>
          <w:szCs w:val="28"/>
          <w:shd w:val="clear" w:color="auto" w:fill="FFFFFF"/>
          <w:lang w:val="uk-UA"/>
        </w:rPr>
      </w:pPr>
      <w:r w:rsidRPr="000C4F97">
        <w:rPr>
          <w:color w:val="000000"/>
          <w:sz w:val="28"/>
          <w:szCs w:val="28"/>
          <w:shd w:val="clear" w:color="auto" w:fill="FFFFFF"/>
          <w:lang w:val="uk-UA"/>
        </w:rPr>
        <w:t xml:space="preserve">4) develop a start-up project to study the market of membrane materials; </w:t>
      </w:r>
    </w:p>
    <w:p w14:paraId="3F271CB9" w14:textId="77777777" w:rsidR="00E73FF2" w:rsidRPr="000C4F97" w:rsidRDefault="00E73FF2" w:rsidP="00AB48D6">
      <w:pPr>
        <w:spacing w:line="360" w:lineRule="auto"/>
        <w:ind w:firstLine="709"/>
        <w:jc w:val="both"/>
        <w:rPr>
          <w:color w:val="000000"/>
          <w:sz w:val="28"/>
          <w:szCs w:val="28"/>
          <w:shd w:val="clear" w:color="auto" w:fill="FFFFFF"/>
          <w:lang w:val="uk-UA"/>
        </w:rPr>
      </w:pPr>
      <w:r w:rsidRPr="000C4F97">
        <w:rPr>
          <w:color w:val="000000"/>
          <w:sz w:val="28"/>
          <w:szCs w:val="28"/>
          <w:shd w:val="clear" w:color="auto" w:fill="FFFFFF"/>
          <w:lang w:val="uk-UA"/>
        </w:rPr>
        <w:t>5) consider the environmental aspects of membrane production.</w:t>
      </w:r>
    </w:p>
    <w:p w14:paraId="28363B70" w14:textId="77777777" w:rsidR="007956DC" w:rsidRDefault="007956DC" w:rsidP="00AB48D6">
      <w:pPr>
        <w:spacing w:line="360" w:lineRule="auto"/>
        <w:ind w:firstLine="709"/>
        <w:jc w:val="both"/>
        <w:rPr>
          <w:color w:val="000000"/>
          <w:sz w:val="28"/>
          <w:szCs w:val="28"/>
          <w:shd w:val="clear" w:color="auto" w:fill="FFFFFF"/>
          <w:lang w:val="en-US"/>
        </w:rPr>
      </w:pPr>
      <w:r w:rsidRPr="007956DC">
        <w:rPr>
          <w:b/>
          <w:bCs/>
          <w:color w:val="000000"/>
          <w:sz w:val="28"/>
          <w:szCs w:val="28"/>
          <w:shd w:val="clear" w:color="auto" w:fill="FFFFFF"/>
          <w:lang w:val="en-US"/>
        </w:rPr>
        <w:t>Research object:</w:t>
      </w:r>
      <w:r w:rsidRPr="007956DC">
        <w:rPr>
          <w:color w:val="000000"/>
          <w:sz w:val="28"/>
          <w:szCs w:val="28"/>
          <w:shd w:val="clear" w:color="auto" w:fill="FFFFFF"/>
          <w:lang w:val="en-US"/>
        </w:rPr>
        <w:t xml:space="preserve"> manufacturing of membranes from modified cellulose fiber. </w:t>
      </w:r>
    </w:p>
    <w:p w14:paraId="219B3515" w14:textId="2651B916" w:rsidR="007956DC" w:rsidRPr="007956DC" w:rsidRDefault="007956DC" w:rsidP="00AB48D6">
      <w:pPr>
        <w:spacing w:line="360" w:lineRule="auto"/>
        <w:ind w:firstLine="709"/>
        <w:jc w:val="both"/>
        <w:rPr>
          <w:color w:val="000000"/>
          <w:sz w:val="28"/>
          <w:szCs w:val="28"/>
          <w:shd w:val="clear" w:color="auto" w:fill="FFFFFF"/>
          <w:lang w:val="en-US"/>
        </w:rPr>
      </w:pPr>
      <w:r w:rsidRPr="007956DC">
        <w:rPr>
          <w:b/>
          <w:bCs/>
          <w:color w:val="000000"/>
          <w:sz w:val="28"/>
          <w:szCs w:val="28"/>
          <w:shd w:val="clear" w:color="auto" w:fill="FFFFFF"/>
          <w:lang w:val="en-US"/>
        </w:rPr>
        <w:t>Subject of research:</w:t>
      </w:r>
      <w:r w:rsidRPr="007956DC">
        <w:rPr>
          <w:color w:val="000000"/>
          <w:sz w:val="28"/>
          <w:szCs w:val="28"/>
          <w:shd w:val="clear" w:color="auto" w:fill="FFFFFF"/>
          <w:lang w:val="en-US"/>
        </w:rPr>
        <w:t xml:space="preserve"> properties of membranes from modified cellulose fiber.</w:t>
      </w:r>
    </w:p>
    <w:p w14:paraId="25A83809" w14:textId="77777777" w:rsidR="007956DC" w:rsidRDefault="007956DC" w:rsidP="00AB48D6">
      <w:pPr>
        <w:spacing w:line="360" w:lineRule="auto"/>
        <w:ind w:firstLine="709"/>
        <w:jc w:val="both"/>
        <w:rPr>
          <w:color w:val="000000"/>
          <w:sz w:val="28"/>
          <w:szCs w:val="28"/>
          <w:shd w:val="clear" w:color="auto" w:fill="FFFFFF"/>
          <w:lang w:val="en-US"/>
        </w:rPr>
      </w:pPr>
      <w:r w:rsidRPr="007956DC">
        <w:rPr>
          <w:b/>
          <w:bCs/>
          <w:color w:val="000000"/>
          <w:sz w:val="28"/>
          <w:szCs w:val="28"/>
          <w:shd w:val="clear" w:color="auto" w:fill="FFFFFF"/>
          <w:lang w:val="en-US"/>
        </w:rPr>
        <w:t>Research methods:</w:t>
      </w:r>
      <w:r w:rsidRPr="007956DC">
        <w:rPr>
          <w:color w:val="000000"/>
          <w:sz w:val="28"/>
          <w:szCs w:val="28"/>
          <w:shd w:val="clear" w:color="auto" w:fill="FFFFFF"/>
          <w:lang w:val="en-US"/>
        </w:rPr>
        <w:t xml:space="preserve"> theoretical and experimental methods of analysis were used in the work to implement the tasks. </w:t>
      </w:r>
    </w:p>
    <w:p w14:paraId="238E1EF9" w14:textId="1E47056F" w:rsidR="007956DC" w:rsidRDefault="007956DC" w:rsidP="00AB48D6">
      <w:pPr>
        <w:spacing w:line="360" w:lineRule="auto"/>
        <w:ind w:firstLine="709"/>
        <w:jc w:val="both"/>
        <w:rPr>
          <w:color w:val="000000"/>
          <w:sz w:val="28"/>
          <w:szCs w:val="28"/>
          <w:shd w:val="clear" w:color="auto" w:fill="FFFFFF"/>
          <w:lang w:val="en-US"/>
        </w:rPr>
      </w:pPr>
      <w:r w:rsidRPr="007956DC">
        <w:rPr>
          <w:b/>
          <w:bCs/>
          <w:color w:val="000000"/>
          <w:sz w:val="28"/>
          <w:szCs w:val="28"/>
          <w:shd w:val="clear" w:color="auto" w:fill="FFFFFF"/>
          <w:lang w:val="en-US"/>
        </w:rPr>
        <w:lastRenderedPageBreak/>
        <w:t>Practical significance of the obtained results:</w:t>
      </w:r>
      <w:r w:rsidRPr="007956DC">
        <w:rPr>
          <w:color w:val="000000"/>
          <w:sz w:val="28"/>
          <w:szCs w:val="28"/>
          <w:shd w:val="clear" w:color="auto" w:fill="FFFFFF"/>
          <w:lang w:val="en-US"/>
        </w:rPr>
        <w:t xml:space="preserve"> the resulting membranes can be used to obtain purified water for various purposes.</w:t>
      </w:r>
    </w:p>
    <w:p w14:paraId="769C7D00" w14:textId="77777777" w:rsidR="00015C06" w:rsidRDefault="00E73FF2" w:rsidP="00AB48D6">
      <w:pPr>
        <w:spacing w:line="360" w:lineRule="auto"/>
        <w:ind w:firstLine="709"/>
        <w:jc w:val="both"/>
        <w:rPr>
          <w:color w:val="000000"/>
          <w:sz w:val="28"/>
          <w:szCs w:val="28"/>
          <w:shd w:val="clear" w:color="auto" w:fill="FFFFFF"/>
          <w:lang w:val="en-US"/>
        </w:rPr>
      </w:pPr>
      <w:r w:rsidRPr="000C4F97">
        <w:rPr>
          <w:b/>
          <w:bCs/>
          <w:color w:val="000000"/>
          <w:sz w:val="28"/>
          <w:szCs w:val="28"/>
          <w:shd w:val="clear" w:color="auto" w:fill="FFFFFF"/>
          <w:lang w:val="uk-UA"/>
        </w:rPr>
        <w:t>Approbation of the results of the dissertation:</w:t>
      </w:r>
      <w:r w:rsidRPr="000C4F97">
        <w:rPr>
          <w:color w:val="000000"/>
          <w:sz w:val="28"/>
          <w:szCs w:val="28"/>
          <w:shd w:val="clear" w:color="auto" w:fill="FFFFFF"/>
          <w:lang w:val="uk-UA"/>
        </w:rPr>
        <w:t xml:space="preserve"> </w:t>
      </w:r>
      <w:r w:rsidR="00015C06" w:rsidRPr="00015C06">
        <w:rPr>
          <w:color w:val="000000"/>
          <w:sz w:val="28"/>
          <w:szCs w:val="28"/>
          <w:shd w:val="clear" w:color="auto" w:fill="FFFFFF"/>
          <w:lang w:val="en-US"/>
        </w:rPr>
        <w:t xml:space="preserve">research results were presented at the following conferences: </w:t>
      </w:r>
    </w:p>
    <w:p w14:paraId="47317604" w14:textId="77777777" w:rsidR="00015C06" w:rsidRDefault="00015C06" w:rsidP="00AB48D6">
      <w:pPr>
        <w:spacing w:line="360" w:lineRule="auto"/>
        <w:ind w:firstLine="709"/>
        <w:jc w:val="both"/>
        <w:rPr>
          <w:color w:val="000000"/>
          <w:sz w:val="28"/>
          <w:szCs w:val="28"/>
          <w:shd w:val="clear" w:color="auto" w:fill="FFFFFF"/>
          <w:lang w:val="en-US"/>
        </w:rPr>
      </w:pPr>
      <w:r w:rsidRPr="00015C06">
        <w:rPr>
          <w:color w:val="000000"/>
          <w:sz w:val="28"/>
          <w:szCs w:val="28"/>
          <w:shd w:val="clear" w:color="auto" w:fill="FFFFFF"/>
        </w:rPr>
        <w:sym w:font="Symbol" w:char="F02D"/>
      </w:r>
      <w:r w:rsidRPr="00015C06">
        <w:rPr>
          <w:color w:val="000000"/>
          <w:sz w:val="28"/>
          <w:szCs w:val="28"/>
          <w:shd w:val="clear" w:color="auto" w:fill="FFFFFF"/>
          <w:lang w:val="en-US"/>
        </w:rPr>
        <w:t xml:space="preserve"> International conference on chemistry, chemical technology and ecology dedicated to the 125th anniversary of KPI named after Igor Sikorskyi, 08/22/2023, Kyiv city. </w:t>
      </w:r>
    </w:p>
    <w:p w14:paraId="2971D0AD" w14:textId="6C745D70" w:rsidR="00015C06" w:rsidRDefault="00015C06" w:rsidP="00AB48D6">
      <w:pPr>
        <w:spacing w:line="360" w:lineRule="auto"/>
        <w:ind w:firstLine="709"/>
        <w:jc w:val="both"/>
        <w:rPr>
          <w:color w:val="000000"/>
          <w:sz w:val="28"/>
          <w:szCs w:val="28"/>
          <w:shd w:val="clear" w:color="auto" w:fill="FFFFFF"/>
          <w:lang w:val="en-US"/>
        </w:rPr>
      </w:pPr>
      <w:r w:rsidRPr="00015C06">
        <w:rPr>
          <w:color w:val="000000"/>
          <w:sz w:val="28"/>
          <w:szCs w:val="28"/>
          <w:shd w:val="clear" w:color="auto" w:fill="FFFFFF"/>
        </w:rPr>
        <w:sym w:font="Symbol" w:char="F02D"/>
      </w:r>
      <w:r w:rsidRPr="00015C06">
        <w:rPr>
          <w:color w:val="000000"/>
          <w:sz w:val="28"/>
          <w:szCs w:val="28"/>
          <w:shd w:val="clear" w:color="auto" w:fill="FFFFFF"/>
          <w:lang w:val="en-US"/>
        </w:rPr>
        <w:t xml:space="preserve"> All-Ukrainian conference with international participation "Chemistry, physics and surface technology", 08/23/2023, Kyiv city.</w:t>
      </w:r>
    </w:p>
    <w:p w14:paraId="1C5F37CB" w14:textId="4F8959AF" w:rsidR="00E73FF2" w:rsidRDefault="00E73FF2" w:rsidP="00AB48D6">
      <w:pPr>
        <w:spacing w:line="360" w:lineRule="auto"/>
        <w:ind w:firstLine="709"/>
        <w:jc w:val="both"/>
        <w:rPr>
          <w:color w:val="000000"/>
          <w:sz w:val="28"/>
          <w:szCs w:val="28"/>
          <w:shd w:val="clear" w:color="auto" w:fill="FFFFFF"/>
          <w:lang w:val="uk-UA"/>
        </w:rPr>
      </w:pPr>
      <w:r w:rsidRPr="000C4F97">
        <w:rPr>
          <w:b/>
          <w:bCs/>
          <w:color w:val="000000"/>
          <w:sz w:val="28"/>
          <w:szCs w:val="28"/>
          <w:shd w:val="clear" w:color="auto" w:fill="FFFFFF"/>
          <w:lang w:val="uk-UA"/>
        </w:rPr>
        <w:t>Publications:</w:t>
      </w:r>
      <w:r w:rsidRPr="000C4F97">
        <w:rPr>
          <w:color w:val="000000"/>
          <w:sz w:val="28"/>
          <w:szCs w:val="28"/>
          <w:shd w:val="clear" w:color="auto" w:fill="FFFFFF"/>
          <w:lang w:val="uk-UA"/>
        </w:rPr>
        <w:t xml:space="preserve"> 2 abstracts of scientific conference reports were published</w:t>
      </w:r>
      <w:r w:rsidR="00015C06">
        <w:rPr>
          <w:color w:val="000000"/>
          <w:sz w:val="28"/>
          <w:szCs w:val="28"/>
          <w:shd w:val="clear" w:color="auto" w:fill="FFFFFF"/>
          <w:lang w:val="uk-UA"/>
        </w:rPr>
        <w:t>.</w:t>
      </w:r>
    </w:p>
    <w:p w14:paraId="066D1385" w14:textId="77777777" w:rsidR="00015C06" w:rsidRDefault="00015C06" w:rsidP="00FE0D2E">
      <w:pPr>
        <w:spacing w:line="360" w:lineRule="auto"/>
        <w:ind w:firstLine="709"/>
        <w:rPr>
          <w:color w:val="000000"/>
          <w:sz w:val="28"/>
          <w:szCs w:val="28"/>
          <w:shd w:val="clear" w:color="auto" w:fill="FFFFFF"/>
          <w:lang w:val="uk-UA"/>
        </w:rPr>
      </w:pPr>
    </w:p>
    <w:p w14:paraId="0C631342" w14:textId="77777777" w:rsidR="00015C06" w:rsidRDefault="00015C06" w:rsidP="00FE0D2E">
      <w:pPr>
        <w:spacing w:line="360" w:lineRule="auto"/>
        <w:ind w:firstLine="709"/>
        <w:rPr>
          <w:color w:val="000000"/>
          <w:sz w:val="28"/>
          <w:szCs w:val="28"/>
          <w:shd w:val="clear" w:color="auto" w:fill="FFFFFF"/>
          <w:lang w:val="uk-UA"/>
        </w:rPr>
      </w:pPr>
    </w:p>
    <w:p w14:paraId="5B53F9DE" w14:textId="77777777" w:rsidR="00015C06" w:rsidRDefault="00015C06" w:rsidP="00FE0D2E">
      <w:pPr>
        <w:spacing w:line="360" w:lineRule="auto"/>
        <w:ind w:firstLine="709"/>
        <w:rPr>
          <w:color w:val="000000"/>
          <w:sz w:val="28"/>
          <w:szCs w:val="28"/>
          <w:shd w:val="clear" w:color="auto" w:fill="FFFFFF"/>
          <w:lang w:val="uk-UA"/>
        </w:rPr>
      </w:pPr>
    </w:p>
    <w:p w14:paraId="50B5B5F3" w14:textId="77777777" w:rsidR="00015C06" w:rsidRDefault="00015C06" w:rsidP="00FE0D2E">
      <w:pPr>
        <w:spacing w:line="360" w:lineRule="auto"/>
        <w:ind w:firstLine="709"/>
        <w:rPr>
          <w:color w:val="000000"/>
          <w:sz w:val="28"/>
          <w:szCs w:val="28"/>
          <w:shd w:val="clear" w:color="auto" w:fill="FFFFFF"/>
          <w:lang w:val="uk-UA"/>
        </w:rPr>
      </w:pPr>
    </w:p>
    <w:p w14:paraId="5C1EC449" w14:textId="77777777" w:rsidR="00015C06" w:rsidRPr="000C4F97" w:rsidRDefault="00015C06" w:rsidP="00FE0D2E">
      <w:pPr>
        <w:spacing w:line="360" w:lineRule="auto"/>
        <w:ind w:firstLine="709"/>
        <w:rPr>
          <w:color w:val="000000"/>
          <w:sz w:val="28"/>
          <w:szCs w:val="28"/>
          <w:shd w:val="clear" w:color="auto" w:fill="FFFFFF"/>
          <w:lang w:val="uk-UA"/>
        </w:rPr>
      </w:pPr>
    </w:p>
    <w:p w14:paraId="29C83D73" w14:textId="7B65A69B" w:rsidR="000C76CF" w:rsidRDefault="00702759" w:rsidP="00FE0D2E">
      <w:pPr>
        <w:pStyle w:val="HTML"/>
        <w:spacing w:line="540" w:lineRule="atLeast"/>
        <w:ind w:firstLine="709"/>
        <w:rPr>
          <w:rStyle w:val="y2iqfc"/>
          <w:rFonts w:ascii="Times New Roman" w:hAnsi="Times New Roman" w:cs="Times New Roman"/>
          <w:color w:val="202124"/>
          <w:sz w:val="28"/>
          <w:szCs w:val="28"/>
          <w:lang w:val="uk-UA"/>
        </w:rPr>
      </w:pPr>
      <w:r>
        <w:rPr>
          <w:rFonts w:ascii="Times New Roman" w:hAnsi="Times New Roman" w:cs="Times New Roman"/>
          <w:bCs/>
          <w:noProof/>
          <w:sz w:val="28"/>
          <w:szCs w:val="28"/>
          <w:lang w:val="uk-UA"/>
        </w:rPr>
        <mc:AlternateContent>
          <mc:Choice Requires="wps">
            <w:drawing>
              <wp:anchor distT="0" distB="0" distL="114300" distR="114300" simplePos="0" relativeHeight="251685888" behindDoc="0" locked="0" layoutInCell="1" allowOverlap="1" wp14:anchorId="0DA51CE7" wp14:editId="1FC094E4">
                <wp:simplePos x="0" y="0"/>
                <wp:positionH relativeFrom="margin">
                  <wp:align>right</wp:align>
                </wp:positionH>
                <wp:positionV relativeFrom="paragraph">
                  <wp:posOffset>1005205</wp:posOffset>
                </wp:positionV>
                <wp:extent cx="167640" cy="175260"/>
                <wp:effectExtent l="0" t="0" r="3810" b="0"/>
                <wp:wrapNone/>
                <wp:docPr id="369233592" name="Прямоугольник 1"/>
                <wp:cNvGraphicFramePr/>
                <a:graphic xmlns:a="http://schemas.openxmlformats.org/drawingml/2006/main">
                  <a:graphicData uri="http://schemas.microsoft.com/office/word/2010/wordprocessingShape">
                    <wps:wsp>
                      <wps:cNvSpPr/>
                      <wps:spPr>
                        <a:xfrm>
                          <a:off x="0" y="0"/>
                          <a:ext cx="167640" cy="175260"/>
                        </a:xfrm>
                        <a:prstGeom prst="rect">
                          <a:avLst/>
                        </a:prstGeom>
                        <a:solidFill>
                          <a:schemeClr val="bg1"/>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A29BD56" id="Прямоугольник 1" o:spid="_x0000_s1026" style="position:absolute;margin-left:-38pt;margin-top:79.15pt;width:13.2pt;height:13.8pt;z-index:251685888;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" fillcolor="white [3212]" stroked="f">
                <w10:wrap anchorx="margin"/>
              </v:rect>
            </w:pict>
          </mc:Fallback>
        </mc:AlternateContent>
      </w:r>
      <w:r w:rsidR="00E73FF2" w:rsidRPr="000C4F97">
        <w:rPr>
          <w:rStyle w:val="y2iqfc"/>
          <w:rFonts w:ascii="Times New Roman" w:hAnsi="Times New Roman" w:cs="Times New Roman"/>
          <w:color w:val="202124"/>
          <w:sz w:val="28"/>
          <w:szCs w:val="28"/>
          <w:lang w:val="uk-UA"/>
        </w:rPr>
        <w:t>CELLULOSE, MEMBRANE, FILTER, WATER PURIFICATION, FILTRATION, MODIFICATION</w:t>
      </w:r>
    </w:p>
    <w:p w14:paraId="6ED3DBC8" w14:textId="77777777" w:rsidR="000C76CF" w:rsidRDefault="000C76CF">
      <w:pPr>
        <w:spacing w:line="276" w:lineRule="auto"/>
        <w:rPr>
          <w:rStyle w:val="y2iqfc"/>
          <w:color w:val="202124"/>
          <w:sz w:val="28"/>
          <w:szCs w:val="28"/>
          <w:lang w:val="uk-UA"/>
        </w:rPr>
      </w:pPr>
      <w:r>
        <w:rPr>
          <w:rStyle w:val="y2iqfc"/>
          <w:color w:val="202124"/>
          <w:sz w:val="28"/>
          <w:szCs w:val="28"/>
          <w:lang w:val="uk-UA"/>
        </w:rPr>
        <w:br w:type="page"/>
      </w:r>
    </w:p>
    <w:p w14:paraId="2FE12B8E" w14:textId="000C3181" w:rsidR="001D1FD9" w:rsidRPr="000C76CF" w:rsidRDefault="00000000" w:rsidP="000C76CF">
      <w:pPr>
        <w:spacing w:line="276" w:lineRule="auto"/>
        <w:jc w:val="center"/>
        <w:rPr>
          <w:color w:val="202124"/>
          <w:sz w:val="28"/>
          <w:szCs w:val="28"/>
          <w:lang w:val="uk-UA" w:eastAsia="ru-RU"/>
        </w:rPr>
      </w:pPr>
      <w:r w:rsidRPr="006A008D">
        <w:rPr>
          <w:bCs/>
          <w:sz w:val="28"/>
          <w:szCs w:val="28"/>
          <w:highlight w:val="white"/>
          <w:lang w:val="uk-UA"/>
        </w:rPr>
        <w:lastRenderedPageBreak/>
        <w:t>ЗМІСТ</w:t>
      </w:r>
    </w:p>
    <w:p w14:paraId="4E239527" w14:textId="77777777" w:rsidR="00DC5B9B" w:rsidRPr="006A008D" w:rsidRDefault="00DC5B9B" w:rsidP="006A008D">
      <w:pPr>
        <w:jc w:val="center"/>
        <w:rPr>
          <w:bCs/>
          <w:sz w:val="28"/>
          <w:szCs w:val="28"/>
          <w:highlight w:val="white"/>
          <w:lang w:val="uk-UA"/>
        </w:rPr>
      </w:pPr>
    </w:p>
    <w:p w14:paraId="771ABA38" w14:textId="7D15C069" w:rsidR="006A008D" w:rsidRPr="006A008D" w:rsidRDefault="003D6CF3" w:rsidP="006A008D">
      <w:pPr>
        <w:pStyle w:val="11"/>
        <w:tabs>
          <w:tab w:val="right" w:leader="dot" w:pos="9626"/>
        </w:tabs>
        <w:spacing w:line="240" w:lineRule="auto"/>
        <w:rPr>
          <w:rFonts w:ascii="Times New Roman" w:eastAsiaTheme="minorEastAsia" w:hAnsi="Times New Roman" w:cs="Times New Roman"/>
          <w:bCs/>
          <w:noProof/>
          <w:kern w:val="2"/>
          <w:sz w:val="28"/>
          <w:szCs w:val="28"/>
          <w:lang w:val="ru-RU"/>
          <w14:ligatures w14:val="standardContextual"/>
        </w:rPr>
      </w:pPr>
      <w:r w:rsidRPr="006A008D">
        <w:rPr>
          <w:rFonts w:ascii="Times New Roman" w:hAnsi="Times New Roman" w:cs="Times New Roman"/>
          <w:bCs/>
          <w:sz w:val="28"/>
          <w:szCs w:val="28"/>
          <w:lang w:val="uk-UA"/>
        </w:rPr>
        <w:fldChar w:fldCharType="begin"/>
      </w:r>
      <w:r w:rsidRPr="006A008D">
        <w:rPr>
          <w:rFonts w:ascii="Times New Roman" w:hAnsi="Times New Roman" w:cs="Times New Roman"/>
          <w:bCs/>
          <w:sz w:val="28"/>
          <w:szCs w:val="28"/>
          <w:lang w:val="uk-UA"/>
        </w:rPr>
        <w:instrText xml:space="preserve"> TOC \o "1-3" \h \z \u </w:instrText>
      </w:r>
      <w:r w:rsidRPr="006A008D">
        <w:rPr>
          <w:rFonts w:ascii="Times New Roman" w:hAnsi="Times New Roman" w:cs="Times New Roman"/>
          <w:bCs/>
          <w:sz w:val="28"/>
          <w:szCs w:val="28"/>
          <w:lang w:val="uk-UA"/>
        </w:rPr>
        <w:fldChar w:fldCharType="separate"/>
      </w:r>
      <w:hyperlink w:anchor="_Toc155809760" w:history="1">
        <w:r w:rsidR="006A008D" w:rsidRPr="006A008D">
          <w:rPr>
            <w:rStyle w:val="ac"/>
            <w:rFonts w:ascii="Times New Roman" w:hAnsi="Times New Roman" w:cs="Times New Roman"/>
            <w:bCs/>
            <w:noProof/>
            <w:sz w:val="28"/>
            <w:szCs w:val="28"/>
            <w:highlight w:val="white"/>
            <w:lang w:val="uk-UA"/>
          </w:rPr>
          <w:t>ВСТУП</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_Toc155809760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9</w:t>
        </w:r>
        <w:r w:rsidR="006A008D" w:rsidRPr="006A008D">
          <w:rPr>
            <w:rFonts w:ascii="Times New Roman" w:hAnsi="Times New Roman" w:cs="Times New Roman"/>
            <w:bCs/>
            <w:noProof/>
            <w:webHidden/>
            <w:sz w:val="28"/>
            <w:szCs w:val="28"/>
          </w:rPr>
          <w:fldChar w:fldCharType="end"/>
        </w:r>
      </w:hyperlink>
    </w:p>
    <w:p w14:paraId="5766F592" w14:textId="581D334B" w:rsidR="006A008D" w:rsidRPr="006A008D" w:rsidRDefault="00000000" w:rsidP="006A008D">
      <w:pPr>
        <w:pStyle w:val="11"/>
        <w:tabs>
          <w:tab w:val="right" w:leader="dot" w:pos="9626"/>
        </w:tabs>
        <w:spacing w:line="240" w:lineRule="auto"/>
        <w:rPr>
          <w:rFonts w:ascii="Times New Roman" w:eastAsiaTheme="minorEastAsia" w:hAnsi="Times New Roman" w:cs="Times New Roman"/>
          <w:bCs/>
          <w:noProof/>
          <w:kern w:val="2"/>
          <w:sz w:val="28"/>
          <w:szCs w:val="28"/>
          <w:lang w:val="ru-RU"/>
          <w14:ligatures w14:val="standardContextual"/>
        </w:rPr>
      </w:pPr>
      <w:hyperlink w:anchor="_Toc155809761" w:history="1">
        <w:r w:rsidR="006A008D" w:rsidRPr="006A008D">
          <w:rPr>
            <w:rStyle w:val="ac"/>
            <w:rFonts w:ascii="Times New Roman" w:hAnsi="Times New Roman" w:cs="Times New Roman"/>
            <w:bCs/>
            <w:noProof/>
            <w:sz w:val="28"/>
            <w:szCs w:val="28"/>
            <w:highlight w:val="white"/>
            <w:lang w:val="uk-UA"/>
          </w:rPr>
          <w:t>1 ОДЕРЖАННЯ МЕМБРАННИХ МАТЕРІАЛІВ З ПРИРОДНИХ ПОЛІМЕРНИХ МАТЕРІАЛІВ</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_Toc155809761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11</w:t>
        </w:r>
        <w:r w:rsidR="006A008D" w:rsidRPr="006A008D">
          <w:rPr>
            <w:rFonts w:ascii="Times New Roman" w:hAnsi="Times New Roman" w:cs="Times New Roman"/>
            <w:bCs/>
            <w:noProof/>
            <w:webHidden/>
            <w:sz w:val="28"/>
            <w:szCs w:val="28"/>
          </w:rPr>
          <w:fldChar w:fldCharType="end"/>
        </w:r>
      </w:hyperlink>
    </w:p>
    <w:p w14:paraId="23E7CC5D" w14:textId="76382393" w:rsidR="006A008D" w:rsidRPr="006A008D" w:rsidRDefault="00000000" w:rsidP="006A008D">
      <w:pPr>
        <w:pStyle w:val="21"/>
        <w:tabs>
          <w:tab w:val="left" w:pos="880"/>
        </w:tabs>
        <w:spacing w:line="240" w:lineRule="auto"/>
        <w:rPr>
          <w:rFonts w:ascii="Times New Roman" w:eastAsiaTheme="minorEastAsia" w:hAnsi="Times New Roman" w:cs="Times New Roman"/>
          <w:bCs/>
          <w:noProof/>
          <w:kern w:val="2"/>
          <w:sz w:val="28"/>
          <w:szCs w:val="28"/>
          <w:lang w:val="ru-RU"/>
          <w14:ligatures w14:val="standardContextual"/>
        </w:rPr>
      </w:pPr>
      <w:hyperlink w:anchor="_Toc155809762" w:history="1">
        <w:r w:rsidR="006A008D" w:rsidRPr="006A008D">
          <w:rPr>
            <w:rStyle w:val="ac"/>
            <w:rFonts w:ascii="Times New Roman" w:eastAsia="Times New Roman" w:hAnsi="Times New Roman" w:cs="Times New Roman"/>
            <w:bCs/>
            <w:noProof/>
            <w:sz w:val="28"/>
            <w:szCs w:val="28"/>
            <w:highlight w:val="white"/>
            <w:lang w:val="uk-UA"/>
          </w:rPr>
          <w:t>1.1</w:t>
        </w:r>
        <w:r w:rsidR="006A008D" w:rsidRPr="006A008D">
          <w:rPr>
            <w:rFonts w:ascii="Times New Roman" w:eastAsiaTheme="minorEastAsia" w:hAnsi="Times New Roman" w:cs="Times New Roman"/>
            <w:bCs/>
            <w:noProof/>
            <w:kern w:val="2"/>
            <w:sz w:val="28"/>
            <w:szCs w:val="28"/>
            <w:lang w:val="ru-RU"/>
            <w14:ligatures w14:val="standardContextual"/>
          </w:rPr>
          <w:tab/>
        </w:r>
        <w:r w:rsidR="006A008D" w:rsidRPr="006A008D">
          <w:rPr>
            <w:rStyle w:val="ac"/>
            <w:rFonts w:ascii="Times New Roman" w:eastAsia="Times New Roman" w:hAnsi="Times New Roman" w:cs="Times New Roman"/>
            <w:bCs/>
            <w:noProof/>
            <w:sz w:val="28"/>
            <w:szCs w:val="28"/>
            <w:highlight w:val="white"/>
            <w:lang w:val="uk-UA"/>
          </w:rPr>
          <w:t>Хітин у виробництві мембран</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_Toc155809762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11</w:t>
        </w:r>
        <w:r w:rsidR="006A008D" w:rsidRPr="006A008D">
          <w:rPr>
            <w:rFonts w:ascii="Times New Roman" w:hAnsi="Times New Roman" w:cs="Times New Roman"/>
            <w:bCs/>
            <w:noProof/>
            <w:webHidden/>
            <w:sz w:val="28"/>
            <w:szCs w:val="28"/>
          </w:rPr>
          <w:fldChar w:fldCharType="end"/>
        </w:r>
      </w:hyperlink>
    </w:p>
    <w:p w14:paraId="0E97DBF6" w14:textId="681C1A2A" w:rsidR="006A008D" w:rsidRPr="006A008D" w:rsidRDefault="00000000" w:rsidP="006A008D">
      <w:pPr>
        <w:pStyle w:val="21"/>
        <w:spacing w:line="240" w:lineRule="auto"/>
        <w:rPr>
          <w:rFonts w:ascii="Times New Roman" w:eastAsiaTheme="minorEastAsia" w:hAnsi="Times New Roman" w:cs="Times New Roman"/>
          <w:bCs/>
          <w:noProof/>
          <w:kern w:val="2"/>
          <w:sz w:val="28"/>
          <w:szCs w:val="28"/>
          <w:lang w:val="ru-RU"/>
          <w14:ligatures w14:val="standardContextual"/>
        </w:rPr>
      </w:pPr>
      <w:hyperlink w:anchor="_Toc155809763" w:history="1">
        <w:r w:rsidR="006A008D" w:rsidRPr="006A008D">
          <w:rPr>
            <w:rStyle w:val="ac"/>
            <w:rFonts w:ascii="Times New Roman" w:hAnsi="Times New Roman" w:cs="Times New Roman"/>
            <w:bCs/>
            <w:noProof/>
            <w:sz w:val="28"/>
            <w:szCs w:val="28"/>
            <w:lang w:val="uk-UA"/>
          </w:rPr>
          <w:t>1.2 Крохмалі у композиції мембран</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_Toc155809763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20</w:t>
        </w:r>
        <w:r w:rsidR="006A008D" w:rsidRPr="006A008D">
          <w:rPr>
            <w:rFonts w:ascii="Times New Roman" w:hAnsi="Times New Roman" w:cs="Times New Roman"/>
            <w:bCs/>
            <w:noProof/>
            <w:webHidden/>
            <w:sz w:val="28"/>
            <w:szCs w:val="28"/>
          </w:rPr>
          <w:fldChar w:fldCharType="end"/>
        </w:r>
      </w:hyperlink>
    </w:p>
    <w:p w14:paraId="72DE2D7A" w14:textId="2AF9DE18" w:rsidR="006A008D" w:rsidRPr="006A008D" w:rsidRDefault="00000000" w:rsidP="006A008D">
      <w:pPr>
        <w:pStyle w:val="21"/>
        <w:spacing w:line="240" w:lineRule="auto"/>
        <w:rPr>
          <w:rFonts w:ascii="Times New Roman" w:eastAsiaTheme="minorEastAsia" w:hAnsi="Times New Roman" w:cs="Times New Roman"/>
          <w:bCs/>
          <w:noProof/>
          <w:kern w:val="2"/>
          <w:sz w:val="28"/>
          <w:szCs w:val="28"/>
          <w:lang w:val="ru-RU"/>
          <w14:ligatures w14:val="standardContextual"/>
        </w:rPr>
      </w:pPr>
      <w:hyperlink w:anchor="_Toc155809764" w:history="1">
        <w:r w:rsidR="006A008D" w:rsidRPr="006A008D">
          <w:rPr>
            <w:rStyle w:val="ac"/>
            <w:rFonts w:ascii="Times New Roman" w:hAnsi="Times New Roman" w:cs="Times New Roman"/>
            <w:bCs/>
            <w:noProof/>
            <w:sz w:val="28"/>
            <w:szCs w:val="28"/>
            <w:lang w:val="uk-UA"/>
          </w:rPr>
          <w:t xml:space="preserve">1.3 </w:t>
        </w:r>
        <w:r w:rsidR="006A008D" w:rsidRPr="006A008D">
          <w:rPr>
            <w:rStyle w:val="ac"/>
            <w:rFonts w:ascii="Times New Roman" w:hAnsi="Times New Roman" w:cs="Times New Roman"/>
            <w:bCs/>
            <w:noProof/>
            <w:sz w:val="28"/>
            <w:szCs w:val="28"/>
            <w:highlight w:val="white"/>
            <w:lang w:val="uk-UA"/>
          </w:rPr>
          <w:t>Використання альгінатів у виробництві мембранних матеріалів</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_Toc155809764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23</w:t>
        </w:r>
        <w:r w:rsidR="006A008D" w:rsidRPr="006A008D">
          <w:rPr>
            <w:rFonts w:ascii="Times New Roman" w:hAnsi="Times New Roman" w:cs="Times New Roman"/>
            <w:bCs/>
            <w:noProof/>
            <w:webHidden/>
            <w:sz w:val="28"/>
            <w:szCs w:val="28"/>
          </w:rPr>
          <w:fldChar w:fldCharType="end"/>
        </w:r>
      </w:hyperlink>
    </w:p>
    <w:p w14:paraId="50839B9A" w14:textId="352C6E65" w:rsidR="006A008D" w:rsidRPr="006A008D" w:rsidRDefault="00000000" w:rsidP="006A008D">
      <w:pPr>
        <w:pStyle w:val="21"/>
        <w:spacing w:line="240" w:lineRule="auto"/>
        <w:rPr>
          <w:rFonts w:ascii="Times New Roman" w:eastAsiaTheme="minorEastAsia" w:hAnsi="Times New Roman" w:cs="Times New Roman"/>
          <w:bCs/>
          <w:noProof/>
          <w:kern w:val="2"/>
          <w:sz w:val="28"/>
          <w:szCs w:val="28"/>
          <w:lang w:val="ru-RU"/>
          <w14:ligatures w14:val="standardContextual"/>
        </w:rPr>
      </w:pPr>
      <w:hyperlink w:anchor="_Toc155809765" w:history="1">
        <w:r w:rsidR="006A008D" w:rsidRPr="006A008D">
          <w:rPr>
            <w:rStyle w:val="ac"/>
            <w:rFonts w:ascii="Times New Roman" w:hAnsi="Times New Roman" w:cs="Times New Roman"/>
            <w:bCs/>
            <w:noProof/>
            <w:sz w:val="28"/>
            <w:szCs w:val="28"/>
            <w:highlight w:val="white"/>
            <w:lang w:val="uk-UA"/>
          </w:rPr>
          <w:t>1.4. Інші природні полімери як матеріали для виготовлення мембран</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_Toc155809765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27</w:t>
        </w:r>
        <w:r w:rsidR="006A008D" w:rsidRPr="006A008D">
          <w:rPr>
            <w:rFonts w:ascii="Times New Roman" w:hAnsi="Times New Roman" w:cs="Times New Roman"/>
            <w:bCs/>
            <w:noProof/>
            <w:webHidden/>
            <w:sz w:val="28"/>
            <w:szCs w:val="28"/>
          </w:rPr>
          <w:fldChar w:fldCharType="end"/>
        </w:r>
      </w:hyperlink>
    </w:p>
    <w:p w14:paraId="63F54D91" w14:textId="5C985223" w:rsidR="006A008D" w:rsidRPr="006A008D" w:rsidRDefault="00000000" w:rsidP="006A008D">
      <w:pPr>
        <w:pStyle w:val="21"/>
        <w:spacing w:line="240" w:lineRule="auto"/>
        <w:rPr>
          <w:rFonts w:ascii="Times New Roman" w:eastAsiaTheme="minorEastAsia" w:hAnsi="Times New Roman" w:cs="Times New Roman"/>
          <w:bCs/>
          <w:noProof/>
          <w:kern w:val="2"/>
          <w:sz w:val="28"/>
          <w:szCs w:val="28"/>
          <w:lang w:val="ru-RU"/>
          <w14:ligatures w14:val="standardContextual"/>
        </w:rPr>
      </w:pPr>
      <w:hyperlink w:anchor="_Toc155809766" w:history="1">
        <w:r w:rsidR="006A008D" w:rsidRPr="006A008D">
          <w:rPr>
            <w:rStyle w:val="ac"/>
            <w:rFonts w:ascii="Times New Roman" w:hAnsi="Times New Roman" w:cs="Times New Roman"/>
            <w:bCs/>
            <w:noProof/>
            <w:sz w:val="28"/>
            <w:szCs w:val="28"/>
            <w:highlight w:val="white"/>
            <w:lang w:val="uk-UA"/>
          </w:rPr>
          <w:t>1.5. Мембрани на основі целюлози</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_Toc155809766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27</w:t>
        </w:r>
        <w:r w:rsidR="006A008D" w:rsidRPr="006A008D">
          <w:rPr>
            <w:rFonts w:ascii="Times New Roman" w:hAnsi="Times New Roman" w:cs="Times New Roman"/>
            <w:bCs/>
            <w:noProof/>
            <w:webHidden/>
            <w:sz w:val="28"/>
            <w:szCs w:val="28"/>
          </w:rPr>
          <w:fldChar w:fldCharType="end"/>
        </w:r>
      </w:hyperlink>
    </w:p>
    <w:p w14:paraId="54AD9FB9" w14:textId="4E680D18" w:rsidR="006A008D" w:rsidRPr="006A008D" w:rsidRDefault="00000000" w:rsidP="006A008D">
      <w:pPr>
        <w:pStyle w:val="11"/>
        <w:tabs>
          <w:tab w:val="right" w:leader="dot" w:pos="9626"/>
        </w:tabs>
        <w:spacing w:line="240" w:lineRule="auto"/>
        <w:rPr>
          <w:rFonts w:ascii="Times New Roman" w:eastAsiaTheme="minorEastAsia" w:hAnsi="Times New Roman" w:cs="Times New Roman"/>
          <w:bCs/>
          <w:noProof/>
          <w:kern w:val="2"/>
          <w:sz w:val="28"/>
          <w:szCs w:val="28"/>
          <w:lang w:val="ru-RU"/>
          <w14:ligatures w14:val="standardContextual"/>
        </w:rPr>
      </w:pPr>
      <w:hyperlink w:anchor="_Toc155809767" w:history="1">
        <w:r w:rsidR="006A008D" w:rsidRPr="006A008D">
          <w:rPr>
            <w:rStyle w:val="ac"/>
            <w:rFonts w:ascii="Times New Roman" w:hAnsi="Times New Roman" w:cs="Times New Roman"/>
            <w:bCs/>
            <w:noProof/>
            <w:sz w:val="28"/>
            <w:szCs w:val="28"/>
            <w:highlight w:val="white"/>
            <w:lang w:val="uk-UA"/>
          </w:rPr>
          <w:t>2 ЕКСПЕРИМЕНТАЛЬНА ЧАСТИНА</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_Toc155809767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38</w:t>
        </w:r>
        <w:r w:rsidR="006A008D" w:rsidRPr="006A008D">
          <w:rPr>
            <w:rFonts w:ascii="Times New Roman" w:hAnsi="Times New Roman" w:cs="Times New Roman"/>
            <w:bCs/>
            <w:noProof/>
            <w:webHidden/>
            <w:sz w:val="28"/>
            <w:szCs w:val="28"/>
          </w:rPr>
          <w:fldChar w:fldCharType="end"/>
        </w:r>
      </w:hyperlink>
    </w:p>
    <w:p w14:paraId="23D55333" w14:textId="0B2E98E2" w:rsidR="006A008D" w:rsidRPr="006A008D" w:rsidRDefault="00000000" w:rsidP="006A008D">
      <w:pPr>
        <w:pStyle w:val="21"/>
        <w:spacing w:line="240" w:lineRule="auto"/>
        <w:rPr>
          <w:rFonts w:ascii="Times New Roman" w:eastAsiaTheme="minorEastAsia" w:hAnsi="Times New Roman" w:cs="Times New Roman"/>
          <w:bCs/>
          <w:noProof/>
          <w:kern w:val="2"/>
          <w:sz w:val="28"/>
          <w:szCs w:val="28"/>
          <w:lang w:val="ru-RU"/>
          <w14:ligatures w14:val="standardContextual"/>
        </w:rPr>
      </w:pPr>
      <w:hyperlink w:anchor="_Toc155809768" w:history="1">
        <w:r w:rsidR="006A008D" w:rsidRPr="006A008D">
          <w:rPr>
            <w:rStyle w:val="ac"/>
            <w:rFonts w:ascii="Times New Roman" w:hAnsi="Times New Roman" w:cs="Times New Roman"/>
            <w:bCs/>
            <w:noProof/>
            <w:sz w:val="28"/>
            <w:szCs w:val="28"/>
            <w:lang w:val="uk-UA"/>
          </w:rPr>
          <w:t>2.1 Характеристика об’єкту дослідження</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_Toc155809768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38</w:t>
        </w:r>
        <w:r w:rsidR="006A008D" w:rsidRPr="006A008D">
          <w:rPr>
            <w:rFonts w:ascii="Times New Roman" w:hAnsi="Times New Roman" w:cs="Times New Roman"/>
            <w:bCs/>
            <w:noProof/>
            <w:webHidden/>
            <w:sz w:val="28"/>
            <w:szCs w:val="28"/>
          </w:rPr>
          <w:fldChar w:fldCharType="end"/>
        </w:r>
      </w:hyperlink>
    </w:p>
    <w:p w14:paraId="49E5A0F2" w14:textId="426506A5" w:rsidR="006A008D" w:rsidRPr="006A008D" w:rsidRDefault="00000000" w:rsidP="006A008D">
      <w:pPr>
        <w:pStyle w:val="21"/>
        <w:spacing w:line="240" w:lineRule="auto"/>
        <w:rPr>
          <w:rFonts w:ascii="Times New Roman" w:eastAsiaTheme="minorEastAsia" w:hAnsi="Times New Roman" w:cs="Times New Roman"/>
          <w:bCs/>
          <w:noProof/>
          <w:kern w:val="2"/>
          <w:sz w:val="28"/>
          <w:szCs w:val="28"/>
          <w:lang w:val="ru-RU"/>
          <w14:ligatures w14:val="standardContextual"/>
        </w:rPr>
      </w:pPr>
      <w:hyperlink w:anchor="_Toc155809769" w:history="1">
        <w:r w:rsidR="006A008D" w:rsidRPr="006A008D">
          <w:rPr>
            <w:rStyle w:val="ac"/>
            <w:rFonts w:ascii="Times New Roman" w:hAnsi="Times New Roman" w:cs="Times New Roman"/>
            <w:bCs/>
            <w:noProof/>
            <w:sz w:val="28"/>
            <w:szCs w:val="28"/>
            <w:lang w:val="uk-UA"/>
          </w:rPr>
          <w:t>2.2 Методика отримання мембран</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_Toc155809769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38</w:t>
        </w:r>
        <w:r w:rsidR="006A008D" w:rsidRPr="006A008D">
          <w:rPr>
            <w:rFonts w:ascii="Times New Roman" w:hAnsi="Times New Roman" w:cs="Times New Roman"/>
            <w:bCs/>
            <w:noProof/>
            <w:webHidden/>
            <w:sz w:val="28"/>
            <w:szCs w:val="28"/>
          </w:rPr>
          <w:fldChar w:fldCharType="end"/>
        </w:r>
      </w:hyperlink>
    </w:p>
    <w:p w14:paraId="095C4074" w14:textId="429A8951" w:rsidR="006A008D" w:rsidRPr="006A008D" w:rsidRDefault="00000000" w:rsidP="006A008D">
      <w:pPr>
        <w:pStyle w:val="21"/>
        <w:spacing w:line="240" w:lineRule="auto"/>
        <w:rPr>
          <w:rFonts w:ascii="Times New Roman" w:eastAsiaTheme="minorEastAsia" w:hAnsi="Times New Roman" w:cs="Times New Roman"/>
          <w:bCs/>
          <w:noProof/>
          <w:kern w:val="2"/>
          <w:sz w:val="28"/>
          <w:szCs w:val="28"/>
          <w:lang w:val="ru-RU"/>
          <w14:ligatures w14:val="standardContextual"/>
        </w:rPr>
      </w:pPr>
      <w:hyperlink w:anchor="_Toc155809770" w:history="1">
        <w:r w:rsidR="006A008D" w:rsidRPr="006A008D">
          <w:rPr>
            <w:rStyle w:val="ac"/>
            <w:rFonts w:ascii="Times New Roman" w:hAnsi="Times New Roman" w:cs="Times New Roman"/>
            <w:bCs/>
            <w:noProof/>
            <w:sz w:val="28"/>
            <w:szCs w:val="28"/>
            <w:lang w:val="uk-UA"/>
          </w:rPr>
          <w:t>2.3 Методика оцінки властивостей мембран</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_Toc155809770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39</w:t>
        </w:r>
        <w:r w:rsidR="006A008D" w:rsidRPr="006A008D">
          <w:rPr>
            <w:rFonts w:ascii="Times New Roman" w:hAnsi="Times New Roman" w:cs="Times New Roman"/>
            <w:bCs/>
            <w:noProof/>
            <w:webHidden/>
            <w:sz w:val="28"/>
            <w:szCs w:val="28"/>
          </w:rPr>
          <w:fldChar w:fldCharType="end"/>
        </w:r>
      </w:hyperlink>
    </w:p>
    <w:p w14:paraId="33216221" w14:textId="3C7A3A65" w:rsidR="006A008D" w:rsidRPr="006A008D" w:rsidRDefault="00000000" w:rsidP="006A008D">
      <w:pPr>
        <w:pStyle w:val="21"/>
        <w:spacing w:line="240" w:lineRule="auto"/>
        <w:rPr>
          <w:rFonts w:ascii="Times New Roman" w:eastAsiaTheme="minorEastAsia" w:hAnsi="Times New Roman" w:cs="Times New Roman"/>
          <w:bCs/>
          <w:noProof/>
          <w:kern w:val="2"/>
          <w:sz w:val="28"/>
          <w:szCs w:val="28"/>
          <w:lang w:val="ru-RU"/>
          <w14:ligatures w14:val="standardContextual"/>
        </w:rPr>
      </w:pPr>
      <w:hyperlink w:anchor="_Toc155809771" w:history="1">
        <w:r w:rsidR="006A008D" w:rsidRPr="006A008D">
          <w:rPr>
            <w:rStyle w:val="ac"/>
            <w:rFonts w:ascii="Times New Roman" w:hAnsi="Times New Roman" w:cs="Times New Roman"/>
            <w:bCs/>
            <w:noProof/>
            <w:sz w:val="28"/>
            <w:szCs w:val="28"/>
            <w:lang w:val="uk-UA"/>
          </w:rPr>
          <w:t>2.4 Випробування мембран</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_Toc155809771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39</w:t>
        </w:r>
        <w:r w:rsidR="006A008D" w:rsidRPr="006A008D">
          <w:rPr>
            <w:rFonts w:ascii="Times New Roman" w:hAnsi="Times New Roman" w:cs="Times New Roman"/>
            <w:bCs/>
            <w:noProof/>
            <w:webHidden/>
            <w:sz w:val="28"/>
            <w:szCs w:val="28"/>
          </w:rPr>
          <w:fldChar w:fldCharType="end"/>
        </w:r>
      </w:hyperlink>
    </w:p>
    <w:p w14:paraId="22BE6A7A" w14:textId="5CCDF19A" w:rsidR="006A008D" w:rsidRPr="006A008D" w:rsidRDefault="00000000" w:rsidP="006A008D">
      <w:pPr>
        <w:pStyle w:val="21"/>
        <w:spacing w:line="240" w:lineRule="auto"/>
        <w:rPr>
          <w:rFonts w:ascii="Times New Roman" w:eastAsiaTheme="minorEastAsia" w:hAnsi="Times New Roman" w:cs="Times New Roman"/>
          <w:bCs/>
          <w:noProof/>
          <w:kern w:val="2"/>
          <w:sz w:val="28"/>
          <w:szCs w:val="28"/>
          <w:lang w:val="ru-RU"/>
          <w14:ligatures w14:val="standardContextual"/>
        </w:rPr>
      </w:pPr>
      <w:hyperlink w:anchor="_Toc155809772" w:history="1">
        <w:r w:rsidR="006A008D" w:rsidRPr="006A008D">
          <w:rPr>
            <w:rStyle w:val="ac"/>
            <w:rFonts w:ascii="Times New Roman" w:hAnsi="Times New Roman" w:cs="Times New Roman"/>
            <w:bCs/>
            <w:noProof/>
            <w:sz w:val="28"/>
            <w:szCs w:val="28"/>
            <w:lang w:val="uk-UA"/>
          </w:rPr>
          <w:t>2.5 Обробка результатів</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_Toc155809772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39</w:t>
        </w:r>
        <w:r w:rsidR="006A008D" w:rsidRPr="006A008D">
          <w:rPr>
            <w:rFonts w:ascii="Times New Roman" w:hAnsi="Times New Roman" w:cs="Times New Roman"/>
            <w:bCs/>
            <w:noProof/>
            <w:webHidden/>
            <w:sz w:val="28"/>
            <w:szCs w:val="28"/>
          </w:rPr>
          <w:fldChar w:fldCharType="end"/>
        </w:r>
      </w:hyperlink>
    </w:p>
    <w:p w14:paraId="7E077FAA" w14:textId="1C5631A4" w:rsidR="006A008D" w:rsidRPr="006A008D" w:rsidRDefault="00000000" w:rsidP="006A008D">
      <w:pPr>
        <w:pStyle w:val="21"/>
        <w:spacing w:line="240" w:lineRule="auto"/>
        <w:rPr>
          <w:rFonts w:ascii="Times New Roman" w:eastAsiaTheme="minorEastAsia" w:hAnsi="Times New Roman" w:cs="Times New Roman"/>
          <w:bCs/>
          <w:noProof/>
          <w:kern w:val="2"/>
          <w:sz w:val="28"/>
          <w:szCs w:val="28"/>
          <w:lang w:val="ru-RU"/>
          <w14:ligatures w14:val="standardContextual"/>
        </w:rPr>
      </w:pPr>
      <w:hyperlink w:anchor="_Toc155809773" w:history="1">
        <w:r w:rsidR="006A008D" w:rsidRPr="006A008D">
          <w:rPr>
            <w:rStyle w:val="ac"/>
            <w:rFonts w:ascii="Times New Roman" w:hAnsi="Times New Roman" w:cs="Times New Roman"/>
            <w:bCs/>
            <w:noProof/>
            <w:sz w:val="28"/>
            <w:szCs w:val="28"/>
            <w:lang w:val="uk-UA"/>
          </w:rPr>
          <w:t>2.6 Дослідження кольоровості і каламутності води</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_Toc155809773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41</w:t>
        </w:r>
        <w:r w:rsidR="006A008D" w:rsidRPr="006A008D">
          <w:rPr>
            <w:rFonts w:ascii="Times New Roman" w:hAnsi="Times New Roman" w:cs="Times New Roman"/>
            <w:bCs/>
            <w:noProof/>
            <w:webHidden/>
            <w:sz w:val="28"/>
            <w:szCs w:val="28"/>
          </w:rPr>
          <w:fldChar w:fldCharType="end"/>
        </w:r>
      </w:hyperlink>
    </w:p>
    <w:p w14:paraId="00B9A98D" w14:textId="64134BE4" w:rsidR="006A008D" w:rsidRPr="006A008D" w:rsidRDefault="00000000" w:rsidP="006A008D">
      <w:pPr>
        <w:pStyle w:val="11"/>
        <w:tabs>
          <w:tab w:val="right" w:leader="dot" w:pos="9626"/>
        </w:tabs>
        <w:spacing w:line="240" w:lineRule="auto"/>
        <w:rPr>
          <w:rFonts w:ascii="Times New Roman" w:eastAsiaTheme="minorEastAsia" w:hAnsi="Times New Roman" w:cs="Times New Roman"/>
          <w:bCs/>
          <w:noProof/>
          <w:kern w:val="2"/>
          <w:sz w:val="28"/>
          <w:szCs w:val="28"/>
          <w:lang w:val="ru-RU"/>
          <w14:ligatures w14:val="standardContextual"/>
        </w:rPr>
      </w:pPr>
      <w:hyperlink w:anchor="_Toc155809774" w:history="1">
        <w:r w:rsidR="006A008D" w:rsidRPr="006A008D">
          <w:rPr>
            <w:rStyle w:val="ac"/>
            <w:rFonts w:ascii="Times New Roman" w:hAnsi="Times New Roman" w:cs="Times New Roman"/>
            <w:bCs/>
            <w:noProof/>
            <w:sz w:val="28"/>
            <w:szCs w:val="28"/>
            <w:lang w:val="uk-UA"/>
          </w:rPr>
          <w:t>3 РЕЗУЛЬТАТИ ДОСЛІДЖЕНЬ</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_Toc155809774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42</w:t>
        </w:r>
        <w:r w:rsidR="006A008D" w:rsidRPr="006A008D">
          <w:rPr>
            <w:rFonts w:ascii="Times New Roman" w:hAnsi="Times New Roman" w:cs="Times New Roman"/>
            <w:bCs/>
            <w:noProof/>
            <w:webHidden/>
            <w:sz w:val="28"/>
            <w:szCs w:val="28"/>
          </w:rPr>
          <w:fldChar w:fldCharType="end"/>
        </w:r>
      </w:hyperlink>
    </w:p>
    <w:p w14:paraId="6DAA4562" w14:textId="17E07977" w:rsidR="006A008D" w:rsidRPr="006A008D" w:rsidRDefault="00000000" w:rsidP="006A008D">
      <w:pPr>
        <w:pStyle w:val="21"/>
        <w:spacing w:line="240" w:lineRule="auto"/>
        <w:rPr>
          <w:rFonts w:ascii="Times New Roman" w:eastAsiaTheme="minorEastAsia" w:hAnsi="Times New Roman" w:cs="Times New Roman"/>
          <w:bCs/>
          <w:noProof/>
          <w:kern w:val="2"/>
          <w:sz w:val="28"/>
          <w:szCs w:val="28"/>
          <w:lang w:val="ru-RU"/>
          <w14:ligatures w14:val="standardContextual"/>
        </w:rPr>
      </w:pPr>
      <w:hyperlink w:anchor="_Toc155809775" w:history="1">
        <w:r w:rsidR="006A008D" w:rsidRPr="006A008D">
          <w:rPr>
            <w:rStyle w:val="ac"/>
            <w:rFonts w:ascii="Times New Roman" w:hAnsi="Times New Roman" w:cs="Times New Roman"/>
            <w:bCs/>
            <w:noProof/>
            <w:sz w:val="28"/>
            <w:szCs w:val="28"/>
            <w:lang w:val="uk-UA"/>
          </w:rPr>
          <w:t>3.1 Вплив умов одержання мембрани з модифікованого целюлозного волокна на її структурні властивості</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_Toc155809775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42</w:t>
        </w:r>
        <w:r w:rsidR="006A008D" w:rsidRPr="006A008D">
          <w:rPr>
            <w:rFonts w:ascii="Times New Roman" w:hAnsi="Times New Roman" w:cs="Times New Roman"/>
            <w:bCs/>
            <w:noProof/>
            <w:webHidden/>
            <w:sz w:val="28"/>
            <w:szCs w:val="28"/>
          </w:rPr>
          <w:fldChar w:fldCharType="end"/>
        </w:r>
      </w:hyperlink>
    </w:p>
    <w:p w14:paraId="3834C587" w14:textId="56C83F61" w:rsidR="006A008D" w:rsidRPr="006A008D" w:rsidRDefault="00000000" w:rsidP="006A008D">
      <w:pPr>
        <w:pStyle w:val="21"/>
        <w:spacing w:line="240" w:lineRule="auto"/>
        <w:rPr>
          <w:rFonts w:ascii="Times New Roman" w:eastAsiaTheme="minorEastAsia" w:hAnsi="Times New Roman" w:cs="Times New Roman"/>
          <w:bCs/>
          <w:noProof/>
          <w:kern w:val="2"/>
          <w:sz w:val="28"/>
          <w:szCs w:val="28"/>
          <w:lang w:val="ru-RU"/>
          <w14:ligatures w14:val="standardContextual"/>
        </w:rPr>
      </w:pPr>
      <w:hyperlink w:anchor="_Toc155809776" w:history="1">
        <w:r w:rsidR="006A008D" w:rsidRPr="006A008D">
          <w:rPr>
            <w:rStyle w:val="ac"/>
            <w:rFonts w:ascii="Times New Roman" w:hAnsi="Times New Roman" w:cs="Times New Roman"/>
            <w:bCs/>
            <w:noProof/>
            <w:sz w:val="28"/>
            <w:szCs w:val="28"/>
            <w:lang w:val="uk-UA"/>
          </w:rPr>
          <w:t>3.2 Дослідження фільтрувальної здатності мембран</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_Toc155809776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45</w:t>
        </w:r>
        <w:r w:rsidR="006A008D" w:rsidRPr="006A008D">
          <w:rPr>
            <w:rFonts w:ascii="Times New Roman" w:hAnsi="Times New Roman" w:cs="Times New Roman"/>
            <w:bCs/>
            <w:noProof/>
            <w:webHidden/>
            <w:sz w:val="28"/>
            <w:szCs w:val="28"/>
          </w:rPr>
          <w:fldChar w:fldCharType="end"/>
        </w:r>
      </w:hyperlink>
    </w:p>
    <w:p w14:paraId="5B8A93E6" w14:textId="752A1660" w:rsidR="006A008D" w:rsidRPr="006A008D" w:rsidRDefault="00000000" w:rsidP="006A008D">
      <w:pPr>
        <w:pStyle w:val="11"/>
        <w:tabs>
          <w:tab w:val="right" w:leader="dot" w:pos="9626"/>
        </w:tabs>
        <w:spacing w:line="240" w:lineRule="auto"/>
        <w:rPr>
          <w:rFonts w:ascii="Times New Roman" w:eastAsiaTheme="minorEastAsia" w:hAnsi="Times New Roman" w:cs="Times New Roman"/>
          <w:bCs/>
          <w:noProof/>
          <w:kern w:val="2"/>
          <w:sz w:val="28"/>
          <w:szCs w:val="28"/>
          <w:lang w:val="ru-RU"/>
          <w14:ligatures w14:val="standardContextual"/>
        </w:rPr>
      </w:pPr>
      <w:hyperlink w:anchor="_Toc155809777" w:history="1">
        <w:r w:rsidR="006A008D" w:rsidRPr="006A008D">
          <w:rPr>
            <w:rStyle w:val="ac"/>
            <w:rFonts w:ascii="Times New Roman" w:hAnsi="Times New Roman" w:cs="Times New Roman"/>
            <w:bCs/>
            <w:noProof/>
            <w:sz w:val="28"/>
            <w:szCs w:val="28"/>
            <w:highlight w:val="white"/>
            <w:lang w:val="uk-UA"/>
          </w:rPr>
          <w:t>4 РОЗРОБЛЕННЯ СТАРТАП-ПРОЄКТУ</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_Toc155809777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59</w:t>
        </w:r>
        <w:r w:rsidR="006A008D" w:rsidRPr="006A008D">
          <w:rPr>
            <w:rFonts w:ascii="Times New Roman" w:hAnsi="Times New Roman" w:cs="Times New Roman"/>
            <w:bCs/>
            <w:noProof/>
            <w:webHidden/>
            <w:sz w:val="28"/>
            <w:szCs w:val="28"/>
          </w:rPr>
          <w:fldChar w:fldCharType="end"/>
        </w:r>
      </w:hyperlink>
    </w:p>
    <w:p w14:paraId="6E58BFCF" w14:textId="24366760" w:rsidR="006A008D" w:rsidRPr="006A008D" w:rsidRDefault="00000000" w:rsidP="006A008D">
      <w:pPr>
        <w:pStyle w:val="21"/>
        <w:spacing w:line="240" w:lineRule="auto"/>
        <w:rPr>
          <w:rFonts w:ascii="Times New Roman" w:eastAsiaTheme="minorEastAsia" w:hAnsi="Times New Roman" w:cs="Times New Roman"/>
          <w:bCs/>
          <w:noProof/>
          <w:kern w:val="2"/>
          <w:sz w:val="28"/>
          <w:szCs w:val="28"/>
          <w:lang w:val="ru-RU"/>
          <w14:ligatures w14:val="standardContextual"/>
        </w:rPr>
      </w:pPr>
      <w:hyperlink w:anchor="_Toc155809778" w:history="1">
        <w:r w:rsidR="006A008D" w:rsidRPr="006A008D">
          <w:rPr>
            <w:rStyle w:val="ac"/>
            <w:rFonts w:ascii="Times New Roman" w:hAnsi="Times New Roman" w:cs="Times New Roman"/>
            <w:bCs/>
            <w:noProof/>
            <w:sz w:val="28"/>
            <w:szCs w:val="28"/>
            <w:lang w:val="uk-UA"/>
          </w:rPr>
          <w:t>4.1 Опис ідеї проєкту</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_Toc155809778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59</w:t>
        </w:r>
        <w:r w:rsidR="006A008D" w:rsidRPr="006A008D">
          <w:rPr>
            <w:rFonts w:ascii="Times New Roman" w:hAnsi="Times New Roman" w:cs="Times New Roman"/>
            <w:bCs/>
            <w:noProof/>
            <w:webHidden/>
            <w:sz w:val="28"/>
            <w:szCs w:val="28"/>
          </w:rPr>
          <w:fldChar w:fldCharType="end"/>
        </w:r>
      </w:hyperlink>
    </w:p>
    <w:p w14:paraId="5DC35F8F" w14:textId="0CAF19C1" w:rsidR="006A008D" w:rsidRPr="006A008D" w:rsidRDefault="00000000" w:rsidP="006A008D">
      <w:pPr>
        <w:pStyle w:val="21"/>
        <w:spacing w:line="240" w:lineRule="auto"/>
        <w:rPr>
          <w:rFonts w:ascii="Times New Roman" w:eastAsiaTheme="minorEastAsia" w:hAnsi="Times New Roman" w:cs="Times New Roman"/>
          <w:bCs/>
          <w:noProof/>
          <w:kern w:val="2"/>
          <w:sz w:val="28"/>
          <w:szCs w:val="28"/>
          <w:lang w:val="ru-RU"/>
          <w14:ligatures w14:val="standardContextual"/>
        </w:rPr>
      </w:pPr>
      <w:hyperlink w:anchor="_Toc155809779" w:history="1">
        <w:r w:rsidR="006A008D" w:rsidRPr="006A008D">
          <w:rPr>
            <w:rStyle w:val="ac"/>
            <w:rFonts w:ascii="Times New Roman" w:hAnsi="Times New Roman" w:cs="Times New Roman"/>
            <w:bCs/>
            <w:noProof/>
            <w:sz w:val="28"/>
            <w:szCs w:val="28"/>
            <w:lang w:val="uk-UA" w:eastAsia="uk-UA"/>
          </w:rPr>
          <w:t>4.2 Технологічний аудит ідеї проєкту</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_Toc155809779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60</w:t>
        </w:r>
        <w:r w:rsidR="006A008D" w:rsidRPr="006A008D">
          <w:rPr>
            <w:rFonts w:ascii="Times New Roman" w:hAnsi="Times New Roman" w:cs="Times New Roman"/>
            <w:bCs/>
            <w:noProof/>
            <w:webHidden/>
            <w:sz w:val="28"/>
            <w:szCs w:val="28"/>
          </w:rPr>
          <w:fldChar w:fldCharType="end"/>
        </w:r>
      </w:hyperlink>
    </w:p>
    <w:p w14:paraId="2B35D86D" w14:textId="6191B1A5" w:rsidR="006A008D" w:rsidRPr="006A008D" w:rsidRDefault="00000000" w:rsidP="006A008D">
      <w:pPr>
        <w:pStyle w:val="21"/>
        <w:spacing w:line="240" w:lineRule="auto"/>
        <w:rPr>
          <w:rFonts w:ascii="Times New Roman" w:eastAsiaTheme="minorEastAsia" w:hAnsi="Times New Roman" w:cs="Times New Roman"/>
          <w:bCs/>
          <w:noProof/>
          <w:kern w:val="2"/>
          <w:sz w:val="28"/>
          <w:szCs w:val="28"/>
          <w:lang w:val="ru-RU"/>
          <w14:ligatures w14:val="standardContextual"/>
        </w:rPr>
      </w:pPr>
      <w:hyperlink w:anchor="_Toc155809780" w:history="1">
        <w:r w:rsidR="006A008D" w:rsidRPr="006A008D">
          <w:rPr>
            <w:rStyle w:val="ac"/>
            <w:rFonts w:ascii="Times New Roman" w:hAnsi="Times New Roman" w:cs="Times New Roman"/>
            <w:bCs/>
            <w:noProof/>
            <w:sz w:val="28"/>
            <w:szCs w:val="28"/>
            <w:lang w:val="uk-UA"/>
          </w:rPr>
          <w:t>4.3 Аналіз ринкових можливостей</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_Toc155809780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61</w:t>
        </w:r>
        <w:r w:rsidR="006A008D" w:rsidRPr="006A008D">
          <w:rPr>
            <w:rFonts w:ascii="Times New Roman" w:hAnsi="Times New Roman" w:cs="Times New Roman"/>
            <w:bCs/>
            <w:noProof/>
            <w:webHidden/>
            <w:sz w:val="28"/>
            <w:szCs w:val="28"/>
          </w:rPr>
          <w:fldChar w:fldCharType="end"/>
        </w:r>
      </w:hyperlink>
    </w:p>
    <w:p w14:paraId="4BBCA184" w14:textId="12753B1B" w:rsidR="006A008D" w:rsidRPr="006A008D" w:rsidRDefault="00000000" w:rsidP="006A008D">
      <w:pPr>
        <w:pStyle w:val="21"/>
        <w:spacing w:line="240" w:lineRule="auto"/>
        <w:rPr>
          <w:rFonts w:ascii="Times New Roman" w:eastAsiaTheme="minorEastAsia" w:hAnsi="Times New Roman" w:cs="Times New Roman"/>
          <w:bCs/>
          <w:noProof/>
          <w:kern w:val="2"/>
          <w:sz w:val="28"/>
          <w:szCs w:val="28"/>
          <w:lang w:val="ru-RU"/>
          <w14:ligatures w14:val="standardContextual"/>
        </w:rPr>
      </w:pPr>
      <w:hyperlink w:anchor="_Toc155809781" w:history="1">
        <w:r w:rsidR="006A008D" w:rsidRPr="006A008D">
          <w:rPr>
            <w:rStyle w:val="ac"/>
            <w:rFonts w:ascii="Times New Roman" w:hAnsi="Times New Roman" w:cs="Times New Roman"/>
            <w:bCs/>
            <w:noProof/>
            <w:sz w:val="28"/>
            <w:szCs w:val="28"/>
            <w:lang w:val="uk-UA"/>
          </w:rPr>
          <w:t>4.4 Розроблення ринкової стратегії проєкту</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_Toc155809781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68</w:t>
        </w:r>
        <w:r w:rsidR="006A008D" w:rsidRPr="006A008D">
          <w:rPr>
            <w:rFonts w:ascii="Times New Roman" w:hAnsi="Times New Roman" w:cs="Times New Roman"/>
            <w:bCs/>
            <w:noProof/>
            <w:webHidden/>
            <w:sz w:val="28"/>
            <w:szCs w:val="28"/>
          </w:rPr>
          <w:fldChar w:fldCharType="end"/>
        </w:r>
      </w:hyperlink>
    </w:p>
    <w:p w14:paraId="1E8D2F94" w14:textId="75C29047" w:rsidR="006A008D" w:rsidRPr="006A008D" w:rsidRDefault="00000000" w:rsidP="006A008D">
      <w:pPr>
        <w:pStyle w:val="21"/>
        <w:spacing w:line="240" w:lineRule="auto"/>
        <w:rPr>
          <w:rFonts w:ascii="Times New Roman" w:eastAsiaTheme="minorEastAsia" w:hAnsi="Times New Roman" w:cs="Times New Roman"/>
          <w:bCs/>
          <w:noProof/>
          <w:kern w:val="2"/>
          <w:sz w:val="28"/>
          <w:szCs w:val="28"/>
          <w:lang w:val="ru-RU"/>
          <w14:ligatures w14:val="standardContextual"/>
        </w:rPr>
      </w:pPr>
      <w:hyperlink w:anchor="_Toc155809782" w:history="1">
        <w:r w:rsidR="006A008D" w:rsidRPr="006A008D">
          <w:rPr>
            <w:rStyle w:val="ac"/>
            <w:rFonts w:ascii="Times New Roman" w:hAnsi="Times New Roman" w:cs="Times New Roman"/>
            <w:bCs/>
            <w:noProof/>
            <w:sz w:val="28"/>
            <w:szCs w:val="28"/>
            <w:lang w:val="uk-UA"/>
          </w:rPr>
          <w:t>4.5 Розроблення маркетингової програми стартап-проєкту</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_Toc155809782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69</w:t>
        </w:r>
        <w:r w:rsidR="006A008D" w:rsidRPr="006A008D">
          <w:rPr>
            <w:rFonts w:ascii="Times New Roman" w:hAnsi="Times New Roman" w:cs="Times New Roman"/>
            <w:bCs/>
            <w:noProof/>
            <w:webHidden/>
            <w:sz w:val="28"/>
            <w:szCs w:val="28"/>
          </w:rPr>
          <w:fldChar w:fldCharType="end"/>
        </w:r>
      </w:hyperlink>
    </w:p>
    <w:p w14:paraId="29670673" w14:textId="6DA78766" w:rsidR="006A008D" w:rsidRPr="006A008D" w:rsidRDefault="00000000" w:rsidP="006A008D">
      <w:pPr>
        <w:pStyle w:val="21"/>
        <w:spacing w:line="240" w:lineRule="auto"/>
        <w:rPr>
          <w:rFonts w:ascii="Times New Roman" w:eastAsiaTheme="minorEastAsia" w:hAnsi="Times New Roman" w:cs="Times New Roman"/>
          <w:bCs/>
          <w:noProof/>
          <w:kern w:val="2"/>
          <w:sz w:val="28"/>
          <w:szCs w:val="28"/>
          <w:lang w:val="ru-RU"/>
          <w14:ligatures w14:val="standardContextual"/>
        </w:rPr>
      </w:pPr>
      <w:hyperlink w:anchor="_Toc155809783" w:history="1">
        <w:r w:rsidR="006A008D" w:rsidRPr="006A008D">
          <w:rPr>
            <w:rStyle w:val="ac"/>
            <w:rFonts w:ascii="Times New Roman" w:hAnsi="Times New Roman" w:cs="Times New Roman"/>
            <w:bCs/>
            <w:noProof/>
            <w:sz w:val="28"/>
            <w:szCs w:val="28"/>
            <w:lang w:val="uk-UA"/>
          </w:rPr>
          <w:t>4.6 Висновки до розділу</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_Toc155809783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72</w:t>
        </w:r>
        <w:r w:rsidR="006A008D" w:rsidRPr="006A008D">
          <w:rPr>
            <w:rFonts w:ascii="Times New Roman" w:hAnsi="Times New Roman" w:cs="Times New Roman"/>
            <w:bCs/>
            <w:noProof/>
            <w:webHidden/>
            <w:sz w:val="28"/>
            <w:szCs w:val="28"/>
          </w:rPr>
          <w:fldChar w:fldCharType="end"/>
        </w:r>
      </w:hyperlink>
    </w:p>
    <w:p w14:paraId="706F40C4" w14:textId="03144BEB" w:rsidR="006A008D" w:rsidRPr="006A008D" w:rsidRDefault="00000000" w:rsidP="006A008D">
      <w:pPr>
        <w:pStyle w:val="11"/>
        <w:tabs>
          <w:tab w:val="right" w:leader="dot" w:pos="9626"/>
        </w:tabs>
        <w:spacing w:line="240" w:lineRule="auto"/>
        <w:rPr>
          <w:rFonts w:ascii="Times New Roman" w:eastAsiaTheme="minorEastAsia" w:hAnsi="Times New Roman" w:cs="Times New Roman"/>
          <w:bCs/>
          <w:noProof/>
          <w:kern w:val="2"/>
          <w:sz w:val="28"/>
          <w:szCs w:val="28"/>
          <w:lang w:val="ru-RU"/>
          <w14:ligatures w14:val="standardContextual"/>
        </w:rPr>
      </w:pPr>
      <w:hyperlink w:anchor="_Toc155809784" w:history="1">
        <w:r w:rsidR="006A008D" w:rsidRPr="006A008D">
          <w:rPr>
            <w:rStyle w:val="ac"/>
            <w:rFonts w:ascii="Times New Roman" w:hAnsi="Times New Roman" w:cs="Times New Roman"/>
            <w:bCs/>
            <w:noProof/>
            <w:sz w:val="28"/>
            <w:szCs w:val="28"/>
            <w:lang w:val="uk-UA"/>
          </w:rPr>
          <w:t>5 ЕКОЛОГІЧНІ АСПЕКТИ ВИРОБНИЦТВА</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_Toc155809784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73</w:t>
        </w:r>
        <w:r w:rsidR="006A008D" w:rsidRPr="006A008D">
          <w:rPr>
            <w:rFonts w:ascii="Times New Roman" w:hAnsi="Times New Roman" w:cs="Times New Roman"/>
            <w:bCs/>
            <w:noProof/>
            <w:webHidden/>
            <w:sz w:val="28"/>
            <w:szCs w:val="28"/>
          </w:rPr>
          <w:fldChar w:fldCharType="end"/>
        </w:r>
      </w:hyperlink>
    </w:p>
    <w:p w14:paraId="77149AFB" w14:textId="4A6EA7F5" w:rsidR="006A008D" w:rsidRPr="006A008D" w:rsidRDefault="00000000" w:rsidP="006A008D">
      <w:pPr>
        <w:pStyle w:val="11"/>
        <w:tabs>
          <w:tab w:val="right" w:leader="dot" w:pos="9626"/>
        </w:tabs>
        <w:spacing w:line="240" w:lineRule="auto"/>
        <w:rPr>
          <w:rFonts w:ascii="Times New Roman" w:eastAsiaTheme="minorEastAsia" w:hAnsi="Times New Roman" w:cs="Times New Roman"/>
          <w:bCs/>
          <w:noProof/>
          <w:kern w:val="2"/>
          <w:sz w:val="28"/>
          <w:szCs w:val="28"/>
          <w:lang w:val="ru-RU"/>
          <w14:ligatures w14:val="standardContextual"/>
        </w:rPr>
      </w:pPr>
      <w:hyperlink w:anchor="_Toc155809785" w:history="1">
        <w:r w:rsidR="006A008D" w:rsidRPr="006A008D">
          <w:rPr>
            <w:rStyle w:val="ac"/>
            <w:rFonts w:ascii="Times New Roman" w:hAnsi="Times New Roman" w:cs="Times New Roman"/>
            <w:bCs/>
            <w:noProof/>
            <w:sz w:val="28"/>
            <w:szCs w:val="28"/>
            <w:lang w:val="uk-UA"/>
          </w:rPr>
          <w:t>ВИСНОВКИ</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_Toc155809785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82</w:t>
        </w:r>
        <w:r w:rsidR="006A008D" w:rsidRPr="006A008D">
          <w:rPr>
            <w:rFonts w:ascii="Times New Roman" w:hAnsi="Times New Roman" w:cs="Times New Roman"/>
            <w:bCs/>
            <w:noProof/>
            <w:webHidden/>
            <w:sz w:val="28"/>
            <w:szCs w:val="28"/>
          </w:rPr>
          <w:fldChar w:fldCharType="end"/>
        </w:r>
      </w:hyperlink>
    </w:p>
    <w:p w14:paraId="6C8A9215" w14:textId="116473C8" w:rsidR="006A008D" w:rsidRPr="006A008D" w:rsidRDefault="00000000" w:rsidP="006A008D">
      <w:pPr>
        <w:pStyle w:val="11"/>
        <w:tabs>
          <w:tab w:val="right" w:leader="dot" w:pos="9626"/>
        </w:tabs>
        <w:spacing w:line="240" w:lineRule="auto"/>
        <w:rPr>
          <w:rFonts w:ascii="Times New Roman" w:eastAsiaTheme="minorEastAsia" w:hAnsi="Times New Roman" w:cs="Times New Roman"/>
          <w:bCs/>
          <w:noProof/>
          <w:kern w:val="2"/>
          <w:sz w:val="28"/>
          <w:szCs w:val="28"/>
          <w:lang w:val="ru-RU"/>
          <w14:ligatures w14:val="standardContextual"/>
        </w:rPr>
      </w:pPr>
      <w:hyperlink w:anchor="_Toc155809786" w:history="1">
        <w:r w:rsidR="006A008D" w:rsidRPr="006A008D">
          <w:rPr>
            <w:rStyle w:val="ac"/>
            <w:rFonts w:ascii="Times New Roman" w:hAnsi="Times New Roman" w:cs="Times New Roman"/>
            <w:bCs/>
            <w:noProof/>
            <w:sz w:val="28"/>
            <w:szCs w:val="28"/>
            <w:lang w:val="uk-UA"/>
          </w:rPr>
          <w:t>СПИСОК ВИКОРИСТАНИХ ДЖЕРЕЛ</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_Toc155809786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83</w:t>
        </w:r>
        <w:r w:rsidR="006A008D" w:rsidRPr="006A008D">
          <w:rPr>
            <w:rFonts w:ascii="Times New Roman" w:hAnsi="Times New Roman" w:cs="Times New Roman"/>
            <w:bCs/>
            <w:noProof/>
            <w:webHidden/>
            <w:sz w:val="28"/>
            <w:szCs w:val="28"/>
          </w:rPr>
          <w:fldChar w:fldCharType="end"/>
        </w:r>
      </w:hyperlink>
    </w:p>
    <w:p w14:paraId="1B13160F" w14:textId="3A479C6E" w:rsidR="006A008D" w:rsidRPr="006A008D" w:rsidRDefault="00000000" w:rsidP="006A008D">
      <w:pPr>
        <w:pStyle w:val="11"/>
        <w:tabs>
          <w:tab w:val="right" w:leader="dot" w:pos="9626"/>
        </w:tabs>
        <w:spacing w:line="240" w:lineRule="auto"/>
        <w:rPr>
          <w:rFonts w:ascii="Times New Roman" w:eastAsiaTheme="minorEastAsia" w:hAnsi="Times New Roman" w:cs="Times New Roman"/>
          <w:bCs/>
          <w:noProof/>
          <w:kern w:val="2"/>
          <w:sz w:val="28"/>
          <w:szCs w:val="28"/>
          <w:lang w:val="ru-RU"/>
          <w14:ligatures w14:val="standardContextual"/>
        </w:rPr>
      </w:pPr>
      <w:hyperlink w:anchor="_Toc155809787" w:history="1">
        <w:r w:rsidR="006A008D" w:rsidRPr="006A008D">
          <w:rPr>
            <w:rStyle w:val="ac"/>
            <w:rFonts w:ascii="Times New Roman" w:hAnsi="Times New Roman" w:cs="Times New Roman"/>
            <w:bCs/>
            <w:noProof/>
            <w:sz w:val="28"/>
            <w:szCs w:val="28"/>
            <w:shd w:val="clear" w:color="auto" w:fill="FFFFFF"/>
            <w:lang w:val="uk-UA"/>
          </w:rPr>
          <w:t>ДОДАТОК А</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_Toc155809787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89</w:t>
        </w:r>
        <w:r w:rsidR="006A008D" w:rsidRPr="006A008D">
          <w:rPr>
            <w:rFonts w:ascii="Times New Roman" w:hAnsi="Times New Roman" w:cs="Times New Roman"/>
            <w:bCs/>
            <w:noProof/>
            <w:webHidden/>
            <w:sz w:val="28"/>
            <w:szCs w:val="28"/>
          </w:rPr>
          <w:fldChar w:fldCharType="end"/>
        </w:r>
      </w:hyperlink>
    </w:p>
    <w:p w14:paraId="4641FC9D" w14:textId="73532C8C" w:rsidR="006A008D" w:rsidRPr="006A008D" w:rsidRDefault="00000000" w:rsidP="006A008D">
      <w:pPr>
        <w:pStyle w:val="11"/>
        <w:tabs>
          <w:tab w:val="right" w:leader="dot" w:pos="9626"/>
        </w:tabs>
        <w:spacing w:line="240" w:lineRule="auto"/>
        <w:rPr>
          <w:rFonts w:ascii="Times New Roman" w:eastAsiaTheme="minorEastAsia" w:hAnsi="Times New Roman" w:cs="Times New Roman"/>
          <w:bCs/>
          <w:noProof/>
          <w:kern w:val="2"/>
          <w:sz w:val="28"/>
          <w:szCs w:val="28"/>
          <w:lang w:val="ru-RU"/>
          <w14:ligatures w14:val="standardContextual"/>
        </w:rPr>
      </w:pPr>
      <w:hyperlink w:anchor="_Toc155809788" w:history="1">
        <w:r w:rsidR="006A008D" w:rsidRPr="006A008D">
          <w:rPr>
            <w:rStyle w:val="ac"/>
            <w:rFonts w:ascii="Times New Roman" w:hAnsi="Times New Roman" w:cs="Times New Roman"/>
            <w:bCs/>
            <w:noProof/>
            <w:sz w:val="28"/>
            <w:szCs w:val="28"/>
            <w:lang w:val="uk-UA"/>
          </w:rPr>
          <w:t>ДОДАТОК Б</w:t>
        </w:r>
        <w:r w:rsidR="006A008D" w:rsidRPr="006A008D">
          <w:rPr>
            <w:rFonts w:ascii="Times New Roman" w:hAnsi="Times New Roman" w:cs="Times New Roman"/>
            <w:bCs/>
            <w:noProof/>
            <w:webHidden/>
            <w:sz w:val="28"/>
            <w:szCs w:val="28"/>
          </w:rPr>
          <w:tab/>
        </w:r>
        <w:r w:rsidR="006A008D" w:rsidRPr="006A008D">
          <w:rPr>
            <w:rFonts w:ascii="Times New Roman" w:hAnsi="Times New Roman" w:cs="Times New Roman"/>
            <w:bCs/>
            <w:noProof/>
            <w:webHidden/>
            <w:sz w:val="28"/>
            <w:szCs w:val="28"/>
          </w:rPr>
          <w:fldChar w:fldCharType="begin"/>
        </w:r>
        <w:r w:rsidR="006A008D" w:rsidRPr="006A008D">
          <w:rPr>
            <w:rFonts w:ascii="Times New Roman" w:hAnsi="Times New Roman" w:cs="Times New Roman"/>
            <w:bCs/>
            <w:noProof/>
            <w:webHidden/>
            <w:sz w:val="28"/>
            <w:szCs w:val="28"/>
          </w:rPr>
          <w:instrText xml:space="preserve"> PAGEREF _Toc155809788 \h </w:instrText>
        </w:r>
        <w:r w:rsidR="006A008D" w:rsidRPr="006A008D">
          <w:rPr>
            <w:rFonts w:ascii="Times New Roman" w:hAnsi="Times New Roman" w:cs="Times New Roman"/>
            <w:bCs/>
            <w:noProof/>
            <w:webHidden/>
            <w:sz w:val="28"/>
            <w:szCs w:val="28"/>
          </w:rPr>
        </w:r>
        <w:r w:rsidR="006A008D" w:rsidRPr="006A008D">
          <w:rPr>
            <w:rFonts w:ascii="Times New Roman" w:hAnsi="Times New Roman" w:cs="Times New Roman"/>
            <w:bCs/>
            <w:noProof/>
            <w:webHidden/>
            <w:sz w:val="28"/>
            <w:szCs w:val="28"/>
          </w:rPr>
          <w:fldChar w:fldCharType="separate"/>
        </w:r>
        <w:r w:rsidR="000C76CF">
          <w:rPr>
            <w:rFonts w:ascii="Times New Roman" w:hAnsi="Times New Roman" w:cs="Times New Roman"/>
            <w:bCs/>
            <w:noProof/>
            <w:webHidden/>
            <w:sz w:val="28"/>
            <w:szCs w:val="28"/>
          </w:rPr>
          <w:t>92</w:t>
        </w:r>
        <w:r w:rsidR="006A008D" w:rsidRPr="006A008D">
          <w:rPr>
            <w:rFonts w:ascii="Times New Roman" w:hAnsi="Times New Roman" w:cs="Times New Roman"/>
            <w:bCs/>
            <w:noProof/>
            <w:webHidden/>
            <w:sz w:val="28"/>
            <w:szCs w:val="28"/>
          </w:rPr>
          <w:fldChar w:fldCharType="end"/>
        </w:r>
      </w:hyperlink>
    </w:p>
    <w:p w14:paraId="7BEE4312" w14:textId="6C84F198" w:rsidR="001D1FD9" w:rsidRPr="000C4F97" w:rsidRDefault="003D6CF3" w:rsidP="006A008D">
      <w:pPr>
        <w:rPr>
          <w:sz w:val="28"/>
          <w:szCs w:val="28"/>
          <w:highlight w:val="white"/>
          <w:lang w:val="uk-UA"/>
        </w:rPr>
      </w:pPr>
      <w:r w:rsidRPr="006A008D">
        <w:rPr>
          <w:bCs/>
          <w:sz w:val="28"/>
          <w:szCs w:val="28"/>
          <w:lang w:val="uk-UA"/>
        </w:rPr>
        <w:fldChar w:fldCharType="end"/>
      </w:r>
      <w:r w:rsidR="002D0DCF" w:rsidRPr="000C4F97">
        <w:rPr>
          <w:lang w:val="uk-UA"/>
        </w:rPr>
        <w:br w:type="page"/>
      </w:r>
    </w:p>
    <w:p w14:paraId="7E9003AB" w14:textId="77777777" w:rsidR="001D1FD9" w:rsidRPr="000C4F97" w:rsidRDefault="00000000" w:rsidP="002D0DCF">
      <w:pPr>
        <w:spacing w:line="360" w:lineRule="auto"/>
        <w:jc w:val="center"/>
        <w:outlineLvl w:val="0"/>
        <w:rPr>
          <w:b/>
          <w:sz w:val="28"/>
          <w:szCs w:val="28"/>
          <w:highlight w:val="white"/>
          <w:lang w:val="uk-UA"/>
        </w:rPr>
      </w:pPr>
      <w:bookmarkStart w:id="1" w:name="_Toc152086705"/>
      <w:bookmarkStart w:id="2" w:name="_Toc155809760"/>
      <w:r w:rsidRPr="000C4F97">
        <w:rPr>
          <w:b/>
          <w:sz w:val="28"/>
          <w:szCs w:val="28"/>
          <w:highlight w:val="white"/>
          <w:lang w:val="uk-UA"/>
        </w:rPr>
        <w:lastRenderedPageBreak/>
        <w:t>ВСТУП</w:t>
      </w:r>
      <w:bookmarkEnd w:id="1"/>
      <w:bookmarkEnd w:id="2"/>
      <w:r w:rsidRPr="000C4F97">
        <w:rPr>
          <w:b/>
          <w:sz w:val="28"/>
          <w:szCs w:val="28"/>
          <w:highlight w:val="white"/>
          <w:lang w:val="uk-UA"/>
        </w:rPr>
        <w:t xml:space="preserve"> </w:t>
      </w:r>
    </w:p>
    <w:p w14:paraId="75E9BA51" w14:textId="77777777" w:rsidR="001D1FD9" w:rsidRPr="000C4F97" w:rsidRDefault="001D1FD9">
      <w:pPr>
        <w:spacing w:line="360" w:lineRule="auto"/>
        <w:jc w:val="center"/>
        <w:rPr>
          <w:b/>
          <w:sz w:val="28"/>
          <w:szCs w:val="28"/>
          <w:highlight w:val="white"/>
          <w:lang w:val="uk-UA"/>
        </w:rPr>
      </w:pPr>
    </w:p>
    <w:p w14:paraId="229DB7BA" w14:textId="77777777" w:rsidR="001D1FD9" w:rsidRPr="000C4F97" w:rsidRDefault="00000000">
      <w:pPr>
        <w:spacing w:line="360" w:lineRule="auto"/>
        <w:ind w:firstLine="700"/>
        <w:jc w:val="both"/>
        <w:rPr>
          <w:sz w:val="28"/>
          <w:szCs w:val="28"/>
          <w:highlight w:val="white"/>
          <w:lang w:val="uk-UA"/>
        </w:rPr>
      </w:pPr>
      <w:r w:rsidRPr="000C4F97">
        <w:rPr>
          <w:sz w:val="28"/>
          <w:szCs w:val="28"/>
          <w:highlight w:val="white"/>
          <w:lang w:val="uk-UA"/>
        </w:rPr>
        <w:t xml:space="preserve">Протягом останнього століття споживання води зростає більш ніж вдвічі швидше, ніж зростання населення, дефіцит води став однією з головних проблем, з якими стикається 21 століття [1]. Технології опріснення та повторного використання води швидко розвивалися протягом останніх кількох десятиліть, щоб вирішити цю грандіозну проблему, пропонуючи безпечну та чисту воду. Серед стратегій, прийнятих для постачання доступної та безпечної води, очищення стічних вод за допомогою різноманітних технічних підходів розроблено як перспективне рішення для подолання забруднення води так й задоволений зростаючий попит. За останні десятиліття технологічні інновації у матеріалознавстві призвело до розробок широкого спектру мембран й безмембранні підходи в методах водопідготовки включаючи адсорбцію, багатоступеневу коагуляцію та флокуляцію, озоно очищення, осадження, фільтрація [2]. </w:t>
      </w:r>
    </w:p>
    <w:p w14:paraId="179E2F9E" w14:textId="77777777" w:rsidR="001D1FD9" w:rsidRPr="000C4F97" w:rsidRDefault="00000000">
      <w:pPr>
        <w:spacing w:line="360" w:lineRule="auto"/>
        <w:ind w:firstLine="700"/>
        <w:jc w:val="both"/>
        <w:rPr>
          <w:sz w:val="28"/>
          <w:szCs w:val="28"/>
          <w:highlight w:val="white"/>
          <w:lang w:val="uk-UA"/>
        </w:rPr>
      </w:pPr>
      <w:r w:rsidRPr="000C4F97">
        <w:rPr>
          <w:sz w:val="28"/>
          <w:szCs w:val="28"/>
          <w:highlight w:val="white"/>
          <w:lang w:val="uk-UA"/>
        </w:rPr>
        <w:t>Мембрани мають широкий спектр матеріалів, з яких вони виготовлені. Загалом, мембранні матеріали можна розділити на такі категорії, три принципово різні класи, включаючи органічні (полімерні),</w:t>
      </w:r>
    </w:p>
    <w:p w14:paraId="2A957A18" w14:textId="57EA05E9" w:rsidR="001D1FD9" w:rsidRPr="000C4F97" w:rsidRDefault="00000000">
      <w:pPr>
        <w:spacing w:line="360" w:lineRule="auto"/>
        <w:jc w:val="both"/>
        <w:rPr>
          <w:sz w:val="28"/>
          <w:szCs w:val="28"/>
          <w:highlight w:val="white"/>
          <w:lang w:val="uk-UA"/>
        </w:rPr>
      </w:pPr>
      <w:r w:rsidRPr="000C4F97">
        <w:rPr>
          <w:sz w:val="28"/>
          <w:szCs w:val="28"/>
          <w:highlight w:val="white"/>
          <w:lang w:val="uk-UA"/>
        </w:rPr>
        <w:t>неорганічні (керамічні) матеріали та біологічні матеріали [</w:t>
      </w:r>
      <w:r w:rsidR="00475C6A">
        <w:rPr>
          <w:sz w:val="28"/>
          <w:szCs w:val="28"/>
          <w:highlight w:val="white"/>
          <w:lang w:val="uk-UA"/>
        </w:rPr>
        <w:t>3</w:t>
      </w:r>
      <w:r w:rsidRPr="000C4F97">
        <w:rPr>
          <w:sz w:val="28"/>
          <w:szCs w:val="28"/>
          <w:highlight w:val="white"/>
          <w:lang w:val="uk-UA"/>
        </w:rPr>
        <w:t>]. Полімерні мембрани вважаються найбільш сприятливими мембранами для водневого очищення, завдяки високій механічній, термічній, хімічній та корозійній стійкості [</w:t>
      </w:r>
      <w:r w:rsidR="00475C6A">
        <w:rPr>
          <w:sz w:val="28"/>
          <w:szCs w:val="28"/>
          <w:highlight w:val="white"/>
          <w:lang w:val="uk-UA"/>
        </w:rPr>
        <w:t>4</w:t>
      </w:r>
      <w:r w:rsidRPr="000C4F97">
        <w:rPr>
          <w:sz w:val="28"/>
          <w:szCs w:val="28"/>
          <w:highlight w:val="white"/>
          <w:lang w:val="uk-UA"/>
        </w:rPr>
        <w:t>]. Самі полімери можна класифікувати залежно від джерела походження:</w:t>
      </w:r>
    </w:p>
    <w:p w14:paraId="4379BF50" w14:textId="77777777" w:rsidR="001D1FD9" w:rsidRPr="000C4F97" w:rsidRDefault="00000000">
      <w:pPr>
        <w:numPr>
          <w:ilvl w:val="0"/>
          <w:numId w:val="1"/>
        </w:numPr>
        <w:spacing w:line="360" w:lineRule="auto"/>
        <w:ind w:left="708" w:hanging="708"/>
        <w:jc w:val="both"/>
        <w:rPr>
          <w:sz w:val="28"/>
          <w:szCs w:val="28"/>
          <w:highlight w:val="white"/>
          <w:lang w:val="uk-UA"/>
        </w:rPr>
      </w:pPr>
      <w:r w:rsidRPr="000C4F97">
        <w:rPr>
          <w:sz w:val="28"/>
          <w:szCs w:val="28"/>
          <w:highlight w:val="white"/>
          <w:lang w:val="uk-UA"/>
        </w:rPr>
        <w:t>природні або несинтезовані полімери зустрічаються в природі та отримані з тварин й рослин;</w:t>
      </w:r>
    </w:p>
    <w:p w14:paraId="30AD3CAD" w14:textId="1D730005" w:rsidR="001D1FD9" w:rsidRPr="000C4F97" w:rsidRDefault="00000000">
      <w:pPr>
        <w:numPr>
          <w:ilvl w:val="0"/>
          <w:numId w:val="1"/>
        </w:numPr>
        <w:spacing w:line="360" w:lineRule="auto"/>
        <w:ind w:left="708" w:hanging="708"/>
        <w:jc w:val="both"/>
        <w:rPr>
          <w:sz w:val="28"/>
          <w:szCs w:val="28"/>
          <w:highlight w:val="white"/>
          <w:lang w:val="uk-UA"/>
        </w:rPr>
      </w:pPr>
      <w:r w:rsidRPr="000C4F97">
        <w:rPr>
          <w:sz w:val="28"/>
          <w:szCs w:val="28"/>
          <w:highlight w:val="white"/>
          <w:lang w:val="uk-UA"/>
        </w:rPr>
        <w:t>синтетичні полімери, отримані з нафти, яку люди можуть штучно синтезувати в лабораторіях [</w:t>
      </w:r>
      <w:r w:rsidR="00475C6A">
        <w:rPr>
          <w:sz w:val="28"/>
          <w:szCs w:val="28"/>
          <w:highlight w:val="white"/>
          <w:lang w:val="uk-UA"/>
        </w:rPr>
        <w:t>5</w:t>
      </w:r>
      <w:r w:rsidRPr="000C4F97">
        <w:rPr>
          <w:sz w:val="28"/>
          <w:szCs w:val="28"/>
          <w:highlight w:val="white"/>
          <w:lang w:val="uk-UA"/>
        </w:rPr>
        <w:t>].</w:t>
      </w:r>
    </w:p>
    <w:p w14:paraId="00FD7FCF" w14:textId="74663545" w:rsidR="001D1FD9" w:rsidRPr="000C4F97" w:rsidRDefault="00000000">
      <w:pPr>
        <w:spacing w:line="360" w:lineRule="auto"/>
        <w:ind w:firstLine="700"/>
        <w:jc w:val="both"/>
        <w:rPr>
          <w:sz w:val="28"/>
          <w:szCs w:val="28"/>
          <w:highlight w:val="white"/>
          <w:lang w:val="uk-UA"/>
        </w:rPr>
      </w:pPr>
      <w:r w:rsidRPr="000C4F97">
        <w:rPr>
          <w:sz w:val="28"/>
          <w:szCs w:val="28"/>
          <w:highlight w:val="white"/>
          <w:lang w:val="uk-UA"/>
        </w:rPr>
        <w:t xml:space="preserve">Прогресуюче зменшення ресурсів копалин,  разом із підвищеною турботою про навколишнє середовище, спричинили збільшення пошуків для виробництва органічних, хімічних товарів на основі відновлюваних ресурсів з </w:t>
      </w:r>
      <w:r w:rsidRPr="000C4F97">
        <w:rPr>
          <w:sz w:val="28"/>
          <w:szCs w:val="28"/>
          <w:highlight w:val="white"/>
          <w:lang w:val="uk-UA"/>
        </w:rPr>
        <w:lastRenderedPageBreak/>
        <w:t>метою їх використання в промислових масштабах. Ідея для виготовлення мембран з природних полімерів, таких як целюлоза, хітин, крохмаль і альгінат досліджували більше двох десятиліть [</w:t>
      </w:r>
      <w:r w:rsidR="00475C6A">
        <w:rPr>
          <w:sz w:val="28"/>
          <w:szCs w:val="28"/>
          <w:highlight w:val="white"/>
          <w:lang w:val="uk-UA"/>
        </w:rPr>
        <w:t>6</w:t>
      </w:r>
      <w:r w:rsidRPr="000C4F97">
        <w:rPr>
          <w:sz w:val="28"/>
          <w:szCs w:val="28"/>
          <w:highlight w:val="white"/>
          <w:lang w:val="uk-UA"/>
        </w:rPr>
        <w:t>]. Серед природних полімерів, використання целюлози та хітину, а також їх похідних для виготовлення мембран дуже добре описано в літературі. Цю тенденцію можна пояснити доступністю цих двох біополімерів, оскільки перший і другий є найпоширенішими природними полімерами, а також їх винятковими властивостями, які детально описані в наступних розділах.</w:t>
      </w:r>
    </w:p>
    <w:p w14:paraId="181CDC34" w14:textId="77777777" w:rsidR="001D1FD9" w:rsidRPr="000C4F97" w:rsidRDefault="00000000">
      <w:pPr>
        <w:spacing w:line="360" w:lineRule="auto"/>
        <w:ind w:firstLine="700"/>
        <w:jc w:val="both"/>
        <w:rPr>
          <w:sz w:val="28"/>
          <w:szCs w:val="28"/>
          <w:highlight w:val="white"/>
          <w:lang w:val="uk-UA"/>
        </w:rPr>
      </w:pPr>
      <w:r w:rsidRPr="000C4F97">
        <w:rPr>
          <w:sz w:val="28"/>
          <w:szCs w:val="28"/>
          <w:highlight w:val="white"/>
          <w:lang w:val="uk-UA"/>
        </w:rPr>
        <w:t>Не існує роботи яка б досліджувала потенційне застосування всіх біополімерів, включаючи целюлози, хітозану, крохмалю, альгінату,  молочної кислоти, шовку та бутилен сукцинат для виробництва мембран, для очищення води. Більше того, навіть обмежена опублікована література в цій галузі страждає від надання впорядкованої класифікації природних мембран на основі їхньої структури. Тому основною метою цього дослідження є:</w:t>
      </w:r>
    </w:p>
    <w:p w14:paraId="26386C9E" w14:textId="77777777" w:rsidR="001D1FD9" w:rsidRPr="000C4F97" w:rsidRDefault="00000000">
      <w:pPr>
        <w:spacing w:line="360" w:lineRule="auto"/>
        <w:ind w:firstLine="700"/>
        <w:jc w:val="both"/>
        <w:rPr>
          <w:sz w:val="28"/>
          <w:szCs w:val="28"/>
          <w:highlight w:val="white"/>
          <w:lang w:val="uk-UA"/>
        </w:rPr>
      </w:pPr>
      <w:r w:rsidRPr="000C4F97">
        <w:rPr>
          <w:sz w:val="28"/>
          <w:szCs w:val="28"/>
          <w:highlight w:val="white"/>
          <w:lang w:val="uk-UA"/>
        </w:rPr>
        <w:t>1) представити всі біополімери, що мають перспективний потенціал як сировина для синтезу мембран, для очищення води;</w:t>
      </w:r>
    </w:p>
    <w:p w14:paraId="5DABB171" w14:textId="77777777" w:rsidR="001D1FD9" w:rsidRPr="000C4F97" w:rsidRDefault="00000000">
      <w:pPr>
        <w:spacing w:line="360" w:lineRule="auto"/>
        <w:ind w:firstLine="700"/>
        <w:jc w:val="both"/>
        <w:rPr>
          <w:sz w:val="28"/>
          <w:szCs w:val="28"/>
          <w:highlight w:val="white"/>
          <w:lang w:val="uk-UA"/>
        </w:rPr>
      </w:pPr>
      <w:r w:rsidRPr="000C4F97">
        <w:rPr>
          <w:sz w:val="28"/>
          <w:szCs w:val="28"/>
          <w:highlight w:val="white"/>
          <w:lang w:val="uk-UA"/>
        </w:rPr>
        <w:t>2) запропонувати повну класифікацію цих біополімерів на основі їхньої структури;</w:t>
      </w:r>
    </w:p>
    <w:p w14:paraId="1EC31B8D" w14:textId="77777777" w:rsidR="001D1FD9" w:rsidRPr="000C4F97" w:rsidRDefault="00000000">
      <w:pPr>
        <w:spacing w:line="360" w:lineRule="auto"/>
        <w:ind w:firstLine="700"/>
        <w:jc w:val="both"/>
        <w:rPr>
          <w:sz w:val="28"/>
          <w:szCs w:val="28"/>
          <w:highlight w:val="white"/>
          <w:lang w:val="uk-UA"/>
        </w:rPr>
      </w:pPr>
      <w:r w:rsidRPr="000C4F97">
        <w:rPr>
          <w:sz w:val="28"/>
          <w:szCs w:val="28"/>
          <w:highlight w:val="white"/>
          <w:lang w:val="uk-UA"/>
        </w:rPr>
        <w:t>3) обговорити ефективність цих мембран у видаленні різних видів забруднень зі стічних вод.</w:t>
      </w:r>
    </w:p>
    <w:p w14:paraId="3E04A3C6" w14:textId="0D8BD9EB" w:rsidR="001D1FD9" w:rsidRPr="000C4F97" w:rsidRDefault="00000000" w:rsidP="00CF5ABB">
      <w:pPr>
        <w:spacing w:line="360" w:lineRule="auto"/>
        <w:ind w:right="-3" w:firstLine="566"/>
        <w:jc w:val="both"/>
        <w:rPr>
          <w:sz w:val="28"/>
          <w:szCs w:val="28"/>
          <w:highlight w:val="white"/>
          <w:lang w:val="ru-RU"/>
        </w:rPr>
      </w:pPr>
      <w:r w:rsidRPr="000C4F97">
        <w:rPr>
          <w:sz w:val="28"/>
          <w:szCs w:val="28"/>
          <w:highlight w:val="white"/>
          <w:lang w:val="uk-UA"/>
        </w:rPr>
        <w:t>Мембра</w:t>
      </w:r>
      <w:r w:rsidR="00475C6A">
        <w:rPr>
          <w:sz w:val="28"/>
          <w:szCs w:val="28"/>
          <w:highlight w:val="white"/>
          <w:lang w:val="uk-UA"/>
        </w:rPr>
        <w:t>н</w:t>
      </w:r>
      <w:r w:rsidRPr="000C4F97">
        <w:rPr>
          <w:sz w:val="28"/>
          <w:szCs w:val="28"/>
          <w:highlight w:val="white"/>
          <w:lang w:val="uk-UA"/>
        </w:rPr>
        <w:t>ні фільтри з целюлози можуть бути використані для очищення води від різних забруднень, таких як бактерії, віруси, хімічні сполуки та інші забруднюючі речовини.</w:t>
      </w:r>
      <w:r w:rsidR="00475C6A">
        <w:rPr>
          <w:sz w:val="28"/>
          <w:szCs w:val="28"/>
          <w:highlight w:val="white"/>
          <w:lang w:val="uk-UA"/>
        </w:rPr>
        <w:t xml:space="preserve"> </w:t>
      </w:r>
      <w:r w:rsidR="00475C6A" w:rsidRPr="00475C6A">
        <w:rPr>
          <w:sz w:val="28"/>
          <w:szCs w:val="28"/>
          <w:highlight w:val="white"/>
          <w:lang w:val="ru-RU"/>
        </w:rPr>
        <w:t>[</w:t>
      </w:r>
      <w:r w:rsidR="00475C6A" w:rsidRPr="008A2B60">
        <w:rPr>
          <w:sz w:val="28"/>
          <w:szCs w:val="28"/>
          <w:highlight w:val="white"/>
          <w:lang w:val="ru-RU"/>
        </w:rPr>
        <w:t>7]</w:t>
      </w:r>
    </w:p>
    <w:p w14:paraId="530BBB92" w14:textId="77777777" w:rsidR="001D1FD9" w:rsidRPr="000C4F97" w:rsidRDefault="00000000" w:rsidP="00CF5ABB">
      <w:pPr>
        <w:spacing w:line="360" w:lineRule="auto"/>
        <w:ind w:right="-3" w:firstLine="566"/>
        <w:jc w:val="both"/>
        <w:rPr>
          <w:sz w:val="28"/>
          <w:szCs w:val="28"/>
          <w:highlight w:val="white"/>
          <w:lang w:val="uk-UA"/>
        </w:rPr>
      </w:pPr>
      <w:r w:rsidRPr="000C4F97">
        <w:rPr>
          <w:sz w:val="28"/>
          <w:szCs w:val="28"/>
          <w:highlight w:val="white"/>
          <w:lang w:val="uk-UA"/>
        </w:rPr>
        <w:t xml:space="preserve">Мета магістерської роботи полягає в розробці технології одержання мембран з целюлозного модифікованого волокна для використання у системах водоочищення. </w:t>
      </w:r>
      <w:r w:rsidRPr="000C4F97">
        <w:rPr>
          <w:lang w:val="uk-UA"/>
        </w:rPr>
        <w:br w:type="page"/>
      </w:r>
    </w:p>
    <w:p w14:paraId="0427A550" w14:textId="26BB93B1" w:rsidR="001D1FD9" w:rsidRPr="000C4F97" w:rsidRDefault="002400FE" w:rsidP="002D0DCF">
      <w:pPr>
        <w:spacing w:line="360" w:lineRule="auto"/>
        <w:jc w:val="center"/>
        <w:outlineLvl w:val="0"/>
        <w:rPr>
          <w:b/>
          <w:sz w:val="28"/>
          <w:szCs w:val="28"/>
          <w:highlight w:val="white"/>
          <w:lang w:val="uk-UA"/>
        </w:rPr>
      </w:pPr>
      <w:bookmarkStart w:id="3" w:name="_Toc152086706"/>
      <w:bookmarkStart w:id="4" w:name="_Toc155809761"/>
      <w:r w:rsidRPr="00CA4704">
        <w:rPr>
          <w:b/>
          <w:sz w:val="28"/>
          <w:szCs w:val="28"/>
          <w:highlight w:val="white"/>
          <w:lang w:val="uk-UA"/>
        </w:rPr>
        <w:lastRenderedPageBreak/>
        <w:t>1</w:t>
      </w:r>
      <w:r w:rsidRPr="000C4F97">
        <w:rPr>
          <w:b/>
          <w:sz w:val="28"/>
          <w:szCs w:val="28"/>
          <w:highlight w:val="white"/>
          <w:lang w:val="uk-UA"/>
        </w:rPr>
        <w:t xml:space="preserve"> ОДЕРЖАННЯ МЕМБРАННИХ МАТЕРІАЛІВ З ПРИРОДНИХ ПОЛІМЕРНИХ МАТЕРІАЛІВ</w:t>
      </w:r>
      <w:bookmarkEnd w:id="3"/>
      <w:bookmarkEnd w:id="4"/>
    </w:p>
    <w:p w14:paraId="7FFD964C" w14:textId="77777777" w:rsidR="001D1FD9" w:rsidRPr="000C4F97" w:rsidRDefault="001D1FD9" w:rsidP="00FE0D2E">
      <w:pPr>
        <w:spacing w:line="360" w:lineRule="auto"/>
        <w:ind w:firstLine="709"/>
        <w:jc w:val="both"/>
        <w:rPr>
          <w:sz w:val="28"/>
          <w:szCs w:val="28"/>
          <w:highlight w:val="white"/>
          <w:lang w:val="uk-UA"/>
        </w:rPr>
      </w:pPr>
    </w:p>
    <w:p w14:paraId="3E7BD034" w14:textId="4062B16D" w:rsidR="001D1FD9" w:rsidRPr="000C4F97" w:rsidRDefault="002400FE" w:rsidP="000C4F97">
      <w:pPr>
        <w:pStyle w:val="ab"/>
        <w:numPr>
          <w:ilvl w:val="1"/>
          <w:numId w:val="32"/>
        </w:numPr>
        <w:spacing w:line="360" w:lineRule="auto"/>
        <w:jc w:val="both"/>
        <w:outlineLvl w:val="1"/>
        <w:rPr>
          <w:rFonts w:ascii="Times New Roman" w:eastAsia="Times New Roman" w:hAnsi="Times New Roman" w:cs="Times New Roman"/>
          <w:b/>
          <w:sz w:val="32"/>
          <w:szCs w:val="32"/>
          <w:highlight w:val="white"/>
          <w:lang w:val="uk-UA"/>
        </w:rPr>
      </w:pPr>
      <w:bookmarkStart w:id="5" w:name="_Toc152086707"/>
      <w:bookmarkStart w:id="6" w:name="_Toc155809762"/>
      <w:r w:rsidRPr="000C4F97">
        <w:rPr>
          <w:rFonts w:ascii="Times New Roman" w:eastAsia="Times New Roman" w:hAnsi="Times New Roman" w:cs="Times New Roman"/>
          <w:b/>
          <w:sz w:val="28"/>
          <w:szCs w:val="28"/>
          <w:highlight w:val="white"/>
          <w:lang w:val="uk-UA"/>
        </w:rPr>
        <w:t>Хітин у виробництві мембран</w:t>
      </w:r>
      <w:bookmarkEnd w:id="5"/>
      <w:bookmarkEnd w:id="6"/>
    </w:p>
    <w:p w14:paraId="2EEF38A1" w14:textId="2AB74F1C"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Хітин, (β-(1–4)-N-ацетил-D-глюкозамін), найбільш поширений після целюлози біополімер, є структурним елементом екзоскелета великої кількості живих організмів, включаючи членистоногих, таких як комахи та ракоподібні (в основному креветки і краби), на додаток до деяких оболонок грибів, клітинних стінок зелених водоростей і дріжджів. Позитивні властивості чудової біосумісності, помітної здатності до біологічного розкладання з екологічною безпекою, низької токсичності та бажаних біологічних характеристик, таких як протипухлинна, протимікробна, антиоксидантна та протигрибкова активність, надали широкі можливості для використання хітину в різних сферах, таких як їжа та харчування, косметика, гідротехнічна, біомедична та фармацевтична промисловість.</w:t>
      </w:r>
    </w:p>
    <w:p w14:paraId="2A5C34E2" w14:textId="36CC825E"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Застосування хітину та його похідних у мембранній техніці для очищення стічних вод.</w:t>
      </w:r>
    </w:p>
    <w:p w14:paraId="2E658504" w14:textId="2A9F7E72"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У галузі очищення стічних вод хітин і хітозан часто використовуються для приготування композитних адсорбентів для видалення іонів важких металів і барвників у різних формах, таких як кульки, пластівці, порошки та листи. Коли подача проходить через щілини щільно упакованих дрібних частинок смоли в колоні, розчинені речовини в текучому розчині повинні дифундувати на велику відстань, щоб подолати внутрішні місця зв’язування пор для повного розділення. Це явище значно знижує швидкість обробки насадкової колони [</w:t>
      </w:r>
      <w:r w:rsidR="00475C6A" w:rsidRPr="00475C6A">
        <w:rPr>
          <w:sz w:val="28"/>
          <w:szCs w:val="28"/>
          <w:highlight w:val="white"/>
          <w:lang w:val="uk-UA"/>
        </w:rPr>
        <w:t>8</w:t>
      </w:r>
      <w:r w:rsidRPr="000C4F97">
        <w:rPr>
          <w:sz w:val="28"/>
          <w:szCs w:val="28"/>
          <w:highlight w:val="white"/>
          <w:lang w:val="uk-UA"/>
        </w:rPr>
        <w:t>]. Навпаки, у мембранному методі розчинені речовини доставляються до зовнішніх і внутрішніх місць зв’язування мембран головним чином за рахунок швидшого конвективного потоку замість молекулярної дифузії, в результаті чого можна досягти вищої швидкості обробки [</w:t>
      </w:r>
      <w:r w:rsidR="00475C6A" w:rsidRPr="00475C6A">
        <w:rPr>
          <w:sz w:val="28"/>
          <w:szCs w:val="28"/>
          <w:highlight w:val="white"/>
          <w:lang w:val="uk-UA"/>
        </w:rPr>
        <w:t>9</w:t>
      </w:r>
      <w:r w:rsidRPr="000C4F97">
        <w:rPr>
          <w:sz w:val="28"/>
          <w:szCs w:val="28"/>
          <w:highlight w:val="white"/>
          <w:lang w:val="uk-UA"/>
        </w:rPr>
        <w:t xml:space="preserve">], ще одна пов’язана проблема з використанням диспергованих адсорбентів, таких як кульки, пластівці та порошки, необхідний процес відділення цих адсорбентів від кінцевого продукту </w:t>
      </w:r>
      <w:r w:rsidRPr="000C4F97">
        <w:rPr>
          <w:sz w:val="28"/>
          <w:szCs w:val="28"/>
          <w:highlight w:val="white"/>
          <w:lang w:val="uk-UA"/>
        </w:rPr>
        <w:lastRenderedPageBreak/>
        <w:t>після обробки. Властиві недоліки процесу адсорбції спонукали дослідників запровадити гібридний підхід усунення забруднень води шляхом поєднання мембранної технології та процесу адсорбції. Адсорбційна мембрана сягає корінням у концепцію мембранної хроматографії, яка була вперше розроблена приблизно 30 років тому. У мембранній хроматографії мембранні носії функціоналізуються як зовні, так і всередині специфічними реакційноздатними функціональними групами, включаючи групи –COOH, –SO</w:t>
      </w:r>
      <w:r w:rsidRPr="000C4F97">
        <w:rPr>
          <w:sz w:val="28"/>
          <w:szCs w:val="28"/>
          <w:highlight w:val="white"/>
          <w:vertAlign w:val="subscript"/>
          <w:lang w:val="uk-UA"/>
        </w:rPr>
        <w:t>3</w:t>
      </w:r>
      <w:r w:rsidRPr="000C4F97">
        <w:rPr>
          <w:sz w:val="28"/>
          <w:szCs w:val="28"/>
          <w:highlight w:val="white"/>
          <w:lang w:val="uk-UA"/>
        </w:rPr>
        <w:t>H і –NH</w:t>
      </w:r>
      <w:r w:rsidRPr="000C4F97">
        <w:rPr>
          <w:sz w:val="28"/>
          <w:szCs w:val="28"/>
          <w:highlight w:val="white"/>
          <w:vertAlign w:val="subscript"/>
          <w:lang w:val="uk-UA"/>
        </w:rPr>
        <w:t>2</w:t>
      </w:r>
      <w:r w:rsidRPr="000C4F97">
        <w:rPr>
          <w:sz w:val="28"/>
          <w:szCs w:val="28"/>
          <w:highlight w:val="white"/>
          <w:lang w:val="uk-UA"/>
        </w:rPr>
        <w:t>, щоб адсорбувати потрібні типи біомолекул із сумішей. Після досягнення насичення місць адсорбції мембрани регенеруються та повторно використовуються шляхом елюювання адсорбатів. Мембранам на основі адсорбції віддається перевага перед іншими формами методів адсорбції через легкість розділення після процесу та вимогу відсутності фільтрації після обробки.</w:t>
      </w:r>
    </w:p>
    <w:p w14:paraId="07ACA5CD" w14:textId="05EFE294"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Крім того, адсорбенти мембранного типу мають інші переваги, такі як вища здатність до адсорбції, швидша кінетика, модифікована можливість повторного використання, легкість укладання та збільшення масштабу, а також імовірність неадсорбційного механізму розділення, що покращує ефективність фільтрації [</w:t>
      </w:r>
      <w:r w:rsidR="00475C6A" w:rsidRPr="00475C6A">
        <w:rPr>
          <w:sz w:val="28"/>
          <w:szCs w:val="28"/>
          <w:highlight w:val="white"/>
          <w:lang w:val="uk-UA"/>
        </w:rPr>
        <w:t>9</w:t>
      </w:r>
      <w:r w:rsidRPr="000C4F97">
        <w:rPr>
          <w:sz w:val="28"/>
          <w:szCs w:val="28"/>
          <w:highlight w:val="white"/>
          <w:lang w:val="uk-UA"/>
        </w:rPr>
        <w:t xml:space="preserve">]. Видалення забруднюючих матеріалів із водного середовища за допомогою гібридних адсорбційних мембран також може мати переваги порівняно зі звичайними полімерними мембранами. Наявність реакційноздатних функціональних груп у структурі адсорбційних мембран підвищує її гідрофільність, властивості проти обростання, проникність і ефективність цілісного розділення. Все більше уваги приділяється застосуванню хітозану, </w:t>
      </w:r>
      <w:r w:rsidR="002400FE" w:rsidRPr="00CA4704">
        <w:rPr>
          <w:sz w:val="28"/>
          <w:szCs w:val="28"/>
          <w:highlight w:val="white"/>
          <w:lang w:val="uk-UA"/>
        </w:rPr>
        <w:t>.</w:t>
      </w:r>
      <w:r w:rsidRPr="000C4F97">
        <w:rPr>
          <w:sz w:val="28"/>
          <w:szCs w:val="28"/>
          <w:highlight w:val="white"/>
          <w:lang w:val="uk-UA"/>
        </w:rPr>
        <w:t xml:space="preserve">модифікованого варіанту хітину, для виготовлення адсорбційних мембран. Основна причина цього міркування пояснюється високим вмістом аміно- та гідроксильних груп у хітозані, що робить його потенційним адсорбентом для барвників, макромолекул і важких металів. Аміногрупи можуть служити реакційноздатними центрами, доступними безпосередньо для застосувань адсорбційного розділення або для легкої модифікації поверхні для підвищення адсорбційної здатності або селективності хітозану, коли це необхідно. Дослідження в галузі мембран на основі хітозану та мембран, що містять хітозан, </w:t>
      </w:r>
      <w:r w:rsidRPr="000C4F97">
        <w:rPr>
          <w:sz w:val="28"/>
          <w:szCs w:val="28"/>
          <w:highlight w:val="white"/>
          <w:lang w:val="uk-UA"/>
        </w:rPr>
        <w:lastRenderedPageBreak/>
        <w:t>також були зосереджені на виробництві мембран проти обростання. Існують численні стратегії для зменшення забруднення мембрани як постійної та повсюдної проблеми в мембранній технології, однією з яких є розробка нових матеріалів мембрани проти обростання шляхом введення гідрофільного матеріалу для зміни та налаштування структури мембрани та властивостей поверхні. Індивідуальна гідрофільна мембрана також має вищий потік проникнення чистої води. Додавання добавки з гідрофільними властивостями, такої як хітозан, є одним із важливих методів, що використовуються для модифікації мембрани проти обростання.</w:t>
      </w:r>
    </w:p>
    <w:p w14:paraId="0561578F" w14:textId="6824C08F" w:rsidR="001D1FD9" w:rsidRPr="000C4F97" w:rsidRDefault="00000000" w:rsidP="00FE0D2E">
      <w:pPr>
        <w:spacing w:line="360" w:lineRule="auto"/>
        <w:ind w:right="7" w:firstLine="709"/>
        <w:jc w:val="both"/>
        <w:rPr>
          <w:sz w:val="28"/>
          <w:szCs w:val="28"/>
          <w:highlight w:val="white"/>
          <w:lang w:val="uk-UA"/>
        </w:rPr>
      </w:pPr>
      <w:r w:rsidRPr="000C4F97">
        <w:rPr>
          <w:sz w:val="28"/>
          <w:szCs w:val="28"/>
          <w:highlight w:val="white"/>
          <w:lang w:val="uk-UA"/>
        </w:rPr>
        <w:t xml:space="preserve">Хітозан, будучи гідрофільним і нетоксичним природним біополімером, також широко вивчався як ідеальний антимікробний компонент проти багатьох бактерій, нитчастих грибів і дріжджів. Антимікробний механізм починається з початкового осадження хітозанової оболонки на аніонній клітинній стінці, що згодом змінює біохімічні функції та спричиняє пошкодження внутрішніх органел інтерналізованими олігомерами хітозану [16]. Оскільки хітин та його похідні страждають від відсутності механічної стійкості як залежної сировини для виробництва мембран, існує лише кілька статей, які досліджували використання чистого хітозану як мембрани для адсорбції забруднень із водних розчинів. До проблем, пов’язаних з механічною міцністю, ще однією проблемою у використанні біополімеру хітозану для застосування у водному середовищі є те, що його слід використовувати </w:t>
      </w:r>
      <w:r w:rsidR="00956508">
        <w:rPr>
          <w:sz w:val="28"/>
          <w:szCs w:val="28"/>
          <w:highlight w:val="white"/>
          <w:lang w:val="uk-UA"/>
        </w:rPr>
        <w:t>з</w:t>
      </w:r>
      <w:r w:rsidRPr="000C4F97">
        <w:rPr>
          <w:sz w:val="28"/>
          <w:szCs w:val="28"/>
          <w:highlight w:val="white"/>
          <w:lang w:val="uk-UA"/>
        </w:rPr>
        <w:t xml:space="preserve"> рН нижче 6,5. Завдяки розчинності в слабокислих розчинах плівки хітозану послаблюються і стають менш стійкими в кислому середовищі. Було випробувано кілька методів модифікації природного хітозану, щоб запобігти його розчиненню в кислих розчинах. Застосування зшиваючого матеріалу, такого як глутаровий альдегід, гліоксаль, формальдегід, епіхлоргідрин та ізоціанати, було доведено як перспективна техніка для усунення проблем розчинності та покращення механічних властивостей і водостійкості сорбентів, що містять хітозан. Крім того, введення зшиваючого агента може покращити ефективність розділення та селективність мембрани. Крім того, мембрани з хітозану, зшиті глутаровим альдегідом і епіхлоргідрином, </w:t>
      </w:r>
      <w:r w:rsidRPr="000C4F97">
        <w:rPr>
          <w:sz w:val="28"/>
          <w:szCs w:val="28"/>
          <w:highlight w:val="white"/>
          <w:lang w:val="uk-UA"/>
        </w:rPr>
        <w:lastRenderedPageBreak/>
        <w:t xml:space="preserve">мають вищу хімічну стабільність порівняно з природним хітозаном </w:t>
      </w:r>
      <w:r w:rsidR="00956508">
        <w:rPr>
          <w:sz w:val="28"/>
          <w:szCs w:val="28"/>
          <w:highlight w:val="white"/>
          <w:lang w:val="uk-UA"/>
        </w:rPr>
        <w:t>за</w:t>
      </w:r>
      <w:r w:rsidRPr="000C4F97">
        <w:rPr>
          <w:sz w:val="28"/>
          <w:szCs w:val="28"/>
          <w:highlight w:val="white"/>
          <w:lang w:val="uk-UA"/>
        </w:rPr>
        <w:t xml:space="preserve"> нижчих значеннях рН [1</w:t>
      </w:r>
      <w:r w:rsidR="00475C6A" w:rsidRPr="00475C6A">
        <w:rPr>
          <w:sz w:val="28"/>
          <w:szCs w:val="28"/>
          <w:highlight w:val="white"/>
          <w:lang w:val="uk-UA"/>
        </w:rPr>
        <w:t>0</w:t>
      </w:r>
      <w:r w:rsidRPr="000C4F97">
        <w:rPr>
          <w:sz w:val="28"/>
          <w:szCs w:val="28"/>
          <w:highlight w:val="white"/>
          <w:lang w:val="uk-UA"/>
        </w:rPr>
        <w:t>]. На основі досліджень зшивання хітозанової мембрани іонами Cu</w:t>
      </w:r>
      <w:r w:rsidRPr="000C4F97">
        <w:rPr>
          <w:sz w:val="28"/>
          <w:szCs w:val="28"/>
          <w:highlight w:val="white"/>
          <w:vertAlign w:val="superscript"/>
          <w:lang w:val="uk-UA"/>
        </w:rPr>
        <w:t>2+</w:t>
      </w:r>
      <w:r w:rsidRPr="000C4F97">
        <w:rPr>
          <w:sz w:val="28"/>
          <w:szCs w:val="28"/>
          <w:highlight w:val="white"/>
          <w:lang w:val="uk-UA"/>
        </w:rPr>
        <w:t xml:space="preserve"> покращує її хімічну стійкість (проти дії кислого середовища) і покращує розділові властивості та селективність. Мембрану виготовляли методом занурення в осадження з використанням оцтової кислоти як розчинника. Мембрана, зшита іонами Cu</w:t>
      </w:r>
      <w:r w:rsidRPr="000C4F97">
        <w:rPr>
          <w:sz w:val="28"/>
          <w:szCs w:val="28"/>
          <w:highlight w:val="white"/>
          <w:vertAlign w:val="superscript"/>
          <w:lang w:val="uk-UA"/>
        </w:rPr>
        <w:t>2+</w:t>
      </w:r>
      <w:r w:rsidRPr="000C4F97">
        <w:rPr>
          <w:sz w:val="28"/>
          <w:szCs w:val="28"/>
          <w:highlight w:val="white"/>
          <w:lang w:val="uk-UA"/>
        </w:rPr>
        <w:t>, майже повністю утримує іони Cr</w:t>
      </w:r>
      <w:r w:rsidRPr="000C4F97">
        <w:rPr>
          <w:sz w:val="28"/>
          <w:szCs w:val="28"/>
          <w:highlight w:val="white"/>
          <w:vertAlign w:val="superscript"/>
          <w:lang w:val="uk-UA"/>
        </w:rPr>
        <w:t>6+</w:t>
      </w:r>
      <w:r w:rsidRPr="000C4F97">
        <w:rPr>
          <w:sz w:val="28"/>
          <w:szCs w:val="28"/>
          <w:highlight w:val="white"/>
          <w:lang w:val="uk-UA"/>
        </w:rPr>
        <w:t>, незалежно від значення рН розчину [</w:t>
      </w:r>
      <w:r w:rsidR="00475C6A" w:rsidRPr="00475C6A">
        <w:rPr>
          <w:sz w:val="28"/>
          <w:szCs w:val="28"/>
          <w:highlight w:val="white"/>
          <w:lang w:val="uk-UA"/>
        </w:rPr>
        <w:t>11</w:t>
      </w:r>
      <w:r w:rsidRPr="000C4F97">
        <w:rPr>
          <w:sz w:val="28"/>
          <w:szCs w:val="28"/>
          <w:highlight w:val="white"/>
          <w:lang w:val="uk-UA"/>
        </w:rPr>
        <w:t>].</w:t>
      </w:r>
    </w:p>
    <w:p w14:paraId="0268B144" w14:textId="77777777"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Деякі інші реагенти, такі як гліоксаль, формальдегід та ізоціанати, використовувалися як зшиваючі агенти для пом’якшення проблем із розчинністю та покращення механічно-хімічних властивостей мембран, що містять хітозан. Подібно до інших полімерних матеріалів у технології мембран, хітин і хітозан в основному використовуються в поєднанні з іншими органічними або полімерними матеріалами для виробництва модифікованих мембран із покращеними властивостями. Хітин і його похідні широко використовуються в структурі різних типів композитних мембран для надання бажаних властивостей отриманій мембрані. Серед композиційних мембран інтерес представляють мембрани, виготовлені з біополімеру хітину та його похідних або модифіковані ними, через переваги хітину, включаючи біосумісність, здатність до біодеградації, нетоксичність, здатність до утворення плівки і волокна та сприятливу гідрофільність. Крім того, приготування різних типів мембран на основі хітозану та хітозанвмісних мембран покращує пористість, площу поверхні та активні центри адсорбції, а також механічні властивості хітину та його похідних. Застосування хітину та його похідних, особливо хітозану, у сфері очищення стічних вод можна розділити на шість типів мембран, включаючи сумішеві мембрани, нановолокнисті мембрани, тонкоплівкові композитні мембрани, мембрани проти обростання та мембрани з друкованими зображеннями.</w:t>
      </w:r>
    </w:p>
    <w:p w14:paraId="0565268B" w14:textId="401134FD"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 xml:space="preserve">Щоб подолати недоліки, пов’язані з механічною міцністю та хімічною стабільністю, хітозан часто наносять на опори, такі як плоскі полімерні мембрани, для виготовлення композитних хітозанових мембран. Проте метод </w:t>
      </w:r>
      <w:r w:rsidRPr="000C4F97">
        <w:rPr>
          <w:sz w:val="28"/>
          <w:szCs w:val="28"/>
          <w:highlight w:val="white"/>
          <w:lang w:val="uk-UA"/>
        </w:rPr>
        <w:lastRenderedPageBreak/>
        <w:t>нанесення покриття має деякі недоліки, такі як легке від’єднання покритої хітозанової плівки або непослідовне та нерівномірне огортання опорних мембран. Змішування є одноетапним процесом, і під час виготовлення мембрани не потрібні додаткові етапи, що робить її придатною для промислового виробництва. Більше того, у процесі змішування модифікація відбувається не лише на поверхні мембрани, а й усередині пор [1</w:t>
      </w:r>
      <w:r w:rsidR="00475C6A" w:rsidRPr="00475C6A">
        <w:rPr>
          <w:sz w:val="28"/>
          <w:szCs w:val="28"/>
          <w:highlight w:val="white"/>
          <w:lang w:val="ru-RU"/>
        </w:rPr>
        <w:t>2</w:t>
      </w:r>
      <w:r w:rsidRPr="000C4F97">
        <w:rPr>
          <w:sz w:val="28"/>
          <w:szCs w:val="28"/>
          <w:highlight w:val="white"/>
          <w:lang w:val="uk-UA"/>
        </w:rPr>
        <w:t xml:space="preserve">]. Нещодавно було встановлено, що модифікація хітозану шляхом змішування з іншими полімерами є ефективним способом подолання недоліків хітозану, надання хітозану нових бажаних характеристик. Як правило, існує два основних методи, які зазвичай застосовуються </w:t>
      </w:r>
      <w:r w:rsidR="00956508">
        <w:rPr>
          <w:sz w:val="28"/>
          <w:szCs w:val="28"/>
          <w:highlight w:val="white"/>
          <w:lang w:val="uk-UA"/>
        </w:rPr>
        <w:t>у разі</w:t>
      </w:r>
      <w:r w:rsidRPr="000C4F97">
        <w:rPr>
          <w:sz w:val="28"/>
          <w:szCs w:val="28"/>
          <w:highlight w:val="white"/>
          <w:lang w:val="uk-UA"/>
        </w:rPr>
        <w:t xml:space="preserve"> змішуванн</w:t>
      </w:r>
      <w:r w:rsidR="00956508">
        <w:rPr>
          <w:sz w:val="28"/>
          <w:szCs w:val="28"/>
          <w:highlight w:val="white"/>
          <w:lang w:val="uk-UA"/>
        </w:rPr>
        <w:t>я</w:t>
      </w:r>
      <w:r w:rsidRPr="000C4F97">
        <w:rPr>
          <w:sz w:val="28"/>
          <w:szCs w:val="28"/>
          <w:highlight w:val="white"/>
          <w:lang w:val="uk-UA"/>
        </w:rPr>
        <w:t xml:space="preserve"> хітозану. Перший і найпоширеніший метод — це розчинення в розчиннику з наступним випаровуванням (змішування розчину), а другий — змішування в умовах плавлення (змішування в розплаві). Змішування розчину є домінуючим підходом для приготування сумішей хітозану головним чином через його простоту та придатність для виробництва різних комбінацій сумішей хітозану [</w:t>
      </w:r>
      <w:r w:rsidR="00475C6A" w:rsidRPr="00475C6A">
        <w:rPr>
          <w:sz w:val="28"/>
          <w:szCs w:val="28"/>
          <w:highlight w:val="white"/>
          <w:lang w:val="uk-UA"/>
        </w:rPr>
        <w:t>13</w:t>
      </w:r>
      <w:r w:rsidRPr="000C4F97">
        <w:rPr>
          <w:sz w:val="28"/>
          <w:szCs w:val="28"/>
          <w:highlight w:val="white"/>
          <w:lang w:val="uk-UA"/>
        </w:rPr>
        <w:t>].</w:t>
      </w:r>
    </w:p>
    <w:p w14:paraId="148455C1" w14:textId="77777777" w:rsidR="001D1FD9" w:rsidRPr="000C4F97" w:rsidRDefault="00000000" w:rsidP="00FE0D2E">
      <w:pPr>
        <w:spacing w:line="360" w:lineRule="auto"/>
        <w:ind w:firstLine="709"/>
        <w:jc w:val="both"/>
        <w:rPr>
          <w:i/>
          <w:sz w:val="28"/>
          <w:szCs w:val="28"/>
          <w:highlight w:val="white"/>
          <w:lang w:val="uk-UA"/>
        </w:rPr>
      </w:pPr>
      <w:r w:rsidRPr="000C4F97">
        <w:rPr>
          <w:i/>
          <w:sz w:val="28"/>
          <w:szCs w:val="28"/>
          <w:highlight w:val="white"/>
          <w:lang w:val="uk-UA"/>
        </w:rPr>
        <w:t>Змішана матрична мембрана на основі хітину</w:t>
      </w:r>
    </w:p>
    <w:p w14:paraId="33DA7A83" w14:textId="242EBF0A"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 xml:space="preserve">Мембрана зі змішаною матрицею — це тип мембрани, утворений введенням наповнювачів у полімерну матрицю, є нині популярним напрямом досліджень для покращення хімічної, механічної та термічної стабільності, а також гідрофільності та проникності мембран. Мікро- та нанорозмірні частинки з функціональними можливостями зазвичай використовуються наповнювачами для забезпечення адсорбційної здатності з цільовими розчинами. Включення відповідних наноматеріалів у змішану матричну мембрану може помітно призвести до бажаного середнього радіуса пор, пористості, гідрофільності, водного потоку та ефективності проти обростання; більша концентрація наночастинок зменшує ці властивості внаслідок агломерації та зменшує ефективну площу поверхні наноматеріалів, що може спричинити зменшення кількості функціональних груп на поверхні мембрани. Щоб вирішити цю проблему та отримати рівномірну дисперсію наноматеріалів у мембрані, модифікація поверхні та виробництво нових композитних наночастинок для </w:t>
      </w:r>
      <w:r w:rsidRPr="000C4F97">
        <w:rPr>
          <w:sz w:val="28"/>
          <w:szCs w:val="28"/>
          <w:highlight w:val="white"/>
          <w:lang w:val="uk-UA"/>
        </w:rPr>
        <w:lastRenderedPageBreak/>
        <w:t>застосування в полімерному розчині вважаються вигідною стратегією. Ця модифікація впливає на взаємодію між наноматеріалами, що призводить до меншої агломерації та кращої дисперсії [</w:t>
      </w:r>
      <w:r w:rsidR="00475C6A" w:rsidRPr="00475C6A">
        <w:rPr>
          <w:sz w:val="28"/>
          <w:szCs w:val="28"/>
          <w:highlight w:val="white"/>
          <w:lang w:val="uk-UA"/>
        </w:rPr>
        <w:t>14</w:t>
      </w:r>
      <w:r w:rsidRPr="000C4F97">
        <w:rPr>
          <w:sz w:val="28"/>
          <w:szCs w:val="28"/>
          <w:highlight w:val="white"/>
          <w:lang w:val="uk-UA"/>
        </w:rPr>
        <w:t>]. Використання хітозану або його похідних у змішаній матричній мембрані як заохочувальної гідрофільної добавки вважається на даний момент новою тенденцією досліджень завдяки його винятковим властивостям, таким як гідрофільність, здатність до біологічного розкладання, низька токсичність, біосумісність і наявність функціональних груп. Існує низка досліджень, які досліджували модифікацію поверхні наночастинок за допомогою хітозану для виготовлення високоефективних мембран із змішаною матрицею.</w:t>
      </w:r>
    </w:p>
    <w:p w14:paraId="5F9AC107" w14:textId="12673AB1"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Хітозан можна використовувати як полімерну матрицю для розміщення наночастинок для виготовлення мембрани змішаної матриці з покращеними характеристиками. Завантаження невеликої кількості сумісних наночастинок може покращити селективність, проникність, гідрофільність і механічну міцність. На основі проведеного дослідження включення наночастинок цеоліту в хітозанову мембрану посилює відторгнення As</w:t>
      </w:r>
      <w:r w:rsidRPr="000C4F97">
        <w:rPr>
          <w:sz w:val="28"/>
          <w:szCs w:val="28"/>
          <w:highlight w:val="white"/>
          <w:vertAlign w:val="superscript"/>
          <w:lang w:val="uk-UA"/>
        </w:rPr>
        <w:t>3+</w:t>
      </w:r>
      <w:r w:rsidRPr="000C4F97">
        <w:rPr>
          <w:sz w:val="28"/>
          <w:szCs w:val="28"/>
          <w:highlight w:val="white"/>
          <w:lang w:val="uk-UA"/>
        </w:rPr>
        <w:t xml:space="preserve"> для концентрації живлення 500–1000 мкг</w:t>
      </w:r>
      <w:r w:rsidRPr="000C4F97">
        <w:rPr>
          <w:sz w:val="28"/>
          <w:szCs w:val="28"/>
          <w:highlight w:val="white"/>
          <w:vertAlign w:val="superscript"/>
          <w:lang w:val="uk-UA"/>
        </w:rPr>
        <w:t>-1</w:t>
      </w:r>
      <w:r w:rsidRPr="000C4F97">
        <w:rPr>
          <w:sz w:val="28"/>
          <w:szCs w:val="28"/>
          <w:highlight w:val="white"/>
          <w:lang w:val="uk-UA"/>
        </w:rPr>
        <w:t xml:space="preserve">. Наночастинки цеоліту в діапазоні концентрацій </w:t>
      </w:r>
      <w:r w:rsidR="001755D9">
        <w:rPr>
          <w:sz w:val="28"/>
          <w:szCs w:val="28"/>
          <w:highlight w:val="white"/>
          <w:lang w:val="uk-UA"/>
        </w:rPr>
        <w:br/>
      </w:r>
      <w:r w:rsidRPr="000C4F97">
        <w:rPr>
          <w:sz w:val="28"/>
          <w:szCs w:val="28"/>
          <w:highlight w:val="white"/>
          <w:lang w:val="uk-UA"/>
        </w:rPr>
        <w:t>від 0,25 до 1,25</w:t>
      </w:r>
      <w:r w:rsidR="001755D9">
        <w:rPr>
          <w:sz w:val="28"/>
          <w:szCs w:val="28"/>
          <w:highlight w:val="white"/>
          <w:lang w:val="uk-UA"/>
        </w:rPr>
        <w:t xml:space="preserve"> </w:t>
      </w:r>
      <w:r w:rsidRPr="000C4F97">
        <w:rPr>
          <w:sz w:val="28"/>
          <w:szCs w:val="28"/>
          <w:highlight w:val="white"/>
          <w:lang w:val="uk-UA"/>
        </w:rPr>
        <w:t xml:space="preserve">% мас. </w:t>
      </w:r>
      <w:r w:rsidR="00C16C8E" w:rsidRPr="000C4F97">
        <w:rPr>
          <w:sz w:val="28"/>
          <w:szCs w:val="28"/>
          <w:highlight w:val="white"/>
          <w:lang w:val="uk-UA"/>
        </w:rPr>
        <w:t>Д</w:t>
      </w:r>
      <w:r w:rsidRPr="000C4F97">
        <w:rPr>
          <w:sz w:val="28"/>
          <w:szCs w:val="28"/>
          <w:highlight w:val="white"/>
          <w:lang w:val="uk-UA"/>
        </w:rPr>
        <w:t xml:space="preserve">испергували в крижаній оцтовій кислоті ультра </w:t>
      </w:r>
      <w:r w:rsidR="00C16C8E" w:rsidRPr="000C4F97">
        <w:rPr>
          <w:sz w:val="28"/>
          <w:szCs w:val="28"/>
          <w:highlight w:val="white"/>
          <w:lang w:val="uk-UA"/>
        </w:rPr>
        <w:t>–</w:t>
      </w:r>
      <w:r w:rsidRPr="000C4F97">
        <w:rPr>
          <w:sz w:val="28"/>
          <w:szCs w:val="28"/>
          <w:highlight w:val="white"/>
          <w:lang w:val="uk-UA"/>
        </w:rPr>
        <w:t xml:space="preserve"> обробка ультразвуком; потім до суміші додавали хітозан. Розчин присадки, нанесений на нетканий матеріал, перетворений на мембрану методом інверсії сухої фази. Мембрана з 1,25 мас.</w:t>
      </w:r>
      <w:r w:rsidR="001755D9">
        <w:rPr>
          <w:sz w:val="28"/>
          <w:szCs w:val="28"/>
          <w:highlight w:val="white"/>
          <w:lang w:val="uk-UA"/>
        </w:rPr>
        <w:t xml:space="preserve"> </w:t>
      </w:r>
      <w:r w:rsidRPr="000C4F97">
        <w:rPr>
          <w:sz w:val="28"/>
          <w:szCs w:val="28"/>
          <w:highlight w:val="white"/>
          <w:lang w:val="uk-UA"/>
        </w:rPr>
        <w:t xml:space="preserve">% цеоліту продемонструвала найбільше відторгнення іонів </w:t>
      </w:r>
      <w:r w:rsidR="00956508">
        <w:rPr>
          <w:sz w:val="28"/>
          <w:szCs w:val="28"/>
          <w:highlight w:val="white"/>
          <w:lang w:val="uk-UA"/>
        </w:rPr>
        <w:t>за</w:t>
      </w:r>
      <w:r w:rsidRPr="000C4F97">
        <w:rPr>
          <w:sz w:val="28"/>
          <w:szCs w:val="28"/>
          <w:highlight w:val="white"/>
          <w:lang w:val="uk-UA"/>
        </w:rPr>
        <w:t xml:space="preserve"> тиску 31,64 кгс/см</w:t>
      </w:r>
      <w:r w:rsidRPr="000C4F97">
        <w:rPr>
          <w:sz w:val="28"/>
          <w:szCs w:val="28"/>
          <w:highlight w:val="white"/>
          <w:vertAlign w:val="superscript"/>
          <w:lang w:val="uk-UA"/>
        </w:rPr>
        <w:t>-2</w:t>
      </w:r>
      <w:r w:rsidRPr="000C4F97">
        <w:rPr>
          <w:sz w:val="28"/>
          <w:szCs w:val="28"/>
          <w:highlight w:val="white"/>
          <w:lang w:val="uk-UA"/>
        </w:rPr>
        <w:t>. Підготовлена мембрана мала морфологію гладкої поверхні та гідрофільну поведінку з покращеними властивостями проти обростання та потоком чистої води.</w:t>
      </w:r>
    </w:p>
    <w:p w14:paraId="4EEC0C09" w14:textId="77777777" w:rsidR="001D1FD9" w:rsidRPr="000C4F97" w:rsidRDefault="00000000" w:rsidP="00FE0D2E">
      <w:pPr>
        <w:spacing w:line="360" w:lineRule="auto"/>
        <w:ind w:firstLine="709"/>
        <w:jc w:val="both"/>
        <w:rPr>
          <w:i/>
          <w:sz w:val="28"/>
          <w:szCs w:val="28"/>
          <w:highlight w:val="white"/>
          <w:lang w:val="uk-UA"/>
        </w:rPr>
      </w:pPr>
      <w:r w:rsidRPr="000C4F97">
        <w:rPr>
          <w:i/>
          <w:sz w:val="28"/>
          <w:szCs w:val="28"/>
          <w:highlight w:val="white"/>
          <w:lang w:val="uk-UA"/>
        </w:rPr>
        <w:t xml:space="preserve"> Нановолокниста мембрана на основі хітину</w:t>
      </w:r>
    </w:p>
    <w:p w14:paraId="5096995F" w14:textId="26DB8A19"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 xml:space="preserve">Висока питома поверхня, пористість і поверхневі функціональні можливості зробили електропрядену мембрану на основі хітозану заохочувальним матеріалом для адсорбції органічних і неорганічних домішок із водного розчину. Усі види токсичних іонів металів, таких як хром, мідь, свинець, нікель, кобальт тощо, можуть бути відокремлені за допомогою мембран, </w:t>
      </w:r>
      <w:r w:rsidRPr="000C4F97">
        <w:rPr>
          <w:sz w:val="28"/>
          <w:szCs w:val="28"/>
          <w:highlight w:val="white"/>
          <w:lang w:val="uk-UA"/>
        </w:rPr>
        <w:lastRenderedPageBreak/>
        <w:t>виготовлених на основі хітозану [</w:t>
      </w:r>
      <w:r w:rsidR="00475C6A" w:rsidRPr="00475C6A">
        <w:rPr>
          <w:sz w:val="28"/>
          <w:szCs w:val="28"/>
          <w:highlight w:val="white"/>
          <w:lang w:val="uk-UA"/>
        </w:rPr>
        <w:t>15</w:t>
      </w:r>
      <w:r w:rsidRPr="000C4F97">
        <w:rPr>
          <w:sz w:val="28"/>
          <w:szCs w:val="28"/>
          <w:highlight w:val="white"/>
          <w:lang w:val="uk-UA"/>
        </w:rPr>
        <w:t>]. Вчені зробили хітозано-волокнисті мембрани та перевірили їхню адсорбційну здатність Cu</w:t>
      </w:r>
      <w:r w:rsidRPr="000C4F97">
        <w:rPr>
          <w:sz w:val="28"/>
          <w:szCs w:val="28"/>
          <w:highlight w:val="white"/>
          <w:vertAlign w:val="superscript"/>
          <w:lang w:val="uk-UA"/>
        </w:rPr>
        <w:t>2+</w:t>
      </w:r>
      <w:r w:rsidRPr="000C4F97">
        <w:rPr>
          <w:sz w:val="28"/>
          <w:szCs w:val="28"/>
          <w:highlight w:val="white"/>
          <w:lang w:val="uk-UA"/>
        </w:rPr>
        <w:t xml:space="preserve"> та Pb</w:t>
      </w:r>
      <w:r w:rsidRPr="000C4F97">
        <w:rPr>
          <w:sz w:val="28"/>
          <w:szCs w:val="28"/>
          <w:highlight w:val="white"/>
          <w:vertAlign w:val="superscript"/>
          <w:lang w:val="uk-UA"/>
        </w:rPr>
        <w:t>2+</w:t>
      </w:r>
      <w:r w:rsidRPr="000C4F97">
        <w:rPr>
          <w:sz w:val="28"/>
          <w:szCs w:val="28"/>
          <w:highlight w:val="white"/>
          <w:lang w:val="uk-UA"/>
        </w:rPr>
        <w:t>.  Нановолокна на основі хітозану були електросформовані з 3 мас.</w:t>
      </w:r>
      <w:r w:rsidR="001755D9">
        <w:rPr>
          <w:sz w:val="28"/>
          <w:szCs w:val="28"/>
          <w:highlight w:val="white"/>
          <w:lang w:val="uk-UA"/>
        </w:rPr>
        <w:t xml:space="preserve"> </w:t>
      </w:r>
      <w:r w:rsidRPr="000C4F97">
        <w:rPr>
          <w:sz w:val="28"/>
          <w:szCs w:val="28"/>
          <w:highlight w:val="white"/>
          <w:lang w:val="uk-UA"/>
        </w:rPr>
        <w:t>% розчину в трифтороцтовій кислоті і потім нейтралізовані карбонатом калію (K</w:t>
      </w:r>
      <w:r w:rsidRPr="000C4F97">
        <w:rPr>
          <w:sz w:val="28"/>
          <w:szCs w:val="28"/>
          <w:highlight w:val="white"/>
          <w:vertAlign w:val="subscript"/>
          <w:lang w:val="uk-UA"/>
        </w:rPr>
        <w:t>2</w:t>
      </w:r>
      <w:r w:rsidRPr="000C4F97">
        <w:rPr>
          <w:sz w:val="28"/>
          <w:szCs w:val="28"/>
          <w:highlight w:val="white"/>
          <w:lang w:val="uk-UA"/>
        </w:rPr>
        <w:t>CO</w:t>
      </w:r>
      <w:r w:rsidRPr="000C4F97">
        <w:rPr>
          <w:sz w:val="28"/>
          <w:szCs w:val="28"/>
          <w:highlight w:val="white"/>
          <w:vertAlign w:val="subscript"/>
          <w:lang w:val="uk-UA"/>
        </w:rPr>
        <w:t>3</w:t>
      </w:r>
      <w:r w:rsidRPr="000C4F97">
        <w:rPr>
          <w:sz w:val="28"/>
          <w:szCs w:val="28"/>
          <w:highlight w:val="white"/>
          <w:lang w:val="uk-UA"/>
        </w:rPr>
        <w:t>). Шорстка поверхня нановолокон забезпечила більшу площу поверхні та більший вплив функціональних груп, що призвело до збільшення адсорбції металу. Рівноважна адсорбційна ємність для Cu</w:t>
      </w:r>
      <w:r w:rsidRPr="000C4F97">
        <w:rPr>
          <w:sz w:val="28"/>
          <w:szCs w:val="28"/>
          <w:highlight w:val="white"/>
          <w:vertAlign w:val="superscript"/>
          <w:lang w:val="uk-UA"/>
        </w:rPr>
        <w:t>2+</w:t>
      </w:r>
      <w:r w:rsidRPr="000C4F97">
        <w:rPr>
          <w:sz w:val="28"/>
          <w:szCs w:val="28"/>
          <w:highlight w:val="white"/>
          <w:lang w:val="uk-UA"/>
        </w:rPr>
        <w:t xml:space="preserve"> та Pb</w:t>
      </w:r>
      <w:r w:rsidRPr="000C4F97">
        <w:rPr>
          <w:sz w:val="28"/>
          <w:szCs w:val="28"/>
          <w:highlight w:val="white"/>
          <w:vertAlign w:val="superscript"/>
          <w:lang w:val="uk-UA"/>
        </w:rPr>
        <w:t>2+</w:t>
      </w:r>
      <w:r w:rsidRPr="000C4F97">
        <w:rPr>
          <w:sz w:val="28"/>
          <w:szCs w:val="28"/>
          <w:highlight w:val="white"/>
          <w:lang w:val="uk-UA"/>
        </w:rPr>
        <w:t xml:space="preserve"> становила 485,44 мг</w:t>
      </w:r>
      <w:r w:rsidRPr="000C4F97">
        <w:rPr>
          <w:sz w:val="28"/>
          <w:szCs w:val="28"/>
          <w:highlight w:val="white"/>
          <w:vertAlign w:val="superscript"/>
          <w:lang w:val="uk-UA"/>
        </w:rPr>
        <w:t>-1</w:t>
      </w:r>
      <w:r w:rsidRPr="000C4F97">
        <w:rPr>
          <w:sz w:val="28"/>
          <w:szCs w:val="28"/>
          <w:highlight w:val="white"/>
          <w:lang w:val="uk-UA"/>
        </w:rPr>
        <w:t xml:space="preserve"> та 263,15 мг</w:t>
      </w:r>
      <w:r w:rsidRPr="000C4F97">
        <w:rPr>
          <w:sz w:val="28"/>
          <w:szCs w:val="28"/>
          <w:highlight w:val="white"/>
          <w:vertAlign w:val="superscript"/>
          <w:lang w:val="uk-UA"/>
        </w:rPr>
        <w:t>-1</w:t>
      </w:r>
      <w:r w:rsidRPr="000C4F97">
        <w:rPr>
          <w:sz w:val="28"/>
          <w:szCs w:val="28"/>
          <w:highlight w:val="white"/>
          <w:lang w:val="uk-UA"/>
        </w:rPr>
        <w:t xml:space="preserve"> відповідно.</w:t>
      </w:r>
    </w:p>
    <w:p w14:paraId="3C86C520" w14:textId="19FD6455"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Дані адсорбції Cu</w:t>
      </w:r>
      <w:r w:rsidRPr="000C4F97">
        <w:rPr>
          <w:sz w:val="28"/>
          <w:szCs w:val="28"/>
          <w:highlight w:val="white"/>
          <w:vertAlign w:val="superscript"/>
          <w:lang w:val="uk-UA"/>
        </w:rPr>
        <w:t>2+</w:t>
      </w:r>
      <w:r w:rsidRPr="000C4F97">
        <w:rPr>
          <w:sz w:val="28"/>
          <w:szCs w:val="28"/>
          <w:highlight w:val="white"/>
          <w:lang w:val="uk-UA"/>
        </w:rPr>
        <w:t xml:space="preserve"> були значно вищими, ніж в інших системах хітозану, включаючи мікросферу та простий хітозан з адсорбційною здатністю 80,71 мг</w:t>
      </w:r>
      <w:r w:rsidRPr="000C4F97">
        <w:rPr>
          <w:sz w:val="28"/>
          <w:szCs w:val="28"/>
          <w:highlight w:val="white"/>
          <w:vertAlign w:val="superscript"/>
          <w:lang w:val="uk-UA"/>
        </w:rPr>
        <w:t>-1</w:t>
      </w:r>
      <w:r w:rsidRPr="000C4F97">
        <w:rPr>
          <w:sz w:val="28"/>
          <w:szCs w:val="28"/>
          <w:highlight w:val="white"/>
          <w:lang w:val="uk-UA"/>
        </w:rPr>
        <w:t xml:space="preserve"> і 45,20 мг</w:t>
      </w:r>
      <w:r w:rsidRPr="000C4F97">
        <w:rPr>
          <w:sz w:val="28"/>
          <w:szCs w:val="28"/>
          <w:highlight w:val="white"/>
          <w:vertAlign w:val="superscript"/>
          <w:lang w:val="uk-UA"/>
        </w:rPr>
        <w:t>-1</w:t>
      </w:r>
      <w:r w:rsidRPr="000C4F97">
        <w:rPr>
          <w:sz w:val="28"/>
          <w:szCs w:val="28"/>
          <w:highlight w:val="white"/>
          <w:lang w:val="uk-UA"/>
        </w:rPr>
        <w:t xml:space="preserve"> відповідно. Підготовлена нановолокниста мембрана з чистого хітозану із середнім діаметром волокна 86±18, 114±17, 164±28 нм за допомогою електроспінінгу для поглинання кислотного синього, аніонного барвника, з водного середовища. Максимальна адсорбційна здатність</w:t>
      </w:r>
      <w:r w:rsidRPr="000C4F97">
        <w:rPr>
          <w:sz w:val="28"/>
          <w:szCs w:val="28"/>
          <w:highlight w:val="white"/>
          <w:lang w:val="uk-UA"/>
        </w:rPr>
        <w:br/>
        <w:t xml:space="preserve"> 1338 мг</w:t>
      </w:r>
      <w:r w:rsidRPr="000C4F97">
        <w:rPr>
          <w:sz w:val="28"/>
          <w:szCs w:val="28"/>
          <w:highlight w:val="white"/>
          <w:vertAlign w:val="superscript"/>
          <w:lang w:val="uk-UA"/>
        </w:rPr>
        <w:t>-1</w:t>
      </w:r>
      <w:r w:rsidRPr="000C4F97">
        <w:rPr>
          <w:sz w:val="28"/>
          <w:szCs w:val="28"/>
          <w:highlight w:val="white"/>
          <w:lang w:val="uk-UA"/>
        </w:rPr>
        <w:t xml:space="preserve"> була отримана хітозановою нановолокнистою мембраною із середнім діаметром волокна 86 нм, що вказує на позитивний вплив площі поверхні на адсорбційні властивості мембрани [</w:t>
      </w:r>
      <w:r w:rsidR="00475C6A" w:rsidRPr="00475C6A">
        <w:rPr>
          <w:sz w:val="28"/>
          <w:szCs w:val="28"/>
          <w:highlight w:val="white"/>
          <w:lang w:val="uk-UA"/>
        </w:rPr>
        <w:t>16</w:t>
      </w:r>
      <w:r w:rsidRPr="000C4F97">
        <w:rPr>
          <w:sz w:val="28"/>
          <w:szCs w:val="28"/>
          <w:highlight w:val="white"/>
          <w:lang w:val="uk-UA"/>
        </w:rPr>
        <w:t>].</w:t>
      </w:r>
    </w:p>
    <w:p w14:paraId="194540E2" w14:textId="5F1A52AB"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Зовсім недавно метод змішування широко використовувався у виготовленні нановолокнистих мембран на основі хітозану. Через його між- та внутрішньомолекулярні взаємодії, складну хімічну структуру та полікатіонну природу в розчині виготовлення чистого нановолокна хітозану є дуже складним. Ще однією перешкодою для формування безперервного волокна є наявність сил відштовхування між іонними групами хітозану. Крім труднощів обробки, нановолокно, виготовлене на основі хітозану, має кілька недоліків, таких як зниження адсорбційної здатності після кількох циклів, а також повільна швидкість адсорбції та набухання [</w:t>
      </w:r>
      <w:r w:rsidR="00475C6A" w:rsidRPr="00475C6A">
        <w:rPr>
          <w:sz w:val="28"/>
          <w:szCs w:val="28"/>
          <w:highlight w:val="white"/>
          <w:lang w:val="uk-UA"/>
        </w:rPr>
        <w:t>17</w:t>
      </w:r>
      <w:r w:rsidRPr="000C4F97">
        <w:rPr>
          <w:sz w:val="28"/>
          <w:szCs w:val="28"/>
          <w:highlight w:val="white"/>
          <w:lang w:val="uk-UA"/>
        </w:rPr>
        <w:t>]. Тому для підвищення електропрядильності хітозан зазвичай змішують з іншими синтетичними або природними полімерами. В одному дослідженні нановолокниста мембрана із суміші хітозан/полівініловий спирт була виготовлена з двох різних типів хітозану (ступінь деацетилювання 84</w:t>
      </w:r>
      <w:r w:rsidR="001755D9">
        <w:rPr>
          <w:sz w:val="28"/>
          <w:szCs w:val="28"/>
          <w:highlight w:val="white"/>
          <w:lang w:val="uk-UA"/>
        </w:rPr>
        <w:t xml:space="preserve"> </w:t>
      </w:r>
      <w:r w:rsidRPr="000C4F97">
        <w:rPr>
          <w:sz w:val="28"/>
          <w:szCs w:val="28"/>
          <w:highlight w:val="white"/>
          <w:lang w:val="uk-UA"/>
        </w:rPr>
        <w:t>% і 92</w:t>
      </w:r>
      <w:r w:rsidR="001755D9">
        <w:rPr>
          <w:sz w:val="28"/>
          <w:szCs w:val="28"/>
          <w:highlight w:val="white"/>
          <w:lang w:val="uk-UA"/>
        </w:rPr>
        <w:t xml:space="preserve"> </w:t>
      </w:r>
      <w:r w:rsidRPr="000C4F97">
        <w:rPr>
          <w:sz w:val="28"/>
          <w:szCs w:val="28"/>
          <w:highlight w:val="white"/>
          <w:lang w:val="uk-UA"/>
        </w:rPr>
        <w:t xml:space="preserve">%) за допомогою процесу </w:t>
      </w:r>
      <w:r w:rsidRPr="000C4F97">
        <w:rPr>
          <w:sz w:val="28"/>
          <w:szCs w:val="28"/>
          <w:highlight w:val="white"/>
          <w:lang w:val="uk-UA"/>
        </w:rPr>
        <w:lastRenderedPageBreak/>
        <w:t>електроформування. Дослідження ізотерми показало, що адсорбційна здатність нановолокна з вищим ступенем деацетилювання хітозану (92</w:t>
      </w:r>
      <w:r w:rsidR="001755D9">
        <w:rPr>
          <w:sz w:val="28"/>
          <w:szCs w:val="28"/>
          <w:highlight w:val="white"/>
          <w:lang w:val="uk-UA"/>
        </w:rPr>
        <w:t xml:space="preserve"> </w:t>
      </w:r>
      <w:r w:rsidRPr="000C4F97">
        <w:rPr>
          <w:sz w:val="28"/>
          <w:szCs w:val="28"/>
          <w:highlight w:val="white"/>
          <w:lang w:val="uk-UA"/>
        </w:rPr>
        <w:t>%) була вищою для Cr</w:t>
      </w:r>
      <w:r w:rsidRPr="000C4F97">
        <w:rPr>
          <w:sz w:val="28"/>
          <w:szCs w:val="28"/>
          <w:highlight w:val="white"/>
          <w:vertAlign w:val="superscript"/>
          <w:lang w:val="uk-UA"/>
        </w:rPr>
        <w:t>6+</w:t>
      </w:r>
      <w:r w:rsidRPr="000C4F97">
        <w:rPr>
          <w:sz w:val="28"/>
          <w:szCs w:val="28"/>
          <w:highlight w:val="white"/>
          <w:lang w:val="uk-UA"/>
        </w:rPr>
        <w:t xml:space="preserve"> (136 мг/л). І навпаки, мембрана, що містить хітозан з нижчим ступенем деацетилювання (84</w:t>
      </w:r>
      <w:r w:rsidR="001755D9">
        <w:rPr>
          <w:sz w:val="28"/>
          <w:szCs w:val="28"/>
          <w:highlight w:val="white"/>
          <w:lang w:val="uk-UA"/>
        </w:rPr>
        <w:t xml:space="preserve"> </w:t>
      </w:r>
      <w:r w:rsidRPr="000C4F97">
        <w:rPr>
          <w:sz w:val="28"/>
          <w:szCs w:val="28"/>
          <w:highlight w:val="white"/>
          <w:lang w:val="uk-UA"/>
        </w:rPr>
        <w:t>%), мала вищу адсорбційну здатність для</w:t>
      </w:r>
      <w:r w:rsidR="00517F93">
        <w:rPr>
          <w:sz w:val="28"/>
          <w:szCs w:val="28"/>
          <w:highlight w:val="white"/>
          <w:lang w:val="uk-UA"/>
        </w:rPr>
        <w:br/>
      </w:r>
      <w:r w:rsidRPr="000C4F97">
        <w:rPr>
          <w:sz w:val="28"/>
          <w:szCs w:val="28"/>
          <w:highlight w:val="white"/>
          <w:lang w:val="uk-UA"/>
        </w:rPr>
        <w:t>Fe</w:t>
      </w:r>
      <w:r w:rsidRPr="000C4F97">
        <w:rPr>
          <w:sz w:val="28"/>
          <w:szCs w:val="28"/>
          <w:highlight w:val="white"/>
          <w:vertAlign w:val="superscript"/>
          <w:lang w:val="uk-UA"/>
        </w:rPr>
        <w:t>3+</w:t>
      </w:r>
      <w:r w:rsidRPr="000C4F97">
        <w:rPr>
          <w:sz w:val="28"/>
          <w:szCs w:val="28"/>
          <w:highlight w:val="white"/>
          <w:lang w:val="uk-UA"/>
        </w:rPr>
        <w:t xml:space="preserve"> і MO (136 мг/г і 183 мг/г відповідно).</w:t>
      </w:r>
    </w:p>
    <w:p w14:paraId="10D6D2EE" w14:textId="16A97160"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Виготовляються нановолокнисті мембрани хітозан/поліетиленоксид у різних вагових співвідношеннях хітозан:поліетиленоксид за допомогою процесу електроформування. Досліджено вплив складу хітозан/поліетиленоксид на адсорбційну здатність іонів Cu</w:t>
      </w:r>
      <w:r w:rsidRPr="000C4F97">
        <w:rPr>
          <w:sz w:val="28"/>
          <w:szCs w:val="28"/>
          <w:highlight w:val="white"/>
          <w:vertAlign w:val="superscript"/>
          <w:lang w:val="uk-UA"/>
        </w:rPr>
        <w:t>2+</w:t>
      </w:r>
      <w:r w:rsidRPr="000C4F97">
        <w:rPr>
          <w:sz w:val="28"/>
          <w:szCs w:val="28"/>
          <w:highlight w:val="white"/>
          <w:lang w:val="uk-UA"/>
        </w:rPr>
        <w:t>, Zn</w:t>
      </w:r>
      <w:r w:rsidRPr="000C4F97">
        <w:rPr>
          <w:sz w:val="28"/>
          <w:szCs w:val="28"/>
          <w:highlight w:val="white"/>
          <w:vertAlign w:val="superscript"/>
          <w:lang w:val="uk-UA"/>
        </w:rPr>
        <w:t xml:space="preserve">2+ </w:t>
      </w:r>
      <w:r w:rsidRPr="000C4F97">
        <w:rPr>
          <w:sz w:val="28"/>
          <w:szCs w:val="28"/>
          <w:highlight w:val="white"/>
          <w:lang w:val="uk-UA"/>
        </w:rPr>
        <w:t>та Pb</w:t>
      </w:r>
      <w:r w:rsidRPr="000C4F97">
        <w:rPr>
          <w:sz w:val="28"/>
          <w:szCs w:val="28"/>
          <w:highlight w:val="white"/>
          <w:vertAlign w:val="superscript"/>
          <w:lang w:val="uk-UA"/>
        </w:rPr>
        <w:t>2+</w:t>
      </w:r>
      <w:r w:rsidRPr="000C4F97">
        <w:rPr>
          <w:sz w:val="28"/>
          <w:szCs w:val="28"/>
          <w:highlight w:val="white"/>
          <w:lang w:val="uk-UA"/>
        </w:rPr>
        <w:t>. Нановолокниста мембрана зі співвідношенням 60:40 хітозан:поліетиленоксид мала безнамистинні волокна з максимальною гідрофільністю (найменший контактний кут 27°), міцністю на розрив (1,58 М</w:t>
      </w:r>
      <w:r w:rsidR="00C16C8E" w:rsidRPr="000C4F97">
        <w:rPr>
          <w:sz w:val="28"/>
          <w:szCs w:val="28"/>
          <w:highlight w:val="white"/>
          <w:lang w:val="uk-UA"/>
        </w:rPr>
        <w:t>п</w:t>
      </w:r>
      <w:r w:rsidRPr="000C4F97">
        <w:rPr>
          <w:sz w:val="28"/>
          <w:szCs w:val="28"/>
          <w:highlight w:val="white"/>
          <w:lang w:val="uk-UA"/>
        </w:rPr>
        <w:t>а) і питомою поверхнею (218 м</w:t>
      </w:r>
      <w:r w:rsidRPr="000C4F97">
        <w:rPr>
          <w:sz w:val="28"/>
          <w:szCs w:val="28"/>
          <w:highlight w:val="white"/>
          <w:vertAlign w:val="superscript"/>
          <w:lang w:val="uk-UA"/>
        </w:rPr>
        <w:t>2</w:t>
      </w:r>
      <w:r w:rsidRPr="000C4F97">
        <w:rPr>
          <w:sz w:val="28"/>
          <w:szCs w:val="28"/>
          <w:highlight w:val="white"/>
          <w:lang w:val="uk-UA"/>
        </w:rPr>
        <w:t>г</w:t>
      </w:r>
      <w:r w:rsidRPr="000C4F97">
        <w:rPr>
          <w:sz w:val="28"/>
          <w:szCs w:val="28"/>
          <w:highlight w:val="white"/>
          <w:vertAlign w:val="superscript"/>
          <w:lang w:val="uk-UA"/>
        </w:rPr>
        <w:t>-1</w:t>
      </w:r>
      <w:r w:rsidRPr="000C4F97">
        <w:rPr>
          <w:sz w:val="28"/>
          <w:szCs w:val="28"/>
          <w:highlight w:val="white"/>
          <w:lang w:val="uk-UA"/>
        </w:rPr>
        <w:t>). Ці характеристики призвели до того, що волокна без кульок мають максимальну адсорбційну здатність для Cu</w:t>
      </w:r>
      <w:r w:rsidRPr="000C4F97">
        <w:rPr>
          <w:sz w:val="28"/>
          <w:szCs w:val="28"/>
          <w:highlight w:val="white"/>
          <w:vertAlign w:val="superscript"/>
          <w:lang w:val="uk-UA"/>
        </w:rPr>
        <w:t>2+</w:t>
      </w:r>
      <w:r w:rsidRPr="000C4F97">
        <w:rPr>
          <w:sz w:val="28"/>
          <w:szCs w:val="28"/>
          <w:highlight w:val="white"/>
          <w:lang w:val="uk-UA"/>
        </w:rPr>
        <w:t>, Zn</w:t>
      </w:r>
      <w:r w:rsidRPr="000C4F97">
        <w:rPr>
          <w:sz w:val="28"/>
          <w:szCs w:val="28"/>
          <w:highlight w:val="white"/>
          <w:vertAlign w:val="superscript"/>
          <w:lang w:val="uk-UA"/>
        </w:rPr>
        <w:t>2+</w:t>
      </w:r>
      <w:r w:rsidRPr="000C4F97">
        <w:rPr>
          <w:sz w:val="28"/>
          <w:szCs w:val="28"/>
          <w:highlight w:val="white"/>
          <w:lang w:val="uk-UA"/>
        </w:rPr>
        <w:t xml:space="preserve"> та Pb</w:t>
      </w:r>
      <w:r w:rsidRPr="000C4F97">
        <w:rPr>
          <w:sz w:val="28"/>
          <w:szCs w:val="28"/>
          <w:highlight w:val="white"/>
          <w:vertAlign w:val="superscript"/>
          <w:lang w:val="uk-UA"/>
        </w:rPr>
        <w:t>2+</w:t>
      </w:r>
      <w:r w:rsidRPr="000C4F97">
        <w:rPr>
          <w:sz w:val="28"/>
          <w:szCs w:val="28"/>
          <w:highlight w:val="white"/>
          <w:lang w:val="uk-UA"/>
        </w:rPr>
        <w:t xml:space="preserve"> [</w:t>
      </w:r>
      <w:r w:rsidR="00475C6A" w:rsidRPr="00475C6A">
        <w:rPr>
          <w:sz w:val="28"/>
          <w:szCs w:val="28"/>
          <w:highlight w:val="white"/>
          <w:lang w:val="ru-RU"/>
        </w:rPr>
        <w:t>18</w:t>
      </w:r>
      <w:r w:rsidRPr="000C4F97">
        <w:rPr>
          <w:sz w:val="28"/>
          <w:szCs w:val="28"/>
          <w:highlight w:val="white"/>
          <w:lang w:val="uk-UA"/>
        </w:rPr>
        <w:t>].</w:t>
      </w:r>
    </w:p>
    <w:p w14:paraId="1C66AA1D" w14:textId="3D90F201"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Щоб синтезувати адсорбційні мембрани для видалення іонів важких металів, включаючи Pb</w:t>
      </w:r>
      <w:r w:rsidRPr="000C4F97">
        <w:rPr>
          <w:sz w:val="28"/>
          <w:szCs w:val="28"/>
          <w:highlight w:val="white"/>
          <w:vertAlign w:val="superscript"/>
          <w:lang w:val="uk-UA"/>
        </w:rPr>
        <w:t>2+</w:t>
      </w:r>
      <w:r w:rsidRPr="000C4F97">
        <w:rPr>
          <w:sz w:val="28"/>
          <w:szCs w:val="28"/>
          <w:highlight w:val="white"/>
          <w:lang w:val="uk-UA"/>
        </w:rPr>
        <w:t xml:space="preserve"> і Cd</w:t>
      </w:r>
      <w:r w:rsidRPr="000C4F97">
        <w:rPr>
          <w:sz w:val="28"/>
          <w:szCs w:val="28"/>
          <w:highlight w:val="white"/>
          <w:vertAlign w:val="superscript"/>
          <w:lang w:val="uk-UA"/>
        </w:rPr>
        <w:t>2+</w:t>
      </w:r>
      <w:r w:rsidRPr="000C4F97">
        <w:rPr>
          <w:sz w:val="28"/>
          <w:szCs w:val="28"/>
          <w:highlight w:val="white"/>
          <w:lang w:val="uk-UA"/>
        </w:rPr>
        <w:t>, із зразків стічних вод, було змішано поліетиленоксид з хітозаном за допомогою техніки електропрядіння. Виготовлені нановолокна продемонстрували чудову структуру без кульок завдяки функціональності з великою кількістю активних центрів для взаємодії з іонами Pb</w:t>
      </w:r>
      <w:r w:rsidRPr="000C4F97">
        <w:rPr>
          <w:sz w:val="28"/>
          <w:szCs w:val="28"/>
          <w:highlight w:val="white"/>
          <w:vertAlign w:val="superscript"/>
          <w:lang w:val="uk-UA"/>
        </w:rPr>
        <w:t>2+</w:t>
      </w:r>
      <w:r w:rsidRPr="000C4F97">
        <w:rPr>
          <w:sz w:val="28"/>
          <w:szCs w:val="28"/>
          <w:highlight w:val="white"/>
          <w:lang w:val="uk-UA"/>
        </w:rPr>
        <w:t xml:space="preserve"> та Cd</w:t>
      </w:r>
      <w:r w:rsidRPr="000C4F97">
        <w:rPr>
          <w:sz w:val="28"/>
          <w:szCs w:val="28"/>
          <w:highlight w:val="white"/>
          <w:vertAlign w:val="superscript"/>
          <w:lang w:val="uk-UA"/>
        </w:rPr>
        <w:t>2+</w:t>
      </w:r>
      <w:r w:rsidRPr="000C4F97">
        <w:rPr>
          <w:sz w:val="28"/>
          <w:szCs w:val="28"/>
          <w:highlight w:val="white"/>
          <w:lang w:val="uk-UA"/>
        </w:rPr>
        <w:t xml:space="preserve"> (рис. 1</w:t>
      </w:r>
      <w:r w:rsidR="00F50129" w:rsidRPr="00CA4704">
        <w:rPr>
          <w:sz w:val="28"/>
          <w:szCs w:val="28"/>
          <w:highlight w:val="white"/>
          <w:lang w:val="uk-UA"/>
        </w:rPr>
        <w:t>.</w:t>
      </w:r>
      <w:r w:rsidRPr="000C4F97">
        <w:rPr>
          <w:sz w:val="28"/>
          <w:szCs w:val="28"/>
          <w:highlight w:val="white"/>
          <w:lang w:val="uk-UA"/>
        </w:rPr>
        <w:t>1).</w:t>
      </w:r>
    </w:p>
    <w:p w14:paraId="7600A6DD" w14:textId="75BCA8C5" w:rsidR="000F4844" w:rsidRPr="000C4F97" w:rsidRDefault="000F4844" w:rsidP="00FE0D2E">
      <w:pPr>
        <w:spacing w:line="360" w:lineRule="auto"/>
        <w:ind w:firstLine="709"/>
        <w:jc w:val="both"/>
        <w:rPr>
          <w:sz w:val="28"/>
          <w:szCs w:val="28"/>
          <w:highlight w:val="white"/>
          <w:lang w:val="uk-UA"/>
        </w:rPr>
      </w:pPr>
      <w:r w:rsidRPr="000C4F97">
        <w:rPr>
          <w:sz w:val="28"/>
          <w:szCs w:val="28"/>
          <w:highlight w:val="white"/>
          <w:lang w:val="uk-UA"/>
        </w:rPr>
        <w:t>Було оцінено вплив кількох експериментальних параметрів, таких як початкова концентрація іонів металу, час взаємодії, дозування адсорбенту, рН розчину та вплив конкуруючих іонів на процес адсорбції. На підставі даних рівноважної адсорбції максимальна адсорбційна ємність за оптимальних умов становила 266,12 і 148,79 мг</w:t>
      </w:r>
      <w:r w:rsidRPr="000C4F97">
        <w:rPr>
          <w:sz w:val="28"/>
          <w:szCs w:val="28"/>
          <w:highlight w:val="white"/>
          <w:vertAlign w:val="superscript"/>
          <w:lang w:val="uk-UA"/>
        </w:rPr>
        <w:t>-1</w:t>
      </w:r>
      <w:r w:rsidRPr="000C4F97">
        <w:rPr>
          <w:sz w:val="28"/>
          <w:szCs w:val="28"/>
          <w:highlight w:val="white"/>
          <w:lang w:val="uk-UA"/>
        </w:rPr>
        <w:t xml:space="preserve"> для іонів Pb</w:t>
      </w:r>
      <w:r w:rsidRPr="000C4F97">
        <w:rPr>
          <w:sz w:val="28"/>
          <w:szCs w:val="28"/>
          <w:highlight w:val="white"/>
          <w:vertAlign w:val="superscript"/>
          <w:lang w:val="uk-UA"/>
        </w:rPr>
        <w:t>2+</w:t>
      </w:r>
      <w:r w:rsidRPr="000C4F97">
        <w:rPr>
          <w:sz w:val="28"/>
          <w:szCs w:val="28"/>
          <w:highlight w:val="white"/>
          <w:lang w:val="uk-UA"/>
        </w:rPr>
        <w:t xml:space="preserve"> і Cd</w:t>
      </w:r>
      <w:r w:rsidRPr="000C4F97">
        <w:rPr>
          <w:sz w:val="28"/>
          <w:szCs w:val="28"/>
          <w:highlight w:val="white"/>
          <w:vertAlign w:val="superscript"/>
          <w:lang w:val="uk-UA"/>
        </w:rPr>
        <w:t>2+</w:t>
      </w:r>
      <w:r w:rsidRPr="000C4F97">
        <w:rPr>
          <w:sz w:val="28"/>
          <w:szCs w:val="28"/>
          <w:highlight w:val="white"/>
          <w:lang w:val="uk-UA"/>
        </w:rPr>
        <w:t xml:space="preserve"> відповідно [</w:t>
      </w:r>
      <w:r w:rsidR="00475C6A" w:rsidRPr="00475C6A">
        <w:rPr>
          <w:sz w:val="28"/>
          <w:szCs w:val="28"/>
          <w:highlight w:val="white"/>
          <w:lang w:val="uk-UA"/>
        </w:rPr>
        <w:t>19</w:t>
      </w:r>
      <w:r w:rsidRPr="000C4F97">
        <w:rPr>
          <w:sz w:val="28"/>
          <w:szCs w:val="28"/>
          <w:highlight w:val="white"/>
          <w:lang w:val="uk-UA"/>
        </w:rPr>
        <w:t xml:space="preserve">]. Нановолокниста мембрана, що містить хітозан, також може бути вдосконалена шляхом включення відповідного наповнювача. Додавання мізерної кількості відповідних добавок, таких як активоване вугілля та цеоліт, підвищує адсорбційну здатність мембрани за рахунок введення нових функціональних </w:t>
      </w:r>
      <w:r w:rsidRPr="000C4F97">
        <w:rPr>
          <w:sz w:val="28"/>
          <w:szCs w:val="28"/>
          <w:highlight w:val="white"/>
          <w:lang w:val="uk-UA"/>
        </w:rPr>
        <w:lastRenderedPageBreak/>
        <w:t xml:space="preserve">груп. Крім того, ця зміна може допомогти досягти більшої площі поверхні, покращених антимікробних  і властивостей </w:t>
      </w:r>
      <w:r w:rsidR="00956508">
        <w:rPr>
          <w:sz w:val="28"/>
          <w:szCs w:val="28"/>
          <w:highlight w:val="white"/>
          <w:lang w:val="uk-UA"/>
        </w:rPr>
        <w:t>при</w:t>
      </w:r>
      <w:r w:rsidRPr="000C4F97">
        <w:rPr>
          <w:sz w:val="28"/>
          <w:szCs w:val="28"/>
          <w:highlight w:val="white"/>
          <w:lang w:val="uk-UA"/>
        </w:rPr>
        <w:t xml:space="preserve"> розтягуванні.</w:t>
      </w:r>
    </w:p>
    <w:p w14:paraId="449A7ED6" w14:textId="77777777" w:rsidR="000F4844" w:rsidRPr="000C4F97" w:rsidRDefault="000F4844">
      <w:pPr>
        <w:spacing w:line="360" w:lineRule="auto"/>
        <w:ind w:firstLine="860"/>
        <w:jc w:val="both"/>
        <w:rPr>
          <w:sz w:val="28"/>
          <w:szCs w:val="28"/>
          <w:highlight w:val="white"/>
          <w:lang w:val="uk-UA"/>
        </w:rPr>
      </w:pPr>
    </w:p>
    <w:p w14:paraId="2998D01C" w14:textId="77777777" w:rsidR="001D1FD9" w:rsidRPr="000C4F97" w:rsidRDefault="00000000">
      <w:pPr>
        <w:spacing w:line="360" w:lineRule="auto"/>
        <w:jc w:val="center"/>
        <w:rPr>
          <w:sz w:val="28"/>
          <w:szCs w:val="28"/>
          <w:highlight w:val="white"/>
          <w:lang w:val="uk-UA"/>
        </w:rPr>
      </w:pPr>
      <w:r w:rsidRPr="000C4F97">
        <w:rPr>
          <w:noProof/>
          <w:sz w:val="28"/>
          <w:szCs w:val="28"/>
          <w:highlight w:val="white"/>
          <w:lang w:val="uk-UA"/>
        </w:rPr>
        <w:drawing>
          <wp:inline distT="114300" distB="114300" distL="114300" distR="114300" wp14:anchorId="036D818D" wp14:editId="1B0FA962">
            <wp:extent cx="5731200" cy="4940300"/>
            <wp:effectExtent l="0" t="0" r="0" b="0"/>
            <wp:docPr id="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8"/>
                    <a:srcRect/>
                    <a:stretch>
                      <a:fillRect/>
                    </a:stretch>
                  </pic:blipFill>
                  <pic:spPr>
                    <a:xfrm>
                      <a:off x="0" y="0"/>
                      <a:ext cx="5731200" cy="4940300"/>
                    </a:xfrm>
                    <a:prstGeom prst="rect">
                      <a:avLst/>
                    </a:prstGeom>
                    <a:ln/>
                  </pic:spPr>
                </pic:pic>
              </a:graphicData>
            </a:graphic>
          </wp:inline>
        </w:drawing>
      </w:r>
    </w:p>
    <w:p w14:paraId="66749723" w14:textId="625F430F" w:rsidR="001D1FD9" w:rsidRPr="000C4F97" w:rsidRDefault="00000000">
      <w:pPr>
        <w:spacing w:line="360" w:lineRule="auto"/>
        <w:ind w:firstLine="860"/>
        <w:jc w:val="center"/>
        <w:rPr>
          <w:sz w:val="28"/>
          <w:szCs w:val="28"/>
          <w:highlight w:val="white"/>
          <w:lang w:val="uk-UA"/>
        </w:rPr>
      </w:pPr>
      <w:r w:rsidRPr="000C4F97">
        <w:rPr>
          <w:sz w:val="28"/>
          <w:szCs w:val="28"/>
          <w:highlight w:val="white"/>
          <w:lang w:val="uk-UA"/>
        </w:rPr>
        <w:t>Рис</w:t>
      </w:r>
      <w:r w:rsidR="00F50129" w:rsidRPr="00CA4704">
        <w:rPr>
          <w:sz w:val="28"/>
          <w:szCs w:val="28"/>
          <w:highlight w:val="white"/>
          <w:lang w:val="uk-UA"/>
        </w:rPr>
        <w:t xml:space="preserve">унок </w:t>
      </w:r>
      <w:r w:rsidRPr="000C4F97">
        <w:rPr>
          <w:sz w:val="28"/>
          <w:szCs w:val="28"/>
          <w:highlight w:val="white"/>
          <w:lang w:val="uk-UA"/>
        </w:rPr>
        <w:t>1</w:t>
      </w:r>
      <w:r w:rsidR="00F50129" w:rsidRPr="00CA4704">
        <w:rPr>
          <w:sz w:val="28"/>
          <w:szCs w:val="28"/>
          <w:highlight w:val="white"/>
          <w:lang w:val="uk-UA"/>
        </w:rPr>
        <w:t>.1</w:t>
      </w:r>
      <w:r w:rsidRPr="000C4F97">
        <w:rPr>
          <w:sz w:val="28"/>
          <w:szCs w:val="28"/>
          <w:highlight w:val="white"/>
          <w:lang w:val="uk-UA"/>
        </w:rPr>
        <w:t xml:space="preserve"> – Зображення нановолоконистих мембран на основі хітозан-поліетилен оксиду</w:t>
      </w:r>
    </w:p>
    <w:p w14:paraId="21D7192C" w14:textId="77777777" w:rsidR="001D1FD9" w:rsidRPr="000C4F97" w:rsidRDefault="001D1FD9">
      <w:pPr>
        <w:spacing w:line="360" w:lineRule="auto"/>
        <w:ind w:firstLine="860"/>
        <w:jc w:val="both"/>
        <w:rPr>
          <w:sz w:val="28"/>
          <w:szCs w:val="28"/>
          <w:highlight w:val="white"/>
          <w:lang w:val="uk-UA"/>
        </w:rPr>
      </w:pPr>
    </w:p>
    <w:p w14:paraId="44F59ADD" w14:textId="0FE24D2E" w:rsidR="001D1FD9" w:rsidRPr="00CA4704" w:rsidRDefault="00000000" w:rsidP="00FE0D2E">
      <w:pPr>
        <w:spacing w:line="360" w:lineRule="auto"/>
        <w:ind w:firstLine="709"/>
        <w:jc w:val="both"/>
        <w:rPr>
          <w:sz w:val="28"/>
          <w:szCs w:val="28"/>
          <w:lang w:val="uk-UA"/>
        </w:rPr>
      </w:pPr>
      <w:r w:rsidRPr="000C4F97">
        <w:rPr>
          <w:sz w:val="28"/>
          <w:szCs w:val="28"/>
          <w:highlight w:val="white"/>
          <w:lang w:val="uk-UA"/>
        </w:rPr>
        <w:t>Синтезується активоване вугілля (AC) і нановолокниста мембрана хітозан/поліетиленоксид/активоване вугілля шляхом процесу хімічної активації з рисового лушпиння та процесу електропрядіння відповідно. Оцінено адсорбційну здатність мембрани до Cr</w:t>
      </w:r>
      <w:r w:rsidRPr="000C4F97">
        <w:rPr>
          <w:sz w:val="28"/>
          <w:szCs w:val="28"/>
          <w:highlight w:val="white"/>
          <w:vertAlign w:val="superscript"/>
          <w:lang w:val="uk-UA"/>
        </w:rPr>
        <w:t>6+</w:t>
      </w:r>
      <w:r w:rsidRPr="000C4F97">
        <w:rPr>
          <w:sz w:val="28"/>
          <w:szCs w:val="28"/>
          <w:highlight w:val="white"/>
          <w:lang w:val="uk-UA"/>
        </w:rPr>
        <w:t>, Fe</w:t>
      </w:r>
      <w:r w:rsidRPr="000C4F97">
        <w:rPr>
          <w:sz w:val="28"/>
          <w:szCs w:val="28"/>
          <w:highlight w:val="white"/>
          <w:vertAlign w:val="superscript"/>
          <w:lang w:val="uk-UA"/>
        </w:rPr>
        <w:t>3+</w:t>
      </w:r>
      <w:r w:rsidRPr="000C4F97">
        <w:rPr>
          <w:sz w:val="28"/>
          <w:szCs w:val="28"/>
          <w:highlight w:val="white"/>
          <w:lang w:val="uk-UA"/>
        </w:rPr>
        <w:t>, Cu</w:t>
      </w:r>
      <w:r w:rsidRPr="000C4F97">
        <w:rPr>
          <w:sz w:val="28"/>
          <w:szCs w:val="28"/>
          <w:highlight w:val="white"/>
          <w:vertAlign w:val="superscript"/>
          <w:lang w:val="uk-UA"/>
        </w:rPr>
        <w:t>2+</w:t>
      </w:r>
      <w:r w:rsidRPr="000C4F97">
        <w:rPr>
          <w:sz w:val="28"/>
          <w:szCs w:val="28"/>
          <w:highlight w:val="white"/>
          <w:lang w:val="uk-UA"/>
        </w:rPr>
        <w:t>, Zn</w:t>
      </w:r>
      <w:r w:rsidRPr="000C4F97">
        <w:rPr>
          <w:sz w:val="28"/>
          <w:szCs w:val="28"/>
          <w:highlight w:val="white"/>
          <w:vertAlign w:val="superscript"/>
          <w:lang w:val="uk-UA"/>
        </w:rPr>
        <w:t>2+</w:t>
      </w:r>
      <w:r w:rsidRPr="000C4F97">
        <w:rPr>
          <w:sz w:val="28"/>
          <w:szCs w:val="28"/>
          <w:highlight w:val="white"/>
          <w:lang w:val="uk-UA"/>
        </w:rPr>
        <w:t>, Pb</w:t>
      </w:r>
      <w:r w:rsidRPr="000C4F97">
        <w:rPr>
          <w:sz w:val="28"/>
          <w:szCs w:val="28"/>
          <w:highlight w:val="white"/>
          <w:vertAlign w:val="superscript"/>
          <w:lang w:val="uk-UA"/>
        </w:rPr>
        <w:t>2+</w:t>
      </w:r>
      <w:r w:rsidRPr="000C4F97">
        <w:rPr>
          <w:sz w:val="28"/>
          <w:szCs w:val="28"/>
          <w:highlight w:val="white"/>
          <w:lang w:val="uk-UA"/>
        </w:rPr>
        <w:t>. У порівнянні з волокном хітозан/поліетиленоксиду, хітозан/поліетиленоксид/активоване вугілля показали значно вищу ефективність видалення. Основною причиною цього може бути збільшення площі поверхні на 371 м</w:t>
      </w:r>
      <w:r w:rsidRPr="000C4F97">
        <w:rPr>
          <w:sz w:val="28"/>
          <w:szCs w:val="28"/>
          <w:highlight w:val="white"/>
          <w:vertAlign w:val="superscript"/>
          <w:lang w:val="uk-UA"/>
        </w:rPr>
        <w:t>2</w:t>
      </w:r>
      <w:r w:rsidRPr="000C4F97">
        <w:rPr>
          <w:sz w:val="28"/>
          <w:szCs w:val="28"/>
          <w:highlight w:val="white"/>
          <w:lang w:val="uk-UA"/>
        </w:rPr>
        <w:t xml:space="preserve">/г після внесення активованого вугілля. Крім того, введення активованого вугілля вводило </w:t>
      </w:r>
      <w:r w:rsidR="00517F93">
        <w:rPr>
          <w:sz w:val="28"/>
          <w:szCs w:val="28"/>
          <w:highlight w:val="white"/>
          <w:lang w:val="uk-UA"/>
        </w:rPr>
        <w:br/>
      </w:r>
      <w:r w:rsidRPr="000C4F97">
        <w:rPr>
          <w:sz w:val="28"/>
          <w:szCs w:val="28"/>
          <w:highlight w:val="white"/>
          <w:lang w:val="uk-UA"/>
        </w:rPr>
        <w:lastRenderedPageBreak/>
        <w:t>(–COOH) групу на поверхню волокна, яка значною мірою сприяла процесу адсорбції, окрім активної групи хітозану. В іншому дослідженні хітозан/поліетиленоксид/цеоліт електропрядена композитна нановолокниста мембрана була підготовлена для адсорбції МО та іонів Cr</w:t>
      </w:r>
      <w:r w:rsidRPr="000C4F97">
        <w:rPr>
          <w:sz w:val="28"/>
          <w:szCs w:val="28"/>
          <w:highlight w:val="white"/>
          <w:vertAlign w:val="superscript"/>
          <w:lang w:val="uk-UA"/>
        </w:rPr>
        <w:t>6+</w:t>
      </w:r>
      <w:r w:rsidRPr="000C4F97">
        <w:rPr>
          <w:sz w:val="28"/>
          <w:szCs w:val="28"/>
          <w:highlight w:val="white"/>
          <w:lang w:val="uk-UA"/>
        </w:rPr>
        <w:t>, Fe</w:t>
      </w:r>
      <w:r w:rsidRPr="000C4F97">
        <w:rPr>
          <w:sz w:val="28"/>
          <w:szCs w:val="28"/>
          <w:highlight w:val="white"/>
          <w:vertAlign w:val="superscript"/>
          <w:lang w:val="uk-UA"/>
        </w:rPr>
        <w:t>3+</w:t>
      </w:r>
      <w:r w:rsidRPr="000C4F97">
        <w:rPr>
          <w:sz w:val="28"/>
          <w:szCs w:val="28"/>
          <w:highlight w:val="white"/>
          <w:lang w:val="uk-UA"/>
        </w:rPr>
        <w:t xml:space="preserve"> та Ni</w:t>
      </w:r>
      <w:r w:rsidRPr="000C4F97">
        <w:rPr>
          <w:sz w:val="28"/>
          <w:szCs w:val="28"/>
          <w:highlight w:val="white"/>
          <w:vertAlign w:val="superscript"/>
          <w:lang w:val="uk-UA"/>
        </w:rPr>
        <w:t>2+</w:t>
      </w:r>
      <w:r w:rsidRPr="000C4F97">
        <w:rPr>
          <w:sz w:val="28"/>
          <w:szCs w:val="28"/>
          <w:highlight w:val="white"/>
          <w:lang w:val="uk-UA"/>
        </w:rPr>
        <w:t xml:space="preserve"> [2</w:t>
      </w:r>
      <w:r w:rsidR="00475C6A" w:rsidRPr="00475C6A">
        <w:rPr>
          <w:sz w:val="28"/>
          <w:szCs w:val="28"/>
          <w:highlight w:val="white"/>
          <w:lang w:val="uk-UA"/>
        </w:rPr>
        <w:t>0</w:t>
      </w:r>
      <w:r w:rsidRPr="000C4F97">
        <w:rPr>
          <w:sz w:val="28"/>
          <w:szCs w:val="28"/>
          <w:highlight w:val="white"/>
          <w:lang w:val="uk-UA"/>
        </w:rPr>
        <w:t>]. Покращені властивості розтягування спостерігалися після додавання цеоліту до хітозану/поліетиленоксиду. Модуль Юнга нановолокнистих мембран збільшився до 100</w:t>
      </w:r>
      <w:r w:rsidR="001755D9">
        <w:rPr>
          <w:sz w:val="28"/>
          <w:szCs w:val="28"/>
          <w:highlight w:val="white"/>
          <w:lang w:val="uk-UA"/>
        </w:rPr>
        <w:t xml:space="preserve"> </w:t>
      </w:r>
      <w:r w:rsidRPr="000C4F97">
        <w:rPr>
          <w:sz w:val="28"/>
          <w:szCs w:val="28"/>
          <w:highlight w:val="white"/>
          <w:lang w:val="uk-UA"/>
        </w:rPr>
        <w:t>% з додаванням 1 мас.</w:t>
      </w:r>
      <w:r w:rsidR="001755D9">
        <w:rPr>
          <w:sz w:val="28"/>
          <w:szCs w:val="28"/>
          <w:highlight w:val="white"/>
          <w:lang w:val="uk-UA"/>
        </w:rPr>
        <w:t xml:space="preserve"> </w:t>
      </w:r>
      <w:r w:rsidRPr="000C4F97">
        <w:rPr>
          <w:sz w:val="28"/>
          <w:szCs w:val="28"/>
          <w:highlight w:val="white"/>
          <w:lang w:val="uk-UA"/>
        </w:rPr>
        <w:t>% цеоліту до мембрани з хітозану/поліетиленоксиду. Розроблена електропрядена композитна нановолокниста мембрана мала адсорбційну здатність 153 мг</w:t>
      </w:r>
      <w:r w:rsidRPr="000C4F97">
        <w:rPr>
          <w:sz w:val="28"/>
          <w:szCs w:val="28"/>
          <w:highlight w:val="white"/>
          <w:vertAlign w:val="superscript"/>
          <w:lang w:val="uk-UA"/>
        </w:rPr>
        <w:t>-1</w:t>
      </w:r>
      <w:r w:rsidRPr="000C4F97">
        <w:rPr>
          <w:sz w:val="28"/>
          <w:szCs w:val="28"/>
          <w:highlight w:val="white"/>
          <w:lang w:val="uk-UA"/>
        </w:rPr>
        <w:t xml:space="preserve"> для МО та 0,17, 0,11 і 0,03 моль 1 для іонів Cr</w:t>
      </w:r>
      <w:r w:rsidRPr="000C4F97">
        <w:rPr>
          <w:sz w:val="28"/>
          <w:szCs w:val="28"/>
          <w:highlight w:val="white"/>
          <w:vertAlign w:val="superscript"/>
          <w:lang w:val="uk-UA"/>
        </w:rPr>
        <w:t>6+</w:t>
      </w:r>
      <w:r w:rsidRPr="000C4F97">
        <w:rPr>
          <w:sz w:val="28"/>
          <w:szCs w:val="28"/>
          <w:highlight w:val="white"/>
          <w:lang w:val="uk-UA"/>
        </w:rPr>
        <w:t>, Fe</w:t>
      </w:r>
      <w:r w:rsidRPr="000C4F97">
        <w:rPr>
          <w:sz w:val="28"/>
          <w:szCs w:val="28"/>
          <w:highlight w:val="white"/>
          <w:vertAlign w:val="superscript"/>
          <w:lang w:val="uk-UA"/>
        </w:rPr>
        <w:t>3+</w:t>
      </w:r>
      <w:r w:rsidRPr="000C4F97">
        <w:rPr>
          <w:sz w:val="28"/>
          <w:szCs w:val="28"/>
          <w:highlight w:val="white"/>
          <w:lang w:val="uk-UA"/>
        </w:rPr>
        <w:t xml:space="preserve"> та Ni</w:t>
      </w:r>
      <w:r w:rsidRPr="000C4F97">
        <w:rPr>
          <w:sz w:val="28"/>
          <w:szCs w:val="28"/>
          <w:highlight w:val="white"/>
          <w:vertAlign w:val="superscript"/>
          <w:lang w:val="uk-UA"/>
        </w:rPr>
        <w:t>2+</w:t>
      </w:r>
      <w:r w:rsidRPr="000C4F97">
        <w:rPr>
          <w:sz w:val="28"/>
          <w:szCs w:val="28"/>
          <w:highlight w:val="white"/>
          <w:lang w:val="uk-UA"/>
        </w:rPr>
        <w:t xml:space="preserve"> відповідно. Підводячи підсумок, можна сказати, що покращена пористість, регульований розмір пор, високе співвідношення поверхні до об’єму та ефективність адсорбції є одними з головних переваг нановолокнистих мембран на основі хітозану. Тим не менш, висока швидкість набухання, відносно низька механічна міцність і зниження адсорбційної здатності після кількох циклів є одними з основних недоліків нановолокнистих мембран, що містять хітозан [2</w:t>
      </w:r>
      <w:r w:rsidR="00475C6A" w:rsidRPr="00475C6A">
        <w:rPr>
          <w:sz w:val="28"/>
          <w:szCs w:val="28"/>
          <w:highlight w:val="white"/>
          <w:lang w:val="uk-UA"/>
        </w:rPr>
        <w:t>1</w:t>
      </w:r>
      <w:r w:rsidRPr="000C4F97">
        <w:rPr>
          <w:sz w:val="28"/>
          <w:szCs w:val="28"/>
          <w:highlight w:val="white"/>
          <w:lang w:val="uk-UA"/>
        </w:rPr>
        <w:t>].</w:t>
      </w:r>
    </w:p>
    <w:p w14:paraId="4DEB373D" w14:textId="77777777" w:rsidR="007B588B" w:rsidRPr="000C4F97" w:rsidRDefault="007B588B" w:rsidP="00FE0D2E">
      <w:pPr>
        <w:spacing w:line="360" w:lineRule="auto"/>
        <w:ind w:firstLine="709"/>
        <w:jc w:val="both"/>
        <w:rPr>
          <w:sz w:val="28"/>
          <w:szCs w:val="28"/>
          <w:highlight w:val="white"/>
          <w:lang w:val="uk-UA"/>
        </w:rPr>
      </w:pPr>
    </w:p>
    <w:p w14:paraId="1D42EA80" w14:textId="2F581B8B" w:rsidR="001D1FD9" w:rsidRPr="000C4F97" w:rsidRDefault="002400FE" w:rsidP="00FE0D2E">
      <w:pPr>
        <w:spacing w:line="360" w:lineRule="auto"/>
        <w:ind w:firstLine="709"/>
        <w:jc w:val="both"/>
        <w:outlineLvl w:val="1"/>
        <w:rPr>
          <w:b/>
          <w:sz w:val="28"/>
          <w:szCs w:val="28"/>
          <w:lang w:val="uk-UA"/>
        </w:rPr>
      </w:pPr>
      <w:bookmarkStart w:id="7" w:name="_Toc152086708"/>
      <w:bookmarkStart w:id="8" w:name="_Toc155809763"/>
      <w:r w:rsidRPr="00CA4704">
        <w:rPr>
          <w:b/>
          <w:sz w:val="28"/>
          <w:szCs w:val="28"/>
          <w:lang w:val="uk-UA"/>
        </w:rPr>
        <w:t>1</w:t>
      </w:r>
      <w:r w:rsidRPr="000C4F97">
        <w:rPr>
          <w:b/>
          <w:sz w:val="28"/>
          <w:szCs w:val="28"/>
          <w:lang w:val="uk-UA"/>
        </w:rPr>
        <w:t>.2 Крохмалі у композиції мембран</w:t>
      </w:r>
      <w:bookmarkEnd w:id="7"/>
      <w:bookmarkEnd w:id="8"/>
      <w:r w:rsidRPr="000C4F97">
        <w:rPr>
          <w:b/>
          <w:sz w:val="28"/>
          <w:szCs w:val="28"/>
          <w:lang w:val="uk-UA"/>
        </w:rPr>
        <w:t xml:space="preserve"> </w:t>
      </w:r>
    </w:p>
    <w:p w14:paraId="2B2AFEA7" w14:textId="159F667B" w:rsidR="001D1FD9" w:rsidRPr="000C4F97" w:rsidRDefault="00000000" w:rsidP="00FE0D2E">
      <w:pPr>
        <w:spacing w:line="360" w:lineRule="auto"/>
        <w:ind w:firstLine="709"/>
        <w:jc w:val="both"/>
        <w:rPr>
          <w:sz w:val="28"/>
          <w:szCs w:val="28"/>
          <w:lang w:val="uk-UA"/>
        </w:rPr>
      </w:pPr>
      <w:r w:rsidRPr="000C4F97">
        <w:rPr>
          <w:sz w:val="28"/>
          <w:szCs w:val="28"/>
          <w:lang w:val="uk-UA"/>
        </w:rPr>
        <w:t xml:space="preserve">Нативний крохмаль є одним із найпоширеніших біополімерів на землі та присутній у більшості зелених рослин як матеріал для зберігання енергії. Крохмалі є сумішшю двох поліглюканів, амілопектину та амілози, але вони містять лише один тип вуглеводів, глюкозу. Крохмаль страждає від високої тенденції до ретроградності, термічного розкладання та низького опору зсуву. Також крохмаль стає розчинним у воді </w:t>
      </w:r>
      <w:r w:rsidR="00956508">
        <w:rPr>
          <w:sz w:val="28"/>
          <w:szCs w:val="28"/>
          <w:lang w:val="uk-UA"/>
        </w:rPr>
        <w:t>в момент</w:t>
      </w:r>
      <w:r w:rsidRPr="000C4F97">
        <w:rPr>
          <w:sz w:val="28"/>
          <w:szCs w:val="28"/>
          <w:lang w:val="uk-UA"/>
        </w:rPr>
        <w:t xml:space="preserve"> нагріванн</w:t>
      </w:r>
      <w:r w:rsidR="00956508">
        <w:rPr>
          <w:sz w:val="28"/>
          <w:szCs w:val="28"/>
          <w:lang w:val="uk-UA"/>
        </w:rPr>
        <w:t>я</w:t>
      </w:r>
      <w:r w:rsidRPr="000C4F97">
        <w:rPr>
          <w:sz w:val="28"/>
          <w:szCs w:val="28"/>
          <w:lang w:val="uk-UA"/>
        </w:rPr>
        <w:t>. Щоб подолати ці обмеження, структуру крохмалю можна змінити за допомогою хімічної дериватізації.</w:t>
      </w:r>
    </w:p>
    <w:p w14:paraId="2B781174" w14:textId="157DD226" w:rsidR="001D1FD9" w:rsidRPr="000C4F97" w:rsidRDefault="00000000" w:rsidP="00FE0D2E">
      <w:pPr>
        <w:spacing w:line="360" w:lineRule="auto"/>
        <w:ind w:firstLine="709"/>
        <w:jc w:val="both"/>
        <w:rPr>
          <w:sz w:val="28"/>
          <w:szCs w:val="28"/>
          <w:lang w:val="uk-UA"/>
        </w:rPr>
      </w:pPr>
      <w:r w:rsidRPr="000C4F97">
        <w:rPr>
          <w:sz w:val="28"/>
          <w:szCs w:val="28"/>
          <w:lang w:val="uk-UA"/>
        </w:rPr>
        <w:t xml:space="preserve">В останні роки було зроблено багато спроб застосувати крохмаль як абсорбент металів , вводячи різні активні групи. Результати деяких досліджень показали, що певні хімічні речовини, такі як барвники, важкі метали та фенольні сполуки, можна дуже ефективно видалити за допомогою матеріалів на основі </w:t>
      </w:r>
      <w:r w:rsidRPr="000C4F97">
        <w:rPr>
          <w:sz w:val="28"/>
          <w:szCs w:val="28"/>
          <w:lang w:val="uk-UA"/>
        </w:rPr>
        <w:lastRenderedPageBreak/>
        <w:t xml:space="preserve">крохмалю [29]. Крім того, крохмаль широко використовуються як матеріал для створення пористості, оскільки він виробляє пори шляхом вигорання </w:t>
      </w:r>
      <w:r w:rsidR="00956508">
        <w:rPr>
          <w:sz w:val="28"/>
          <w:szCs w:val="28"/>
          <w:lang w:val="uk-UA"/>
        </w:rPr>
        <w:t>за</w:t>
      </w:r>
      <w:r w:rsidRPr="000C4F97">
        <w:rPr>
          <w:sz w:val="28"/>
          <w:szCs w:val="28"/>
          <w:lang w:val="uk-UA"/>
        </w:rPr>
        <w:t xml:space="preserve"> температур</w:t>
      </w:r>
      <w:r w:rsidR="00956508">
        <w:rPr>
          <w:sz w:val="28"/>
          <w:szCs w:val="28"/>
          <w:lang w:val="uk-UA"/>
        </w:rPr>
        <w:t>и</w:t>
      </w:r>
      <w:r w:rsidRPr="000C4F97">
        <w:rPr>
          <w:sz w:val="28"/>
          <w:szCs w:val="28"/>
          <w:lang w:val="uk-UA"/>
        </w:rPr>
        <w:t xml:space="preserve"> спікання від 300</w:t>
      </w:r>
      <w:r w:rsidR="001755D9">
        <w:rPr>
          <w:sz w:val="28"/>
          <w:szCs w:val="28"/>
          <w:lang w:val="uk-UA"/>
        </w:rPr>
        <w:t xml:space="preserve"> </w:t>
      </w:r>
      <w:r w:rsidR="001755D9">
        <w:rPr>
          <w:sz w:val="28"/>
          <w:szCs w:val="28"/>
          <w:lang w:val="uk-UA"/>
        </w:rPr>
        <w:sym w:font="Symbol" w:char="F02D"/>
      </w:r>
      <w:r w:rsidR="001755D9">
        <w:rPr>
          <w:sz w:val="28"/>
          <w:szCs w:val="28"/>
          <w:lang w:val="uk-UA"/>
        </w:rPr>
        <w:t xml:space="preserve"> </w:t>
      </w:r>
      <w:r w:rsidRPr="000C4F97">
        <w:rPr>
          <w:sz w:val="28"/>
          <w:szCs w:val="28"/>
          <w:lang w:val="uk-UA"/>
        </w:rPr>
        <w:t xml:space="preserve">600 </w:t>
      </w:r>
      <w:r w:rsidRPr="000C4F97">
        <w:rPr>
          <w:color w:val="040C28"/>
          <w:sz w:val="28"/>
          <w:szCs w:val="28"/>
          <w:lang w:val="uk-UA"/>
        </w:rPr>
        <w:t>°</w:t>
      </w:r>
      <w:r w:rsidRPr="000C4F97">
        <w:rPr>
          <w:sz w:val="28"/>
          <w:szCs w:val="28"/>
          <w:lang w:val="uk-UA"/>
        </w:rPr>
        <w:t>С Розподіл частинок за розміром і вміст домішок крохмалю, отриманого з картоплі, гороху, кукурудзи та пшениці, на характеристики мікрофільтраційних мембран, виготовлених із традиційної сировини, і дійшли висновку, що Розподіл пор за розміром і коефіцієнт проникності мембрани можна контролювати тільки шляхом зміни розміру частинок крохмалю.</w:t>
      </w:r>
    </w:p>
    <w:p w14:paraId="38425F3D" w14:textId="603E4F87" w:rsidR="001D1FD9" w:rsidRPr="000C4F97" w:rsidRDefault="00000000" w:rsidP="00FE0D2E">
      <w:pPr>
        <w:spacing w:line="360" w:lineRule="auto"/>
        <w:ind w:firstLine="709"/>
        <w:jc w:val="both"/>
        <w:rPr>
          <w:sz w:val="28"/>
          <w:szCs w:val="28"/>
          <w:lang w:val="uk-UA"/>
        </w:rPr>
      </w:pPr>
      <w:r w:rsidRPr="000C4F97">
        <w:rPr>
          <w:sz w:val="28"/>
          <w:szCs w:val="28"/>
          <w:lang w:val="uk-UA"/>
        </w:rPr>
        <w:tab/>
        <w:t>Серед похідних крохмалю матеріали на основі циклодекстрину стали ключовими гравцями в мембранній технології для очищення води. Застосування циклодекстрину в обробці води було викликано здатністю циклодекстрину пропускати воду через свої порожнини та їхніми поверхневими функціями, що значно покращують гідрофільність і проникність мембран [</w:t>
      </w:r>
      <w:r w:rsidR="00475C6A" w:rsidRPr="00475C6A">
        <w:rPr>
          <w:sz w:val="28"/>
          <w:szCs w:val="28"/>
          <w:lang w:val="uk-UA"/>
        </w:rPr>
        <w:t>22</w:t>
      </w:r>
      <w:r w:rsidRPr="000C4F97">
        <w:rPr>
          <w:sz w:val="28"/>
          <w:szCs w:val="28"/>
          <w:lang w:val="uk-UA"/>
        </w:rPr>
        <w:t>]. Циклодекстрин є циклічним олігосахаридом, що складаються з 6, 7 або 8 глюкопіранозидних одиниць, що має атороїдне розташування та внутрішню порожнину діаметром кілька ангстрем. Вони виробляються з крохмалю шляхом ферментативного перетворення.</w:t>
      </w:r>
    </w:p>
    <w:p w14:paraId="654C87AA" w14:textId="1FB68251" w:rsidR="001D1FD9" w:rsidRPr="000C4F97" w:rsidRDefault="00000000" w:rsidP="00FE0D2E">
      <w:pPr>
        <w:spacing w:line="360" w:lineRule="auto"/>
        <w:ind w:firstLine="709"/>
        <w:jc w:val="both"/>
        <w:rPr>
          <w:sz w:val="28"/>
          <w:szCs w:val="28"/>
          <w:lang w:val="uk-UA"/>
        </w:rPr>
      </w:pPr>
      <w:r w:rsidRPr="000C4F97">
        <w:rPr>
          <w:sz w:val="28"/>
          <w:szCs w:val="28"/>
          <w:lang w:val="uk-UA"/>
        </w:rPr>
        <w:tab/>
        <w:t>Було встановлено, що використання циклодекстрину та їх похідних покращує продуктивність мембрани щодо пористості, потоку, відхилення та ефективності, що робить використання циклодекстрину ефективним. Пористі мембрани на основі циклодекстрину з взаємопов’язаними порами, а також високою проникністю використовуються в різних процесах фільтрації [</w:t>
      </w:r>
      <w:r w:rsidR="00475C6A" w:rsidRPr="00475C6A">
        <w:rPr>
          <w:sz w:val="28"/>
          <w:szCs w:val="28"/>
          <w:lang w:val="ru-RU"/>
        </w:rPr>
        <w:t>23</w:t>
      </w:r>
      <w:r w:rsidRPr="000C4F97">
        <w:rPr>
          <w:sz w:val="28"/>
          <w:szCs w:val="28"/>
          <w:lang w:val="uk-UA"/>
        </w:rPr>
        <w:t xml:space="preserve">]. Циклодекстрин або крохмаль демонструють погані механічні властивості, що перешкоджають їх застосуванню у формі самонесучої мембрани. Вони часто діють як добавки для поліпшення роботи мембран. Хоча використання компакт-дисків у мембранній технології не настільки просунуте, як інші полімери, існує кілька дослідницьких проектів, які проводяться з метою вивчення та вивчення нових властивостей і переваг, які приносять компакт-диски в різних типах мембран. Ці компакт-диски були включені в поліамідні тонкоплівковий композит-мембрани для підвищення гідрофільності мембран, посилення </w:t>
      </w:r>
      <w:r w:rsidRPr="000C4F97">
        <w:rPr>
          <w:sz w:val="28"/>
          <w:szCs w:val="28"/>
          <w:lang w:val="uk-UA"/>
        </w:rPr>
        <w:lastRenderedPageBreak/>
        <w:t xml:space="preserve">набухання та пермеатного потоку, зберігаючи високу здатність відторгнення. </w:t>
      </w:r>
      <w:r w:rsidRPr="000C4F97">
        <w:rPr>
          <w:color w:val="000000" w:themeColor="text1"/>
          <w:sz w:val="28"/>
          <w:szCs w:val="28"/>
          <w:lang w:val="uk-UA"/>
        </w:rPr>
        <w:t>Рис. 1</w:t>
      </w:r>
      <w:r w:rsidR="005771AA" w:rsidRPr="00CA4704">
        <w:rPr>
          <w:color w:val="000000" w:themeColor="text1"/>
          <w:sz w:val="28"/>
          <w:szCs w:val="28"/>
          <w:lang w:val="uk-UA"/>
        </w:rPr>
        <w:t>.2</w:t>
      </w:r>
      <w:r w:rsidRPr="000C4F97">
        <w:rPr>
          <w:color w:val="000000" w:themeColor="text1"/>
          <w:sz w:val="28"/>
          <w:szCs w:val="28"/>
          <w:lang w:val="uk-UA"/>
        </w:rPr>
        <w:t>–1</w:t>
      </w:r>
      <w:r w:rsidR="005771AA" w:rsidRPr="00CA4704">
        <w:rPr>
          <w:color w:val="000000" w:themeColor="text1"/>
          <w:sz w:val="28"/>
          <w:szCs w:val="28"/>
          <w:lang w:val="uk-UA"/>
        </w:rPr>
        <w:t>.5</w:t>
      </w:r>
      <w:r w:rsidRPr="000C4F97">
        <w:rPr>
          <w:color w:val="000000" w:themeColor="text1"/>
          <w:sz w:val="28"/>
          <w:szCs w:val="28"/>
          <w:lang w:val="uk-UA"/>
        </w:rPr>
        <w:t xml:space="preserve"> </w:t>
      </w:r>
      <w:r w:rsidRPr="000C4F97">
        <w:rPr>
          <w:sz w:val="28"/>
          <w:szCs w:val="28"/>
          <w:lang w:val="uk-UA"/>
        </w:rPr>
        <w:t xml:space="preserve">відповідно показано хімічну структуру альгінату, хімічну структуру </w:t>
      </w:r>
      <w:r w:rsidRPr="000C4F97">
        <w:rPr>
          <w:sz w:val="28"/>
          <w:szCs w:val="28"/>
          <w:highlight w:val="white"/>
          <w:lang w:val="uk-UA"/>
        </w:rPr>
        <w:t>полілактиду</w:t>
      </w:r>
      <w:r w:rsidRPr="000C4F97">
        <w:rPr>
          <w:sz w:val="28"/>
          <w:szCs w:val="28"/>
          <w:lang w:val="uk-UA"/>
        </w:rPr>
        <w:t>, хімічну структуру фіброїн шовку та хімічну структуру полі (бутиленсукцинат).</w:t>
      </w:r>
    </w:p>
    <w:p w14:paraId="43FD8329" w14:textId="77777777" w:rsidR="001D1FD9" w:rsidRPr="000C4F97" w:rsidRDefault="00000000">
      <w:pPr>
        <w:spacing w:line="360" w:lineRule="auto"/>
        <w:jc w:val="center"/>
        <w:rPr>
          <w:sz w:val="28"/>
          <w:szCs w:val="28"/>
          <w:lang w:val="uk-UA"/>
        </w:rPr>
      </w:pPr>
      <w:r w:rsidRPr="000C4F97">
        <w:rPr>
          <w:noProof/>
          <w:sz w:val="28"/>
          <w:szCs w:val="28"/>
          <w:lang w:val="uk-UA"/>
        </w:rPr>
        <w:drawing>
          <wp:inline distT="114300" distB="114300" distL="114300" distR="114300" wp14:anchorId="42E1E00E" wp14:editId="293F964C">
            <wp:extent cx="2779058" cy="1559859"/>
            <wp:effectExtent l="0" t="0" r="2540" b="2540"/>
            <wp:docPr id="1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9"/>
                    <a:srcRect l="66643" t="40432" r="15097" b="38886"/>
                    <a:stretch>
                      <a:fillRect/>
                    </a:stretch>
                  </pic:blipFill>
                  <pic:spPr>
                    <a:xfrm>
                      <a:off x="0" y="0"/>
                      <a:ext cx="2790044" cy="1566025"/>
                    </a:xfrm>
                    <a:prstGeom prst="rect">
                      <a:avLst/>
                    </a:prstGeom>
                    <a:ln/>
                  </pic:spPr>
                </pic:pic>
              </a:graphicData>
            </a:graphic>
          </wp:inline>
        </w:drawing>
      </w:r>
    </w:p>
    <w:p w14:paraId="6F9DA624" w14:textId="584E0AFA" w:rsidR="001D1FD9" w:rsidRPr="000C4F97" w:rsidRDefault="00000000" w:rsidP="00F50129">
      <w:pPr>
        <w:spacing w:line="360" w:lineRule="auto"/>
        <w:jc w:val="center"/>
        <w:rPr>
          <w:sz w:val="28"/>
          <w:szCs w:val="28"/>
          <w:lang w:val="uk-UA"/>
        </w:rPr>
      </w:pPr>
      <w:r w:rsidRPr="000C4F97">
        <w:rPr>
          <w:sz w:val="28"/>
          <w:szCs w:val="28"/>
          <w:lang w:val="uk-UA"/>
        </w:rPr>
        <w:t>Рис</w:t>
      </w:r>
      <w:r w:rsidR="00F50129" w:rsidRPr="00CA4704">
        <w:rPr>
          <w:sz w:val="28"/>
          <w:szCs w:val="28"/>
          <w:lang w:val="uk-UA"/>
        </w:rPr>
        <w:t xml:space="preserve">унок </w:t>
      </w:r>
      <w:r w:rsidRPr="000C4F97">
        <w:rPr>
          <w:sz w:val="28"/>
          <w:szCs w:val="28"/>
          <w:lang w:val="uk-UA"/>
        </w:rPr>
        <w:t xml:space="preserve"> 1</w:t>
      </w:r>
      <w:r w:rsidR="00F50129" w:rsidRPr="00CA4704">
        <w:rPr>
          <w:sz w:val="28"/>
          <w:szCs w:val="28"/>
          <w:lang w:val="uk-UA"/>
        </w:rPr>
        <w:t>.2</w:t>
      </w:r>
      <w:r w:rsidR="005771AA" w:rsidRPr="00CA4704">
        <w:rPr>
          <w:sz w:val="28"/>
          <w:szCs w:val="28"/>
          <w:lang w:val="uk-UA"/>
        </w:rPr>
        <w:t xml:space="preserve"> </w:t>
      </w:r>
      <w:r w:rsidR="00C16C8E" w:rsidRPr="00CA4704">
        <w:rPr>
          <w:sz w:val="28"/>
          <w:szCs w:val="28"/>
          <w:lang w:val="uk-UA"/>
        </w:rPr>
        <w:t>–</w:t>
      </w:r>
      <w:r w:rsidR="005771AA" w:rsidRPr="00CA4704">
        <w:rPr>
          <w:sz w:val="28"/>
          <w:szCs w:val="28"/>
          <w:lang w:val="uk-UA"/>
        </w:rPr>
        <w:t xml:space="preserve"> </w:t>
      </w:r>
      <w:r w:rsidRPr="000C4F97">
        <w:rPr>
          <w:sz w:val="28"/>
          <w:szCs w:val="28"/>
          <w:lang w:val="uk-UA"/>
        </w:rPr>
        <w:t>Хімічна структура альгінату</w:t>
      </w:r>
    </w:p>
    <w:p w14:paraId="0DFBA2A6" w14:textId="77777777" w:rsidR="001D1FD9" w:rsidRPr="000C4F97" w:rsidRDefault="001D1FD9">
      <w:pPr>
        <w:spacing w:line="360" w:lineRule="auto"/>
        <w:jc w:val="both"/>
        <w:rPr>
          <w:sz w:val="28"/>
          <w:szCs w:val="28"/>
          <w:lang w:val="uk-UA"/>
        </w:rPr>
      </w:pPr>
    </w:p>
    <w:p w14:paraId="099B7F9E" w14:textId="77777777" w:rsidR="001D1FD9" w:rsidRPr="000C4F97" w:rsidRDefault="00000000">
      <w:pPr>
        <w:spacing w:line="360" w:lineRule="auto"/>
        <w:jc w:val="center"/>
        <w:rPr>
          <w:sz w:val="28"/>
          <w:szCs w:val="28"/>
          <w:lang w:val="uk-UA"/>
        </w:rPr>
      </w:pPr>
      <w:r w:rsidRPr="000C4F97">
        <w:rPr>
          <w:noProof/>
          <w:sz w:val="28"/>
          <w:szCs w:val="28"/>
          <w:lang w:val="uk-UA"/>
        </w:rPr>
        <w:drawing>
          <wp:inline distT="114300" distB="114300" distL="114300" distR="114300" wp14:anchorId="0CC1C598" wp14:editId="00C604F5">
            <wp:extent cx="3058950" cy="1426858"/>
            <wp:effectExtent l="0" t="0" r="0" b="0"/>
            <wp:docPr id="1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0"/>
                    <a:srcRect l="32221" t="29397" r="47499" b="57879"/>
                    <a:stretch>
                      <a:fillRect/>
                    </a:stretch>
                  </pic:blipFill>
                  <pic:spPr>
                    <a:xfrm>
                      <a:off x="0" y="0"/>
                      <a:ext cx="3058950" cy="1426858"/>
                    </a:xfrm>
                    <a:prstGeom prst="rect">
                      <a:avLst/>
                    </a:prstGeom>
                    <a:ln/>
                  </pic:spPr>
                </pic:pic>
              </a:graphicData>
            </a:graphic>
          </wp:inline>
        </w:drawing>
      </w:r>
    </w:p>
    <w:p w14:paraId="2D7B848D" w14:textId="10B26270" w:rsidR="001D1FD9" w:rsidRPr="000C4F97" w:rsidRDefault="00000000" w:rsidP="00F50129">
      <w:pPr>
        <w:spacing w:line="360" w:lineRule="auto"/>
        <w:jc w:val="center"/>
        <w:rPr>
          <w:sz w:val="28"/>
          <w:szCs w:val="28"/>
          <w:highlight w:val="white"/>
          <w:lang w:val="uk-UA"/>
        </w:rPr>
      </w:pPr>
      <w:r w:rsidRPr="000C4F97">
        <w:rPr>
          <w:sz w:val="28"/>
          <w:szCs w:val="28"/>
          <w:lang w:val="uk-UA"/>
        </w:rPr>
        <w:t>Рис</w:t>
      </w:r>
      <w:r w:rsidR="005771AA" w:rsidRPr="00CA4704">
        <w:rPr>
          <w:sz w:val="28"/>
          <w:szCs w:val="28"/>
          <w:lang w:val="uk-UA"/>
        </w:rPr>
        <w:t>унок</w:t>
      </w:r>
      <w:r w:rsidRPr="000C4F97">
        <w:rPr>
          <w:sz w:val="28"/>
          <w:szCs w:val="28"/>
          <w:lang w:val="uk-UA"/>
        </w:rPr>
        <w:t xml:space="preserve"> 1</w:t>
      </w:r>
      <w:r w:rsidR="005771AA" w:rsidRPr="00CA4704">
        <w:rPr>
          <w:sz w:val="28"/>
          <w:szCs w:val="28"/>
          <w:lang w:val="uk-UA"/>
        </w:rPr>
        <w:t xml:space="preserve">.3 </w:t>
      </w:r>
      <w:r w:rsidR="00C16C8E" w:rsidRPr="00CA4704">
        <w:rPr>
          <w:sz w:val="28"/>
          <w:szCs w:val="28"/>
          <w:lang w:val="uk-UA"/>
        </w:rPr>
        <w:t>–</w:t>
      </w:r>
      <w:r w:rsidRPr="000C4F97">
        <w:rPr>
          <w:sz w:val="28"/>
          <w:szCs w:val="28"/>
          <w:lang w:val="uk-UA"/>
        </w:rPr>
        <w:t xml:space="preserve"> Хімічна структура </w:t>
      </w:r>
      <w:r w:rsidRPr="000C4F97">
        <w:rPr>
          <w:sz w:val="28"/>
          <w:szCs w:val="28"/>
          <w:highlight w:val="white"/>
          <w:lang w:val="uk-UA"/>
        </w:rPr>
        <w:t>полілактиду</w:t>
      </w:r>
    </w:p>
    <w:p w14:paraId="7698D8E1" w14:textId="77777777" w:rsidR="001D1FD9" w:rsidRPr="000C4F97" w:rsidRDefault="001D1FD9">
      <w:pPr>
        <w:spacing w:line="360" w:lineRule="auto"/>
        <w:jc w:val="both"/>
        <w:rPr>
          <w:sz w:val="28"/>
          <w:szCs w:val="28"/>
          <w:highlight w:val="white"/>
          <w:lang w:val="uk-UA"/>
        </w:rPr>
      </w:pPr>
    </w:p>
    <w:p w14:paraId="60C530C3" w14:textId="77777777" w:rsidR="001D1FD9" w:rsidRPr="000C4F97" w:rsidRDefault="00000000">
      <w:pPr>
        <w:spacing w:line="360" w:lineRule="auto"/>
        <w:jc w:val="center"/>
        <w:rPr>
          <w:sz w:val="28"/>
          <w:szCs w:val="28"/>
          <w:highlight w:val="white"/>
          <w:lang w:val="uk-UA"/>
        </w:rPr>
      </w:pPr>
      <w:r w:rsidRPr="000C4F97">
        <w:rPr>
          <w:noProof/>
          <w:sz w:val="28"/>
          <w:szCs w:val="28"/>
          <w:highlight w:val="white"/>
          <w:lang w:val="uk-UA"/>
        </w:rPr>
        <w:drawing>
          <wp:inline distT="114300" distB="114300" distL="114300" distR="114300" wp14:anchorId="47B8C8FA" wp14:editId="1702EB7A">
            <wp:extent cx="4314825" cy="1128713"/>
            <wp:effectExtent l="0" t="0" r="0" b="0"/>
            <wp:docPr id="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0"/>
                    <a:srcRect l="26021" t="46017" r="42026" b="39823"/>
                    <a:stretch>
                      <a:fillRect/>
                    </a:stretch>
                  </pic:blipFill>
                  <pic:spPr>
                    <a:xfrm>
                      <a:off x="0" y="0"/>
                      <a:ext cx="4314825" cy="1128713"/>
                    </a:xfrm>
                    <a:prstGeom prst="rect">
                      <a:avLst/>
                    </a:prstGeom>
                    <a:ln/>
                  </pic:spPr>
                </pic:pic>
              </a:graphicData>
            </a:graphic>
          </wp:inline>
        </w:drawing>
      </w:r>
    </w:p>
    <w:p w14:paraId="07ECA0F4" w14:textId="655FCA29" w:rsidR="001D1FD9" w:rsidRPr="000C4F97" w:rsidRDefault="00000000" w:rsidP="005771AA">
      <w:pPr>
        <w:spacing w:line="360" w:lineRule="auto"/>
        <w:jc w:val="center"/>
        <w:rPr>
          <w:sz w:val="28"/>
          <w:szCs w:val="28"/>
          <w:lang w:val="uk-UA"/>
        </w:rPr>
      </w:pPr>
      <w:r w:rsidRPr="000C4F97">
        <w:rPr>
          <w:sz w:val="28"/>
          <w:szCs w:val="28"/>
          <w:highlight w:val="white"/>
          <w:lang w:val="uk-UA"/>
        </w:rPr>
        <w:t>Рис</w:t>
      </w:r>
      <w:r w:rsidR="005771AA" w:rsidRPr="00CA4704">
        <w:rPr>
          <w:sz w:val="28"/>
          <w:szCs w:val="28"/>
          <w:highlight w:val="white"/>
          <w:lang w:val="uk-UA"/>
        </w:rPr>
        <w:t>унок</w:t>
      </w:r>
      <w:r w:rsidRPr="000C4F97">
        <w:rPr>
          <w:sz w:val="28"/>
          <w:szCs w:val="28"/>
          <w:highlight w:val="white"/>
          <w:lang w:val="uk-UA"/>
        </w:rPr>
        <w:t xml:space="preserve"> 1</w:t>
      </w:r>
      <w:r w:rsidR="005771AA" w:rsidRPr="00CA4704">
        <w:rPr>
          <w:sz w:val="28"/>
          <w:szCs w:val="28"/>
          <w:highlight w:val="white"/>
          <w:lang w:val="uk-UA"/>
        </w:rPr>
        <w:t xml:space="preserve">.4 </w:t>
      </w:r>
      <w:r w:rsidR="001755D9">
        <w:rPr>
          <w:sz w:val="28"/>
          <w:szCs w:val="28"/>
          <w:lang w:val="uk-UA"/>
        </w:rPr>
        <w:sym w:font="Symbol" w:char="F02D"/>
      </w:r>
      <w:r w:rsidRPr="000C4F97">
        <w:rPr>
          <w:sz w:val="28"/>
          <w:szCs w:val="28"/>
          <w:highlight w:val="white"/>
          <w:lang w:val="uk-UA"/>
        </w:rPr>
        <w:t xml:space="preserve">  </w:t>
      </w:r>
      <w:r w:rsidRPr="000C4F97">
        <w:rPr>
          <w:sz w:val="28"/>
          <w:szCs w:val="28"/>
          <w:lang w:val="uk-UA"/>
        </w:rPr>
        <w:t>Хімічна структура фіброїн шовку</w:t>
      </w:r>
    </w:p>
    <w:p w14:paraId="1BE76AA3" w14:textId="77777777" w:rsidR="001D1FD9" w:rsidRPr="000C4F97" w:rsidRDefault="001D1FD9">
      <w:pPr>
        <w:spacing w:line="360" w:lineRule="auto"/>
        <w:jc w:val="both"/>
        <w:rPr>
          <w:sz w:val="28"/>
          <w:szCs w:val="28"/>
          <w:lang w:val="uk-UA"/>
        </w:rPr>
      </w:pPr>
    </w:p>
    <w:p w14:paraId="17F2B952" w14:textId="77777777" w:rsidR="001D1FD9" w:rsidRPr="000C4F97" w:rsidRDefault="00000000">
      <w:pPr>
        <w:spacing w:line="360" w:lineRule="auto"/>
        <w:jc w:val="center"/>
        <w:rPr>
          <w:sz w:val="28"/>
          <w:szCs w:val="28"/>
          <w:lang w:val="uk-UA"/>
        </w:rPr>
      </w:pPr>
      <w:r w:rsidRPr="000C4F97">
        <w:rPr>
          <w:noProof/>
          <w:sz w:val="28"/>
          <w:szCs w:val="28"/>
          <w:lang w:val="uk-UA"/>
        </w:rPr>
        <w:drawing>
          <wp:inline distT="114300" distB="114300" distL="114300" distR="114300" wp14:anchorId="66105F4A" wp14:editId="1D248E06">
            <wp:extent cx="3098963" cy="1083741"/>
            <wp:effectExtent l="0" t="0" r="0" b="0"/>
            <wp:docPr id="3"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0"/>
                    <a:srcRect l="29907" t="66495" r="45026" b="17917"/>
                    <a:stretch>
                      <a:fillRect/>
                    </a:stretch>
                  </pic:blipFill>
                  <pic:spPr>
                    <a:xfrm>
                      <a:off x="0" y="0"/>
                      <a:ext cx="3098963" cy="1083741"/>
                    </a:xfrm>
                    <a:prstGeom prst="rect">
                      <a:avLst/>
                    </a:prstGeom>
                    <a:ln/>
                  </pic:spPr>
                </pic:pic>
              </a:graphicData>
            </a:graphic>
          </wp:inline>
        </w:drawing>
      </w:r>
    </w:p>
    <w:p w14:paraId="55BC4AEA" w14:textId="7E167F2F" w:rsidR="001D1FD9" w:rsidRPr="000C4F97" w:rsidRDefault="00000000" w:rsidP="005771AA">
      <w:pPr>
        <w:spacing w:line="360" w:lineRule="auto"/>
        <w:jc w:val="center"/>
        <w:rPr>
          <w:sz w:val="28"/>
          <w:szCs w:val="28"/>
          <w:lang w:val="uk-UA"/>
        </w:rPr>
      </w:pPr>
      <w:r w:rsidRPr="000C4F97">
        <w:rPr>
          <w:sz w:val="28"/>
          <w:szCs w:val="28"/>
          <w:lang w:val="uk-UA"/>
        </w:rPr>
        <w:t>Рис</w:t>
      </w:r>
      <w:r w:rsidR="005771AA" w:rsidRPr="00CA4704">
        <w:rPr>
          <w:sz w:val="28"/>
          <w:szCs w:val="28"/>
          <w:lang w:val="uk-UA"/>
        </w:rPr>
        <w:t xml:space="preserve">унок </w:t>
      </w:r>
      <w:r w:rsidRPr="000C4F97">
        <w:rPr>
          <w:sz w:val="28"/>
          <w:szCs w:val="28"/>
          <w:lang w:val="uk-UA"/>
        </w:rPr>
        <w:t>1</w:t>
      </w:r>
      <w:r w:rsidR="005771AA" w:rsidRPr="00CA4704">
        <w:rPr>
          <w:sz w:val="28"/>
          <w:szCs w:val="28"/>
          <w:lang w:val="uk-UA"/>
        </w:rPr>
        <w:t xml:space="preserve">.5 </w:t>
      </w:r>
      <w:r w:rsidR="00C16C8E" w:rsidRPr="00CA4704">
        <w:rPr>
          <w:sz w:val="28"/>
          <w:szCs w:val="28"/>
          <w:lang w:val="uk-UA"/>
        </w:rPr>
        <w:t>–</w:t>
      </w:r>
      <w:r w:rsidRPr="000C4F97">
        <w:rPr>
          <w:sz w:val="28"/>
          <w:szCs w:val="28"/>
          <w:lang w:val="uk-UA"/>
        </w:rPr>
        <w:t xml:space="preserve"> Хімічна структура полі (бутиленсукцинат)</w:t>
      </w:r>
    </w:p>
    <w:p w14:paraId="3392E1D4" w14:textId="77777777" w:rsidR="001D1FD9" w:rsidRPr="000C4F97" w:rsidRDefault="001D1FD9">
      <w:pPr>
        <w:spacing w:line="360" w:lineRule="auto"/>
        <w:jc w:val="both"/>
        <w:rPr>
          <w:sz w:val="28"/>
          <w:szCs w:val="28"/>
          <w:lang w:val="uk-UA"/>
        </w:rPr>
      </w:pPr>
    </w:p>
    <w:p w14:paraId="24EE4E4B" w14:textId="4822C6C0" w:rsidR="001D1FD9" w:rsidRPr="000C4F97" w:rsidRDefault="00000000" w:rsidP="00FE0D2E">
      <w:pPr>
        <w:spacing w:line="360" w:lineRule="auto"/>
        <w:ind w:firstLine="709"/>
        <w:jc w:val="both"/>
        <w:rPr>
          <w:sz w:val="28"/>
          <w:szCs w:val="28"/>
          <w:lang w:val="uk-UA"/>
        </w:rPr>
      </w:pPr>
      <w:r w:rsidRPr="000C4F97">
        <w:rPr>
          <w:sz w:val="28"/>
          <w:szCs w:val="28"/>
          <w:lang w:val="uk-UA"/>
        </w:rPr>
        <w:lastRenderedPageBreak/>
        <w:tab/>
      </w:r>
      <w:r w:rsidR="00C16C8E" w:rsidRPr="000C4F97">
        <w:rPr>
          <w:sz w:val="28"/>
          <w:szCs w:val="28"/>
          <w:lang w:val="uk-UA"/>
        </w:rPr>
        <w:t>Β</w:t>
      </w:r>
      <w:r w:rsidRPr="000C4F97">
        <w:rPr>
          <w:sz w:val="28"/>
          <w:szCs w:val="28"/>
          <w:lang w:val="uk-UA"/>
        </w:rPr>
        <w:t>-циклодекстринові поліефірні тонкоплівкові нанофільтраційні композитні мембрани за допомогою покращеного процесу міжфазної полімеризації. Було виявлено, що додавання β-циклодекстринов покращує продуктивність мембрани з точки зору проникності та гідрофільності мембрани. Крім того, композиційна мембрана β-циклодекстринов поліефір нанофільтрації показала помітне покращення ефективності проти обростання. Це пояснюється її вищою гідрофільністю та більш гладкою поверхнею завдяки великій кількості гідроксилів, які сповільнюють реакцію зшивання, а також утворюють надійний міжмолекулярний водневий зв’язок [</w:t>
      </w:r>
      <w:r w:rsidR="00475C6A" w:rsidRPr="00475C6A">
        <w:rPr>
          <w:sz w:val="28"/>
          <w:szCs w:val="28"/>
          <w:lang w:val="uk-UA"/>
        </w:rPr>
        <w:t>24</w:t>
      </w:r>
      <w:r w:rsidRPr="000C4F97">
        <w:rPr>
          <w:sz w:val="28"/>
          <w:szCs w:val="28"/>
          <w:lang w:val="uk-UA"/>
        </w:rPr>
        <w:t>]. Для виготовлення мембрани застосовували інверсію фази, спричинену методом осадження зануренням. Спостерігалося збільшення потоку чистої води та гідрофільності зі збільшенням концентрації β-циклодекстрин поліуретану. Найвища досягнута ефективність видалення природних органічних речовин склала 69</w:t>
      </w:r>
      <w:r w:rsidR="001755D9">
        <w:rPr>
          <w:sz w:val="28"/>
          <w:szCs w:val="28"/>
          <w:lang w:val="uk-UA"/>
        </w:rPr>
        <w:t xml:space="preserve"> </w:t>
      </w:r>
      <w:r w:rsidRPr="000C4F97">
        <w:rPr>
          <w:sz w:val="28"/>
          <w:szCs w:val="28"/>
          <w:lang w:val="uk-UA"/>
        </w:rPr>
        <w:t>% на основі вимірювань загального органічного вуглецю. Крім того, введення β-циклодекстрин поліуретану успішно ввело групи –OH і –NH</w:t>
      </w:r>
      <w:r w:rsidRPr="000C4F97">
        <w:rPr>
          <w:sz w:val="28"/>
          <w:szCs w:val="28"/>
          <w:highlight w:val="white"/>
          <w:lang w:val="uk-UA"/>
        </w:rPr>
        <w:t>₂</w:t>
      </w:r>
      <w:r w:rsidRPr="000C4F97">
        <w:rPr>
          <w:sz w:val="28"/>
          <w:szCs w:val="28"/>
          <w:lang w:val="uk-UA"/>
        </w:rPr>
        <w:t>, сприяючи поліпшенню властивостей мембрани проти обростання. Для видалення хімічних речовин, що порушують роботу ендокринної системи, таких як ді-(2-етилгексил) фталат, з питної води, синтезований β-циклодекстрин включав полісульфонові мембрани з порожнистих волокон за допомогою процесу інверсії фази в одній ємності. Ефективність видалення ді-(2-етилгексил) фталат помітно зросла з кількістю β-циклодекстрину, доданим у розчин з максимальною ефективністю відновлення до 70</w:t>
      </w:r>
      <w:r w:rsidR="001755D9">
        <w:rPr>
          <w:sz w:val="28"/>
          <w:szCs w:val="28"/>
          <w:lang w:val="uk-UA"/>
        </w:rPr>
        <w:t xml:space="preserve"> </w:t>
      </w:r>
      <w:r w:rsidRPr="000C4F97">
        <w:rPr>
          <w:sz w:val="28"/>
          <w:szCs w:val="28"/>
          <w:lang w:val="uk-UA"/>
        </w:rPr>
        <w:t>% [</w:t>
      </w:r>
      <w:r w:rsidR="00475C6A" w:rsidRPr="00475C6A">
        <w:rPr>
          <w:sz w:val="28"/>
          <w:szCs w:val="28"/>
          <w:lang w:val="uk-UA"/>
        </w:rPr>
        <w:t>25</w:t>
      </w:r>
      <w:r w:rsidRPr="000C4F97">
        <w:rPr>
          <w:sz w:val="28"/>
          <w:szCs w:val="28"/>
          <w:lang w:val="uk-UA"/>
        </w:rPr>
        <w:t>].</w:t>
      </w:r>
    </w:p>
    <w:p w14:paraId="653E69A3" w14:textId="77777777" w:rsidR="001D1FD9" w:rsidRPr="000C4F97" w:rsidRDefault="001D1FD9" w:rsidP="00FE0D2E">
      <w:pPr>
        <w:spacing w:line="360" w:lineRule="auto"/>
        <w:ind w:firstLine="709"/>
        <w:jc w:val="both"/>
        <w:rPr>
          <w:sz w:val="28"/>
          <w:szCs w:val="28"/>
          <w:lang w:val="uk-UA"/>
        </w:rPr>
      </w:pPr>
    </w:p>
    <w:p w14:paraId="26677C9D" w14:textId="521B2B5D" w:rsidR="001D1FD9" w:rsidRPr="000C4F97" w:rsidRDefault="002400FE" w:rsidP="00FE0D2E">
      <w:pPr>
        <w:spacing w:line="360" w:lineRule="auto"/>
        <w:ind w:firstLine="709"/>
        <w:jc w:val="both"/>
        <w:outlineLvl w:val="1"/>
        <w:rPr>
          <w:b/>
          <w:sz w:val="28"/>
          <w:szCs w:val="28"/>
          <w:highlight w:val="white"/>
          <w:lang w:val="uk-UA"/>
        </w:rPr>
      </w:pPr>
      <w:bookmarkStart w:id="9" w:name="_Toc152086709"/>
      <w:bookmarkStart w:id="10" w:name="_Toc155809764"/>
      <w:r w:rsidRPr="00CA4704">
        <w:rPr>
          <w:b/>
          <w:sz w:val="28"/>
          <w:szCs w:val="28"/>
          <w:lang w:val="uk-UA"/>
        </w:rPr>
        <w:t>1</w:t>
      </w:r>
      <w:r w:rsidRPr="000C4F97">
        <w:rPr>
          <w:b/>
          <w:sz w:val="28"/>
          <w:szCs w:val="28"/>
          <w:lang w:val="uk-UA"/>
        </w:rPr>
        <w:t xml:space="preserve">.3 </w:t>
      </w:r>
      <w:r w:rsidRPr="000C4F97">
        <w:rPr>
          <w:b/>
          <w:sz w:val="28"/>
          <w:szCs w:val="28"/>
          <w:highlight w:val="white"/>
          <w:lang w:val="uk-UA"/>
        </w:rPr>
        <w:t>Використання альгінатів у виробництві мембранних матеріалів</w:t>
      </w:r>
      <w:bookmarkEnd w:id="9"/>
      <w:bookmarkEnd w:id="10"/>
    </w:p>
    <w:p w14:paraId="6B246A2D" w14:textId="77777777"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 xml:space="preserve">Іншим кандидатом на біополімер для приготування мембран для видалення забруднень з води є альгінат. Альгінат — це природний аніонний водорозчинний лінійний полісахарид, що складається з α-гулуронової кислоти та β-D-маннуронової кислоти, зазвичай одержуваний з бурих морських водоростей, включаючи різні види ламінарії. Було досліджено його використання для очищення води завдяки його біосумісності, гідрофільності, низькій токсичності, </w:t>
      </w:r>
      <w:r w:rsidRPr="000C4F97">
        <w:rPr>
          <w:sz w:val="28"/>
          <w:szCs w:val="28"/>
          <w:highlight w:val="white"/>
          <w:lang w:val="uk-UA"/>
        </w:rPr>
        <w:lastRenderedPageBreak/>
        <w:t>хорошим мембраноутворюючим властивостям і відносно низькій вартості порівняно з іншими полімерними матеріалами. Завдяки наявності великої кількості карбонільних і гідроксильних функціональних груп у своєму полімерному ланцюзі, альгінат має потенціал перенесення безлічі зарядів, що робить його ефективним адсорбентом для видалення широкого спектру поширених органічних і неорганічних забруднювачів навколишнього середовища. Альгінат доведено як ефективний адсорбент для барвників та іонів металів, таких як Zn</w:t>
      </w:r>
      <w:r w:rsidRPr="000C4F97">
        <w:rPr>
          <w:sz w:val="28"/>
          <w:szCs w:val="28"/>
          <w:highlight w:val="white"/>
          <w:vertAlign w:val="superscript"/>
          <w:lang w:val="uk-UA"/>
        </w:rPr>
        <w:t>²+</w:t>
      </w:r>
      <w:r w:rsidRPr="000C4F97">
        <w:rPr>
          <w:sz w:val="28"/>
          <w:szCs w:val="28"/>
          <w:highlight w:val="white"/>
          <w:lang w:val="uk-UA"/>
        </w:rPr>
        <w:t>, Cu</w:t>
      </w:r>
      <w:r w:rsidRPr="000C4F97">
        <w:rPr>
          <w:sz w:val="28"/>
          <w:szCs w:val="28"/>
          <w:highlight w:val="white"/>
          <w:vertAlign w:val="superscript"/>
          <w:lang w:val="uk-UA"/>
        </w:rPr>
        <w:t>2+</w:t>
      </w:r>
      <w:r w:rsidRPr="000C4F97">
        <w:rPr>
          <w:sz w:val="28"/>
          <w:szCs w:val="28"/>
          <w:highlight w:val="white"/>
          <w:lang w:val="uk-UA"/>
        </w:rPr>
        <w:t xml:space="preserve"> та As</w:t>
      </w:r>
      <w:r w:rsidRPr="000C4F97">
        <w:rPr>
          <w:sz w:val="28"/>
          <w:szCs w:val="28"/>
          <w:highlight w:val="white"/>
          <w:vertAlign w:val="superscript"/>
          <w:lang w:val="uk-UA"/>
        </w:rPr>
        <w:t>5+</w:t>
      </w:r>
      <w:r w:rsidRPr="000C4F97">
        <w:rPr>
          <w:sz w:val="28"/>
          <w:szCs w:val="28"/>
          <w:highlight w:val="white"/>
          <w:lang w:val="uk-UA"/>
        </w:rPr>
        <w:t>.</w:t>
      </w:r>
    </w:p>
    <w:p w14:paraId="6F0A23B3" w14:textId="54F654E3"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ab/>
        <w:t>Гелеутворювальні властивості гулуронових залишків з двовалентними іонами, такими як кальцій, полегшують утворення матриць альгіната для гелів, плівок, кульок і гранул. Доведено, що мембрани з альгінату кальцію є перспективним адсорбентом для видалення катіонних барвників у практичній обробці стічних вод. Карбоксильні групи (</w:t>
      </w:r>
      <w:r w:rsidR="00517F93" w:rsidRPr="000C4F97">
        <w:rPr>
          <w:sz w:val="28"/>
          <w:szCs w:val="28"/>
          <w:highlight w:val="white"/>
          <w:lang w:val="uk-UA"/>
        </w:rPr>
        <w:t>–</w:t>
      </w:r>
      <w:r w:rsidRPr="000C4F97">
        <w:rPr>
          <w:sz w:val="28"/>
          <w:szCs w:val="28"/>
          <w:highlight w:val="white"/>
          <w:lang w:val="uk-UA"/>
        </w:rPr>
        <w:t>COO</w:t>
      </w:r>
      <w:r w:rsidR="00517F93" w:rsidRPr="000C4F97">
        <w:rPr>
          <w:sz w:val="28"/>
          <w:szCs w:val="28"/>
          <w:highlight w:val="white"/>
          <w:lang w:val="uk-UA"/>
        </w:rPr>
        <w:t>–</w:t>
      </w:r>
      <w:r w:rsidRPr="000C4F97">
        <w:rPr>
          <w:sz w:val="28"/>
          <w:szCs w:val="28"/>
          <w:highlight w:val="white"/>
          <w:lang w:val="uk-UA"/>
        </w:rPr>
        <w:t>) у них можуть швидко зв’язуватися з катіонними, барвниками у стоках [</w:t>
      </w:r>
      <w:r w:rsidR="00475C6A" w:rsidRPr="00475C6A">
        <w:rPr>
          <w:sz w:val="28"/>
          <w:szCs w:val="28"/>
          <w:highlight w:val="white"/>
          <w:lang w:val="ru-RU"/>
        </w:rPr>
        <w:t>26</w:t>
      </w:r>
      <w:r w:rsidRPr="000C4F97">
        <w:rPr>
          <w:sz w:val="28"/>
          <w:szCs w:val="28"/>
          <w:highlight w:val="white"/>
          <w:lang w:val="uk-UA"/>
        </w:rPr>
        <w:t xml:space="preserve">]. </w:t>
      </w:r>
    </w:p>
    <w:p w14:paraId="730884D5" w14:textId="77777777"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Однак у багатьох випадках ці біоматеріали розчиняються у водному розчині і зазвичай не виявляють задовільної адсорбційної здатності для цільових важких металів. У результаті необхідна їх модифікація для підвищення їх адсорбційної здатності. За дослідженнями було виготовлено новий пористий мембранний адсорбент. Функціоналізувавши альгінат натрію 3-амінопропілтриетоксисиланом і використовуючи силікагель як пороутворювач, а також перевірили його адсорбційну поведінку для видалення іонів Cr</w:t>
      </w:r>
      <w:r w:rsidRPr="000C4F97">
        <w:rPr>
          <w:sz w:val="28"/>
          <w:szCs w:val="28"/>
          <w:highlight w:val="white"/>
          <w:vertAlign w:val="superscript"/>
          <w:lang w:val="uk-UA"/>
        </w:rPr>
        <w:t xml:space="preserve">3+ </w:t>
      </w:r>
      <w:r w:rsidRPr="000C4F97">
        <w:rPr>
          <w:sz w:val="28"/>
          <w:szCs w:val="28"/>
          <w:highlight w:val="white"/>
          <w:lang w:val="uk-UA"/>
        </w:rPr>
        <w:t>зі стічних вод. Швидкість адсорбції була високою протягом перших 30 хвилин і досягла рівноваги протягом 50 хвилин. 3-амінопропілтриетоксисиланон з альгінатом натрію продемонстрував обнадійливу здатність до поглинання 90,0 мг/л за оптимальних умов.</w:t>
      </w:r>
    </w:p>
    <w:p w14:paraId="74C9C1E9" w14:textId="6C00C020"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ab/>
        <w:t>За досліджуваннями адсорбційних властивостей метиленовий синій на пористій CaAlg мембрані, синтезованій методом сублімаційної сушки. Мембрана продемонструвала значну максимальну адсорбційну здатність 3056,4 мг</w:t>
      </w:r>
      <w:r w:rsidRPr="000C4F97">
        <w:rPr>
          <w:sz w:val="28"/>
          <w:szCs w:val="28"/>
          <w:highlight w:val="white"/>
          <w:vertAlign w:val="superscript"/>
          <w:lang w:val="uk-UA"/>
        </w:rPr>
        <w:t>-1</w:t>
      </w:r>
      <w:r w:rsidRPr="000C4F97">
        <w:rPr>
          <w:sz w:val="28"/>
          <w:szCs w:val="28"/>
          <w:highlight w:val="white"/>
          <w:lang w:val="uk-UA"/>
        </w:rPr>
        <w:t xml:space="preserve">, що було вище, ніж у зазвичай використовуваних адсорбентів, таких як активоване вугілля, вуглецеві нанотрубки та оксид графену </w:t>
      </w:r>
      <w:r w:rsidR="00517F93">
        <w:rPr>
          <w:sz w:val="28"/>
          <w:szCs w:val="28"/>
          <w:highlight w:val="white"/>
          <w:lang w:val="uk-UA"/>
        </w:rPr>
        <w:br/>
      </w:r>
      <w:r w:rsidRPr="000C4F97">
        <w:rPr>
          <w:sz w:val="28"/>
          <w:szCs w:val="28"/>
          <w:highlight w:val="white"/>
          <w:lang w:val="uk-UA"/>
        </w:rPr>
        <w:lastRenderedPageBreak/>
        <w:t>з 1030 мг</w:t>
      </w:r>
      <w:r w:rsidRPr="000C4F97">
        <w:rPr>
          <w:sz w:val="28"/>
          <w:szCs w:val="28"/>
          <w:highlight w:val="white"/>
          <w:vertAlign w:val="superscript"/>
          <w:lang w:val="uk-UA"/>
        </w:rPr>
        <w:t>-1</w:t>
      </w:r>
      <w:r w:rsidRPr="000C4F97">
        <w:rPr>
          <w:sz w:val="28"/>
          <w:szCs w:val="28"/>
          <w:highlight w:val="white"/>
          <w:lang w:val="uk-UA"/>
        </w:rPr>
        <w:t xml:space="preserve"> , 186,68 мг</w:t>
      </w:r>
      <w:r w:rsidRPr="000C4F97">
        <w:rPr>
          <w:sz w:val="28"/>
          <w:szCs w:val="28"/>
          <w:highlight w:val="white"/>
          <w:vertAlign w:val="superscript"/>
          <w:lang w:val="uk-UA"/>
        </w:rPr>
        <w:t>-1</w:t>
      </w:r>
      <w:r w:rsidRPr="000C4F97">
        <w:rPr>
          <w:sz w:val="28"/>
          <w:szCs w:val="28"/>
          <w:highlight w:val="white"/>
          <w:lang w:val="uk-UA"/>
        </w:rPr>
        <w:t xml:space="preserve"> і 714 мг</w:t>
      </w:r>
      <w:r w:rsidRPr="000C4F97">
        <w:rPr>
          <w:sz w:val="28"/>
          <w:szCs w:val="28"/>
          <w:highlight w:val="white"/>
          <w:vertAlign w:val="superscript"/>
          <w:lang w:val="uk-UA"/>
        </w:rPr>
        <w:t>-1</w:t>
      </w:r>
      <w:r w:rsidRPr="000C4F97">
        <w:rPr>
          <w:sz w:val="28"/>
          <w:szCs w:val="28"/>
          <w:highlight w:val="white"/>
          <w:lang w:val="uk-UA"/>
        </w:rPr>
        <w:t xml:space="preserve"> відповідно. Тим не менш, надмірне включення альгінату значно зменшило відсоток видалення через утворення слабкої пористої структури та отворів. Для того, щоб збільшити потік мембрани під час очищення стічних вод барвником, використовують  активний шар тонкої плівки гідрогелю CaAlg на поверхню нановолокон полігідроксибутирату, синтезованих електроспінінгом. Гідрогелеве покриття CaAlg може покращити гідрофільні властивості мембрани. Щоб збільшити адсорбційні активні центри та механічну міцність тонкоплівкової нановолокнистої мембрани, до мембрани також додають карбоксильні багатошарові вуглецеві нанотрубки. Для барвника насичена адсорбційна здатність досягає</w:t>
      </w:r>
      <w:r w:rsidR="007B588B" w:rsidRPr="00CA4704">
        <w:rPr>
          <w:sz w:val="28"/>
          <w:szCs w:val="28"/>
          <w:highlight w:val="white"/>
          <w:lang w:val="uk-UA"/>
        </w:rPr>
        <w:t xml:space="preserve"> </w:t>
      </w:r>
      <w:r w:rsidRPr="000C4F97">
        <w:rPr>
          <w:sz w:val="28"/>
          <w:szCs w:val="28"/>
          <w:highlight w:val="white"/>
          <w:lang w:val="uk-UA"/>
        </w:rPr>
        <w:t>18,32 мг</w:t>
      </w:r>
      <w:r w:rsidRPr="000C4F97">
        <w:rPr>
          <w:sz w:val="28"/>
          <w:szCs w:val="28"/>
          <w:highlight w:val="white"/>
          <w:vertAlign w:val="superscript"/>
          <w:lang w:val="uk-UA"/>
        </w:rPr>
        <w:t>-1</w:t>
      </w:r>
      <w:r w:rsidRPr="000C4F97">
        <w:rPr>
          <w:sz w:val="28"/>
          <w:szCs w:val="28"/>
          <w:highlight w:val="white"/>
          <w:lang w:val="uk-UA"/>
        </w:rPr>
        <w:t>, тож мембрана продемонструвала хорошу механічну міцність і гідрофільні властивості. Флюс для масляних емульсій і розчину становив 84,01</w:t>
      </w:r>
      <w:r w:rsidR="001755D9">
        <w:rPr>
          <w:sz w:val="28"/>
          <w:szCs w:val="28"/>
          <w:highlight w:val="white"/>
          <w:lang w:val="uk-UA"/>
        </w:rPr>
        <w:t xml:space="preserve"> </w:t>
      </w:r>
      <w:r w:rsidRPr="000C4F97">
        <w:rPr>
          <w:sz w:val="28"/>
          <w:szCs w:val="28"/>
          <w:highlight w:val="white"/>
          <w:lang w:val="uk-UA"/>
        </w:rPr>
        <w:t>% і 89,73</w:t>
      </w:r>
      <w:r w:rsidR="001755D9">
        <w:rPr>
          <w:sz w:val="28"/>
          <w:szCs w:val="28"/>
          <w:highlight w:val="white"/>
          <w:lang w:val="uk-UA"/>
        </w:rPr>
        <w:t xml:space="preserve"> </w:t>
      </w:r>
      <w:r w:rsidRPr="000C4F97">
        <w:rPr>
          <w:sz w:val="28"/>
          <w:szCs w:val="28"/>
          <w:highlight w:val="white"/>
          <w:lang w:val="uk-UA"/>
        </w:rPr>
        <w:t>% від потоку чистої води відповідно, підтверджуючи, що мембрана має відповідну властивість проти обростання. Потік і швидкість відхилення мембрани для розчину становили 32,95 л/м</w:t>
      </w:r>
      <w:r w:rsidRPr="000C4F97">
        <w:rPr>
          <w:sz w:val="28"/>
          <w:szCs w:val="28"/>
          <w:highlight w:val="white"/>
          <w:vertAlign w:val="superscript"/>
          <w:lang w:val="uk-UA"/>
        </w:rPr>
        <w:t>2</w:t>
      </w:r>
      <w:r w:rsidRPr="000C4F97">
        <w:rPr>
          <w:sz w:val="28"/>
          <w:szCs w:val="28"/>
          <w:highlight w:val="white"/>
          <w:lang w:val="uk-UA"/>
        </w:rPr>
        <w:t xml:space="preserve"> за годину відповідно 98,20</w:t>
      </w:r>
      <w:r w:rsidR="001755D9">
        <w:rPr>
          <w:sz w:val="28"/>
          <w:szCs w:val="28"/>
          <w:highlight w:val="white"/>
          <w:lang w:val="uk-UA"/>
        </w:rPr>
        <w:t xml:space="preserve"> </w:t>
      </w:r>
      <w:r w:rsidRPr="000C4F97">
        <w:rPr>
          <w:sz w:val="28"/>
          <w:szCs w:val="28"/>
          <w:highlight w:val="white"/>
          <w:lang w:val="uk-UA"/>
        </w:rPr>
        <w:t>% [</w:t>
      </w:r>
      <w:r w:rsidR="00475C6A" w:rsidRPr="00475C6A">
        <w:rPr>
          <w:sz w:val="28"/>
          <w:szCs w:val="28"/>
          <w:highlight w:val="white"/>
          <w:lang w:val="ru-RU"/>
        </w:rPr>
        <w:t>27</w:t>
      </w:r>
      <w:r w:rsidRPr="000C4F97">
        <w:rPr>
          <w:sz w:val="28"/>
          <w:szCs w:val="28"/>
          <w:highlight w:val="white"/>
          <w:lang w:val="uk-UA"/>
        </w:rPr>
        <w:t>].</w:t>
      </w:r>
    </w:p>
    <w:p w14:paraId="7B210D63" w14:textId="77777777"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Основною проблемою, пов’язаною з альгінатом як адсорбентом барвника, є швидка і сувора швидкість адсорбції, яку важко контролювати, і зазвичай призводить до непослідовного осадження барвника та поганої можливості повторного використання адсорбентів. Властивості адсорбції та десорбції метиленового синього на мембрані CaAlg можна регулювати додаванням желатину. Композитна нановолокниста мембрана з желатину CaAlg була успішно виготовлена шляхом електроформування, де міжмолекулярні взаємодії між карбоксильними групами в альгінаті натрію та аміногрупами в желатині утворювалися через міжмолекулярні водневі зв’язки, що призвело до підвищення механічної міцності мембрани. Додавання желатину зменшувало швидкість адсорбції барвника і, таким чином, покращувало рівномірність адсорбції метилен синього, без помітного впливу на адсорбційну здатність.</w:t>
      </w:r>
    </w:p>
    <w:p w14:paraId="3E0B9802" w14:textId="77777777"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 xml:space="preserve">Також відомо, що альгінат має високу комплексоутворювальну здатність із позитивно зарядженими гербіцидами. Було досліджено адсорбційну поведінку гербіцидів на мембрані альгінату. Можлива кулонівська взаємодія між </w:t>
      </w:r>
      <w:r w:rsidRPr="000C4F97">
        <w:rPr>
          <w:sz w:val="28"/>
          <w:szCs w:val="28"/>
          <w:highlight w:val="white"/>
          <w:lang w:val="uk-UA"/>
        </w:rPr>
        <w:lastRenderedPageBreak/>
        <w:t>карбоксильними групами і позитивними зарядами, призвела до високої адсорбційної здатності гербіцидів, тоді як не спостерігалося адсорбції мембранами, ймовірно, через відсутність електростатичних взаємодій між гербіцидами. Гербіцид та мембрани, що вказують на керуючу роль електростатичних взаємодій між гербіцидом та полімерною мембраною в процесі адсорбції. Дослідивши адсорбцію негативно зарядженого пестициду, тобто гліфосату, на аналогічній мембрані. Мембрана не показала жодної адсорбційної здатності для цього гербіциду через недостатню взаємодію між молекулою гліфосату та мембраною. В іншому дослідженні, проведеному з використанням двошарової мембрани, була оцінена адсорбція параквату гербіциду з води. Було виявлено, що паракват ефективно адсорбується мембраною завдяки присутності іонізованих карбоксильних груп.</w:t>
      </w:r>
    </w:p>
    <w:p w14:paraId="5DD3671B" w14:textId="77777777"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Нещодавно гідрофільний альгінат був вивчений як окремо стояча мембрана або частина мембран для посилення захисту від обростання. Гідрогелева фільтраційна мембрана CaAlg продемонструвала високу пропускну здатність і високу ступінь відхилення барвника, білка, масляно-водної емульсії та білка. Було виготовлено мембрану проти обростання, що стоїть окремо, шляхом полімеризації акриламіда та саліцилової кислоти у присутності зшиваючого агента та порогену з подальшим зшиванням хлоридом кальцію та видаленням пор, бичачий сироватковий альбумін та дріжджовою фільтрацією. Експериментальні результати показали, що мембрана з ацетату целюлози може демонструвати виняткові властивості проти обростання та відновлення потоку без промивання мембрани.</w:t>
      </w:r>
    </w:p>
    <w:p w14:paraId="792F2A8E" w14:textId="4A3F08C2" w:rsidR="001F7CAB" w:rsidRPr="00CA4704" w:rsidRDefault="00000000" w:rsidP="00FE0D2E">
      <w:pPr>
        <w:spacing w:line="360" w:lineRule="auto"/>
        <w:ind w:firstLine="709"/>
        <w:jc w:val="both"/>
        <w:rPr>
          <w:lang w:val="uk-UA"/>
        </w:rPr>
      </w:pPr>
      <w:r w:rsidRPr="000C4F97">
        <w:rPr>
          <w:sz w:val="28"/>
          <w:szCs w:val="28"/>
          <w:highlight w:val="white"/>
          <w:lang w:val="uk-UA"/>
        </w:rPr>
        <w:t xml:space="preserve">Нанофільтраційна мембрана з високим потоком була виготовлена шляхом нанесення одного подвійного шару поліелектролітів поліетиленімін та альгінат амін f-CD амінфункціоналізований β-CD. Ця мембрана продемонструвала значення водопроникності для чистої води, що значно перевищує показники комерційних мембран 1 кДа. Схильність до забруднення оптимізованої нанофільтраційної мембрани перевіряли за допомогою фільтрації протягом 15 годин і порівнювали з комерційною мембраною, обидві мають значення 1 кДа. </w:t>
      </w:r>
      <w:r w:rsidRPr="000C4F97">
        <w:rPr>
          <w:sz w:val="28"/>
          <w:szCs w:val="28"/>
          <w:highlight w:val="white"/>
          <w:lang w:val="uk-UA"/>
        </w:rPr>
        <w:lastRenderedPageBreak/>
        <w:t>Комерційна мембрана продемонструвала зниження потоку на 20</w:t>
      </w:r>
      <w:r w:rsidR="001755D9">
        <w:rPr>
          <w:sz w:val="28"/>
          <w:szCs w:val="28"/>
          <w:highlight w:val="white"/>
          <w:lang w:val="uk-UA"/>
        </w:rPr>
        <w:t xml:space="preserve"> </w:t>
      </w:r>
      <w:r w:rsidRPr="000C4F97">
        <w:rPr>
          <w:sz w:val="28"/>
          <w:szCs w:val="28"/>
          <w:highlight w:val="white"/>
          <w:lang w:val="uk-UA"/>
        </w:rPr>
        <w:t>%, тоді як мембрана з покриттям поліетиленімін та альгінатом зберігала 98</w:t>
      </w:r>
      <w:r w:rsidR="001755D9">
        <w:rPr>
          <w:sz w:val="28"/>
          <w:szCs w:val="28"/>
          <w:highlight w:val="white"/>
          <w:lang w:val="uk-UA"/>
        </w:rPr>
        <w:t xml:space="preserve"> </w:t>
      </w:r>
      <w:r w:rsidRPr="000C4F97">
        <w:rPr>
          <w:sz w:val="28"/>
          <w:szCs w:val="28"/>
          <w:highlight w:val="white"/>
          <w:lang w:val="uk-UA"/>
        </w:rPr>
        <w:t>% початкового потоку під час фільтрації [</w:t>
      </w:r>
      <w:r w:rsidR="00475C6A" w:rsidRPr="00475C6A">
        <w:rPr>
          <w:sz w:val="28"/>
          <w:szCs w:val="28"/>
          <w:highlight w:val="white"/>
          <w:lang w:val="ru-RU"/>
        </w:rPr>
        <w:t>28</w:t>
      </w:r>
      <w:r w:rsidRPr="000C4F97">
        <w:rPr>
          <w:sz w:val="28"/>
          <w:szCs w:val="28"/>
          <w:highlight w:val="white"/>
          <w:lang w:val="uk-UA"/>
        </w:rPr>
        <w:t>].</w:t>
      </w:r>
      <w:bookmarkStart w:id="11" w:name="_Toc152086710"/>
    </w:p>
    <w:p w14:paraId="67B017E1" w14:textId="77777777" w:rsidR="001F7CAB" w:rsidRPr="00CA4704" w:rsidRDefault="001F7CAB" w:rsidP="00FE0D2E">
      <w:pPr>
        <w:spacing w:line="360" w:lineRule="auto"/>
        <w:ind w:firstLine="709"/>
        <w:jc w:val="both"/>
        <w:rPr>
          <w:lang w:val="uk-UA"/>
        </w:rPr>
      </w:pPr>
    </w:p>
    <w:p w14:paraId="0C250143" w14:textId="4771FE93" w:rsidR="001D1FD9" w:rsidRPr="000C4F97" w:rsidRDefault="002400FE" w:rsidP="00042DD3">
      <w:pPr>
        <w:spacing w:line="360" w:lineRule="auto"/>
        <w:ind w:firstLine="709"/>
        <w:jc w:val="both"/>
        <w:outlineLvl w:val="1"/>
        <w:rPr>
          <w:sz w:val="28"/>
          <w:szCs w:val="28"/>
          <w:highlight w:val="white"/>
          <w:lang w:val="uk-UA"/>
        </w:rPr>
      </w:pPr>
      <w:bookmarkStart w:id="12" w:name="_Toc155809765"/>
      <w:r w:rsidRPr="00CA4704">
        <w:rPr>
          <w:b/>
          <w:sz w:val="28"/>
          <w:szCs w:val="28"/>
          <w:highlight w:val="white"/>
          <w:lang w:val="uk-UA"/>
        </w:rPr>
        <w:t>1</w:t>
      </w:r>
      <w:r w:rsidRPr="000C4F97">
        <w:rPr>
          <w:b/>
          <w:sz w:val="28"/>
          <w:szCs w:val="28"/>
          <w:highlight w:val="white"/>
          <w:lang w:val="uk-UA"/>
        </w:rPr>
        <w:t>.4. Інші природні полімери як матеріали для виготовлення мембран</w:t>
      </w:r>
      <w:bookmarkEnd w:id="11"/>
      <w:bookmarkEnd w:id="12"/>
    </w:p>
    <w:p w14:paraId="02AE138D" w14:textId="77777777"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 xml:space="preserve"> Існують інші типи полімерів, отримані з природи, які час від часу використовувалися деякими дослідниками. Однак їхнє використання не є поширеним, як вищезгадані полімери. Одним із них є полі молочна кислота, який є термопластичним аліфатичним поліефіром, отриманим з відновлюваних ресурсів, таких як кукурудза, цукровий буряк або рис. </w:t>
      </w:r>
    </w:p>
    <w:p w14:paraId="6B30C224" w14:textId="77777777"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 xml:space="preserve">Порівняно зі звичайними гідрофобними термопластичними полімерами, полі молочна кислота демонструє вищу природну гідрофільність, яка пояснюється кращим доступом молекул води до полярних кисневих зв’язків його скелета. Вищі потоки води, знижена схильність до біозаростання та порівняні механічні та фізичні властивості мембран на основі полі молочної кислоти пропонують  альтернативну заміну звичайних мембран, виготовлених із синтезованих полімерів. </w:t>
      </w:r>
    </w:p>
    <w:p w14:paraId="4894C894" w14:textId="5598E153"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Фіброїн шовку є ще одним природним біополімером, характеристики якого, такі як його нетоксичність, чудова біосумісність і здатність до біорозкладання, нещодавно зробили його гарячою точкою для досліджень. Зазвичай фіброїн екстрагують з кокона шовкопряда шляхом дегумації зовнішнього серицину шовку. Наявність у структурі цього нерозчинного білка численних аміно (–NH₂) і карбоксильних (–COOH) груп зробило його природним адсорбентом іонів важких металів [</w:t>
      </w:r>
      <w:r w:rsidR="00475C6A" w:rsidRPr="00475C6A">
        <w:rPr>
          <w:sz w:val="28"/>
          <w:szCs w:val="28"/>
          <w:highlight w:val="white"/>
          <w:lang w:val="uk-UA"/>
        </w:rPr>
        <w:t>29</w:t>
      </w:r>
      <w:r w:rsidRPr="000C4F97">
        <w:rPr>
          <w:sz w:val="28"/>
          <w:szCs w:val="28"/>
          <w:highlight w:val="white"/>
          <w:lang w:val="uk-UA"/>
        </w:rPr>
        <w:t>].</w:t>
      </w:r>
    </w:p>
    <w:p w14:paraId="386607B4" w14:textId="4F6BA513" w:rsidR="001D1FD9" w:rsidRPr="000C4F97" w:rsidRDefault="002400FE" w:rsidP="00042DD3">
      <w:pPr>
        <w:spacing w:line="360" w:lineRule="auto"/>
        <w:ind w:firstLine="709"/>
        <w:outlineLvl w:val="1"/>
        <w:rPr>
          <w:sz w:val="28"/>
          <w:szCs w:val="28"/>
          <w:highlight w:val="white"/>
          <w:lang w:val="uk-UA"/>
        </w:rPr>
      </w:pPr>
      <w:bookmarkStart w:id="13" w:name="_Toc152086711"/>
      <w:bookmarkStart w:id="14" w:name="_Toc155809766"/>
      <w:r w:rsidRPr="00CA4704">
        <w:rPr>
          <w:b/>
          <w:sz w:val="28"/>
          <w:szCs w:val="28"/>
          <w:highlight w:val="white"/>
          <w:lang w:val="uk-UA"/>
        </w:rPr>
        <w:t>1</w:t>
      </w:r>
      <w:r w:rsidRPr="000C4F97">
        <w:rPr>
          <w:b/>
          <w:sz w:val="28"/>
          <w:szCs w:val="28"/>
          <w:highlight w:val="white"/>
          <w:lang w:val="uk-UA"/>
        </w:rPr>
        <w:t>.5. Мембрани на основі целюлози</w:t>
      </w:r>
      <w:bookmarkEnd w:id="13"/>
      <w:bookmarkEnd w:id="14"/>
    </w:p>
    <w:p w14:paraId="3D4250E5" w14:textId="7A351703" w:rsidR="001D1FD9" w:rsidRPr="000C4F97" w:rsidRDefault="00000000" w:rsidP="00FE0D2E">
      <w:pPr>
        <w:spacing w:line="360" w:lineRule="auto"/>
        <w:ind w:firstLine="709"/>
        <w:jc w:val="both"/>
        <w:rPr>
          <w:b/>
          <w:sz w:val="28"/>
          <w:szCs w:val="28"/>
          <w:highlight w:val="white"/>
          <w:lang w:val="uk-UA"/>
        </w:rPr>
      </w:pPr>
      <w:r w:rsidRPr="000C4F97">
        <w:rPr>
          <w:sz w:val="28"/>
          <w:szCs w:val="28"/>
          <w:highlight w:val="white"/>
          <w:lang w:val="uk-UA"/>
        </w:rPr>
        <w:t>Целюлоза є одним з найпоширеніших полісахаридів, який завдяки своїм унікальним властивостям, таким як доступність, низька вартість, висока гідрофільність (контактний кут в межах 20</w:t>
      </w:r>
      <w:r w:rsidR="00517F93">
        <w:rPr>
          <w:sz w:val="28"/>
          <w:szCs w:val="28"/>
          <w:highlight w:val="white"/>
          <w:lang w:val="uk-UA"/>
        </w:rPr>
        <w:t xml:space="preserve"> </w:t>
      </w:r>
      <w:r w:rsidR="00517F93" w:rsidRPr="000C4F97">
        <w:rPr>
          <w:sz w:val="28"/>
          <w:szCs w:val="28"/>
          <w:highlight w:val="white"/>
          <w:lang w:val="uk-UA"/>
        </w:rPr>
        <w:t>–</w:t>
      </w:r>
      <w:r w:rsidR="00517F93">
        <w:rPr>
          <w:sz w:val="28"/>
          <w:szCs w:val="28"/>
          <w:highlight w:val="white"/>
          <w:lang w:val="uk-UA"/>
        </w:rPr>
        <w:t xml:space="preserve"> </w:t>
      </w:r>
      <w:r w:rsidRPr="000C4F97">
        <w:rPr>
          <w:sz w:val="28"/>
          <w:szCs w:val="28"/>
          <w:highlight w:val="white"/>
          <w:lang w:val="uk-UA"/>
        </w:rPr>
        <w:t xml:space="preserve">30°) та біосумісність. Ці властивості зробили целюлозу перспективною сировиною для виробництва целюлозно-паперових виробів промислового призначення, таких як папір, текстиль, </w:t>
      </w:r>
      <w:r w:rsidRPr="000C4F97">
        <w:rPr>
          <w:sz w:val="28"/>
          <w:szCs w:val="28"/>
          <w:highlight w:val="white"/>
          <w:lang w:val="uk-UA"/>
        </w:rPr>
        <w:lastRenderedPageBreak/>
        <w:t xml:space="preserve">мембрани та фармацевтичні сполуки. Природа надає багато джерел для целюлози, включаючи дерева та однорічні рослини, гриби, водорості та бактерії. Деякі з них </w:t>
      </w:r>
      <w:r w:rsidR="00C16C8E" w:rsidRPr="000C4F97">
        <w:rPr>
          <w:sz w:val="28"/>
          <w:szCs w:val="28"/>
          <w:highlight w:val="white"/>
          <w:lang w:val="uk-UA"/>
        </w:rPr>
        <w:t>–</w:t>
      </w:r>
      <w:r w:rsidRPr="000C4F97">
        <w:rPr>
          <w:sz w:val="28"/>
          <w:szCs w:val="28"/>
          <w:highlight w:val="white"/>
          <w:lang w:val="uk-UA"/>
        </w:rPr>
        <w:t xml:space="preserve"> бук, бамбук, бавовна, сизаль, туніцин [3</w:t>
      </w:r>
      <w:r w:rsidR="00475C6A" w:rsidRPr="008A2B60">
        <w:rPr>
          <w:sz w:val="28"/>
          <w:szCs w:val="28"/>
          <w:highlight w:val="white"/>
          <w:lang w:val="uk-UA"/>
        </w:rPr>
        <w:t>0</w:t>
      </w:r>
      <w:r w:rsidRPr="000C4F97">
        <w:rPr>
          <w:sz w:val="28"/>
          <w:szCs w:val="28"/>
          <w:highlight w:val="white"/>
          <w:lang w:val="uk-UA"/>
        </w:rPr>
        <w:t>]. Проте, первинним джерелом целюлози є рослинне волокно, де целюлоза виступає як структурний елемент, що надає деревині та іншим рослинам міцності. Незалежно від джерела, целюлоза має однакову молекулярну структуру (Рис.1</w:t>
      </w:r>
      <w:r w:rsidR="005771AA" w:rsidRPr="00CA4704">
        <w:rPr>
          <w:sz w:val="28"/>
          <w:szCs w:val="28"/>
          <w:highlight w:val="white"/>
          <w:lang w:val="uk-UA"/>
        </w:rPr>
        <w:t>.6</w:t>
      </w:r>
      <w:r w:rsidRPr="000C4F97">
        <w:rPr>
          <w:sz w:val="28"/>
          <w:szCs w:val="28"/>
          <w:highlight w:val="white"/>
          <w:lang w:val="uk-UA"/>
        </w:rPr>
        <w:t>), лінійний полімер з повторюваними одиниця-ми D-глюкопіранози, так званими ангідроглюкозними одиницями в конфор-мації стільця, з'єднані між собою β-1, 4-глікозидними зв'язками, які призво-дять до почергового повороту осі целюлозного ланцюга целюлози на 180</w:t>
      </w:r>
      <w:r w:rsidR="00475C6A" w:rsidRPr="00475C6A">
        <w:rPr>
          <w:sz w:val="28"/>
          <w:szCs w:val="28"/>
          <w:highlight w:val="white"/>
          <w:lang w:val="uk-UA"/>
        </w:rPr>
        <w:t xml:space="preserve"> </w:t>
      </w:r>
      <w:r w:rsidRPr="000C4F97">
        <w:rPr>
          <w:sz w:val="28"/>
          <w:szCs w:val="28"/>
          <w:highlight w:val="white"/>
          <w:lang w:val="uk-UA"/>
        </w:rPr>
        <w:t>°</w:t>
      </w:r>
      <w:r w:rsidR="00475C6A">
        <w:rPr>
          <w:sz w:val="28"/>
          <w:szCs w:val="28"/>
          <w:highlight w:val="white"/>
          <w:lang w:val="en-US"/>
        </w:rPr>
        <w:t>C</w:t>
      </w:r>
      <w:r w:rsidRPr="000C4F97">
        <w:rPr>
          <w:sz w:val="28"/>
          <w:szCs w:val="28"/>
          <w:highlight w:val="white"/>
          <w:lang w:val="uk-UA"/>
        </w:rPr>
        <w:t xml:space="preserve"> [3</w:t>
      </w:r>
      <w:r w:rsidR="00475C6A" w:rsidRPr="00475C6A">
        <w:rPr>
          <w:sz w:val="28"/>
          <w:szCs w:val="28"/>
          <w:highlight w:val="white"/>
          <w:lang w:val="uk-UA"/>
        </w:rPr>
        <w:t>1</w:t>
      </w:r>
      <w:r w:rsidRPr="000C4F97">
        <w:rPr>
          <w:sz w:val="28"/>
          <w:szCs w:val="28"/>
          <w:highlight w:val="white"/>
          <w:lang w:val="uk-UA"/>
        </w:rPr>
        <w:t>].</w:t>
      </w:r>
    </w:p>
    <w:p w14:paraId="34262620" w14:textId="77777777" w:rsidR="001D1FD9" w:rsidRPr="000C4F97" w:rsidRDefault="00000000" w:rsidP="00FE0D2E">
      <w:pPr>
        <w:spacing w:line="360" w:lineRule="auto"/>
        <w:ind w:firstLine="709"/>
        <w:jc w:val="center"/>
        <w:rPr>
          <w:b/>
          <w:sz w:val="28"/>
          <w:szCs w:val="28"/>
          <w:highlight w:val="white"/>
          <w:lang w:val="uk-UA"/>
        </w:rPr>
      </w:pPr>
      <w:r w:rsidRPr="000C4F97">
        <w:rPr>
          <w:b/>
          <w:noProof/>
          <w:sz w:val="28"/>
          <w:szCs w:val="28"/>
          <w:highlight w:val="white"/>
          <w:lang w:val="uk-UA"/>
        </w:rPr>
        <w:drawing>
          <wp:inline distT="114300" distB="114300" distL="114300" distR="114300" wp14:anchorId="1E69447D" wp14:editId="47752DC0">
            <wp:extent cx="3319463" cy="1169267"/>
            <wp:effectExtent l="0" t="0" r="0" b="0"/>
            <wp:docPr id="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srcRect/>
                    <a:stretch>
                      <a:fillRect/>
                    </a:stretch>
                  </pic:blipFill>
                  <pic:spPr>
                    <a:xfrm>
                      <a:off x="0" y="0"/>
                      <a:ext cx="3319463" cy="1169267"/>
                    </a:xfrm>
                    <a:prstGeom prst="rect">
                      <a:avLst/>
                    </a:prstGeom>
                    <a:ln/>
                  </pic:spPr>
                </pic:pic>
              </a:graphicData>
            </a:graphic>
          </wp:inline>
        </w:drawing>
      </w:r>
    </w:p>
    <w:p w14:paraId="369177A9" w14:textId="59B8BADB" w:rsidR="001D1FD9" w:rsidRPr="000C4F97" w:rsidRDefault="00000000" w:rsidP="00FE0D2E">
      <w:pPr>
        <w:spacing w:line="360" w:lineRule="auto"/>
        <w:ind w:firstLine="709"/>
        <w:jc w:val="center"/>
        <w:rPr>
          <w:bCs/>
          <w:sz w:val="28"/>
          <w:szCs w:val="28"/>
          <w:highlight w:val="white"/>
          <w:lang w:val="uk-UA"/>
        </w:rPr>
      </w:pPr>
      <w:r w:rsidRPr="000C4F97">
        <w:rPr>
          <w:sz w:val="28"/>
          <w:szCs w:val="28"/>
          <w:highlight w:val="white"/>
          <w:lang w:val="uk-UA"/>
        </w:rPr>
        <w:t>Рис</w:t>
      </w:r>
      <w:r w:rsidR="005771AA" w:rsidRPr="00CA4704">
        <w:rPr>
          <w:sz w:val="28"/>
          <w:szCs w:val="28"/>
          <w:highlight w:val="white"/>
          <w:lang w:val="uk-UA"/>
        </w:rPr>
        <w:t xml:space="preserve">унок </w:t>
      </w:r>
      <w:r w:rsidRPr="000C4F97">
        <w:rPr>
          <w:sz w:val="28"/>
          <w:szCs w:val="28"/>
          <w:highlight w:val="white"/>
          <w:lang w:val="uk-UA"/>
        </w:rPr>
        <w:t xml:space="preserve"> 1.</w:t>
      </w:r>
      <w:r w:rsidR="005771AA" w:rsidRPr="00CA4704">
        <w:rPr>
          <w:sz w:val="28"/>
          <w:szCs w:val="28"/>
          <w:highlight w:val="white"/>
          <w:lang w:val="uk-UA"/>
        </w:rPr>
        <w:t>6</w:t>
      </w:r>
      <w:r w:rsidRPr="000C4F97">
        <w:rPr>
          <w:sz w:val="28"/>
          <w:szCs w:val="28"/>
          <w:highlight w:val="white"/>
          <w:lang w:val="uk-UA"/>
        </w:rPr>
        <w:t xml:space="preserve"> </w:t>
      </w:r>
      <w:r w:rsidR="00C16C8E" w:rsidRPr="00CA4704">
        <w:rPr>
          <w:sz w:val="28"/>
          <w:szCs w:val="28"/>
          <w:highlight w:val="white"/>
          <w:lang w:val="uk-UA"/>
        </w:rPr>
        <w:t>–</w:t>
      </w:r>
      <w:r w:rsidR="005771AA" w:rsidRPr="00CA4704">
        <w:rPr>
          <w:sz w:val="28"/>
          <w:szCs w:val="28"/>
          <w:highlight w:val="white"/>
          <w:lang w:val="uk-UA"/>
        </w:rPr>
        <w:t xml:space="preserve"> </w:t>
      </w:r>
      <w:r w:rsidRPr="000C4F97">
        <w:rPr>
          <w:sz w:val="28"/>
          <w:szCs w:val="28"/>
          <w:highlight w:val="white"/>
          <w:lang w:val="uk-UA"/>
        </w:rPr>
        <w:t xml:space="preserve">Хімічна структура целюлози </w:t>
      </w:r>
      <w:r w:rsidRPr="000C4F97">
        <w:rPr>
          <w:bCs/>
          <w:sz w:val="28"/>
          <w:szCs w:val="28"/>
          <w:highlight w:val="white"/>
          <w:lang w:val="uk-UA"/>
        </w:rPr>
        <w:t>[3</w:t>
      </w:r>
      <w:r w:rsidR="00475C6A" w:rsidRPr="008A2B60">
        <w:rPr>
          <w:bCs/>
          <w:sz w:val="28"/>
          <w:szCs w:val="28"/>
          <w:highlight w:val="white"/>
          <w:lang w:val="uk-UA"/>
        </w:rPr>
        <w:t>2</w:t>
      </w:r>
      <w:r w:rsidRPr="000C4F97">
        <w:rPr>
          <w:bCs/>
          <w:sz w:val="28"/>
          <w:szCs w:val="28"/>
          <w:highlight w:val="white"/>
          <w:lang w:val="uk-UA"/>
        </w:rPr>
        <w:t>]</w:t>
      </w:r>
    </w:p>
    <w:p w14:paraId="7C533D1D" w14:textId="77777777" w:rsidR="000920ED" w:rsidRPr="000C4F97" w:rsidRDefault="000920ED" w:rsidP="00FE0D2E">
      <w:pPr>
        <w:spacing w:line="360" w:lineRule="auto"/>
        <w:ind w:firstLine="709"/>
        <w:jc w:val="center"/>
        <w:rPr>
          <w:b/>
          <w:sz w:val="28"/>
          <w:szCs w:val="28"/>
          <w:highlight w:val="white"/>
          <w:lang w:val="uk-UA"/>
        </w:rPr>
      </w:pPr>
    </w:p>
    <w:p w14:paraId="05A866AA" w14:textId="66B26AF2" w:rsidR="001D1FD9" w:rsidRPr="000C4F97" w:rsidRDefault="00000000" w:rsidP="00FE0D2E">
      <w:pPr>
        <w:spacing w:line="360" w:lineRule="auto"/>
        <w:ind w:firstLine="709"/>
        <w:jc w:val="both"/>
        <w:rPr>
          <w:sz w:val="28"/>
          <w:szCs w:val="28"/>
          <w:highlight w:val="white"/>
          <w:lang w:val="uk-UA"/>
        </w:rPr>
      </w:pPr>
      <w:r w:rsidRPr="000C4F97">
        <w:rPr>
          <w:b/>
          <w:sz w:val="28"/>
          <w:szCs w:val="28"/>
          <w:highlight w:val="white"/>
          <w:lang w:val="uk-UA"/>
        </w:rPr>
        <w:t xml:space="preserve"> </w:t>
      </w:r>
      <w:r w:rsidRPr="000C4F97">
        <w:rPr>
          <w:sz w:val="28"/>
          <w:szCs w:val="28"/>
          <w:highlight w:val="white"/>
          <w:lang w:val="uk-UA"/>
        </w:rPr>
        <w:t>Целюлоза має міжмолекулярні та внутрішньомолекулярні водневі зв'язки, які розмежовують її розчинність у багатьох звичайних розчинниках, включаючи полярних апротонних розчинників, які розчиняють більшість синтетичних полімерів. Хоча ця особливість підвищує хімічну стабільність целюлози, її щільно упакована структура, спричинена внутрішніми водневими зв'язками, особливо в рослинній целюлозі, є великою перешкодою в процесі виробництва продуктів на основі целюлози</w:t>
      </w:r>
      <w:r w:rsidRPr="000C4F97">
        <w:rPr>
          <w:b/>
          <w:sz w:val="28"/>
          <w:szCs w:val="28"/>
          <w:highlight w:val="white"/>
          <w:lang w:val="uk-UA"/>
        </w:rPr>
        <w:t>.</w:t>
      </w:r>
      <w:r w:rsidRPr="000C4F97">
        <w:rPr>
          <w:sz w:val="28"/>
          <w:szCs w:val="28"/>
          <w:highlight w:val="white"/>
          <w:lang w:val="uk-UA"/>
        </w:rPr>
        <w:t xml:space="preserve"> Для подолання цього недоліку було запропоновано два різних типи розчинників, дериватизуючі розчинники та недериватизуючі розчинники</w:t>
      </w:r>
      <w:r w:rsidRPr="000C4F97">
        <w:rPr>
          <w:b/>
          <w:sz w:val="28"/>
          <w:szCs w:val="28"/>
          <w:highlight w:val="white"/>
          <w:lang w:val="uk-UA"/>
        </w:rPr>
        <w:t>.</w:t>
      </w:r>
      <w:r w:rsidRPr="000C4F97">
        <w:rPr>
          <w:sz w:val="28"/>
          <w:szCs w:val="28"/>
          <w:highlight w:val="white"/>
          <w:lang w:val="uk-UA"/>
        </w:rPr>
        <w:t xml:space="preserve"> Одним з визнаних методів розчинення целюлози є віскозний процес, в якому чиста целюлоза розчиняється комбінацією гідроксиду металу та сірковуглецю, утворюючи похідну ксантат целюлози, який зазвичай називають віскозою. Однак, в процес віскози утворюються небезпечні побічні продукти, в тому числі CS</w:t>
      </w:r>
      <w:r w:rsidRPr="000C4F97">
        <w:rPr>
          <w:sz w:val="28"/>
          <w:szCs w:val="28"/>
          <w:highlight w:val="white"/>
          <w:vertAlign w:val="subscript"/>
          <w:lang w:val="uk-UA"/>
        </w:rPr>
        <w:t>2</w:t>
      </w:r>
      <w:r w:rsidRPr="000C4F97">
        <w:rPr>
          <w:sz w:val="28"/>
          <w:szCs w:val="28"/>
          <w:highlight w:val="white"/>
          <w:lang w:val="uk-UA"/>
        </w:rPr>
        <w:t xml:space="preserve"> і H</w:t>
      </w:r>
      <w:r w:rsidRPr="000C4F97">
        <w:rPr>
          <w:sz w:val="28"/>
          <w:szCs w:val="28"/>
          <w:highlight w:val="white"/>
          <w:vertAlign w:val="subscript"/>
          <w:lang w:val="uk-UA"/>
        </w:rPr>
        <w:t>2</w:t>
      </w:r>
      <w:r w:rsidRPr="000C4F97">
        <w:rPr>
          <w:sz w:val="28"/>
          <w:szCs w:val="28"/>
          <w:highlight w:val="white"/>
          <w:lang w:val="uk-UA"/>
        </w:rPr>
        <w:t xml:space="preserve">S </w:t>
      </w:r>
      <w:r w:rsidRPr="000C4F97">
        <w:rPr>
          <w:bCs/>
          <w:sz w:val="28"/>
          <w:szCs w:val="28"/>
          <w:highlight w:val="white"/>
          <w:lang w:val="uk-UA"/>
        </w:rPr>
        <w:t>[</w:t>
      </w:r>
      <w:r w:rsidR="00475C6A" w:rsidRPr="00475C6A">
        <w:rPr>
          <w:bCs/>
          <w:sz w:val="28"/>
          <w:szCs w:val="28"/>
          <w:highlight w:val="white"/>
          <w:lang w:val="ru-RU"/>
        </w:rPr>
        <w:t>33</w:t>
      </w:r>
      <w:r w:rsidRPr="000C4F97">
        <w:rPr>
          <w:bCs/>
          <w:sz w:val="28"/>
          <w:szCs w:val="28"/>
          <w:highlight w:val="white"/>
          <w:lang w:val="uk-UA"/>
        </w:rPr>
        <w:t>].</w:t>
      </w:r>
      <w:r w:rsidRPr="000C4F97">
        <w:rPr>
          <w:sz w:val="28"/>
          <w:szCs w:val="28"/>
          <w:highlight w:val="white"/>
          <w:lang w:val="uk-UA"/>
        </w:rPr>
        <w:t xml:space="preserve"> Отже, екологічні проблеми, </w:t>
      </w:r>
      <w:r w:rsidRPr="000C4F97">
        <w:rPr>
          <w:sz w:val="28"/>
          <w:szCs w:val="28"/>
          <w:highlight w:val="white"/>
          <w:lang w:val="uk-UA"/>
        </w:rPr>
        <w:lastRenderedPageBreak/>
        <w:t>пов'язані з цим процесом, зумовили необхідність впровадження систем непохідних розчинників.</w:t>
      </w:r>
    </w:p>
    <w:p w14:paraId="28773A30" w14:textId="2A0C91FF" w:rsidR="001D1FD9" w:rsidRPr="000C4F97" w:rsidRDefault="00000000" w:rsidP="00FE0D2E">
      <w:pPr>
        <w:spacing w:line="360" w:lineRule="auto"/>
        <w:ind w:firstLine="709"/>
        <w:jc w:val="both"/>
        <w:rPr>
          <w:b/>
          <w:sz w:val="28"/>
          <w:szCs w:val="28"/>
          <w:highlight w:val="white"/>
          <w:lang w:val="uk-UA"/>
        </w:rPr>
      </w:pPr>
      <w:r w:rsidRPr="000C4F97">
        <w:rPr>
          <w:sz w:val="28"/>
          <w:szCs w:val="28"/>
          <w:highlight w:val="white"/>
          <w:lang w:val="uk-UA"/>
        </w:rPr>
        <w:t xml:space="preserve">Протягом багатьох років численні нові розчинники для целюлози були досліджені, щоб звести нанівець опір целюлози до розчинення, щоб для отримання регенерованої целюлози та мінімізації виробництва несприятливих побічних продуктів. Диметилацетамід-хлорид літію, фториди амонію-диметилсульфоксид, а також N-метил-морфолін-N-оксид  є одними з найпоширеніших недеривативних розчинників, які розчиняють целюлозу, не розриваючи існуючих хімічних зв'язків </w:t>
      </w:r>
      <w:r w:rsidRPr="000C4F97">
        <w:rPr>
          <w:b/>
          <w:sz w:val="28"/>
          <w:szCs w:val="28"/>
          <w:highlight w:val="white"/>
          <w:lang w:val="uk-UA"/>
        </w:rPr>
        <w:t>.</w:t>
      </w:r>
      <w:r w:rsidRPr="000C4F97">
        <w:rPr>
          <w:sz w:val="28"/>
          <w:szCs w:val="28"/>
          <w:highlight w:val="white"/>
          <w:lang w:val="uk-UA"/>
        </w:rPr>
        <w:t xml:space="preserve"> Серед цих розчинників целюлози N-метил-морфолін-N-оксид  має потенціал промислового виробництва як розчинник для переробки целюлози</w:t>
      </w:r>
      <w:r w:rsidRPr="000C4F97">
        <w:rPr>
          <w:b/>
          <w:sz w:val="28"/>
          <w:szCs w:val="28"/>
          <w:highlight w:val="white"/>
          <w:lang w:val="uk-UA"/>
        </w:rPr>
        <w:t>.</w:t>
      </w:r>
      <w:r w:rsidRPr="000C4F97">
        <w:rPr>
          <w:sz w:val="28"/>
          <w:szCs w:val="28"/>
          <w:highlight w:val="white"/>
          <w:lang w:val="uk-UA"/>
        </w:rPr>
        <w:t xml:space="preserve"> Крім того, він є екологічно безпечним. Також повідомляється, що він здатний розчинити 0,3 масової частки целюлози відносно вмісту води, а целюлози у великих промислових масштабах становить понад 99</w:t>
      </w:r>
      <w:r w:rsidR="00475C6A" w:rsidRPr="00475C6A">
        <w:rPr>
          <w:sz w:val="28"/>
          <w:szCs w:val="28"/>
          <w:highlight w:val="white"/>
          <w:lang w:val="ru-RU"/>
        </w:rPr>
        <w:t xml:space="preserve"> </w:t>
      </w:r>
      <w:r w:rsidRPr="000C4F97">
        <w:rPr>
          <w:sz w:val="28"/>
          <w:szCs w:val="28"/>
          <w:highlight w:val="white"/>
          <w:lang w:val="uk-UA"/>
        </w:rPr>
        <w:t>% [</w:t>
      </w:r>
      <w:r w:rsidR="00475C6A" w:rsidRPr="00475C6A">
        <w:rPr>
          <w:sz w:val="28"/>
          <w:szCs w:val="28"/>
          <w:highlight w:val="white"/>
          <w:lang w:val="ru-RU"/>
        </w:rPr>
        <w:t>34</w:t>
      </w:r>
      <w:r w:rsidRPr="000C4F97">
        <w:rPr>
          <w:sz w:val="28"/>
          <w:szCs w:val="28"/>
          <w:highlight w:val="white"/>
          <w:lang w:val="uk-UA"/>
        </w:rPr>
        <w:t>]. Тим не менш, N-метил-морфолін-N-оксид   також має деякі недоліки, такі як виникнення окислювальних побічних реакцій, термічна нестабільність, а точніше високі температури, необхідні для процесу розчинення</w:t>
      </w:r>
      <w:r w:rsidRPr="000C4F97">
        <w:rPr>
          <w:b/>
          <w:sz w:val="28"/>
          <w:szCs w:val="28"/>
          <w:highlight w:val="white"/>
          <w:lang w:val="uk-UA"/>
        </w:rPr>
        <w:t>.</w:t>
      </w:r>
    </w:p>
    <w:p w14:paraId="01000049" w14:textId="1EE551EE"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В останні роки з'явилися відкриття, що представляють потенціал іонних</w:t>
      </w:r>
      <w:r w:rsidRPr="000C4F97">
        <w:rPr>
          <w:b/>
          <w:sz w:val="28"/>
          <w:szCs w:val="28"/>
          <w:highlight w:val="white"/>
          <w:lang w:val="uk-UA"/>
        </w:rPr>
        <w:t xml:space="preserve"> </w:t>
      </w:r>
      <w:r w:rsidRPr="000C4F97">
        <w:rPr>
          <w:sz w:val="28"/>
          <w:szCs w:val="28"/>
          <w:highlight w:val="white"/>
          <w:lang w:val="uk-UA"/>
        </w:rPr>
        <w:t>рідин, як екологічно чистого виду неденатуруючого розчинника, для розчинення целюлози</w:t>
      </w:r>
      <w:r w:rsidRPr="000C4F97">
        <w:rPr>
          <w:b/>
          <w:sz w:val="28"/>
          <w:szCs w:val="28"/>
          <w:highlight w:val="white"/>
          <w:lang w:val="uk-UA"/>
        </w:rPr>
        <w:t xml:space="preserve"> </w:t>
      </w:r>
      <w:r w:rsidRPr="000C4F97">
        <w:rPr>
          <w:sz w:val="28"/>
          <w:szCs w:val="28"/>
          <w:highlight w:val="white"/>
          <w:lang w:val="uk-UA"/>
        </w:rPr>
        <w:t>відкрили новий шлях для її застосування. Розчинність целюлози в</w:t>
      </w:r>
      <w:r w:rsidRPr="000C4F97">
        <w:rPr>
          <w:b/>
          <w:sz w:val="28"/>
          <w:szCs w:val="28"/>
          <w:highlight w:val="white"/>
          <w:lang w:val="uk-UA"/>
        </w:rPr>
        <w:t xml:space="preserve"> </w:t>
      </w:r>
      <w:r w:rsidRPr="000C4F97">
        <w:rPr>
          <w:sz w:val="28"/>
          <w:szCs w:val="28"/>
          <w:highlight w:val="white"/>
          <w:lang w:val="uk-UA"/>
        </w:rPr>
        <w:t>іонних рідинах полегшує виготовлення матеріалів на основі целюлози для</w:t>
      </w:r>
      <w:r w:rsidRPr="000C4F97">
        <w:rPr>
          <w:b/>
          <w:sz w:val="28"/>
          <w:szCs w:val="28"/>
          <w:highlight w:val="white"/>
          <w:lang w:val="uk-UA"/>
        </w:rPr>
        <w:t xml:space="preserve"> </w:t>
      </w:r>
      <w:r w:rsidRPr="000C4F97">
        <w:rPr>
          <w:sz w:val="28"/>
          <w:szCs w:val="28"/>
          <w:highlight w:val="white"/>
          <w:lang w:val="uk-UA"/>
        </w:rPr>
        <w:t>приготування розділювальних мембран методом фазової інверсії як найбільш поширеного і простого способу</w:t>
      </w:r>
      <w:r w:rsidRPr="000C4F97">
        <w:rPr>
          <w:b/>
          <w:sz w:val="28"/>
          <w:szCs w:val="28"/>
          <w:highlight w:val="white"/>
          <w:lang w:val="uk-UA"/>
        </w:rPr>
        <w:t>.</w:t>
      </w:r>
      <w:r w:rsidRPr="000C4F97">
        <w:rPr>
          <w:sz w:val="28"/>
          <w:szCs w:val="28"/>
          <w:highlight w:val="white"/>
          <w:lang w:val="uk-UA"/>
        </w:rPr>
        <w:t xml:space="preserve"> Іонні рідини </w:t>
      </w:r>
      <w:r w:rsidR="00C16C8E" w:rsidRPr="000C4F97">
        <w:rPr>
          <w:sz w:val="28"/>
          <w:szCs w:val="28"/>
          <w:highlight w:val="white"/>
          <w:lang w:val="uk-UA"/>
        </w:rPr>
        <w:t>–</w:t>
      </w:r>
      <w:r w:rsidRPr="000C4F97">
        <w:rPr>
          <w:sz w:val="28"/>
          <w:szCs w:val="28"/>
          <w:highlight w:val="white"/>
          <w:lang w:val="uk-UA"/>
        </w:rPr>
        <w:t xml:space="preserve"> це група органічних</w:t>
      </w:r>
      <w:r w:rsidRPr="000C4F97">
        <w:rPr>
          <w:b/>
          <w:sz w:val="28"/>
          <w:szCs w:val="28"/>
          <w:highlight w:val="white"/>
          <w:lang w:val="uk-UA"/>
        </w:rPr>
        <w:t xml:space="preserve"> </w:t>
      </w:r>
      <w:r w:rsidRPr="000C4F97">
        <w:rPr>
          <w:sz w:val="28"/>
          <w:szCs w:val="28"/>
          <w:highlight w:val="white"/>
          <w:lang w:val="uk-UA"/>
        </w:rPr>
        <w:t xml:space="preserve">солей, які існують у вигляді рідини </w:t>
      </w:r>
      <w:r w:rsidR="00956508">
        <w:rPr>
          <w:sz w:val="28"/>
          <w:szCs w:val="28"/>
          <w:highlight w:val="white"/>
          <w:lang w:val="uk-UA"/>
        </w:rPr>
        <w:t>за</w:t>
      </w:r>
      <w:r w:rsidRPr="000C4F97">
        <w:rPr>
          <w:sz w:val="28"/>
          <w:szCs w:val="28"/>
          <w:highlight w:val="white"/>
          <w:lang w:val="uk-UA"/>
        </w:rPr>
        <w:t xml:space="preserve"> відносно низьк</w:t>
      </w:r>
      <w:r w:rsidR="00956508">
        <w:rPr>
          <w:sz w:val="28"/>
          <w:szCs w:val="28"/>
          <w:highlight w:val="white"/>
          <w:lang w:val="uk-UA"/>
        </w:rPr>
        <w:t>ої</w:t>
      </w:r>
      <w:r w:rsidRPr="000C4F97">
        <w:rPr>
          <w:sz w:val="28"/>
          <w:szCs w:val="28"/>
          <w:highlight w:val="white"/>
          <w:lang w:val="uk-UA"/>
        </w:rPr>
        <w:t xml:space="preserve"> температурі (&lt;100 °C) і</w:t>
      </w:r>
      <w:r w:rsidRPr="000C4F97">
        <w:rPr>
          <w:b/>
          <w:sz w:val="28"/>
          <w:szCs w:val="28"/>
          <w:highlight w:val="white"/>
          <w:lang w:val="uk-UA"/>
        </w:rPr>
        <w:t xml:space="preserve"> </w:t>
      </w:r>
      <w:r w:rsidRPr="000C4F97">
        <w:rPr>
          <w:sz w:val="28"/>
          <w:szCs w:val="28"/>
          <w:highlight w:val="white"/>
          <w:lang w:val="uk-UA"/>
        </w:rPr>
        <w:t>мають багато привабливих властивостей, включаючи чудову здатність до розчинення, високу термічну стабільність, негорючість, незначний тиск парів, низьку хімічну активність і можливість переробки [</w:t>
      </w:r>
      <w:r w:rsidR="00475C6A" w:rsidRPr="00475C6A">
        <w:rPr>
          <w:sz w:val="28"/>
          <w:szCs w:val="28"/>
          <w:highlight w:val="white"/>
          <w:lang w:val="uk-UA"/>
        </w:rPr>
        <w:t>35</w:t>
      </w:r>
      <w:r w:rsidRPr="000C4F97">
        <w:rPr>
          <w:sz w:val="28"/>
          <w:szCs w:val="28"/>
          <w:highlight w:val="white"/>
          <w:lang w:val="uk-UA"/>
        </w:rPr>
        <w:t>]. Кілька робіт</w:t>
      </w:r>
      <w:r w:rsidRPr="000C4F97">
        <w:rPr>
          <w:b/>
          <w:sz w:val="28"/>
          <w:szCs w:val="28"/>
          <w:highlight w:val="white"/>
          <w:lang w:val="uk-UA"/>
        </w:rPr>
        <w:t xml:space="preserve"> </w:t>
      </w:r>
      <w:r w:rsidRPr="000C4F97">
        <w:rPr>
          <w:sz w:val="28"/>
          <w:szCs w:val="28"/>
          <w:highlight w:val="white"/>
          <w:lang w:val="uk-UA"/>
        </w:rPr>
        <w:t>з'явилося, присвячених дослідженню целюлозних мембран на основі целюлози або целюлозної біомаси в іонних рідинах. Вивчалося виготовлення нанофільтраційних мембран на основі целюлози</w:t>
      </w:r>
      <w:r w:rsidRPr="000C4F97">
        <w:rPr>
          <w:b/>
          <w:sz w:val="28"/>
          <w:szCs w:val="28"/>
          <w:highlight w:val="white"/>
          <w:lang w:val="uk-UA"/>
        </w:rPr>
        <w:t xml:space="preserve"> </w:t>
      </w:r>
      <w:r w:rsidRPr="000C4F97">
        <w:rPr>
          <w:sz w:val="28"/>
          <w:szCs w:val="28"/>
          <w:highlight w:val="white"/>
          <w:lang w:val="uk-UA"/>
        </w:rPr>
        <w:t xml:space="preserve">з розчину в 1-етил-3-метилімідазолію ацетату і повідомили про </w:t>
      </w:r>
      <w:r w:rsidRPr="000C4F97">
        <w:rPr>
          <w:sz w:val="28"/>
          <w:szCs w:val="28"/>
          <w:highlight w:val="white"/>
          <w:lang w:val="uk-UA"/>
        </w:rPr>
        <w:lastRenderedPageBreak/>
        <w:t>відхилення понад 94</w:t>
      </w:r>
      <w:r w:rsidR="001755D9">
        <w:rPr>
          <w:sz w:val="28"/>
          <w:szCs w:val="28"/>
          <w:highlight w:val="white"/>
          <w:lang w:val="uk-UA"/>
        </w:rPr>
        <w:t xml:space="preserve"> </w:t>
      </w:r>
      <w:r w:rsidRPr="000C4F97">
        <w:rPr>
          <w:sz w:val="28"/>
          <w:szCs w:val="28"/>
          <w:highlight w:val="white"/>
          <w:lang w:val="uk-UA"/>
        </w:rPr>
        <w:t>% для барвників бромтимолового синього з розчинів в етанолі</w:t>
      </w:r>
      <w:r w:rsidRPr="000C4F97">
        <w:rPr>
          <w:b/>
          <w:sz w:val="28"/>
          <w:szCs w:val="28"/>
          <w:highlight w:val="white"/>
          <w:lang w:val="uk-UA"/>
        </w:rPr>
        <w:t>.</w:t>
      </w:r>
      <w:r w:rsidRPr="000C4F97">
        <w:rPr>
          <w:sz w:val="28"/>
          <w:szCs w:val="28"/>
          <w:highlight w:val="white"/>
          <w:lang w:val="uk-UA"/>
        </w:rPr>
        <w:t xml:space="preserve"> Виготовлялися целюлозні нанофільт-раційні мембрани шляхом</w:t>
      </w:r>
      <w:r w:rsidRPr="000C4F97">
        <w:rPr>
          <w:b/>
          <w:sz w:val="28"/>
          <w:szCs w:val="28"/>
          <w:highlight w:val="white"/>
          <w:lang w:val="uk-UA"/>
        </w:rPr>
        <w:t xml:space="preserve"> </w:t>
      </w:r>
      <w:r w:rsidRPr="000C4F97">
        <w:rPr>
          <w:sz w:val="28"/>
          <w:szCs w:val="28"/>
          <w:highlight w:val="white"/>
          <w:lang w:val="uk-UA"/>
        </w:rPr>
        <w:t>фазової інверсії з розчинів у 1-аліл-3-метилімідазолій хлориді</w:t>
      </w:r>
      <w:r w:rsidRPr="000C4F97">
        <w:rPr>
          <w:b/>
          <w:sz w:val="28"/>
          <w:szCs w:val="28"/>
          <w:highlight w:val="white"/>
          <w:lang w:val="uk-UA"/>
        </w:rPr>
        <w:t xml:space="preserve"> </w:t>
      </w:r>
      <w:r w:rsidRPr="000C4F97">
        <w:rPr>
          <w:sz w:val="28"/>
          <w:szCs w:val="28"/>
          <w:highlight w:val="white"/>
          <w:lang w:val="uk-UA"/>
        </w:rPr>
        <w:t>в якості розчинника. Результати експериментів показали, утримування понад 90</w:t>
      </w:r>
      <w:r w:rsidR="001755D9">
        <w:rPr>
          <w:sz w:val="28"/>
          <w:szCs w:val="28"/>
          <w:highlight w:val="white"/>
          <w:lang w:val="uk-UA"/>
        </w:rPr>
        <w:t xml:space="preserve"> </w:t>
      </w:r>
      <w:r w:rsidRPr="000C4F97">
        <w:rPr>
          <w:sz w:val="28"/>
          <w:szCs w:val="28"/>
          <w:highlight w:val="white"/>
          <w:lang w:val="uk-UA"/>
        </w:rPr>
        <w:t>% для трьох іонних барвників</w:t>
      </w:r>
      <w:r w:rsidRPr="000C4F97">
        <w:rPr>
          <w:b/>
          <w:sz w:val="28"/>
          <w:szCs w:val="28"/>
          <w:highlight w:val="white"/>
          <w:lang w:val="uk-UA"/>
        </w:rPr>
        <w:t xml:space="preserve"> </w:t>
      </w:r>
      <w:r w:rsidRPr="000C4F97">
        <w:rPr>
          <w:sz w:val="28"/>
          <w:szCs w:val="28"/>
          <w:highlight w:val="white"/>
          <w:lang w:val="uk-UA"/>
        </w:rPr>
        <w:t>з водних розчинів [</w:t>
      </w:r>
      <w:r w:rsidR="00475C6A" w:rsidRPr="00475C6A">
        <w:rPr>
          <w:sz w:val="28"/>
          <w:szCs w:val="28"/>
          <w:highlight w:val="white"/>
          <w:lang w:val="ru-RU"/>
        </w:rPr>
        <w:t>36</w:t>
      </w:r>
      <w:r w:rsidRPr="000C4F97">
        <w:rPr>
          <w:sz w:val="28"/>
          <w:szCs w:val="28"/>
          <w:highlight w:val="white"/>
          <w:lang w:val="uk-UA"/>
        </w:rPr>
        <w:t>].</w:t>
      </w:r>
      <w:r w:rsidRPr="000C4F97">
        <w:rPr>
          <w:b/>
          <w:sz w:val="28"/>
          <w:szCs w:val="28"/>
          <w:highlight w:val="white"/>
          <w:lang w:val="uk-UA"/>
        </w:rPr>
        <w:t xml:space="preserve"> </w:t>
      </w:r>
      <w:r w:rsidRPr="000C4F97">
        <w:rPr>
          <w:sz w:val="28"/>
          <w:szCs w:val="28"/>
          <w:highlight w:val="white"/>
          <w:lang w:val="uk-UA"/>
        </w:rPr>
        <w:t>На сьогоднішній день</w:t>
      </w:r>
      <w:r w:rsidRPr="000C4F97">
        <w:rPr>
          <w:b/>
          <w:sz w:val="28"/>
          <w:szCs w:val="28"/>
          <w:highlight w:val="white"/>
          <w:lang w:val="uk-UA"/>
        </w:rPr>
        <w:t xml:space="preserve"> </w:t>
      </w:r>
      <w:r w:rsidRPr="000C4F97">
        <w:rPr>
          <w:sz w:val="28"/>
          <w:szCs w:val="28"/>
          <w:highlight w:val="white"/>
          <w:lang w:val="uk-UA"/>
        </w:rPr>
        <w:t>висока ціна іонних рідин обмежує комерціалізацію целюлозних</w:t>
      </w:r>
      <w:r w:rsidRPr="000C4F97">
        <w:rPr>
          <w:b/>
          <w:sz w:val="28"/>
          <w:szCs w:val="28"/>
          <w:highlight w:val="white"/>
          <w:lang w:val="uk-UA"/>
        </w:rPr>
        <w:t xml:space="preserve"> </w:t>
      </w:r>
      <w:r w:rsidRPr="000C4F97">
        <w:rPr>
          <w:sz w:val="28"/>
          <w:szCs w:val="28"/>
          <w:highlight w:val="white"/>
          <w:lang w:val="uk-UA"/>
        </w:rPr>
        <w:t>продуктів з іонних рідин. Крім того, умови переробки</w:t>
      </w:r>
      <w:r w:rsidRPr="000C4F97">
        <w:rPr>
          <w:b/>
          <w:sz w:val="28"/>
          <w:szCs w:val="28"/>
          <w:highlight w:val="white"/>
          <w:lang w:val="uk-UA"/>
        </w:rPr>
        <w:t xml:space="preserve"> </w:t>
      </w:r>
      <w:r w:rsidRPr="000C4F97">
        <w:rPr>
          <w:sz w:val="28"/>
          <w:szCs w:val="28"/>
          <w:highlight w:val="white"/>
          <w:lang w:val="uk-UA"/>
        </w:rPr>
        <w:t>целюлози в іонних рідинах, такі як вища температура реакції, довший</w:t>
      </w:r>
      <w:r w:rsidRPr="000C4F97">
        <w:rPr>
          <w:b/>
          <w:sz w:val="28"/>
          <w:szCs w:val="28"/>
          <w:highlight w:val="white"/>
          <w:lang w:val="uk-UA"/>
        </w:rPr>
        <w:t xml:space="preserve"> </w:t>
      </w:r>
      <w:r w:rsidRPr="000C4F97">
        <w:rPr>
          <w:sz w:val="28"/>
          <w:szCs w:val="28"/>
          <w:highlight w:val="white"/>
          <w:lang w:val="uk-UA"/>
        </w:rPr>
        <w:t>час реакції та сильне перемішування є іншими обмежувальними факторами.</w:t>
      </w:r>
    </w:p>
    <w:p w14:paraId="78179083" w14:textId="77777777"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Іншою можливою альтернативою є хімічна модифікація целюлози з використанням дериватизуючих розчинників, щоб надати похідним целюлози вищу розчинність у звичайних розчинниках. Напівсинтетичні похідні целюлози, такі як нітрат целюлози, ацетат целюлози, фталат целюлози, ацетат бутират целюлози, карбоксиметилцелюлоза і триацетат целюлози є одними з похідних целюлози, які широко використовуються для виготовлення широкого спектру матеріалів на основі целюлози з різними структурами та характеристиками.</w:t>
      </w:r>
    </w:p>
    <w:p w14:paraId="3B0FE0EF" w14:textId="77777777" w:rsidR="001D1FD9" w:rsidRPr="000C4F97" w:rsidRDefault="00000000" w:rsidP="00FE0D2E">
      <w:pPr>
        <w:spacing w:line="360" w:lineRule="auto"/>
        <w:ind w:firstLine="709"/>
        <w:jc w:val="both"/>
        <w:rPr>
          <w:i/>
          <w:sz w:val="28"/>
          <w:szCs w:val="28"/>
          <w:highlight w:val="white"/>
          <w:lang w:val="uk-UA"/>
        </w:rPr>
      </w:pPr>
      <w:r w:rsidRPr="000C4F97">
        <w:rPr>
          <w:i/>
          <w:sz w:val="28"/>
          <w:szCs w:val="28"/>
          <w:highlight w:val="white"/>
          <w:lang w:val="uk-UA"/>
        </w:rPr>
        <w:t>Нанорозмірні целюлозні структури</w:t>
      </w:r>
    </w:p>
    <w:p w14:paraId="6B35130E" w14:textId="4EBDC12F" w:rsidR="001D1FD9" w:rsidRPr="000C4F97" w:rsidRDefault="00000000" w:rsidP="00FE0D2E">
      <w:pPr>
        <w:spacing w:line="360" w:lineRule="auto"/>
        <w:ind w:firstLine="709"/>
        <w:jc w:val="both"/>
        <w:rPr>
          <w:b/>
          <w:sz w:val="28"/>
          <w:szCs w:val="28"/>
          <w:highlight w:val="white"/>
          <w:lang w:val="uk-UA"/>
        </w:rPr>
      </w:pPr>
      <w:r w:rsidRPr="000C4F97">
        <w:rPr>
          <w:sz w:val="28"/>
          <w:szCs w:val="28"/>
          <w:highlight w:val="white"/>
          <w:lang w:val="uk-UA"/>
        </w:rPr>
        <w:t>За останні десятиліття помітні прориви в аналітичному приладобудуванні та обробці надали можливість відкрити нанорозмірні структури целюлози. Використання нанорозмірних похідних целюлози або наночастинок целюлози вважається чудовою хімічною модифікацією для отримання відповідних матеріалів на основі целюлози. Наночастинки виділяють шляхом гомогенізації целюлози з деревних-рослинних волокон або безпосередньо продукуються певними видами бактерій</w:t>
      </w:r>
      <w:r w:rsidRPr="000C4F97">
        <w:rPr>
          <w:b/>
          <w:sz w:val="28"/>
          <w:szCs w:val="28"/>
          <w:highlight w:val="white"/>
          <w:lang w:val="uk-UA"/>
        </w:rPr>
        <w:t>.</w:t>
      </w:r>
      <w:r w:rsidRPr="000C4F97">
        <w:rPr>
          <w:sz w:val="28"/>
          <w:szCs w:val="28"/>
          <w:highlight w:val="white"/>
          <w:lang w:val="uk-UA"/>
        </w:rPr>
        <w:t xml:space="preserve"> Залежно від методу виділення нітрату целюлози можна розділити на дві основні категорії: целюлозні нановолокна та нанокристали целюлози</w:t>
      </w:r>
      <w:r w:rsidRPr="000C4F97">
        <w:rPr>
          <w:b/>
          <w:sz w:val="28"/>
          <w:szCs w:val="28"/>
          <w:highlight w:val="white"/>
          <w:lang w:val="uk-UA"/>
        </w:rPr>
        <w:t>.</w:t>
      </w:r>
      <w:r w:rsidRPr="000C4F97">
        <w:rPr>
          <w:sz w:val="28"/>
          <w:szCs w:val="28"/>
          <w:highlight w:val="white"/>
          <w:lang w:val="uk-UA"/>
        </w:rPr>
        <w:t xml:space="preserve"> В основному отримують шляхом гомогенізації целюлозної сировини, такої як деревина або рослинні волокона </w:t>
      </w:r>
      <w:r w:rsidRPr="000C4F97">
        <w:rPr>
          <w:bCs/>
          <w:sz w:val="28"/>
          <w:szCs w:val="28"/>
          <w:highlight w:val="white"/>
          <w:lang w:val="uk-UA"/>
        </w:rPr>
        <w:t>[</w:t>
      </w:r>
      <w:r w:rsidR="00475C6A" w:rsidRPr="00475C6A">
        <w:rPr>
          <w:bCs/>
          <w:sz w:val="28"/>
          <w:szCs w:val="28"/>
          <w:highlight w:val="white"/>
          <w:lang w:val="uk-UA"/>
        </w:rPr>
        <w:t>37</w:t>
      </w:r>
      <w:r w:rsidRPr="000C4F97">
        <w:rPr>
          <w:bCs/>
          <w:sz w:val="28"/>
          <w:szCs w:val="28"/>
          <w:highlight w:val="white"/>
          <w:lang w:val="uk-UA"/>
        </w:rPr>
        <w:t>].</w:t>
      </w:r>
      <w:r w:rsidRPr="000C4F97">
        <w:rPr>
          <w:sz w:val="28"/>
          <w:szCs w:val="28"/>
          <w:highlight w:val="white"/>
          <w:lang w:val="uk-UA"/>
        </w:rPr>
        <w:t xml:space="preserve"> Аморфні ділянки можуть бути видалені за допомогою кислотного гідролізу</w:t>
      </w:r>
      <w:r w:rsidRPr="000C4F97">
        <w:rPr>
          <w:b/>
          <w:sz w:val="28"/>
          <w:szCs w:val="28"/>
          <w:highlight w:val="white"/>
          <w:lang w:val="uk-UA"/>
        </w:rPr>
        <w:t>.</w:t>
      </w:r>
    </w:p>
    <w:p w14:paraId="6E28DEF1" w14:textId="3238B632" w:rsidR="001D1FD9" w:rsidRPr="000C4F97" w:rsidRDefault="00000000" w:rsidP="00FE0D2E">
      <w:pPr>
        <w:spacing w:line="360" w:lineRule="auto"/>
        <w:ind w:firstLine="709"/>
        <w:jc w:val="both"/>
        <w:rPr>
          <w:b/>
          <w:sz w:val="28"/>
          <w:szCs w:val="28"/>
          <w:highlight w:val="white"/>
          <w:lang w:val="uk-UA"/>
        </w:rPr>
      </w:pPr>
      <w:r w:rsidRPr="000C4F97">
        <w:rPr>
          <w:sz w:val="28"/>
          <w:szCs w:val="28"/>
          <w:highlight w:val="white"/>
          <w:lang w:val="uk-UA"/>
        </w:rPr>
        <w:t xml:space="preserve">Нанооб'єкти з целюлози мають унікальні властивості, зокрема високе відношення площі поверхні до об'єму, надзвичайну міцність та </w:t>
      </w:r>
      <w:r w:rsidRPr="000C4F97">
        <w:rPr>
          <w:sz w:val="28"/>
          <w:szCs w:val="28"/>
          <w:highlight w:val="white"/>
          <w:lang w:val="uk-UA"/>
        </w:rPr>
        <w:lastRenderedPageBreak/>
        <w:t xml:space="preserve">функціональність. У поєднанні з низькою вартістю, біосумісністю та сталим джерелом, вони мають величезний потенціал як функціональні об'єкти для виготовлення мембран з високою пропускною здатністю та високим ступенем відторгнення </w:t>
      </w:r>
      <w:r w:rsidR="00956508">
        <w:rPr>
          <w:sz w:val="28"/>
          <w:szCs w:val="28"/>
          <w:highlight w:val="white"/>
          <w:lang w:val="uk-UA"/>
        </w:rPr>
        <w:t>у</w:t>
      </w:r>
      <w:r w:rsidRPr="000C4F97">
        <w:rPr>
          <w:sz w:val="28"/>
          <w:szCs w:val="28"/>
          <w:highlight w:val="white"/>
          <w:lang w:val="uk-UA"/>
        </w:rPr>
        <w:t xml:space="preserve"> вбудовуванні в інші полімерні матеріали [</w:t>
      </w:r>
      <w:r w:rsidR="00475C6A" w:rsidRPr="00475C6A">
        <w:rPr>
          <w:sz w:val="28"/>
          <w:szCs w:val="28"/>
          <w:highlight w:val="white"/>
          <w:lang w:val="uk-UA"/>
        </w:rPr>
        <w:t>38</w:t>
      </w:r>
      <w:r w:rsidRPr="000C4F97">
        <w:rPr>
          <w:sz w:val="28"/>
          <w:szCs w:val="28"/>
          <w:highlight w:val="white"/>
          <w:lang w:val="uk-UA"/>
        </w:rPr>
        <w:t xml:space="preserve">]. Ці природні нанонаповнювачі також мають широкий діапазон розмірів від декількох нанометрів до мікрон, а їх велика площа поверхні сприяє кращій міжфазній взаємодії з полімерною матрицею порівняно зі звичайними частинками мікронного розміру </w:t>
      </w:r>
      <w:r w:rsidRPr="000C4F97">
        <w:rPr>
          <w:bCs/>
          <w:sz w:val="28"/>
          <w:szCs w:val="28"/>
          <w:highlight w:val="white"/>
          <w:lang w:val="uk-UA"/>
        </w:rPr>
        <w:t>[</w:t>
      </w:r>
      <w:r w:rsidR="00475C6A" w:rsidRPr="00475C6A">
        <w:rPr>
          <w:bCs/>
          <w:sz w:val="28"/>
          <w:szCs w:val="28"/>
          <w:highlight w:val="white"/>
          <w:lang w:val="uk-UA"/>
        </w:rPr>
        <w:t>39</w:t>
      </w:r>
      <w:r w:rsidRPr="000C4F97">
        <w:rPr>
          <w:bCs/>
          <w:sz w:val="28"/>
          <w:szCs w:val="28"/>
          <w:highlight w:val="white"/>
          <w:lang w:val="uk-UA"/>
        </w:rPr>
        <w:t>].</w:t>
      </w:r>
    </w:p>
    <w:p w14:paraId="30FDC241" w14:textId="77777777"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Синтез мембран на основі целюлози</w:t>
      </w:r>
    </w:p>
    <w:p w14:paraId="12121773" w14:textId="77777777"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Інверсія фаз за допомогою осадження зануренням є найпоширенішим методом виготовлення композитних мембран на основі целюлози. На першому етапі процесу целюлозу або суміш полімерів, що містять целюлозу, розчиняють у відповідному розчиннику; потім отриманий розчин наносять на відповідний несучий шар. Затим, його занурюють у коагуляційну ванну, що містить нерозчинник (чисту воду), щоб сформувати мембрани. Термоіндуковане фазове розділення – це широко прийнятий підхід для отримання добре взаємопов'язаної пористої мембрани. Цей метод заснований на зниженні температури, щоб прискорити перемішування розчину допінгу з подальшим видаленням розчинника шляхом екстракції, випаровуванням або сублімацією. Міжфазна полімеризація – це найбільш часто використовувана технологія виготовлення мембран для нанесення полімерів на основі целюлози на полімерну підкладку.</w:t>
      </w:r>
    </w:p>
    <w:p w14:paraId="5B1A5677" w14:textId="77777777"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Недоліки, притаманні традиційним методам, і нещодавні досягнення в області нанотехнологій сприяли застосуванню електропрядіння як нового способу виробництва нанорозмірних волокон з видатними характеристиками. Велика площа поверхні, легкість функціоналізація та чудова механічна властивість.</w:t>
      </w:r>
    </w:p>
    <w:p w14:paraId="1C73FC35" w14:textId="77777777"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Деякі з переваг нановолокнистих полімерних нановолокнистих полімерних мереж, отриманих за допомогою цього методу:</w:t>
      </w:r>
    </w:p>
    <w:p w14:paraId="289F4317" w14:textId="398C4977" w:rsidR="001D1FD9" w:rsidRPr="000C4F97" w:rsidRDefault="00517F93" w:rsidP="00FE0D2E">
      <w:pPr>
        <w:spacing w:line="360" w:lineRule="auto"/>
        <w:ind w:firstLine="709"/>
        <w:jc w:val="both"/>
        <w:rPr>
          <w:sz w:val="28"/>
          <w:szCs w:val="28"/>
          <w:highlight w:val="white"/>
          <w:lang w:val="uk-UA"/>
        </w:rPr>
      </w:pPr>
      <w:r w:rsidRPr="000C4F97">
        <w:rPr>
          <w:sz w:val="28"/>
          <w:szCs w:val="28"/>
          <w:highlight w:val="white"/>
          <w:lang w:val="uk-UA"/>
        </w:rPr>
        <w:t>– електропрядіння використовує електричну силу для виготовлення високопористих нановолокнистих мембран з полімерних волокон;</w:t>
      </w:r>
    </w:p>
    <w:p w14:paraId="00DD87ED" w14:textId="2EBBF913" w:rsidR="001D1FD9" w:rsidRPr="000C4F97" w:rsidRDefault="00517F93" w:rsidP="00FE0D2E">
      <w:pPr>
        <w:spacing w:line="360" w:lineRule="auto"/>
        <w:ind w:firstLine="709"/>
        <w:jc w:val="both"/>
        <w:rPr>
          <w:sz w:val="28"/>
          <w:szCs w:val="28"/>
          <w:highlight w:val="white"/>
          <w:lang w:val="uk-UA"/>
        </w:rPr>
      </w:pPr>
      <w:r w:rsidRPr="000C4F97">
        <w:rPr>
          <w:sz w:val="28"/>
          <w:szCs w:val="28"/>
          <w:highlight w:val="white"/>
          <w:lang w:val="uk-UA"/>
        </w:rPr>
        <w:lastRenderedPageBreak/>
        <w:t>–</w:t>
      </w:r>
      <w:r>
        <w:rPr>
          <w:sz w:val="28"/>
          <w:szCs w:val="28"/>
          <w:highlight w:val="white"/>
          <w:lang w:val="uk-UA"/>
        </w:rPr>
        <w:t xml:space="preserve"> </w:t>
      </w:r>
      <w:r w:rsidRPr="000C4F97">
        <w:rPr>
          <w:sz w:val="28"/>
          <w:szCs w:val="28"/>
          <w:highlight w:val="white"/>
          <w:lang w:val="uk-UA"/>
        </w:rPr>
        <w:t>у порівнянні з мембранами, виготовленими традиційним методом інверсії, нановолокнисті мембрани на основі целюлози мають вищу пропускну здатність, меншу схильність до забруднення та нанорозмірну пористу структуру.</w:t>
      </w:r>
    </w:p>
    <w:p w14:paraId="4DB435E9" w14:textId="77777777"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Застосування целюлози та її похідних у мембранній техніці для очищення стічних вод</w:t>
      </w:r>
    </w:p>
    <w:p w14:paraId="158508EF" w14:textId="701DF5A0" w:rsidR="001D1FD9" w:rsidRPr="000C4F97" w:rsidRDefault="00000000" w:rsidP="00FE0D2E">
      <w:pPr>
        <w:spacing w:line="360" w:lineRule="auto"/>
        <w:ind w:firstLine="709"/>
        <w:jc w:val="both"/>
        <w:rPr>
          <w:b/>
          <w:sz w:val="28"/>
          <w:szCs w:val="28"/>
          <w:highlight w:val="white"/>
          <w:lang w:val="uk-UA"/>
        </w:rPr>
      </w:pPr>
      <w:r w:rsidRPr="000C4F97">
        <w:rPr>
          <w:sz w:val="28"/>
          <w:szCs w:val="28"/>
          <w:highlight w:val="white"/>
          <w:lang w:val="uk-UA"/>
        </w:rPr>
        <w:t xml:space="preserve">Целюлоза та її похідні використовувалися як сировина для виробництво широкого діапазону спектрів фільтрації, які охоплюють мікрофільтрацію. Для осмотичних процесів, щоб видалити чітко визначені та нові забруднення, такі як бактерії, віруси, антибіотики, пестициди, фармацевтично активні сполуки, синтет барвники, масла та жири, важкі метали та навіть розчинені солі </w:t>
      </w:r>
      <w:r w:rsidRPr="000C4F97">
        <w:rPr>
          <w:bCs/>
          <w:sz w:val="28"/>
          <w:szCs w:val="28"/>
          <w:highlight w:val="white"/>
          <w:lang w:val="uk-UA"/>
        </w:rPr>
        <w:t>[</w:t>
      </w:r>
      <w:r w:rsidR="00475C6A" w:rsidRPr="00475C6A">
        <w:rPr>
          <w:bCs/>
          <w:sz w:val="28"/>
          <w:szCs w:val="28"/>
          <w:highlight w:val="white"/>
          <w:lang w:val="uk-UA"/>
        </w:rPr>
        <w:t>40</w:t>
      </w:r>
      <w:r w:rsidRPr="000C4F97">
        <w:rPr>
          <w:bCs/>
          <w:sz w:val="28"/>
          <w:szCs w:val="28"/>
          <w:highlight w:val="white"/>
          <w:lang w:val="uk-UA"/>
        </w:rPr>
        <w:t>].</w:t>
      </w:r>
      <w:r w:rsidRPr="000C4F97">
        <w:rPr>
          <w:sz w:val="28"/>
          <w:szCs w:val="28"/>
          <w:highlight w:val="white"/>
          <w:lang w:val="uk-UA"/>
        </w:rPr>
        <w:t xml:space="preserve"> Історично ацетат целюлози був першим матеріалом, який використовувався у виробництві  осмотичних мембран. Використовували мембрану з ацетату целюлози (зворотний осмос) для видалення стічних вод фарбувальної промисловості і кількох хлорованих пестицидів, включаючи дихлордифенілтрихлоретан, гексахлорид бензолу і ліндан (γ-HCH)</w:t>
      </w:r>
      <w:r w:rsidRPr="000C4F97">
        <w:rPr>
          <w:b/>
          <w:sz w:val="28"/>
          <w:szCs w:val="28"/>
          <w:highlight w:val="white"/>
          <w:lang w:val="uk-UA"/>
        </w:rPr>
        <w:t>.</w:t>
      </w:r>
    </w:p>
    <w:p w14:paraId="2BB47D3C" w14:textId="3906552E" w:rsidR="001D1FD9" w:rsidRPr="000C4F97" w:rsidRDefault="00000000" w:rsidP="00FE0D2E">
      <w:pPr>
        <w:spacing w:line="360" w:lineRule="auto"/>
        <w:ind w:firstLine="709"/>
        <w:jc w:val="both"/>
        <w:rPr>
          <w:b/>
          <w:sz w:val="28"/>
          <w:szCs w:val="28"/>
          <w:highlight w:val="white"/>
          <w:lang w:val="uk-UA"/>
        </w:rPr>
      </w:pPr>
      <w:r w:rsidRPr="000C4F97">
        <w:rPr>
          <w:sz w:val="28"/>
          <w:szCs w:val="28"/>
          <w:highlight w:val="white"/>
          <w:lang w:val="uk-UA"/>
        </w:rPr>
        <w:t xml:space="preserve">Зворотний осмос та нанофільтрація мембрани, виготовлена з ацетату целюлози, застосовуються для опріснення морської та солонуватої води, очищення поверхневих вод, очищення стічних вод харчової промисловості та очищення промислових стічних вод з яких отримують різноманітні сполуки, такі як метанол, етанол сечовина, фенол </w:t>
      </w:r>
      <w:r w:rsidRPr="000C4F97">
        <w:rPr>
          <w:bCs/>
          <w:sz w:val="28"/>
          <w:szCs w:val="28"/>
          <w:highlight w:val="white"/>
          <w:lang w:val="uk-UA"/>
        </w:rPr>
        <w:t>[4</w:t>
      </w:r>
      <w:r w:rsidR="00475C6A" w:rsidRPr="00475C6A">
        <w:rPr>
          <w:bCs/>
          <w:sz w:val="28"/>
          <w:szCs w:val="28"/>
          <w:highlight w:val="white"/>
          <w:lang w:val="uk-UA"/>
        </w:rPr>
        <w:t>1</w:t>
      </w:r>
      <w:r w:rsidRPr="000C4F97">
        <w:rPr>
          <w:bCs/>
          <w:sz w:val="28"/>
          <w:szCs w:val="28"/>
          <w:highlight w:val="white"/>
          <w:lang w:val="uk-UA"/>
        </w:rPr>
        <w:t>],</w:t>
      </w:r>
      <w:r w:rsidRPr="000C4F97">
        <w:rPr>
          <w:sz w:val="28"/>
          <w:szCs w:val="28"/>
          <w:highlight w:val="white"/>
          <w:lang w:val="uk-UA"/>
        </w:rPr>
        <w:t xml:space="preserve"> нейтральні хімічні речовини, що порушують роботу ендокринної системи, фармацевтичні активні сполуки (PhACs)</w:t>
      </w:r>
      <w:r w:rsidRPr="000C4F97">
        <w:rPr>
          <w:b/>
          <w:sz w:val="28"/>
          <w:szCs w:val="28"/>
          <w:highlight w:val="white"/>
          <w:lang w:val="uk-UA"/>
        </w:rPr>
        <w:t>,</w:t>
      </w:r>
      <w:r w:rsidRPr="000C4F97">
        <w:rPr>
          <w:sz w:val="28"/>
          <w:szCs w:val="28"/>
          <w:highlight w:val="white"/>
          <w:lang w:val="uk-UA"/>
        </w:rPr>
        <w:t xml:space="preserve"> пестициди та віруси. Мембрани прямого осмосу триацетату целюлози є єдиною комерційною мембраною, яка застосовується для видалення фармацевтичних сполук, таких як карбамазепін, диклофенак, ібупрофен і напроксен, з води з погіршеною якістю. Мембранні фільтри, включаючи нітрат целюлози та ацетат целюлози, були використані для твердофазного вилучення мікродомішок, таких як органічні речовини, деякі аніони та іони важких металів у різних середовищах</w:t>
      </w:r>
      <w:r w:rsidRPr="000C4F97">
        <w:rPr>
          <w:b/>
          <w:sz w:val="28"/>
          <w:szCs w:val="28"/>
          <w:highlight w:val="white"/>
          <w:lang w:val="uk-UA"/>
        </w:rPr>
        <w:t>.</w:t>
      </w:r>
      <w:r w:rsidRPr="000C4F97">
        <w:rPr>
          <w:sz w:val="28"/>
          <w:szCs w:val="28"/>
          <w:highlight w:val="white"/>
          <w:lang w:val="uk-UA"/>
        </w:rPr>
        <w:t xml:space="preserve"> Доведено, що ацетат бутират целюлози є мембраною, здатною видаляти як органічні, так і неорганічні молекули для очищення стічних вод космічних апаратів </w:t>
      </w:r>
      <w:r w:rsidRPr="000C4F97">
        <w:rPr>
          <w:bCs/>
          <w:sz w:val="28"/>
          <w:szCs w:val="28"/>
          <w:highlight w:val="white"/>
          <w:lang w:val="uk-UA"/>
        </w:rPr>
        <w:t>[4</w:t>
      </w:r>
      <w:r w:rsidR="00475C6A" w:rsidRPr="00475C6A">
        <w:rPr>
          <w:bCs/>
          <w:sz w:val="28"/>
          <w:szCs w:val="28"/>
          <w:highlight w:val="white"/>
          <w:lang w:val="uk-UA"/>
        </w:rPr>
        <w:t>2</w:t>
      </w:r>
      <w:r w:rsidRPr="000C4F97">
        <w:rPr>
          <w:bCs/>
          <w:sz w:val="28"/>
          <w:szCs w:val="28"/>
          <w:highlight w:val="white"/>
          <w:lang w:val="uk-UA"/>
        </w:rPr>
        <w:t>].</w:t>
      </w:r>
    </w:p>
    <w:p w14:paraId="46353A6B" w14:textId="3E49E9BD" w:rsidR="001D1FD9" w:rsidRPr="000C4F97" w:rsidRDefault="00000000" w:rsidP="00FE0D2E">
      <w:pPr>
        <w:spacing w:line="360" w:lineRule="auto"/>
        <w:ind w:firstLine="709"/>
        <w:jc w:val="both"/>
        <w:rPr>
          <w:b/>
          <w:sz w:val="28"/>
          <w:szCs w:val="28"/>
          <w:highlight w:val="white"/>
          <w:lang w:val="uk-UA"/>
        </w:rPr>
      </w:pPr>
      <w:r w:rsidRPr="000C4F97">
        <w:rPr>
          <w:sz w:val="28"/>
          <w:szCs w:val="28"/>
          <w:highlight w:val="white"/>
          <w:lang w:val="uk-UA"/>
        </w:rPr>
        <w:lastRenderedPageBreak/>
        <w:t>У сфері запобігання забруднення та очищення довкілля доведено, що наночастинки целюлози здатні покращувати ефективність фільтрації за допомогою різних механізмів. Вони включають роль як активного сорбуючого матеріалу для забруднюючих речовин і як стабілізатора для інших активних частинок</w:t>
      </w:r>
      <w:r w:rsidRPr="000C4F97">
        <w:rPr>
          <w:b/>
          <w:sz w:val="28"/>
          <w:szCs w:val="28"/>
          <w:highlight w:val="white"/>
          <w:lang w:val="uk-UA"/>
        </w:rPr>
        <w:t>.</w:t>
      </w:r>
      <w:r w:rsidRPr="000C4F97">
        <w:rPr>
          <w:sz w:val="28"/>
          <w:szCs w:val="28"/>
          <w:highlight w:val="white"/>
          <w:lang w:val="uk-UA"/>
        </w:rPr>
        <w:t xml:space="preserve"> Нітрату целюлози, навіть при дуже низьких вагових відсотках до складу полімерної матриці індукує такі корисні властивості, як вища поверхнева гідрофільність та проникність, більшу селективність і стійкість до біообростання</w:t>
      </w:r>
      <w:r w:rsidRPr="000C4F97">
        <w:rPr>
          <w:b/>
          <w:sz w:val="28"/>
          <w:szCs w:val="28"/>
          <w:highlight w:val="white"/>
          <w:lang w:val="uk-UA"/>
        </w:rPr>
        <w:t>.</w:t>
      </w:r>
      <w:r w:rsidRPr="000C4F97">
        <w:rPr>
          <w:sz w:val="28"/>
          <w:szCs w:val="28"/>
          <w:highlight w:val="white"/>
          <w:lang w:val="uk-UA"/>
        </w:rPr>
        <w:t xml:space="preserve"> Що стосується механічної міцності, то високий модуль Юнга (~130 Г</w:t>
      </w:r>
      <w:r w:rsidR="00C16C8E" w:rsidRPr="000C4F97">
        <w:rPr>
          <w:sz w:val="28"/>
          <w:szCs w:val="28"/>
          <w:highlight w:val="white"/>
          <w:lang w:val="uk-UA"/>
        </w:rPr>
        <w:t>п</w:t>
      </w:r>
      <w:r w:rsidRPr="000C4F97">
        <w:rPr>
          <w:sz w:val="28"/>
          <w:szCs w:val="28"/>
          <w:highlight w:val="white"/>
          <w:lang w:val="uk-UA"/>
        </w:rPr>
        <w:t>а) і межа міцності на розрив (~7 Г</w:t>
      </w:r>
      <w:r w:rsidR="00C16C8E" w:rsidRPr="000C4F97">
        <w:rPr>
          <w:sz w:val="28"/>
          <w:szCs w:val="28"/>
          <w:highlight w:val="white"/>
          <w:lang w:val="uk-UA"/>
        </w:rPr>
        <w:t>п</w:t>
      </w:r>
      <w:r w:rsidRPr="000C4F97">
        <w:rPr>
          <w:sz w:val="28"/>
          <w:szCs w:val="28"/>
          <w:highlight w:val="white"/>
          <w:lang w:val="uk-UA"/>
        </w:rPr>
        <w:t>а) роблять нанокристали целюлози чудовим підсилюючим наповнювачем [4</w:t>
      </w:r>
      <w:r w:rsidR="00475C6A" w:rsidRPr="00475C6A">
        <w:rPr>
          <w:sz w:val="28"/>
          <w:szCs w:val="28"/>
          <w:highlight w:val="white"/>
          <w:lang w:val="uk-UA"/>
        </w:rPr>
        <w:t>3</w:t>
      </w:r>
      <w:r w:rsidRPr="000C4F97">
        <w:rPr>
          <w:sz w:val="28"/>
          <w:szCs w:val="28"/>
          <w:highlight w:val="white"/>
          <w:lang w:val="uk-UA"/>
        </w:rPr>
        <w:t>]. Попередні дослідження показали, що первинна наноцелюлоза або її комбінація з додатковою поверхневою функціоналізацією, такою як ферментативне фосфорилювання, катіонування тощо, мають значну адсорбційну здатність до іонів металів, нітратів, барвників, гумінових кислот тощо з промислових стоків</w:t>
      </w:r>
      <w:r w:rsidRPr="000C4F97">
        <w:rPr>
          <w:b/>
          <w:sz w:val="28"/>
          <w:szCs w:val="28"/>
          <w:highlight w:val="white"/>
          <w:lang w:val="uk-UA"/>
        </w:rPr>
        <w:t>.</w:t>
      </w:r>
    </w:p>
    <w:p w14:paraId="030EE9A0" w14:textId="5E84E04A"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 xml:space="preserve">Окрім проблем, пов'язаних з процесом виготовлення мембран, мембрани на основі целюлози також мають низьку хімічну, термічну і механічну стійкість, а також страждають від нестачі великої кількості реакційноздатних функціональних груп. Мембрани зворотного осмосу, виготовлені з ацетату целюлози, зазнали швидкого забруднення під час експлуатації, а мембрани триацетат целюлози прямого осмосу мають відносно вузький діапазон толерантності до рН, а також відносно низьку проникність для чистої води та відторгнення розчинених речовин </w:t>
      </w:r>
      <w:r w:rsidRPr="000C4F97">
        <w:rPr>
          <w:bCs/>
          <w:sz w:val="28"/>
          <w:szCs w:val="28"/>
          <w:highlight w:val="white"/>
          <w:lang w:val="uk-UA"/>
        </w:rPr>
        <w:t>[</w:t>
      </w:r>
      <w:r w:rsidR="00475C6A" w:rsidRPr="00475C6A">
        <w:rPr>
          <w:bCs/>
          <w:sz w:val="28"/>
          <w:szCs w:val="28"/>
          <w:highlight w:val="white"/>
          <w:lang w:val="uk-UA"/>
        </w:rPr>
        <w:t>4</w:t>
      </w:r>
      <w:r w:rsidR="00801764">
        <w:rPr>
          <w:bCs/>
          <w:sz w:val="28"/>
          <w:szCs w:val="28"/>
          <w:highlight w:val="white"/>
          <w:lang w:val="uk-UA"/>
        </w:rPr>
        <w:t>4</w:t>
      </w:r>
      <w:r w:rsidRPr="000C4F97">
        <w:rPr>
          <w:bCs/>
          <w:sz w:val="28"/>
          <w:szCs w:val="28"/>
          <w:highlight w:val="white"/>
          <w:lang w:val="uk-UA"/>
        </w:rPr>
        <w:t>].</w:t>
      </w:r>
      <w:r w:rsidRPr="000C4F97">
        <w:rPr>
          <w:sz w:val="28"/>
          <w:szCs w:val="28"/>
          <w:highlight w:val="white"/>
          <w:lang w:val="uk-UA"/>
        </w:rPr>
        <w:t xml:space="preserve"> Протягом багатьох років вирішуються ці проблеми та покращення продуктивність природних мембран шляхом модифікації матеріалів. Різні недоліки цих природних полімерів можна усунути шляхом нанесення полімерним або неорганічним шаром на поверхню природного полімеру, або включенням неорганічної чи органічної добавки до природного полімеру. Для синтезу полімерів були запропоновані різні технології для синтезу композитних мембран з модифікованими властивостями. З іншого боку, розвиток нанорозмірних досліджень, зробили можливим виготовлення нанорозмірних матеріалів на основі целюлози, які можуть бути використані в </w:t>
      </w:r>
      <w:r w:rsidRPr="000C4F97">
        <w:rPr>
          <w:sz w:val="28"/>
          <w:szCs w:val="28"/>
          <w:highlight w:val="white"/>
          <w:lang w:val="uk-UA"/>
        </w:rPr>
        <w:lastRenderedPageBreak/>
        <w:t xml:space="preserve">структурі мембрани з покращеною проникністю, селективністю та стійкістю до забруднення. Суміш мембрани, мембрани зі змішаною матрицею, нановолокнисті мембрани, тонкоплівкові композитні мембрани і мембрани з відбитком </w:t>
      </w:r>
      <w:r w:rsidR="00C16C8E" w:rsidRPr="000C4F97">
        <w:rPr>
          <w:sz w:val="28"/>
          <w:szCs w:val="28"/>
          <w:highlight w:val="white"/>
          <w:lang w:val="uk-UA"/>
        </w:rPr>
        <w:t>–</w:t>
      </w:r>
      <w:r w:rsidRPr="000C4F97">
        <w:rPr>
          <w:sz w:val="28"/>
          <w:szCs w:val="28"/>
          <w:highlight w:val="white"/>
          <w:lang w:val="uk-UA"/>
        </w:rPr>
        <w:t xml:space="preserve"> це п'ять типів мембран, в яких целюлоза та її похідні були використані як модифікуючі або модифіковані агенти для поліпшення загальної продуктивності мембран.</w:t>
      </w:r>
    </w:p>
    <w:p w14:paraId="6E254EED" w14:textId="77777777" w:rsidR="001D1FD9" w:rsidRPr="000C4F97" w:rsidRDefault="00000000" w:rsidP="00FE0D2E">
      <w:pPr>
        <w:spacing w:line="360" w:lineRule="auto"/>
        <w:ind w:firstLine="709"/>
        <w:jc w:val="both"/>
        <w:rPr>
          <w:sz w:val="28"/>
          <w:szCs w:val="28"/>
          <w:highlight w:val="white"/>
          <w:lang w:val="uk-UA"/>
        </w:rPr>
      </w:pPr>
      <w:r w:rsidRPr="000C4F97">
        <w:rPr>
          <w:sz w:val="28"/>
          <w:szCs w:val="28"/>
          <w:highlight w:val="white"/>
          <w:lang w:val="uk-UA"/>
        </w:rPr>
        <w:t>Мембрана на основі целюлози</w:t>
      </w:r>
    </w:p>
    <w:p w14:paraId="2851D5F5" w14:textId="33C5DF33" w:rsidR="001D1FD9" w:rsidRPr="000C4F97" w:rsidRDefault="00000000" w:rsidP="00FE0D2E">
      <w:pPr>
        <w:spacing w:line="360" w:lineRule="auto"/>
        <w:ind w:firstLine="709"/>
        <w:jc w:val="both"/>
        <w:rPr>
          <w:b/>
          <w:sz w:val="28"/>
          <w:szCs w:val="28"/>
          <w:highlight w:val="white"/>
          <w:lang w:val="uk-UA"/>
        </w:rPr>
      </w:pPr>
      <w:r w:rsidRPr="000C4F97">
        <w:rPr>
          <w:sz w:val="28"/>
          <w:szCs w:val="28"/>
          <w:highlight w:val="white"/>
          <w:lang w:val="uk-UA"/>
        </w:rPr>
        <w:t>Змішування полімерів є універсальною стратегією для отримання нових матеріалів з метою покращення їхніх характеристик порівняно з чистими вихідними компонентами. Ряд досліджень показав, що змішування різних типів синтезованих або природних полімерів з целюлозою або її похідними є обнадійливою стратегією для отримання мембран з відмінними характеристиками розділення, такими як вищій потік, здатність до набухання, проникність та кращою селективністю. Ці мембрани з полімерних сумішей були використані в очищенні стічних вод для видалення іонів важких металів (таких як хром, ртуть, мідь, свинець, барвник метил оранжевий, примулін, ремазол брильянтовий синій, реактивний чорний, знесолення та адсорбція білків [</w:t>
      </w:r>
      <w:r w:rsidR="00475C6A" w:rsidRPr="00475C6A">
        <w:rPr>
          <w:sz w:val="28"/>
          <w:szCs w:val="28"/>
          <w:highlight w:val="white"/>
          <w:lang w:val="uk-UA"/>
        </w:rPr>
        <w:t>4</w:t>
      </w:r>
      <w:r w:rsidR="00801764">
        <w:rPr>
          <w:sz w:val="28"/>
          <w:szCs w:val="28"/>
          <w:highlight w:val="white"/>
          <w:lang w:val="uk-UA"/>
        </w:rPr>
        <w:t>4</w:t>
      </w:r>
      <w:r w:rsidRPr="000C4F97">
        <w:rPr>
          <w:sz w:val="28"/>
          <w:szCs w:val="28"/>
          <w:highlight w:val="white"/>
          <w:lang w:val="uk-UA"/>
        </w:rPr>
        <w:t>].</w:t>
      </w:r>
    </w:p>
    <w:p w14:paraId="6689EC25" w14:textId="19A4604C" w:rsidR="001D1FD9" w:rsidRPr="000C4F97" w:rsidRDefault="00000000" w:rsidP="00FE0D2E">
      <w:pPr>
        <w:spacing w:line="360" w:lineRule="auto"/>
        <w:ind w:firstLine="709"/>
        <w:jc w:val="both"/>
        <w:rPr>
          <w:b/>
          <w:sz w:val="28"/>
          <w:szCs w:val="28"/>
          <w:highlight w:val="white"/>
          <w:lang w:val="uk-UA"/>
        </w:rPr>
      </w:pPr>
      <w:r w:rsidRPr="000C4F97">
        <w:rPr>
          <w:sz w:val="28"/>
          <w:szCs w:val="28"/>
          <w:highlight w:val="white"/>
          <w:lang w:val="uk-UA"/>
        </w:rPr>
        <w:t xml:space="preserve">Виготовлена мембрана нанофільтраційним шляхом змішування поліефіріміду, з триметилсиліконом недорогим і малотоксичним комерційним полімером, попередником целюлози. Мембрана легко регенерується назад у целюлозу шляхом кислотного парофазного гідролізу. Ефективність фільтрації мембран із суміші регенерованої целюлози та поліефіріміду була оцінена і порівняна з фільтраційними характеристиками мембран. Поліетиленгліколь та водні розчиники негативно заряджених барвників використовували як живильне середовище. Морфологічна характеристика мембран, синтезованих з чистої регенерованої целюлози, поліефіріміду та їх суміші, показали добру адгезію між тонким і щільним селективним верхнім шаром на підкладках з поліакрилонітрилом, як показано на </w:t>
      </w:r>
      <w:r w:rsidRPr="000C4F97">
        <w:rPr>
          <w:sz w:val="28"/>
          <w:szCs w:val="28"/>
          <w:lang w:val="uk-UA"/>
        </w:rPr>
        <w:t xml:space="preserve">рис. </w:t>
      </w:r>
      <w:r w:rsidR="005771AA" w:rsidRPr="00CA4704">
        <w:rPr>
          <w:sz w:val="28"/>
          <w:szCs w:val="28"/>
          <w:lang w:val="uk-UA"/>
        </w:rPr>
        <w:t>1.7</w:t>
      </w:r>
      <w:r w:rsidRPr="000C4F97">
        <w:rPr>
          <w:sz w:val="28"/>
          <w:szCs w:val="28"/>
          <w:lang w:val="uk-UA"/>
        </w:rPr>
        <w:t xml:space="preserve">. </w:t>
      </w:r>
      <w:r w:rsidR="00FE0D2E">
        <w:rPr>
          <w:sz w:val="28"/>
          <w:szCs w:val="28"/>
          <w:highlight w:val="white"/>
          <w:lang w:val="uk-UA"/>
        </w:rPr>
        <w:t>п</w:t>
      </w:r>
      <w:r w:rsidRPr="000C4F97">
        <w:rPr>
          <w:sz w:val="28"/>
          <w:szCs w:val="28"/>
          <w:highlight w:val="white"/>
          <w:lang w:val="uk-UA"/>
        </w:rPr>
        <w:t>ідготовлена суміш регенерованої целюлози з поліефірімідом, продемонструвала чудове відторгнення поліетиленгліколю до 90</w:t>
      </w:r>
      <w:r w:rsidR="00FE0D2E">
        <w:rPr>
          <w:sz w:val="28"/>
          <w:szCs w:val="28"/>
          <w:highlight w:val="white"/>
          <w:lang w:val="uk-UA"/>
        </w:rPr>
        <w:t xml:space="preserve"> </w:t>
      </w:r>
      <w:r w:rsidRPr="000C4F97">
        <w:rPr>
          <w:sz w:val="28"/>
          <w:szCs w:val="28"/>
          <w:highlight w:val="white"/>
          <w:lang w:val="uk-UA"/>
        </w:rPr>
        <w:t xml:space="preserve">% </w:t>
      </w:r>
      <w:r w:rsidRPr="000C4F97">
        <w:rPr>
          <w:bCs/>
          <w:sz w:val="28"/>
          <w:szCs w:val="28"/>
          <w:highlight w:val="white"/>
          <w:lang w:val="uk-UA"/>
        </w:rPr>
        <w:t>[</w:t>
      </w:r>
      <w:r w:rsidR="00475C6A" w:rsidRPr="00475C6A">
        <w:rPr>
          <w:bCs/>
          <w:sz w:val="28"/>
          <w:szCs w:val="28"/>
          <w:highlight w:val="white"/>
          <w:lang w:val="uk-UA"/>
        </w:rPr>
        <w:t>4</w:t>
      </w:r>
      <w:r w:rsidR="00801764">
        <w:rPr>
          <w:bCs/>
          <w:sz w:val="28"/>
          <w:szCs w:val="28"/>
          <w:highlight w:val="white"/>
          <w:lang w:val="uk-UA"/>
        </w:rPr>
        <w:t>4</w:t>
      </w:r>
      <w:r w:rsidRPr="000C4F97">
        <w:rPr>
          <w:bCs/>
          <w:sz w:val="28"/>
          <w:szCs w:val="28"/>
          <w:highlight w:val="white"/>
          <w:lang w:val="uk-UA"/>
        </w:rPr>
        <w:t>].</w:t>
      </w:r>
    </w:p>
    <w:p w14:paraId="543546F8" w14:textId="77777777" w:rsidR="001D1FD9" w:rsidRPr="000C4F97" w:rsidRDefault="00000000">
      <w:pPr>
        <w:spacing w:line="360" w:lineRule="auto"/>
        <w:jc w:val="center"/>
        <w:rPr>
          <w:sz w:val="28"/>
          <w:szCs w:val="28"/>
          <w:highlight w:val="white"/>
          <w:lang w:val="uk-UA"/>
        </w:rPr>
      </w:pPr>
      <w:r w:rsidRPr="000C4F97">
        <w:rPr>
          <w:sz w:val="28"/>
          <w:szCs w:val="28"/>
          <w:highlight w:val="white"/>
          <w:lang w:val="uk-UA"/>
        </w:rPr>
        <w:lastRenderedPageBreak/>
        <w:t xml:space="preserve"> </w:t>
      </w:r>
      <w:r w:rsidRPr="000C4F97">
        <w:rPr>
          <w:noProof/>
          <w:sz w:val="28"/>
          <w:szCs w:val="28"/>
          <w:highlight w:val="white"/>
          <w:lang w:val="uk-UA"/>
        </w:rPr>
        <w:drawing>
          <wp:inline distT="114300" distB="114300" distL="114300" distR="114300" wp14:anchorId="7568FD62" wp14:editId="57CD8240">
            <wp:extent cx="4199580" cy="3862388"/>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4199580" cy="3862388"/>
                    </a:xfrm>
                    <a:prstGeom prst="rect">
                      <a:avLst/>
                    </a:prstGeom>
                    <a:ln/>
                  </pic:spPr>
                </pic:pic>
              </a:graphicData>
            </a:graphic>
          </wp:inline>
        </w:drawing>
      </w:r>
    </w:p>
    <w:p w14:paraId="1AF077C8" w14:textId="5C4F7166" w:rsidR="001D1FD9" w:rsidRPr="000C4F97" w:rsidRDefault="00000000">
      <w:pPr>
        <w:spacing w:line="360" w:lineRule="auto"/>
        <w:jc w:val="center"/>
        <w:rPr>
          <w:sz w:val="28"/>
          <w:szCs w:val="28"/>
          <w:highlight w:val="white"/>
          <w:lang w:val="uk-UA"/>
        </w:rPr>
      </w:pPr>
      <w:r w:rsidRPr="000C4F97">
        <w:rPr>
          <w:sz w:val="28"/>
          <w:szCs w:val="28"/>
          <w:highlight w:val="white"/>
          <w:lang w:val="uk-UA"/>
        </w:rPr>
        <w:t>Рис</w:t>
      </w:r>
      <w:r w:rsidR="005771AA" w:rsidRPr="00CA4704">
        <w:rPr>
          <w:sz w:val="28"/>
          <w:szCs w:val="28"/>
          <w:highlight w:val="white"/>
          <w:lang w:val="uk-UA"/>
        </w:rPr>
        <w:t xml:space="preserve">унок </w:t>
      </w:r>
      <w:r w:rsidRPr="000C4F97">
        <w:rPr>
          <w:sz w:val="28"/>
          <w:szCs w:val="28"/>
          <w:highlight w:val="white"/>
          <w:lang w:val="uk-UA"/>
        </w:rPr>
        <w:t xml:space="preserve"> </w:t>
      </w:r>
      <w:r w:rsidR="005771AA" w:rsidRPr="00CA4704">
        <w:rPr>
          <w:sz w:val="28"/>
          <w:szCs w:val="28"/>
          <w:highlight w:val="white"/>
          <w:lang w:val="uk-UA"/>
        </w:rPr>
        <w:t>1</w:t>
      </w:r>
      <w:r w:rsidRPr="000C4F97">
        <w:rPr>
          <w:sz w:val="28"/>
          <w:szCs w:val="28"/>
          <w:highlight w:val="white"/>
          <w:lang w:val="uk-UA"/>
        </w:rPr>
        <w:t>.</w:t>
      </w:r>
      <w:r w:rsidR="005771AA" w:rsidRPr="00CA4704">
        <w:rPr>
          <w:sz w:val="28"/>
          <w:szCs w:val="28"/>
          <w:highlight w:val="white"/>
          <w:lang w:val="uk-UA"/>
        </w:rPr>
        <w:t xml:space="preserve">7 </w:t>
      </w:r>
      <w:r w:rsidR="00C16C8E" w:rsidRPr="00CA4704">
        <w:rPr>
          <w:sz w:val="28"/>
          <w:szCs w:val="28"/>
          <w:highlight w:val="white"/>
          <w:lang w:val="uk-UA"/>
        </w:rPr>
        <w:t>–</w:t>
      </w:r>
      <w:r w:rsidRPr="000C4F97">
        <w:rPr>
          <w:sz w:val="28"/>
          <w:szCs w:val="28"/>
          <w:highlight w:val="white"/>
          <w:lang w:val="uk-UA"/>
        </w:rPr>
        <w:t xml:space="preserve"> Сканувально-електронно-мікроскопічне зображення мембран з регенерованої целюлози та поліефіріміду [</w:t>
      </w:r>
      <w:r w:rsidR="00475C6A" w:rsidRPr="00475C6A">
        <w:rPr>
          <w:sz w:val="28"/>
          <w:szCs w:val="28"/>
          <w:highlight w:val="white"/>
          <w:lang w:val="ru-RU"/>
        </w:rPr>
        <w:t>4</w:t>
      </w:r>
      <w:r w:rsidR="00801764">
        <w:rPr>
          <w:sz w:val="28"/>
          <w:szCs w:val="28"/>
          <w:highlight w:val="white"/>
          <w:lang w:val="ru-RU"/>
        </w:rPr>
        <w:t>5</w:t>
      </w:r>
      <w:r w:rsidRPr="000C4F97">
        <w:rPr>
          <w:sz w:val="28"/>
          <w:szCs w:val="28"/>
          <w:highlight w:val="white"/>
          <w:lang w:val="uk-UA"/>
        </w:rPr>
        <w:t>]</w:t>
      </w:r>
    </w:p>
    <w:p w14:paraId="162FE569" w14:textId="77777777" w:rsidR="001D1FD9" w:rsidRPr="00872AB1" w:rsidRDefault="001D1FD9">
      <w:pPr>
        <w:spacing w:line="360" w:lineRule="auto"/>
        <w:jc w:val="center"/>
        <w:rPr>
          <w:sz w:val="10"/>
          <w:szCs w:val="10"/>
          <w:highlight w:val="white"/>
          <w:lang w:val="uk-UA"/>
        </w:rPr>
      </w:pPr>
    </w:p>
    <w:p w14:paraId="531F9D15" w14:textId="435184E0" w:rsidR="001D1FD9" w:rsidRPr="000C4F97" w:rsidRDefault="00000000" w:rsidP="00FB4B94">
      <w:pPr>
        <w:spacing w:line="360" w:lineRule="auto"/>
        <w:ind w:firstLine="700"/>
        <w:jc w:val="both"/>
        <w:rPr>
          <w:sz w:val="28"/>
          <w:szCs w:val="28"/>
          <w:highlight w:val="white"/>
          <w:lang w:val="uk-UA"/>
        </w:rPr>
      </w:pPr>
      <w:r w:rsidRPr="000C4F97">
        <w:rPr>
          <w:sz w:val="28"/>
          <w:szCs w:val="28"/>
          <w:highlight w:val="white"/>
          <w:lang w:val="uk-UA"/>
        </w:rPr>
        <w:t xml:space="preserve">Целюлоза широко використовується в поєднанні з біополімерами для виробництва повністю біологічних матеріалів. На сьогоднішній день було проведено багато робіт з вивчення потенціалу хітозан-целюлозних сумішей. Целюлоза широко використовується в поєднанні з хітозаном для виробництва нових сумішевих матеріалів у вигляді кульок, губок, волокон, нановолокон тощо. Доведено, що ці композитні матеріали проявляють антибактеріальну активність, адсорбцію іонів металів, усунення запахів, покращену водопоглинальну здатність та механічні характеристики, хороші антистатичні та вологопоглинаючі властивості, високу пористість і взаємопов'язані пористі структури та здатність до самовідновлення </w:t>
      </w:r>
      <w:r w:rsidRPr="000C4F97">
        <w:rPr>
          <w:bCs/>
          <w:sz w:val="28"/>
          <w:szCs w:val="28"/>
          <w:highlight w:val="white"/>
          <w:lang w:val="uk-UA"/>
        </w:rPr>
        <w:t>[</w:t>
      </w:r>
      <w:r w:rsidR="00475C6A" w:rsidRPr="00475C6A">
        <w:rPr>
          <w:bCs/>
          <w:sz w:val="28"/>
          <w:szCs w:val="28"/>
          <w:highlight w:val="white"/>
          <w:lang w:val="uk-UA"/>
        </w:rPr>
        <w:t>4</w:t>
      </w:r>
      <w:r w:rsidR="00801764">
        <w:rPr>
          <w:bCs/>
          <w:sz w:val="28"/>
          <w:szCs w:val="28"/>
          <w:highlight w:val="white"/>
          <w:lang w:val="uk-UA"/>
        </w:rPr>
        <w:t>5</w:t>
      </w:r>
      <w:r w:rsidRPr="000C4F97">
        <w:rPr>
          <w:bCs/>
          <w:sz w:val="28"/>
          <w:szCs w:val="28"/>
          <w:highlight w:val="white"/>
          <w:lang w:val="uk-UA"/>
        </w:rPr>
        <w:t>].</w:t>
      </w:r>
      <w:r w:rsidRPr="000C4F97">
        <w:rPr>
          <w:sz w:val="28"/>
          <w:szCs w:val="28"/>
          <w:highlight w:val="white"/>
          <w:lang w:val="uk-UA"/>
        </w:rPr>
        <w:t xml:space="preserve"> Однак, було опубліковано лише декілька досліджень, присвячених отриманню сумішей хітозан-целюлоза для формування мембранної структури</w:t>
      </w:r>
      <w:r w:rsidR="005F36AE">
        <w:rPr>
          <w:sz w:val="28"/>
          <w:szCs w:val="28"/>
          <w:highlight w:val="white"/>
          <w:lang w:val="uk-UA"/>
        </w:rPr>
        <w:t xml:space="preserve"> </w:t>
      </w:r>
      <w:r w:rsidRPr="000C4F97">
        <w:rPr>
          <w:sz w:val="28"/>
          <w:szCs w:val="28"/>
          <w:highlight w:val="white"/>
          <w:lang w:val="uk-UA"/>
        </w:rPr>
        <w:t>[</w:t>
      </w:r>
      <w:r w:rsidR="00475C6A" w:rsidRPr="00475C6A">
        <w:rPr>
          <w:sz w:val="28"/>
          <w:szCs w:val="28"/>
          <w:highlight w:val="white"/>
          <w:lang w:val="ru-RU"/>
        </w:rPr>
        <w:t>4</w:t>
      </w:r>
      <w:r w:rsidR="00801764">
        <w:rPr>
          <w:sz w:val="28"/>
          <w:szCs w:val="28"/>
          <w:highlight w:val="white"/>
          <w:lang w:val="ru-RU"/>
        </w:rPr>
        <w:t>5</w:t>
      </w:r>
      <w:r w:rsidRPr="000C4F97">
        <w:rPr>
          <w:sz w:val="28"/>
          <w:szCs w:val="28"/>
          <w:highlight w:val="white"/>
          <w:lang w:val="uk-UA"/>
        </w:rPr>
        <w:t>].</w:t>
      </w:r>
    </w:p>
    <w:p w14:paraId="7EDA1A99" w14:textId="77777777" w:rsidR="001D1FD9" w:rsidRPr="000C4F97" w:rsidRDefault="00000000">
      <w:pPr>
        <w:spacing w:line="360" w:lineRule="auto"/>
        <w:ind w:firstLine="700"/>
        <w:jc w:val="both"/>
        <w:rPr>
          <w:sz w:val="28"/>
          <w:szCs w:val="28"/>
          <w:highlight w:val="white"/>
          <w:lang w:val="uk-UA"/>
        </w:rPr>
      </w:pPr>
      <w:r w:rsidRPr="000C4F97">
        <w:rPr>
          <w:sz w:val="28"/>
          <w:szCs w:val="28"/>
          <w:highlight w:val="white"/>
          <w:lang w:val="uk-UA"/>
        </w:rPr>
        <w:t xml:space="preserve">Целюлоза та її похідні також були змішані разом, для виробництва відновлюваних та екологічно безпечних мембран. Ацетат целюлози та триацетат целюлози для прямого осмосу. Ацетатна мембрана для ультрафільтрації, ацетат </w:t>
      </w:r>
      <w:r w:rsidRPr="000C4F97">
        <w:rPr>
          <w:sz w:val="28"/>
          <w:szCs w:val="28"/>
          <w:highlight w:val="white"/>
          <w:lang w:val="uk-UA"/>
        </w:rPr>
        <w:lastRenderedPageBreak/>
        <w:t>целюлози та карбоксиметилцелюлоза є прикладами цих нових типів змішаних мембран, що володіють помітними властивостями, які не можуть бути отримані за допомогою індивідуальних мембран.</w:t>
      </w:r>
    </w:p>
    <w:p w14:paraId="103B55F9" w14:textId="77777777" w:rsidR="001D1FD9" w:rsidRPr="000C4F97" w:rsidRDefault="00000000">
      <w:pPr>
        <w:spacing w:line="360" w:lineRule="auto"/>
        <w:ind w:firstLine="700"/>
        <w:jc w:val="both"/>
        <w:rPr>
          <w:i/>
          <w:sz w:val="28"/>
          <w:szCs w:val="28"/>
          <w:highlight w:val="white"/>
          <w:lang w:val="uk-UA"/>
        </w:rPr>
      </w:pPr>
      <w:r w:rsidRPr="000C4F97">
        <w:rPr>
          <w:i/>
          <w:sz w:val="28"/>
          <w:szCs w:val="28"/>
          <w:highlight w:val="white"/>
          <w:lang w:val="uk-UA"/>
        </w:rPr>
        <w:t>Мембрани зі змішаною матрицею на основі целюлози</w:t>
      </w:r>
    </w:p>
    <w:p w14:paraId="4F5DE4A2" w14:textId="63AD76EB" w:rsidR="001D1FD9" w:rsidRPr="000C4F97" w:rsidRDefault="00000000">
      <w:pPr>
        <w:spacing w:line="360" w:lineRule="auto"/>
        <w:ind w:firstLine="700"/>
        <w:jc w:val="both"/>
        <w:rPr>
          <w:sz w:val="28"/>
          <w:szCs w:val="28"/>
          <w:highlight w:val="white"/>
          <w:lang w:val="uk-UA"/>
        </w:rPr>
      </w:pPr>
      <w:r w:rsidRPr="000C4F97">
        <w:rPr>
          <w:sz w:val="28"/>
          <w:szCs w:val="28"/>
          <w:highlight w:val="white"/>
          <w:lang w:val="uk-UA"/>
        </w:rPr>
        <w:t xml:space="preserve">Мембрана зі змішаною матрицею є відомим представником органічно-неорганічних мембран, де неорганічні дисперговані частинки розміщені по всій полімерній матриці. Тверді наповнювачі, вбудовані в полімерну матрицю, виконують роль покращення певних властивостей полімерної матриці. У багатьох випадках додавання невеликої кількості молекулярних сит до полімерної матриці може помітно поліпшити селективність за рахунок надання нових функціональних властивостей полімерним матеріалам </w:t>
      </w:r>
      <w:r w:rsidRPr="000C4F97">
        <w:rPr>
          <w:bCs/>
          <w:sz w:val="28"/>
          <w:szCs w:val="28"/>
          <w:highlight w:val="white"/>
          <w:lang w:val="uk-UA"/>
        </w:rPr>
        <w:t>[</w:t>
      </w:r>
      <w:r w:rsidR="00801764">
        <w:rPr>
          <w:bCs/>
          <w:sz w:val="28"/>
          <w:szCs w:val="28"/>
          <w:highlight w:val="white"/>
          <w:lang w:val="uk-UA"/>
        </w:rPr>
        <w:t>46</w:t>
      </w:r>
      <w:r w:rsidRPr="000C4F97">
        <w:rPr>
          <w:bCs/>
          <w:sz w:val="28"/>
          <w:szCs w:val="28"/>
          <w:highlight w:val="white"/>
          <w:lang w:val="uk-UA"/>
        </w:rPr>
        <w:t>].</w:t>
      </w:r>
      <w:r w:rsidRPr="000C4F97">
        <w:rPr>
          <w:b/>
          <w:sz w:val="28"/>
          <w:szCs w:val="28"/>
          <w:highlight w:val="white"/>
          <w:lang w:val="uk-UA"/>
        </w:rPr>
        <w:t xml:space="preserve"> </w:t>
      </w:r>
      <w:r w:rsidRPr="000C4F97">
        <w:rPr>
          <w:sz w:val="28"/>
          <w:szCs w:val="28"/>
          <w:highlight w:val="white"/>
          <w:lang w:val="uk-UA"/>
        </w:rPr>
        <w:t>Були опубліковані статті, в яких були дослідження різних наповнювачів у матриці мембран на основі целюлози з метою модифікації її функцій. Зовсім недавно змішана матрична мембрана, що складається з наночастинок, які також називають полімер-нанокомпозитними мембранами, привернули значний інтерес як з боку науковців-дослідників, так і промисловців.</w:t>
      </w:r>
    </w:p>
    <w:p w14:paraId="6018F703" w14:textId="26DB618F" w:rsidR="001D1FD9" w:rsidRPr="000C4F97" w:rsidRDefault="00000000">
      <w:pPr>
        <w:spacing w:line="360" w:lineRule="auto"/>
        <w:ind w:firstLine="700"/>
        <w:jc w:val="both"/>
        <w:rPr>
          <w:sz w:val="28"/>
          <w:szCs w:val="28"/>
          <w:highlight w:val="white"/>
          <w:lang w:val="uk-UA"/>
        </w:rPr>
      </w:pPr>
      <w:r w:rsidRPr="000C4F97">
        <w:rPr>
          <w:sz w:val="28"/>
          <w:szCs w:val="28"/>
          <w:highlight w:val="white"/>
          <w:lang w:val="uk-UA"/>
        </w:rPr>
        <w:t xml:space="preserve">Щоб покращити гідрофільність целюлози, провели випробування, додали квантову точку оксиду графену до целюлозної мембрани. Іонна рідина </w:t>
      </w:r>
      <w:r w:rsidR="001755D9">
        <w:rPr>
          <w:sz w:val="28"/>
          <w:szCs w:val="28"/>
          <w:highlight w:val="white"/>
          <w:lang w:val="uk-UA"/>
        </w:rPr>
        <w:br/>
      </w:r>
      <w:r w:rsidRPr="000C4F97">
        <w:rPr>
          <w:sz w:val="28"/>
          <w:szCs w:val="28"/>
          <w:highlight w:val="white"/>
          <w:lang w:val="uk-UA"/>
        </w:rPr>
        <w:t xml:space="preserve">(етил-3-метилімідазоліум) була використана для розчинення целюлози. Ливарний допінг відливали на скляну пластину і занурювали у водяну або ізопропанолову ванну для гелеутворення. Велика кількість периферійних гідроксильних та карбоксильних груп квантової точки оксиду графену сприяли міцному зв'язуванню з целюлозою через водневий зв'язок, що в свою чергу, сприяв водневму зв'язку, що призвело до утворення стабільної композитної мембрани </w:t>
      </w:r>
      <w:r w:rsidRPr="000C4F97">
        <w:rPr>
          <w:sz w:val="28"/>
          <w:szCs w:val="28"/>
          <w:lang w:val="uk-UA"/>
        </w:rPr>
        <w:t>(рис.</w:t>
      </w:r>
      <w:r w:rsidR="005C4803" w:rsidRPr="00CA4704">
        <w:rPr>
          <w:sz w:val="28"/>
          <w:szCs w:val="28"/>
          <w:lang w:val="uk-UA"/>
        </w:rPr>
        <w:t>1.8</w:t>
      </w:r>
      <w:r w:rsidRPr="000C4F97">
        <w:rPr>
          <w:sz w:val="28"/>
          <w:szCs w:val="28"/>
          <w:lang w:val="uk-UA"/>
        </w:rPr>
        <w:t xml:space="preserve">). </w:t>
      </w:r>
      <w:r w:rsidRPr="000C4F97">
        <w:rPr>
          <w:sz w:val="28"/>
          <w:szCs w:val="28"/>
          <w:highlight w:val="white"/>
          <w:lang w:val="uk-UA"/>
        </w:rPr>
        <w:t>Гідрофільність целюлозної мембрани значно збільшилась після модифікації квантової точки оксиду графену, а водопроникність целюлозної мембрани модифікованої квантової точки оксиду графену, була майже вдвічі більшою ніж у немодифікованої целюлозної мембрани. Це пов'язано з наявністю в квантовій точці оксиду графену функціональними групами, такими як карбоксильні та гідроксильні [</w:t>
      </w:r>
      <w:r w:rsidR="00801764">
        <w:rPr>
          <w:sz w:val="28"/>
          <w:szCs w:val="28"/>
          <w:highlight w:val="white"/>
          <w:lang w:val="uk-UA"/>
        </w:rPr>
        <w:t>47</w:t>
      </w:r>
      <w:r w:rsidRPr="000C4F97">
        <w:rPr>
          <w:sz w:val="28"/>
          <w:szCs w:val="28"/>
          <w:highlight w:val="white"/>
          <w:lang w:val="uk-UA"/>
        </w:rPr>
        <w:t>].</w:t>
      </w:r>
    </w:p>
    <w:p w14:paraId="38C917F7" w14:textId="77777777" w:rsidR="001D1FD9" w:rsidRPr="000C4F97" w:rsidRDefault="00000000">
      <w:pPr>
        <w:spacing w:line="360" w:lineRule="auto"/>
        <w:ind w:firstLine="700"/>
        <w:jc w:val="center"/>
        <w:rPr>
          <w:sz w:val="28"/>
          <w:szCs w:val="28"/>
          <w:highlight w:val="white"/>
          <w:lang w:val="uk-UA"/>
        </w:rPr>
      </w:pPr>
      <w:r w:rsidRPr="000C4F97">
        <w:rPr>
          <w:sz w:val="28"/>
          <w:szCs w:val="28"/>
          <w:highlight w:val="white"/>
          <w:lang w:val="uk-UA"/>
        </w:rPr>
        <w:lastRenderedPageBreak/>
        <w:t xml:space="preserve"> </w:t>
      </w:r>
      <w:r w:rsidRPr="000C4F97">
        <w:rPr>
          <w:noProof/>
          <w:sz w:val="28"/>
          <w:szCs w:val="28"/>
          <w:highlight w:val="white"/>
          <w:lang w:val="uk-UA"/>
        </w:rPr>
        <w:drawing>
          <wp:inline distT="114300" distB="114300" distL="114300" distR="114300" wp14:anchorId="020AAF97" wp14:editId="141AC429">
            <wp:extent cx="4581525" cy="3590925"/>
            <wp:effectExtent l="0" t="0" r="9525" b="9525"/>
            <wp:docPr id="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
                    <a:srcRect/>
                    <a:stretch>
                      <a:fillRect/>
                    </a:stretch>
                  </pic:blipFill>
                  <pic:spPr>
                    <a:xfrm>
                      <a:off x="0" y="0"/>
                      <a:ext cx="4581872" cy="3591197"/>
                    </a:xfrm>
                    <a:prstGeom prst="rect">
                      <a:avLst/>
                    </a:prstGeom>
                    <a:ln/>
                  </pic:spPr>
                </pic:pic>
              </a:graphicData>
            </a:graphic>
          </wp:inline>
        </w:drawing>
      </w:r>
    </w:p>
    <w:p w14:paraId="27ECE341" w14:textId="245F9850" w:rsidR="005B5C0A" w:rsidRPr="000C4F97" w:rsidRDefault="00000000" w:rsidP="00FE0D2E">
      <w:pPr>
        <w:spacing w:line="360" w:lineRule="auto"/>
        <w:jc w:val="center"/>
        <w:rPr>
          <w:bCs/>
          <w:sz w:val="28"/>
          <w:szCs w:val="28"/>
          <w:lang w:val="uk-UA"/>
        </w:rPr>
      </w:pPr>
      <w:r w:rsidRPr="000C4F97">
        <w:rPr>
          <w:sz w:val="28"/>
          <w:szCs w:val="28"/>
          <w:highlight w:val="white"/>
          <w:lang w:val="uk-UA"/>
        </w:rPr>
        <w:t>Рис</w:t>
      </w:r>
      <w:r w:rsidR="005C4803" w:rsidRPr="00CA4704">
        <w:rPr>
          <w:sz w:val="28"/>
          <w:szCs w:val="28"/>
          <w:highlight w:val="white"/>
          <w:lang w:val="uk-UA"/>
        </w:rPr>
        <w:t>унок</w:t>
      </w:r>
      <w:r w:rsidRPr="000C4F97">
        <w:rPr>
          <w:sz w:val="28"/>
          <w:szCs w:val="28"/>
          <w:highlight w:val="white"/>
          <w:lang w:val="uk-UA"/>
        </w:rPr>
        <w:t xml:space="preserve"> </w:t>
      </w:r>
      <w:r w:rsidR="005C4803" w:rsidRPr="00CA4704">
        <w:rPr>
          <w:sz w:val="28"/>
          <w:szCs w:val="28"/>
          <w:highlight w:val="white"/>
          <w:lang w:val="uk-UA"/>
        </w:rPr>
        <w:t xml:space="preserve">1.8 </w:t>
      </w:r>
      <w:r w:rsidR="00C16C8E" w:rsidRPr="00CA4704">
        <w:rPr>
          <w:sz w:val="28"/>
          <w:szCs w:val="28"/>
          <w:highlight w:val="white"/>
          <w:lang w:val="uk-UA"/>
        </w:rPr>
        <w:t>–</w:t>
      </w:r>
      <w:r w:rsidRPr="000C4F97">
        <w:rPr>
          <w:sz w:val="28"/>
          <w:szCs w:val="28"/>
          <w:highlight w:val="white"/>
          <w:lang w:val="uk-UA"/>
        </w:rPr>
        <w:t xml:space="preserve"> Сканувально-електронно-мікроскопічне зображення: </w:t>
      </w:r>
      <w:r w:rsidR="001755D9">
        <w:rPr>
          <w:sz w:val="28"/>
          <w:szCs w:val="28"/>
          <w:highlight w:val="white"/>
          <w:lang w:val="uk-UA"/>
        </w:rPr>
        <w:br/>
      </w:r>
      <w:r w:rsidRPr="000C4F97">
        <w:rPr>
          <w:sz w:val="28"/>
          <w:szCs w:val="28"/>
          <w:highlight w:val="white"/>
          <w:lang w:val="uk-UA"/>
        </w:rPr>
        <w:t xml:space="preserve">а) перерізу немодифікованої целюлозної мембрани; б)  перерізу квантової точки оксиду графену целюлозної мембрани; с)  переріз квантової точки оксиду графену  мембрани </w:t>
      </w:r>
      <w:r w:rsidRPr="000C4F97">
        <w:rPr>
          <w:bCs/>
          <w:sz w:val="28"/>
          <w:szCs w:val="28"/>
          <w:highlight w:val="white"/>
          <w:lang w:val="uk-UA"/>
        </w:rPr>
        <w:t>[</w:t>
      </w:r>
      <w:r w:rsidR="00801764">
        <w:rPr>
          <w:bCs/>
          <w:sz w:val="28"/>
          <w:szCs w:val="28"/>
          <w:highlight w:val="white"/>
          <w:lang w:val="uk-UA"/>
        </w:rPr>
        <w:t>48</w:t>
      </w:r>
      <w:r w:rsidRPr="000C4F97">
        <w:rPr>
          <w:bCs/>
          <w:sz w:val="28"/>
          <w:szCs w:val="28"/>
          <w:highlight w:val="white"/>
          <w:lang w:val="uk-UA"/>
        </w:rPr>
        <w:t>]</w:t>
      </w:r>
    </w:p>
    <w:p w14:paraId="2243A102" w14:textId="77777777" w:rsidR="005B5C0A" w:rsidRPr="000C4F97" w:rsidRDefault="005B5C0A">
      <w:pPr>
        <w:spacing w:line="360" w:lineRule="auto"/>
        <w:ind w:firstLine="700"/>
        <w:jc w:val="center"/>
        <w:rPr>
          <w:bCs/>
          <w:sz w:val="28"/>
          <w:szCs w:val="28"/>
          <w:lang w:val="uk-UA"/>
        </w:rPr>
      </w:pPr>
    </w:p>
    <w:p w14:paraId="15A92B76" w14:textId="07DC19A6" w:rsidR="001D1FD9" w:rsidRPr="000C4F97" w:rsidRDefault="005B5C0A" w:rsidP="000C4F97">
      <w:pPr>
        <w:spacing w:line="360" w:lineRule="auto"/>
        <w:ind w:firstLine="700"/>
        <w:jc w:val="both"/>
        <w:rPr>
          <w:b/>
          <w:sz w:val="28"/>
          <w:szCs w:val="28"/>
          <w:highlight w:val="white"/>
          <w:lang w:val="uk-UA"/>
        </w:rPr>
      </w:pPr>
      <w:r w:rsidRPr="000C4F97">
        <w:rPr>
          <w:color w:val="000000"/>
          <w:sz w:val="28"/>
          <w:szCs w:val="28"/>
          <w:shd w:val="clear" w:color="auto" w:fill="FFFFFF"/>
          <w:lang w:val="uk-UA"/>
        </w:rPr>
        <w:t xml:space="preserve">Використання покращеної целюлози для створення мембран </w:t>
      </w:r>
      <w:r w:rsidR="00C16C8E" w:rsidRPr="000C4F97">
        <w:rPr>
          <w:color w:val="000000"/>
          <w:sz w:val="28"/>
          <w:szCs w:val="28"/>
          <w:shd w:val="clear" w:color="auto" w:fill="FFFFFF"/>
          <w:lang w:val="uk-UA"/>
        </w:rPr>
        <w:t>–</w:t>
      </w:r>
      <w:r w:rsidRPr="000C4F97">
        <w:rPr>
          <w:color w:val="000000"/>
          <w:sz w:val="28"/>
          <w:szCs w:val="28"/>
          <w:shd w:val="clear" w:color="auto" w:fill="FFFFFF"/>
          <w:lang w:val="uk-UA"/>
        </w:rPr>
        <w:t xml:space="preserve"> це справжня революція у виробництві матеріалів для</w:t>
      </w:r>
      <w:r w:rsidRPr="00CA4704">
        <w:rPr>
          <w:color w:val="000000"/>
          <w:sz w:val="28"/>
          <w:szCs w:val="28"/>
          <w:shd w:val="clear" w:color="auto" w:fill="FFFFFF"/>
          <w:lang w:val="uk-UA"/>
        </w:rPr>
        <w:t xml:space="preserve"> виготовлення</w:t>
      </w:r>
      <w:r w:rsidRPr="000C4F97">
        <w:rPr>
          <w:color w:val="000000"/>
          <w:sz w:val="28"/>
          <w:szCs w:val="28"/>
          <w:shd w:val="clear" w:color="auto" w:fill="FFFFFF"/>
          <w:lang w:val="uk-UA"/>
        </w:rPr>
        <w:t xml:space="preserve"> мембран. Це відкриває безліч можливостей, які роблять процес надзвичайно важливим: </w:t>
      </w:r>
      <w:r w:rsidRPr="00CA4704">
        <w:rPr>
          <w:color w:val="000000"/>
          <w:sz w:val="28"/>
          <w:szCs w:val="28"/>
          <w:shd w:val="clear" w:color="auto" w:fill="FFFFFF"/>
          <w:lang w:val="uk-UA"/>
        </w:rPr>
        <w:t>п</w:t>
      </w:r>
      <w:r w:rsidRPr="000C4F97">
        <w:rPr>
          <w:color w:val="000000"/>
          <w:sz w:val="28"/>
          <w:szCs w:val="28"/>
          <w:shd w:val="clear" w:color="auto" w:fill="FFFFFF"/>
          <w:lang w:val="uk-UA"/>
        </w:rPr>
        <w:t>риродна розкладаність</w:t>
      </w:r>
      <w:r w:rsidRPr="00CA4704">
        <w:rPr>
          <w:color w:val="000000"/>
          <w:sz w:val="28"/>
          <w:szCs w:val="28"/>
          <w:shd w:val="clear" w:color="auto" w:fill="FFFFFF"/>
          <w:lang w:val="uk-UA"/>
        </w:rPr>
        <w:t>,</w:t>
      </w:r>
      <w:r w:rsidRPr="000C4F97">
        <w:rPr>
          <w:color w:val="000000"/>
          <w:sz w:val="28"/>
          <w:szCs w:val="28"/>
          <w:shd w:val="clear" w:color="auto" w:fill="FFFFFF"/>
          <w:lang w:val="uk-UA"/>
        </w:rPr>
        <w:t xml:space="preserve"> </w:t>
      </w:r>
      <w:r w:rsidRPr="00CA4704">
        <w:rPr>
          <w:color w:val="000000"/>
          <w:sz w:val="28"/>
          <w:szCs w:val="28"/>
          <w:shd w:val="clear" w:color="auto" w:fill="FFFFFF"/>
          <w:lang w:val="uk-UA"/>
        </w:rPr>
        <w:t>ф</w:t>
      </w:r>
      <w:r w:rsidRPr="000C4F97">
        <w:rPr>
          <w:color w:val="000000"/>
          <w:sz w:val="28"/>
          <w:szCs w:val="28"/>
          <w:shd w:val="clear" w:color="auto" w:fill="FFFFFF"/>
          <w:lang w:val="uk-UA"/>
        </w:rPr>
        <w:t>ільтруюча ефективність</w:t>
      </w:r>
      <w:r w:rsidRPr="00CA4704">
        <w:rPr>
          <w:color w:val="000000"/>
          <w:sz w:val="28"/>
          <w:szCs w:val="28"/>
          <w:shd w:val="clear" w:color="auto" w:fill="FFFFFF"/>
          <w:lang w:val="uk-UA"/>
        </w:rPr>
        <w:t>, д</w:t>
      </w:r>
      <w:r w:rsidRPr="000C4F97">
        <w:rPr>
          <w:color w:val="000000"/>
          <w:sz w:val="28"/>
          <w:szCs w:val="28"/>
          <w:shd w:val="clear" w:color="auto" w:fill="FFFFFF"/>
          <w:lang w:val="uk-UA"/>
        </w:rPr>
        <w:t>оступність сировини</w:t>
      </w:r>
      <w:r w:rsidRPr="00CA4704">
        <w:rPr>
          <w:color w:val="000000"/>
          <w:sz w:val="28"/>
          <w:szCs w:val="28"/>
          <w:shd w:val="clear" w:color="auto" w:fill="FFFFFF"/>
          <w:lang w:val="uk-UA"/>
        </w:rPr>
        <w:t>, м</w:t>
      </w:r>
      <w:r w:rsidRPr="000C4F97">
        <w:rPr>
          <w:color w:val="000000"/>
          <w:sz w:val="28"/>
          <w:szCs w:val="28"/>
          <w:shd w:val="clear" w:color="auto" w:fill="FFFFFF"/>
          <w:lang w:val="uk-UA"/>
        </w:rPr>
        <w:t>одифікація характеристик</w:t>
      </w:r>
      <w:r w:rsidRPr="00CA4704">
        <w:rPr>
          <w:color w:val="000000"/>
          <w:sz w:val="28"/>
          <w:szCs w:val="28"/>
          <w:shd w:val="clear" w:color="auto" w:fill="FFFFFF"/>
          <w:lang w:val="uk-UA"/>
        </w:rPr>
        <w:t>, р</w:t>
      </w:r>
      <w:r w:rsidRPr="000C4F97">
        <w:rPr>
          <w:color w:val="000000"/>
          <w:sz w:val="28"/>
          <w:szCs w:val="28"/>
          <w:shd w:val="clear" w:color="auto" w:fill="FFFFFF"/>
          <w:lang w:val="uk-UA"/>
        </w:rPr>
        <w:t>ізноманіття застосування</w:t>
      </w:r>
      <w:r w:rsidRPr="00CA4704">
        <w:rPr>
          <w:color w:val="000000"/>
          <w:sz w:val="28"/>
          <w:szCs w:val="28"/>
          <w:shd w:val="clear" w:color="auto" w:fill="FFFFFF"/>
          <w:lang w:val="uk-UA"/>
        </w:rPr>
        <w:t>.</w:t>
      </w:r>
      <w:r w:rsidRPr="000C4F97">
        <w:rPr>
          <w:color w:val="000000"/>
          <w:sz w:val="28"/>
          <w:szCs w:val="28"/>
          <w:shd w:val="clear" w:color="auto" w:fill="FFFFFF"/>
          <w:lang w:val="uk-UA"/>
        </w:rPr>
        <w:t xml:space="preserve"> Це демонструє, наскільки актуальним є використання модифікованої целюлози у виробництві мембран через її природну розкладність, високу ефективність та широкий спектр можливих застосувань</w:t>
      </w:r>
      <w:r w:rsidR="00E17741">
        <w:rPr>
          <w:color w:val="000000"/>
          <w:sz w:val="28"/>
          <w:szCs w:val="28"/>
          <w:shd w:val="clear" w:color="auto" w:fill="FFFFFF"/>
          <w:lang w:val="uk-UA"/>
        </w:rPr>
        <w:t xml:space="preserve"> </w:t>
      </w:r>
      <w:r w:rsidRPr="000C4F97">
        <w:rPr>
          <w:sz w:val="28"/>
          <w:szCs w:val="28"/>
          <w:lang w:val="uk-UA"/>
        </w:rPr>
        <w:t>[</w:t>
      </w:r>
      <w:r w:rsidR="00801764">
        <w:rPr>
          <w:sz w:val="28"/>
          <w:szCs w:val="28"/>
          <w:lang w:val="uk-UA"/>
        </w:rPr>
        <w:t>49</w:t>
      </w:r>
      <w:r w:rsidRPr="000C4F97">
        <w:rPr>
          <w:sz w:val="28"/>
          <w:szCs w:val="28"/>
          <w:lang w:val="uk-UA"/>
        </w:rPr>
        <w:t>]</w:t>
      </w:r>
      <w:r w:rsidR="007C5B80" w:rsidRPr="00CA4704">
        <w:rPr>
          <w:sz w:val="28"/>
          <w:szCs w:val="28"/>
          <w:lang w:val="uk-UA"/>
        </w:rPr>
        <w:t xml:space="preserve">. </w:t>
      </w:r>
      <w:r w:rsidRPr="000C4F97">
        <w:rPr>
          <w:sz w:val="28"/>
          <w:szCs w:val="28"/>
          <w:lang w:val="uk-UA"/>
        </w:rPr>
        <w:br w:type="page"/>
      </w:r>
    </w:p>
    <w:p w14:paraId="15F50159" w14:textId="77777777" w:rsidR="001D1FD9" w:rsidRPr="000C4F97" w:rsidRDefault="00000000" w:rsidP="005E6BB0">
      <w:pPr>
        <w:spacing w:line="360" w:lineRule="auto"/>
        <w:ind w:right="-23"/>
        <w:jc w:val="center"/>
        <w:outlineLvl w:val="0"/>
        <w:rPr>
          <w:b/>
          <w:sz w:val="28"/>
          <w:szCs w:val="28"/>
          <w:highlight w:val="white"/>
          <w:lang w:val="uk-UA"/>
        </w:rPr>
      </w:pPr>
      <w:bookmarkStart w:id="15" w:name="_Toc152086712"/>
      <w:bookmarkStart w:id="16" w:name="_Toc155809767"/>
      <w:r w:rsidRPr="000C4F97">
        <w:rPr>
          <w:b/>
          <w:sz w:val="28"/>
          <w:szCs w:val="28"/>
          <w:highlight w:val="white"/>
          <w:lang w:val="uk-UA"/>
        </w:rPr>
        <w:lastRenderedPageBreak/>
        <w:t>2 ЕКСПЕРИМЕНТАЛЬНА ЧАСТИНА</w:t>
      </w:r>
      <w:bookmarkEnd w:id="15"/>
      <w:bookmarkEnd w:id="16"/>
      <w:r w:rsidRPr="000C4F97">
        <w:rPr>
          <w:b/>
          <w:sz w:val="28"/>
          <w:szCs w:val="28"/>
          <w:highlight w:val="white"/>
          <w:lang w:val="uk-UA"/>
        </w:rPr>
        <w:t xml:space="preserve"> </w:t>
      </w:r>
    </w:p>
    <w:p w14:paraId="73415EA3" w14:textId="77777777" w:rsidR="001D1FD9" w:rsidRPr="000C4F97" w:rsidRDefault="001D1FD9" w:rsidP="005E6BB0">
      <w:pPr>
        <w:spacing w:line="360" w:lineRule="auto"/>
        <w:ind w:right="-22" w:firstLine="697"/>
        <w:jc w:val="both"/>
        <w:rPr>
          <w:b/>
          <w:sz w:val="28"/>
          <w:szCs w:val="28"/>
          <w:lang w:val="uk-UA"/>
        </w:rPr>
      </w:pPr>
    </w:p>
    <w:p w14:paraId="2DD892F8" w14:textId="77777777" w:rsidR="001D1FD9" w:rsidRPr="000C4F97" w:rsidRDefault="00000000" w:rsidP="005E6BB0">
      <w:pPr>
        <w:spacing w:line="360" w:lineRule="auto"/>
        <w:ind w:right="-23" w:firstLine="697"/>
        <w:jc w:val="both"/>
        <w:outlineLvl w:val="1"/>
        <w:rPr>
          <w:sz w:val="28"/>
          <w:szCs w:val="28"/>
          <w:lang w:val="uk-UA"/>
        </w:rPr>
      </w:pPr>
      <w:bookmarkStart w:id="17" w:name="_Toc152086713"/>
      <w:bookmarkStart w:id="18" w:name="_Toc155809768"/>
      <w:r w:rsidRPr="000C4F97">
        <w:rPr>
          <w:b/>
          <w:sz w:val="28"/>
          <w:szCs w:val="28"/>
          <w:lang w:val="uk-UA"/>
        </w:rPr>
        <w:t>2.1 Характеристика об’єкту дослідження</w:t>
      </w:r>
      <w:bookmarkEnd w:id="17"/>
      <w:bookmarkEnd w:id="18"/>
    </w:p>
    <w:p w14:paraId="33A3C986" w14:textId="6958E036" w:rsidR="00AF6E9D" w:rsidRPr="00CA4704" w:rsidRDefault="00000000" w:rsidP="005E6BB0">
      <w:pPr>
        <w:spacing w:line="360" w:lineRule="auto"/>
        <w:ind w:firstLine="697"/>
        <w:contextualSpacing/>
        <w:jc w:val="both"/>
        <w:rPr>
          <w:rFonts w:eastAsia="Calibri"/>
          <w:sz w:val="28"/>
          <w:szCs w:val="28"/>
          <w:lang w:val="uk-UA"/>
        </w:rPr>
      </w:pPr>
      <w:r w:rsidRPr="000C4F97">
        <w:rPr>
          <w:sz w:val="28"/>
          <w:szCs w:val="28"/>
          <w:lang w:val="uk-UA"/>
        </w:rPr>
        <w:t xml:space="preserve">У виготовленні мембранних фільтрів </w:t>
      </w:r>
      <w:r w:rsidRPr="000C4F97">
        <w:rPr>
          <w:b/>
          <w:i/>
          <w:sz w:val="28"/>
          <w:szCs w:val="28"/>
          <w:lang w:val="uk-UA"/>
        </w:rPr>
        <w:t xml:space="preserve">об'єктом дослідження </w:t>
      </w:r>
      <w:r w:rsidRPr="000C4F97">
        <w:rPr>
          <w:sz w:val="28"/>
          <w:szCs w:val="28"/>
          <w:lang w:val="uk-UA"/>
        </w:rPr>
        <w:t>є</w:t>
      </w:r>
      <w:r w:rsidRPr="000C4F97">
        <w:rPr>
          <w:strike/>
          <w:sz w:val="28"/>
          <w:szCs w:val="28"/>
          <w:lang w:val="uk-UA"/>
        </w:rPr>
        <w:t xml:space="preserve"> </w:t>
      </w:r>
      <w:r w:rsidR="00AF6E9D" w:rsidRPr="00CA4704">
        <w:rPr>
          <w:rFonts w:eastAsia="Calibri"/>
          <w:sz w:val="28"/>
          <w:szCs w:val="28"/>
          <w:lang w:val="uk-UA"/>
        </w:rPr>
        <w:t xml:space="preserve">виготовлення </w:t>
      </w:r>
      <w:r w:rsidR="00AF6E9D" w:rsidRPr="000C4F97">
        <w:rPr>
          <w:rFonts w:eastAsia="Calibri"/>
          <w:sz w:val="28"/>
          <w:szCs w:val="28"/>
          <w:shd w:val="clear" w:color="auto" w:fill="FFFFFF" w:themeFill="background1"/>
          <w:lang w:val="uk-UA"/>
        </w:rPr>
        <w:t xml:space="preserve">мембран з модифікованого целюлозного волокна. </w:t>
      </w:r>
    </w:p>
    <w:p w14:paraId="2BA3F171" w14:textId="435672D5" w:rsidR="001D1FD9" w:rsidRPr="00CA4704" w:rsidRDefault="00000000" w:rsidP="005E6BB0">
      <w:pPr>
        <w:spacing w:line="360" w:lineRule="auto"/>
        <w:ind w:right="-22" w:firstLine="697"/>
        <w:jc w:val="both"/>
        <w:rPr>
          <w:strike/>
          <w:sz w:val="28"/>
          <w:szCs w:val="28"/>
          <w:lang w:val="uk-UA"/>
        </w:rPr>
      </w:pPr>
      <w:r w:rsidRPr="000C4F97">
        <w:rPr>
          <w:b/>
          <w:i/>
          <w:sz w:val="28"/>
          <w:szCs w:val="28"/>
          <w:lang w:val="uk-UA"/>
        </w:rPr>
        <w:t>Предметом дослідження</w:t>
      </w:r>
      <w:r w:rsidRPr="000C4F97">
        <w:rPr>
          <w:sz w:val="28"/>
          <w:szCs w:val="28"/>
          <w:lang w:val="uk-UA"/>
        </w:rPr>
        <w:t xml:space="preserve"> </w:t>
      </w:r>
      <w:r w:rsidR="000B13AF" w:rsidRPr="00CA4704">
        <w:rPr>
          <w:sz w:val="28"/>
          <w:szCs w:val="28"/>
          <w:lang w:val="uk-UA"/>
        </w:rPr>
        <w:t>є властивості мембран.</w:t>
      </w:r>
    </w:p>
    <w:p w14:paraId="4B7239DE" w14:textId="77777777" w:rsidR="001D1FD9" w:rsidRPr="000C4F97" w:rsidRDefault="00000000" w:rsidP="005E6BB0">
      <w:pPr>
        <w:spacing w:line="360" w:lineRule="auto"/>
        <w:ind w:right="-22" w:firstLine="697"/>
        <w:jc w:val="both"/>
        <w:rPr>
          <w:sz w:val="28"/>
          <w:szCs w:val="28"/>
          <w:lang w:val="uk-UA"/>
        </w:rPr>
      </w:pPr>
      <w:r w:rsidRPr="000C4F97">
        <w:rPr>
          <w:sz w:val="28"/>
          <w:szCs w:val="28"/>
          <w:lang w:val="uk-UA"/>
        </w:rPr>
        <w:t>Як сировину використовували сульфатну хвойну вибілену целюлозу марки ХБ-0.</w:t>
      </w:r>
    </w:p>
    <w:p w14:paraId="7822CDDD" w14:textId="4F787357" w:rsidR="001D1FD9" w:rsidRPr="000C4F97" w:rsidRDefault="00000000" w:rsidP="005E6BB0">
      <w:pPr>
        <w:spacing w:line="360" w:lineRule="auto"/>
        <w:ind w:right="-22" w:firstLine="697"/>
        <w:jc w:val="both"/>
        <w:rPr>
          <w:sz w:val="28"/>
          <w:szCs w:val="28"/>
          <w:lang w:val="uk-UA"/>
        </w:rPr>
      </w:pPr>
      <w:r w:rsidRPr="000C4F97">
        <w:rPr>
          <w:sz w:val="28"/>
          <w:szCs w:val="28"/>
          <w:lang w:val="uk-UA"/>
        </w:rPr>
        <w:t>Як мод</w:t>
      </w:r>
      <w:r w:rsidR="00F86DAC">
        <w:rPr>
          <w:sz w:val="28"/>
          <w:szCs w:val="28"/>
          <w:lang w:val="uk-UA"/>
        </w:rPr>
        <w:t>ифі</w:t>
      </w:r>
      <w:r w:rsidRPr="000C4F97">
        <w:rPr>
          <w:sz w:val="28"/>
          <w:szCs w:val="28"/>
          <w:lang w:val="uk-UA"/>
        </w:rPr>
        <w:t xml:space="preserve">катори використовували розчини </w:t>
      </w:r>
      <w:r w:rsidR="008449C3">
        <w:rPr>
          <w:sz w:val="28"/>
          <w:szCs w:val="28"/>
          <w:lang w:val="uk-UA"/>
        </w:rPr>
        <w:t>м</w:t>
      </w:r>
      <w:r w:rsidR="008449C3" w:rsidRPr="003B6EA8">
        <w:rPr>
          <w:sz w:val="28"/>
          <w:szCs w:val="28"/>
        </w:rPr>
        <w:t>оноетаноламін</w:t>
      </w:r>
      <w:r w:rsidR="008449C3">
        <w:rPr>
          <w:sz w:val="28"/>
          <w:szCs w:val="28"/>
          <w:lang w:val="uk-UA"/>
        </w:rPr>
        <w:t>у</w:t>
      </w:r>
      <w:r w:rsidRPr="000C4F97">
        <w:rPr>
          <w:sz w:val="28"/>
          <w:szCs w:val="28"/>
          <w:lang w:val="uk-UA"/>
        </w:rPr>
        <w:t xml:space="preserve"> та епіхлоргідрину. </w:t>
      </w:r>
    </w:p>
    <w:p w14:paraId="18C365B5" w14:textId="77777777" w:rsidR="001D1FD9" w:rsidRPr="000C4F97" w:rsidRDefault="001D1FD9" w:rsidP="005E6BB0">
      <w:pPr>
        <w:spacing w:line="360" w:lineRule="auto"/>
        <w:ind w:right="-22" w:firstLine="697"/>
        <w:jc w:val="both"/>
        <w:rPr>
          <w:sz w:val="28"/>
          <w:szCs w:val="28"/>
          <w:lang w:val="uk-UA"/>
        </w:rPr>
      </w:pPr>
    </w:p>
    <w:p w14:paraId="1B2193F8" w14:textId="77777777" w:rsidR="001D1FD9" w:rsidRPr="000C4F97" w:rsidRDefault="00000000" w:rsidP="005E6BB0">
      <w:pPr>
        <w:spacing w:line="360" w:lineRule="auto"/>
        <w:ind w:right="-23" w:firstLine="697"/>
        <w:jc w:val="both"/>
        <w:outlineLvl w:val="1"/>
        <w:rPr>
          <w:b/>
          <w:sz w:val="28"/>
          <w:szCs w:val="28"/>
          <w:lang w:val="uk-UA"/>
        </w:rPr>
      </w:pPr>
      <w:bookmarkStart w:id="19" w:name="_Toc152086714"/>
      <w:bookmarkStart w:id="20" w:name="_Toc155809769"/>
      <w:r w:rsidRPr="000C4F97">
        <w:rPr>
          <w:b/>
          <w:sz w:val="28"/>
          <w:szCs w:val="28"/>
          <w:lang w:val="uk-UA"/>
        </w:rPr>
        <w:t>2.2 Методика отримання мембран</w:t>
      </w:r>
      <w:bookmarkEnd w:id="19"/>
      <w:bookmarkEnd w:id="20"/>
    </w:p>
    <w:p w14:paraId="723641F2" w14:textId="2F17C031" w:rsidR="001D1FD9" w:rsidRPr="000C4F97" w:rsidRDefault="00000000" w:rsidP="005E6BB0">
      <w:pPr>
        <w:spacing w:line="360" w:lineRule="auto"/>
        <w:ind w:right="-22" w:firstLine="697"/>
        <w:jc w:val="both"/>
        <w:rPr>
          <w:sz w:val="28"/>
          <w:szCs w:val="28"/>
          <w:lang w:val="uk-UA"/>
        </w:rPr>
      </w:pPr>
      <w:r w:rsidRPr="000C4F97">
        <w:rPr>
          <w:sz w:val="28"/>
          <w:szCs w:val="28"/>
          <w:lang w:val="uk-UA"/>
        </w:rPr>
        <w:t xml:space="preserve"> Целюлозу подрібнювали до розмірів 1 х 1 см та замочували в ексикаторі  дистильованою водою на 20 хв для набухання. Потім масу переносили в гідророзбивач і розпускали. Для цього використовували лабораторний розмелювальний комплекс ЛРК-1. Після гідророзбивача масу кількісно переносили в млин та розмелювали протягом трьох годин до досягнення ступеня млива 92 ± 2 </w:t>
      </w:r>
      <w:r w:rsidRPr="000C4F97">
        <w:rPr>
          <w:sz w:val="28"/>
          <w:szCs w:val="28"/>
          <w:vertAlign w:val="superscript"/>
          <w:lang w:val="uk-UA"/>
        </w:rPr>
        <w:t>о</w:t>
      </w:r>
      <w:r w:rsidRPr="000C4F97">
        <w:rPr>
          <w:sz w:val="28"/>
          <w:szCs w:val="28"/>
          <w:lang w:val="uk-UA"/>
        </w:rPr>
        <w:t xml:space="preserve">ШР.  Технологію формування мембран вивчали з використанням лабораторного формувального пристрою </w:t>
      </w:r>
      <w:r w:rsidR="00C16C8E" w:rsidRPr="000C4F97">
        <w:rPr>
          <w:sz w:val="28"/>
          <w:szCs w:val="28"/>
          <w:lang w:val="uk-UA"/>
        </w:rPr>
        <w:t>–</w:t>
      </w:r>
      <w:r w:rsidRPr="000C4F97">
        <w:rPr>
          <w:sz w:val="28"/>
          <w:szCs w:val="28"/>
          <w:lang w:val="uk-UA"/>
        </w:rPr>
        <w:t xml:space="preserve"> листовідливний апарат ЛА-1 </w:t>
      </w:r>
      <w:r w:rsidR="00C16C8E" w:rsidRPr="000C4F97">
        <w:rPr>
          <w:sz w:val="28"/>
          <w:szCs w:val="28"/>
          <w:lang w:val="uk-UA"/>
        </w:rPr>
        <w:t>–</w:t>
      </w:r>
      <w:r w:rsidRPr="000C4F97">
        <w:rPr>
          <w:sz w:val="28"/>
          <w:szCs w:val="28"/>
          <w:lang w:val="uk-UA"/>
        </w:rPr>
        <w:t xml:space="preserve"> та воронки Бюхнера з використанням синтетичних тканин. Відливки мембран готували масою 80 г/м</w:t>
      </w:r>
      <w:r w:rsidRPr="000C4F97">
        <w:rPr>
          <w:sz w:val="28"/>
          <w:szCs w:val="28"/>
          <w:vertAlign w:val="superscript"/>
          <w:lang w:val="uk-UA"/>
        </w:rPr>
        <w:t>2</w:t>
      </w:r>
      <w:r w:rsidRPr="000C4F97">
        <w:rPr>
          <w:sz w:val="28"/>
          <w:szCs w:val="28"/>
          <w:lang w:val="uk-UA"/>
        </w:rPr>
        <w:t>.</w:t>
      </w:r>
    </w:p>
    <w:p w14:paraId="268CCB3D" w14:textId="1C17FB4A" w:rsidR="001D1FD9" w:rsidRPr="000C4F97" w:rsidRDefault="00000000" w:rsidP="005E6BB0">
      <w:pPr>
        <w:spacing w:line="360" w:lineRule="auto"/>
        <w:ind w:right="-22" w:firstLine="697"/>
        <w:jc w:val="both"/>
        <w:rPr>
          <w:sz w:val="28"/>
          <w:szCs w:val="28"/>
          <w:lang w:val="uk-UA"/>
        </w:rPr>
      </w:pPr>
      <w:r w:rsidRPr="000C4F97">
        <w:rPr>
          <w:sz w:val="28"/>
          <w:szCs w:val="28"/>
          <w:lang w:val="uk-UA"/>
        </w:rPr>
        <w:t xml:space="preserve">Модифікування підготовленої целюлози проводили за концентрації </w:t>
      </w:r>
      <w:r w:rsidR="001755D9">
        <w:rPr>
          <w:sz w:val="28"/>
          <w:szCs w:val="28"/>
          <w:lang w:val="uk-UA"/>
        </w:rPr>
        <w:br/>
      </w:r>
      <w:r w:rsidRPr="000C4F97">
        <w:rPr>
          <w:sz w:val="28"/>
          <w:szCs w:val="28"/>
          <w:lang w:val="uk-UA"/>
        </w:rPr>
        <w:t>маси 4</w:t>
      </w:r>
      <w:r w:rsidR="001755D9">
        <w:rPr>
          <w:sz w:val="28"/>
          <w:szCs w:val="28"/>
          <w:lang w:val="uk-UA"/>
        </w:rPr>
        <w:t xml:space="preserve"> </w:t>
      </w:r>
      <w:r w:rsidRPr="000C4F97">
        <w:rPr>
          <w:sz w:val="28"/>
          <w:szCs w:val="28"/>
          <w:lang w:val="uk-UA"/>
        </w:rPr>
        <w:t xml:space="preserve">%. Витрата модифікуючих речовин складала 5 </w:t>
      </w:r>
      <w:r w:rsidR="00C16C8E" w:rsidRPr="000C4F97">
        <w:rPr>
          <w:sz w:val="28"/>
          <w:szCs w:val="28"/>
          <w:lang w:val="uk-UA"/>
        </w:rPr>
        <w:t>–</w:t>
      </w:r>
      <w:r w:rsidRPr="000C4F97">
        <w:rPr>
          <w:sz w:val="28"/>
          <w:szCs w:val="28"/>
          <w:lang w:val="uk-UA"/>
        </w:rPr>
        <w:t xml:space="preserve"> 15</w:t>
      </w:r>
      <w:r w:rsidR="001755D9">
        <w:rPr>
          <w:sz w:val="28"/>
          <w:szCs w:val="28"/>
          <w:lang w:val="uk-UA"/>
        </w:rPr>
        <w:t xml:space="preserve"> </w:t>
      </w:r>
      <w:r w:rsidRPr="000C4F97">
        <w:rPr>
          <w:sz w:val="28"/>
          <w:szCs w:val="28"/>
          <w:lang w:val="uk-UA"/>
        </w:rPr>
        <w:t xml:space="preserve">% від маси целюлозного волокна. Співвідношення </w:t>
      </w:r>
      <w:r w:rsidR="008449C3">
        <w:rPr>
          <w:sz w:val="28"/>
          <w:szCs w:val="28"/>
          <w:lang w:val="uk-UA"/>
        </w:rPr>
        <w:t>м</w:t>
      </w:r>
      <w:r w:rsidR="008449C3" w:rsidRPr="003959F7">
        <w:rPr>
          <w:sz w:val="28"/>
          <w:szCs w:val="28"/>
          <w:lang w:val="uk-UA"/>
        </w:rPr>
        <w:t>оноетаноламін</w:t>
      </w:r>
      <w:r w:rsidRPr="000C4F97">
        <w:rPr>
          <w:sz w:val="28"/>
          <w:szCs w:val="28"/>
          <w:lang w:val="uk-UA"/>
        </w:rPr>
        <w:t xml:space="preserve">:епіхлоргідрин складало 1:1. Тривалість модифікування 2 </w:t>
      </w:r>
      <w:r w:rsidR="00C16C8E" w:rsidRPr="000C4F97">
        <w:rPr>
          <w:sz w:val="28"/>
          <w:szCs w:val="28"/>
          <w:lang w:val="uk-UA"/>
        </w:rPr>
        <w:t>–</w:t>
      </w:r>
      <w:r w:rsidRPr="000C4F97">
        <w:rPr>
          <w:sz w:val="28"/>
          <w:szCs w:val="28"/>
          <w:lang w:val="uk-UA"/>
        </w:rPr>
        <w:t xml:space="preserve"> 6 годин. Температура </w:t>
      </w:r>
      <w:r w:rsidR="00C16C8E" w:rsidRPr="000C4F97">
        <w:rPr>
          <w:sz w:val="28"/>
          <w:szCs w:val="28"/>
          <w:lang w:val="uk-UA"/>
        </w:rPr>
        <w:t>–</w:t>
      </w:r>
      <w:r w:rsidRPr="000C4F97">
        <w:rPr>
          <w:sz w:val="28"/>
          <w:szCs w:val="28"/>
          <w:lang w:val="uk-UA"/>
        </w:rPr>
        <w:t xml:space="preserve"> 120</w:t>
      </w:r>
      <w:r w:rsidR="001755D9">
        <w:rPr>
          <w:sz w:val="28"/>
          <w:szCs w:val="28"/>
          <w:lang w:val="uk-UA"/>
        </w:rPr>
        <w:t xml:space="preserve"> </w:t>
      </w:r>
      <w:r w:rsidR="001755D9">
        <w:rPr>
          <w:sz w:val="28"/>
          <w:szCs w:val="28"/>
          <w:lang w:val="uk-UA"/>
        </w:rPr>
        <w:sym w:font="Symbol" w:char="F02D"/>
      </w:r>
      <w:r w:rsidR="001755D9">
        <w:rPr>
          <w:sz w:val="28"/>
          <w:szCs w:val="28"/>
          <w:lang w:val="uk-UA"/>
        </w:rPr>
        <w:t xml:space="preserve"> </w:t>
      </w:r>
      <w:r w:rsidRPr="000C4F97">
        <w:rPr>
          <w:sz w:val="28"/>
          <w:szCs w:val="28"/>
          <w:lang w:val="uk-UA"/>
        </w:rPr>
        <w:t>240 хв.</w:t>
      </w:r>
    </w:p>
    <w:p w14:paraId="025DB36A" w14:textId="5CB5469C" w:rsidR="001D1FD9" w:rsidRPr="000C4F97" w:rsidRDefault="00000000" w:rsidP="005E6BB0">
      <w:pPr>
        <w:spacing w:line="360" w:lineRule="auto"/>
        <w:ind w:right="-22" w:firstLine="697"/>
        <w:jc w:val="both"/>
        <w:rPr>
          <w:sz w:val="28"/>
          <w:szCs w:val="28"/>
          <w:lang w:val="uk-UA"/>
        </w:rPr>
      </w:pPr>
      <w:r w:rsidRPr="000C4F97">
        <w:rPr>
          <w:sz w:val="28"/>
          <w:szCs w:val="28"/>
          <w:lang w:val="uk-UA"/>
        </w:rPr>
        <w:t xml:space="preserve">Розраховану кількість целюлозної суспензії переносили в термостійкий стакан та додавали розраховану кількість модифікуючих речовин. </w:t>
      </w:r>
      <w:r w:rsidR="00956508">
        <w:rPr>
          <w:sz w:val="28"/>
          <w:szCs w:val="28"/>
          <w:lang w:val="uk-UA"/>
        </w:rPr>
        <w:t>Під час</w:t>
      </w:r>
      <w:r w:rsidRPr="000C4F97">
        <w:rPr>
          <w:sz w:val="28"/>
          <w:szCs w:val="28"/>
          <w:lang w:val="uk-UA"/>
        </w:rPr>
        <w:t xml:space="preserve"> постійно</w:t>
      </w:r>
      <w:r w:rsidR="00956508">
        <w:rPr>
          <w:sz w:val="28"/>
          <w:szCs w:val="28"/>
          <w:lang w:val="uk-UA"/>
        </w:rPr>
        <w:t>го</w:t>
      </w:r>
      <w:r w:rsidRPr="000C4F97">
        <w:rPr>
          <w:sz w:val="28"/>
          <w:szCs w:val="28"/>
          <w:lang w:val="uk-UA"/>
        </w:rPr>
        <w:t xml:space="preserve"> перемішуванн</w:t>
      </w:r>
      <w:r w:rsidR="00956508">
        <w:rPr>
          <w:sz w:val="28"/>
          <w:szCs w:val="28"/>
          <w:lang w:val="uk-UA"/>
        </w:rPr>
        <w:t>я</w:t>
      </w:r>
      <w:r w:rsidRPr="000C4F97">
        <w:rPr>
          <w:sz w:val="28"/>
          <w:szCs w:val="28"/>
          <w:lang w:val="uk-UA"/>
        </w:rPr>
        <w:t xml:space="preserve"> суміш витримували протягом заданого періоду часу та за заданої температури.</w:t>
      </w:r>
    </w:p>
    <w:p w14:paraId="5FB88B39" w14:textId="3DEBC445" w:rsidR="001D1FD9" w:rsidRPr="000C4F97" w:rsidRDefault="00000000" w:rsidP="005E6BB0">
      <w:pPr>
        <w:spacing w:line="360" w:lineRule="auto"/>
        <w:ind w:right="-22" w:firstLine="697"/>
        <w:jc w:val="both"/>
        <w:rPr>
          <w:sz w:val="28"/>
          <w:szCs w:val="28"/>
          <w:lang w:val="uk-UA"/>
        </w:rPr>
      </w:pPr>
      <w:r w:rsidRPr="000C4F97">
        <w:rPr>
          <w:sz w:val="28"/>
          <w:szCs w:val="28"/>
          <w:lang w:val="uk-UA"/>
        </w:rPr>
        <w:lastRenderedPageBreak/>
        <w:t>Після закінчення процесу модифікування суспензію розбавляли водою для досягнення концентрації волокна 0,4</w:t>
      </w:r>
      <w:r w:rsidR="001755D9">
        <w:rPr>
          <w:sz w:val="28"/>
          <w:szCs w:val="28"/>
          <w:lang w:val="uk-UA"/>
        </w:rPr>
        <w:t xml:space="preserve"> </w:t>
      </w:r>
      <w:r w:rsidRPr="000C4F97">
        <w:rPr>
          <w:sz w:val="28"/>
          <w:szCs w:val="28"/>
          <w:lang w:val="uk-UA"/>
        </w:rPr>
        <w:t>% та формували відливки мембран.</w:t>
      </w:r>
    </w:p>
    <w:p w14:paraId="45C1FFDF" w14:textId="77777777" w:rsidR="001D1FD9" w:rsidRPr="000C4F97" w:rsidRDefault="00000000" w:rsidP="005E6BB0">
      <w:pPr>
        <w:spacing w:line="360" w:lineRule="auto"/>
        <w:ind w:right="-22" w:firstLine="697"/>
        <w:jc w:val="both"/>
        <w:rPr>
          <w:sz w:val="28"/>
          <w:szCs w:val="28"/>
          <w:lang w:val="uk-UA"/>
        </w:rPr>
      </w:pPr>
      <w:r w:rsidRPr="000C4F97">
        <w:rPr>
          <w:sz w:val="28"/>
          <w:szCs w:val="28"/>
          <w:lang w:val="uk-UA"/>
        </w:rPr>
        <w:t>Одержані відливки мембран висушували за кімнатної температури на повітрі, сушильному циліндрі та камері листовідливного апарату.</w:t>
      </w:r>
    </w:p>
    <w:p w14:paraId="3E81E9A6" w14:textId="77777777" w:rsidR="001D1FD9" w:rsidRPr="000C4F97" w:rsidRDefault="00000000" w:rsidP="005E6BB0">
      <w:pPr>
        <w:spacing w:line="360" w:lineRule="auto"/>
        <w:ind w:right="-22" w:firstLine="697"/>
        <w:jc w:val="both"/>
        <w:rPr>
          <w:sz w:val="28"/>
          <w:szCs w:val="28"/>
          <w:lang w:val="uk-UA"/>
        </w:rPr>
      </w:pPr>
      <w:r w:rsidRPr="000C4F97">
        <w:rPr>
          <w:sz w:val="28"/>
          <w:szCs w:val="28"/>
          <w:lang w:val="uk-UA"/>
        </w:rPr>
        <w:t xml:space="preserve">Ефективність технології одержання мембран визначали візуально. </w:t>
      </w:r>
    </w:p>
    <w:p w14:paraId="18ED64C4" w14:textId="77777777" w:rsidR="001D1FD9" w:rsidRPr="000C4F97" w:rsidRDefault="001D1FD9" w:rsidP="005E6BB0">
      <w:pPr>
        <w:spacing w:line="360" w:lineRule="auto"/>
        <w:ind w:right="-22" w:firstLine="697"/>
        <w:jc w:val="both"/>
        <w:rPr>
          <w:sz w:val="28"/>
          <w:szCs w:val="28"/>
          <w:lang w:val="uk-UA"/>
        </w:rPr>
      </w:pPr>
    </w:p>
    <w:p w14:paraId="663F7669" w14:textId="0FE13148" w:rsidR="001D1FD9" w:rsidRPr="000C4F97" w:rsidRDefault="00000000" w:rsidP="005E6BB0">
      <w:pPr>
        <w:spacing w:line="360" w:lineRule="auto"/>
        <w:ind w:right="-23" w:firstLine="697"/>
        <w:jc w:val="both"/>
        <w:outlineLvl w:val="1"/>
        <w:rPr>
          <w:b/>
          <w:sz w:val="28"/>
          <w:szCs w:val="28"/>
          <w:lang w:val="uk-UA"/>
        </w:rPr>
      </w:pPr>
      <w:bookmarkStart w:id="21" w:name="_Toc152086715"/>
      <w:bookmarkStart w:id="22" w:name="_Toc155809770"/>
      <w:r w:rsidRPr="000C4F97">
        <w:rPr>
          <w:b/>
          <w:sz w:val="28"/>
          <w:szCs w:val="28"/>
          <w:lang w:val="uk-UA"/>
        </w:rPr>
        <w:t>2.</w:t>
      </w:r>
      <w:r w:rsidR="008B61E1" w:rsidRPr="00CA4704">
        <w:rPr>
          <w:b/>
          <w:sz w:val="28"/>
          <w:szCs w:val="28"/>
          <w:lang w:val="uk-UA"/>
        </w:rPr>
        <w:t>3</w:t>
      </w:r>
      <w:r w:rsidRPr="000C4F97">
        <w:rPr>
          <w:b/>
          <w:sz w:val="28"/>
          <w:szCs w:val="28"/>
          <w:lang w:val="uk-UA"/>
        </w:rPr>
        <w:t xml:space="preserve"> Методика оцінки властивостей мембран</w:t>
      </w:r>
      <w:bookmarkEnd w:id="21"/>
      <w:bookmarkEnd w:id="22"/>
    </w:p>
    <w:p w14:paraId="2BAE97BA" w14:textId="40138FAC" w:rsidR="001D1FD9" w:rsidRPr="000C4F97" w:rsidRDefault="00000000" w:rsidP="005E6BB0">
      <w:pPr>
        <w:spacing w:line="360" w:lineRule="auto"/>
        <w:ind w:right="-22" w:firstLine="697"/>
        <w:jc w:val="both"/>
        <w:rPr>
          <w:sz w:val="28"/>
          <w:szCs w:val="28"/>
          <w:lang w:val="uk-UA"/>
        </w:rPr>
      </w:pPr>
      <w:r w:rsidRPr="000C4F97">
        <w:rPr>
          <w:sz w:val="28"/>
          <w:szCs w:val="28"/>
          <w:lang w:val="uk-UA"/>
        </w:rPr>
        <w:t xml:space="preserve">Мембрани оцінювали на відповідність заданій масі та шляхом визначення фільтрувальних властивостей, а саме швидкості фільтрування дистильованої води, яку порівнювали зі швидкістю фільтрування дистильованої води через </w:t>
      </w:r>
      <w:r w:rsidR="00BD2C50">
        <w:rPr>
          <w:sz w:val="28"/>
          <w:szCs w:val="28"/>
          <w:lang w:val="uk-UA"/>
        </w:rPr>
        <w:t xml:space="preserve">ультрафільтраційну </w:t>
      </w:r>
      <w:r w:rsidRPr="000C4F97">
        <w:rPr>
          <w:sz w:val="28"/>
          <w:szCs w:val="28"/>
          <w:lang w:val="uk-UA"/>
        </w:rPr>
        <w:t>мембрану УП</w:t>
      </w:r>
      <w:r w:rsidR="00093320">
        <w:rPr>
          <w:sz w:val="28"/>
          <w:szCs w:val="28"/>
          <w:lang w:val="uk-UA"/>
        </w:rPr>
        <w:t>М</w:t>
      </w:r>
      <w:r w:rsidRPr="000C4F97">
        <w:rPr>
          <w:sz w:val="28"/>
          <w:szCs w:val="28"/>
          <w:lang w:val="uk-UA"/>
        </w:rPr>
        <w:t>-</w:t>
      </w:r>
      <w:r w:rsidRPr="00656A80">
        <w:rPr>
          <w:sz w:val="28"/>
          <w:szCs w:val="28"/>
          <w:lang w:val="uk-UA"/>
        </w:rPr>
        <w:t>20</w:t>
      </w:r>
      <w:r w:rsidR="00656A80" w:rsidRPr="00656A80">
        <w:rPr>
          <w:sz w:val="28"/>
          <w:szCs w:val="28"/>
          <w:lang w:val="uk-UA"/>
        </w:rPr>
        <w:t xml:space="preserve"> </w:t>
      </w:r>
      <w:r w:rsidR="00656A80" w:rsidRPr="00427DA0">
        <w:rPr>
          <w:sz w:val="28"/>
          <w:szCs w:val="28"/>
          <w:lang w:val="uk-UA"/>
        </w:rPr>
        <w:t>(композитна мембрана – на полісульфонамідну основу нанесено шар поліаміду)</w:t>
      </w:r>
      <w:r w:rsidRPr="00427DA0">
        <w:rPr>
          <w:sz w:val="28"/>
          <w:szCs w:val="28"/>
          <w:lang w:val="uk-UA"/>
        </w:rPr>
        <w:t xml:space="preserve">. </w:t>
      </w:r>
      <w:r w:rsidRPr="000C4F97">
        <w:rPr>
          <w:sz w:val="28"/>
          <w:szCs w:val="28"/>
          <w:lang w:val="uk-UA"/>
        </w:rPr>
        <w:t xml:space="preserve">Кінетику фільтрування досліджували </w:t>
      </w:r>
      <w:r w:rsidR="00956508">
        <w:rPr>
          <w:sz w:val="28"/>
          <w:szCs w:val="28"/>
          <w:lang w:val="uk-UA"/>
        </w:rPr>
        <w:t>за</w:t>
      </w:r>
      <w:r w:rsidRPr="000C4F97">
        <w:rPr>
          <w:sz w:val="28"/>
          <w:szCs w:val="28"/>
          <w:lang w:val="uk-UA"/>
        </w:rPr>
        <w:t xml:space="preserve"> різних значеннях тиску дистильованої води під час фільтрування. В роботі використовували лабораторну установку, оснащену фільтрувальною коміркою, баком-накопичувачем води, піростатичним насосом та ємністю для приймання перміату.</w:t>
      </w:r>
    </w:p>
    <w:p w14:paraId="3CFB54AF" w14:textId="77777777" w:rsidR="0071319F" w:rsidRPr="000C4F97" w:rsidRDefault="0071319F" w:rsidP="005E6BB0">
      <w:pPr>
        <w:spacing w:line="360" w:lineRule="auto"/>
        <w:ind w:right="-22" w:firstLine="697"/>
        <w:jc w:val="both"/>
        <w:rPr>
          <w:sz w:val="28"/>
          <w:szCs w:val="28"/>
          <w:lang w:val="uk-UA"/>
        </w:rPr>
      </w:pPr>
    </w:p>
    <w:p w14:paraId="3B902426" w14:textId="42A028AB" w:rsidR="002E667F" w:rsidRPr="000C4F97" w:rsidRDefault="00702759" w:rsidP="005E6BB0">
      <w:pPr>
        <w:spacing w:line="360" w:lineRule="auto"/>
        <w:ind w:right="6" w:firstLine="697"/>
        <w:jc w:val="both"/>
        <w:outlineLvl w:val="1"/>
        <w:rPr>
          <w:b/>
          <w:bCs/>
          <w:sz w:val="28"/>
          <w:szCs w:val="28"/>
          <w:lang w:val="uk-UA"/>
        </w:rPr>
      </w:pPr>
      <w:bookmarkStart w:id="23" w:name="_Toc152086717"/>
      <w:bookmarkStart w:id="24" w:name="_Toc155809771"/>
      <w:bookmarkStart w:id="25" w:name="_Hlk152068549"/>
      <w:r>
        <w:rPr>
          <w:b/>
          <w:bCs/>
          <w:sz w:val="28"/>
          <w:szCs w:val="28"/>
          <w:lang w:val="uk-UA"/>
        </w:rPr>
        <w:t>2</w:t>
      </w:r>
      <w:r w:rsidR="002E667F" w:rsidRPr="00CA4704">
        <w:rPr>
          <w:b/>
          <w:bCs/>
          <w:sz w:val="28"/>
          <w:szCs w:val="28"/>
          <w:lang w:val="uk-UA"/>
        </w:rPr>
        <w:t>.</w:t>
      </w:r>
      <w:r>
        <w:rPr>
          <w:b/>
          <w:bCs/>
          <w:sz w:val="28"/>
          <w:szCs w:val="28"/>
          <w:lang w:val="uk-UA"/>
        </w:rPr>
        <w:t>4</w:t>
      </w:r>
      <w:r w:rsidR="002E667F" w:rsidRPr="00CA4704">
        <w:rPr>
          <w:b/>
          <w:bCs/>
          <w:sz w:val="28"/>
          <w:szCs w:val="28"/>
          <w:lang w:val="uk-UA"/>
        </w:rPr>
        <w:t xml:space="preserve"> </w:t>
      </w:r>
      <w:r w:rsidR="002E667F" w:rsidRPr="000C4F97">
        <w:rPr>
          <w:b/>
          <w:bCs/>
          <w:sz w:val="28"/>
          <w:szCs w:val="28"/>
          <w:lang w:val="uk-UA"/>
        </w:rPr>
        <w:t>Випробування мембран</w:t>
      </w:r>
      <w:bookmarkEnd w:id="23"/>
      <w:bookmarkEnd w:id="24"/>
    </w:p>
    <w:bookmarkEnd w:id="25"/>
    <w:p w14:paraId="23C7A005" w14:textId="1BD0214D" w:rsidR="002E667F" w:rsidRDefault="002E667F" w:rsidP="005E6BB0">
      <w:pPr>
        <w:spacing w:line="360" w:lineRule="auto"/>
        <w:ind w:right="7" w:firstLine="697"/>
        <w:jc w:val="both"/>
        <w:rPr>
          <w:sz w:val="28"/>
          <w:szCs w:val="28"/>
          <w:lang w:val="uk-UA"/>
        </w:rPr>
      </w:pPr>
      <w:r w:rsidRPr="00CA4704">
        <w:rPr>
          <w:sz w:val="28"/>
          <w:szCs w:val="28"/>
          <w:lang w:val="uk-UA"/>
        </w:rPr>
        <w:t xml:space="preserve">Випробування проводять </w:t>
      </w:r>
      <w:r w:rsidR="0071319F" w:rsidRPr="00CA4704">
        <w:rPr>
          <w:sz w:val="28"/>
          <w:szCs w:val="28"/>
          <w:lang w:val="uk-UA"/>
        </w:rPr>
        <w:t>за температур</w:t>
      </w:r>
      <w:r w:rsidRPr="00CA4704">
        <w:rPr>
          <w:sz w:val="28"/>
          <w:szCs w:val="28"/>
          <w:lang w:val="uk-UA"/>
        </w:rPr>
        <w:t xml:space="preserve"> </w:t>
      </w:r>
      <w:r w:rsidR="0071319F" w:rsidRPr="00CA4704">
        <w:rPr>
          <w:sz w:val="28"/>
          <w:szCs w:val="28"/>
          <w:lang w:val="uk-UA"/>
        </w:rPr>
        <w:t>13</w:t>
      </w:r>
      <w:r w:rsidR="001755D9">
        <w:rPr>
          <w:sz w:val="28"/>
          <w:szCs w:val="28"/>
          <w:lang w:val="uk-UA"/>
        </w:rPr>
        <w:t xml:space="preserve"> </w:t>
      </w:r>
      <w:r w:rsidR="001755D9">
        <w:rPr>
          <w:sz w:val="28"/>
          <w:szCs w:val="28"/>
          <w:lang w:val="uk-UA"/>
        </w:rPr>
        <w:sym w:font="Symbol" w:char="F02D"/>
      </w:r>
      <w:r w:rsidR="001755D9">
        <w:rPr>
          <w:sz w:val="28"/>
          <w:szCs w:val="28"/>
          <w:lang w:val="uk-UA"/>
        </w:rPr>
        <w:t xml:space="preserve"> </w:t>
      </w:r>
      <w:r w:rsidRPr="00CA4704">
        <w:rPr>
          <w:sz w:val="28"/>
          <w:szCs w:val="28"/>
          <w:lang w:val="uk-UA"/>
        </w:rPr>
        <w:t>2</w:t>
      </w:r>
      <w:r w:rsidR="0071319F" w:rsidRPr="00CA4704">
        <w:rPr>
          <w:sz w:val="28"/>
          <w:szCs w:val="28"/>
          <w:lang w:val="uk-UA"/>
        </w:rPr>
        <w:t>5</w:t>
      </w:r>
      <w:r w:rsidR="001755D9">
        <w:rPr>
          <w:sz w:val="28"/>
          <w:szCs w:val="28"/>
          <w:lang w:val="uk-UA"/>
        </w:rPr>
        <w:t xml:space="preserve"> </w:t>
      </w:r>
      <w:r w:rsidRPr="00CA4704">
        <w:rPr>
          <w:sz w:val="28"/>
          <w:szCs w:val="28"/>
          <w:lang w:val="uk-UA"/>
        </w:rPr>
        <w:t>°C</w:t>
      </w:r>
      <w:r w:rsidR="001755D9">
        <w:rPr>
          <w:sz w:val="28"/>
          <w:szCs w:val="28"/>
          <w:lang w:val="uk-UA"/>
        </w:rPr>
        <w:t xml:space="preserve"> </w:t>
      </w:r>
      <w:r w:rsidRPr="00CA4704">
        <w:rPr>
          <w:sz w:val="28"/>
          <w:szCs w:val="28"/>
          <w:lang w:val="uk-UA"/>
        </w:rPr>
        <w:t>(±3). Після зборки, мембрану</w:t>
      </w:r>
      <w:r w:rsidR="00235054" w:rsidRPr="00CA4704">
        <w:rPr>
          <w:sz w:val="28"/>
          <w:szCs w:val="28"/>
          <w:lang w:val="uk-UA"/>
        </w:rPr>
        <w:t xml:space="preserve"> діаметром 5,9 см</w:t>
      </w:r>
      <w:r w:rsidRPr="00CA4704">
        <w:rPr>
          <w:sz w:val="28"/>
          <w:szCs w:val="28"/>
          <w:lang w:val="uk-UA"/>
        </w:rPr>
        <w:t xml:space="preserve"> в</w:t>
      </w:r>
      <w:r w:rsidR="0071319F" w:rsidRPr="00CA4704">
        <w:rPr>
          <w:sz w:val="28"/>
          <w:szCs w:val="28"/>
          <w:lang w:val="uk-UA"/>
        </w:rPr>
        <w:t xml:space="preserve">лаштовують в комірку, яку закріплюють </w:t>
      </w:r>
      <w:r w:rsidRPr="00CA4704">
        <w:rPr>
          <w:sz w:val="28"/>
          <w:szCs w:val="28"/>
          <w:lang w:val="uk-UA"/>
        </w:rPr>
        <w:t>на штатив</w:t>
      </w:r>
      <w:r w:rsidR="0071319F" w:rsidRPr="00CA4704">
        <w:rPr>
          <w:sz w:val="28"/>
          <w:szCs w:val="28"/>
          <w:lang w:val="uk-UA"/>
        </w:rPr>
        <w:t xml:space="preserve">і </w:t>
      </w:r>
      <w:r w:rsidRPr="00CA4704">
        <w:rPr>
          <w:sz w:val="28"/>
          <w:szCs w:val="28"/>
          <w:lang w:val="uk-UA"/>
        </w:rPr>
        <w:t>(</w:t>
      </w:r>
      <w:r w:rsidR="0071319F" w:rsidRPr="00CA4704">
        <w:rPr>
          <w:sz w:val="28"/>
          <w:szCs w:val="28"/>
          <w:lang w:val="uk-UA"/>
        </w:rPr>
        <w:t>р</w:t>
      </w:r>
      <w:r w:rsidRPr="00CA4704">
        <w:rPr>
          <w:sz w:val="28"/>
          <w:szCs w:val="28"/>
          <w:lang w:val="uk-UA"/>
        </w:rPr>
        <w:t xml:space="preserve">ис. </w:t>
      </w:r>
      <w:r w:rsidR="005C4803" w:rsidRPr="00CA4704">
        <w:rPr>
          <w:sz w:val="28"/>
          <w:szCs w:val="28"/>
          <w:lang w:val="uk-UA"/>
        </w:rPr>
        <w:t>2.1</w:t>
      </w:r>
      <w:r w:rsidRPr="00CA4704">
        <w:rPr>
          <w:sz w:val="28"/>
          <w:szCs w:val="28"/>
          <w:lang w:val="uk-UA"/>
        </w:rPr>
        <w:t>). П</w:t>
      </w:r>
      <w:r w:rsidR="0071319F" w:rsidRPr="00CA4704">
        <w:rPr>
          <w:sz w:val="28"/>
          <w:szCs w:val="28"/>
          <w:lang w:val="uk-UA"/>
        </w:rPr>
        <w:t>ісля</w:t>
      </w:r>
      <w:r w:rsidRPr="00CA4704">
        <w:rPr>
          <w:sz w:val="28"/>
          <w:szCs w:val="28"/>
          <w:lang w:val="uk-UA"/>
        </w:rPr>
        <w:t xml:space="preserve"> досягненн</w:t>
      </w:r>
      <w:r w:rsidR="0071319F" w:rsidRPr="00CA4704">
        <w:rPr>
          <w:sz w:val="28"/>
          <w:szCs w:val="28"/>
          <w:lang w:val="uk-UA"/>
        </w:rPr>
        <w:t>я</w:t>
      </w:r>
      <w:r w:rsidRPr="00CA4704">
        <w:rPr>
          <w:sz w:val="28"/>
          <w:szCs w:val="28"/>
          <w:lang w:val="uk-UA"/>
        </w:rPr>
        <w:t xml:space="preserve"> робочого тиску</w:t>
      </w:r>
      <w:r w:rsidR="0071319F" w:rsidRPr="00CA4704">
        <w:rPr>
          <w:sz w:val="28"/>
          <w:szCs w:val="28"/>
          <w:lang w:val="uk-UA"/>
        </w:rPr>
        <w:t>, засікали час, протягом якого відбирали певні порції перміату</w:t>
      </w:r>
      <w:r w:rsidRPr="00CA4704">
        <w:rPr>
          <w:sz w:val="28"/>
          <w:szCs w:val="28"/>
          <w:lang w:val="uk-UA"/>
        </w:rPr>
        <w:t xml:space="preserve">. По закінченню випробувального часу, </w:t>
      </w:r>
      <w:r w:rsidR="0071319F" w:rsidRPr="00CA4704">
        <w:rPr>
          <w:sz w:val="28"/>
          <w:szCs w:val="28"/>
          <w:lang w:val="uk-UA"/>
        </w:rPr>
        <w:t xml:space="preserve">дослід припиняли </w:t>
      </w:r>
      <w:r w:rsidRPr="00CA4704">
        <w:rPr>
          <w:sz w:val="28"/>
          <w:szCs w:val="28"/>
          <w:lang w:val="uk-UA"/>
        </w:rPr>
        <w:t xml:space="preserve">й </w:t>
      </w:r>
      <w:r w:rsidR="0071319F" w:rsidRPr="00CA4704">
        <w:rPr>
          <w:sz w:val="28"/>
          <w:szCs w:val="28"/>
          <w:lang w:val="uk-UA"/>
        </w:rPr>
        <w:t xml:space="preserve">фіксували </w:t>
      </w:r>
      <w:r w:rsidRPr="00CA4704">
        <w:rPr>
          <w:sz w:val="28"/>
          <w:szCs w:val="28"/>
          <w:lang w:val="uk-UA"/>
        </w:rPr>
        <w:t xml:space="preserve">об’єм води, котрий пройшов крізь мембрану. </w:t>
      </w:r>
      <w:r w:rsidR="0071319F" w:rsidRPr="00CA4704">
        <w:rPr>
          <w:sz w:val="28"/>
          <w:szCs w:val="28"/>
          <w:lang w:val="uk-UA"/>
        </w:rPr>
        <w:t xml:space="preserve">Дослід проводили </w:t>
      </w:r>
      <w:r w:rsidR="00685E8B" w:rsidRPr="00CA4704">
        <w:rPr>
          <w:sz w:val="28"/>
          <w:szCs w:val="28"/>
          <w:lang w:val="uk-UA"/>
        </w:rPr>
        <w:t>три рази</w:t>
      </w:r>
      <w:r w:rsidRPr="00CA4704">
        <w:rPr>
          <w:sz w:val="28"/>
          <w:szCs w:val="28"/>
          <w:lang w:val="uk-UA"/>
        </w:rPr>
        <w:t>.</w:t>
      </w:r>
    </w:p>
    <w:p w14:paraId="057279A4" w14:textId="77777777" w:rsidR="00872AB1" w:rsidRDefault="00872AB1" w:rsidP="005E6BB0">
      <w:pPr>
        <w:spacing w:line="360" w:lineRule="auto"/>
        <w:ind w:right="7" w:firstLine="697"/>
        <w:jc w:val="both"/>
        <w:rPr>
          <w:sz w:val="28"/>
          <w:szCs w:val="28"/>
          <w:lang w:val="uk-UA"/>
        </w:rPr>
      </w:pPr>
    </w:p>
    <w:p w14:paraId="06FBA009" w14:textId="77777777" w:rsidR="00872AB1" w:rsidRPr="00CA4704" w:rsidRDefault="00872AB1" w:rsidP="00872AB1">
      <w:pPr>
        <w:spacing w:line="360" w:lineRule="auto"/>
        <w:ind w:right="278" w:firstLine="709"/>
        <w:outlineLvl w:val="1"/>
        <w:rPr>
          <w:b/>
          <w:bCs/>
          <w:sz w:val="28"/>
          <w:szCs w:val="28"/>
          <w:lang w:val="uk-UA"/>
        </w:rPr>
      </w:pPr>
      <w:bookmarkStart w:id="26" w:name="_Toc152086718"/>
      <w:bookmarkStart w:id="27" w:name="_Toc155809772"/>
      <w:bookmarkStart w:id="28" w:name="_Hlk152068581"/>
      <w:r>
        <w:rPr>
          <w:b/>
          <w:bCs/>
          <w:sz w:val="28"/>
          <w:szCs w:val="28"/>
          <w:lang w:val="uk-UA"/>
        </w:rPr>
        <w:t>2</w:t>
      </w:r>
      <w:r w:rsidRPr="00CA4704">
        <w:rPr>
          <w:b/>
          <w:bCs/>
          <w:sz w:val="28"/>
          <w:szCs w:val="28"/>
          <w:lang w:val="uk-UA"/>
        </w:rPr>
        <w:t>.</w:t>
      </w:r>
      <w:r>
        <w:rPr>
          <w:b/>
          <w:bCs/>
          <w:sz w:val="28"/>
          <w:szCs w:val="28"/>
          <w:lang w:val="uk-UA"/>
        </w:rPr>
        <w:t>5</w:t>
      </w:r>
      <w:r w:rsidRPr="00CA4704">
        <w:rPr>
          <w:b/>
          <w:bCs/>
          <w:sz w:val="28"/>
          <w:szCs w:val="28"/>
          <w:lang w:val="uk-UA"/>
        </w:rPr>
        <w:t xml:space="preserve"> Обробка результатів</w:t>
      </w:r>
      <w:bookmarkEnd w:id="26"/>
      <w:bookmarkEnd w:id="27"/>
      <w:r w:rsidRPr="00CA4704">
        <w:rPr>
          <w:b/>
          <w:bCs/>
          <w:sz w:val="28"/>
          <w:szCs w:val="28"/>
          <w:lang w:val="uk-UA"/>
        </w:rPr>
        <w:t xml:space="preserve"> </w:t>
      </w:r>
    </w:p>
    <w:bookmarkEnd w:id="28"/>
    <w:p w14:paraId="7E371B0F" w14:textId="77777777" w:rsidR="00872AB1" w:rsidRPr="00CA4704" w:rsidRDefault="00872AB1" w:rsidP="00872AB1">
      <w:pPr>
        <w:spacing w:line="360" w:lineRule="auto"/>
        <w:ind w:right="260" w:firstLine="709"/>
        <w:rPr>
          <w:sz w:val="28"/>
          <w:szCs w:val="28"/>
          <w:lang w:val="uk-UA"/>
        </w:rPr>
      </w:pPr>
      <w:r w:rsidRPr="00CA4704">
        <w:rPr>
          <w:sz w:val="28"/>
          <w:szCs w:val="28"/>
          <w:lang w:val="uk-UA"/>
        </w:rPr>
        <w:t xml:space="preserve">Продуктивність випробувальної мембрани </w:t>
      </w:r>
      <w:r w:rsidRPr="000C4F97">
        <w:rPr>
          <w:sz w:val="28"/>
          <w:szCs w:val="28"/>
          <w:lang w:val="uk-UA"/>
        </w:rPr>
        <w:t>Q</w:t>
      </w:r>
      <w:r w:rsidRPr="00CA4704">
        <w:rPr>
          <w:sz w:val="28"/>
          <w:szCs w:val="28"/>
          <w:lang w:val="uk-UA"/>
        </w:rPr>
        <w:t>, м</w:t>
      </w:r>
      <w:r w:rsidRPr="00CA4704">
        <w:rPr>
          <w:sz w:val="28"/>
          <w:szCs w:val="28"/>
          <w:vertAlign w:val="superscript"/>
          <w:lang w:val="uk-UA"/>
        </w:rPr>
        <w:t>3</w:t>
      </w:r>
      <w:r w:rsidRPr="000C4F97">
        <w:rPr>
          <w:sz w:val="28"/>
          <w:szCs w:val="28"/>
          <w:lang w:val="uk-UA"/>
        </w:rPr>
        <w:t>/</w:t>
      </w:r>
      <w:r w:rsidRPr="00CA4704">
        <w:rPr>
          <w:sz w:val="28"/>
          <w:szCs w:val="28"/>
          <w:lang w:val="uk-UA"/>
        </w:rPr>
        <w:t>м</w:t>
      </w:r>
      <w:r w:rsidRPr="00CA4704">
        <w:rPr>
          <w:sz w:val="28"/>
          <w:szCs w:val="28"/>
          <w:vertAlign w:val="superscript"/>
          <w:lang w:val="uk-UA"/>
        </w:rPr>
        <w:t>2</w:t>
      </w:r>
      <w:r w:rsidRPr="005B5256">
        <w:rPr>
          <w:lang w:val="ru-RU"/>
        </w:rPr>
        <w:t xml:space="preserve"> </w:t>
      </w:r>
      <w:r w:rsidRPr="005B5256">
        <w:rPr>
          <w:sz w:val="28"/>
          <w:szCs w:val="28"/>
          <w:lang w:val="ru-RU"/>
        </w:rPr>
        <w:t>∙</w:t>
      </w:r>
      <w:r>
        <w:rPr>
          <w:sz w:val="28"/>
          <w:szCs w:val="28"/>
          <w:lang w:val="uk-UA"/>
        </w:rPr>
        <w:t xml:space="preserve"> </w:t>
      </w:r>
      <w:r w:rsidRPr="00CA4704">
        <w:rPr>
          <w:sz w:val="28"/>
          <w:szCs w:val="28"/>
          <w:lang w:val="uk-UA"/>
        </w:rPr>
        <w:t>год, розраховуємо за формулою:</w:t>
      </w:r>
    </w:p>
    <w:p w14:paraId="23160B95" w14:textId="77777777" w:rsidR="00872AB1" w:rsidRPr="00CA4704" w:rsidRDefault="00872AB1" w:rsidP="00872AB1">
      <w:pPr>
        <w:spacing w:line="360" w:lineRule="auto"/>
        <w:ind w:right="260" w:firstLine="851"/>
        <w:jc w:val="center"/>
        <w:rPr>
          <w:sz w:val="36"/>
          <w:szCs w:val="36"/>
          <w:lang w:val="uk-UA"/>
        </w:rPr>
      </w:pPr>
      <w:bookmarkStart w:id="29" w:name="_Hlk152070641"/>
      <m:oMath>
        <m:r>
          <w:rPr>
            <w:rFonts w:ascii="Cambria Math" w:hAnsi="Cambria Math"/>
            <w:sz w:val="36"/>
            <w:szCs w:val="36"/>
            <w:lang w:val="uk-UA"/>
          </w:rPr>
          <m:t>Q=</m:t>
        </m:r>
        <m:f>
          <m:fPr>
            <m:ctrlPr>
              <w:rPr>
                <w:rFonts w:ascii="Cambria Math" w:hAnsi="Cambria Math"/>
                <w:i/>
                <w:sz w:val="36"/>
                <w:szCs w:val="36"/>
                <w:lang w:val="uk-UA"/>
              </w:rPr>
            </m:ctrlPr>
          </m:fPr>
          <m:num>
            <m:r>
              <w:rPr>
                <w:rFonts w:ascii="Cambria Math" w:hAnsi="Cambria Math"/>
                <w:sz w:val="36"/>
                <w:szCs w:val="36"/>
                <w:lang w:val="uk-UA"/>
              </w:rPr>
              <m:t>V</m:t>
            </m:r>
          </m:num>
          <m:den>
            <m:r>
              <w:rPr>
                <w:rFonts w:ascii="Cambria Math" w:hAnsi="Cambria Math"/>
                <w:sz w:val="36"/>
                <w:szCs w:val="36"/>
                <w:lang w:val="uk-UA"/>
              </w:rPr>
              <m:t>S∙t</m:t>
            </m:r>
          </m:den>
        </m:f>
      </m:oMath>
      <w:r w:rsidRPr="00CA4704">
        <w:rPr>
          <w:sz w:val="36"/>
          <w:szCs w:val="36"/>
          <w:lang w:val="uk-UA"/>
        </w:rPr>
        <w:t>,</w:t>
      </w:r>
    </w:p>
    <w:p w14:paraId="1FC713CB" w14:textId="77777777" w:rsidR="00872AB1" w:rsidRPr="00CA4704" w:rsidRDefault="00872AB1" w:rsidP="00872AB1">
      <w:pPr>
        <w:spacing w:line="360" w:lineRule="auto"/>
        <w:ind w:right="260" w:firstLine="851"/>
        <w:rPr>
          <w:sz w:val="36"/>
          <w:szCs w:val="36"/>
          <w:lang w:val="uk-UA"/>
        </w:rPr>
      </w:pPr>
    </w:p>
    <w:bookmarkEnd w:id="29"/>
    <w:p w14:paraId="334F2338" w14:textId="13C6DEDE" w:rsidR="00872AB1" w:rsidRPr="00CA4704" w:rsidRDefault="00872AB1" w:rsidP="00872AB1">
      <w:pPr>
        <w:spacing w:line="360" w:lineRule="auto"/>
        <w:ind w:firstLine="709"/>
        <w:rPr>
          <w:sz w:val="28"/>
          <w:szCs w:val="28"/>
          <w:lang w:val="uk-UA"/>
        </w:rPr>
      </w:pPr>
      <w:r w:rsidRPr="00CA4704">
        <w:rPr>
          <w:sz w:val="28"/>
          <w:szCs w:val="28"/>
          <w:lang w:val="uk-UA"/>
        </w:rPr>
        <w:t xml:space="preserve">де </w:t>
      </w:r>
      <w:r w:rsidRPr="00462074">
        <w:rPr>
          <w:sz w:val="28"/>
          <w:szCs w:val="28"/>
          <w:lang w:val="uk-UA"/>
        </w:rPr>
        <w:t xml:space="preserve">V </w:t>
      </w:r>
      <w:r w:rsidRPr="00CA4704">
        <w:rPr>
          <w:sz w:val="28"/>
          <w:szCs w:val="28"/>
          <w:lang w:val="uk-UA"/>
        </w:rPr>
        <w:t>–</w:t>
      </w:r>
      <w:r w:rsidRPr="00462074">
        <w:rPr>
          <w:sz w:val="28"/>
          <w:szCs w:val="28"/>
          <w:lang w:val="uk-UA"/>
        </w:rPr>
        <w:t xml:space="preserve"> </w:t>
      </w:r>
      <w:r w:rsidRPr="00CA4704">
        <w:rPr>
          <w:sz w:val="28"/>
          <w:szCs w:val="28"/>
          <w:lang w:val="uk-UA"/>
        </w:rPr>
        <w:t>об’єм дистильованої води, к</w:t>
      </w:r>
      <w:r w:rsidR="005D1AF9">
        <w:rPr>
          <w:sz w:val="28"/>
          <w:szCs w:val="28"/>
          <w:lang w:val="uk-UA"/>
        </w:rPr>
        <w:t>о</w:t>
      </w:r>
      <w:r w:rsidRPr="00CA4704">
        <w:rPr>
          <w:sz w:val="28"/>
          <w:szCs w:val="28"/>
          <w:lang w:val="uk-UA"/>
        </w:rPr>
        <w:t>тра пройшла крізь мембрану, (м</w:t>
      </w:r>
      <w:r w:rsidRPr="00CA4704">
        <w:rPr>
          <w:sz w:val="28"/>
          <w:szCs w:val="28"/>
          <w:vertAlign w:val="superscript"/>
          <w:lang w:val="uk-UA"/>
        </w:rPr>
        <w:t>3</w:t>
      </w:r>
      <w:r w:rsidRPr="00CA4704">
        <w:rPr>
          <w:sz w:val="28"/>
          <w:szCs w:val="28"/>
          <w:lang w:val="uk-UA"/>
        </w:rPr>
        <w:t>);</w:t>
      </w:r>
    </w:p>
    <w:p w14:paraId="7E06F854" w14:textId="77777777" w:rsidR="00872AB1" w:rsidRPr="00CA4704" w:rsidRDefault="00872AB1" w:rsidP="00872AB1">
      <w:pPr>
        <w:spacing w:line="360" w:lineRule="auto"/>
        <w:ind w:firstLine="709"/>
        <w:rPr>
          <w:sz w:val="28"/>
          <w:szCs w:val="28"/>
          <w:lang w:val="uk-UA"/>
        </w:rPr>
      </w:pPr>
      <w:r w:rsidRPr="00462074">
        <w:rPr>
          <w:sz w:val="28"/>
          <w:szCs w:val="28"/>
          <w:lang w:val="uk-UA"/>
        </w:rPr>
        <w:t>S</w:t>
      </w:r>
      <w:r w:rsidRPr="00CA4704">
        <w:rPr>
          <w:sz w:val="28"/>
          <w:szCs w:val="28"/>
          <w:lang w:val="uk-UA"/>
        </w:rPr>
        <w:t xml:space="preserve"> </w:t>
      </w:r>
      <w:bookmarkStart w:id="30" w:name="_Hlk155278270"/>
      <w:r w:rsidRPr="00CA4704">
        <w:rPr>
          <w:sz w:val="28"/>
          <w:szCs w:val="28"/>
          <w:lang w:val="uk-UA"/>
        </w:rPr>
        <w:t>–</w:t>
      </w:r>
      <w:bookmarkEnd w:id="30"/>
      <w:r w:rsidRPr="00CA4704">
        <w:rPr>
          <w:sz w:val="28"/>
          <w:szCs w:val="28"/>
          <w:lang w:val="uk-UA"/>
        </w:rPr>
        <w:t xml:space="preserve"> площа робочої сторони зразка, (м</w:t>
      </w:r>
      <w:r w:rsidRPr="00CA4704">
        <w:rPr>
          <w:sz w:val="28"/>
          <w:szCs w:val="28"/>
          <w:vertAlign w:val="superscript"/>
          <w:lang w:val="uk-UA"/>
        </w:rPr>
        <w:t>2</w:t>
      </w:r>
      <w:r w:rsidRPr="00CA4704">
        <w:rPr>
          <w:sz w:val="28"/>
          <w:szCs w:val="28"/>
          <w:lang w:val="uk-UA"/>
        </w:rPr>
        <w:t>);</w:t>
      </w:r>
    </w:p>
    <w:p w14:paraId="6C719850" w14:textId="77777777" w:rsidR="00872AB1" w:rsidRPr="00CA4704" w:rsidRDefault="00872AB1" w:rsidP="00872AB1">
      <w:pPr>
        <w:spacing w:line="360" w:lineRule="auto"/>
        <w:ind w:firstLine="709"/>
        <w:rPr>
          <w:sz w:val="28"/>
          <w:szCs w:val="28"/>
          <w:lang w:val="uk-UA"/>
        </w:rPr>
      </w:pPr>
      <w:r w:rsidRPr="00462074">
        <w:rPr>
          <w:sz w:val="28"/>
          <w:szCs w:val="28"/>
          <w:lang w:val="uk-UA"/>
        </w:rPr>
        <w:t xml:space="preserve">t – </w:t>
      </w:r>
      <w:r w:rsidRPr="00CA4704">
        <w:rPr>
          <w:sz w:val="28"/>
          <w:szCs w:val="28"/>
          <w:lang w:val="uk-UA"/>
        </w:rPr>
        <w:t>час випробування, (год).</w:t>
      </w:r>
    </w:p>
    <w:p w14:paraId="3C52ADF8" w14:textId="77777777" w:rsidR="002E667F" w:rsidRPr="00CA4704" w:rsidRDefault="002E667F" w:rsidP="002E667F">
      <w:pPr>
        <w:spacing w:line="360" w:lineRule="auto"/>
        <w:ind w:right="280" w:firstLine="851"/>
        <w:jc w:val="center"/>
        <w:rPr>
          <w:sz w:val="28"/>
          <w:szCs w:val="28"/>
          <w:lang w:val="uk-UA"/>
        </w:rPr>
      </w:pPr>
      <w:r w:rsidRPr="000C4F97">
        <w:rPr>
          <w:noProof/>
          <w:lang w:val="uk-UA"/>
        </w:rPr>
        <mc:AlternateContent>
          <mc:Choice Requires="wps">
            <w:drawing>
              <wp:inline distT="0" distB="0" distL="0" distR="0" wp14:anchorId="1141ABCA" wp14:editId="1F681324">
                <wp:extent cx="302260" cy="302260"/>
                <wp:effectExtent l="0" t="0" r="0" b="0"/>
                <wp:docPr id="1805151014" name="Прямоугольник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42F8B58" id="Прямоугольник 1" o:spid="_x0000_s1026"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" filled="f" stroked="f">
                <o:lock v:ext="edit" aspectratio="t"/>
                <w10:anchorlock/>
              </v:rect>
            </w:pict>
          </mc:Fallback>
        </mc:AlternateContent>
      </w:r>
      <w:r w:rsidRPr="00CA4704">
        <w:rPr>
          <w:noProof/>
          <w:sz w:val="28"/>
          <w:szCs w:val="28"/>
          <w:lang w:val="uk-UA"/>
        </w:rPr>
        <w:drawing>
          <wp:inline distT="0" distB="0" distL="0" distR="0" wp14:anchorId="76B30CBD" wp14:editId="4DFCA57F">
            <wp:extent cx="5241182" cy="4090737"/>
            <wp:effectExtent l="0" t="0" r="0" b="5080"/>
            <wp:docPr id="77112774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23134" b="32963"/>
                    <a:stretch/>
                  </pic:blipFill>
                  <pic:spPr bwMode="auto">
                    <a:xfrm>
                      <a:off x="0" y="0"/>
                      <a:ext cx="5286686" cy="4126252"/>
                    </a:xfrm>
                    <a:prstGeom prst="rect">
                      <a:avLst/>
                    </a:prstGeom>
                    <a:noFill/>
                    <a:ln>
                      <a:noFill/>
                    </a:ln>
                    <a:extLst>
                      <a:ext uri="{53640926-AAD7-44D8-BBD7-CCE9431645EC}">
                        <a14:shadowObscured xmlns:a14="http://schemas.microsoft.com/office/drawing/2010/main"/>
                      </a:ext>
                    </a:extLst>
                  </pic:spPr>
                </pic:pic>
              </a:graphicData>
            </a:graphic>
          </wp:inline>
        </w:drawing>
      </w:r>
    </w:p>
    <w:p w14:paraId="4AE8C7E1" w14:textId="426B4FDC" w:rsidR="002E667F" w:rsidRDefault="002E667F" w:rsidP="005E6BB0">
      <w:pPr>
        <w:spacing w:line="360" w:lineRule="auto"/>
        <w:ind w:right="280"/>
        <w:jc w:val="center"/>
        <w:rPr>
          <w:sz w:val="28"/>
          <w:szCs w:val="28"/>
          <w:lang w:val="uk-UA"/>
        </w:rPr>
      </w:pPr>
      <w:r w:rsidRPr="00CA4704">
        <w:rPr>
          <w:sz w:val="28"/>
          <w:szCs w:val="28"/>
          <w:lang w:val="uk-UA"/>
        </w:rPr>
        <w:t>Рис</w:t>
      </w:r>
      <w:r w:rsidR="005C4803" w:rsidRPr="00CA4704">
        <w:rPr>
          <w:sz w:val="28"/>
          <w:szCs w:val="28"/>
          <w:lang w:val="uk-UA"/>
        </w:rPr>
        <w:t xml:space="preserve">унок 2.1 – </w:t>
      </w:r>
      <w:r w:rsidR="00782F2D">
        <w:rPr>
          <w:sz w:val="28"/>
          <w:szCs w:val="28"/>
          <w:lang w:val="uk-UA"/>
        </w:rPr>
        <w:t>Лабораторна у</w:t>
      </w:r>
      <w:r w:rsidR="005C4803" w:rsidRPr="00CA4704">
        <w:rPr>
          <w:sz w:val="28"/>
          <w:szCs w:val="28"/>
          <w:lang w:val="uk-UA"/>
        </w:rPr>
        <w:t>становка для визначення продуктивності мембран</w:t>
      </w:r>
    </w:p>
    <w:p w14:paraId="191E165E" w14:textId="77777777" w:rsidR="00CF5ABB" w:rsidRPr="00CA4704" w:rsidRDefault="00CF5ABB" w:rsidP="005E6BB0">
      <w:pPr>
        <w:spacing w:line="360" w:lineRule="auto"/>
        <w:ind w:right="280"/>
        <w:jc w:val="center"/>
        <w:rPr>
          <w:sz w:val="28"/>
          <w:szCs w:val="28"/>
          <w:lang w:val="uk-UA"/>
        </w:rPr>
      </w:pPr>
    </w:p>
    <w:p w14:paraId="0706218C" w14:textId="6C9636CA" w:rsidR="002E667F" w:rsidRDefault="00462074" w:rsidP="005D1AF9">
      <w:pPr>
        <w:spacing w:line="360" w:lineRule="auto"/>
        <w:ind w:firstLine="709"/>
        <w:jc w:val="both"/>
        <w:rPr>
          <w:sz w:val="28"/>
          <w:szCs w:val="28"/>
          <w:lang w:val="uk-UA"/>
        </w:rPr>
      </w:pPr>
      <w:r>
        <w:rPr>
          <w:sz w:val="28"/>
          <w:szCs w:val="28"/>
          <w:lang w:val="uk-UA"/>
        </w:rPr>
        <w:t xml:space="preserve">Після випробування дистильованою водою проводили випробування мембрани </w:t>
      </w:r>
      <w:r w:rsidR="005D1AF9">
        <w:rPr>
          <w:sz w:val="28"/>
          <w:szCs w:val="28"/>
          <w:lang w:val="uk-UA"/>
        </w:rPr>
        <w:t xml:space="preserve">УПМ-20 </w:t>
      </w:r>
      <w:r>
        <w:rPr>
          <w:sz w:val="28"/>
          <w:szCs w:val="28"/>
          <w:lang w:val="uk-UA"/>
        </w:rPr>
        <w:t>та модифікованих целюлозних мембран</w:t>
      </w:r>
      <w:r w:rsidR="005D1AF9">
        <w:rPr>
          <w:sz w:val="28"/>
          <w:szCs w:val="28"/>
          <w:lang w:val="uk-UA"/>
        </w:rPr>
        <w:t xml:space="preserve"> на розчині</w:t>
      </w:r>
      <w:r>
        <w:rPr>
          <w:sz w:val="28"/>
          <w:szCs w:val="28"/>
          <w:lang w:val="uk-UA"/>
        </w:rPr>
        <w:t xml:space="preserve"> гумат</w:t>
      </w:r>
      <w:r w:rsidR="005D1AF9">
        <w:rPr>
          <w:sz w:val="28"/>
          <w:szCs w:val="28"/>
          <w:lang w:val="uk-UA"/>
        </w:rPr>
        <w:t>у</w:t>
      </w:r>
      <w:r>
        <w:rPr>
          <w:sz w:val="28"/>
          <w:szCs w:val="28"/>
          <w:lang w:val="uk-UA"/>
        </w:rPr>
        <w:t xml:space="preserve"> натрію з концентрацією 100 м/дм</w:t>
      </w:r>
      <w:r>
        <w:rPr>
          <w:sz w:val="28"/>
          <w:szCs w:val="28"/>
          <w:vertAlign w:val="superscript"/>
          <w:lang w:val="uk-UA"/>
        </w:rPr>
        <w:t>3</w:t>
      </w:r>
      <w:r>
        <w:rPr>
          <w:sz w:val="28"/>
          <w:szCs w:val="28"/>
          <w:lang w:val="uk-UA"/>
        </w:rPr>
        <w:t xml:space="preserve">. </w:t>
      </w:r>
    </w:p>
    <w:p w14:paraId="3291716D" w14:textId="437C959B" w:rsidR="00462074" w:rsidRDefault="00462074" w:rsidP="00FE0D2E">
      <w:pPr>
        <w:spacing w:line="360" w:lineRule="auto"/>
        <w:ind w:firstLine="709"/>
        <w:jc w:val="both"/>
        <w:rPr>
          <w:sz w:val="28"/>
          <w:szCs w:val="28"/>
          <w:lang w:val="uk-UA"/>
        </w:rPr>
      </w:pPr>
      <w:r>
        <w:rPr>
          <w:sz w:val="28"/>
          <w:szCs w:val="28"/>
          <w:lang w:val="uk-UA"/>
        </w:rPr>
        <w:t>Випробування промислової мембрани: промислова мембрана піддавалась випробуванню</w:t>
      </w:r>
      <w:r w:rsidR="005D1AF9">
        <w:rPr>
          <w:sz w:val="28"/>
          <w:szCs w:val="28"/>
          <w:lang w:val="uk-UA"/>
        </w:rPr>
        <w:t xml:space="preserve"> розчином</w:t>
      </w:r>
      <w:r>
        <w:rPr>
          <w:sz w:val="28"/>
          <w:szCs w:val="28"/>
          <w:lang w:val="uk-UA"/>
        </w:rPr>
        <w:t xml:space="preserve"> гумат</w:t>
      </w:r>
      <w:r w:rsidR="005D1AF9">
        <w:rPr>
          <w:sz w:val="28"/>
          <w:szCs w:val="28"/>
          <w:lang w:val="uk-UA"/>
        </w:rPr>
        <w:t>у</w:t>
      </w:r>
      <w:r>
        <w:rPr>
          <w:sz w:val="28"/>
          <w:szCs w:val="28"/>
          <w:lang w:val="uk-UA"/>
        </w:rPr>
        <w:t xml:space="preserve"> натрію </w:t>
      </w:r>
      <w:r w:rsidR="00B23CB5">
        <w:rPr>
          <w:sz w:val="28"/>
          <w:szCs w:val="28"/>
          <w:lang w:val="uk-UA"/>
        </w:rPr>
        <w:t>протягом 10 хв за</w:t>
      </w:r>
      <w:r w:rsidR="00782F2D">
        <w:rPr>
          <w:sz w:val="28"/>
          <w:szCs w:val="28"/>
          <w:lang w:val="uk-UA"/>
        </w:rPr>
        <w:t xml:space="preserve"> постійним тиском 1; 3; 5 атм.</w:t>
      </w:r>
      <w:r w:rsidR="00B23CB5">
        <w:rPr>
          <w:sz w:val="28"/>
          <w:szCs w:val="28"/>
          <w:lang w:val="uk-UA"/>
        </w:rPr>
        <w:t xml:space="preserve"> Випробування проводилося 7 разів за різного тиску. </w:t>
      </w:r>
    </w:p>
    <w:p w14:paraId="21E9C91C" w14:textId="77777777" w:rsidR="00685E8B" w:rsidRDefault="00685E8B" w:rsidP="003D6CF3">
      <w:pPr>
        <w:spacing w:line="360" w:lineRule="auto"/>
        <w:ind w:right="-23"/>
        <w:jc w:val="center"/>
        <w:rPr>
          <w:sz w:val="28"/>
          <w:szCs w:val="28"/>
          <w:lang w:val="uk-UA"/>
        </w:rPr>
      </w:pPr>
    </w:p>
    <w:p w14:paraId="7B797E79" w14:textId="77777777" w:rsidR="00872AB1" w:rsidRDefault="00872AB1" w:rsidP="003D6CF3">
      <w:pPr>
        <w:spacing w:line="360" w:lineRule="auto"/>
        <w:ind w:right="-23"/>
        <w:jc w:val="center"/>
        <w:rPr>
          <w:sz w:val="28"/>
          <w:szCs w:val="28"/>
          <w:lang w:val="ru-RU"/>
        </w:rPr>
      </w:pPr>
    </w:p>
    <w:p w14:paraId="748A5DE1" w14:textId="77777777" w:rsidR="00673581" w:rsidRPr="008A373D" w:rsidRDefault="00673581" w:rsidP="003D6CF3">
      <w:pPr>
        <w:spacing w:line="360" w:lineRule="auto"/>
        <w:ind w:right="-23"/>
        <w:jc w:val="center"/>
        <w:rPr>
          <w:sz w:val="28"/>
          <w:szCs w:val="28"/>
          <w:lang w:val="ru-RU"/>
        </w:rPr>
      </w:pPr>
    </w:p>
    <w:p w14:paraId="54CBD439" w14:textId="0B5951B9" w:rsidR="00685E8B" w:rsidRPr="008A2B60" w:rsidRDefault="003D6CF3" w:rsidP="003D6CF3">
      <w:pPr>
        <w:spacing w:line="360" w:lineRule="auto"/>
        <w:ind w:right="-23" w:firstLine="709"/>
        <w:outlineLvl w:val="1"/>
        <w:rPr>
          <w:b/>
          <w:bCs/>
          <w:sz w:val="28"/>
          <w:szCs w:val="28"/>
          <w:lang w:val="uk-UA"/>
        </w:rPr>
      </w:pPr>
      <w:bookmarkStart w:id="31" w:name="_Toc155809773"/>
      <w:r w:rsidRPr="008A2B60">
        <w:rPr>
          <w:b/>
          <w:bCs/>
          <w:sz w:val="28"/>
          <w:szCs w:val="28"/>
          <w:lang w:val="uk-UA"/>
        </w:rPr>
        <w:t>2</w:t>
      </w:r>
      <w:r w:rsidR="00685E8B" w:rsidRPr="008A2B60">
        <w:rPr>
          <w:b/>
          <w:bCs/>
          <w:sz w:val="28"/>
          <w:szCs w:val="28"/>
          <w:lang w:val="uk-UA"/>
        </w:rPr>
        <w:t>.</w:t>
      </w:r>
      <w:r w:rsidR="00702759">
        <w:rPr>
          <w:b/>
          <w:bCs/>
          <w:sz w:val="28"/>
          <w:szCs w:val="28"/>
          <w:lang w:val="uk-UA"/>
        </w:rPr>
        <w:t>6</w:t>
      </w:r>
      <w:r w:rsidR="00685E8B" w:rsidRPr="008A2B60">
        <w:rPr>
          <w:b/>
          <w:bCs/>
          <w:sz w:val="28"/>
          <w:szCs w:val="28"/>
          <w:lang w:val="uk-UA"/>
        </w:rPr>
        <w:t xml:space="preserve"> Дослідження </w:t>
      </w:r>
      <w:r w:rsidR="00782F2D" w:rsidRPr="008A2B60">
        <w:rPr>
          <w:b/>
          <w:bCs/>
          <w:sz w:val="28"/>
          <w:szCs w:val="28"/>
          <w:lang w:val="uk-UA"/>
        </w:rPr>
        <w:t>кольоровості</w:t>
      </w:r>
      <w:r w:rsidR="00685E8B" w:rsidRPr="008A2B60">
        <w:rPr>
          <w:b/>
          <w:bCs/>
          <w:sz w:val="28"/>
          <w:szCs w:val="28"/>
          <w:lang w:val="uk-UA"/>
        </w:rPr>
        <w:t xml:space="preserve"> і каламутності води</w:t>
      </w:r>
      <w:bookmarkEnd w:id="31"/>
    </w:p>
    <w:p w14:paraId="640A4BE0" w14:textId="7B406E21" w:rsidR="00C16C8E" w:rsidRPr="00CA4704" w:rsidRDefault="00C16C8E" w:rsidP="005E6BB0">
      <w:pPr>
        <w:spacing w:line="360" w:lineRule="auto"/>
        <w:ind w:right="-23" w:firstLine="709"/>
        <w:jc w:val="both"/>
        <w:rPr>
          <w:sz w:val="28"/>
          <w:szCs w:val="28"/>
          <w:lang w:val="uk-UA"/>
        </w:rPr>
      </w:pPr>
      <w:r w:rsidRPr="00CA4704">
        <w:rPr>
          <w:sz w:val="28"/>
          <w:szCs w:val="28"/>
          <w:lang w:val="uk-UA"/>
        </w:rPr>
        <w:t>Дослідження проводили на фотоелектричному  колориметрі, цей прилад використовується для вимірювання концентрації розчинених речовин у рідині шляхом аналізу кольору, каламутності розчину.</w:t>
      </w:r>
    </w:p>
    <w:p w14:paraId="50F6BEF0" w14:textId="77777777" w:rsidR="00C16C8E" w:rsidRPr="00CA4704" w:rsidRDefault="00C16C8E" w:rsidP="005E6BB0">
      <w:pPr>
        <w:spacing w:line="360" w:lineRule="auto"/>
        <w:ind w:right="-23" w:firstLine="709"/>
        <w:jc w:val="both"/>
        <w:rPr>
          <w:sz w:val="28"/>
          <w:szCs w:val="28"/>
          <w:lang w:val="uk-UA"/>
        </w:rPr>
      </w:pPr>
      <w:r w:rsidRPr="00CA4704">
        <w:rPr>
          <w:sz w:val="28"/>
          <w:szCs w:val="28"/>
          <w:lang w:val="uk-UA"/>
        </w:rPr>
        <w:t>Він працює за принципом, коли світло падає на розчин і проходить через нього. Речовини у розчині можуть поглинати світло різних довжин хвиль у спектрі, викликаючи зміни у його колірній інтенсивності. Після цього фотодетектори сприймають кольоровий спектр, що проходить через розчин, і вимірюють його інтенсивність. На основі цих даних, за допомогою калібровки, колориметр визначає концентрацію речовин у розчині. Цей метод може бути використаний у різних галузях для точного вимірювання концентрації речовин у рідинному середовищі.</w:t>
      </w:r>
    </w:p>
    <w:p w14:paraId="1FC73E57" w14:textId="22D6C19A" w:rsidR="00367BC6" w:rsidRPr="00427DA0" w:rsidRDefault="00C16C8E" w:rsidP="00B95804">
      <w:pPr>
        <w:spacing w:line="360" w:lineRule="auto"/>
        <w:ind w:right="-23" w:firstLine="709"/>
        <w:jc w:val="both"/>
        <w:rPr>
          <w:sz w:val="28"/>
          <w:szCs w:val="28"/>
          <w:lang w:val="uk-UA"/>
        </w:rPr>
      </w:pPr>
      <w:r w:rsidRPr="00CA4704">
        <w:rPr>
          <w:sz w:val="28"/>
          <w:szCs w:val="28"/>
          <w:lang w:val="uk-UA"/>
        </w:rPr>
        <w:t>Кольоровість та каламутність визначали за виробничою мембраною та мембраною з модифікованого целюлозного волокна.</w:t>
      </w:r>
      <w:r w:rsidR="00E05038">
        <w:rPr>
          <w:sz w:val="28"/>
          <w:szCs w:val="28"/>
          <w:lang w:val="uk-UA"/>
        </w:rPr>
        <w:t xml:space="preserve"> </w:t>
      </w:r>
      <w:r w:rsidR="00E05038" w:rsidRPr="000A31F6">
        <w:rPr>
          <w:sz w:val="28"/>
          <w:szCs w:val="28"/>
          <w:lang w:val="uk-UA"/>
        </w:rPr>
        <w:t>Початков</w:t>
      </w:r>
      <w:r w:rsidR="00042DD3" w:rsidRPr="000A31F6">
        <w:rPr>
          <w:sz w:val="28"/>
          <w:szCs w:val="28"/>
          <w:lang w:val="uk-UA"/>
        </w:rPr>
        <w:t>им значенням кольоровості становило 11</w:t>
      </w:r>
      <w:r w:rsidR="00CE589E">
        <w:rPr>
          <w:sz w:val="28"/>
          <w:szCs w:val="28"/>
          <w:lang w:val="uk-UA"/>
        </w:rPr>
        <w:t>78</w:t>
      </w:r>
      <w:r w:rsidR="00B95804" w:rsidRPr="000A31F6">
        <w:rPr>
          <w:sz w:val="28"/>
          <w:szCs w:val="28"/>
          <w:lang w:val="uk-UA"/>
        </w:rPr>
        <w:t xml:space="preserve"> град</w:t>
      </w:r>
      <w:r w:rsidR="00042DD3" w:rsidRPr="000A31F6">
        <w:rPr>
          <w:sz w:val="28"/>
          <w:szCs w:val="28"/>
          <w:lang w:val="uk-UA"/>
        </w:rPr>
        <w:t>. Початкове значення каламутності</w:t>
      </w:r>
      <w:r w:rsidR="00B95804" w:rsidRPr="000A31F6">
        <w:rPr>
          <w:sz w:val="28"/>
          <w:szCs w:val="28"/>
          <w:lang w:val="uk-UA"/>
        </w:rPr>
        <w:t xml:space="preserve"> </w:t>
      </w:r>
      <w:r w:rsidR="00B95804" w:rsidRPr="000A31F6">
        <w:rPr>
          <w:sz w:val="28"/>
          <w:szCs w:val="28"/>
          <w:lang w:val="uk-UA"/>
        </w:rPr>
        <w:br/>
      </w:r>
      <w:r w:rsidR="00042DD3" w:rsidRPr="000A31F6">
        <w:rPr>
          <w:sz w:val="28"/>
          <w:szCs w:val="28"/>
          <w:lang w:val="uk-UA"/>
        </w:rPr>
        <w:t>3</w:t>
      </w:r>
      <w:r w:rsidR="00D42B5B">
        <w:rPr>
          <w:sz w:val="28"/>
          <w:szCs w:val="28"/>
          <w:lang w:val="uk-UA"/>
        </w:rPr>
        <w:t>5</w:t>
      </w:r>
      <w:r w:rsidR="00B95804" w:rsidRPr="000A31F6">
        <w:rPr>
          <w:sz w:val="28"/>
          <w:szCs w:val="28"/>
          <w:lang w:val="uk-UA"/>
        </w:rPr>
        <w:t xml:space="preserve"> мг/</w:t>
      </w:r>
      <w:r w:rsidR="00D42B5B">
        <w:rPr>
          <w:sz w:val="28"/>
          <w:szCs w:val="28"/>
          <w:lang w:val="uk-UA"/>
        </w:rPr>
        <w:t>дм</w:t>
      </w:r>
      <w:r w:rsidR="00D42B5B">
        <w:rPr>
          <w:sz w:val="28"/>
          <w:szCs w:val="28"/>
          <w:vertAlign w:val="superscript"/>
          <w:lang w:val="uk-UA"/>
        </w:rPr>
        <w:t>3</w:t>
      </w:r>
      <w:r w:rsidR="00042DD3" w:rsidRPr="000A31F6">
        <w:rPr>
          <w:sz w:val="28"/>
          <w:szCs w:val="28"/>
          <w:lang w:val="uk-UA"/>
        </w:rPr>
        <w:t>.</w:t>
      </w:r>
      <w:r w:rsidRPr="000A31F6">
        <w:rPr>
          <w:sz w:val="28"/>
          <w:szCs w:val="28"/>
          <w:lang w:val="uk-UA"/>
        </w:rPr>
        <w:t xml:space="preserve"> </w:t>
      </w:r>
      <w:r w:rsidR="00367BC6" w:rsidRPr="000A31F6">
        <w:rPr>
          <w:sz w:val="28"/>
          <w:szCs w:val="28"/>
          <w:lang w:val="uk-UA"/>
        </w:rPr>
        <w:t>Каламутність визначали за довжин</w:t>
      </w:r>
      <w:r w:rsidR="00673581">
        <w:rPr>
          <w:sz w:val="28"/>
          <w:szCs w:val="28"/>
          <w:lang w:val="uk-UA"/>
        </w:rPr>
        <w:t>и</w:t>
      </w:r>
      <w:r w:rsidR="00367BC6">
        <w:rPr>
          <w:sz w:val="28"/>
          <w:szCs w:val="28"/>
          <w:lang w:val="uk-UA"/>
        </w:rPr>
        <w:t xml:space="preserve"> хвилі 670 нм, </w:t>
      </w:r>
      <w:r w:rsidR="00B95804">
        <w:rPr>
          <w:sz w:val="28"/>
          <w:szCs w:val="28"/>
          <w:lang w:val="uk-UA"/>
        </w:rPr>
        <w:br/>
      </w:r>
      <w:r w:rsidR="00367BC6">
        <w:rPr>
          <w:sz w:val="28"/>
          <w:szCs w:val="28"/>
          <w:lang w:val="uk-UA"/>
        </w:rPr>
        <w:t>кольоровість – 400 нм</w:t>
      </w:r>
      <w:r w:rsidR="00475C6A" w:rsidRPr="008A2B60">
        <w:rPr>
          <w:sz w:val="28"/>
          <w:szCs w:val="28"/>
          <w:lang w:val="ru-RU"/>
        </w:rPr>
        <w:t xml:space="preserve"> [</w:t>
      </w:r>
      <w:r w:rsidR="00801764">
        <w:rPr>
          <w:sz w:val="28"/>
          <w:szCs w:val="28"/>
          <w:lang w:val="uk-UA"/>
        </w:rPr>
        <w:t>50</w:t>
      </w:r>
      <w:r w:rsidR="00475C6A" w:rsidRPr="00427DA0">
        <w:rPr>
          <w:sz w:val="28"/>
          <w:szCs w:val="28"/>
          <w:lang w:val="ru-RU"/>
        </w:rPr>
        <w:t>]</w:t>
      </w:r>
      <w:r w:rsidR="00475C6A" w:rsidRPr="00427DA0">
        <w:rPr>
          <w:sz w:val="28"/>
          <w:szCs w:val="28"/>
          <w:lang w:val="uk-UA"/>
        </w:rPr>
        <w:t>.</w:t>
      </w:r>
      <w:r w:rsidR="0037698A" w:rsidRPr="00427DA0">
        <w:rPr>
          <w:sz w:val="28"/>
          <w:szCs w:val="28"/>
          <w:lang w:val="ru-RU"/>
        </w:rPr>
        <w:t xml:space="preserve"> </w:t>
      </w:r>
      <w:r w:rsidR="00673581" w:rsidRPr="00427DA0">
        <w:rPr>
          <w:sz w:val="28"/>
          <w:szCs w:val="28"/>
          <w:lang w:val="ru-RU"/>
        </w:rPr>
        <w:t xml:space="preserve">В дослідженнях використовували кювети </w:t>
      </w:r>
      <w:r w:rsidR="00673581" w:rsidRPr="00427DA0">
        <w:rPr>
          <w:sz w:val="28"/>
          <w:szCs w:val="28"/>
          <w:lang w:val="en-US"/>
        </w:rPr>
        <w:t>l</w:t>
      </w:r>
      <w:r w:rsidR="00673581" w:rsidRPr="00427DA0">
        <w:rPr>
          <w:sz w:val="28"/>
          <w:szCs w:val="28"/>
          <w:lang w:val="ru-RU"/>
        </w:rPr>
        <w:t xml:space="preserve">=5 </w:t>
      </w:r>
      <w:r w:rsidR="00673581" w:rsidRPr="00427DA0">
        <w:rPr>
          <w:sz w:val="28"/>
          <w:szCs w:val="28"/>
          <w:lang w:val="uk-UA"/>
        </w:rPr>
        <w:t>см.</w:t>
      </w:r>
    </w:p>
    <w:p w14:paraId="5BA5952B" w14:textId="730F9DBB" w:rsidR="00673581" w:rsidRPr="00427DA0" w:rsidRDefault="00673581" w:rsidP="00B95804">
      <w:pPr>
        <w:spacing w:line="360" w:lineRule="auto"/>
        <w:ind w:right="-23" w:firstLine="709"/>
        <w:jc w:val="both"/>
        <w:rPr>
          <w:sz w:val="28"/>
          <w:szCs w:val="28"/>
          <w:lang w:val="uk-UA"/>
        </w:rPr>
      </w:pPr>
      <w:r w:rsidRPr="00427DA0">
        <w:rPr>
          <w:sz w:val="28"/>
          <w:szCs w:val="28"/>
          <w:lang w:val="uk-UA"/>
        </w:rPr>
        <w:t>Селективніть по кольоровості та каламутності розраховували за формулами:</w:t>
      </w:r>
    </w:p>
    <w:p w14:paraId="16BA004F" w14:textId="7ACE84EE" w:rsidR="00673581" w:rsidRPr="00427DA0" w:rsidRDefault="00AF493C" w:rsidP="00AF493C">
      <w:pPr>
        <w:spacing w:line="360" w:lineRule="auto"/>
        <w:ind w:right="-23" w:firstLine="709"/>
        <w:jc w:val="center"/>
        <w:rPr>
          <w:sz w:val="28"/>
          <w:szCs w:val="28"/>
          <w:lang w:val="ru-RU"/>
        </w:rPr>
      </w:pPr>
      <w:r w:rsidRPr="00427DA0">
        <w:rPr>
          <w:sz w:val="28"/>
          <w:szCs w:val="28"/>
          <w:lang w:val="uk-UA"/>
        </w:rPr>
        <w:t>S</w:t>
      </w:r>
      <w:r w:rsidRPr="00427DA0">
        <w:rPr>
          <w:sz w:val="28"/>
          <w:szCs w:val="28"/>
          <w:lang w:val="ru-RU"/>
        </w:rPr>
        <w:t>=</w:t>
      </w:r>
      <w:r w:rsidR="00517F93">
        <w:rPr>
          <w:sz w:val="28"/>
          <w:szCs w:val="28"/>
          <w:lang w:val="ru-RU"/>
        </w:rPr>
        <w:t xml:space="preserve"> </w:t>
      </w:r>
      <w:r w:rsidRPr="00427DA0">
        <w:rPr>
          <w:sz w:val="28"/>
          <w:szCs w:val="28"/>
          <w:lang w:val="ru-RU"/>
        </w:rPr>
        <w:t>(1</w:t>
      </w:r>
      <w:r w:rsidR="00517F93">
        <w:rPr>
          <w:sz w:val="28"/>
          <w:szCs w:val="28"/>
          <w:lang w:val="ru-RU"/>
        </w:rPr>
        <w:t xml:space="preserve"> </w:t>
      </w:r>
      <w:r w:rsidRPr="00427DA0">
        <w:rPr>
          <w:sz w:val="28"/>
          <w:szCs w:val="28"/>
          <w:lang w:val="ru-RU"/>
        </w:rPr>
        <w:t>-</w:t>
      </w:r>
      <w:r w:rsidR="00517F93">
        <w:rPr>
          <w:sz w:val="28"/>
          <w:szCs w:val="28"/>
          <w:lang w:val="ru-RU"/>
        </w:rPr>
        <w:t xml:space="preserve"> </w:t>
      </w:r>
      <w:r w:rsidRPr="00427DA0">
        <w:rPr>
          <w:sz w:val="28"/>
          <w:szCs w:val="28"/>
          <w:lang w:val="en-US"/>
        </w:rPr>
        <w:t>C</w:t>
      </w:r>
      <w:r w:rsidRPr="00427DA0">
        <w:rPr>
          <w:sz w:val="28"/>
          <w:szCs w:val="28"/>
          <w:vertAlign w:val="subscript"/>
          <w:lang w:val="ru-RU"/>
        </w:rPr>
        <w:t>2</w:t>
      </w:r>
      <w:r w:rsidRPr="00427DA0">
        <w:rPr>
          <w:sz w:val="28"/>
          <w:szCs w:val="28"/>
          <w:lang w:val="ru-RU"/>
        </w:rPr>
        <w:t>/</w:t>
      </w:r>
      <w:r w:rsidRPr="00427DA0">
        <w:rPr>
          <w:sz w:val="28"/>
          <w:szCs w:val="28"/>
          <w:lang w:val="en-US"/>
        </w:rPr>
        <w:t>C</w:t>
      </w:r>
      <w:r w:rsidRPr="00427DA0">
        <w:rPr>
          <w:sz w:val="28"/>
          <w:szCs w:val="28"/>
          <w:vertAlign w:val="subscript"/>
          <w:lang w:val="ru-RU"/>
        </w:rPr>
        <w:t>1</w:t>
      </w:r>
      <w:r w:rsidRPr="00427DA0">
        <w:rPr>
          <w:sz w:val="28"/>
          <w:szCs w:val="28"/>
          <w:lang w:val="ru-RU"/>
        </w:rPr>
        <w:t>) • 100%,</w:t>
      </w:r>
    </w:p>
    <w:p w14:paraId="3B8B081F" w14:textId="0C54A1A3" w:rsidR="00AF493C" w:rsidRPr="00427DA0" w:rsidRDefault="00AF493C" w:rsidP="00B95804">
      <w:pPr>
        <w:spacing w:line="360" w:lineRule="auto"/>
        <w:ind w:right="-23" w:firstLine="709"/>
        <w:jc w:val="both"/>
        <w:rPr>
          <w:sz w:val="28"/>
          <w:szCs w:val="28"/>
          <w:lang w:val="uk-UA"/>
        </w:rPr>
      </w:pPr>
      <w:r w:rsidRPr="00427DA0">
        <w:rPr>
          <w:sz w:val="28"/>
          <w:szCs w:val="28"/>
          <w:lang w:val="uk-UA"/>
        </w:rPr>
        <w:t xml:space="preserve">де </w:t>
      </w:r>
      <w:r w:rsidRPr="00427DA0">
        <w:rPr>
          <w:sz w:val="28"/>
          <w:szCs w:val="28"/>
          <w:lang w:val="en-US"/>
        </w:rPr>
        <w:t>C</w:t>
      </w:r>
      <w:r w:rsidRPr="00427DA0">
        <w:rPr>
          <w:sz w:val="28"/>
          <w:szCs w:val="28"/>
          <w:vertAlign w:val="subscript"/>
          <w:lang w:val="ru-RU"/>
        </w:rPr>
        <w:t>1</w:t>
      </w:r>
      <w:r w:rsidRPr="00427DA0">
        <w:rPr>
          <w:sz w:val="28"/>
          <w:szCs w:val="28"/>
          <w:lang w:val="uk-UA"/>
        </w:rPr>
        <w:t xml:space="preserve"> – каламутність (кольор</w:t>
      </w:r>
      <w:r w:rsidR="00F86DAC">
        <w:rPr>
          <w:sz w:val="28"/>
          <w:szCs w:val="28"/>
          <w:lang w:val="uk-UA"/>
        </w:rPr>
        <w:t>ов</w:t>
      </w:r>
      <w:r w:rsidRPr="00427DA0">
        <w:rPr>
          <w:sz w:val="28"/>
          <w:szCs w:val="28"/>
          <w:lang w:val="uk-UA"/>
        </w:rPr>
        <w:t>ість) вихідного розчину, мг/дм</w:t>
      </w:r>
      <w:r w:rsidRPr="00427DA0">
        <w:rPr>
          <w:sz w:val="28"/>
          <w:szCs w:val="28"/>
          <w:vertAlign w:val="superscript"/>
          <w:lang w:val="uk-UA"/>
        </w:rPr>
        <w:t>3</w:t>
      </w:r>
      <w:r w:rsidR="000A05FD" w:rsidRPr="00427DA0">
        <w:rPr>
          <w:sz w:val="28"/>
          <w:szCs w:val="28"/>
          <w:lang w:val="uk-UA"/>
        </w:rPr>
        <w:t xml:space="preserve"> (град)</w:t>
      </w:r>
      <w:r w:rsidRPr="00427DA0">
        <w:rPr>
          <w:sz w:val="28"/>
          <w:szCs w:val="28"/>
          <w:lang w:val="uk-UA"/>
        </w:rPr>
        <w:t>;</w:t>
      </w:r>
    </w:p>
    <w:p w14:paraId="5EF4C6A1" w14:textId="4815B84F" w:rsidR="00AF493C" w:rsidRPr="00AF493C" w:rsidRDefault="00AF493C" w:rsidP="00AF493C">
      <w:pPr>
        <w:spacing w:line="360" w:lineRule="auto"/>
        <w:ind w:right="-23" w:firstLine="709"/>
        <w:jc w:val="both"/>
        <w:rPr>
          <w:sz w:val="28"/>
          <w:szCs w:val="28"/>
          <w:lang w:val="uk-UA"/>
        </w:rPr>
      </w:pPr>
      <w:r w:rsidRPr="00427DA0">
        <w:rPr>
          <w:sz w:val="28"/>
          <w:szCs w:val="28"/>
          <w:lang w:val="en-US"/>
        </w:rPr>
        <w:t>C</w:t>
      </w:r>
      <w:r w:rsidRPr="00427DA0">
        <w:rPr>
          <w:sz w:val="28"/>
          <w:szCs w:val="28"/>
          <w:vertAlign w:val="subscript"/>
          <w:lang w:val="ru-RU"/>
        </w:rPr>
        <w:t>2</w:t>
      </w:r>
      <w:r w:rsidRPr="00427DA0">
        <w:rPr>
          <w:sz w:val="28"/>
          <w:szCs w:val="28"/>
          <w:lang w:val="uk-UA"/>
        </w:rPr>
        <w:t xml:space="preserve"> – каламутність (кольор</w:t>
      </w:r>
      <w:r w:rsidR="00F86DAC">
        <w:rPr>
          <w:sz w:val="28"/>
          <w:szCs w:val="28"/>
          <w:lang w:val="uk-UA"/>
        </w:rPr>
        <w:t>ові</w:t>
      </w:r>
      <w:r w:rsidRPr="00427DA0">
        <w:rPr>
          <w:sz w:val="28"/>
          <w:szCs w:val="28"/>
          <w:lang w:val="uk-UA"/>
        </w:rPr>
        <w:t>сть) перміату, мг/дм</w:t>
      </w:r>
      <w:r w:rsidRPr="00427DA0">
        <w:rPr>
          <w:sz w:val="28"/>
          <w:szCs w:val="28"/>
          <w:vertAlign w:val="superscript"/>
          <w:lang w:val="uk-UA"/>
        </w:rPr>
        <w:t>3</w:t>
      </w:r>
      <w:r w:rsidR="000A05FD" w:rsidRPr="00427DA0">
        <w:rPr>
          <w:sz w:val="28"/>
          <w:szCs w:val="28"/>
          <w:vertAlign w:val="superscript"/>
          <w:lang w:val="uk-UA"/>
        </w:rPr>
        <w:t xml:space="preserve"> </w:t>
      </w:r>
      <w:r w:rsidR="000A05FD" w:rsidRPr="00427DA0">
        <w:rPr>
          <w:sz w:val="28"/>
          <w:szCs w:val="28"/>
          <w:lang w:val="uk-UA"/>
        </w:rPr>
        <w:t>(град)</w:t>
      </w:r>
      <w:r w:rsidRPr="00427DA0">
        <w:rPr>
          <w:sz w:val="28"/>
          <w:szCs w:val="28"/>
          <w:lang w:val="uk-UA"/>
        </w:rPr>
        <w:t>.</w:t>
      </w:r>
    </w:p>
    <w:p w14:paraId="4488EF3B" w14:textId="6F74FDE7" w:rsidR="00673581" w:rsidRPr="00673581" w:rsidRDefault="00673581" w:rsidP="00B95804">
      <w:pPr>
        <w:spacing w:line="360" w:lineRule="auto"/>
        <w:ind w:right="-23" w:firstLine="709"/>
        <w:jc w:val="both"/>
        <w:rPr>
          <w:sz w:val="28"/>
          <w:szCs w:val="28"/>
          <w:highlight w:val="yellow"/>
          <w:lang w:val="uk-UA"/>
        </w:rPr>
      </w:pPr>
    </w:p>
    <w:p w14:paraId="63FF7E87" w14:textId="340C3EA2" w:rsidR="001D1FD9" w:rsidRPr="000C4F97" w:rsidRDefault="00C16C8E" w:rsidP="00FE0D2E">
      <w:pPr>
        <w:spacing w:line="360" w:lineRule="auto"/>
        <w:ind w:right="-23"/>
        <w:jc w:val="center"/>
        <w:outlineLvl w:val="0"/>
        <w:rPr>
          <w:sz w:val="28"/>
          <w:szCs w:val="28"/>
          <w:lang w:val="uk-UA"/>
        </w:rPr>
      </w:pPr>
      <w:r w:rsidRPr="000C4F97">
        <w:rPr>
          <w:sz w:val="28"/>
          <w:szCs w:val="28"/>
          <w:lang w:val="uk-UA"/>
        </w:rPr>
        <w:br w:type="page"/>
      </w:r>
      <w:bookmarkStart w:id="32" w:name="_Toc152086716"/>
      <w:bookmarkStart w:id="33" w:name="_Toc155809774"/>
      <w:r w:rsidRPr="000C4F97">
        <w:rPr>
          <w:b/>
          <w:sz w:val="28"/>
          <w:szCs w:val="28"/>
          <w:lang w:val="uk-UA"/>
        </w:rPr>
        <w:lastRenderedPageBreak/>
        <w:t>3 РЕЗУЛЬТАТИ ДОСЛІДЖЕНЬ</w:t>
      </w:r>
      <w:bookmarkEnd w:id="32"/>
      <w:bookmarkEnd w:id="33"/>
    </w:p>
    <w:p w14:paraId="5BA5F794" w14:textId="77777777" w:rsidR="001D1FD9" w:rsidRPr="000C4F97" w:rsidRDefault="001D1FD9">
      <w:pPr>
        <w:spacing w:line="360" w:lineRule="auto"/>
        <w:ind w:right="-607" w:firstLine="566"/>
        <w:jc w:val="center"/>
        <w:rPr>
          <w:b/>
          <w:sz w:val="28"/>
          <w:szCs w:val="28"/>
          <w:lang w:val="uk-UA"/>
        </w:rPr>
      </w:pPr>
    </w:p>
    <w:p w14:paraId="1B237F95" w14:textId="374AAF51" w:rsidR="00E82EB4" w:rsidRPr="00CA4704" w:rsidRDefault="00E82EB4" w:rsidP="003D6CF3">
      <w:pPr>
        <w:spacing w:line="360" w:lineRule="auto"/>
        <w:ind w:right="-607" w:firstLine="709"/>
        <w:outlineLvl w:val="1"/>
        <w:rPr>
          <w:b/>
          <w:sz w:val="28"/>
          <w:szCs w:val="28"/>
          <w:lang w:val="uk-UA"/>
        </w:rPr>
      </w:pPr>
      <w:bookmarkStart w:id="34" w:name="_Toc155809775"/>
      <w:r w:rsidRPr="00CA4704">
        <w:rPr>
          <w:b/>
          <w:sz w:val="28"/>
          <w:szCs w:val="28"/>
          <w:lang w:val="uk-UA"/>
        </w:rPr>
        <w:t xml:space="preserve">3.1 Вплив умов одержання мембрани </w:t>
      </w:r>
      <w:r w:rsidR="003A17CA">
        <w:rPr>
          <w:b/>
          <w:sz w:val="28"/>
          <w:szCs w:val="28"/>
          <w:lang w:val="uk-UA"/>
        </w:rPr>
        <w:t xml:space="preserve">з модифікованого целюлозного волокна </w:t>
      </w:r>
      <w:r w:rsidRPr="00CA4704">
        <w:rPr>
          <w:b/>
          <w:sz w:val="28"/>
          <w:szCs w:val="28"/>
          <w:lang w:val="uk-UA"/>
        </w:rPr>
        <w:t>на її структурні властивості</w:t>
      </w:r>
      <w:bookmarkEnd w:id="34"/>
    </w:p>
    <w:p w14:paraId="43E62807" w14:textId="27DE6C10" w:rsidR="003A17CA" w:rsidRPr="00EB48BD" w:rsidRDefault="00B552FC" w:rsidP="00FE0D2E">
      <w:pPr>
        <w:spacing w:line="360" w:lineRule="auto"/>
        <w:ind w:right="-22" w:firstLine="709"/>
        <w:jc w:val="both"/>
        <w:rPr>
          <w:sz w:val="28"/>
          <w:szCs w:val="28"/>
          <w:lang w:val="uk-UA"/>
        </w:rPr>
      </w:pPr>
      <w:r w:rsidRPr="00EB48BD">
        <w:rPr>
          <w:sz w:val="28"/>
          <w:szCs w:val="28"/>
          <w:lang w:val="uk-UA"/>
        </w:rPr>
        <w:t xml:space="preserve">В результаті модифікування розмеленої целюлози за різної температури розчинами моноетаноламіну та епіхлоргідрину з різною витратою одержано волокнисті матеріали, які використовували для одержання мембран шляхом відливання на синтетичних сітках на листовідливному апараті та на воронці Бюхнера. </w:t>
      </w:r>
    </w:p>
    <w:p w14:paraId="458BDF57" w14:textId="15D08760" w:rsidR="00B552FC" w:rsidRPr="00EB48BD" w:rsidRDefault="00B552FC" w:rsidP="00FE0D2E">
      <w:pPr>
        <w:spacing w:line="360" w:lineRule="auto"/>
        <w:ind w:right="-22" w:firstLine="709"/>
        <w:jc w:val="both"/>
        <w:rPr>
          <w:sz w:val="28"/>
          <w:szCs w:val="28"/>
          <w:lang w:val="uk-UA"/>
        </w:rPr>
      </w:pPr>
      <w:r w:rsidRPr="00EB48BD">
        <w:rPr>
          <w:sz w:val="28"/>
          <w:szCs w:val="28"/>
          <w:lang w:val="uk-UA"/>
        </w:rPr>
        <w:t>Загалом, варто зазначити, що в результаті обробки целюлози з модифікаторами, ймовірно, має місце взаємодія епіхлоргідрину з гідроксильними групами целюлози за схемою:</w:t>
      </w:r>
    </w:p>
    <w:p w14:paraId="49ED2516" w14:textId="08A61F7F" w:rsidR="00B552FC" w:rsidRPr="00EB48BD" w:rsidRDefault="00C659EB" w:rsidP="00FE0635">
      <w:pPr>
        <w:spacing w:line="360" w:lineRule="auto"/>
        <w:ind w:right="-22" w:firstLine="709"/>
        <w:jc w:val="center"/>
        <w:rPr>
          <w:sz w:val="28"/>
          <w:szCs w:val="28"/>
          <w:lang w:val="en-US"/>
        </w:rPr>
      </w:pPr>
      <w:r w:rsidRPr="00EB48BD">
        <w:rPr>
          <w:sz w:val="28"/>
          <w:szCs w:val="28"/>
          <w:lang w:val="en-US"/>
        </w:rPr>
        <w:t>[C</w:t>
      </w:r>
      <w:r w:rsidRPr="00EB48BD">
        <w:rPr>
          <w:sz w:val="28"/>
          <w:szCs w:val="28"/>
          <w:vertAlign w:val="subscript"/>
          <w:lang w:val="en-US"/>
        </w:rPr>
        <w:t>6</w:t>
      </w:r>
      <w:r w:rsidRPr="00EB48BD">
        <w:rPr>
          <w:sz w:val="28"/>
          <w:szCs w:val="28"/>
          <w:lang w:val="en-US"/>
        </w:rPr>
        <w:t>H</w:t>
      </w:r>
      <w:r w:rsidRPr="00EB48BD">
        <w:rPr>
          <w:sz w:val="28"/>
          <w:szCs w:val="28"/>
          <w:vertAlign w:val="subscript"/>
          <w:lang w:val="en-US"/>
        </w:rPr>
        <w:t>7</w:t>
      </w:r>
      <w:r w:rsidRPr="00EB48BD">
        <w:rPr>
          <w:sz w:val="28"/>
          <w:szCs w:val="28"/>
          <w:lang w:val="en-US"/>
        </w:rPr>
        <w:t>O</w:t>
      </w:r>
      <w:r w:rsidRPr="00EB48BD">
        <w:rPr>
          <w:sz w:val="28"/>
          <w:szCs w:val="28"/>
          <w:vertAlign w:val="subscript"/>
          <w:lang w:val="en-US"/>
        </w:rPr>
        <w:t>2</w:t>
      </w:r>
      <w:r w:rsidRPr="00EB48BD">
        <w:rPr>
          <w:sz w:val="28"/>
          <w:szCs w:val="28"/>
          <w:lang w:val="en-US"/>
        </w:rPr>
        <w:t>(OH)]</w:t>
      </w:r>
      <w:r w:rsidRPr="00EB48BD">
        <w:rPr>
          <w:sz w:val="28"/>
          <w:szCs w:val="28"/>
          <w:vertAlign w:val="subscript"/>
          <w:lang w:val="en-US"/>
        </w:rPr>
        <w:t>3n</w:t>
      </w:r>
      <w:r w:rsidRPr="00EB48BD">
        <w:rPr>
          <w:sz w:val="28"/>
          <w:szCs w:val="28"/>
          <w:lang w:val="en-US"/>
        </w:rPr>
        <w:t xml:space="preserve"> + CH</w:t>
      </w:r>
      <w:r w:rsidRPr="00EB48BD">
        <w:rPr>
          <w:sz w:val="28"/>
          <w:szCs w:val="28"/>
          <w:vertAlign w:val="subscript"/>
          <w:lang w:val="en-US"/>
        </w:rPr>
        <w:t>2</w:t>
      </w:r>
      <w:r w:rsidRPr="00EB48BD">
        <w:rPr>
          <w:sz w:val="28"/>
          <w:szCs w:val="28"/>
          <w:lang w:val="en-US"/>
        </w:rPr>
        <w:t>–CH – CH</w:t>
      </w:r>
      <w:r w:rsidRPr="00EB48BD">
        <w:rPr>
          <w:sz w:val="28"/>
          <w:szCs w:val="28"/>
          <w:vertAlign w:val="subscript"/>
          <w:lang w:val="en-US"/>
        </w:rPr>
        <w:t>2</w:t>
      </w:r>
      <w:r w:rsidRPr="00EB48BD">
        <w:rPr>
          <w:sz w:val="28"/>
          <w:szCs w:val="28"/>
          <w:lang w:val="en-US"/>
        </w:rPr>
        <w:t xml:space="preserve">Cl </w:t>
      </w:r>
      <w:r w:rsidRPr="00EB48BD">
        <w:rPr>
          <w:color w:val="000000" w:themeColor="text1"/>
          <w:sz w:val="28"/>
          <w:szCs w:val="28"/>
          <w:lang w:val="en-US"/>
        </w:rPr>
        <w:t xml:space="preserve"> </w:t>
      </w:r>
      <w:r w:rsidRPr="00EB48BD">
        <w:rPr>
          <w:rFonts w:ascii="Cambria Math" w:hAnsi="Cambria Math" w:cs="Cambria Math"/>
          <w:color w:val="000000" w:themeColor="text1"/>
          <w:sz w:val="28"/>
          <w:szCs w:val="28"/>
          <w:lang w:val="en-US"/>
        </w:rPr>
        <w:t>⟶</w:t>
      </w:r>
    </w:p>
    <w:p w14:paraId="16E57D7D" w14:textId="3876E998" w:rsidR="00C659EB" w:rsidRPr="00EB48BD" w:rsidRDefault="00FE0635" w:rsidP="00FE0635">
      <w:pPr>
        <w:ind w:right="-23" w:firstLine="709"/>
        <w:jc w:val="center"/>
        <w:rPr>
          <w:color w:val="000000" w:themeColor="text1"/>
          <w:sz w:val="28"/>
          <w:szCs w:val="28"/>
          <w:lang w:val="en-US"/>
        </w:rPr>
      </w:pPr>
      <m:oMathPara>
        <m:oMathParaPr>
          <m:jc m:val="center"/>
        </m:oMathParaPr>
        <m:oMath>
          <m:r>
            <w:rPr>
              <w:rFonts w:ascii="Cambria Math" w:hAnsi="Cambria Math"/>
              <w:color w:val="000000" w:themeColor="text1"/>
              <w:sz w:val="28"/>
              <w:szCs w:val="28"/>
              <w:lang w:val="en-US"/>
            </w:rPr>
            <m:t xml:space="preserve">                    ∖   ∕</m:t>
          </m:r>
        </m:oMath>
      </m:oMathPara>
    </w:p>
    <w:p w14:paraId="2AAE849F" w14:textId="7F7293F1" w:rsidR="00C659EB" w:rsidRPr="00EB48BD" w:rsidRDefault="00FE0635" w:rsidP="00FE0635">
      <w:pPr>
        <w:ind w:right="-23" w:firstLine="709"/>
        <w:jc w:val="center"/>
        <w:rPr>
          <w:color w:val="000000" w:themeColor="text1"/>
          <w:sz w:val="28"/>
          <w:szCs w:val="28"/>
          <w:lang w:val="en-US"/>
        </w:rPr>
      </w:pPr>
      <w:r w:rsidRPr="00EB48BD">
        <w:rPr>
          <w:color w:val="000000" w:themeColor="text1"/>
          <w:sz w:val="28"/>
          <w:szCs w:val="28"/>
          <w:lang w:val="en-US"/>
        </w:rPr>
        <w:t xml:space="preserve">         </w:t>
      </w:r>
      <w:r w:rsidR="00C659EB" w:rsidRPr="00EB48BD">
        <w:rPr>
          <w:color w:val="000000" w:themeColor="text1"/>
          <w:sz w:val="28"/>
          <w:szCs w:val="28"/>
          <w:lang w:val="en-US"/>
        </w:rPr>
        <w:t>O</w:t>
      </w:r>
    </w:p>
    <w:p w14:paraId="440D5923" w14:textId="77777777" w:rsidR="00FE0635" w:rsidRPr="00EB48BD" w:rsidRDefault="00FE0635" w:rsidP="00FE0635">
      <w:pPr>
        <w:ind w:right="-23" w:firstLine="709"/>
        <w:jc w:val="center"/>
        <w:rPr>
          <w:sz w:val="28"/>
          <w:szCs w:val="28"/>
          <w:lang w:val="en-US"/>
        </w:rPr>
      </w:pPr>
    </w:p>
    <w:p w14:paraId="05133286" w14:textId="557E9373" w:rsidR="00BE1EE5" w:rsidRPr="00EB48BD" w:rsidRDefault="00BE1EE5" w:rsidP="00FE0635">
      <w:pPr>
        <w:spacing w:line="360" w:lineRule="auto"/>
        <w:ind w:right="-22" w:firstLine="709"/>
        <w:jc w:val="center"/>
        <w:rPr>
          <w:sz w:val="28"/>
          <w:szCs w:val="28"/>
          <w:lang w:val="en-US"/>
        </w:rPr>
      </w:pPr>
      <w:r w:rsidRPr="00EB48BD">
        <w:rPr>
          <w:rFonts w:ascii="Cambria Math" w:hAnsi="Cambria Math" w:cs="Cambria Math"/>
          <w:color w:val="000000" w:themeColor="text1"/>
          <w:sz w:val="28"/>
          <w:szCs w:val="28"/>
          <w:lang w:val="en-US"/>
        </w:rPr>
        <w:t xml:space="preserve">⟶ </w:t>
      </w:r>
      <w:r w:rsidRPr="00EB48BD">
        <w:rPr>
          <w:sz w:val="28"/>
          <w:szCs w:val="28"/>
          <w:lang w:val="en-US"/>
        </w:rPr>
        <w:t>[C</w:t>
      </w:r>
      <w:r w:rsidRPr="00EB48BD">
        <w:rPr>
          <w:sz w:val="28"/>
          <w:szCs w:val="28"/>
          <w:vertAlign w:val="subscript"/>
          <w:lang w:val="en-US"/>
        </w:rPr>
        <w:t>6</w:t>
      </w:r>
      <w:r w:rsidRPr="00EB48BD">
        <w:rPr>
          <w:sz w:val="28"/>
          <w:szCs w:val="28"/>
          <w:lang w:val="en-US"/>
        </w:rPr>
        <w:t>H</w:t>
      </w:r>
      <w:r w:rsidRPr="00EB48BD">
        <w:rPr>
          <w:sz w:val="28"/>
          <w:szCs w:val="28"/>
          <w:vertAlign w:val="subscript"/>
          <w:lang w:val="en-US"/>
        </w:rPr>
        <w:t>7</w:t>
      </w:r>
      <w:r w:rsidRPr="00EB48BD">
        <w:rPr>
          <w:sz w:val="28"/>
          <w:szCs w:val="28"/>
          <w:lang w:val="en-US"/>
        </w:rPr>
        <w:t>O</w:t>
      </w:r>
      <w:r w:rsidRPr="00EB48BD">
        <w:rPr>
          <w:sz w:val="28"/>
          <w:szCs w:val="28"/>
          <w:vertAlign w:val="subscript"/>
          <w:lang w:val="en-US"/>
        </w:rPr>
        <w:t>2</w:t>
      </w:r>
      <w:r w:rsidRPr="00EB48BD">
        <w:rPr>
          <w:sz w:val="28"/>
          <w:szCs w:val="28"/>
          <w:lang w:val="en-US"/>
        </w:rPr>
        <w:t>(OH)]</w:t>
      </w:r>
      <w:r w:rsidRPr="00EB48BD">
        <w:rPr>
          <w:sz w:val="28"/>
          <w:szCs w:val="28"/>
          <w:vertAlign w:val="subscript"/>
          <w:lang w:val="en-US"/>
        </w:rPr>
        <w:t>3</w:t>
      </w:r>
      <w:r w:rsidR="00FE0635" w:rsidRPr="00EB48BD">
        <w:rPr>
          <w:sz w:val="28"/>
          <w:szCs w:val="28"/>
          <w:vertAlign w:val="subscript"/>
          <w:lang w:val="en-US"/>
        </w:rPr>
        <w:t>-x</w:t>
      </w:r>
      <w:r w:rsidRPr="00EB48BD">
        <w:rPr>
          <w:sz w:val="28"/>
          <w:szCs w:val="28"/>
          <w:lang w:val="en-US"/>
        </w:rPr>
        <w:t xml:space="preserve"> </w:t>
      </w:r>
      <w:r w:rsidR="00FE0635" w:rsidRPr="00EB48BD">
        <w:rPr>
          <w:sz w:val="28"/>
          <w:szCs w:val="28"/>
          <w:lang w:val="en-US"/>
        </w:rPr>
        <w:t>(O</w:t>
      </w:r>
      <w:r w:rsidRPr="00EB48BD">
        <w:rPr>
          <w:sz w:val="28"/>
          <w:szCs w:val="28"/>
          <w:lang w:val="en-US"/>
        </w:rPr>
        <w:t>CH</w:t>
      </w:r>
      <w:r w:rsidRPr="00EB48BD">
        <w:rPr>
          <w:sz w:val="28"/>
          <w:szCs w:val="28"/>
          <w:vertAlign w:val="subscript"/>
          <w:lang w:val="en-US"/>
        </w:rPr>
        <w:t>2</w:t>
      </w:r>
      <w:r w:rsidRPr="00EB48BD">
        <w:rPr>
          <w:sz w:val="28"/>
          <w:szCs w:val="28"/>
          <w:lang w:val="en-US"/>
        </w:rPr>
        <w:t>–CH – CH</w:t>
      </w:r>
      <w:r w:rsidRPr="00EB48BD">
        <w:rPr>
          <w:sz w:val="28"/>
          <w:szCs w:val="28"/>
          <w:vertAlign w:val="subscript"/>
          <w:lang w:val="en-US"/>
        </w:rPr>
        <w:t>2</w:t>
      </w:r>
      <w:r w:rsidRPr="00EB48BD">
        <w:rPr>
          <w:sz w:val="28"/>
          <w:szCs w:val="28"/>
          <w:lang w:val="en-US"/>
        </w:rPr>
        <w:t>Cl</w:t>
      </w:r>
      <w:r w:rsidR="00FE0635" w:rsidRPr="00EB48BD">
        <w:rPr>
          <w:sz w:val="28"/>
          <w:szCs w:val="28"/>
          <w:lang w:val="en-US"/>
        </w:rPr>
        <w:t>)</w:t>
      </w:r>
      <w:r w:rsidR="00FE0635" w:rsidRPr="00EB48BD">
        <w:rPr>
          <w:sz w:val="28"/>
          <w:szCs w:val="28"/>
          <w:vertAlign w:val="subscript"/>
          <w:lang w:val="en-US"/>
        </w:rPr>
        <w:t>x</w:t>
      </w:r>
      <w:r w:rsidR="00FE0635" w:rsidRPr="00EB48BD">
        <w:rPr>
          <w:sz w:val="28"/>
          <w:szCs w:val="28"/>
          <w:lang w:val="en-US"/>
        </w:rPr>
        <w:t>]</w:t>
      </w:r>
      <w:r w:rsidR="00FE0635" w:rsidRPr="00EB48BD">
        <w:rPr>
          <w:sz w:val="28"/>
          <w:szCs w:val="28"/>
          <w:vertAlign w:val="subscript"/>
          <w:lang w:val="en-US"/>
        </w:rPr>
        <w:t>n</w:t>
      </w:r>
    </w:p>
    <w:p w14:paraId="4C860078" w14:textId="7E2C00EA" w:rsidR="00BE1EE5" w:rsidRPr="00EB48BD" w:rsidRDefault="00FE0635" w:rsidP="00FE0635">
      <w:pPr>
        <w:ind w:right="-23" w:firstLine="709"/>
        <w:jc w:val="center"/>
        <w:rPr>
          <w:color w:val="000000" w:themeColor="text1"/>
          <w:sz w:val="28"/>
          <w:szCs w:val="28"/>
          <w:lang w:val="en-US"/>
        </w:rPr>
      </w:pPr>
      <m:oMathPara>
        <m:oMathParaPr>
          <m:jc m:val="center"/>
        </m:oMathParaPr>
        <m:oMath>
          <m:r>
            <w:rPr>
              <w:rFonts w:ascii="Cambria Math" w:hAnsi="Cambria Math"/>
              <w:color w:val="000000" w:themeColor="text1"/>
              <w:sz w:val="28"/>
              <w:szCs w:val="28"/>
              <w:lang w:val="en-US"/>
            </w:rPr>
            <m:t xml:space="preserve">                                       |</m:t>
          </m:r>
        </m:oMath>
      </m:oMathPara>
    </w:p>
    <w:p w14:paraId="4BCCD87F" w14:textId="1448D325" w:rsidR="00BE1EE5" w:rsidRPr="00EB48BD" w:rsidRDefault="00FE0635" w:rsidP="00FE0635">
      <w:pPr>
        <w:ind w:right="-23" w:firstLine="709"/>
        <w:jc w:val="center"/>
        <w:rPr>
          <w:sz w:val="28"/>
          <w:szCs w:val="28"/>
          <w:lang w:val="en-US"/>
        </w:rPr>
      </w:pPr>
      <w:r w:rsidRPr="00EB48BD">
        <w:rPr>
          <w:color w:val="000000" w:themeColor="text1"/>
          <w:sz w:val="28"/>
          <w:szCs w:val="28"/>
          <w:lang w:val="en-US"/>
        </w:rPr>
        <w:t xml:space="preserve">                           </w:t>
      </w:r>
      <w:r w:rsidR="00BE1EE5" w:rsidRPr="00EB48BD">
        <w:rPr>
          <w:color w:val="000000" w:themeColor="text1"/>
          <w:sz w:val="28"/>
          <w:szCs w:val="28"/>
          <w:lang w:val="en-US"/>
        </w:rPr>
        <w:t>O</w:t>
      </w:r>
      <w:r w:rsidRPr="00EB48BD">
        <w:rPr>
          <w:color w:val="000000" w:themeColor="text1"/>
          <w:sz w:val="28"/>
          <w:szCs w:val="28"/>
          <w:lang w:val="en-US"/>
        </w:rPr>
        <w:t>H</w:t>
      </w:r>
    </w:p>
    <w:p w14:paraId="13BFE94F" w14:textId="77777777" w:rsidR="003A17CA" w:rsidRPr="00EB48BD" w:rsidRDefault="003A17CA" w:rsidP="00FE0D2E">
      <w:pPr>
        <w:spacing w:line="360" w:lineRule="auto"/>
        <w:ind w:right="-22" w:firstLine="709"/>
        <w:jc w:val="both"/>
        <w:rPr>
          <w:sz w:val="28"/>
          <w:szCs w:val="28"/>
          <w:lang w:val="uk-UA"/>
        </w:rPr>
      </w:pPr>
    </w:p>
    <w:p w14:paraId="216B8928" w14:textId="3022E962" w:rsidR="003A17CA" w:rsidRPr="00FE0635" w:rsidRDefault="00FE0635" w:rsidP="00FE0D2E">
      <w:pPr>
        <w:spacing w:line="360" w:lineRule="auto"/>
        <w:ind w:right="-22" w:firstLine="709"/>
        <w:jc w:val="both"/>
        <w:rPr>
          <w:sz w:val="28"/>
          <w:szCs w:val="28"/>
          <w:lang w:val="uk-UA"/>
        </w:rPr>
      </w:pPr>
      <w:r w:rsidRPr="00EB48BD">
        <w:rPr>
          <w:sz w:val="28"/>
          <w:szCs w:val="28"/>
          <w:lang w:val="uk-UA"/>
        </w:rPr>
        <w:t>Надалі моноетаноламін реагує з епіхлоргідрином</w:t>
      </w:r>
      <w:r w:rsidR="00F64533" w:rsidRPr="00EB48BD">
        <w:rPr>
          <w:sz w:val="28"/>
          <w:szCs w:val="28"/>
          <w:lang w:val="uk-UA"/>
        </w:rPr>
        <w:t>.</w:t>
      </w:r>
    </w:p>
    <w:p w14:paraId="0917D03F" w14:textId="44663E29" w:rsidR="001D1FD9" w:rsidRPr="000C4F97" w:rsidRDefault="00000000" w:rsidP="00FE0D2E">
      <w:pPr>
        <w:spacing w:line="360" w:lineRule="auto"/>
        <w:ind w:right="-22" w:firstLine="709"/>
        <w:jc w:val="both"/>
        <w:rPr>
          <w:sz w:val="28"/>
          <w:szCs w:val="28"/>
          <w:lang w:val="uk-UA"/>
        </w:rPr>
      </w:pPr>
      <w:r w:rsidRPr="000C4F97">
        <w:rPr>
          <w:sz w:val="28"/>
          <w:szCs w:val="28"/>
          <w:lang w:val="uk-UA"/>
        </w:rPr>
        <w:t xml:space="preserve">Результати дослідження свідчать про те, що процес формування целюлозних мембран досить суттєво впливає на їх структурні властивості. На рис. 3.1 представлені фото відливок мембран, отримані на лабораторному листовідливному апараті. </w:t>
      </w:r>
    </w:p>
    <w:p w14:paraId="719CAE71" w14:textId="752FAACF" w:rsidR="001D1FD9" w:rsidRPr="000C4F97" w:rsidRDefault="00F64533">
      <w:pPr>
        <w:spacing w:line="360" w:lineRule="auto"/>
        <w:ind w:right="-22" w:firstLine="850"/>
        <w:jc w:val="both"/>
        <w:rPr>
          <w:sz w:val="28"/>
          <w:szCs w:val="28"/>
          <w:lang w:val="uk-UA"/>
        </w:rPr>
      </w:pPr>
      <w:r w:rsidRPr="000C4F97">
        <w:rPr>
          <w:sz w:val="28"/>
          <w:szCs w:val="28"/>
          <w:lang w:val="uk-UA"/>
        </w:rPr>
        <w:t xml:space="preserve">Процес формування відливок на лабораторному листовідливному апараті супроводжується значними втратами волокна, в результаті чого було одержано відливки, які не відповідали розрахованій масі. Втрати волокна досить сильно залежать від вмісту модифікуючих речовин у волокнистій суспензії. </w:t>
      </w:r>
      <w:r>
        <w:rPr>
          <w:sz w:val="28"/>
          <w:szCs w:val="28"/>
          <w:lang w:val="uk-UA"/>
        </w:rPr>
        <w:t>У разі</w:t>
      </w:r>
      <w:r w:rsidRPr="000C4F97">
        <w:rPr>
          <w:sz w:val="28"/>
          <w:szCs w:val="28"/>
          <w:lang w:val="uk-UA"/>
        </w:rPr>
        <w:t xml:space="preserve"> збільшенн</w:t>
      </w:r>
      <w:r>
        <w:rPr>
          <w:sz w:val="28"/>
          <w:szCs w:val="28"/>
          <w:lang w:val="uk-UA"/>
        </w:rPr>
        <w:t xml:space="preserve">я </w:t>
      </w:r>
      <w:r w:rsidRPr="000C4F97">
        <w:rPr>
          <w:sz w:val="28"/>
          <w:szCs w:val="28"/>
          <w:lang w:val="uk-UA"/>
        </w:rPr>
        <w:t>вмісту моноетеноламіну та епіхлоргідрину з 5 до 15</w:t>
      </w:r>
      <w:r>
        <w:rPr>
          <w:sz w:val="28"/>
          <w:szCs w:val="28"/>
          <w:lang w:val="uk-UA"/>
        </w:rPr>
        <w:t xml:space="preserve"> </w:t>
      </w:r>
      <w:r w:rsidRPr="000C4F97">
        <w:rPr>
          <w:sz w:val="28"/>
          <w:szCs w:val="28"/>
          <w:lang w:val="uk-UA"/>
        </w:rPr>
        <w:t xml:space="preserve">% каламутність підсіткових вод візуально зменшувалася. Загалом втрати волокна </w:t>
      </w:r>
      <w:r>
        <w:rPr>
          <w:sz w:val="28"/>
          <w:szCs w:val="28"/>
          <w:lang w:val="uk-UA"/>
        </w:rPr>
        <w:br/>
      </w:r>
      <w:r w:rsidRPr="000C4F97">
        <w:rPr>
          <w:sz w:val="28"/>
          <w:szCs w:val="28"/>
          <w:lang w:val="uk-UA"/>
        </w:rPr>
        <w:lastRenderedPageBreak/>
        <w:t>становили 35</w:t>
      </w:r>
      <w:r>
        <w:rPr>
          <w:sz w:val="28"/>
          <w:szCs w:val="28"/>
          <w:lang w:val="uk-UA"/>
        </w:rPr>
        <w:t xml:space="preserve"> </w:t>
      </w:r>
      <w:r>
        <w:rPr>
          <w:sz w:val="28"/>
          <w:szCs w:val="28"/>
          <w:lang w:val="uk-UA"/>
        </w:rPr>
        <w:sym w:font="Symbol" w:char="F02D"/>
      </w:r>
      <w:r>
        <w:rPr>
          <w:sz w:val="28"/>
          <w:szCs w:val="28"/>
          <w:lang w:val="uk-UA"/>
        </w:rPr>
        <w:t xml:space="preserve"> </w:t>
      </w:r>
      <w:r w:rsidRPr="000C4F97">
        <w:rPr>
          <w:sz w:val="28"/>
          <w:szCs w:val="28"/>
          <w:lang w:val="uk-UA"/>
        </w:rPr>
        <w:t>20</w:t>
      </w:r>
      <w:r>
        <w:rPr>
          <w:sz w:val="28"/>
          <w:szCs w:val="28"/>
          <w:lang w:val="uk-UA"/>
        </w:rPr>
        <w:t xml:space="preserve"> </w:t>
      </w:r>
      <w:r w:rsidRPr="000C4F97">
        <w:rPr>
          <w:sz w:val="28"/>
          <w:szCs w:val="28"/>
          <w:lang w:val="uk-UA"/>
        </w:rPr>
        <w:t>%. Причому чим більша витрата модифікаторів, тим менші втрати волокна.</w:t>
      </w:r>
    </w:p>
    <w:p w14:paraId="22DD0FAD" w14:textId="77777777" w:rsidR="001D1FD9" w:rsidRPr="000C4F97" w:rsidRDefault="00000000">
      <w:pPr>
        <w:spacing w:line="360" w:lineRule="auto"/>
        <w:ind w:right="7"/>
        <w:jc w:val="center"/>
        <w:rPr>
          <w:b/>
          <w:sz w:val="28"/>
          <w:szCs w:val="28"/>
          <w:lang w:val="uk-UA"/>
        </w:rPr>
      </w:pPr>
      <w:r w:rsidRPr="000C4F97">
        <w:rPr>
          <w:noProof/>
          <w:sz w:val="28"/>
          <w:szCs w:val="28"/>
          <w:lang w:val="uk-UA"/>
        </w:rPr>
        <w:drawing>
          <wp:inline distT="114300" distB="114300" distL="114300" distR="114300" wp14:anchorId="422EAE60" wp14:editId="13E46E39">
            <wp:extent cx="2294130" cy="6242167"/>
            <wp:effectExtent l="0" t="0" r="0" b="0"/>
            <wp:docPr id="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5"/>
                    <a:srcRect l="17399" r="18694" b="2558"/>
                    <a:stretch>
                      <a:fillRect/>
                    </a:stretch>
                  </pic:blipFill>
                  <pic:spPr>
                    <a:xfrm rot="16200000">
                      <a:off x="0" y="0"/>
                      <a:ext cx="2294130" cy="6242167"/>
                    </a:xfrm>
                    <a:prstGeom prst="rect">
                      <a:avLst/>
                    </a:prstGeom>
                    <a:ln/>
                  </pic:spPr>
                </pic:pic>
              </a:graphicData>
            </a:graphic>
          </wp:inline>
        </w:drawing>
      </w:r>
    </w:p>
    <w:p w14:paraId="15AF259C" w14:textId="77777777" w:rsidR="001D1FD9" w:rsidRPr="000C4F97" w:rsidRDefault="00000000">
      <w:pPr>
        <w:spacing w:line="360" w:lineRule="auto"/>
        <w:ind w:right="7" w:firstLine="850"/>
        <w:jc w:val="center"/>
        <w:rPr>
          <w:sz w:val="28"/>
          <w:szCs w:val="28"/>
          <w:lang w:val="uk-UA"/>
        </w:rPr>
      </w:pPr>
      <w:r w:rsidRPr="000C4F97">
        <w:rPr>
          <w:sz w:val="28"/>
          <w:szCs w:val="28"/>
          <w:lang w:val="uk-UA"/>
        </w:rPr>
        <w:t>а</w:t>
      </w:r>
      <w:r w:rsidRPr="000C4F97">
        <w:rPr>
          <w:sz w:val="28"/>
          <w:szCs w:val="28"/>
          <w:lang w:val="uk-UA"/>
        </w:rPr>
        <w:tab/>
      </w:r>
      <w:r w:rsidRPr="000C4F97">
        <w:rPr>
          <w:sz w:val="28"/>
          <w:szCs w:val="28"/>
          <w:lang w:val="uk-UA"/>
        </w:rPr>
        <w:tab/>
      </w:r>
      <w:r w:rsidRPr="000C4F97">
        <w:rPr>
          <w:sz w:val="28"/>
          <w:szCs w:val="28"/>
          <w:lang w:val="uk-UA"/>
        </w:rPr>
        <w:tab/>
      </w:r>
      <w:r w:rsidRPr="000C4F97">
        <w:rPr>
          <w:sz w:val="28"/>
          <w:szCs w:val="28"/>
          <w:lang w:val="uk-UA"/>
        </w:rPr>
        <w:tab/>
        <w:t>б</w:t>
      </w:r>
      <w:r w:rsidRPr="000C4F97">
        <w:rPr>
          <w:sz w:val="28"/>
          <w:szCs w:val="28"/>
          <w:lang w:val="uk-UA"/>
        </w:rPr>
        <w:tab/>
      </w:r>
      <w:r w:rsidRPr="000C4F97">
        <w:rPr>
          <w:sz w:val="28"/>
          <w:szCs w:val="28"/>
          <w:lang w:val="uk-UA"/>
        </w:rPr>
        <w:tab/>
      </w:r>
      <w:r w:rsidRPr="000C4F97">
        <w:rPr>
          <w:sz w:val="28"/>
          <w:szCs w:val="28"/>
          <w:lang w:val="uk-UA"/>
        </w:rPr>
        <w:tab/>
      </w:r>
      <w:r w:rsidRPr="000C4F97">
        <w:rPr>
          <w:sz w:val="28"/>
          <w:szCs w:val="28"/>
          <w:lang w:val="uk-UA"/>
        </w:rPr>
        <w:tab/>
        <w:t>в</w:t>
      </w:r>
    </w:p>
    <w:p w14:paraId="7B428944" w14:textId="19381FA5" w:rsidR="001D1FD9" w:rsidRPr="000C4F97" w:rsidRDefault="00000000">
      <w:pPr>
        <w:spacing w:line="360" w:lineRule="auto"/>
        <w:ind w:right="7" w:firstLine="850"/>
        <w:jc w:val="center"/>
        <w:rPr>
          <w:sz w:val="28"/>
          <w:szCs w:val="28"/>
          <w:lang w:val="uk-UA"/>
        </w:rPr>
      </w:pPr>
      <w:r w:rsidRPr="000C4F97">
        <w:rPr>
          <w:sz w:val="28"/>
          <w:szCs w:val="28"/>
          <w:lang w:val="uk-UA"/>
        </w:rPr>
        <w:t xml:space="preserve">Рисунок 3.1 </w:t>
      </w:r>
      <w:r w:rsidR="001755D9">
        <w:rPr>
          <w:sz w:val="28"/>
          <w:szCs w:val="28"/>
          <w:lang w:val="uk-UA"/>
        </w:rPr>
        <w:sym w:font="Symbol" w:char="F02D"/>
      </w:r>
      <w:r w:rsidR="00CF5ABB">
        <w:rPr>
          <w:sz w:val="28"/>
          <w:szCs w:val="28"/>
          <w:lang w:val="uk-UA"/>
        </w:rPr>
        <w:t xml:space="preserve"> </w:t>
      </w:r>
      <w:r w:rsidRPr="000C4F97">
        <w:rPr>
          <w:sz w:val="28"/>
          <w:szCs w:val="28"/>
          <w:lang w:val="uk-UA"/>
        </w:rPr>
        <w:t>Результати формування відливків целюлозних мемб</w:t>
      </w:r>
      <w:r w:rsidR="0099746C">
        <w:rPr>
          <w:sz w:val="28"/>
          <w:szCs w:val="28"/>
          <w:lang w:val="uk-UA"/>
        </w:rPr>
        <w:t>р</w:t>
      </w:r>
      <w:r w:rsidRPr="000C4F97">
        <w:rPr>
          <w:sz w:val="28"/>
          <w:szCs w:val="28"/>
          <w:lang w:val="uk-UA"/>
        </w:rPr>
        <w:t>ан в шахті відливного апарату:</w:t>
      </w:r>
    </w:p>
    <w:p w14:paraId="4298ED5D" w14:textId="3E0E1423" w:rsidR="001D1FD9" w:rsidRPr="000C4F97" w:rsidRDefault="00000000">
      <w:pPr>
        <w:spacing w:line="360" w:lineRule="auto"/>
        <w:ind w:right="7" w:firstLine="566"/>
        <w:jc w:val="center"/>
        <w:rPr>
          <w:sz w:val="28"/>
          <w:szCs w:val="28"/>
          <w:lang w:val="uk-UA"/>
        </w:rPr>
      </w:pPr>
      <w:r w:rsidRPr="000C4F97">
        <w:rPr>
          <w:sz w:val="28"/>
          <w:szCs w:val="28"/>
          <w:lang w:val="uk-UA"/>
        </w:rPr>
        <w:t>а) з витратою модифікатора 5</w:t>
      </w:r>
      <w:r w:rsidR="001755D9">
        <w:rPr>
          <w:sz w:val="28"/>
          <w:szCs w:val="28"/>
          <w:lang w:val="uk-UA"/>
        </w:rPr>
        <w:t xml:space="preserve"> </w:t>
      </w:r>
      <w:r w:rsidRPr="000C4F97">
        <w:rPr>
          <w:sz w:val="28"/>
          <w:szCs w:val="28"/>
          <w:lang w:val="uk-UA"/>
        </w:rPr>
        <w:t>%;</w:t>
      </w:r>
    </w:p>
    <w:p w14:paraId="7FD6E5C5" w14:textId="3D275DFA" w:rsidR="001D1FD9" w:rsidRPr="000C4F97" w:rsidRDefault="00000000">
      <w:pPr>
        <w:spacing w:line="360" w:lineRule="auto"/>
        <w:ind w:right="7" w:firstLine="566"/>
        <w:jc w:val="center"/>
        <w:rPr>
          <w:sz w:val="28"/>
          <w:szCs w:val="28"/>
          <w:lang w:val="uk-UA"/>
        </w:rPr>
      </w:pPr>
      <w:r w:rsidRPr="000C4F97">
        <w:rPr>
          <w:sz w:val="28"/>
          <w:szCs w:val="28"/>
          <w:lang w:val="uk-UA"/>
        </w:rPr>
        <w:t>б) з витратою модифікатора 10</w:t>
      </w:r>
      <w:r w:rsidR="001755D9">
        <w:rPr>
          <w:sz w:val="28"/>
          <w:szCs w:val="28"/>
          <w:lang w:val="uk-UA"/>
        </w:rPr>
        <w:t xml:space="preserve"> </w:t>
      </w:r>
      <w:r w:rsidRPr="000C4F97">
        <w:rPr>
          <w:sz w:val="28"/>
          <w:szCs w:val="28"/>
          <w:lang w:val="uk-UA"/>
        </w:rPr>
        <w:t xml:space="preserve">%; </w:t>
      </w:r>
    </w:p>
    <w:p w14:paraId="7239A05D" w14:textId="2A4D22CD" w:rsidR="001D1FD9" w:rsidRPr="000C4F97" w:rsidRDefault="00000000">
      <w:pPr>
        <w:spacing w:line="360" w:lineRule="auto"/>
        <w:ind w:right="7" w:firstLine="566"/>
        <w:jc w:val="center"/>
        <w:rPr>
          <w:sz w:val="28"/>
          <w:szCs w:val="28"/>
          <w:lang w:val="uk-UA"/>
        </w:rPr>
      </w:pPr>
      <w:r w:rsidRPr="000C4F97">
        <w:rPr>
          <w:sz w:val="28"/>
          <w:szCs w:val="28"/>
          <w:lang w:val="uk-UA"/>
        </w:rPr>
        <w:t>в) з витратою модифікатора 15</w:t>
      </w:r>
      <w:r w:rsidR="001755D9">
        <w:rPr>
          <w:sz w:val="28"/>
          <w:szCs w:val="28"/>
          <w:lang w:val="uk-UA"/>
        </w:rPr>
        <w:t xml:space="preserve"> </w:t>
      </w:r>
      <w:r w:rsidRPr="000C4F97">
        <w:rPr>
          <w:sz w:val="28"/>
          <w:szCs w:val="28"/>
          <w:lang w:val="uk-UA"/>
        </w:rPr>
        <w:t>%.</w:t>
      </w:r>
    </w:p>
    <w:p w14:paraId="27C9FBE9" w14:textId="77777777" w:rsidR="001D1FD9" w:rsidRPr="000C4F97" w:rsidRDefault="001D1FD9">
      <w:pPr>
        <w:spacing w:line="360" w:lineRule="auto"/>
        <w:ind w:right="7" w:firstLine="566"/>
        <w:jc w:val="center"/>
        <w:rPr>
          <w:sz w:val="28"/>
          <w:szCs w:val="28"/>
          <w:lang w:val="uk-UA"/>
        </w:rPr>
      </w:pPr>
    </w:p>
    <w:p w14:paraId="0AD1D152" w14:textId="716CC788" w:rsidR="001D1FD9" w:rsidRPr="000C4F97" w:rsidRDefault="00000000" w:rsidP="00FE0D2E">
      <w:pPr>
        <w:spacing w:line="360" w:lineRule="auto"/>
        <w:ind w:right="7" w:firstLine="709"/>
        <w:jc w:val="both"/>
        <w:rPr>
          <w:sz w:val="28"/>
          <w:szCs w:val="28"/>
          <w:lang w:val="uk-UA"/>
        </w:rPr>
      </w:pPr>
      <w:r w:rsidRPr="000C4F97">
        <w:rPr>
          <w:sz w:val="28"/>
          <w:szCs w:val="28"/>
          <w:lang w:val="uk-UA"/>
        </w:rPr>
        <w:t>Очевидно, що в даному випадку модифікатор виступає у ролі зв'язуючого агенту. Результати досліджень свідчать про те, що зі збільшенням витрати модифікатора з 5 до 15</w:t>
      </w:r>
      <w:r w:rsidR="001755D9">
        <w:rPr>
          <w:sz w:val="28"/>
          <w:szCs w:val="28"/>
          <w:lang w:val="uk-UA"/>
        </w:rPr>
        <w:t xml:space="preserve"> </w:t>
      </w:r>
      <w:r w:rsidRPr="000C4F97">
        <w:rPr>
          <w:sz w:val="28"/>
          <w:szCs w:val="28"/>
          <w:lang w:val="uk-UA"/>
        </w:rPr>
        <w:t>%, товщина відливок збільшується з 6,4 мкм до 9,6 мкм.</w:t>
      </w:r>
    </w:p>
    <w:p w14:paraId="2E57E8B1" w14:textId="252A8A01" w:rsidR="001D1FD9" w:rsidRPr="000C4F97" w:rsidRDefault="00000000" w:rsidP="00FE0D2E">
      <w:pPr>
        <w:spacing w:line="360" w:lineRule="auto"/>
        <w:ind w:right="7" w:firstLine="709"/>
        <w:jc w:val="both"/>
        <w:rPr>
          <w:sz w:val="28"/>
          <w:szCs w:val="28"/>
          <w:lang w:val="uk-UA"/>
        </w:rPr>
      </w:pPr>
      <w:r w:rsidRPr="000C4F97">
        <w:rPr>
          <w:sz w:val="28"/>
          <w:szCs w:val="28"/>
          <w:lang w:val="uk-UA"/>
        </w:rPr>
        <w:t xml:space="preserve">При формуванні мембран на воронці Бюхнера з використанням синтетичної сітки </w:t>
      </w:r>
      <w:r w:rsidR="001755D9">
        <w:rPr>
          <w:sz w:val="28"/>
          <w:szCs w:val="28"/>
          <w:lang w:val="uk-UA"/>
        </w:rPr>
        <w:sym w:font="Symbol" w:char="F02D"/>
      </w:r>
      <w:r w:rsidR="001755D9">
        <w:rPr>
          <w:sz w:val="28"/>
          <w:szCs w:val="28"/>
          <w:lang w:val="uk-UA"/>
        </w:rPr>
        <w:t xml:space="preserve"> </w:t>
      </w:r>
      <w:r w:rsidRPr="000C4F97">
        <w:rPr>
          <w:sz w:val="28"/>
          <w:szCs w:val="28"/>
          <w:lang w:val="uk-UA"/>
        </w:rPr>
        <w:t>ступінь утримання маси вдалося суттєво збільшити, в результаті чого одержані відливки відповідають заданій масі 1 м</w:t>
      </w:r>
      <w:r w:rsidRPr="000C4F97">
        <w:rPr>
          <w:sz w:val="28"/>
          <w:szCs w:val="28"/>
          <w:vertAlign w:val="superscript"/>
          <w:lang w:val="uk-UA"/>
        </w:rPr>
        <w:t>2</w:t>
      </w:r>
      <w:r w:rsidRPr="000C4F97">
        <w:rPr>
          <w:sz w:val="28"/>
          <w:szCs w:val="28"/>
          <w:lang w:val="uk-UA"/>
        </w:rPr>
        <w:t>, не залежно від витрат модифікаторів. Рис. 3.2 свідчать про те, що в усіх випадках одержано зразки мембран з рівномірним розподілом волокон в товщі відливки та однаковою структурою на просвіт. Результати визначення товщини відливок показують, що відливки в усіх трьох випадках характеризуються однаковою товщиною на рівні 11 мкм.</w:t>
      </w:r>
    </w:p>
    <w:p w14:paraId="7D86A716" w14:textId="77777777" w:rsidR="001D1FD9" w:rsidRPr="000C4F97" w:rsidRDefault="00000000">
      <w:pPr>
        <w:spacing w:line="360" w:lineRule="auto"/>
        <w:ind w:right="7"/>
        <w:jc w:val="both"/>
        <w:rPr>
          <w:sz w:val="28"/>
          <w:szCs w:val="28"/>
          <w:lang w:val="uk-UA"/>
        </w:rPr>
      </w:pPr>
      <w:r w:rsidRPr="000C4F97">
        <w:rPr>
          <w:noProof/>
          <w:sz w:val="28"/>
          <w:szCs w:val="28"/>
          <w:lang w:val="uk-UA"/>
        </w:rPr>
        <w:lastRenderedPageBreak/>
        <w:drawing>
          <wp:inline distT="114300" distB="114300" distL="114300" distR="114300" wp14:anchorId="3D652FEA" wp14:editId="6DEBE81D">
            <wp:extent cx="2391519" cy="6182442"/>
            <wp:effectExtent l="0" t="0" r="0" b="0"/>
            <wp:docPr id="9"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6"/>
                    <a:srcRect l="15913" t="-1270" r="17442" b="3048"/>
                    <a:stretch>
                      <a:fillRect/>
                    </a:stretch>
                  </pic:blipFill>
                  <pic:spPr>
                    <a:xfrm rot="16200000">
                      <a:off x="0" y="0"/>
                      <a:ext cx="2391519" cy="6182442"/>
                    </a:xfrm>
                    <a:prstGeom prst="rect">
                      <a:avLst/>
                    </a:prstGeom>
                    <a:ln/>
                  </pic:spPr>
                </pic:pic>
              </a:graphicData>
            </a:graphic>
          </wp:inline>
        </w:drawing>
      </w:r>
    </w:p>
    <w:p w14:paraId="31C50090" w14:textId="77777777" w:rsidR="001D1FD9" w:rsidRPr="000C4F97" w:rsidRDefault="00000000">
      <w:pPr>
        <w:spacing w:line="360" w:lineRule="auto"/>
        <w:ind w:right="7" w:firstLine="850"/>
        <w:jc w:val="center"/>
        <w:rPr>
          <w:sz w:val="28"/>
          <w:szCs w:val="28"/>
          <w:lang w:val="uk-UA"/>
        </w:rPr>
      </w:pPr>
      <w:r w:rsidRPr="000C4F97">
        <w:rPr>
          <w:sz w:val="28"/>
          <w:szCs w:val="28"/>
          <w:lang w:val="uk-UA"/>
        </w:rPr>
        <w:t>а</w:t>
      </w:r>
      <w:r w:rsidRPr="000C4F97">
        <w:rPr>
          <w:sz w:val="28"/>
          <w:szCs w:val="28"/>
          <w:lang w:val="uk-UA"/>
        </w:rPr>
        <w:tab/>
      </w:r>
      <w:r w:rsidRPr="000C4F97">
        <w:rPr>
          <w:sz w:val="28"/>
          <w:szCs w:val="28"/>
          <w:lang w:val="uk-UA"/>
        </w:rPr>
        <w:tab/>
      </w:r>
      <w:r w:rsidRPr="000C4F97">
        <w:rPr>
          <w:sz w:val="28"/>
          <w:szCs w:val="28"/>
          <w:lang w:val="uk-UA"/>
        </w:rPr>
        <w:tab/>
      </w:r>
      <w:r w:rsidRPr="000C4F97">
        <w:rPr>
          <w:sz w:val="28"/>
          <w:szCs w:val="28"/>
          <w:lang w:val="uk-UA"/>
        </w:rPr>
        <w:tab/>
        <w:t>б</w:t>
      </w:r>
      <w:r w:rsidRPr="000C4F97">
        <w:rPr>
          <w:sz w:val="28"/>
          <w:szCs w:val="28"/>
          <w:lang w:val="uk-UA"/>
        </w:rPr>
        <w:tab/>
      </w:r>
      <w:r w:rsidRPr="000C4F97">
        <w:rPr>
          <w:sz w:val="28"/>
          <w:szCs w:val="28"/>
          <w:lang w:val="uk-UA"/>
        </w:rPr>
        <w:tab/>
      </w:r>
      <w:r w:rsidRPr="000C4F97">
        <w:rPr>
          <w:sz w:val="28"/>
          <w:szCs w:val="28"/>
          <w:lang w:val="uk-UA"/>
        </w:rPr>
        <w:tab/>
      </w:r>
      <w:r w:rsidRPr="000C4F97">
        <w:rPr>
          <w:sz w:val="28"/>
          <w:szCs w:val="28"/>
          <w:lang w:val="uk-UA"/>
        </w:rPr>
        <w:tab/>
        <w:t>в</w:t>
      </w:r>
    </w:p>
    <w:p w14:paraId="6DB35AAB" w14:textId="649CF61C" w:rsidR="001D1FD9" w:rsidRPr="000C4F97" w:rsidRDefault="00000000">
      <w:pPr>
        <w:spacing w:line="360" w:lineRule="auto"/>
        <w:ind w:right="7" w:firstLine="850"/>
        <w:jc w:val="center"/>
        <w:rPr>
          <w:sz w:val="28"/>
          <w:szCs w:val="28"/>
          <w:lang w:val="uk-UA"/>
        </w:rPr>
      </w:pPr>
      <w:r w:rsidRPr="000C4F97">
        <w:rPr>
          <w:sz w:val="28"/>
          <w:szCs w:val="28"/>
          <w:lang w:val="uk-UA"/>
        </w:rPr>
        <w:t xml:space="preserve">Рисунок 3.2 </w:t>
      </w:r>
      <w:r w:rsidR="001755D9">
        <w:rPr>
          <w:sz w:val="28"/>
          <w:szCs w:val="28"/>
          <w:lang w:val="uk-UA"/>
        </w:rPr>
        <w:sym w:font="Symbol" w:char="F02D"/>
      </w:r>
      <w:r w:rsidRPr="000C4F97">
        <w:rPr>
          <w:sz w:val="28"/>
          <w:szCs w:val="28"/>
          <w:lang w:val="uk-UA"/>
        </w:rPr>
        <w:t xml:space="preserve"> Відливки одержані на синтетичній сітці на воронці Бюх</w:t>
      </w:r>
      <w:r w:rsidR="0099746C">
        <w:rPr>
          <w:sz w:val="28"/>
          <w:szCs w:val="28"/>
          <w:lang w:val="uk-UA"/>
        </w:rPr>
        <w:t>н</w:t>
      </w:r>
      <w:r w:rsidRPr="000C4F97">
        <w:rPr>
          <w:sz w:val="28"/>
          <w:szCs w:val="28"/>
          <w:lang w:val="uk-UA"/>
        </w:rPr>
        <w:t>ера:</w:t>
      </w:r>
    </w:p>
    <w:p w14:paraId="14AA4178" w14:textId="5D132E92" w:rsidR="001D1FD9" w:rsidRPr="000C4F97" w:rsidRDefault="00000000">
      <w:pPr>
        <w:spacing w:line="360" w:lineRule="auto"/>
        <w:ind w:right="7" w:firstLine="566"/>
        <w:jc w:val="center"/>
        <w:rPr>
          <w:sz w:val="28"/>
          <w:szCs w:val="28"/>
          <w:lang w:val="uk-UA"/>
        </w:rPr>
      </w:pPr>
      <w:r w:rsidRPr="000C4F97">
        <w:rPr>
          <w:sz w:val="28"/>
          <w:szCs w:val="28"/>
          <w:lang w:val="uk-UA"/>
        </w:rPr>
        <w:t>а) з витратою модифікатора 5</w:t>
      </w:r>
      <w:r w:rsidR="001755D9">
        <w:rPr>
          <w:sz w:val="28"/>
          <w:szCs w:val="28"/>
          <w:lang w:val="uk-UA"/>
        </w:rPr>
        <w:t xml:space="preserve"> </w:t>
      </w:r>
      <w:r w:rsidRPr="000C4F97">
        <w:rPr>
          <w:sz w:val="28"/>
          <w:szCs w:val="28"/>
          <w:lang w:val="uk-UA"/>
        </w:rPr>
        <w:t>%;</w:t>
      </w:r>
    </w:p>
    <w:p w14:paraId="629E4912" w14:textId="43EE8C87" w:rsidR="001D1FD9" w:rsidRPr="000C4F97" w:rsidRDefault="00000000">
      <w:pPr>
        <w:spacing w:line="360" w:lineRule="auto"/>
        <w:ind w:right="7" w:firstLine="566"/>
        <w:jc w:val="center"/>
        <w:rPr>
          <w:sz w:val="28"/>
          <w:szCs w:val="28"/>
          <w:lang w:val="uk-UA"/>
        </w:rPr>
      </w:pPr>
      <w:r w:rsidRPr="000C4F97">
        <w:rPr>
          <w:sz w:val="28"/>
          <w:szCs w:val="28"/>
          <w:lang w:val="uk-UA"/>
        </w:rPr>
        <w:t>б) з витратою модифікатора 10</w:t>
      </w:r>
      <w:r w:rsidR="001755D9">
        <w:rPr>
          <w:sz w:val="28"/>
          <w:szCs w:val="28"/>
          <w:lang w:val="uk-UA"/>
        </w:rPr>
        <w:t xml:space="preserve"> </w:t>
      </w:r>
      <w:r w:rsidRPr="000C4F97">
        <w:rPr>
          <w:sz w:val="28"/>
          <w:szCs w:val="28"/>
          <w:lang w:val="uk-UA"/>
        </w:rPr>
        <w:t xml:space="preserve">%; </w:t>
      </w:r>
    </w:p>
    <w:p w14:paraId="6D662562" w14:textId="3191E9B1" w:rsidR="001D1FD9" w:rsidRPr="000C4F97" w:rsidRDefault="00000000">
      <w:pPr>
        <w:spacing w:line="360" w:lineRule="auto"/>
        <w:ind w:right="7" w:firstLine="566"/>
        <w:jc w:val="center"/>
        <w:rPr>
          <w:sz w:val="28"/>
          <w:szCs w:val="28"/>
          <w:lang w:val="uk-UA"/>
        </w:rPr>
      </w:pPr>
      <w:r w:rsidRPr="000C4F97">
        <w:rPr>
          <w:sz w:val="28"/>
          <w:szCs w:val="28"/>
          <w:lang w:val="uk-UA"/>
        </w:rPr>
        <w:t>в) з витратою модифікатора 15</w:t>
      </w:r>
      <w:r w:rsidR="001755D9">
        <w:rPr>
          <w:sz w:val="28"/>
          <w:szCs w:val="28"/>
          <w:lang w:val="uk-UA"/>
        </w:rPr>
        <w:t xml:space="preserve"> </w:t>
      </w:r>
      <w:r w:rsidRPr="000C4F97">
        <w:rPr>
          <w:sz w:val="28"/>
          <w:szCs w:val="28"/>
          <w:lang w:val="uk-UA"/>
        </w:rPr>
        <w:t>%.</w:t>
      </w:r>
    </w:p>
    <w:p w14:paraId="02B50562" w14:textId="77777777" w:rsidR="001D1FD9" w:rsidRPr="000C4F97" w:rsidRDefault="001D1FD9">
      <w:pPr>
        <w:spacing w:line="360" w:lineRule="auto"/>
        <w:ind w:right="7" w:firstLine="566"/>
        <w:jc w:val="center"/>
        <w:rPr>
          <w:sz w:val="28"/>
          <w:szCs w:val="28"/>
          <w:lang w:val="uk-UA"/>
        </w:rPr>
      </w:pPr>
    </w:p>
    <w:p w14:paraId="759C3FEA" w14:textId="77777777" w:rsidR="001D1FD9" w:rsidRPr="000C4F97" w:rsidRDefault="00000000" w:rsidP="00FE0D2E">
      <w:pPr>
        <w:spacing w:line="360" w:lineRule="auto"/>
        <w:ind w:right="7" w:firstLine="709"/>
        <w:rPr>
          <w:sz w:val="28"/>
          <w:szCs w:val="28"/>
          <w:lang w:val="uk-UA"/>
        </w:rPr>
      </w:pPr>
      <w:r w:rsidRPr="000C4F97">
        <w:rPr>
          <w:sz w:val="28"/>
          <w:szCs w:val="28"/>
          <w:lang w:val="uk-UA"/>
        </w:rPr>
        <w:t>Результати дослідження впливу умов сушіння на структуру відливок мембран представлено на рис. 3.3.</w:t>
      </w:r>
    </w:p>
    <w:p w14:paraId="064CE083" w14:textId="77777777" w:rsidR="001D1FD9" w:rsidRPr="000C4F97" w:rsidRDefault="00000000" w:rsidP="00FE0D2E">
      <w:pPr>
        <w:spacing w:line="360" w:lineRule="auto"/>
        <w:ind w:right="-3"/>
        <w:jc w:val="center"/>
        <w:rPr>
          <w:sz w:val="28"/>
          <w:szCs w:val="28"/>
          <w:lang w:val="uk-UA"/>
        </w:rPr>
      </w:pPr>
      <w:r w:rsidRPr="000C4F97">
        <w:rPr>
          <w:noProof/>
          <w:sz w:val="28"/>
          <w:szCs w:val="28"/>
          <w:lang w:val="uk-UA"/>
        </w:rPr>
        <w:drawing>
          <wp:inline distT="114300" distB="114300" distL="114300" distR="114300" wp14:anchorId="0E34A503" wp14:editId="14AB1CF7">
            <wp:extent cx="2243138" cy="6082554"/>
            <wp:effectExtent l="0" t="0" r="0" b="0"/>
            <wp:docPr id="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7"/>
                    <a:srcRect l="24012" t="3195" r="15791" b="5019"/>
                    <a:stretch>
                      <a:fillRect/>
                    </a:stretch>
                  </pic:blipFill>
                  <pic:spPr>
                    <a:xfrm rot="16200000">
                      <a:off x="0" y="0"/>
                      <a:ext cx="2243138" cy="6082554"/>
                    </a:xfrm>
                    <a:prstGeom prst="rect">
                      <a:avLst/>
                    </a:prstGeom>
                    <a:ln/>
                  </pic:spPr>
                </pic:pic>
              </a:graphicData>
            </a:graphic>
          </wp:inline>
        </w:drawing>
      </w:r>
    </w:p>
    <w:p w14:paraId="4E4DA661" w14:textId="77777777" w:rsidR="001D1FD9" w:rsidRPr="000C4F97" w:rsidRDefault="00000000" w:rsidP="00FE0D2E">
      <w:pPr>
        <w:spacing w:line="360" w:lineRule="auto"/>
        <w:ind w:right="-607" w:firstLine="709"/>
        <w:jc w:val="center"/>
        <w:rPr>
          <w:sz w:val="28"/>
          <w:szCs w:val="28"/>
          <w:lang w:val="uk-UA"/>
        </w:rPr>
      </w:pPr>
      <w:r w:rsidRPr="000C4F97">
        <w:rPr>
          <w:sz w:val="28"/>
          <w:szCs w:val="28"/>
          <w:lang w:val="uk-UA"/>
        </w:rPr>
        <w:t xml:space="preserve">а                                           б                                         в   </w:t>
      </w:r>
    </w:p>
    <w:p w14:paraId="13F4B833" w14:textId="61D55004" w:rsidR="001D1FD9" w:rsidRPr="000C4F97" w:rsidRDefault="00000000" w:rsidP="00FE0D2E">
      <w:pPr>
        <w:spacing w:line="360" w:lineRule="auto"/>
        <w:ind w:right="-607" w:firstLine="709"/>
        <w:jc w:val="center"/>
        <w:rPr>
          <w:sz w:val="28"/>
          <w:szCs w:val="28"/>
          <w:lang w:val="uk-UA"/>
        </w:rPr>
      </w:pPr>
      <w:r w:rsidRPr="000C4F97">
        <w:rPr>
          <w:sz w:val="28"/>
          <w:szCs w:val="28"/>
          <w:lang w:val="uk-UA"/>
        </w:rPr>
        <w:t xml:space="preserve">Рисунок 3.3 </w:t>
      </w:r>
      <w:r w:rsidR="001755D9">
        <w:rPr>
          <w:sz w:val="28"/>
          <w:szCs w:val="28"/>
          <w:lang w:val="uk-UA"/>
        </w:rPr>
        <w:sym w:font="Symbol" w:char="F02D"/>
      </w:r>
      <w:r w:rsidRPr="000C4F97">
        <w:rPr>
          <w:sz w:val="28"/>
          <w:szCs w:val="28"/>
          <w:lang w:val="uk-UA"/>
        </w:rPr>
        <w:t xml:space="preserve"> Результати сушіння відливок мембран різними способами:</w:t>
      </w:r>
    </w:p>
    <w:p w14:paraId="2E4B31A7" w14:textId="5EE4E705" w:rsidR="001D1FD9" w:rsidRPr="000C4F97" w:rsidRDefault="00000000" w:rsidP="00FE0D2E">
      <w:pPr>
        <w:spacing w:line="360" w:lineRule="auto"/>
        <w:ind w:right="-607" w:firstLine="709"/>
        <w:jc w:val="center"/>
        <w:rPr>
          <w:sz w:val="28"/>
          <w:szCs w:val="28"/>
          <w:lang w:val="uk-UA"/>
        </w:rPr>
      </w:pPr>
      <w:r w:rsidRPr="000C4F97">
        <w:rPr>
          <w:sz w:val="28"/>
          <w:szCs w:val="28"/>
          <w:lang w:val="uk-UA"/>
        </w:rPr>
        <w:t>а) в су</w:t>
      </w:r>
      <w:r w:rsidR="0099746C">
        <w:rPr>
          <w:sz w:val="28"/>
          <w:szCs w:val="28"/>
          <w:lang w:val="uk-UA"/>
        </w:rPr>
        <w:t>ши</w:t>
      </w:r>
      <w:r w:rsidRPr="000C4F97">
        <w:rPr>
          <w:sz w:val="28"/>
          <w:szCs w:val="28"/>
          <w:lang w:val="uk-UA"/>
        </w:rPr>
        <w:t>льній частині відливного апарату;</w:t>
      </w:r>
    </w:p>
    <w:p w14:paraId="15BCA531" w14:textId="77777777" w:rsidR="001D1FD9" w:rsidRPr="000C4F97" w:rsidRDefault="00000000" w:rsidP="00FE0D2E">
      <w:pPr>
        <w:spacing w:line="360" w:lineRule="auto"/>
        <w:ind w:right="-607" w:firstLine="709"/>
        <w:jc w:val="center"/>
        <w:rPr>
          <w:sz w:val="28"/>
          <w:szCs w:val="28"/>
          <w:lang w:val="uk-UA"/>
        </w:rPr>
      </w:pPr>
      <w:r w:rsidRPr="000C4F97">
        <w:rPr>
          <w:sz w:val="28"/>
          <w:szCs w:val="28"/>
          <w:lang w:val="uk-UA"/>
        </w:rPr>
        <w:t>б) на сушильному циліндрі;</w:t>
      </w:r>
    </w:p>
    <w:p w14:paraId="011A1442" w14:textId="77777777" w:rsidR="001D1FD9" w:rsidRPr="000C4F97" w:rsidRDefault="00000000" w:rsidP="00FE0D2E">
      <w:pPr>
        <w:spacing w:line="360" w:lineRule="auto"/>
        <w:ind w:right="-607" w:firstLine="709"/>
        <w:jc w:val="center"/>
        <w:rPr>
          <w:sz w:val="28"/>
          <w:szCs w:val="28"/>
          <w:lang w:val="uk-UA"/>
        </w:rPr>
      </w:pPr>
      <w:r w:rsidRPr="000C4F97">
        <w:rPr>
          <w:sz w:val="28"/>
          <w:szCs w:val="28"/>
          <w:lang w:val="uk-UA"/>
        </w:rPr>
        <w:t>в) за кімнатної температури на повітрі.</w:t>
      </w:r>
    </w:p>
    <w:p w14:paraId="6087D814" w14:textId="77777777" w:rsidR="001D1FD9" w:rsidRPr="000C4F97" w:rsidRDefault="001D1FD9">
      <w:pPr>
        <w:spacing w:line="360" w:lineRule="auto"/>
        <w:ind w:right="-607" w:firstLine="850"/>
        <w:jc w:val="center"/>
        <w:rPr>
          <w:sz w:val="28"/>
          <w:szCs w:val="28"/>
          <w:lang w:val="uk-UA"/>
        </w:rPr>
      </w:pPr>
    </w:p>
    <w:p w14:paraId="5639E2A5" w14:textId="77777777" w:rsidR="00E82EB4" w:rsidRPr="000C4F97" w:rsidRDefault="00000000" w:rsidP="00FE0D2E">
      <w:pPr>
        <w:spacing w:line="360" w:lineRule="auto"/>
        <w:ind w:right="7" w:firstLine="709"/>
        <w:jc w:val="both"/>
        <w:rPr>
          <w:sz w:val="28"/>
          <w:szCs w:val="28"/>
          <w:lang w:val="uk-UA"/>
        </w:rPr>
      </w:pPr>
      <w:r w:rsidRPr="000C4F97">
        <w:rPr>
          <w:sz w:val="28"/>
          <w:szCs w:val="28"/>
          <w:lang w:val="uk-UA"/>
        </w:rPr>
        <w:t xml:space="preserve">Виконуючи візуальний огляд відливок можна зробити висновок про те, що температура сушіння значно впливає на структуру мембран. Очевидно, що підвищена температура сушіння сприяє значній пластифікації модифікатора на поверхні целюлозного волокна, в результаті чого готові зразки набувають значної жорсткості. Для відливок мембран, висушених за кімнатної температури, характерна висока пластичність та еластичність. </w:t>
      </w:r>
    </w:p>
    <w:p w14:paraId="1BAFE3A5" w14:textId="77777777" w:rsidR="00E82EB4" w:rsidRPr="000C4F97" w:rsidRDefault="00E82EB4">
      <w:pPr>
        <w:spacing w:line="360" w:lineRule="auto"/>
        <w:ind w:right="7" w:firstLine="850"/>
        <w:jc w:val="both"/>
        <w:rPr>
          <w:sz w:val="28"/>
          <w:szCs w:val="28"/>
          <w:lang w:val="uk-UA"/>
        </w:rPr>
      </w:pPr>
    </w:p>
    <w:p w14:paraId="6FAA03F6" w14:textId="474A9923" w:rsidR="00113153" w:rsidRPr="00CA4704" w:rsidRDefault="00E82EB4" w:rsidP="003D6CF3">
      <w:pPr>
        <w:spacing w:line="360" w:lineRule="auto"/>
        <w:ind w:right="-607" w:firstLine="709"/>
        <w:outlineLvl w:val="1"/>
        <w:rPr>
          <w:b/>
          <w:sz w:val="28"/>
          <w:szCs w:val="28"/>
          <w:lang w:val="uk-UA"/>
        </w:rPr>
      </w:pPr>
      <w:bookmarkStart w:id="35" w:name="_Toc155809776"/>
      <w:r w:rsidRPr="00CA4704">
        <w:rPr>
          <w:b/>
          <w:sz w:val="28"/>
          <w:szCs w:val="28"/>
          <w:lang w:val="uk-UA"/>
        </w:rPr>
        <w:t>3.2 Дослідження фільтрувальної здатності мембран</w:t>
      </w:r>
      <w:bookmarkEnd w:id="35"/>
      <w:r w:rsidRPr="00CA4704">
        <w:rPr>
          <w:b/>
          <w:sz w:val="28"/>
          <w:szCs w:val="28"/>
          <w:lang w:val="uk-UA"/>
        </w:rPr>
        <w:t xml:space="preserve"> </w:t>
      </w:r>
    </w:p>
    <w:p w14:paraId="7E6DA22E" w14:textId="6ED67606" w:rsidR="00E82EB4" w:rsidRPr="00CA4704" w:rsidRDefault="00E82EB4" w:rsidP="00FE0D2E">
      <w:pPr>
        <w:spacing w:line="360" w:lineRule="auto"/>
        <w:ind w:right="7" w:firstLine="709"/>
        <w:jc w:val="both"/>
        <w:rPr>
          <w:sz w:val="28"/>
          <w:szCs w:val="28"/>
          <w:lang w:val="uk-UA"/>
        </w:rPr>
      </w:pPr>
      <w:r w:rsidRPr="00CA4704">
        <w:rPr>
          <w:sz w:val="28"/>
          <w:szCs w:val="28"/>
          <w:lang w:val="uk-UA"/>
        </w:rPr>
        <w:t>Дослідження фільтрувальних властивостей одержаних мембран із модифікованого целюлозного волокна виконували в лабораторних умовах та порівнювали одержані значення продуктивності та селективності за кольоровістю та каламутністю з даними, отриманими під час випробування промислової мембрани УП</w:t>
      </w:r>
      <w:r w:rsidR="00093320">
        <w:rPr>
          <w:sz w:val="28"/>
          <w:szCs w:val="28"/>
          <w:lang w:val="uk-UA"/>
        </w:rPr>
        <w:t>М</w:t>
      </w:r>
      <w:r w:rsidRPr="00CA4704">
        <w:rPr>
          <w:sz w:val="28"/>
          <w:szCs w:val="28"/>
          <w:lang w:val="uk-UA"/>
        </w:rPr>
        <w:t>-20</w:t>
      </w:r>
      <w:r w:rsidR="00413F2C" w:rsidRPr="00CA4704">
        <w:rPr>
          <w:sz w:val="28"/>
          <w:szCs w:val="28"/>
          <w:lang w:val="uk-UA"/>
        </w:rPr>
        <w:t>.</w:t>
      </w:r>
    </w:p>
    <w:p w14:paraId="48267EB8" w14:textId="60CA8EFB" w:rsidR="00413F2C" w:rsidRDefault="00413F2C" w:rsidP="00FE0D2E">
      <w:pPr>
        <w:spacing w:line="360" w:lineRule="auto"/>
        <w:ind w:right="7" w:firstLine="709"/>
        <w:jc w:val="both"/>
        <w:rPr>
          <w:sz w:val="28"/>
          <w:szCs w:val="28"/>
          <w:lang w:val="uk-UA"/>
        </w:rPr>
      </w:pPr>
      <w:r w:rsidRPr="00CA4704">
        <w:rPr>
          <w:sz w:val="28"/>
          <w:szCs w:val="28"/>
          <w:lang w:val="uk-UA"/>
        </w:rPr>
        <w:t>Фільтрувальна здатність мембран досить сильно залежить від температури води, склад якої досліджують. Результати визначення продуктивності мембрани УП</w:t>
      </w:r>
      <w:r w:rsidR="00093320">
        <w:rPr>
          <w:sz w:val="28"/>
          <w:szCs w:val="28"/>
          <w:lang w:val="uk-UA"/>
        </w:rPr>
        <w:t>М</w:t>
      </w:r>
      <w:r w:rsidRPr="00CA4704">
        <w:rPr>
          <w:sz w:val="28"/>
          <w:szCs w:val="28"/>
          <w:lang w:val="uk-UA"/>
        </w:rPr>
        <w:t xml:space="preserve">-20 за температур </w:t>
      </w:r>
      <w:bookmarkStart w:id="36" w:name="OLE_LINK2"/>
      <w:r w:rsidRPr="00CA4704">
        <w:rPr>
          <w:sz w:val="28"/>
          <w:szCs w:val="28"/>
          <w:lang w:val="uk-UA"/>
        </w:rPr>
        <w:t xml:space="preserve">13 </w:t>
      </w:r>
      <w:r w:rsidRPr="00CA4704">
        <w:rPr>
          <w:sz w:val="28"/>
          <w:szCs w:val="28"/>
          <w:vertAlign w:val="superscript"/>
          <w:lang w:val="uk-UA"/>
        </w:rPr>
        <w:t>о</w:t>
      </w:r>
      <w:r w:rsidRPr="00CA4704">
        <w:rPr>
          <w:sz w:val="28"/>
          <w:szCs w:val="28"/>
          <w:lang w:val="uk-UA"/>
        </w:rPr>
        <w:t xml:space="preserve">С та 25 </w:t>
      </w:r>
      <w:bookmarkStart w:id="37" w:name="OLE_LINK1"/>
      <w:r w:rsidRPr="00CA4704">
        <w:rPr>
          <w:sz w:val="28"/>
          <w:szCs w:val="28"/>
          <w:vertAlign w:val="superscript"/>
          <w:lang w:val="uk-UA"/>
        </w:rPr>
        <w:t>о</w:t>
      </w:r>
      <w:r w:rsidRPr="00CA4704">
        <w:rPr>
          <w:sz w:val="28"/>
          <w:szCs w:val="28"/>
          <w:lang w:val="uk-UA"/>
        </w:rPr>
        <w:t>С</w:t>
      </w:r>
      <w:bookmarkEnd w:id="37"/>
      <w:r w:rsidRPr="00CA4704">
        <w:rPr>
          <w:sz w:val="28"/>
          <w:szCs w:val="28"/>
          <w:lang w:val="uk-UA"/>
        </w:rPr>
        <w:t xml:space="preserve"> </w:t>
      </w:r>
      <w:bookmarkEnd w:id="36"/>
      <w:r w:rsidRPr="00CA4704">
        <w:rPr>
          <w:sz w:val="28"/>
          <w:szCs w:val="28"/>
          <w:lang w:val="uk-UA"/>
        </w:rPr>
        <w:t>представлені на рис. 3.4.</w:t>
      </w:r>
    </w:p>
    <w:p w14:paraId="5264BBE3" w14:textId="77777777" w:rsidR="00865555" w:rsidRDefault="00865555" w:rsidP="00865555">
      <w:pPr>
        <w:spacing w:line="360" w:lineRule="auto"/>
        <w:ind w:right="7" w:firstLine="709"/>
        <w:jc w:val="both"/>
        <w:rPr>
          <w:sz w:val="28"/>
          <w:szCs w:val="28"/>
          <w:lang w:val="uk-UA"/>
        </w:rPr>
      </w:pPr>
      <w:r>
        <w:rPr>
          <w:sz w:val="28"/>
          <w:szCs w:val="28"/>
          <w:lang w:val="uk-UA"/>
        </w:rPr>
        <w:t xml:space="preserve">Зі збільшенням тиску від 1 атм до 7,5 атм за температури 13 </w:t>
      </w:r>
      <w:r w:rsidRPr="00CA4704">
        <w:rPr>
          <w:sz w:val="28"/>
          <w:szCs w:val="28"/>
          <w:vertAlign w:val="superscript"/>
          <w:lang w:val="uk-UA"/>
        </w:rPr>
        <w:t>о</w:t>
      </w:r>
      <w:r>
        <w:rPr>
          <w:sz w:val="28"/>
          <w:szCs w:val="28"/>
          <w:lang w:val="uk-UA"/>
        </w:rPr>
        <w:t>С продуктивність мембран збільшується з 0,2 м</w:t>
      </w:r>
      <w:r w:rsidRPr="00814C75">
        <w:rPr>
          <w:sz w:val="28"/>
          <w:szCs w:val="28"/>
          <w:vertAlign w:val="superscript"/>
          <w:lang w:val="uk-UA"/>
        </w:rPr>
        <w:t>3</w:t>
      </w:r>
      <w:r w:rsidRPr="00814C75">
        <w:rPr>
          <w:sz w:val="28"/>
          <w:szCs w:val="28"/>
          <w:lang w:val="ru-RU"/>
        </w:rPr>
        <w:t>/</w:t>
      </w:r>
      <w:r>
        <w:rPr>
          <w:sz w:val="28"/>
          <w:szCs w:val="28"/>
          <w:lang w:val="uk-UA"/>
        </w:rPr>
        <w:t>м</w:t>
      </w:r>
      <w:r>
        <w:rPr>
          <w:sz w:val="28"/>
          <w:szCs w:val="28"/>
          <w:vertAlign w:val="superscript"/>
          <w:lang w:val="uk-UA"/>
        </w:rPr>
        <w:t>2</w:t>
      </w:r>
      <w:r>
        <w:rPr>
          <w:sz w:val="28"/>
          <w:szCs w:val="28"/>
          <w:lang w:val="uk-UA"/>
        </w:rPr>
        <w:t xml:space="preserve"> </w:t>
      </w:r>
      <w:r w:rsidRPr="005B5256">
        <w:rPr>
          <w:sz w:val="28"/>
          <w:szCs w:val="28"/>
          <w:lang w:val="ru-RU"/>
        </w:rPr>
        <w:t>∙</w:t>
      </w:r>
      <w:r>
        <w:rPr>
          <w:sz w:val="28"/>
          <w:szCs w:val="28"/>
          <w:lang w:val="uk-UA"/>
        </w:rPr>
        <w:t xml:space="preserve"> год до майже 1,6 м</w:t>
      </w:r>
      <w:r w:rsidRPr="00814C75">
        <w:rPr>
          <w:sz w:val="28"/>
          <w:szCs w:val="28"/>
          <w:vertAlign w:val="superscript"/>
          <w:lang w:val="uk-UA"/>
        </w:rPr>
        <w:t>3</w:t>
      </w:r>
      <w:r w:rsidRPr="00814C75">
        <w:rPr>
          <w:sz w:val="28"/>
          <w:szCs w:val="28"/>
          <w:lang w:val="ru-RU"/>
        </w:rPr>
        <w:t>/</w:t>
      </w:r>
      <w:r>
        <w:rPr>
          <w:sz w:val="28"/>
          <w:szCs w:val="28"/>
          <w:lang w:val="uk-UA"/>
        </w:rPr>
        <w:t>м</w:t>
      </w:r>
      <w:r>
        <w:rPr>
          <w:sz w:val="28"/>
          <w:szCs w:val="28"/>
          <w:vertAlign w:val="superscript"/>
          <w:lang w:val="uk-UA"/>
        </w:rPr>
        <w:t>2</w:t>
      </w:r>
      <w:r>
        <w:rPr>
          <w:sz w:val="28"/>
          <w:szCs w:val="28"/>
          <w:lang w:val="uk-UA"/>
        </w:rPr>
        <w:t xml:space="preserve"> </w:t>
      </w:r>
      <w:r w:rsidRPr="005B5256">
        <w:rPr>
          <w:sz w:val="28"/>
          <w:szCs w:val="28"/>
          <w:lang w:val="ru-RU"/>
        </w:rPr>
        <w:t>∙</w:t>
      </w:r>
      <w:r>
        <w:rPr>
          <w:sz w:val="28"/>
          <w:szCs w:val="28"/>
          <w:lang w:val="uk-UA"/>
        </w:rPr>
        <w:t xml:space="preserve"> год.</w:t>
      </w:r>
    </w:p>
    <w:p w14:paraId="7D88D325" w14:textId="77777777" w:rsidR="00865555" w:rsidRPr="00CA4704" w:rsidRDefault="00865555" w:rsidP="00865555">
      <w:pPr>
        <w:spacing w:line="360" w:lineRule="auto"/>
        <w:ind w:right="7" w:firstLine="709"/>
        <w:jc w:val="both"/>
        <w:rPr>
          <w:sz w:val="28"/>
          <w:szCs w:val="28"/>
          <w:lang w:val="uk-UA"/>
        </w:rPr>
      </w:pPr>
      <w:r w:rsidRPr="00EB48BD">
        <w:rPr>
          <w:sz w:val="28"/>
          <w:szCs w:val="28"/>
          <w:lang w:val="uk-UA"/>
        </w:rPr>
        <w:t xml:space="preserve">За температури води 25 </w:t>
      </w:r>
      <w:r w:rsidRPr="00EB48BD">
        <w:rPr>
          <w:sz w:val="28"/>
          <w:szCs w:val="28"/>
          <w:vertAlign w:val="superscript"/>
          <w:lang w:val="uk-UA"/>
        </w:rPr>
        <w:t>о</w:t>
      </w:r>
      <w:r w:rsidRPr="00EB48BD">
        <w:rPr>
          <w:sz w:val="28"/>
          <w:szCs w:val="28"/>
          <w:lang w:val="uk-UA"/>
        </w:rPr>
        <w:t xml:space="preserve">С продуктивність мембран значно більша, в порівнянні з даними, які були отримані за температури води 13 </w:t>
      </w:r>
      <w:r w:rsidRPr="00EB48BD">
        <w:rPr>
          <w:sz w:val="28"/>
          <w:szCs w:val="28"/>
          <w:vertAlign w:val="superscript"/>
          <w:lang w:val="uk-UA"/>
        </w:rPr>
        <w:t>о</w:t>
      </w:r>
      <w:r w:rsidRPr="00EB48BD">
        <w:rPr>
          <w:sz w:val="28"/>
          <w:szCs w:val="28"/>
          <w:lang w:val="uk-UA"/>
        </w:rPr>
        <w:t>С. Максимальні значення продуктивності мембран  за температури води 13</w:t>
      </w:r>
      <w:r w:rsidRPr="00EB48BD">
        <w:rPr>
          <w:sz w:val="28"/>
          <w:szCs w:val="28"/>
          <w:vertAlign w:val="superscript"/>
          <w:lang w:val="uk-UA"/>
        </w:rPr>
        <w:t xml:space="preserve"> о</w:t>
      </w:r>
      <w:r w:rsidRPr="00EB48BD">
        <w:rPr>
          <w:sz w:val="28"/>
          <w:szCs w:val="28"/>
          <w:lang w:val="uk-UA"/>
        </w:rPr>
        <w:t xml:space="preserve">С </w:t>
      </w:r>
      <w:bookmarkStart w:id="38" w:name="_Hlk155284616"/>
      <w:r w:rsidRPr="00EB48BD">
        <w:rPr>
          <w:sz w:val="28"/>
          <w:szCs w:val="28"/>
          <w:lang w:val="uk-UA"/>
        </w:rPr>
        <w:t xml:space="preserve">та 25 </w:t>
      </w:r>
      <w:r w:rsidRPr="00EB48BD">
        <w:rPr>
          <w:sz w:val="28"/>
          <w:szCs w:val="28"/>
          <w:vertAlign w:val="superscript"/>
          <w:lang w:val="uk-UA"/>
        </w:rPr>
        <w:t>о</w:t>
      </w:r>
      <w:r w:rsidRPr="00EB48BD">
        <w:rPr>
          <w:sz w:val="28"/>
          <w:szCs w:val="28"/>
          <w:lang w:val="uk-UA"/>
        </w:rPr>
        <w:t>С становлять відповідно 0,0311 м</w:t>
      </w:r>
      <w:r w:rsidRPr="00EB48BD">
        <w:rPr>
          <w:sz w:val="28"/>
          <w:szCs w:val="28"/>
          <w:vertAlign w:val="superscript"/>
          <w:lang w:val="uk-UA"/>
        </w:rPr>
        <w:t>3</w:t>
      </w:r>
      <w:r w:rsidRPr="00EB48BD">
        <w:rPr>
          <w:sz w:val="28"/>
          <w:szCs w:val="28"/>
          <w:lang w:val="uk-UA"/>
        </w:rPr>
        <w:t>/м</w:t>
      </w:r>
      <w:r w:rsidRPr="00EB48BD">
        <w:rPr>
          <w:sz w:val="28"/>
          <w:szCs w:val="28"/>
          <w:vertAlign w:val="superscript"/>
          <w:lang w:val="uk-UA"/>
        </w:rPr>
        <w:t>2</w:t>
      </w:r>
      <w:r w:rsidRPr="00EB48BD">
        <w:rPr>
          <w:sz w:val="28"/>
          <w:szCs w:val="28"/>
          <w:lang w:val="uk-UA"/>
        </w:rPr>
        <w:t xml:space="preserve"> ∙ год</w:t>
      </w:r>
      <w:bookmarkEnd w:id="38"/>
      <w:r w:rsidRPr="00EB48BD">
        <w:rPr>
          <w:sz w:val="28"/>
          <w:szCs w:val="28"/>
          <w:lang w:val="uk-UA"/>
        </w:rPr>
        <w:t xml:space="preserve"> та 0,1637 м</w:t>
      </w:r>
      <w:r w:rsidRPr="00EB48BD">
        <w:rPr>
          <w:sz w:val="28"/>
          <w:szCs w:val="28"/>
          <w:vertAlign w:val="superscript"/>
          <w:lang w:val="uk-UA"/>
        </w:rPr>
        <w:t>3</w:t>
      </w:r>
      <w:r w:rsidRPr="00EB48BD">
        <w:rPr>
          <w:sz w:val="28"/>
          <w:szCs w:val="28"/>
          <w:lang w:val="uk-UA"/>
        </w:rPr>
        <w:t>/м</w:t>
      </w:r>
      <w:r w:rsidRPr="00EB48BD">
        <w:rPr>
          <w:sz w:val="28"/>
          <w:szCs w:val="28"/>
          <w:vertAlign w:val="superscript"/>
          <w:lang w:val="uk-UA"/>
        </w:rPr>
        <w:t>2</w:t>
      </w:r>
      <w:r w:rsidRPr="00EB48BD">
        <w:rPr>
          <w:sz w:val="28"/>
          <w:szCs w:val="28"/>
          <w:lang w:val="uk-UA"/>
        </w:rPr>
        <w:t xml:space="preserve"> ∙ год.</w:t>
      </w:r>
      <w:r>
        <w:rPr>
          <w:sz w:val="28"/>
          <w:szCs w:val="28"/>
          <w:lang w:val="uk-UA"/>
        </w:rPr>
        <w:t xml:space="preserve"> Це свідчить про те, що температура рідини, що фільтрується, має значний вплив на продуктивність мембран в процесі фільтрування. Очевидно, що з підвищенням температури відбувається зменшення в’язкості рідини, пропускна здатність мембрани за цих умов збільшується.</w:t>
      </w:r>
    </w:p>
    <w:p w14:paraId="38F07A96" w14:textId="77777777" w:rsidR="00865555" w:rsidRDefault="00865555" w:rsidP="00FE0D2E">
      <w:pPr>
        <w:spacing w:line="360" w:lineRule="auto"/>
        <w:ind w:right="7" w:firstLine="709"/>
        <w:jc w:val="both"/>
        <w:rPr>
          <w:sz w:val="28"/>
          <w:szCs w:val="28"/>
          <w:lang w:val="uk-UA"/>
        </w:rPr>
      </w:pPr>
    </w:p>
    <w:p w14:paraId="7BB8CBFE" w14:textId="77777777" w:rsidR="00865555" w:rsidRPr="00CA4704" w:rsidRDefault="00865555" w:rsidP="00FE0D2E">
      <w:pPr>
        <w:spacing w:line="360" w:lineRule="auto"/>
        <w:ind w:right="7" w:firstLine="709"/>
        <w:jc w:val="both"/>
        <w:rPr>
          <w:sz w:val="28"/>
          <w:szCs w:val="28"/>
          <w:lang w:val="uk-UA"/>
        </w:rPr>
      </w:pPr>
    </w:p>
    <w:p w14:paraId="2373D83A" w14:textId="70A5E1BD" w:rsidR="00413F2C" w:rsidRPr="00CA4704" w:rsidRDefault="00413F2C" w:rsidP="00413F2C">
      <w:pPr>
        <w:spacing w:line="360" w:lineRule="auto"/>
        <w:ind w:right="7"/>
        <w:jc w:val="both"/>
        <w:rPr>
          <w:sz w:val="28"/>
          <w:szCs w:val="28"/>
          <w:lang w:val="uk-UA"/>
        </w:rPr>
      </w:pPr>
      <w:r w:rsidRPr="000C4F97">
        <w:rPr>
          <w:noProof/>
          <w:lang w:val="uk-UA"/>
        </w:rPr>
        <w:lastRenderedPageBreak/>
        <w:drawing>
          <wp:inline distT="0" distB="0" distL="0" distR="0" wp14:anchorId="26D1FC62" wp14:editId="4E4AD3D0">
            <wp:extent cx="6118860" cy="3580688"/>
            <wp:effectExtent l="0" t="0" r="2540" b="1270"/>
            <wp:docPr id="1983425486" name="Chart 1">
              <a:extLst xmlns:a="http://schemas.openxmlformats.org/drawingml/2006/main">
                <a:ext uri="{FF2B5EF4-FFF2-40B4-BE49-F238E27FC236}">
                  <a16:creationId xmlns:a16="http://schemas.microsoft.com/office/drawing/2014/main" id="{E42A4F67-6026-E27F-B919-827D647CDD0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3E69021" w14:textId="4451961B" w:rsidR="00413F2C" w:rsidRPr="00CA4704" w:rsidRDefault="00413F2C" w:rsidP="00413F2C">
      <w:pPr>
        <w:spacing w:line="360" w:lineRule="auto"/>
        <w:ind w:right="7" w:firstLine="850"/>
        <w:jc w:val="center"/>
        <w:rPr>
          <w:sz w:val="28"/>
          <w:szCs w:val="28"/>
          <w:lang w:val="uk-UA"/>
        </w:rPr>
      </w:pPr>
      <w:r w:rsidRPr="00CA4704">
        <w:rPr>
          <w:sz w:val="28"/>
          <w:szCs w:val="28"/>
          <w:lang w:val="uk-UA"/>
        </w:rPr>
        <w:t>а</w:t>
      </w:r>
    </w:p>
    <w:p w14:paraId="67654783" w14:textId="4A988F33" w:rsidR="00413F2C" w:rsidRPr="00CA4704" w:rsidRDefault="00413F2C" w:rsidP="00362601">
      <w:pPr>
        <w:spacing w:line="360" w:lineRule="auto"/>
        <w:ind w:right="7"/>
        <w:jc w:val="both"/>
        <w:rPr>
          <w:sz w:val="28"/>
          <w:szCs w:val="28"/>
          <w:lang w:val="uk-UA"/>
        </w:rPr>
      </w:pPr>
      <w:r w:rsidRPr="000C4F97">
        <w:rPr>
          <w:noProof/>
          <w:lang w:val="uk-UA"/>
        </w:rPr>
        <w:drawing>
          <wp:inline distT="0" distB="0" distL="0" distR="0" wp14:anchorId="59BA7077" wp14:editId="0B6E14C2">
            <wp:extent cx="6118860" cy="3597779"/>
            <wp:effectExtent l="0" t="0" r="2540" b="0"/>
            <wp:docPr id="1413372447" name="Chart 1">
              <a:extLst xmlns:a="http://schemas.openxmlformats.org/drawingml/2006/main">
                <a:ext uri="{FF2B5EF4-FFF2-40B4-BE49-F238E27FC236}">
                  <a16:creationId xmlns:a16="http://schemas.microsoft.com/office/drawing/2014/main" id="{BD08BCAE-FA45-2540-B7B5-20D3CD0C57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8EFEF89" w14:textId="02618DEB" w:rsidR="00413F2C" w:rsidRPr="00CA4704" w:rsidRDefault="00413F2C" w:rsidP="00413F2C">
      <w:pPr>
        <w:spacing w:line="360" w:lineRule="auto"/>
        <w:ind w:right="7" w:firstLine="850"/>
        <w:jc w:val="center"/>
        <w:rPr>
          <w:sz w:val="28"/>
          <w:szCs w:val="28"/>
          <w:lang w:val="uk-UA"/>
        </w:rPr>
      </w:pPr>
      <w:r w:rsidRPr="00CA4704">
        <w:rPr>
          <w:sz w:val="28"/>
          <w:szCs w:val="28"/>
          <w:lang w:val="uk-UA"/>
        </w:rPr>
        <w:t>б</w:t>
      </w:r>
    </w:p>
    <w:p w14:paraId="37BAAD7B" w14:textId="3F0D564B" w:rsidR="00E82EB4" w:rsidRDefault="00413F2C" w:rsidP="00413F2C">
      <w:pPr>
        <w:spacing w:line="360" w:lineRule="auto"/>
        <w:ind w:right="7" w:firstLine="850"/>
        <w:jc w:val="center"/>
        <w:rPr>
          <w:sz w:val="28"/>
          <w:szCs w:val="28"/>
          <w:lang w:val="uk-UA"/>
        </w:rPr>
      </w:pPr>
      <w:r w:rsidRPr="00CA4704">
        <w:rPr>
          <w:sz w:val="28"/>
          <w:szCs w:val="28"/>
          <w:lang w:val="uk-UA"/>
        </w:rPr>
        <w:t>Рисунок 3.4 – Вплив тиску на продуктивність мембрани УП</w:t>
      </w:r>
      <w:r w:rsidR="00093320">
        <w:rPr>
          <w:sz w:val="28"/>
          <w:szCs w:val="28"/>
          <w:lang w:val="uk-UA"/>
        </w:rPr>
        <w:t>М</w:t>
      </w:r>
      <w:r w:rsidRPr="00CA4704">
        <w:rPr>
          <w:sz w:val="28"/>
          <w:szCs w:val="28"/>
          <w:lang w:val="uk-UA"/>
        </w:rPr>
        <w:t>-20</w:t>
      </w:r>
      <w:r w:rsidR="00C27EB3">
        <w:rPr>
          <w:sz w:val="28"/>
          <w:szCs w:val="28"/>
          <w:lang w:val="uk-UA"/>
        </w:rPr>
        <w:t xml:space="preserve"> </w:t>
      </w:r>
      <w:r w:rsidRPr="00CA4704">
        <w:rPr>
          <w:sz w:val="28"/>
          <w:szCs w:val="28"/>
          <w:lang w:val="uk-UA"/>
        </w:rPr>
        <w:t xml:space="preserve">за температур води 13 </w:t>
      </w:r>
      <w:r w:rsidRPr="00CA4704">
        <w:rPr>
          <w:sz w:val="28"/>
          <w:szCs w:val="28"/>
          <w:vertAlign w:val="superscript"/>
          <w:lang w:val="uk-UA"/>
        </w:rPr>
        <w:t>о</w:t>
      </w:r>
      <w:r w:rsidRPr="00CA4704">
        <w:rPr>
          <w:sz w:val="28"/>
          <w:szCs w:val="28"/>
          <w:lang w:val="uk-UA"/>
        </w:rPr>
        <w:t xml:space="preserve">С (а) та 25 </w:t>
      </w:r>
      <w:r w:rsidRPr="00CA4704">
        <w:rPr>
          <w:sz w:val="28"/>
          <w:szCs w:val="28"/>
          <w:vertAlign w:val="superscript"/>
          <w:lang w:val="uk-UA"/>
        </w:rPr>
        <w:t>о</w:t>
      </w:r>
      <w:r w:rsidRPr="00CA4704">
        <w:rPr>
          <w:sz w:val="28"/>
          <w:szCs w:val="28"/>
          <w:lang w:val="uk-UA"/>
        </w:rPr>
        <w:t>С (б)</w:t>
      </w:r>
    </w:p>
    <w:p w14:paraId="24CEF109" w14:textId="77777777" w:rsidR="00CF5ABB" w:rsidRDefault="00CF5ABB" w:rsidP="00FE0D2E">
      <w:pPr>
        <w:spacing w:line="360" w:lineRule="auto"/>
        <w:ind w:right="7" w:firstLine="709"/>
        <w:jc w:val="both"/>
        <w:rPr>
          <w:sz w:val="28"/>
          <w:szCs w:val="28"/>
          <w:lang w:val="uk-UA"/>
        </w:rPr>
      </w:pPr>
    </w:p>
    <w:p w14:paraId="6BD8D9F6" w14:textId="14413EDD" w:rsidR="003A17CA" w:rsidRDefault="00413F2C" w:rsidP="00FE0D2E">
      <w:pPr>
        <w:spacing w:line="360" w:lineRule="auto"/>
        <w:ind w:right="7" w:firstLine="709"/>
        <w:jc w:val="both"/>
        <w:rPr>
          <w:sz w:val="28"/>
          <w:szCs w:val="28"/>
          <w:lang w:val="uk-UA"/>
        </w:rPr>
      </w:pPr>
      <w:r w:rsidRPr="00CA4704">
        <w:rPr>
          <w:sz w:val="28"/>
          <w:szCs w:val="28"/>
          <w:lang w:val="uk-UA"/>
        </w:rPr>
        <w:lastRenderedPageBreak/>
        <w:t xml:space="preserve">Вплив тиску на продуктивність мембран </w:t>
      </w:r>
      <w:r w:rsidR="007A633F">
        <w:rPr>
          <w:sz w:val="28"/>
          <w:szCs w:val="28"/>
          <w:lang w:val="uk-UA"/>
        </w:rPr>
        <w:t>досліджували на</w:t>
      </w:r>
      <w:r w:rsidR="003A17CA">
        <w:rPr>
          <w:sz w:val="28"/>
          <w:szCs w:val="28"/>
          <w:lang w:val="uk-UA"/>
        </w:rPr>
        <w:t xml:space="preserve"> мембран</w:t>
      </w:r>
      <w:r w:rsidR="007A633F">
        <w:rPr>
          <w:sz w:val="28"/>
          <w:szCs w:val="28"/>
          <w:lang w:val="uk-UA"/>
        </w:rPr>
        <w:t>ах</w:t>
      </w:r>
      <w:r w:rsidR="003A17CA">
        <w:rPr>
          <w:sz w:val="28"/>
          <w:szCs w:val="28"/>
          <w:lang w:val="uk-UA"/>
        </w:rPr>
        <w:t xml:space="preserve"> </w:t>
      </w:r>
      <w:r w:rsidRPr="00CA4704">
        <w:rPr>
          <w:sz w:val="28"/>
          <w:szCs w:val="28"/>
          <w:lang w:val="uk-UA"/>
        </w:rPr>
        <w:t>з модифікованого целюлозного волокна</w:t>
      </w:r>
      <w:r w:rsidR="00814C75">
        <w:rPr>
          <w:sz w:val="28"/>
          <w:szCs w:val="28"/>
          <w:lang w:val="uk-UA"/>
        </w:rPr>
        <w:t xml:space="preserve"> з витратою модифікуючих </w:t>
      </w:r>
      <w:r w:rsidR="008E0BE5">
        <w:rPr>
          <w:sz w:val="28"/>
          <w:szCs w:val="28"/>
          <w:lang w:val="uk-UA"/>
        </w:rPr>
        <w:t xml:space="preserve">речовин </w:t>
      </w:r>
      <w:r w:rsidR="00814C75">
        <w:rPr>
          <w:sz w:val="28"/>
          <w:szCs w:val="28"/>
          <w:lang w:val="uk-UA"/>
        </w:rPr>
        <w:t>5</w:t>
      </w:r>
      <w:r w:rsidR="00E06577">
        <w:rPr>
          <w:sz w:val="28"/>
          <w:szCs w:val="28"/>
          <w:lang w:val="uk-UA"/>
        </w:rPr>
        <w:t xml:space="preserve"> </w:t>
      </w:r>
      <w:r w:rsidR="00814C75">
        <w:rPr>
          <w:sz w:val="28"/>
          <w:szCs w:val="28"/>
          <w:lang w:val="uk-UA"/>
        </w:rPr>
        <w:t>% за температур</w:t>
      </w:r>
      <w:r w:rsidR="003A17CA">
        <w:rPr>
          <w:sz w:val="28"/>
          <w:szCs w:val="28"/>
          <w:lang w:val="uk-UA"/>
        </w:rPr>
        <w:t xml:space="preserve">и </w:t>
      </w:r>
      <w:r w:rsidR="007A633F">
        <w:rPr>
          <w:sz w:val="28"/>
          <w:szCs w:val="28"/>
          <w:lang w:val="uk-UA"/>
        </w:rPr>
        <w:t>модифікації</w:t>
      </w:r>
      <w:r w:rsidR="001C02B6">
        <w:rPr>
          <w:sz w:val="28"/>
          <w:szCs w:val="28"/>
          <w:lang w:val="uk-UA"/>
        </w:rPr>
        <w:t xml:space="preserve"> </w:t>
      </w:r>
      <w:r w:rsidR="00D61148">
        <w:rPr>
          <w:sz w:val="28"/>
          <w:szCs w:val="28"/>
          <w:lang w:val="uk-UA"/>
        </w:rPr>
        <w:t xml:space="preserve">20 </w:t>
      </w:r>
      <w:r w:rsidR="00D61148" w:rsidRPr="00CA4704">
        <w:rPr>
          <w:sz w:val="28"/>
          <w:szCs w:val="28"/>
          <w:vertAlign w:val="superscript"/>
          <w:lang w:val="uk-UA"/>
        </w:rPr>
        <w:t>о</w:t>
      </w:r>
      <w:r w:rsidR="00D61148">
        <w:rPr>
          <w:sz w:val="28"/>
          <w:szCs w:val="28"/>
          <w:lang w:val="uk-UA"/>
        </w:rPr>
        <w:t>С</w:t>
      </w:r>
      <w:r w:rsidR="00454746">
        <w:rPr>
          <w:sz w:val="28"/>
          <w:szCs w:val="28"/>
          <w:lang w:val="uk-UA"/>
        </w:rPr>
        <w:t xml:space="preserve">. </w:t>
      </w:r>
      <w:r w:rsidR="00D61148">
        <w:rPr>
          <w:sz w:val="28"/>
          <w:szCs w:val="28"/>
          <w:lang w:val="uk-UA"/>
        </w:rPr>
        <w:t>Для порів</w:t>
      </w:r>
      <w:r w:rsidR="005B5256">
        <w:rPr>
          <w:sz w:val="28"/>
          <w:szCs w:val="28"/>
          <w:lang w:val="uk-UA"/>
        </w:rPr>
        <w:t>ня</w:t>
      </w:r>
      <w:r w:rsidR="00D61148">
        <w:rPr>
          <w:sz w:val="28"/>
          <w:szCs w:val="28"/>
          <w:lang w:val="uk-UA"/>
        </w:rPr>
        <w:t>ння за тих самих п</w:t>
      </w:r>
      <w:r w:rsidR="005B5256">
        <w:rPr>
          <w:sz w:val="28"/>
          <w:szCs w:val="28"/>
          <w:lang w:val="uk-UA"/>
        </w:rPr>
        <w:t>а</w:t>
      </w:r>
      <w:r w:rsidR="00D61148">
        <w:rPr>
          <w:sz w:val="28"/>
          <w:szCs w:val="28"/>
          <w:lang w:val="uk-UA"/>
        </w:rPr>
        <w:t>раметрів змінювали температуру</w:t>
      </w:r>
      <w:r w:rsidR="00E06577">
        <w:rPr>
          <w:sz w:val="28"/>
          <w:szCs w:val="28"/>
          <w:lang w:val="uk-UA"/>
        </w:rPr>
        <w:t xml:space="preserve"> </w:t>
      </w:r>
      <w:r w:rsidR="009C5825">
        <w:rPr>
          <w:sz w:val="28"/>
          <w:szCs w:val="28"/>
          <w:lang w:val="uk-UA"/>
        </w:rPr>
        <w:t>модифік</w:t>
      </w:r>
      <w:r w:rsidR="003A17CA">
        <w:rPr>
          <w:sz w:val="28"/>
          <w:szCs w:val="28"/>
          <w:lang w:val="uk-UA"/>
        </w:rPr>
        <w:t>ування</w:t>
      </w:r>
      <w:r w:rsidR="009C5825">
        <w:rPr>
          <w:sz w:val="28"/>
          <w:szCs w:val="28"/>
          <w:lang w:val="uk-UA"/>
        </w:rPr>
        <w:t xml:space="preserve"> </w:t>
      </w:r>
      <w:r w:rsidR="003A17CA">
        <w:rPr>
          <w:sz w:val="28"/>
          <w:szCs w:val="28"/>
          <w:lang w:val="uk-UA"/>
        </w:rPr>
        <w:t>целюлози</w:t>
      </w:r>
      <w:r w:rsidR="00E06577">
        <w:rPr>
          <w:sz w:val="28"/>
          <w:szCs w:val="28"/>
          <w:lang w:val="uk-UA"/>
        </w:rPr>
        <w:t xml:space="preserve"> до</w:t>
      </w:r>
      <w:r w:rsidR="00D61148">
        <w:rPr>
          <w:sz w:val="28"/>
          <w:szCs w:val="28"/>
          <w:lang w:val="uk-UA"/>
        </w:rPr>
        <w:t xml:space="preserve"> 40</w:t>
      </w:r>
      <w:r w:rsidR="008E0BE5">
        <w:rPr>
          <w:sz w:val="28"/>
          <w:szCs w:val="28"/>
          <w:lang w:val="uk-UA"/>
        </w:rPr>
        <w:t xml:space="preserve"> </w:t>
      </w:r>
      <w:r w:rsidR="003012AC">
        <w:rPr>
          <w:sz w:val="28"/>
          <w:szCs w:val="28"/>
          <w:lang w:val="uk-UA"/>
        </w:rPr>
        <w:t>та</w:t>
      </w:r>
      <w:r w:rsidR="008E0BE5">
        <w:rPr>
          <w:sz w:val="28"/>
          <w:szCs w:val="28"/>
          <w:lang w:val="uk-UA"/>
        </w:rPr>
        <w:t xml:space="preserve"> 60 </w:t>
      </w:r>
      <w:r w:rsidR="008E0BE5" w:rsidRPr="00CA4704">
        <w:rPr>
          <w:sz w:val="28"/>
          <w:szCs w:val="28"/>
          <w:vertAlign w:val="superscript"/>
          <w:lang w:val="uk-UA"/>
        </w:rPr>
        <w:t>о</w:t>
      </w:r>
      <w:r w:rsidR="008E0BE5">
        <w:rPr>
          <w:sz w:val="28"/>
          <w:szCs w:val="28"/>
          <w:lang w:val="uk-UA"/>
        </w:rPr>
        <w:t>С</w:t>
      </w:r>
      <w:r w:rsidR="003012AC">
        <w:rPr>
          <w:sz w:val="28"/>
          <w:szCs w:val="28"/>
          <w:lang w:val="uk-UA"/>
        </w:rPr>
        <w:t>. Паралельно проводили перевірку продуктивності мембрани з вмістом</w:t>
      </w:r>
      <w:r w:rsidR="00E06577">
        <w:rPr>
          <w:sz w:val="28"/>
          <w:szCs w:val="28"/>
          <w:lang w:val="uk-UA"/>
        </w:rPr>
        <w:t xml:space="preserve"> модифікатора 15 %</w:t>
      </w:r>
      <w:r w:rsidR="003A17CA">
        <w:rPr>
          <w:sz w:val="28"/>
          <w:szCs w:val="28"/>
          <w:lang w:val="uk-UA"/>
        </w:rPr>
        <w:t xml:space="preserve">, температура процесу модифікування в даному випадку складали </w:t>
      </w:r>
      <w:r w:rsidR="001C02B6">
        <w:rPr>
          <w:sz w:val="28"/>
          <w:szCs w:val="28"/>
          <w:lang w:val="uk-UA"/>
        </w:rPr>
        <w:t xml:space="preserve">20, 40 та 60 </w:t>
      </w:r>
      <w:r w:rsidR="001C02B6" w:rsidRPr="001C02B6">
        <w:rPr>
          <w:sz w:val="28"/>
          <w:szCs w:val="28"/>
          <w:vertAlign w:val="superscript"/>
          <w:lang w:val="uk-UA"/>
        </w:rPr>
        <w:t>о</w:t>
      </w:r>
      <w:r w:rsidR="001C02B6">
        <w:rPr>
          <w:sz w:val="28"/>
          <w:szCs w:val="28"/>
          <w:lang w:val="uk-UA"/>
        </w:rPr>
        <w:t>С</w:t>
      </w:r>
      <w:r w:rsidR="008E0BE5">
        <w:rPr>
          <w:sz w:val="28"/>
          <w:szCs w:val="28"/>
          <w:lang w:val="uk-UA"/>
        </w:rPr>
        <w:t>.</w:t>
      </w:r>
    </w:p>
    <w:p w14:paraId="26670701" w14:textId="267EDC5E" w:rsidR="00413F2C" w:rsidRPr="00CA4704" w:rsidRDefault="00413F2C" w:rsidP="003A17CA">
      <w:pPr>
        <w:spacing w:line="360" w:lineRule="auto"/>
        <w:ind w:right="7"/>
        <w:jc w:val="both"/>
        <w:rPr>
          <w:sz w:val="28"/>
          <w:szCs w:val="28"/>
          <w:lang w:val="uk-UA"/>
        </w:rPr>
      </w:pPr>
      <w:r w:rsidRPr="00CA4704">
        <w:rPr>
          <w:sz w:val="28"/>
          <w:szCs w:val="28"/>
          <w:lang w:val="uk-UA"/>
        </w:rPr>
        <w:t>Результати дослідження представлені на рис. 3.5.</w:t>
      </w:r>
    </w:p>
    <w:p w14:paraId="4BE026F1" w14:textId="67D730E3" w:rsidR="00413F2C" w:rsidRPr="00CA4704" w:rsidRDefault="00413F2C" w:rsidP="00413F2C">
      <w:pPr>
        <w:spacing w:line="360" w:lineRule="auto"/>
        <w:ind w:right="7"/>
        <w:jc w:val="both"/>
        <w:rPr>
          <w:sz w:val="28"/>
          <w:szCs w:val="28"/>
          <w:lang w:val="uk-UA"/>
        </w:rPr>
      </w:pPr>
      <w:r w:rsidRPr="000C4F97">
        <w:rPr>
          <w:noProof/>
          <w:lang w:val="uk-UA"/>
        </w:rPr>
        <w:drawing>
          <wp:inline distT="0" distB="0" distL="0" distR="0" wp14:anchorId="457B75A4" wp14:editId="489C3DF1">
            <wp:extent cx="5880735" cy="3819970"/>
            <wp:effectExtent l="0" t="0" r="0" b="3175"/>
            <wp:docPr id="383379379" name="Chart 1">
              <a:extLst xmlns:a="http://schemas.openxmlformats.org/drawingml/2006/main">
                <a:ext uri="{FF2B5EF4-FFF2-40B4-BE49-F238E27FC236}">
                  <a16:creationId xmlns:a16="http://schemas.microsoft.com/office/drawing/2014/main" id="{7BEB67C4-F507-FD41-9AFB-45071EFCAE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2879028" w14:textId="03419737" w:rsidR="00FF6A66" w:rsidRPr="00FF6A66" w:rsidRDefault="00413F2C" w:rsidP="00186068">
      <w:pPr>
        <w:spacing w:line="360" w:lineRule="auto"/>
        <w:ind w:right="7" w:firstLine="709"/>
        <w:jc w:val="both"/>
        <w:rPr>
          <w:sz w:val="28"/>
          <w:szCs w:val="28"/>
          <w:lang w:val="uk-UA"/>
        </w:rPr>
      </w:pPr>
      <w:r w:rsidRPr="00CA4704">
        <w:rPr>
          <w:sz w:val="28"/>
          <w:szCs w:val="28"/>
          <w:lang w:val="uk-UA"/>
        </w:rPr>
        <w:t xml:space="preserve">Рисунок 3.5 – Вплив тиску на продуктивність мембран з модифікованого целюлозного волокна (температура води 13 </w:t>
      </w:r>
      <w:r w:rsidRPr="00CA4704">
        <w:rPr>
          <w:sz w:val="28"/>
          <w:szCs w:val="28"/>
          <w:vertAlign w:val="superscript"/>
          <w:lang w:val="uk-UA"/>
        </w:rPr>
        <w:t>о</w:t>
      </w:r>
      <w:r w:rsidRPr="00CA4704">
        <w:rPr>
          <w:sz w:val="28"/>
          <w:szCs w:val="28"/>
          <w:lang w:val="uk-UA"/>
        </w:rPr>
        <w:t>С</w:t>
      </w:r>
      <w:r w:rsidR="00FF6A66" w:rsidRPr="00FF6A66">
        <w:rPr>
          <w:sz w:val="28"/>
          <w:szCs w:val="28"/>
          <w:lang w:val="uk-UA"/>
        </w:rPr>
        <w:t>): 1 – вміст модифікатора 5 %, температура модифікації 20</w:t>
      </w:r>
      <w:r w:rsidR="00FF6A66" w:rsidRPr="00FF6A66">
        <w:rPr>
          <w:sz w:val="28"/>
          <w:szCs w:val="28"/>
          <w:vertAlign w:val="superscript"/>
          <w:lang w:val="uk-UA"/>
        </w:rPr>
        <w:t xml:space="preserve"> о</w:t>
      </w:r>
      <w:r w:rsidR="00FF6A66" w:rsidRPr="00FF6A66">
        <w:rPr>
          <w:sz w:val="28"/>
          <w:szCs w:val="28"/>
          <w:lang w:val="uk-UA"/>
        </w:rPr>
        <w:t xml:space="preserve">С; 2 – вміст модифікатора 5 %, температура модифікації 40 </w:t>
      </w:r>
      <w:r w:rsidR="00FF6A66" w:rsidRPr="00FF6A66">
        <w:rPr>
          <w:sz w:val="28"/>
          <w:szCs w:val="28"/>
          <w:vertAlign w:val="superscript"/>
          <w:lang w:val="uk-UA"/>
        </w:rPr>
        <w:t xml:space="preserve"> о</w:t>
      </w:r>
      <w:r w:rsidR="00FF6A66" w:rsidRPr="00FF6A66">
        <w:rPr>
          <w:sz w:val="28"/>
          <w:szCs w:val="28"/>
          <w:lang w:val="uk-UA"/>
        </w:rPr>
        <w:t xml:space="preserve">С; 3 </w:t>
      </w:r>
      <w:r w:rsidR="00FF6A66" w:rsidRPr="00FF6A66">
        <w:rPr>
          <w:sz w:val="28"/>
          <w:szCs w:val="28"/>
          <w:lang w:val="uk-UA"/>
        </w:rPr>
        <w:sym w:font="Symbol" w:char="F02D"/>
      </w:r>
      <w:r w:rsidR="00FF6A66" w:rsidRPr="00FF6A66">
        <w:rPr>
          <w:sz w:val="28"/>
          <w:szCs w:val="28"/>
          <w:lang w:val="uk-UA"/>
        </w:rPr>
        <w:t xml:space="preserve">вміст модифікатора 5%, температура модифікації 60 </w:t>
      </w:r>
      <w:r w:rsidR="00FF6A66" w:rsidRPr="00FF6A66">
        <w:rPr>
          <w:sz w:val="28"/>
          <w:szCs w:val="28"/>
          <w:vertAlign w:val="superscript"/>
          <w:lang w:val="uk-UA"/>
        </w:rPr>
        <w:t xml:space="preserve"> о</w:t>
      </w:r>
      <w:r w:rsidR="00FF6A66" w:rsidRPr="00FF6A66">
        <w:rPr>
          <w:sz w:val="28"/>
          <w:szCs w:val="28"/>
          <w:lang w:val="uk-UA"/>
        </w:rPr>
        <w:t>С; 4 – вміст модифікатора 15%, температура модифікації 20</w:t>
      </w:r>
      <w:r w:rsidR="00FF6A66" w:rsidRPr="00FF6A66">
        <w:rPr>
          <w:sz w:val="28"/>
          <w:szCs w:val="28"/>
          <w:vertAlign w:val="superscript"/>
          <w:lang w:val="uk-UA"/>
        </w:rPr>
        <w:t xml:space="preserve">  о</w:t>
      </w:r>
      <w:r w:rsidR="00FF6A66" w:rsidRPr="00FF6A66">
        <w:rPr>
          <w:sz w:val="28"/>
          <w:szCs w:val="28"/>
          <w:lang w:val="uk-UA"/>
        </w:rPr>
        <w:t xml:space="preserve">С; 5 – вміст модифікатора15%, температура модифікації 40 </w:t>
      </w:r>
      <w:r w:rsidR="00FF6A66" w:rsidRPr="00FF6A66">
        <w:rPr>
          <w:sz w:val="28"/>
          <w:szCs w:val="28"/>
          <w:vertAlign w:val="superscript"/>
          <w:lang w:val="uk-UA"/>
        </w:rPr>
        <w:t xml:space="preserve"> о</w:t>
      </w:r>
      <w:r w:rsidR="00FF6A66" w:rsidRPr="00FF6A66">
        <w:rPr>
          <w:sz w:val="28"/>
          <w:szCs w:val="28"/>
          <w:lang w:val="uk-UA"/>
        </w:rPr>
        <w:t xml:space="preserve">С; 6 – вміст модифікатора 15 %, температура модифікації 60 </w:t>
      </w:r>
      <w:r w:rsidR="00FF6A66" w:rsidRPr="00FF6A66">
        <w:rPr>
          <w:sz w:val="28"/>
          <w:szCs w:val="28"/>
          <w:vertAlign w:val="superscript"/>
          <w:lang w:val="uk-UA"/>
        </w:rPr>
        <w:t xml:space="preserve"> о</w:t>
      </w:r>
      <w:r w:rsidR="00FF6A66" w:rsidRPr="00FF6A66">
        <w:rPr>
          <w:sz w:val="28"/>
          <w:szCs w:val="28"/>
          <w:lang w:val="uk-UA"/>
        </w:rPr>
        <w:t>С.</w:t>
      </w:r>
    </w:p>
    <w:p w14:paraId="7CEF9322" w14:textId="77777777" w:rsidR="00E06577" w:rsidRDefault="00E06577" w:rsidP="00E06577">
      <w:pPr>
        <w:spacing w:line="360" w:lineRule="auto"/>
        <w:ind w:right="7" w:firstLine="850"/>
        <w:jc w:val="both"/>
        <w:rPr>
          <w:sz w:val="28"/>
          <w:szCs w:val="28"/>
          <w:lang w:val="uk-UA"/>
        </w:rPr>
      </w:pPr>
    </w:p>
    <w:p w14:paraId="1BA42E47" w14:textId="44350449" w:rsidR="00E06577" w:rsidRDefault="00E06577" w:rsidP="00FE0D2E">
      <w:pPr>
        <w:spacing w:line="360" w:lineRule="auto"/>
        <w:ind w:right="7" w:firstLine="709"/>
        <w:jc w:val="both"/>
        <w:rPr>
          <w:sz w:val="28"/>
          <w:szCs w:val="28"/>
          <w:lang w:val="uk-UA"/>
        </w:rPr>
      </w:pPr>
      <w:r>
        <w:rPr>
          <w:sz w:val="28"/>
          <w:szCs w:val="28"/>
          <w:lang w:val="uk-UA"/>
        </w:rPr>
        <w:t xml:space="preserve">Після випробування </w:t>
      </w:r>
      <w:r w:rsidR="0099746C">
        <w:rPr>
          <w:sz w:val="28"/>
          <w:szCs w:val="28"/>
          <w:lang w:val="uk-UA"/>
        </w:rPr>
        <w:t>можна зробити</w:t>
      </w:r>
      <w:r>
        <w:rPr>
          <w:sz w:val="28"/>
          <w:szCs w:val="28"/>
          <w:lang w:val="uk-UA"/>
        </w:rPr>
        <w:t xml:space="preserve"> висновок, що продуктивність мембрани знижується з підвищенням температури виготовлення мембрани. </w:t>
      </w:r>
      <w:r w:rsidR="003012AC">
        <w:rPr>
          <w:sz w:val="28"/>
          <w:szCs w:val="28"/>
          <w:lang w:val="uk-UA"/>
        </w:rPr>
        <w:lastRenderedPageBreak/>
        <w:t xml:space="preserve">Вміст модифікатора не так сильно впливає на продуктивність, як температура виготовлення мембрани, але якщо порівнювати мембрану з вмістом модифікатора 5 %, </w:t>
      </w:r>
      <w:r w:rsidR="001C02B6">
        <w:rPr>
          <w:sz w:val="28"/>
          <w:szCs w:val="28"/>
          <w:lang w:val="uk-UA"/>
        </w:rPr>
        <w:t>за температури модифікації</w:t>
      </w:r>
      <w:r w:rsidR="003012AC">
        <w:rPr>
          <w:sz w:val="28"/>
          <w:szCs w:val="28"/>
          <w:lang w:val="uk-UA"/>
        </w:rPr>
        <w:t xml:space="preserve"> 20 </w:t>
      </w:r>
      <w:r w:rsidR="003012AC" w:rsidRPr="003012AC">
        <w:rPr>
          <w:sz w:val="28"/>
          <w:szCs w:val="28"/>
          <w:vertAlign w:val="superscript"/>
          <w:lang w:val="uk-UA"/>
        </w:rPr>
        <w:t>о</w:t>
      </w:r>
      <w:r w:rsidR="003012AC">
        <w:rPr>
          <w:sz w:val="28"/>
          <w:szCs w:val="28"/>
          <w:lang w:val="uk-UA"/>
        </w:rPr>
        <w:t xml:space="preserve">С та мембрану з вмістом модифікатора 15 % за тієї ж самої температури, то виходячи з графіку маємо незначне зниження продуктивності </w:t>
      </w:r>
      <w:r w:rsidR="00956508">
        <w:rPr>
          <w:sz w:val="28"/>
          <w:szCs w:val="28"/>
          <w:lang w:val="uk-UA"/>
        </w:rPr>
        <w:t>у разі</w:t>
      </w:r>
      <w:r w:rsidR="003012AC">
        <w:rPr>
          <w:sz w:val="28"/>
          <w:szCs w:val="28"/>
          <w:lang w:val="uk-UA"/>
        </w:rPr>
        <w:t xml:space="preserve"> підвищенн</w:t>
      </w:r>
      <w:r w:rsidR="00956508">
        <w:rPr>
          <w:sz w:val="28"/>
          <w:szCs w:val="28"/>
          <w:lang w:val="uk-UA"/>
        </w:rPr>
        <w:t>я</w:t>
      </w:r>
      <w:r w:rsidR="003012AC">
        <w:rPr>
          <w:sz w:val="28"/>
          <w:szCs w:val="28"/>
          <w:lang w:val="uk-UA"/>
        </w:rPr>
        <w:t xml:space="preserve"> вмісту модифікатора. </w:t>
      </w:r>
      <w:r w:rsidR="001C02B6">
        <w:rPr>
          <w:sz w:val="28"/>
          <w:szCs w:val="28"/>
          <w:lang w:val="uk-UA"/>
        </w:rPr>
        <w:t>Тобто, більший вплив на продуктивність має саме температура модифікації мембрани, ніж вміст модифікатора.</w:t>
      </w:r>
    </w:p>
    <w:p w14:paraId="51C2A297" w14:textId="1C5DDFBC" w:rsidR="009B26C1" w:rsidRDefault="009B26C1" w:rsidP="00FE0D2E">
      <w:pPr>
        <w:spacing w:line="360" w:lineRule="auto"/>
        <w:ind w:right="7" w:firstLine="709"/>
        <w:jc w:val="both"/>
        <w:rPr>
          <w:sz w:val="28"/>
          <w:szCs w:val="28"/>
          <w:lang w:val="uk-UA"/>
        </w:rPr>
      </w:pPr>
      <w:r>
        <w:rPr>
          <w:sz w:val="28"/>
          <w:szCs w:val="28"/>
          <w:lang w:val="uk-UA"/>
        </w:rPr>
        <w:t>Продуктивність мембрани за температури модифікації 20</w:t>
      </w:r>
      <w:r w:rsidRPr="00CA4704">
        <w:rPr>
          <w:sz w:val="28"/>
          <w:szCs w:val="28"/>
          <w:vertAlign w:val="superscript"/>
          <w:lang w:val="uk-UA"/>
        </w:rPr>
        <w:t xml:space="preserve"> о</w:t>
      </w:r>
      <w:r w:rsidRPr="00CA4704">
        <w:rPr>
          <w:sz w:val="28"/>
          <w:szCs w:val="28"/>
          <w:lang w:val="uk-UA"/>
        </w:rPr>
        <w:t>С</w:t>
      </w:r>
      <w:r>
        <w:rPr>
          <w:sz w:val="28"/>
          <w:szCs w:val="28"/>
          <w:lang w:val="uk-UA"/>
        </w:rPr>
        <w:t xml:space="preserve"> та вмістом модифікатора 5 % має продуктивність</w:t>
      </w:r>
      <w:r w:rsidR="0037351A">
        <w:rPr>
          <w:sz w:val="28"/>
          <w:szCs w:val="28"/>
          <w:lang w:val="uk-UA"/>
        </w:rPr>
        <w:t xml:space="preserve"> 0,033 м</w:t>
      </w:r>
      <w:r w:rsidR="0037351A" w:rsidRPr="00814C75">
        <w:rPr>
          <w:sz w:val="28"/>
          <w:szCs w:val="28"/>
          <w:vertAlign w:val="superscript"/>
          <w:lang w:val="uk-UA"/>
        </w:rPr>
        <w:t>3</w:t>
      </w:r>
      <w:r w:rsidR="0037351A" w:rsidRPr="00814C75">
        <w:rPr>
          <w:sz w:val="28"/>
          <w:szCs w:val="28"/>
          <w:lang w:val="ru-RU"/>
        </w:rPr>
        <w:t>/</w:t>
      </w:r>
      <w:r w:rsidR="0037351A">
        <w:rPr>
          <w:sz w:val="28"/>
          <w:szCs w:val="28"/>
          <w:lang w:val="uk-UA"/>
        </w:rPr>
        <w:t>м</w:t>
      </w:r>
      <w:r w:rsidR="0037351A">
        <w:rPr>
          <w:sz w:val="28"/>
          <w:szCs w:val="28"/>
          <w:vertAlign w:val="superscript"/>
          <w:lang w:val="uk-UA"/>
        </w:rPr>
        <w:t>2</w:t>
      </w:r>
      <w:r w:rsidR="0037351A">
        <w:rPr>
          <w:sz w:val="28"/>
          <w:szCs w:val="28"/>
          <w:lang w:val="uk-UA"/>
        </w:rPr>
        <w:t xml:space="preserve"> </w:t>
      </w:r>
      <w:r w:rsidR="0037351A" w:rsidRPr="005B5256">
        <w:rPr>
          <w:sz w:val="28"/>
          <w:szCs w:val="28"/>
          <w:lang w:val="ru-RU"/>
        </w:rPr>
        <w:t>∙</w:t>
      </w:r>
      <w:r w:rsidR="0037351A">
        <w:rPr>
          <w:sz w:val="28"/>
          <w:szCs w:val="28"/>
          <w:lang w:val="uk-UA"/>
        </w:rPr>
        <w:t xml:space="preserve"> год, а за температури 60</w:t>
      </w:r>
      <w:r w:rsidR="0037351A" w:rsidRPr="0037351A">
        <w:rPr>
          <w:sz w:val="28"/>
          <w:szCs w:val="28"/>
          <w:vertAlign w:val="superscript"/>
          <w:lang w:val="uk-UA"/>
        </w:rPr>
        <w:t xml:space="preserve"> </w:t>
      </w:r>
      <w:r w:rsidR="0037351A" w:rsidRPr="00CA4704">
        <w:rPr>
          <w:sz w:val="28"/>
          <w:szCs w:val="28"/>
          <w:vertAlign w:val="superscript"/>
          <w:lang w:val="uk-UA"/>
        </w:rPr>
        <w:t>о</w:t>
      </w:r>
      <w:r w:rsidR="0037351A" w:rsidRPr="00CA4704">
        <w:rPr>
          <w:sz w:val="28"/>
          <w:szCs w:val="28"/>
          <w:lang w:val="uk-UA"/>
        </w:rPr>
        <w:t>С</w:t>
      </w:r>
      <w:r w:rsidR="0037351A">
        <w:rPr>
          <w:sz w:val="28"/>
          <w:szCs w:val="28"/>
          <w:lang w:val="uk-UA"/>
        </w:rPr>
        <w:t xml:space="preserve"> з таким же вмістом модифікатора продуктивність становить 0,077 м</w:t>
      </w:r>
      <w:r w:rsidR="0037351A" w:rsidRPr="00814C75">
        <w:rPr>
          <w:sz w:val="28"/>
          <w:szCs w:val="28"/>
          <w:vertAlign w:val="superscript"/>
          <w:lang w:val="uk-UA"/>
        </w:rPr>
        <w:t>3</w:t>
      </w:r>
      <w:r w:rsidR="0037351A" w:rsidRPr="00814C75">
        <w:rPr>
          <w:sz w:val="28"/>
          <w:szCs w:val="28"/>
          <w:lang w:val="ru-RU"/>
        </w:rPr>
        <w:t>/</w:t>
      </w:r>
      <w:r w:rsidR="0037351A">
        <w:rPr>
          <w:sz w:val="28"/>
          <w:szCs w:val="28"/>
          <w:lang w:val="uk-UA"/>
        </w:rPr>
        <w:t>м</w:t>
      </w:r>
      <w:r w:rsidR="0037351A">
        <w:rPr>
          <w:sz w:val="28"/>
          <w:szCs w:val="28"/>
          <w:vertAlign w:val="superscript"/>
          <w:lang w:val="uk-UA"/>
        </w:rPr>
        <w:t>2</w:t>
      </w:r>
      <w:r w:rsidR="0037351A">
        <w:rPr>
          <w:sz w:val="28"/>
          <w:szCs w:val="28"/>
          <w:lang w:val="uk-UA"/>
        </w:rPr>
        <w:t xml:space="preserve"> </w:t>
      </w:r>
      <w:r w:rsidR="0037351A" w:rsidRPr="005B5256">
        <w:rPr>
          <w:sz w:val="28"/>
          <w:szCs w:val="28"/>
          <w:lang w:val="ru-RU"/>
        </w:rPr>
        <w:t>∙</w:t>
      </w:r>
      <w:r w:rsidR="0037351A">
        <w:rPr>
          <w:sz w:val="28"/>
          <w:szCs w:val="28"/>
          <w:lang w:val="uk-UA"/>
        </w:rPr>
        <w:t xml:space="preserve"> год., тобто вдвічі вище.</w:t>
      </w:r>
    </w:p>
    <w:p w14:paraId="3448C8E0" w14:textId="46DCF312" w:rsidR="00B55ECF" w:rsidRDefault="00CF5ABB" w:rsidP="00CF5ABB">
      <w:pPr>
        <w:spacing w:line="360" w:lineRule="auto"/>
        <w:ind w:right="7" w:firstLine="709"/>
        <w:jc w:val="both"/>
        <w:rPr>
          <w:sz w:val="28"/>
          <w:szCs w:val="28"/>
          <w:lang w:val="uk-UA"/>
        </w:rPr>
      </w:pPr>
      <w:r>
        <w:rPr>
          <w:sz w:val="28"/>
          <w:szCs w:val="28"/>
          <w:lang w:val="uk-UA"/>
        </w:rPr>
        <w:t>В лабораторних умовах також була досліджена фільтрувальна здатність мембран з використанням модельних розчинів гумату натрію. Початкова концентрація складала 100 мг/дм</w:t>
      </w:r>
      <w:r w:rsidRPr="00CF5ABB">
        <w:rPr>
          <w:sz w:val="28"/>
          <w:szCs w:val="28"/>
          <w:vertAlign w:val="superscript"/>
          <w:lang w:val="uk-UA"/>
        </w:rPr>
        <w:t>3</w:t>
      </w:r>
      <w:r>
        <w:rPr>
          <w:sz w:val="28"/>
          <w:szCs w:val="28"/>
          <w:lang w:val="uk-UA"/>
        </w:rPr>
        <w:t>.</w:t>
      </w:r>
    </w:p>
    <w:p w14:paraId="52245533" w14:textId="0AA27B92" w:rsidR="00CF5ABB" w:rsidRDefault="00CF5ABB" w:rsidP="00CF5ABB">
      <w:pPr>
        <w:spacing w:line="360" w:lineRule="auto"/>
        <w:ind w:firstLine="709"/>
        <w:jc w:val="both"/>
        <w:rPr>
          <w:sz w:val="28"/>
          <w:szCs w:val="28"/>
          <w:lang w:val="ru-RU"/>
        </w:rPr>
      </w:pPr>
      <w:r>
        <w:rPr>
          <w:sz w:val="28"/>
          <w:szCs w:val="28"/>
          <w:lang w:val="uk-UA"/>
        </w:rPr>
        <w:t xml:space="preserve">Результати випробування </w:t>
      </w:r>
      <w:r w:rsidR="0037698A" w:rsidRPr="00CA4704">
        <w:rPr>
          <w:sz w:val="28"/>
          <w:szCs w:val="28"/>
          <w:lang w:val="uk-UA"/>
        </w:rPr>
        <w:t>промислової мембрани</w:t>
      </w:r>
      <w:r w:rsidR="00C27EB3">
        <w:rPr>
          <w:sz w:val="28"/>
          <w:szCs w:val="28"/>
          <w:lang w:val="uk-UA"/>
        </w:rPr>
        <w:t xml:space="preserve">, а саме значення відібраного перміату залежно від тривалості фільтрування </w:t>
      </w:r>
      <w:r w:rsidR="0037698A">
        <w:rPr>
          <w:sz w:val="28"/>
          <w:szCs w:val="28"/>
          <w:lang w:val="uk-UA"/>
        </w:rPr>
        <w:t>модельного розчину гумат</w:t>
      </w:r>
      <w:r w:rsidR="00C2303A">
        <w:rPr>
          <w:sz w:val="28"/>
          <w:szCs w:val="28"/>
          <w:lang w:val="uk-UA"/>
        </w:rPr>
        <w:t>у</w:t>
      </w:r>
      <w:r w:rsidR="0037698A">
        <w:rPr>
          <w:sz w:val="28"/>
          <w:szCs w:val="28"/>
          <w:lang w:val="uk-UA"/>
        </w:rPr>
        <w:t xml:space="preserve"> натрію </w:t>
      </w:r>
      <w:r>
        <w:rPr>
          <w:sz w:val="28"/>
          <w:szCs w:val="28"/>
          <w:lang w:val="uk-UA"/>
        </w:rPr>
        <w:t xml:space="preserve">представлені у табл. </w:t>
      </w:r>
      <w:r>
        <w:rPr>
          <w:sz w:val="28"/>
          <w:szCs w:val="28"/>
          <w:lang w:val="ru-RU"/>
        </w:rPr>
        <w:t>3.1.</w:t>
      </w:r>
    </w:p>
    <w:p w14:paraId="56E56596" w14:textId="77777777" w:rsidR="00CF5ABB" w:rsidRPr="00B23CB5" w:rsidRDefault="00CF5ABB" w:rsidP="00CF5ABB">
      <w:pPr>
        <w:spacing w:line="360" w:lineRule="auto"/>
        <w:ind w:firstLine="709"/>
        <w:jc w:val="both"/>
        <w:rPr>
          <w:sz w:val="28"/>
          <w:szCs w:val="28"/>
          <w:lang w:val="ru-RU"/>
        </w:rPr>
      </w:pPr>
    </w:p>
    <w:p w14:paraId="39770016" w14:textId="30B7F788" w:rsidR="00CF5ABB" w:rsidRPr="00427DA0" w:rsidRDefault="00CF5ABB" w:rsidP="00CF5ABB">
      <w:pPr>
        <w:spacing w:line="360" w:lineRule="auto"/>
        <w:ind w:firstLine="709"/>
        <w:jc w:val="both"/>
        <w:rPr>
          <w:sz w:val="28"/>
          <w:szCs w:val="28"/>
          <w:lang w:val="uk-UA"/>
        </w:rPr>
      </w:pPr>
      <w:r>
        <w:rPr>
          <w:sz w:val="28"/>
          <w:szCs w:val="28"/>
          <w:lang w:val="uk-UA"/>
        </w:rPr>
        <w:t xml:space="preserve">Таблиця 3.1 – Результати випробування </w:t>
      </w:r>
      <w:r w:rsidRPr="00427DA0">
        <w:rPr>
          <w:sz w:val="28"/>
          <w:szCs w:val="28"/>
          <w:lang w:val="uk-UA"/>
        </w:rPr>
        <w:t xml:space="preserve">мембрани </w:t>
      </w:r>
      <w:r w:rsidR="00C27EB3" w:rsidRPr="00427DA0">
        <w:rPr>
          <w:sz w:val="28"/>
          <w:szCs w:val="28"/>
          <w:lang w:val="uk-UA"/>
        </w:rPr>
        <w:t>УП</w:t>
      </w:r>
      <w:r w:rsidR="00517F93">
        <w:rPr>
          <w:sz w:val="28"/>
          <w:szCs w:val="28"/>
          <w:lang w:val="uk-UA"/>
        </w:rPr>
        <w:t>М</w:t>
      </w:r>
      <w:r w:rsidR="00C27EB3" w:rsidRPr="00427DA0">
        <w:rPr>
          <w:sz w:val="28"/>
          <w:szCs w:val="28"/>
          <w:lang w:val="uk-UA"/>
        </w:rPr>
        <w:t xml:space="preserve">-20 </w:t>
      </w:r>
      <w:r w:rsidRPr="00427DA0">
        <w:rPr>
          <w:sz w:val="28"/>
          <w:szCs w:val="28"/>
          <w:lang w:val="uk-UA"/>
        </w:rPr>
        <w:t xml:space="preserve">за різних </w:t>
      </w:r>
      <w:r w:rsidR="0037698A" w:rsidRPr="00427DA0">
        <w:rPr>
          <w:sz w:val="28"/>
          <w:szCs w:val="28"/>
          <w:lang w:val="uk-UA"/>
        </w:rPr>
        <w:t>значень</w:t>
      </w:r>
      <w:r w:rsidRPr="00427DA0">
        <w:rPr>
          <w:sz w:val="28"/>
          <w:szCs w:val="28"/>
          <w:lang w:val="uk-UA"/>
        </w:rPr>
        <w:t xml:space="preserve"> тиску</w:t>
      </w:r>
      <w:r w:rsidR="00C27EB3" w:rsidRPr="00427DA0">
        <w:rPr>
          <w:sz w:val="28"/>
          <w:szCs w:val="28"/>
          <w:lang w:val="uk-UA"/>
        </w:rPr>
        <w:t xml:space="preserve"> та тривалості фільтрування</w:t>
      </w:r>
      <w:r w:rsidR="00C2303A" w:rsidRPr="00427DA0">
        <w:rPr>
          <w:sz w:val="28"/>
          <w:szCs w:val="28"/>
          <w:lang w:val="uk-UA"/>
        </w:rPr>
        <w:t xml:space="preserve"> розчину гумату натрію (100 мг/дм</w:t>
      </w:r>
      <w:r w:rsidR="00C2303A" w:rsidRPr="00427DA0">
        <w:rPr>
          <w:sz w:val="28"/>
          <w:szCs w:val="28"/>
          <w:vertAlign w:val="superscript"/>
          <w:lang w:val="uk-UA"/>
        </w:rPr>
        <w:t>3</w:t>
      </w:r>
      <w:r w:rsidR="00C2303A" w:rsidRPr="00427DA0">
        <w:rPr>
          <w:sz w:val="28"/>
          <w:szCs w:val="28"/>
          <w:lang w:val="uk-UA"/>
        </w:rPr>
        <w:t>)</w:t>
      </w:r>
    </w:p>
    <w:tbl>
      <w:tblPr>
        <w:tblStyle w:val="af6"/>
        <w:tblW w:w="0" w:type="auto"/>
        <w:tblInd w:w="284" w:type="dxa"/>
        <w:tblLook w:val="04A0" w:firstRow="1" w:lastRow="0" w:firstColumn="1" w:lastColumn="0" w:noHBand="0" w:noVBand="1"/>
      </w:tblPr>
      <w:tblGrid>
        <w:gridCol w:w="978"/>
        <w:gridCol w:w="1966"/>
        <w:gridCol w:w="2154"/>
        <w:gridCol w:w="2126"/>
        <w:gridCol w:w="2118"/>
      </w:tblGrid>
      <w:tr w:rsidR="00CF5ABB" w14:paraId="6AC9F843" w14:textId="77777777" w:rsidTr="00ED01CD">
        <w:tc>
          <w:tcPr>
            <w:tcW w:w="978" w:type="dxa"/>
            <w:vMerge w:val="restart"/>
          </w:tcPr>
          <w:p w14:paraId="254B289B" w14:textId="77777777" w:rsidR="00CF5ABB" w:rsidRPr="00427DA0" w:rsidRDefault="00CF5ABB" w:rsidP="001B537A">
            <w:pPr>
              <w:jc w:val="center"/>
              <w:rPr>
                <w:sz w:val="28"/>
                <w:szCs w:val="28"/>
                <w:lang w:val="uk-UA"/>
              </w:rPr>
            </w:pPr>
            <w:r w:rsidRPr="00427DA0">
              <w:rPr>
                <w:sz w:val="28"/>
                <w:szCs w:val="28"/>
                <w:lang w:val="uk-UA"/>
              </w:rPr>
              <w:t>№ проби</w:t>
            </w:r>
          </w:p>
        </w:tc>
        <w:tc>
          <w:tcPr>
            <w:tcW w:w="1966" w:type="dxa"/>
            <w:vMerge w:val="restart"/>
          </w:tcPr>
          <w:p w14:paraId="4F618944" w14:textId="77777777" w:rsidR="00CF5ABB" w:rsidRPr="00427DA0" w:rsidRDefault="00CF5ABB" w:rsidP="001B537A">
            <w:pPr>
              <w:jc w:val="center"/>
              <w:rPr>
                <w:sz w:val="28"/>
                <w:szCs w:val="28"/>
                <w:lang w:val="uk-UA"/>
              </w:rPr>
            </w:pPr>
            <w:r w:rsidRPr="00427DA0">
              <w:rPr>
                <w:sz w:val="28"/>
                <w:szCs w:val="28"/>
                <w:lang w:val="uk-UA"/>
              </w:rPr>
              <w:t>Час випробування, хв</w:t>
            </w:r>
          </w:p>
        </w:tc>
        <w:tc>
          <w:tcPr>
            <w:tcW w:w="6398" w:type="dxa"/>
            <w:gridSpan w:val="3"/>
          </w:tcPr>
          <w:p w14:paraId="6BDBD010" w14:textId="4D09BBEB" w:rsidR="00CF5ABB" w:rsidRDefault="00C27EB3" w:rsidP="001B537A">
            <w:pPr>
              <w:jc w:val="center"/>
              <w:rPr>
                <w:sz w:val="28"/>
                <w:szCs w:val="28"/>
                <w:lang w:val="uk-UA"/>
              </w:rPr>
            </w:pPr>
            <w:r w:rsidRPr="00427DA0">
              <w:rPr>
                <w:sz w:val="28"/>
                <w:szCs w:val="28"/>
                <w:lang w:val="uk-UA"/>
              </w:rPr>
              <w:t>Об’єм перміату</w:t>
            </w:r>
            <w:r w:rsidR="00CF5ABB" w:rsidRPr="00427DA0">
              <w:rPr>
                <w:sz w:val="28"/>
                <w:szCs w:val="28"/>
                <w:lang w:val="uk-UA"/>
              </w:rPr>
              <w:t>, мл</w:t>
            </w:r>
          </w:p>
        </w:tc>
      </w:tr>
      <w:tr w:rsidR="00CF5ABB" w14:paraId="6CFBCD7D" w14:textId="77777777" w:rsidTr="00ED01CD">
        <w:tc>
          <w:tcPr>
            <w:tcW w:w="978" w:type="dxa"/>
            <w:vMerge/>
          </w:tcPr>
          <w:p w14:paraId="61460552" w14:textId="77777777" w:rsidR="00CF5ABB" w:rsidRDefault="00CF5ABB" w:rsidP="001B537A">
            <w:pPr>
              <w:jc w:val="both"/>
              <w:rPr>
                <w:sz w:val="28"/>
                <w:szCs w:val="28"/>
                <w:lang w:val="uk-UA"/>
              </w:rPr>
            </w:pPr>
          </w:p>
        </w:tc>
        <w:tc>
          <w:tcPr>
            <w:tcW w:w="1966" w:type="dxa"/>
            <w:vMerge/>
          </w:tcPr>
          <w:p w14:paraId="5646F2AE" w14:textId="77777777" w:rsidR="00CF5ABB" w:rsidRDefault="00CF5ABB" w:rsidP="001B537A">
            <w:pPr>
              <w:jc w:val="both"/>
              <w:rPr>
                <w:sz w:val="28"/>
                <w:szCs w:val="28"/>
                <w:lang w:val="uk-UA"/>
              </w:rPr>
            </w:pPr>
          </w:p>
        </w:tc>
        <w:tc>
          <w:tcPr>
            <w:tcW w:w="2154" w:type="dxa"/>
          </w:tcPr>
          <w:p w14:paraId="7AD8D985" w14:textId="5963B1EC" w:rsidR="00CF5ABB" w:rsidRDefault="00CF5ABB" w:rsidP="001B537A">
            <w:pPr>
              <w:jc w:val="center"/>
              <w:rPr>
                <w:sz w:val="28"/>
                <w:szCs w:val="28"/>
                <w:lang w:val="uk-UA"/>
              </w:rPr>
            </w:pPr>
            <w:r>
              <w:rPr>
                <w:sz w:val="28"/>
                <w:szCs w:val="28"/>
                <w:lang w:val="uk-UA"/>
              </w:rPr>
              <w:t>за тиск</w:t>
            </w:r>
            <w:r w:rsidR="00186068">
              <w:rPr>
                <w:sz w:val="28"/>
                <w:szCs w:val="28"/>
                <w:lang w:val="uk-UA"/>
              </w:rPr>
              <w:t>у</w:t>
            </w:r>
            <w:r>
              <w:rPr>
                <w:sz w:val="28"/>
                <w:szCs w:val="28"/>
                <w:lang w:val="uk-UA"/>
              </w:rPr>
              <w:t xml:space="preserve"> 1 атм</w:t>
            </w:r>
          </w:p>
        </w:tc>
        <w:tc>
          <w:tcPr>
            <w:tcW w:w="2126" w:type="dxa"/>
          </w:tcPr>
          <w:p w14:paraId="6C1DBB20" w14:textId="09461EC2" w:rsidR="00CF5ABB" w:rsidRDefault="00CF5ABB" w:rsidP="001B537A">
            <w:pPr>
              <w:jc w:val="center"/>
              <w:rPr>
                <w:sz w:val="28"/>
                <w:szCs w:val="28"/>
                <w:lang w:val="uk-UA"/>
              </w:rPr>
            </w:pPr>
            <w:r>
              <w:rPr>
                <w:sz w:val="28"/>
                <w:szCs w:val="28"/>
                <w:lang w:val="uk-UA"/>
              </w:rPr>
              <w:t>за тиск</w:t>
            </w:r>
            <w:r w:rsidR="00186068">
              <w:rPr>
                <w:sz w:val="28"/>
                <w:szCs w:val="28"/>
                <w:lang w:val="uk-UA"/>
              </w:rPr>
              <w:t>у</w:t>
            </w:r>
            <w:r>
              <w:rPr>
                <w:sz w:val="28"/>
                <w:szCs w:val="28"/>
                <w:lang w:val="uk-UA"/>
              </w:rPr>
              <w:t xml:space="preserve"> 3 атм</w:t>
            </w:r>
          </w:p>
        </w:tc>
        <w:tc>
          <w:tcPr>
            <w:tcW w:w="2118" w:type="dxa"/>
          </w:tcPr>
          <w:p w14:paraId="4BA0A58C" w14:textId="195A0E1D" w:rsidR="00CF5ABB" w:rsidRDefault="00CF5ABB" w:rsidP="001B537A">
            <w:pPr>
              <w:jc w:val="center"/>
              <w:rPr>
                <w:sz w:val="28"/>
                <w:szCs w:val="28"/>
                <w:lang w:val="uk-UA"/>
              </w:rPr>
            </w:pPr>
            <w:r>
              <w:rPr>
                <w:sz w:val="28"/>
                <w:szCs w:val="28"/>
                <w:lang w:val="uk-UA"/>
              </w:rPr>
              <w:t>за тис</w:t>
            </w:r>
            <w:r w:rsidR="00186068">
              <w:rPr>
                <w:sz w:val="28"/>
                <w:szCs w:val="28"/>
                <w:lang w:val="uk-UA"/>
              </w:rPr>
              <w:t>ку</w:t>
            </w:r>
            <w:r>
              <w:rPr>
                <w:sz w:val="28"/>
                <w:szCs w:val="28"/>
                <w:lang w:val="uk-UA"/>
              </w:rPr>
              <w:t xml:space="preserve"> 5 атм</w:t>
            </w:r>
          </w:p>
        </w:tc>
      </w:tr>
      <w:tr w:rsidR="00CF5ABB" w14:paraId="29CB905E" w14:textId="77777777" w:rsidTr="007F1CD0">
        <w:tc>
          <w:tcPr>
            <w:tcW w:w="978" w:type="dxa"/>
            <w:tcBorders>
              <w:bottom w:val="single" w:sz="4" w:space="0" w:color="auto"/>
            </w:tcBorders>
          </w:tcPr>
          <w:p w14:paraId="13072841" w14:textId="77777777" w:rsidR="00CF5ABB" w:rsidRDefault="00CF5ABB" w:rsidP="001B537A">
            <w:pPr>
              <w:jc w:val="both"/>
              <w:rPr>
                <w:sz w:val="28"/>
                <w:szCs w:val="28"/>
                <w:lang w:val="uk-UA"/>
              </w:rPr>
            </w:pPr>
            <w:r>
              <w:rPr>
                <w:sz w:val="28"/>
                <w:szCs w:val="28"/>
                <w:lang w:val="uk-UA"/>
              </w:rPr>
              <w:t>1</w:t>
            </w:r>
          </w:p>
        </w:tc>
        <w:tc>
          <w:tcPr>
            <w:tcW w:w="1966" w:type="dxa"/>
            <w:tcBorders>
              <w:bottom w:val="single" w:sz="4" w:space="0" w:color="auto"/>
            </w:tcBorders>
          </w:tcPr>
          <w:p w14:paraId="6A6F3E65" w14:textId="77777777" w:rsidR="00CF5ABB" w:rsidRDefault="00CF5ABB" w:rsidP="001B537A">
            <w:pPr>
              <w:jc w:val="center"/>
              <w:rPr>
                <w:sz w:val="28"/>
                <w:szCs w:val="28"/>
                <w:lang w:val="uk-UA"/>
              </w:rPr>
            </w:pPr>
            <w:r>
              <w:rPr>
                <w:sz w:val="28"/>
                <w:szCs w:val="28"/>
                <w:lang w:val="uk-UA"/>
              </w:rPr>
              <w:t xml:space="preserve">10 </w:t>
            </w:r>
          </w:p>
        </w:tc>
        <w:tc>
          <w:tcPr>
            <w:tcW w:w="2154" w:type="dxa"/>
          </w:tcPr>
          <w:p w14:paraId="48B98587" w14:textId="77777777" w:rsidR="00CF5ABB" w:rsidRDefault="00CF5ABB" w:rsidP="001B537A">
            <w:pPr>
              <w:jc w:val="center"/>
              <w:rPr>
                <w:sz w:val="28"/>
                <w:szCs w:val="28"/>
                <w:lang w:val="uk-UA"/>
              </w:rPr>
            </w:pPr>
            <w:r>
              <w:rPr>
                <w:sz w:val="28"/>
                <w:szCs w:val="28"/>
                <w:lang w:val="uk-UA"/>
              </w:rPr>
              <w:t>15</w:t>
            </w:r>
          </w:p>
        </w:tc>
        <w:tc>
          <w:tcPr>
            <w:tcW w:w="2126" w:type="dxa"/>
          </w:tcPr>
          <w:p w14:paraId="104467E9" w14:textId="77777777" w:rsidR="00CF5ABB" w:rsidRDefault="00CF5ABB" w:rsidP="001B537A">
            <w:pPr>
              <w:jc w:val="center"/>
              <w:rPr>
                <w:sz w:val="28"/>
                <w:szCs w:val="28"/>
                <w:lang w:val="uk-UA"/>
              </w:rPr>
            </w:pPr>
            <w:r>
              <w:rPr>
                <w:sz w:val="28"/>
                <w:szCs w:val="28"/>
                <w:lang w:val="uk-UA"/>
              </w:rPr>
              <w:t>23</w:t>
            </w:r>
          </w:p>
        </w:tc>
        <w:tc>
          <w:tcPr>
            <w:tcW w:w="2118" w:type="dxa"/>
          </w:tcPr>
          <w:p w14:paraId="2B52FD48" w14:textId="77777777" w:rsidR="00CF5ABB" w:rsidRDefault="00CF5ABB" w:rsidP="001B537A">
            <w:pPr>
              <w:jc w:val="center"/>
              <w:rPr>
                <w:sz w:val="28"/>
                <w:szCs w:val="28"/>
                <w:lang w:val="uk-UA"/>
              </w:rPr>
            </w:pPr>
            <w:r>
              <w:rPr>
                <w:sz w:val="28"/>
                <w:szCs w:val="28"/>
                <w:lang w:val="uk-UA"/>
              </w:rPr>
              <w:t>36</w:t>
            </w:r>
          </w:p>
        </w:tc>
      </w:tr>
      <w:tr w:rsidR="00CF5ABB" w14:paraId="7F08C105" w14:textId="77777777" w:rsidTr="007F1CD0">
        <w:tc>
          <w:tcPr>
            <w:tcW w:w="978" w:type="dxa"/>
          </w:tcPr>
          <w:p w14:paraId="016E3E7E" w14:textId="77777777" w:rsidR="00CF5ABB" w:rsidRDefault="00CF5ABB" w:rsidP="001B537A">
            <w:pPr>
              <w:jc w:val="both"/>
              <w:rPr>
                <w:sz w:val="28"/>
                <w:szCs w:val="28"/>
                <w:lang w:val="uk-UA"/>
              </w:rPr>
            </w:pPr>
            <w:r>
              <w:rPr>
                <w:sz w:val="28"/>
                <w:szCs w:val="28"/>
                <w:lang w:val="uk-UA"/>
              </w:rPr>
              <w:t>2</w:t>
            </w:r>
          </w:p>
        </w:tc>
        <w:tc>
          <w:tcPr>
            <w:tcW w:w="1966" w:type="dxa"/>
            <w:tcBorders>
              <w:top w:val="single" w:sz="4" w:space="0" w:color="auto"/>
              <w:bottom w:val="single" w:sz="4" w:space="0" w:color="auto"/>
            </w:tcBorders>
          </w:tcPr>
          <w:p w14:paraId="7D60212A" w14:textId="62B137DD" w:rsidR="00CF5ABB" w:rsidRDefault="007F1CD0" w:rsidP="001B537A">
            <w:pPr>
              <w:jc w:val="center"/>
              <w:rPr>
                <w:sz w:val="28"/>
                <w:szCs w:val="28"/>
                <w:lang w:val="uk-UA"/>
              </w:rPr>
            </w:pPr>
            <w:r>
              <w:rPr>
                <w:sz w:val="28"/>
                <w:szCs w:val="28"/>
                <w:lang w:val="uk-UA"/>
              </w:rPr>
              <w:t>20</w:t>
            </w:r>
          </w:p>
        </w:tc>
        <w:tc>
          <w:tcPr>
            <w:tcW w:w="2154" w:type="dxa"/>
          </w:tcPr>
          <w:p w14:paraId="6BE54DB4" w14:textId="77777777" w:rsidR="00CF5ABB" w:rsidRDefault="00CF5ABB" w:rsidP="001B537A">
            <w:pPr>
              <w:jc w:val="center"/>
              <w:rPr>
                <w:sz w:val="28"/>
                <w:szCs w:val="28"/>
                <w:lang w:val="uk-UA"/>
              </w:rPr>
            </w:pPr>
            <w:r>
              <w:rPr>
                <w:sz w:val="28"/>
                <w:szCs w:val="28"/>
                <w:lang w:val="uk-UA"/>
              </w:rPr>
              <w:t>14</w:t>
            </w:r>
          </w:p>
        </w:tc>
        <w:tc>
          <w:tcPr>
            <w:tcW w:w="2126" w:type="dxa"/>
          </w:tcPr>
          <w:p w14:paraId="56E2EB19" w14:textId="77777777" w:rsidR="00CF5ABB" w:rsidRDefault="00CF5ABB" w:rsidP="001B537A">
            <w:pPr>
              <w:jc w:val="center"/>
              <w:rPr>
                <w:sz w:val="28"/>
                <w:szCs w:val="28"/>
                <w:lang w:val="uk-UA"/>
              </w:rPr>
            </w:pPr>
            <w:r>
              <w:rPr>
                <w:sz w:val="28"/>
                <w:szCs w:val="28"/>
                <w:lang w:val="uk-UA"/>
              </w:rPr>
              <w:t>22</w:t>
            </w:r>
          </w:p>
        </w:tc>
        <w:tc>
          <w:tcPr>
            <w:tcW w:w="2118" w:type="dxa"/>
          </w:tcPr>
          <w:p w14:paraId="5A620FE6" w14:textId="77777777" w:rsidR="00CF5ABB" w:rsidRDefault="00CF5ABB" w:rsidP="001B537A">
            <w:pPr>
              <w:jc w:val="center"/>
              <w:rPr>
                <w:sz w:val="28"/>
                <w:szCs w:val="28"/>
                <w:lang w:val="uk-UA"/>
              </w:rPr>
            </w:pPr>
            <w:r>
              <w:rPr>
                <w:sz w:val="28"/>
                <w:szCs w:val="28"/>
                <w:lang w:val="uk-UA"/>
              </w:rPr>
              <w:t>34</w:t>
            </w:r>
          </w:p>
        </w:tc>
      </w:tr>
      <w:tr w:rsidR="00CF5ABB" w14:paraId="1BB45688" w14:textId="77777777" w:rsidTr="007F1CD0">
        <w:tc>
          <w:tcPr>
            <w:tcW w:w="978" w:type="dxa"/>
          </w:tcPr>
          <w:p w14:paraId="0DE1CE30" w14:textId="77777777" w:rsidR="00CF5ABB" w:rsidRDefault="00CF5ABB" w:rsidP="001B537A">
            <w:pPr>
              <w:jc w:val="both"/>
              <w:rPr>
                <w:sz w:val="28"/>
                <w:szCs w:val="28"/>
                <w:lang w:val="uk-UA"/>
              </w:rPr>
            </w:pPr>
            <w:r>
              <w:rPr>
                <w:sz w:val="28"/>
                <w:szCs w:val="28"/>
                <w:lang w:val="uk-UA"/>
              </w:rPr>
              <w:t>3</w:t>
            </w:r>
          </w:p>
        </w:tc>
        <w:tc>
          <w:tcPr>
            <w:tcW w:w="1966" w:type="dxa"/>
            <w:tcBorders>
              <w:top w:val="single" w:sz="4" w:space="0" w:color="auto"/>
              <w:bottom w:val="single" w:sz="4" w:space="0" w:color="auto"/>
            </w:tcBorders>
          </w:tcPr>
          <w:p w14:paraId="2AAFB42C" w14:textId="2A033C69" w:rsidR="00CF5ABB" w:rsidRDefault="007F1CD0" w:rsidP="001B537A">
            <w:pPr>
              <w:jc w:val="center"/>
              <w:rPr>
                <w:sz w:val="28"/>
                <w:szCs w:val="28"/>
                <w:lang w:val="uk-UA"/>
              </w:rPr>
            </w:pPr>
            <w:r>
              <w:rPr>
                <w:sz w:val="28"/>
                <w:szCs w:val="28"/>
                <w:lang w:val="uk-UA"/>
              </w:rPr>
              <w:t>30</w:t>
            </w:r>
          </w:p>
        </w:tc>
        <w:tc>
          <w:tcPr>
            <w:tcW w:w="2154" w:type="dxa"/>
          </w:tcPr>
          <w:p w14:paraId="319FC052" w14:textId="77777777" w:rsidR="00CF5ABB" w:rsidRDefault="00CF5ABB" w:rsidP="001B537A">
            <w:pPr>
              <w:jc w:val="center"/>
              <w:rPr>
                <w:sz w:val="28"/>
                <w:szCs w:val="28"/>
                <w:lang w:val="uk-UA"/>
              </w:rPr>
            </w:pPr>
            <w:r>
              <w:rPr>
                <w:sz w:val="28"/>
                <w:szCs w:val="28"/>
                <w:lang w:val="uk-UA"/>
              </w:rPr>
              <w:t>13</w:t>
            </w:r>
          </w:p>
        </w:tc>
        <w:tc>
          <w:tcPr>
            <w:tcW w:w="2126" w:type="dxa"/>
          </w:tcPr>
          <w:p w14:paraId="58A1D671" w14:textId="77777777" w:rsidR="00CF5ABB" w:rsidRDefault="00CF5ABB" w:rsidP="001B537A">
            <w:pPr>
              <w:jc w:val="center"/>
              <w:rPr>
                <w:sz w:val="28"/>
                <w:szCs w:val="28"/>
                <w:lang w:val="uk-UA"/>
              </w:rPr>
            </w:pPr>
            <w:r>
              <w:rPr>
                <w:sz w:val="28"/>
                <w:szCs w:val="28"/>
                <w:lang w:val="uk-UA"/>
              </w:rPr>
              <w:t>21</w:t>
            </w:r>
          </w:p>
        </w:tc>
        <w:tc>
          <w:tcPr>
            <w:tcW w:w="2118" w:type="dxa"/>
          </w:tcPr>
          <w:p w14:paraId="53AC7FEC" w14:textId="77777777" w:rsidR="00CF5ABB" w:rsidRDefault="00CF5ABB" w:rsidP="001B537A">
            <w:pPr>
              <w:jc w:val="center"/>
              <w:rPr>
                <w:sz w:val="28"/>
                <w:szCs w:val="28"/>
                <w:lang w:val="uk-UA"/>
              </w:rPr>
            </w:pPr>
            <w:r>
              <w:rPr>
                <w:sz w:val="28"/>
                <w:szCs w:val="28"/>
                <w:lang w:val="uk-UA"/>
              </w:rPr>
              <w:t>30</w:t>
            </w:r>
          </w:p>
        </w:tc>
      </w:tr>
      <w:tr w:rsidR="00CF5ABB" w14:paraId="1798825B" w14:textId="77777777" w:rsidTr="007F1CD0">
        <w:tc>
          <w:tcPr>
            <w:tcW w:w="978" w:type="dxa"/>
          </w:tcPr>
          <w:p w14:paraId="7068520E" w14:textId="77777777" w:rsidR="00CF5ABB" w:rsidRDefault="00CF5ABB" w:rsidP="001B537A">
            <w:pPr>
              <w:jc w:val="both"/>
              <w:rPr>
                <w:sz w:val="28"/>
                <w:szCs w:val="28"/>
                <w:lang w:val="uk-UA"/>
              </w:rPr>
            </w:pPr>
            <w:r>
              <w:rPr>
                <w:sz w:val="28"/>
                <w:szCs w:val="28"/>
                <w:lang w:val="uk-UA"/>
              </w:rPr>
              <w:t>4</w:t>
            </w:r>
          </w:p>
        </w:tc>
        <w:tc>
          <w:tcPr>
            <w:tcW w:w="1966" w:type="dxa"/>
            <w:tcBorders>
              <w:top w:val="single" w:sz="4" w:space="0" w:color="auto"/>
              <w:bottom w:val="single" w:sz="4" w:space="0" w:color="auto"/>
            </w:tcBorders>
          </w:tcPr>
          <w:p w14:paraId="6D20DB32" w14:textId="534A1798" w:rsidR="00CF5ABB" w:rsidRDefault="007F1CD0" w:rsidP="001B537A">
            <w:pPr>
              <w:jc w:val="center"/>
              <w:rPr>
                <w:sz w:val="28"/>
                <w:szCs w:val="28"/>
                <w:lang w:val="uk-UA"/>
              </w:rPr>
            </w:pPr>
            <w:r>
              <w:rPr>
                <w:sz w:val="28"/>
                <w:szCs w:val="28"/>
                <w:lang w:val="uk-UA"/>
              </w:rPr>
              <w:t>40</w:t>
            </w:r>
          </w:p>
        </w:tc>
        <w:tc>
          <w:tcPr>
            <w:tcW w:w="2154" w:type="dxa"/>
          </w:tcPr>
          <w:p w14:paraId="2085ED99" w14:textId="77777777" w:rsidR="00CF5ABB" w:rsidRDefault="00CF5ABB" w:rsidP="001B537A">
            <w:pPr>
              <w:jc w:val="center"/>
              <w:rPr>
                <w:sz w:val="28"/>
                <w:szCs w:val="28"/>
                <w:lang w:val="uk-UA"/>
              </w:rPr>
            </w:pPr>
            <w:r>
              <w:rPr>
                <w:sz w:val="28"/>
                <w:szCs w:val="28"/>
                <w:lang w:val="uk-UA"/>
              </w:rPr>
              <w:t>12</w:t>
            </w:r>
          </w:p>
        </w:tc>
        <w:tc>
          <w:tcPr>
            <w:tcW w:w="2126" w:type="dxa"/>
          </w:tcPr>
          <w:p w14:paraId="4CF8D7BB" w14:textId="77777777" w:rsidR="00CF5ABB" w:rsidRDefault="00CF5ABB" w:rsidP="001B537A">
            <w:pPr>
              <w:jc w:val="center"/>
              <w:rPr>
                <w:sz w:val="28"/>
                <w:szCs w:val="28"/>
                <w:lang w:val="uk-UA"/>
              </w:rPr>
            </w:pPr>
            <w:r>
              <w:rPr>
                <w:sz w:val="28"/>
                <w:szCs w:val="28"/>
                <w:lang w:val="uk-UA"/>
              </w:rPr>
              <w:t>20</w:t>
            </w:r>
          </w:p>
        </w:tc>
        <w:tc>
          <w:tcPr>
            <w:tcW w:w="2118" w:type="dxa"/>
          </w:tcPr>
          <w:p w14:paraId="0178EFEA" w14:textId="77777777" w:rsidR="00CF5ABB" w:rsidRDefault="00CF5ABB" w:rsidP="001B537A">
            <w:pPr>
              <w:jc w:val="center"/>
              <w:rPr>
                <w:sz w:val="28"/>
                <w:szCs w:val="28"/>
                <w:lang w:val="uk-UA"/>
              </w:rPr>
            </w:pPr>
            <w:r>
              <w:rPr>
                <w:sz w:val="28"/>
                <w:szCs w:val="28"/>
                <w:lang w:val="uk-UA"/>
              </w:rPr>
              <w:t>27</w:t>
            </w:r>
          </w:p>
        </w:tc>
      </w:tr>
      <w:tr w:rsidR="00CF5ABB" w14:paraId="7B0306D1" w14:textId="77777777" w:rsidTr="007F1CD0">
        <w:tc>
          <w:tcPr>
            <w:tcW w:w="978" w:type="dxa"/>
          </w:tcPr>
          <w:p w14:paraId="50CDA630" w14:textId="77777777" w:rsidR="00CF5ABB" w:rsidRDefault="00CF5ABB" w:rsidP="001B537A">
            <w:pPr>
              <w:jc w:val="both"/>
              <w:rPr>
                <w:sz w:val="28"/>
                <w:szCs w:val="28"/>
                <w:lang w:val="uk-UA"/>
              </w:rPr>
            </w:pPr>
            <w:r>
              <w:rPr>
                <w:sz w:val="28"/>
                <w:szCs w:val="28"/>
                <w:lang w:val="uk-UA"/>
              </w:rPr>
              <w:t>5</w:t>
            </w:r>
          </w:p>
        </w:tc>
        <w:tc>
          <w:tcPr>
            <w:tcW w:w="1966" w:type="dxa"/>
            <w:tcBorders>
              <w:top w:val="single" w:sz="4" w:space="0" w:color="auto"/>
              <w:bottom w:val="single" w:sz="4" w:space="0" w:color="auto"/>
            </w:tcBorders>
          </w:tcPr>
          <w:p w14:paraId="7C6D6F90" w14:textId="023E7AED" w:rsidR="00CF5ABB" w:rsidRDefault="007F1CD0" w:rsidP="001B537A">
            <w:pPr>
              <w:jc w:val="center"/>
              <w:rPr>
                <w:sz w:val="28"/>
                <w:szCs w:val="28"/>
                <w:lang w:val="uk-UA"/>
              </w:rPr>
            </w:pPr>
            <w:r>
              <w:rPr>
                <w:sz w:val="28"/>
                <w:szCs w:val="28"/>
                <w:lang w:val="uk-UA"/>
              </w:rPr>
              <w:t>50</w:t>
            </w:r>
          </w:p>
        </w:tc>
        <w:tc>
          <w:tcPr>
            <w:tcW w:w="2154" w:type="dxa"/>
            <w:tcBorders>
              <w:bottom w:val="single" w:sz="4" w:space="0" w:color="auto"/>
            </w:tcBorders>
          </w:tcPr>
          <w:p w14:paraId="0D5DF408" w14:textId="77777777" w:rsidR="00CF5ABB" w:rsidRDefault="00CF5ABB" w:rsidP="001B537A">
            <w:pPr>
              <w:jc w:val="center"/>
              <w:rPr>
                <w:sz w:val="28"/>
                <w:szCs w:val="28"/>
                <w:lang w:val="uk-UA"/>
              </w:rPr>
            </w:pPr>
            <w:r>
              <w:rPr>
                <w:sz w:val="28"/>
                <w:szCs w:val="28"/>
                <w:lang w:val="uk-UA"/>
              </w:rPr>
              <w:t>12</w:t>
            </w:r>
          </w:p>
        </w:tc>
        <w:tc>
          <w:tcPr>
            <w:tcW w:w="2126" w:type="dxa"/>
          </w:tcPr>
          <w:p w14:paraId="68678F2D" w14:textId="77777777" w:rsidR="00CF5ABB" w:rsidRDefault="00CF5ABB" w:rsidP="001B537A">
            <w:pPr>
              <w:jc w:val="center"/>
              <w:rPr>
                <w:sz w:val="28"/>
                <w:szCs w:val="28"/>
                <w:lang w:val="uk-UA"/>
              </w:rPr>
            </w:pPr>
            <w:r>
              <w:rPr>
                <w:sz w:val="28"/>
                <w:szCs w:val="28"/>
                <w:lang w:val="uk-UA"/>
              </w:rPr>
              <w:t>17</w:t>
            </w:r>
          </w:p>
        </w:tc>
        <w:tc>
          <w:tcPr>
            <w:tcW w:w="2118" w:type="dxa"/>
          </w:tcPr>
          <w:p w14:paraId="67EC9AFF" w14:textId="77777777" w:rsidR="00CF5ABB" w:rsidRDefault="00CF5ABB" w:rsidP="001B537A">
            <w:pPr>
              <w:jc w:val="center"/>
              <w:rPr>
                <w:sz w:val="28"/>
                <w:szCs w:val="28"/>
                <w:lang w:val="uk-UA"/>
              </w:rPr>
            </w:pPr>
            <w:r>
              <w:rPr>
                <w:sz w:val="28"/>
                <w:szCs w:val="28"/>
                <w:lang w:val="uk-UA"/>
              </w:rPr>
              <w:t>25</w:t>
            </w:r>
          </w:p>
        </w:tc>
      </w:tr>
      <w:tr w:rsidR="00CF5ABB" w14:paraId="0536EF1F" w14:textId="77777777" w:rsidTr="007F1CD0">
        <w:tc>
          <w:tcPr>
            <w:tcW w:w="978" w:type="dxa"/>
            <w:tcBorders>
              <w:bottom w:val="single" w:sz="4" w:space="0" w:color="auto"/>
            </w:tcBorders>
          </w:tcPr>
          <w:p w14:paraId="3E298C7E" w14:textId="77777777" w:rsidR="00CF5ABB" w:rsidRDefault="00CF5ABB" w:rsidP="001B537A">
            <w:pPr>
              <w:jc w:val="both"/>
              <w:rPr>
                <w:sz w:val="28"/>
                <w:szCs w:val="28"/>
                <w:lang w:val="uk-UA"/>
              </w:rPr>
            </w:pPr>
            <w:r>
              <w:rPr>
                <w:sz w:val="28"/>
                <w:szCs w:val="28"/>
                <w:lang w:val="uk-UA"/>
              </w:rPr>
              <w:t>6</w:t>
            </w:r>
          </w:p>
        </w:tc>
        <w:tc>
          <w:tcPr>
            <w:tcW w:w="1966" w:type="dxa"/>
            <w:tcBorders>
              <w:top w:val="single" w:sz="4" w:space="0" w:color="auto"/>
              <w:bottom w:val="single" w:sz="4" w:space="0" w:color="auto"/>
            </w:tcBorders>
          </w:tcPr>
          <w:p w14:paraId="5AFF8E52" w14:textId="0DDF3359" w:rsidR="00CF5ABB" w:rsidRDefault="007F1CD0" w:rsidP="001B537A">
            <w:pPr>
              <w:jc w:val="center"/>
              <w:rPr>
                <w:sz w:val="28"/>
                <w:szCs w:val="28"/>
                <w:lang w:val="uk-UA"/>
              </w:rPr>
            </w:pPr>
            <w:r>
              <w:rPr>
                <w:sz w:val="28"/>
                <w:szCs w:val="28"/>
                <w:lang w:val="uk-UA"/>
              </w:rPr>
              <w:t>60</w:t>
            </w:r>
          </w:p>
        </w:tc>
        <w:tc>
          <w:tcPr>
            <w:tcW w:w="2154" w:type="dxa"/>
            <w:tcBorders>
              <w:top w:val="single" w:sz="4" w:space="0" w:color="auto"/>
            </w:tcBorders>
          </w:tcPr>
          <w:p w14:paraId="1903C3BF" w14:textId="77777777" w:rsidR="00CF5ABB" w:rsidRDefault="00CF5ABB" w:rsidP="001B537A">
            <w:pPr>
              <w:jc w:val="center"/>
              <w:rPr>
                <w:sz w:val="28"/>
                <w:szCs w:val="28"/>
                <w:lang w:val="uk-UA"/>
              </w:rPr>
            </w:pPr>
            <w:r>
              <w:rPr>
                <w:sz w:val="28"/>
                <w:szCs w:val="28"/>
                <w:lang w:val="uk-UA"/>
              </w:rPr>
              <w:t>12</w:t>
            </w:r>
          </w:p>
        </w:tc>
        <w:tc>
          <w:tcPr>
            <w:tcW w:w="2126" w:type="dxa"/>
          </w:tcPr>
          <w:p w14:paraId="407935B4" w14:textId="77777777" w:rsidR="00CF5ABB" w:rsidRDefault="00CF5ABB" w:rsidP="001B537A">
            <w:pPr>
              <w:jc w:val="center"/>
              <w:rPr>
                <w:sz w:val="28"/>
                <w:szCs w:val="28"/>
                <w:lang w:val="uk-UA"/>
              </w:rPr>
            </w:pPr>
            <w:r>
              <w:rPr>
                <w:sz w:val="28"/>
                <w:szCs w:val="28"/>
                <w:lang w:val="uk-UA"/>
              </w:rPr>
              <w:t>15</w:t>
            </w:r>
          </w:p>
        </w:tc>
        <w:tc>
          <w:tcPr>
            <w:tcW w:w="2118" w:type="dxa"/>
          </w:tcPr>
          <w:p w14:paraId="050E0087" w14:textId="77777777" w:rsidR="00CF5ABB" w:rsidRDefault="00CF5ABB" w:rsidP="001B537A">
            <w:pPr>
              <w:jc w:val="center"/>
              <w:rPr>
                <w:sz w:val="28"/>
                <w:szCs w:val="28"/>
                <w:lang w:val="uk-UA"/>
              </w:rPr>
            </w:pPr>
            <w:r>
              <w:rPr>
                <w:sz w:val="28"/>
                <w:szCs w:val="28"/>
                <w:lang w:val="uk-UA"/>
              </w:rPr>
              <w:t>23</w:t>
            </w:r>
          </w:p>
        </w:tc>
      </w:tr>
      <w:tr w:rsidR="00CF5ABB" w14:paraId="0FBB6479" w14:textId="77777777" w:rsidTr="007F1CD0">
        <w:tc>
          <w:tcPr>
            <w:tcW w:w="978" w:type="dxa"/>
            <w:tcBorders>
              <w:top w:val="single" w:sz="4" w:space="0" w:color="auto"/>
            </w:tcBorders>
          </w:tcPr>
          <w:p w14:paraId="278034F5" w14:textId="77777777" w:rsidR="00CF5ABB" w:rsidRDefault="00CF5ABB" w:rsidP="001B537A">
            <w:pPr>
              <w:jc w:val="both"/>
              <w:rPr>
                <w:sz w:val="28"/>
                <w:szCs w:val="28"/>
                <w:lang w:val="uk-UA"/>
              </w:rPr>
            </w:pPr>
            <w:r>
              <w:rPr>
                <w:sz w:val="28"/>
                <w:szCs w:val="28"/>
                <w:lang w:val="uk-UA"/>
              </w:rPr>
              <w:t>7</w:t>
            </w:r>
          </w:p>
        </w:tc>
        <w:tc>
          <w:tcPr>
            <w:tcW w:w="1966" w:type="dxa"/>
            <w:tcBorders>
              <w:top w:val="single" w:sz="4" w:space="0" w:color="auto"/>
            </w:tcBorders>
          </w:tcPr>
          <w:p w14:paraId="7C7C536C" w14:textId="08FA3C9A" w:rsidR="00CF5ABB" w:rsidRDefault="007F1CD0" w:rsidP="001B537A">
            <w:pPr>
              <w:jc w:val="center"/>
              <w:rPr>
                <w:sz w:val="28"/>
                <w:szCs w:val="28"/>
                <w:lang w:val="uk-UA"/>
              </w:rPr>
            </w:pPr>
            <w:r>
              <w:rPr>
                <w:sz w:val="28"/>
                <w:szCs w:val="28"/>
                <w:lang w:val="uk-UA"/>
              </w:rPr>
              <w:t>70</w:t>
            </w:r>
          </w:p>
        </w:tc>
        <w:tc>
          <w:tcPr>
            <w:tcW w:w="2154" w:type="dxa"/>
          </w:tcPr>
          <w:p w14:paraId="48994DD2" w14:textId="77777777" w:rsidR="00CF5ABB" w:rsidRDefault="00CF5ABB" w:rsidP="001B537A">
            <w:pPr>
              <w:jc w:val="center"/>
              <w:rPr>
                <w:sz w:val="28"/>
                <w:szCs w:val="28"/>
                <w:lang w:val="uk-UA"/>
              </w:rPr>
            </w:pPr>
            <w:r>
              <w:rPr>
                <w:sz w:val="28"/>
                <w:szCs w:val="28"/>
                <w:lang w:val="uk-UA"/>
              </w:rPr>
              <w:t>11</w:t>
            </w:r>
          </w:p>
        </w:tc>
        <w:tc>
          <w:tcPr>
            <w:tcW w:w="2126" w:type="dxa"/>
          </w:tcPr>
          <w:p w14:paraId="3C4B473B" w14:textId="77777777" w:rsidR="00CF5ABB" w:rsidRDefault="00CF5ABB" w:rsidP="001B537A">
            <w:pPr>
              <w:jc w:val="center"/>
              <w:rPr>
                <w:sz w:val="28"/>
                <w:szCs w:val="28"/>
                <w:lang w:val="uk-UA"/>
              </w:rPr>
            </w:pPr>
            <w:r>
              <w:rPr>
                <w:sz w:val="28"/>
                <w:szCs w:val="28"/>
                <w:lang w:val="uk-UA"/>
              </w:rPr>
              <w:t>13</w:t>
            </w:r>
          </w:p>
        </w:tc>
        <w:tc>
          <w:tcPr>
            <w:tcW w:w="2118" w:type="dxa"/>
          </w:tcPr>
          <w:p w14:paraId="2EF88963" w14:textId="77777777" w:rsidR="00CF5ABB" w:rsidRDefault="00CF5ABB" w:rsidP="001B537A">
            <w:pPr>
              <w:jc w:val="center"/>
              <w:rPr>
                <w:sz w:val="28"/>
                <w:szCs w:val="28"/>
                <w:lang w:val="uk-UA"/>
              </w:rPr>
            </w:pPr>
            <w:r>
              <w:rPr>
                <w:sz w:val="28"/>
                <w:szCs w:val="28"/>
                <w:lang w:val="uk-UA"/>
              </w:rPr>
              <w:t>20</w:t>
            </w:r>
          </w:p>
        </w:tc>
      </w:tr>
    </w:tbl>
    <w:p w14:paraId="230A30B4" w14:textId="7D7D375C" w:rsidR="00CF5ABB" w:rsidRDefault="00CF5ABB" w:rsidP="00CF5ABB">
      <w:pPr>
        <w:spacing w:line="360" w:lineRule="auto"/>
        <w:ind w:left="284" w:firstLine="851"/>
        <w:jc w:val="both"/>
        <w:rPr>
          <w:sz w:val="28"/>
          <w:szCs w:val="28"/>
          <w:lang w:val="uk-UA"/>
        </w:rPr>
      </w:pPr>
    </w:p>
    <w:p w14:paraId="58FB2C73" w14:textId="5E1E5252" w:rsidR="00CF5ABB" w:rsidRDefault="00CF5ABB" w:rsidP="00CF5ABB">
      <w:pPr>
        <w:spacing w:line="360" w:lineRule="auto"/>
        <w:ind w:firstLine="709"/>
        <w:jc w:val="both"/>
        <w:rPr>
          <w:sz w:val="28"/>
          <w:szCs w:val="28"/>
          <w:lang w:val="uk-UA"/>
        </w:rPr>
      </w:pPr>
      <w:r>
        <w:rPr>
          <w:sz w:val="28"/>
          <w:szCs w:val="28"/>
          <w:lang w:val="uk-UA"/>
        </w:rPr>
        <w:t xml:space="preserve">Виходячи з отриманих результатів можна зробити висновок, що </w:t>
      </w:r>
      <w:r w:rsidR="0037698A">
        <w:rPr>
          <w:sz w:val="28"/>
          <w:szCs w:val="28"/>
          <w:lang w:val="uk-UA"/>
        </w:rPr>
        <w:t xml:space="preserve">збільшення тривалості фільтрування призводить до зменшення </w:t>
      </w:r>
      <w:r>
        <w:rPr>
          <w:sz w:val="28"/>
          <w:szCs w:val="28"/>
          <w:lang w:val="uk-UA"/>
        </w:rPr>
        <w:t>кількість води</w:t>
      </w:r>
      <w:r w:rsidR="0037698A">
        <w:rPr>
          <w:sz w:val="28"/>
          <w:szCs w:val="28"/>
          <w:lang w:val="uk-UA"/>
        </w:rPr>
        <w:t xml:space="preserve"> </w:t>
      </w:r>
      <w:r w:rsidR="0037698A">
        <w:rPr>
          <w:sz w:val="28"/>
          <w:szCs w:val="28"/>
          <w:lang w:val="uk-UA"/>
        </w:rPr>
        <w:lastRenderedPageBreak/>
        <w:t>(перміату)</w:t>
      </w:r>
      <w:r>
        <w:rPr>
          <w:sz w:val="28"/>
          <w:szCs w:val="28"/>
          <w:lang w:val="uk-UA"/>
        </w:rPr>
        <w:t xml:space="preserve">, </w:t>
      </w:r>
      <w:r w:rsidR="0037698A">
        <w:rPr>
          <w:sz w:val="28"/>
          <w:szCs w:val="28"/>
          <w:lang w:val="uk-UA"/>
        </w:rPr>
        <w:t>яка проходить</w:t>
      </w:r>
      <w:r>
        <w:rPr>
          <w:sz w:val="28"/>
          <w:szCs w:val="28"/>
          <w:lang w:val="uk-UA"/>
        </w:rPr>
        <w:t xml:space="preserve"> крізь мембрану</w:t>
      </w:r>
      <w:r w:rsidR="0037698A">
        <w:rPr>
          <w:sz w:val="28"/>
          <w:szCs w:val="28"/>
          <w:lang w:val="uk-UA"/>
        </w:rPr>
        <w:t>, у всіх досліджених діапазонах тисків</w:t>
      </w:r>
      <w:r>
        <w:rPr>
          <w:sz w:val="28"/>
          <w:szCs w:val="28"/>
          <w:lang w:val="uk-UA"/>
        </w:rPr>
        <w:t>. Це обумовл</w:t>
      </w:r>
      <w:r w:rsidR="0037698A">
        <w:rPr>
          <w:sz w:val="28"/>
          <w:szCs w:val="28"/>
          <w:lang w:val="uk-UA"/>
        </w:rPr>
        <w:t xml:space="preserve">ено </w:t>
      </w:r>
      <w:r>
        <w:rPr>
          <w:sz w:val="28"/>
          <w:szCs w:val="28"/>
          <w:lang w:val="uk-UA"/>
        </w:rPr>
        <w:t xml:space="preserve">тим, що в результаті </w:t>
      </w:r>
      <w:r w:rsidR="0037698A">
        <w:rPr>
          <w:sz w:val="28"/>
          <w:szCs w:val="28"/>
          <w:lang w:val="uk-UA"/>
        </w:rPr>
        <w:t>пропускання</w:t>
      </w:r>
      <w:r>
        <w:rPr>
          <w:sz w:val="28"/>
          <w:szCs w:val="28"/>
          <w:lang w:val="uk-UA"/>
        </w:rPr>
        <w:t xml:space="preserve"> води крізь мембрану під тиском, щільність і максимальний розмір пор зменшується, що призводить </w:t>
      </w:r>
      <w:r w:rsidR="0037698A">
        <w:rPr>
          <w:sz w:val="28"/>
          <w:szCs w:val="28"/>
          <w:lang w:val="uk-UA"/>
        </w:rPr>
        <w:t xml:space="preserve">до </w:t>
      </w:r>
      <w:r>
        <w:rPr>
          <w:sz w:val="28"/>
          <w:szCs w:val="28"/>
          <w:lang w:val="uk-UA"/>
        </w:rPr>
        <w:t xml:space="preserve">зниження продуктивності мембрани. Крім того, </w:t>
      </w:r>
      <w:r w:rsidR="0037698A">
        <w:rPr>
          <w:sz w:val="28"/>
          <w:szCs w:val="28"/>
          <w:lang w:val="uk-UA"/>
        </w:rPr>
        <w:t xml:space="preserve">під час </w:t>
      </w:r>
      <w:r>
        <w:rPr>
          <w:sz w:val="28"/>
          <w:szCs w:val="28"/>
          <w:lang w:val="uk-UA"/>
        </w:rPr>
        <w:t>збільшенн</w:t>
      </w:r>
      <w:r w:rsidR="0037698A">
        <w:rPr>
          <w:sz w:val="28"/>
          <w:szCs w:val="28"/>
          <w:lang w:val="uk-UA"/>
        </w:rPr>
        <w:t>я</w:t>
      </w:r>
      <w:r>
        <w:rPr>
          <w:sz w:val="28"/>
          <w:szCs w:val="28"/>
          <w:lang w:val="uk-UA"/>
        </w:rPr>
        <w:t xml:space="preserve"> тиску збільшується</w:t>
      </w:r>
      <w:r w:rsidR="0037698A">
        <w:rPr>
          <w:sz w:val="28"/>
          <w:szCs w:val="28"/>
          <w:lang w:val="uk-UA"/>
        </w:rPr>
        <w:t xml:space="preserve"> також шар гуматів на поверхні мембрани</w:t>
      </w:r>
      <w:r>
        <w:rPr>
          <w:sz w:val="28"/>
          <w:szCs w:val="28"/>
          <w:lang w:val="uk-UA"/>
        </w:rPr>
        <w:t>.</w:t>
      </w:r>
    </w:p>
    <w:p w14:paraId="10262671" w14:textId="291C6984" w:rsidR="00CF5ABB" w:rsidRDefault="00CF5ABB" w:rsidP="00CF5ABB">
      <w:pPr>
        <w:spacing w:line="360" w:lineRule="auto"/>
        <w:ind w:firstLine="709"/>
        <w:jc w:val="both"/>
        <w:rPr>
          <w:sz w:val="28"/>
          <w:szCs w:val="28"/>
          <w:lang w:val="uk-UA"/>
        </w:rPr>
      </w:pPr>
      <w:r>
        <w:rPr>
          <w:sz w:val="28"/>
          <w:szCs w:val="28"/>
          <w:lang w:val="uk-UA"/>
        </w:rPr>
        <w:t>В табл.</w:t>
      </w:r>
      <w:r>
        <w:rPr>
          <w:sz w:val="28"/>
          <w:szCs w:val="28"/>
          <w:lang w:val="ru-RU"/>
        </w:rPr>
        <w:t xml:space="preserve"> 3.2</w:t>
      </w:r>
      <w:r w:rsidRPr="003959F7">
        <w:rPr>
          <w:sz w:val="28"/>
          <w:szCs w:val="28"/>
          <w:lang w:val="ru-RU"/>
        </w:rPr>
        <w:t xml:space="preserve"> </w:t>
      </w:r>
      <w:r>
        <w:rPr>
          <w:sz w:val="28"/>
          <w:szCs w:val="28"/>
          <w:lang w:val="uk-UA"/>
        </w:rPr>
        <w:t>представлені результати випробування мембран з модифікованого целюлозного волокна з різн</w:t>
      </w:r>
      <w:r w:rsidR="007A3FC1">
        <w:rPr>
          <w:sz w:val="28"/>
          <w:szCs w:val="28"/>
          <w:lang w:val="uk-UA"/>
        </w:rPr>
        <w:t>им</w:t>
      </w:r>
      <w:r>
        <w:rPr>
          <w:sz w:val="28"/>
          <w:szCs w:val="28"/>
          <w:lang w:val="uk-UA"/>
        </w:rPr>
        <w:t xml:space="preserve"> </w:t>
      </w:r>
      <w:r w:rsidR="00865555">
        <w:rPr>
          <w:sz w:val="28"/>
          <w:szCs w:val="28"/>
          <w:lang w:val="uk-UA"/>
        </w:rPr>
        <w:t>вмістом</w:t>
      </w:r>
      <w:r>
        <w:rPr>
          <w:sz w:val="28"/>
          <w:szCs w:val="28"/>
          <w:lang w:val="uk-UA"/>
        </w:rPr>
        <w:t xml:space="preserve"> модифікатора.</w:t>
      </w:r>
      <w:r w:rsidR="00865555">
        <w:rPr>
          <w:sz w:val="28"/>
          <w:szCs w:val="28"/>
          <w:lang w:val="uk-UA"/>
        </w:rPr>
        <w:t xml:space="preserve"> Випробування в лабораторних умовах проводили за тиску 3 атм.</w:t>
      </w:r>
    </w:p>
    <w:p w14:paraId="24A8CCF9" w14:textId="77777777" w:rsidR="00C27EB3" w:rsidRDefault="00C27EB3" w:rsidP="00CF5ABB">
      <w:pPr>
        <w:spacing w:line="360" w:lineRule="auto"/>
        <w:ind w:firstLine="709"/>
        <w:jc w:val="both"/>
        <w:rPr>
          <w:sz w:val="28"/>
          <w:szCs w:val="28"/>
          <w:lang w:val="uk-UA"/>
        </w:rPr>
      </w:pPr>
    </w:p>
    <w:p w14:paraId="229D661D" w14:textId="2F2A9A10" w:rsidR="00CF5ABB" w:rsidRPr="00C2303A" w:rsidRDefault="00CF5ABB" w:rsidP="00CF5ABB">
      <w:pPr>
        <w:spacing w:line="360" w:lineRule="auto"/>
        <w:ind w:firstLine="709"/>
        <w:jc w:val="both"/>
        <w:rPr>
          <w:sz w:val="28"/>
          <w:szCs w:val="28"/>
          <w:lang w:val="uk-UA"/>
        </w:rPr>
      </w:pPr>
      <w:r>
        <w:rPr>
          <w:sz w:val="28"/>
          <w:szCs w:val="28"/>
          <w:lang w:val="uk-UA"/>
        </w:rPr>
        <w:t xml:space="preserve">Таблиця </w:t>
      </w:r>
      <w:r w:rsidRPr="00C2303A">
        <w:rPr>
          <w:sz w:val="28"/>
          <w:szCs w:val="28"/>
          <w:lang w:val="uk-UA"/>
        </w:rPr>
        <w:t xml:space="preserve">3.2 </w:t>
      </w:r>
      <w:r>
        <w:rPr>
          <w:sz w:val="28"/>
          <w:szCs w:val="28"/>
          <w:lang w:val="uk-UA"/>
        </w:rPr>
        <w:t>–</w:t>
      </w:r>
      <w:r w:rsidRPr="00C2303A">
        <w:rPr>
          <w:sz w:val="28"/>
          <w:szCs w:val="28"/>
          <w:lang w:val="uk-UA"/>
        </w:rPr>
        <w:t xml:space="preserve"> </w:t>
      </w:r>
      <w:r>
        <w:rPr>
          <w:sz w:val="28"/>
          <w:szCs w:val="28"/>
          <w:lang w:val="uk-UA"/>
        </w:rPr>
        <w:t>Результати випробування мембран з модифікованого целюлозного волокна</w:t>
      </w:r>
      <w:r w:rsidR="00C2303A">
        <w:rPr>
          <w:sz w:val="28"/>
          <w:szCs w:val="28"/>
          <w:lang w:val="uk-UA"/>
        </w:rPr>
        <w:t xml:space="preserve"> з різним вмістом </w:t>
      </w:r>
      <w:r w:rsidR="00186068">
        <w:rPr>
          <w:sz w:val="28"/>
          <w:szCs w:val="28"/>
          <w:lang w:val="uk-UA"/>
        </w:rPr>
        <w:t>модифікатора</w:t>
      </w:r>
      <w:r w:rsidR="00C2303A">
        <w:rPr>
          <w:sz w:val="28"/>
          <w:szCs w:val="28"/>
          <w:lang w:val="uk-UA"/>
        </w:rPr>
        <w:t xml:space="preserve"> під час фільтрування розчину гумату н</w:t>
      </w:r>
      <w:r w:rsidR="00186068">
        <w:rPr>
          <w:sz w:val="28"/>
          <w:szCs w:val="28"/>
          <w:lang w:val="uk-UA"/>
        </w:rPr>
        <w:t>а</w:t>
      </w:r>
      <w:r w:rsidR="00C2303A">
        <w:rPr>
          <w:sz w:val="28"/>
          <w:szCs w:val="28"/>
          <w:lang w:val="uk-UA"/>
        </w:rPr>
        <w:t>трію (100 мг/дм</w:t>
      </w:r>
      <w:r w:rsidR="00C2303A">
        <w:rPr>
          <w:sz w:val="28"/>
          <w:szCs w:val="28"/>
          <w:vertAlign w:val="superscript"/>
          <w:lang w:val="uk-UA"/>
        </w:rPr>
        <w:t>3</w:t>
      </w:r>
      <w:r w:rsidR="00C2303A">
        <w:rPr>
          <w:sz w:val="28"/>
          <w:szCs w:val="28"/>
          <w:lang w:val="uk-UA"/>
        </w:rPr>
        <w:t>)</w:t>
      </w:r>
    </w:p>
    <w:tbl>
      <w:tblPr>
        <w:tblStyle w:val="af6"/>
        <w:tblW w:w="0" w:type="auto"/>
        <w:tblInd w:w="284" w:type="dxa"/>
        <w:tblLook w:val="04A0" w:firstRow="1" w:lastRow="0" w:firstColumn="1" w:lastColumn="0" w:noHBand="0" w:noVBand="1"/>
      </w:tblPr>
      <w:tblGrid>
        <w:gridCol w:w="946"/>
        <w:gridCol w:w="1391"/>
        <w:gridCol w:w="1389"/>
        <w:gridCol w:w="1872"/>
        <w:gridCol w:w="1872"/>
        <w:gridCol w:w="1872"/>
      </w:tblGrid>
      <w:tr w:rsidR="00CF5ABB" w14:paraId="7AFED1DB" w14:textId="77777777" w:rsidTr="00195B90">
        <w:trPr>
          <w:trHeight w:val="426"/>
        </w:trPr>
        <w:tc>
          <w:tcPr>
            <w:tcW w:w="951" w:type="dxa"/>
            <w:vMerge w:val="restart"/>
          </w:tcPr>
          <w:p w14:paraId="0B632EB2" w14:textId="77777777" w:rsidR="00CF5ABB" w:rsidRPr="00865555" w:rsidRDefault="00CF5ABB" w:rsidP="00ED01CD">
            <w:pPr>
              <w:spacing w:line="276" w:lineRule="auto"/>
              <w:jc w:val="center"/>
              <w:rPr>
                <w:sz w:val="28"/>
                <w:szCs w:val="28"/>
                <w:lang w:val="uk-UA"/>
              </w:rPr>
            </w:pPr>
            <w:r w:rsidRPr="00865555">
              <w:rPr>
                <w:sz w:val="28"/>
                <w:szCs w:val="28"/>
                <w:lang w:val="uk-UA"/>
              </w:rPr>
              <w:t>№ проби</w:t>
            </w:r>
          </w:p>
        </w:tc>
        <w:tc>
          <w:tcPr>
            <w:tcW w:w="1966" w:type="dxa"/>
            <w:vMerge w:val="restart"/>
            <w:textDirection w:val="btLr"/>
          </w:tcPr>
          <w:p w14:paraId="77031311" w14:textId="77777777" w:rsidR="00CF5ABB" w:rsidRPr="00865555" w:rsidRDefault="00CF5ABB" w:rsidP="00865555">
            <w:pPr>
              <w:spacing w:line="276" w:lineRule="auto"/>
              <w:ind w:left="113" w:right="113"/>
              <w:jc w:val="center"/>
              <w:rPr>
                <w:sz w:val="28"/>
                <w:szCs w:val="28"/>
                <w:lang w:val="uk-UA"/>
              </w:rPr>
            </w:pPr>
            <w:r w:rsidRPr="00865555">
              <w:rPr>
                <w:sz w:val="28"/>
                <w:szCs w:val="28"/>
                <w:lang w:val="uk-UA"/>
              </w:rPr>
              <w:t>Час випробування, хв</w:t>
            </w:r>
          </w:p>
        </w:tc>
        <w:tc>
          <w:tcPr>
            <w:tcW w:w="1961" w:type="dxa"/>
            <w:vMerge w:val="restart"/>
            <w:textDirection w:val="btLr"/>
          </w:tcPr>
          <w:p w14:paraId="4BFF5A0D" w14:textId="77777777" w:rsidR="00CF5ABB" w:rsidRPr="00865555" w:rsidRDefault="00CF5ABB" w:rsidP="00865555">
            <w:pPr>
              <w:spacing w:line="276" w:lineRule="auto"/>
              <w:ind w:left="113" w:right="113"/>
              <w:jc w:val="center"/>
              <w:rPr>
                <w:sz w:val="28"/>
                <w:szCs w:val="28"/>
                <w:lang w:val="uk-UA"/>
              </w:rPr>
            </w:pPr>
            <w:r w:rsidRPr="00865555">
              <w:rPr>
                <w:sz w:val="28"/>
                <w:szCs w:val="28"/>
                <w:lang w:val="uk-UA"/>
              </w:rPr>
              <w:t>Тиск випробування, атм</w:t>
            </w:r>
          </w:p>
        </w:tc>
        <w:tc>
          <w:tcPr>
            <w:tcW w:w="4464" w:type="dxa"/>
            <w:gridSpan w:val="3"/>
          </w:tcPr>
          <w:p w14:paraId="1E2E8DB3" w14:textId="27B329DD" w:rsidR="00CF5ABB" w:rsidRPr="00865555" w:rsidRDefault="00CF5ABB" w:rsidP="00865555">
            <w:pPr>
              <w:spacing w:line="276" w:lineRule="auto"/>
              <w:jc w:val="center"/>
              <w:rPr>
                <w:sz w:val="28"/>
                <w:szCs w:val="28"/>
                <w:lang w:val="uk-UA"/>
              </w:rPr>
            </w:pPr>
            <w:r w:rsidRPr="00427DA0">
              <w:rPr>
                <w:sz w:val="28"/>
                <w:szCs w:val="28"/>
                <w:lang w:val="uk-UA"/>
              </w:rPr>
              <w:t xml:space="preserve">Об’єм </w:t>
            </w:r>
            <w:r w:rsidR="00186068" w:rsidRPr="00427DA0">
              <w:rPr>
                <w:sz w:val="28"/>
                <w:szCs w:val="28"/>
                <w:lang w:val="uk-UA"/>
              </w:rPr>
              <w:t>пе</w:t>
            </w:r>
            <w:r w:rsidR="000A4988">
              <w:rPr>
                <w:sz w:val="28"/>
                <w:szCs w:val="28"/>
                <w:lang w:val="uk-UA"/>
              </w:rPr>
              <w:t>р</w:t>
            </w:r>
            <w:r w:rsidR="00186068" w:rsidRPr="00427DA0">
              <w:rPr>
                <w:sz w:val="28"/>
                <w:szCs w:val="28"/>
                <w:lang w:val="uk-UA"/>
              </w:rPr>
              <w:t>міату</w:t>
            </w:r>
            <w:r w:rsidRPr="00427DA0">
              <w:rPr>
                <w:sz w:val="28"/>
                <w:szCs w:val="28"/>
                <w:lang w:val="uk-UA"/>
              </w:rPr>
              <w:t>, мл</w:t>
            </w:r>
          </w:p>
        </w:tc>
      </w:tr>
      <w:tr w:rsidR="00CF5ABB" w14:paraId="1C6E1376" w14:textId="77777777" w:rsidTr="001B537A">
        <w:trPr>
          <w:trHeight w:val="1728"/>
        </w:trPr>
        <w:tc>
          <w:tcPr>
            <w:tcW w:w="951" w:type="dxa"/>
            <w:vMerge/>
            <w:tcBorders>
              <w:bottom w:val="single" w:sz="4" w:space="0" w:color="auto"/>
            </w:tcBorders>
          </w:tcPr>
          <w:p w14:paraId="1CC5C9DA" w14:textId="77777777" w:rsidR="00CF5ABB" w:rsidRPr="00865555" w:rsidRDefault="00CF5ABB" w:rsidP="00ED01CD">
            <w:pPr>
              <w:spacing w:line="276" w:lineRule="auto"/>
              <w:jc w:val="both"/>
              <w:rPr>
                <w:sz w:val="28"/>
                <w:szCs w:val="28"/>
                <w:lang w:val="uk-UA"/>
              </w:rPr>
            </w:pPr>
          </w:p>
        </w:tc>
        <w:tc>
          <w:tcPr>
            <w:tcW w:w="1966" w:type="dxa"/>
            <w:vMerge/>
            <w:tcBorders>
              <w:bottom w:val="single" w:sz="4" w:space="0" w:color="auto"/>
            </w:tcBorders>
          </w:tcPr>
          <w:p w14:paraId="6ADD7D72" w14:textId="77777777" w:rsidR="00CF5ABB" w:rsidRPr="00865555" w:rsidRDefault="00CF5ABB" w:rsidP="00ED01CD">
            <w:pPr>
              <w:spacing w:line="276" w:lineRule="auto"/>
              <w:jc w:val="both"/>
              <w:rPr>
                <w:sz w:val="28"/>
                <w:szCs w:val="28"/>
                <w:lang w:val="uk-UA"/>
              </w:rPr>
            </w:pPr>
          </w:p>
        </w:tc>
        <w:tc>
          <w:tcPr>
            <w:tcW w:w="1961" w:type="dxa"/>
            <w:vMerge/>
          </w:tcPr>
          <w:p w14:paraId="4E2262AB" w14:textId="77777777" w:rsidR="00CF5ABB" w:rsidRPr="00865555" w:rsidRDefault="00CF5ABB" w:rsidP="00ED01CD">
            <w:pPr>
              <w:spacing w:line="276" w:lineRule="auto"/>
              <w:jc w:val="center"/>
              <w:rPr>
                <w:sz w:val="28"/>
                <w:szCs w:val="28"/>
                <w:lang w:val="uk-UA"/>
              </w:rPr>
            </w:pPr>
          </w:p>
        </w:tc>
        <w:tc>
          <w:tcPr>
            <w:tcW w:w="1655" w:type="dxa"/>
            <w:vAlign w:val="center"/>
          </w:tcPr>
          <w:p w14:paraId="18301576" w14:textId="206AB58D" w:rsidR="00CF5ABB" w:rsidRPr="00865555" w:rsidRDefault="00CF5ABB" w:rsidP="00865555">
            <w:pPr>
              <w:spacing w:line="276" w:lineRule="auto"/>
              <w:jc w:val="center"/>
              <w:rPr>
                <w:sz w:val="28"/>
                <w:szCs w:val="28"/>
                <w:lang w:val="uk-UA"/>
              </w:rPr>
            </w:pPr>
            <w:r w:rsidRPr="00865555">
              <w:rPr>
                <w:sz w:val="28"/>
                <w:szCs w:val="28"/>
                <w:lang w:val="uk-UA"/>
              </w:rPr>
              <w:t>з вмістом модифікатора 5 %</w:t>
            </w:r>
          </w:p>
        </w:tc>
        <w:tc>
          <w:tcPr>
            <w:tcW w:w="1406" w:type="dxa"/>
            <w:vAlign w:val="center"/>
          </w:tcPr>
          <w:p w14:paraId="07B41375" w14:textId="38C3A044" w:rsidR="00CF5ABB" w:rsidRPr="00865555" w:rsidRDefault="00CF5ABB" w:rsidP="00865555">
            <w:pPr>
              <w:spacing w:line="276" w:lineRule="auto"/>
              <w:jc w:val="center"/>
              <w:rPr>
                <w:sz w:val="28"/>
                <w:szCs w:val="28"/>
                <w:lang w:val="uk-UA"/>
              </w:rPr>
            </w:pPr>
            <w:r w:rsidRPr="00865555">
              <w:rPr>
                <w:sz w:val="28"/>
                <w:szCs w:val="28"/>
                <w:lang w:val="uk-UA"/>
              </w:rPr>
              <w:t>з вмістом модифікатора 10 %</w:t>
            </w:r>
          </w:p>
        </w:tc>
        <w:tc>
          <w:tcPr>
            <w:tcW w:w="1403" w:type="dxa"/>
            <w:vAlign w:val="center"/>
          </w:tcPr>
          <w:p w14:paraId="225B1CD6" w14:textId="43E81377" w:rsidR="00CF5ABB" w:rsidRPr="00865555" w:rsidRDefault="00CF5ABB" w:rsidP="00865555">
            <w:pPr>
              <w:spacing w:line="276" w:lineRule="auto"/>
              <w:jc w:val="center"/>
              <w:rPr>
                <w:sz w:val="28"/>
                <w:szCs w:val="28"/>
                <w:lang w:val="uk-UA"/>
              </w:rPr>
            </w:pPr>
            <w:r w:rsidRPr="00865555">
              <w:rPr>
                <w:sz w:val="28"/>
                <w:szCs w:val="28"/>
                <w:lang w:val="uk-UA"/>
              </w:rPr>
              <w:t>з вмістом модифікатора 15 %</w:t>
            </w:r>
          </w:p>
        </w:tc>
      </w:tr>
      <w:tr w:rsidR="00CF5ABB" w14:paraId="1389F3CF" w14:textId="77777777" w:rsidTr="007F1CD0">
        <w:trPr>
          <w:trHeight w:val="189"/>
        </w:trPr>
        <w:tc>
          <w:tcPr>
            <w:tcW w:w="951" w:type="dxa"/>
            <w:tcBorders>
              <w:bottom w:val="single" w:sz="4" w:space="0" w:color="auto"/>
            </w:tcBorders>
          </w:tcPr>
          <w:p w14:paraId="45ED67EA" w14:textId="77777777" w:rsidR="00CF5ABB" w:rsidRPr="00865555" w:rsidRDefault="00CF5ABB" w:rsidP="00ED01CD">
            <w:pPr>
              <w:spacing w:line="276" w:lineRule="auto"/>
              <w:jc w:val="both"/>
              <w:rPr>
                <w:sz w:val="28"/>
                <w:szCs w:val="28"/>
                <w:lang w:val="uk-UA"/>
              </w:rPr>
            </w:pPr>
            <w:r w:rsidRPr="00865555">
              <w:rPr>
                <w:sz w:val="28"/>
                <w:szCs w:val="28"/>
                <w:lang w:val="uk-UA"/>
              </w:rPr>
              <w:t>1</w:t>
            </w:r>
          </w:p>
        </w:tc>
        <w:tc>
          <w:tcPr>
            <w:tcW w:w="1966" w:type="dxa"/>
            <w:tcBorders>
              <w:bottom w:val="single" w:sz="4" w:space="0" w:color="auto"/>
            </w:tcBorders>
            <w:vAlign w:val="center"/>
          </w:tcPr>
          <w:p w14:paraId="56E6D617" w14:textId="6849FBC0" w:rsidR="00CF5ABB" w:rsidRPr="00865555" w:rsidRDefault="007F1CD0" w:rsidP="007F1CD0">
            <w:pPr>
              <w:spacing w:line="276" w:lineRule="auto"/>
              <w:jc w:val="center"/>
              <w:rPr>
                <w:sz w:val="28"/>
                <w:szCs w:val="28"/>
                <w:lang w:val="uk-UA"/>
              </w:rPr>
            </w:pPr>
            <w:r>
              <w:rPr>
                <w:sz w:val="28"/>
                <w:szCs w:val="28"/>
                <w:lang w:val="uk-UA"/>
              </w:rPr>
              <w:t>10</w:t>
            </w:r>
          </w:p>
        </w:tc>
        <w:tc>
          <w:tcPr>
            <w:tcW w:w="1961" w:type="dxa"/>
            <w:vMerge w:val="restart"/>
            <w:vAlign w:val="center"/>
          </w:tcPr>
          <w:p w14:paraId="19D14228" w14:textId="1003A66A" w:rsidR="00CF5ABB" w:rsidRPr="00F26E58" w:rsidRDefault="00CF5ABB" w:rsidP="00865555">
            <w:pPr>
              <w:spacing w:line="276" w:lineRule="auto"/>
              <w:jc w:val="center"/>
              <w:rPr>
                <w:sz w:val="28"/>
                <w:szCs w:val="28"/>
                <w:lang w:val="en-US"/>
              </w:rPr>
            </w:pPr>
            <w:r w:rsidRPr="00865555">
              <w:rPr>
                <w:sz w:val="28"/>
                <w:szCs w:val="28"/>
                <w:lang w:val="uk-UA"/>
              </w:rPr>
              <w:t>3</w:t>
            </w:r>
          </w:p>
        </w:tc>
        <w:tc>
          <w:tcPr>
            <w:tcW w:w="1655" w:type="dxa"/>
          </w:tcPr>
          <w:p w14:paraId="0BE3B082" w14:textId="77777777" w:rsidR="00CF5ABB" w:rsidRPr="00865555" w:rsidRDefault="00CF5ABB" w:rsidP="00ED01CD">
            <w:pPr>
              <w:spacing w:line="276" w:lineRule="auto"/>
              <w:jc w:val="center"/>
              <w:rPr>
                <w:sz w:val="28"/>
                <w:szCs w:val="28"/>
                <w:lang w:val="uk-UA"/>
              </w:rPr>
            </w:pPr>
            <w:r w:rsidRPr="00865555">
              <w:rPr>
                <w:sz w:val="28"/>
                <w:szCs w:val="28"/>
                <w:lang w:val="uk-UA"/>
              </w:rPr>
              <w:t>6,5</w:t>
            </w:r>
          </w:p>
        </w:tc>
        <w:tc>
          <w:tcPr>
            <w:tcW w:w="1406" w:type="dxa"/>
          </w:tcPr>
          <w:p w14:paraId="38F712A4" w14:textId="77777777" w:rsidR="00CF5ABB" w:rsidRPr="00865555" w:rsidRDefault="00CF5ABB" w:rsidP="00ED01CD">
            <w:pPr>
              <w:spacing w:line="276" w:lineRule="auto"/>
              <w:jc w:val="center"/>
              <w:rPr>
                <w:sz w:val="28"/>
                <w:szCs w:val="28"/>
                <w:lang w:val="uk-UA"/>
              </w:rPr>
            </w:pPr>
            <w:r w:rsidRPr="00865555">
              <w:rPr>
                <w:sz w:val="28"/>
                <w:szCs w:val="28"/>
                <w:lang w:val="uk-UA"/>
              </w:rPr>
              <w:t>4,8</w:t>
            </w:r>
          </w:p>
        </w:tc>
        <w:tc>
          <w:tcPr>
            <w:tcW w:w="1403" w:type="dxa"/>
          </w:tcPr>
          <w:p w14:paraId="7992E5E1" w14:textId="77777777" w:rsidR="00CF5ABB" w:rsidRPr="00865555" w:rsidRDefault="00CF5ABB" w:rsidP="00ED01CD">
            <w:pPr>
              <w:spacing w:line="276" w:lineRule="auto"/>
              <w:jc w:val="center"/>
              <w:rPr>
                <w:sz w:val="28"/>
                <w:szCs w:val="28"/>
                <w:lang w:val="uk-UA"/>
              </w:rPr>
            </w:pPr>
            <w:r w:rsidRPr="00865555">
              <w:rPr>
                <w:sz w:val="28"/>
                <w:szCs w:val="28"/>
                <w:lang w:val="uk-UA"/>
              </w:rPr>
              <w:t>3,8</w:t>
            </w:r>
          </w:p>
        </w:tc>
      </w:tr>
      <w:tr w:rsidR="00CF5ABB" w14:paraId="1BCFF89E" w14:textId="77777777" w:rsidTr="007F1CD0">
        <w:tc>
          <w:tcPr>
            <w:tcW w:w="951" w:type="dxa"/>
            <w:tcBorders>
              <w:bottom w:val="single" w:sz="4" w:space="0" w:color="auto"/>
            </w:tcBorders>
          </w:tcPr>
          <w:p w14:paraId="2E5B0479" w14:textId="77777777" w:rsidR="00CF5ABB" w:rsidRPr="00865555" w:rsidRDefault="00CF5ABB" w:rsidP="00ED01CD">
            <w:pPr>
              <w:spacing w:line="276" w:lineRule="auto"/>
              <w:jc w:val="both"/>
              <w:rPr>
                <w:sz w:val="28"/>
                <w:szCs w:val="28"/>
                <w:lang w:val="uk-UA"/>
              </w:rPr>
            </w:pPr>
            <w:r w:rsidRPr="00865555">
              <w:rPr>
                <w:sz w:val="28"/>
                <w:szCs w:val="28"/>
                <w:lang w:val="uk-UA"/>
              </w:rPr>
              <w:t>2</w:t>
            </w:r>
          </w:p>
        </w:tc>
        <w:tc>
          <w:tcPr>
            <w:tcW w:w="1966" w:type="dxa"/>
            <w:tcBorders>
              <w:top w:val="single" w:sz="4" w:space="0" w:color="auto"/>
              <w:bottom w:val="single" w:sz="4" w:space="0" w:color="auto"/>
            </w:tcBorders>
          </w:tcPr>
          <w:p w14:paraId="74C7593D" w14:textId="6F662450" w:rsidR="00CF5ABB" w:rsidRPr="00865555" w:rsidRDefault="007F1CD0" w:rsidP="007F1CD0">
            <w:pPr>
              <w:spacing w:line="276" w:lineRule="auto"/>
              <w:jc w:val="center"/>
              <w:rPr>
                <w:sz w:val="28"/>
                <w:szCs w:val="28"/>
                <w:lang w:val="uk-UA"/>
              </w:rPr>
            </w:pPr>
            <w:r>
              <w:rPr>
                <w:sz w:val="28"/>
                <w:szCs w:val="28"/>
                <w:lang w:val="uk-UA"/>
              </w:rPr>
              <w:t>20</w:t>
            </w:r>
          </w:p>
        </w:tc>
        <w:tc>
          <w:tcPr>
            <w:tcW w:w="1961" w:type="dxa"/>
            <w:vMerge/>
          </w:tcPr>
          <w:p w14:paraId="1EB77DB6" w14:textId="77777777" w:rsidR="00CF5ABB" w:rsidRPr="00865555" w:rsidRDefault="00CF5ABB" w:rsidP="00ED01CD">
            <w:pPr>
              <w:spacing w:line="276" w:lineRule="auto"/>
              <w:jc w:val="center"/>
              <w:rPr>
                <w:sz w:val="28"/>
                <w:szCs w:val="28"/>
                <w:lang w:val="uk-UA"/>
              </w:rPr>
            </w:pPr>
          </w:p>
        </w:tc>
        <w:tc>
          <w:tcPr>
            <w:tcW w:w="1655" w:type="dxa"/>
          </w:tcPr>
          <w:p w14:paraId="005E6F09" w14:textId="77777777" w:rsidR="00CF5ABB" w:rsidRPr="00865555" w:rsidRDefault="00CF5ABB" w:rsidP="00ED01CD">
            <w:pPr>
              <w:spacing w:line="276" w:lineRule="auto"/>
              <w:jc w:val="center"/>
              <w:rPr>
                <w:sz w:val="28"/>
                <w:szCs w:val="28"/>
                <w:lang w:val="uk-UA"/>
              </w:rPr>
            </w:pPr>
            <w:r w:rsidRPr="00865555">
              <w:rPr>
                <w:sz w:val="28"/>
                <w:szCs w:val="28"/>
                <w:lang w:val="uk-UA"/>
              </w:rPr>
              <w:t>6</w:t>
            </w:r>
          </w:p>
        </w:tc>
        <w:tc>
          <w:tcPr>
            <w:tcW w:w="1406" w:type="dxa"/>
          </w:tcPr>
          <w:p w14:paraId="41D65D6C" w14:textId="77777777" w:rsidR="00CF5ABB" w:rsidRPr="00865555" w:rsidRDefault="00CF5ABB" w:rsidP="00ED01CD">
            <w:pPr>
              <w:spacing w:line="276" w:lineRule="auto"/>
              <w:jc w:val="center"/>
              <w:rPr>
                <w:sz w:val="28"/>
                <w:szCs w:val="28"/>
                <w:lang w:val="uk-UA"/>
              </w:rPr>
            </w:pPr>
            <w:r w:rsidRPr="00865555">
              <w:rPr>
                <w:sz w:val="28"/>
                <w:szCs w:val="28"/>
                <w:lang w:val="uk-UA"/>
              </w:rPr>
              <w:t>4,6</w:t>
            </w:r>
          </w:p>
        </w:tc>
        <w:tc>
          <w:tcPr>
            <w:tcW w:w="1403" w:type="dxa"/>
          </w:tcPr>
          <w:p w14:paraId="57CAD811" w14:textId="77777777" w:rsidR="00CF5ABB" w:rsidRPr="00865555" w:rsidRDefault="00CF5ABB" w:rsidP="00ED01CD">
            <w:pPr>
              <w:spacing w:line="276" w:lineRule="auto"/>
              <w:jc w:val="center"/>
              <w:rPr>
                <w:sz w:val="28"/>
                <w:szCs w:val="28"/>
                <w:lang w:val="uk-UA"/>
              </w:rPr>
            </w:pPr>
            <w:r w:rsidRPr="00865555">
              <w:rPr>
                <w:sz w:val="28"/>
                <w:szCs w:val="28"/>
                <w:lang w:val="uk-UA"/>
              </w:rPr>
              <w:t>3,6</w:t>
            </w:r>
          </w:p>
        </w:tc>
      </w:tr>
      <w:tr w:rsidR="00CF5ABB" w14:paraId="043D6B71" w14:textId="77777777" w:rsidTr="007F1CD0">
        <w:tc>
          <w:tcPr>
            <w:tcW w:w="951" w:type="dxa"/>
            <w:tcBorders>
              <w:bottom w:val="single" w:sz="4" w:space="0" w:color="auto"/>
            </w:tcBorders>
          </w:tcPr>
          <w:p w14:paraId="14818338" w14:textId="77777777" w:rsidR="00CF5ABB" w:rsidRPr="00865555" w:rsidRDefault="00CF5ABB" w:rsidP="00ED01CD">
            <w:pPr>
              <w:spacing w:line="276" w:lineRule="auto"/>
              <w:jc w:val="both"/>
              <w:rPr>
                <w:sz w:val="28"/>
                <w:szCs w:val="28"/>
                <w:lang w:val="uk-UA"/>
              </w:rPr>
            </w:pPr>
            <w:r w:rsidRPr="00865555">
              <w:rPr>
                <w:sz w:val="28"/>
                <w:szCs w:val="28"/>
                <w:lang w:val="uk-UA"/>
              </w:rPr>
              <w:t>3</w:t>
            </w:r>
          </w:p>
        </w:tc>
        <w:tc>
          <w:tcPr>
            <w:tcW w:w="1966" w:type="dxa"/>
            <w:tcBorders>
              <w:top w:val="single" w:sz="4" w:space="0" w:color="auto"/>
              <w:bottom w:val="single" w:sz="4" w:space="0" w:color="auto"/>
            </w:tcBorders>
          </w:tcPr>
          <w:p w14:paraId="4793A933" w14:textId="6400B523" w:rsidR="00CF5ABB" w:rsidRPr="00865555" w:rsidRDefault="007F1CD0" w:rsidP="007F1CD0">
            <w:pPr>
              <w:spacing w:line="276" w:lineRule="auto"/>
              <w:jc w:val="center"/>
              <w:rPr>
                <w:sz w:val="28"/>
                <w:szCs w:val="28"/>
                <w:lang w:val="uk-UA"/>
              </w:rPr>
            </w:pPr>
            <w:r>
              <w:rPr>
                <w:sz w:val="28"/>
                <w:szCs w:val="28"/>
                <w:lang w:val="uk-UA"/>
              </w:rPr>
              <w:t>30</w:t>
            </w:r>
          </w:p>
        </w:tc>
        <w:tc>
          <w:tcPr>
            <w:tcW w:w="1961" w:type="dxa"/>
            <w:vMerge/>
          </w:tcPr>
          <w:p w14:paraId="06CEE9AA" w14:textId="77777777" w:rsidR="00CF5ABB" w:rsidRPr="00865555" w:rsidRDefault="00CF5ABB" w:rsidP="00ED01CD">
            <w:pPr>
              <w:spacing w:line="276" w:lineRule="auto"/>
              <w:jc w:val="center"/>
              <w:rPr>
                <w:sz w:val="28"/>
                <w:szCs w:val="28"/>
                <w:lang w:val="uk-UA"/>
              </w:rPr>
            </w:pPr>
          </w:p>
        </w:tc>
        <w:tc>
          <w:tcPr>
            <w:tcW w:w="1655" w:type="dxa"/>
          </w:tcPr>
          <w:p w14:paraId="4AE6D3F5" w14:textId="77777777" w:rsidR="00CF5ABB" w:rsidRPr="00865555" w:rsidRDefault="00CF5ABB" w:rsidP="00ED01CD">
            <w:pPr>
              <w:spacing w:line="276" w:lineRule="auto"/>
              <w:jc w:val="center"/>
              <w:rPr>
                <w:sz w:val="28"/>
                <w:szCs w:val="28"/>
                <w:lang w:val="uk-UA"/>
              </w:rPr>
            </w:pPr>
            <w:r w:rsidRPr="00865555">
              <w:rPr>
                <w:sz w:val="28"/>
                <w:szCs w:val="28"/>
                <w:lang w:val="uk-UA"/>
              </w:rPr>
              <w:t>5,6</w:t>
            </w:r>
          </w:p>
        </w:tc>
        <w:tc>
          <w:tcPr>
            <w:tcW w:w="1406" w:type="dxa"/>
          </w:tcPr>
          <w:p w14:paraId="145E367F" w14:textId="77777777" w:rsidR="00CF5ABB" w:rsidRPr="00865555" w:rsidRDefault="00CF5ABB" w:rsidP="00ED01CD">
            <w:pPr>
              <w:spacing w:line="276" w:lineRule="auto"/>
              <w:jc w:val="center"/>
              <w:rPr>
                <w:sz w:val="28"/>
                <w:szCs w:val="28"/>
                <w:lang w:val="uk-UA"/>
              </w:rPr>
            </w:pPr>
            <w:r w:rsidRPr="00865555">
              <w:rPr>
                <w:sz w:val="28"/>
                <w:szCs w:val="28"/>
                <w:lang w:val="uk-UA"/>
              </w:rPr>
              <w:t>4,4</w:t>
            </w:r>
          </w:p>
        </w:tc>
        <w:tc>
          <w:tcPr>
            <w:tcW w:w="1403" w:type="dxa"/>
          </w:tcPr>
          <w:p w14:paraId="7D5D6D77" w14:textId="77777777" w:rsidR="00CF5ABB" w:rsidRPr="00865555" w:rsidRDefault="00CF5ABB" w:rsidP="00ED01CD">
            <w:pPr>
              <w:spacing w:line="276" w:lineRule="auto"/>
              <w:jc w:val="center"/>
              <w:rPr>
                <w:sz w:val="28"/>
                <w:szCs w:val="28"/>
                <w:lang w:val="uk-UA"/>
              </w:rPr>
            </w:pPr>
            <w:r w:rsidRPr="00865555">
              <w:rPr>
                <w:sz w:val="28"/>
                <w:szCs w:val="28"/>
                <w:lang w:val="uk-UA"/>
              </w:rPr>
              <w:t>3,6</w:t>
            </w:r>
          </w:p>
        </w:tc>
      </w:tr>
      <w:tr w:rsidR="00CF5ABB" w14:paraId="673038BD" w14:textId="77777777" w:rsidTr="007F1CD0">
        <w:tc>
          <w:tcPr>
            <w:tcW w:w="951" w:type="dxa"/>
            <w:tcBorders>
              <w:bottom w:val="single" w:sz="4" w:space="0" w:color="auto"/>
            </w:tcBorders>
          </w:tcPr>
          <w:p w14:paraId="434F6F3F" w14:textId="77777777" w:rsidR="00CF5ABB" w:rsidRPr="00865555" w:rsidRDefault="00CF5ABB" w:rsidP="00ED01CD">
            <w:pPr>
              <w:spacing w:line="276" w:lineRule="auto"/>
              <w:jc w:val="both"/>
              <w:rPr>
                <w:sz w:val="28"/>
                <w:szCs w:val="28"/>
                <w:lang w:val="uk-UA"/>
              </w:rPr>
            </w:pPr>
            <w:r w:rsidRPr="00865555">
              <w:rPr>
                <w:sz w:val="28"/>
                <w:szCs w:val="28"/>
                <w:lang w:val="uk-UA"/>
              </w:rPr>
              <w:t>4</w:t>
            </w:r>
          </w:p>
        </w:tc>
        <w:tc>
          <w:tcPr>
            <w:tcW w:w="1966" w:type="dxa"/>
            <w:tcBorders>
              <w:top w:val="single" w:sz="4" w:space="0" w:color="auto"/>
              <w:bottom w:val="single" w:sz="4" w:space="0" w:color="auto"/>
            </w:tcBorders>
          </w:tcPr>
          <w:p w14:paraId="596B8945" w14:textId="3A9B52E6" w:rsidR="00CF5ABB" w:rsidRPr="00865555" w:rsidRDefault="007F1CD0" w:rsidP="007F1CD0">
            <w:pPr>
              <w:spacing w:line="276" w:lineRule="auto"/>
              <w:jc w:val="center"/>
              <w:rPr>
                <w:sz w:val="28"/>
                <w:szCs w:val="28"/>
                <w:lang w:val="uk-UA"/>
              </w:rPr>
            </w:pPr>
            <w:r>
              <w:rPr>
                <w:sz w:val="28"/>
                <w:szCs w:val="28"/>
                <w:lang w:val="uk-UA"/>
              </w:rPr>
              <w:t>40</w:t>
            </w:r>
          </w:p>
        </w:tc>
        <w:tc>
          <w:tcPr>
            <w:tcW w:w="1961" w:type="dxa"/>
            <w:vMerge/>
          </w:tcPr>
          <w:p w14:paraId="0D7DFD8D" w14:textId="77777777" w:rsidR="00CF5ABB" w:rsidRPr="00865555" w:rsidRDefault="00CF5ABB" w:rsidP="00ED01CD">
            <w:pPr>
              <w:spacing w:line="276" w:lineRule="auto"/>
              <w:jc w:val="center"/>
              <w:rPr>
                <w:sz w:val="28"/>
                <w:szCs w:val="28"/>
                <w:lang w:val="uk-UA"/>
              </w:rPr>
            </w:pPr>
          </w:p>
        </w:tc>
        <w:tc>
          <w:tcPr>
            <w:tcW w:w="1655" w:type="dxa"/>
          </w:tcPr>
          <w:p w14:paraId="3574C9C3" w14:textId="77777777" w:rsidR="00CF5ABB" w:rsidRPr="00865555" w:rsidRDefault="00CF5ABB" w:rsidP="00ED01CD">
            <w:pPr>
              <w:spacing w:line="276" w:lineRule="auto"/>
              <w:jc w:val="center"/>
              <w:rPr>
                <w:sz w:val="28"/>
                <w:szCs w:val="28"/>
                <w:lang w:val="uk-UA"/>
              </w:rPr>
            </w:pPr>
            <w:r w:rsidRPr="00865555">
              <w:rPr>
                <w:sz w:val="28"/>
                <w:szCs w:val="28"/>
                <w:lang w:val="uk-UA"/>
              </w:rPr>
              <w:t>5,5</w:t>
            </w:r>
          </w:p>
        </w:tc>
        <w:tc>
          <w:tcPr>
            <w:tcW w:w="1406" w:type="dxa"/>
          </w:tcPr>
          <w:p w14:paraId="5C6D18E0" w14:textId="77777777" w:rsidR="00CF5ABB" w:rsidRPr="00865555" w:rsidRDefault="00CF5ABB" w:rsidP="00ED01CD">
            <w:pPr>
              <w:spacing w:line="276" w:lineRule="auto"/>
              <w:jc w:val="center"/>
              <w:rPr>
                <w:sz w:val="28"/>
                <w:szCs w:val="28"/>
                <w:lang w:val="uk-UA"/>
              </w:rPr>
            </w:pPr>
            <w:r w:rsidRPr="00865555">
              <w:rPr>
                <w:sz w:val="28"/>
                <w:szCs w:val="28"/>
                <w:lang w:val="uk-UA"/>
              </w:rPr>
              <w:t>4,4</w:t>
            </w:r>
          </w:p>
        </w:tc>
        <w:tc>
          <w:tcPr>
            <w:tcW w:w="1403" w:type="dxa"/>
          </w:tcPr>
          <w:p w14:paraId="60603DD0" w14:textId="77777777" w:rsidR="00CF5ABB" w:rsidRPr="00865555" w:rsidRDefault="00CF5ABB" w:rsidP="00ED01CD">
            <w:pPr>
              <w:spacing w:line="276" w:lineRule="auto"/>
              <w:jc w:val="center"/>
              <w:rPr>
                <w:sz w:val="28"/>
                <w:szCs w:val="28"/>
                <w:lang w:val="uk-UA"/>
              </w:rPr>
            </w:pPr>
            <w:r w:rsidRPr="00865555">
              <w:rPr>
                <w:sz w:val="28"/>
                <w:szCs w:val="28"/>
                <w:lang w:val="uk-UA"/>
              </w:rPr>
              <w:t>3,6</w:t>
            </w:r>
          </w:p>
        </w:tc>
      </w:tr>
      <w:tr w:rsidR="00CF5ABB" w14:paraId="40412576" w14:textId="77777777" w:rsidTr="007F1CD0">
        <w:tc>
          <w:tcPr>
            <w:tcW w:w="951" w:type="dxa"/>
            <w:tcBorders>
              <w:bottom w:val="single" w:sz="4" w:space="0" w:color="auto"/>
            </w:tcBorders>
          </w:tcPr>
          <w:p w14:paraId="3FFDA53E" w14:textId="77777777" w:rsidR="00CF5ABB" w:rsidRPr="00865555" w:rsidRDefault="00CF5ABB" w:rsidP="00ED01CD">
            <w:pPr>
              <w:spacing w:line="276" w:lineRule="auto"/>
              <w:jc w:val="both"/>
              <w:rPr>
                <w:sz w:val="28"/>
                <w:szCs w:val="28"/>
                <w:lang w:val="uk-UA"/>
              </w:rPr>
            </w:pPr>
            <w:r w:rsidRPr="00865555">
              <w:rPr>
                <w:sz w:val="28"/>
                <w:szCs w:val="28"/>
                <w:lang w:val="uk-UA"/>
              </w:rPr>
              <w:t>5</w:t>
            </w:r>
          </w:p>
        </w:tc>
        <w:tc>
          <w:tcPr>
            <w:tcW w:w="1966" w:type="dxa"/>
            <w:tcBorders>
              <w:top w:val="single" w:sz="4" w:space="0" w:color="auto"/>
              <w:bottom w:val="single" w:sz="4" w:space="0" w:color="auto"/>
            </w:tcBorders>
          </w:tcPr>
          <w:p w14:paraId="00B91BA9" w14:textId="5CFB3871" w:rsidR="00CF5ABB" w:rsidRPr="00865555" w:rsidRDefault="007F1CD0" w:rsidP="007F1CD0">
            <w:pPr>
              <w:spacing w:line="276" w:lineRule="auto"/>
              <w:jc w:val="center"/>
              <w:rPr>
                <w:sz w:val="28"/>
                <w:szCs w:val="28"/>
                <w:lang w:val="uk-UA"/>
              </w:rPr>
            </w:pPr>
            <w:r>
              <w:rPr>
                <w:sz w:val="28"/>
                <w:szCs w:val="28"/>
                <w:lang w:val="uk-UA"/>
              </w:rPr>
              <w:t>50</w:t>
            </w:r>
          </w:p>
        </w:tc>
        <w:tc>
          <w:tcPr>
            <w:tcW w:w="1961" w:type="dxa"/>
            <w:vMerge/>
          </w:tcPr>
          <w:p w14:paraId="5866D798" w14:textId="77777777" w:rsidR="00CF5ABB" w:rsidRPr="00865555" w:rsidRDefault="00CF5ABB" w:rsidP="00ED01CD">
            <w:pPr>
              <w:spacing w:line="276" w:lineRule="auto"/>
              <w:jc w:val="center"/>
              <w:rPr>
                <w:sz w:val="28"/>
                <w:szCs w:val="28"/>
                <w:lang w:val="uk-UA"/>
              </w:rPr>
            </w:pPr>
          </w:p>
        </w:tc>
        <w:tc>
          <w:tcPr>
            <w:tcW w:w="1655" w:type="dxa"/>
          </w:tcPr>
          <w:p w14:paraId="7C69BAB5" w14:textId="77777777" w:rsidR="00CF5ABB" w:rsidRPr="00865555" w:rsidRDefault="00CF5ABB" w:rsidP="00ED01CD">
            <w:pPr>
              <w:spacing w:line="276" w:lineRule="auto"/>
              <w:jc w:val="center"/>
              <w:rPr>
                <w:sz w:val="28"/>
                <w:szCs w:val="28"/>
                <w:lang w:val="uk-UA"/>
              </w:rPr>
            </w:pPr>
            <w:r w:rsidRPr="00865555">
              <w:rPr>
                <w:sz w:val="28"/>
                <w:szCs w:val="28"/>
                <w:lang w:val="uk-UA"/>
              </w:rPr>
              <w:t>5,4</w:t>
            </w:r>
          </w:p>
        </w:tc>
        <w:tc>
          <w:tcPr>
            <w:tcW w:w="1406" w:type="dxa"/>
          </w:tcPr>
          <w:p w14:paraId="7F2CAAE9" w14:textId="77777777" w:rsidR="00CF5ABB" w:rsidRPr="00865555" w:rsidRDefault="00CF5ABB" w:rsidP="00ED01CD">
            <w:pPr>
              <w:spacing w:line="276" w:lineRule="auto"/>
              <w:jc w:val="center"/>
              <w:rPr>
                <w:sz w:val="28"/>
                <w:szCs w:val="28"/>
                <w:lang w:val="uk-UA"/>
              </w:rPr>
            </w:pPr>
            <w:r w:rsidRPr="00865555">
              <w:rPr>
                <w:sz w:val="28"/>
                <w:szCs w:val="28"/>
                <w:lang w:val="uk-UA"/>
              </w:rPr>
              <w:t>4,3</w:t>
            </w:r>
          </w:p>
        </w:tc>
        <w:tc>
          <w:tcPr>
            <w:tcW w:w="1403" w:type="dxa"/>
          </w:tcPr>
          <w:p w14:paraId="6FA5A1E8" w14:textId="77777777" w:rsidR="00CF5ABB" w:rsidRPr="00865555" w:rsidRDefault="00CF5ABB" w:rsidP="00ED01CD">
            <w:pPr>
              <w:spacing w:line="276" w:lineRule="auto"/>
              <w:jc w:val="center"/>
              <w:rPr>
                <w:sz w:val="28"/>
                <w:szCs w:val="28"/>
                <w:lang w:val="uk-UA"/>
              </w:rPr>
            </w:pPr>
            <w:r w:rsidRPr="00865555">
              <w:rPr>
                <w:sz w:val="28"/>
                <w:szCs w:val="28"/>
                <w:lang w:val="uk-UA"/>
              </w:rPr>
              <w:t>3,4</w:t>
            </w:r>
          </w:p>
        </w:tc>
      </w:tr>
      <w:tr w:rsidR="00CF5ABB" w14:paraId="0B3AC347" w14:textId="77777777" w:rsidTr="007F1CD0">
        <w:tc>
          <w:tcPr>
            <w:tcW w:w="951" w:type="dxa"/>
          </w:tcPr>
          <w:p w14:paraId="1E46F42A" w14:textId="77777777" w:rsidR="00CF5ABB" w:rsidRPr="00865555" w:rsidRDefault="00CF5ABB" w:rsidP="00ED01CD">
            <w:pPr>
              <w:spacing w:line="276" w:lineRule="auto"/>
              <w:jc w:val="both"/>
              <w:rPr>
                <w:sz w:val="28"/>
                <w:szCs w:val="28"/>
                <w:lang w:val="uk-UA"/>
              </w:rPr>
            </w:pPr>
            <w:r w:rsidRPr="00865555">
              <w:rPr>
                <w:sz w:val="28"/>
                <w:szCs w:val="28"/>
                <w:lang w:val="uk-UA"/>
              </w:rPr>
              <w:t>6</w:t>
            </w:r>
          </w:p>
        </w:tc>
        <w:tc>
          <w:tcPr>
            <w:tcW w:w="1966" w:type="dxa"/>
            <w:tcBorders>
              <w:top w:val="single" w:sz="4" w:space="0" w:color="auto"/>
              <w:bottom w:val="single" w:sz="4" w:space="0" w:color="auto"/>
            </w:tcBorders>
          </w:tcPr>
          <w:p w14:paraId="2311AFFF" w14:textId="25277B65" w:rsidR="00CF5ABB" w:rsidRPr="00865555" w:rsidRDefault="007F1CD0" w:rsidP="007F1CD0">
            <w:pPr>
              <w:spacing w:line="276" w:lineRule="auto"/>
              <w:jc w:val="center"/>
              <w:rPr>
                <w:sz w:val="28"/>
                <w:szCs w:val="28"/>
                <w:lang w:val="uk-UA"/>
              </w:rPr>
            </w:pPr>
            <w:r>
              <w:rPr>
                <w:sz w:val="28"/>
                <w:szCs w:val="28"/>
                <w:lang w:val="uk-UA"/>
              </w:rPr>
              <w:t>60</w:t>
            </w:r>
          </w:p>
        </w:tc>
        <w:tc>
          <w:tcPr>
            <w:tcW w:w="1961" w:type="dxa"/>
            <w:vMerge/>
          </w:tcPr>
          <w:p w14:paraId="7899A113" w14:textId="77777777" w:rsidR="00CF5ABB" w:rsidRPr="00865555" w:rsidRDefault="00CF5ABB" w:rsidP="00ED01CD">
            <w:pPr>
              <w:spacing w:line="276" w:lineRule="auto"/>
              <w:jc w:val="center"/>
              <w:rPr>
                <w:sz w:val="28"/>
                <w:szCs w:val="28"/>
                <w:lang w:val="uk-UA"/>
              </w:rPr>
            </w:pPr>
          </w:p>
        </w:tc>
        <w:tc>
          <w:tcPr>
            <w:tcW w:w="1655" w:type="dxa"/>
          </w:tcPr>
          <w:p w14:paraId="38C55522" w14:textId="77777777" w:rsidR="00CF5ABB" w:rsidRPr="00865555" w:rsidRDefault="00CF5ABB" w:rsidP="00ED01CD">
            <w:pPr>
              <w:spacing w:line="276" w:lineRule="auto"/>
              <w:jc w:val="center"/>
              <w:rPr>
                <w:sz w:val="28"/>
                <w:szCs w:val="28"/>
                <w:lang w:val="uk-UA"/>
              </w:rPr>
            </w:pPr>
            <w:r w:rsidRPr="00865555">
              <w:rPr>
                <w:sz w:val="28"/>
                <w:szCs w:val="28"/>
                <w:lang w:val="uk-UA"/>
              </w:rPr>
              <w:t>5,3</w:t>
            </w:r>
          </w:p>
        </w:tc>
        <w:tc>
          <w:tcPr>
            <w:tcW w:w="1406" w:type="dxa"/>
          </w:tcPr>
          <w:p w14:paraId="055FBD51" w14:textId="77777777" w:rsidR="00CF5ABB" w:rsidRPr="00865555" w:rsidRDefault="00CF5ABB" w:rsidP="00ED01CD">
            <w:pPr>
              <w:spacing w:line="276" w:lineRule="auto"/>
              <w:jc w:val="center"/>
              <w:rPr>
                <w:sz w:val="28"/>
                <w:szCs w:val="28"/>
                <w:lang w:val="uk-UA"/>
              </w:rPr>
            </w:pPr>
            <w:r w:rsidRPr="00865555">
              <w:rPr>
                <w:sz w:val="28"/>
                <w:szCs w:val="28"/>
                <w:lang w:val="uk-UA"/>
              </w:rPr>
              <w:t>4,2</w:t>
            </w:r>
          </w:p>
        </w:tc>
        <w:tc>
          <w:tcPr>
            <w:tcW w:w="1403" w:type="dxa"/>
          </w:tcPr>
          <w:p w14:paraId="44EE763C" w14:textId="77777777" w:rsidR="00CF5ABB" w:rsidRPr="00865555" w:rsidRDefault="00CF5ABB" w:rsidP="00ED01CD">
            <w:pPr>
              <w:spacing w:line="276" w:lineRule="auto"/>
              <w:jc w:val="center"/>
              <w:rPr>
                <w:sz w:val="28"/>
                <w:szCs w:val="28"/>
                <w:lang w:val="uk-UA"/>
              </w:rPr>
            </w:pPr>
            <w:r w:rsidRPr="00865555">
              <w:rPr>
                <w:sz w:val="28"/>
                <w:szCs w:val="28"/>
                <w:lang w:val="uk-UA"/>
              </w:rPr>
              <w:t>3,4</w:t>
            </w:r>
          </w:p>
        </w:tc>
      </w:tr>
      <w:tr w:rsidR="00CF5ABB" w14:paraId="2D7350C8" w14:textId="77777777" w:rsidTr="007F1CD0">
        <w:tc>
          <w:tcPr>
            <w:tcW w:w="951" w:type="dxa"/>
          </w:tcPr>
          <w:p w14:paraId="68622859" w14:textId="77777777" w:rsidR="00CF5ABB" w:rsidRPr="00865555" w:rsidRDefault="00CF5ABB" w:rsidP="00ED01CD">
            <w:pPr>
              <w:spacing w:line="276" w:lineRule="auto"/>
              <w:jc w:val="both"/>
              <w:rPr>
                <w:sz w:val="28"/>
                <w:szCs w:val="28"/>
                <w:lang w:val="uk-UA"/>
              </w:rPr>
            </w:pPr>
            <w:r w:rsidRPr="00865555">
              <w:rPr>
                <w:sz w:val="28"/>
                <w:szCs w:val="28"/>
                <w:lang w:val="uk-UA"/>
              </w:rPr>
              <w:t>7</w:t>
            </w:r>
          </w:p>
        </w:tc>
        <w:tc>
          <w:tcPr>
            <w:tcW w:w="1966" w:type="dxa"/>
            <w:tcBorders>
              <w:top w:val="single" w:sz="4" w:space="0" w:color="auto"/>
            </w:tcBorders>
          </w:tcPr>
          <w:p w14:paraId="18B2C8F5" w14:textId="2F9133F6" w:rsidR="00CF5ABB" w:rsidRPr="00865555" w:rsidRDefault="007F1CD0" w:rsidP="007F1CD0">
            <w:pPr>
              <w:spacing w:line="276" w:lineRule="auto"/>
              <w:jc w:val="center"/>
              <w:rPr>
                <w:sz w:val="28"/>
                <w:szCs w:val="28"/>
                <w:lang w:val="uk-UA"/>
              </w:rPr>
            </w:pPr>
            <w:r>
              <w:rPr>
                <w:sz w:val="28"/>
                <w:szCs w:val="28"/>
                <w:lang w:val="uk-UA"/>
              </w:rPr>
              <w:t>70</w:t>
            </w:r>
          </w:p>
        </w:tc>
        <w:tc>
          <w:tcPr>
            <w:tcW w:w="1961" w:type="dxa"/>
            <w:vMerge/>
          </w:tcPr>
          <w:p w14:paraId="1DD424B1" w14:textId="77777777" w:rsidR="00CF5ABB" w:rsidRPr="00865555" w:rsidRDefault="00CF5ABB" w:rsidP="00ED01CD">
            <w:pPr>
              <w:spacing w:line="276" w:lineRule="auto"/>
              <w:jc w:val="center"/>
              <w:rPr>
                <w:sz w:val="28"/>
                <w:szCs w:val="28"/>
                <w:lang w:val="uk-UA"/>
              </w:rPr>
            </w:pPr>
          </w:p>
        </w:tc>
        <w:tc>
          <w:tcPr>
            <w:tcW w:w="1655" w:type="dxa"/>
          </w:tcPr>
          <w:p w14:paraId="6E904AED" w14:textId="77777777" w:rsidR="00CF5ABB" w:rsidRPr="00865555" w:rsidRDefault="00CF5ABB" w:rsidP="00ED01CD">
            <w:pPr>
              <w:spacing w:line="276" w:lineRule="auto"/>
              <w:jc w:val="center"/>
              <w:rPr>
                <w:sz w:val="28"/>
                <w:szCs w:val="28"/>
                <w:lang w:val="uk-UA"/>
              </w:rPr>
            </w:pPr>
            <w:r w:rsidRPr="00865555">
              <w:rPr>
                <w:sz w:val="28"/>
                <w:szCs w:val="28"/>
                <w:lang w:val="uk-UA"/>
              </w:rPr>
              <w:t>5,2</w:t>
            </w:r>
          </w:p>
        </w:tc>
        <w:tc>
          <w:tcPr>
            <w:tcW w:w="1406" w:type="dxa"/>
          </w:tcPr>
          <w:p w14:paraId="309761E1" w14:textId="77777777" w:rsidR="00CF5ABB" w:rsidRPr="00865555" w:rsidRDefault="00CF5ABB" w:rsidP="00ED01CD">
            <w:pPr>
              <w:spacing w:line="276" w:lineRule="auto"/>
              <w:jc w:val="center"/>
              <w:rPr>
                <w:sz w:val="28"/>
                <w:szCs w:val="28"/>
                <w:lang w:val="uk-UA"/>
              </w:rPr>
            </w:pPr>
            <w:r w:rsidRPr="00865555">
              <w:rPr>
                <w:sz w:val="28"/>
                <w:szCs w:val="28"/>
                <w:lang w:val="uk-UA"/>
              </w:rPr>
              <w:t>4</w:t>
            </w:r>
          </w:p>
        </w:tc>
        <w:tc>
          <w:tcPr>
            <w:tcW w:w="1403" w:type="dxa"/>
          </w:tcPr>
          <w:p w14:paraId="3A92D146" w14:textId="77777777" w:rsidR="00CF5ABB" w:rsidRPr="00865555" w:rsidRDefault="00CF5ABB" w:rsidP="00ED01CD">
            <w:pPr>
              <w:spacing w:line="276" w:lineRule="auto"/>
              <w:jc w:val="center"/>
              <w:rPr>
                <w:sz w:val="28"/>
                <w:szCs w:val="28"/>
                <w:lang w:val="uk-UA"/>
              </w:rPr>
            </w:pPr>
            <w:r w:rsidRPr="00865555">
              <w:rPr>
                <w:sz w:val="28"/>
                <w:szCs w:val="28"/>
                <w:lang w:val="uk-UA"/>
              </w:rPr>
              <w:t>3,4</w:t>
            </w:r>
          </w:p>
        </w:tc>
      </w:tr>
    </w:tbl>
    <w:p w14:paraId="3BEEE724" w14:textId="77777777" w:rsidR="00CF5ABB" w:rsidRDefault="00CF5ABB" w:rsidP="00CF5ABB">
      <w:pPr>
        <w:spacing w:line="360" w:lineRule="auto"/>
        <w:ind w:left="284" w:firstLine="851"/>
        <w:jc w:val="both"/>
        <w:rPr>
          <w:sz w:val="28"/>
          <w:szCs w:val="28"/>
          <w:lang w:val="uk-UA"/>
        </w:rPr>
      </w:pPr>
    </w:p>
    <w:p w14:paraId="57262BCA" w14:textId="24408B22" w:rsidR="00CF5ABB" w:rsidRPr="00462074" w:rsidRDefault="00CF5ABB" w:rsidP="00CF5ABB">
      <w:pPr>
        <w:spacing w:line="360" w:lineRule="auto"/>
        <w:ind w:left="284" w:firstLine="425"/>
        <w:jc w:val="both"/>
        <w:rPr>
          <w:sz w:val="28"/>
          <w:szCs w:val="28"/>
          <w:lang w:val="uk-UA"/>
        </w:rPr>
      </w:pPr>
      <w:r>
        <w:rPr>
          <w:sz w:val="28"/>
          <w:szCs w:val="28"/>
          <w:lang w:val="uk-UA"/>
        </w:rPr>
        <w:t xml:space="preserve">Виходячи з результатів випробування можна сказати, що </w:t>
      </w:r>
      <w:r w:rsidR="00865555">
        <w:rPr>
          <w:sz w:val="28"/>
          <w:szCs w:val="28"/>
          <w:lang w:val="uk-UA"/>
        </w:rPr>
        <w:t>збільшення вмісту модифікатора призводить до зменшення швидкості фільтрування</w:t>
      </w:r>
      <w:r>
        <w:rPr>
          <w:sz w:val="28"/>
          <w:szCs w:val="28"/>
          <w:lang w:val="uk-UA"/>
        </w:rPr>
        <w:t>.</w:t>
      </w:r>
      <w:r w:rsidR="00865555">
        <w:rPr>
          <w:sz w:val="28"/>
          <w:szCs w:val="28"/>
          <w:lang w:val="uk-UA"/>
        </w:rPr>
        <w:t xml:space="preserve"> Очевидно, це пов’язано з розміром пор мембран.</w:t>
      </w:r>
    </w:p>
    <w:p w14:paraId="6E6ACACF" w14:textId="02DBB777" w:rsidR="00CF5ABB" w:rsidRDefault="00865555" w:rsidP="00CF5ABB">
      <w:pPr>
        <w:spacing w:line="360" w:lineRule="auto"/>
        <w:ind w:right="-22" w:firstLine="709"/>
        <w:jc w:val="both"/>
        <w:rPr>
          <w:sz w:val="28"/>
          <w:szCs w:val="28"/>
          <w:lang w:val="uk-UA"/>
        </w:rPr>
      </w:pPr>
      <w:r>
        <w:rPr>
          <w:sz w:val="28"/>
          <w:szCs w:val="28"/>
          <w:lang w:val="uk-UA"/>
        </w:rPr>
        <w:t xml:space="preserve">Вигляд </w:t>
      </w:r>
      <w:r w:rsidR="00CF5ABB" w:rsidRPr="00CA4704">
        <w:rPr>
          <w:sz w:val="28"/>
          <w:szCs w:val="28"/>
          <w:lang w:val="uk-UA"/>
        </w:rPr>
        <w:t>мембран</w:t>
      </w:r>
      <w:r>
        <w:rPr>
          <w:sz w:val="28"/>
          <w:szCs w:val="28"/>
          <w:lang w:val="uk-UA"/>
        </w:rPr>
        <w:t>и</w:t>
      </w:r>
      <w:r w:rsidR="00CF5ABB" w:rsidRPr="00CA4704">
        <w:rPr>
          <w:sz w:val="28"/>
          <w:szCs w:val="28"/>
          <w:lang w:val="uk-UA"/>
        </w:rPr>
        <w:t xml:space="preserve"> УП</w:t>
      </w:r>
      <w:r w:rsidR="00093320">
        <w:rPr>
          <w:sz w:val="28"/>
          <w:szCs w:val="28"/>
          <w:lang w:val="uk-UA"/>
        </w:rPr>
        <w:t>М</w:t>
      </w:r>
      <w:r w:rsidR="00CF5ABB" w:rsidRPr="00CA4704">
        <w:rPr>
          <w:sz w:val="28"/>
          <w:szCs w:val="28"/>
          <w:lang w:val="uk-UA"/>
        </w:rPr>
        <w:t>-20 та мембран</w:t>
      </w:r>
      <w:r>
        <w:rPr>
          <w:sz w:val="28"/>
          <w:szCs w:val="28"/>
          <w:lang w:val="uk-UA"/>
        </w:rPr>
        <w:t>и</w:t>
      </w:r>
      <w:r w:rsidR="00CF5ABB" w:rsidRPr="00CA4704">
        <w:rPr>
          <w:sz w:val="28"/>
          <w:szCs w:val="28"/>
          <w:lang w:val="uk-UA"/>
        </w:rPr>
        <w:t xml:space="preserve"> з модифікованого целюлозного волокна</w:t>
      </w:r>
      <w:r w:rsidR="00CF5ABB">
        <w:rPr>
          <w:sz w:val="28"/>
          <w:szCs w:val="28"/>
          <w:lang w:val="uk-UA"/>
        </w:rPr>
        <w:t>х вмістом модифікатора</w:t>
      </w:r>
      <w:r w:rsidR="00CF5ABB" w:rsidRPr="00CA4704">
        <w:rPr>
          <w:sz w:val="28"/>
          <w:szCs w:val="28"/>
          <w:lang w:val="uk-UA"/>
        </w:rPr>
        <w:t xml:space="preserve"> 5</w:t>
      </w:r>
      <w:r w:rsidR="00CF5ABB">
        <w:rPr>
          <w:sz w:val="28"/>
          <w:szCs w:val="28"/>
          <w:lang w:val="uk-UA"/>
        </w:rPr>
        <w:t xml:space="preserve"> </w:t>
      </w:r>
      <w:r w:rsidR="00CF5ABB" w:rsidRPr="00CA4704">
        <w:rPr>
          <w:sz w:val="28"/>
          <w:szCs w:val="28"/>
          <w:lang w:val="uk-UA"/>
        </w:rPr>
        <w:t>%</w:t>
      </w:r>
      <w:r w:rsidR="00CF5ABB">
        <w:rPr>
          <w:sz w:val="28"/>
          <w:szCs w:val="28"/>
          <w:lang w:val="uk-UA"/>
        </w:rPr>
        <w:t xml:space="preserve"> </w:t>
      </w:r>
      <w:r>
        <w:rPr>
          <w:sz w:val="28"/>
          <w:szCs w:val="28"/>
          <w:lang w:val="uk-UA"/>
        </w:rPr>
        <w:t>п</w:t>
      </w:r>
      <w:r w:rsidRPr="00CA4704">
        <w:rPr>
          <w:sz w:val="28"/>
          <w:szCs w:val="28"/>
          <w:lang w:val="uk-UA"/>
        </w:rPr>
        <w:t xml:space="preserve">ісля випробування </w:t>
      </w:r>
      <w:r>
        <w:rPr>
          <w:sz w:val="28"/>
          <w:szCs w:val="28"/>
          <w:lang w:val="uk-UA"/>
        </w:rPr>
        <w:t>представлено на</w:t>
      </w:r>
      <w:r w:rsidR="00CF5ABB" w:rsidRPr="00CA4704">
        <w:rPr>
          <w:sz w:val="28"/>
          <w:szCs w:val="28"/>
          <w:lang w:val="uk-UA"/>
        </w:rPr>
        <w:t xml:space="preserve"> рис. </w:t>
      </w:r>
      <w:r>
        <w:rPr>
          <w:sz w:val="28"/>
          <w:szCs w:val="28"/>
          <w:lang w:val="uk-UA"/>
        </w:rPr>
        <w:t>3</w:t>
      </w:r>
      <w:r w:rsidR="00CF5ABB" w:rsidRPr="00CA4704">
        <w:rPr>
          <w:sz w:val="28"/>
          <w:szCs w:val="28"/>
          <w:lang w:val="uk-UA"/>
        </w:rPr>
        <w:t>.</w:t>
      </w:r>
      <w:r>
        <w:rPr>
          <w:sz w:val="28"/>
          <w:szCs w:val="28"/>
          <w:lang w:val="uk-UA"/>
        </w:rPr>
        <w:t>6.</w:t>
      </w:r>
      <w:r w:rsidR="00CF5ABB" w:rsidRPr="00CA4704">
        <w:rPr>
          <w:sz w:val="28"/>
          <w:szCs w:val="28"/>
          <w:lang w:val="uk-UA"/>
        </w:rPr>
        <w:t xml:space="preserve"> </w:t>
      </w:r>
      <w:r>
        <w:rPr>
          <w:sz w:val="28"/>
          <w:szCs w:val="28"/>
          <w:lang w:val="uk-UA"/>
        </w:rPr>
        <w:t>В</w:t>
      </w:r>
      <w:r w:rsidR="00CF5ABB" w:rsidRPr="00CA4704">
        <w:rPr>
          <w:sz w:val="28"/>
          <w:szCs w:val="28"/>
          <w:lang w:val="uk-UA"/>
        </w:rPr>
        <w:t>идно, що обидві мембран</w:t>
      </w:r>
      <w:r w:rsidR="00CF5ABB">
        <w:rPr>
          <w:sz w:val="28"/>
          <w:szCs w:val="28"/>
          <w:lang w:val="uk-UA"/>
        </w:rPr>
        <w:t>и</w:t>
      </w:r>
      <w:r w:rsidR="00CF5ABB" w:rsidRPr="00CA4704">
        <w:rPr>
          <w:sz w:val="28"/>
          <w:szCs w:val="28"/>
          <w:lang w:val="uk-UA"/>
        </w:rPr>
        <w:t xml:space="preserve"> </w:t>
      </w:r>
      <w:r>
        <w:rPr>
          <w:sz w:val="28"/>
          <w:szCs w:val="28"/>
          <w:lang w:val="uk-UA"/>
        </w:rPr>
        <w:t xml:space="preserve">характеризуються високою міцністю та </w:t>
      </w:r>
      <w:r w:rsidR="00CF5ABB" w:rsidRPr="00CA4704">
        <w:rPr>
          <w:sz w:val="28"/>
          <w:szCs w:val="28"/>
          <w:lang w:val="uk-UA"/>
        </w:rPr>
        <w:t xml:space="preserve">не були пошкоджені </w:t>
      </w:r>
      <w:r w:rsidR="00CF5ABB">
        <w:rPr>
          <w:sz w:val="28"/>
          <w:szCs w:val="28"/>
          <w:lang w:val="uk-UA"/>
        </w:rPr>
        <w:t xml:space="preserve">після досягнення тиску </w:t>
      </w:r>
      <w:r w:rsidR="00C27EB3">
        <w:rPr>
          <w:sz w:val="28"/>
          <w:szCs w:val="28"/>
          <w:lang w:val="uk-UA"/>
        </w:rPr>
        <w:t>3</w:t>
      </w:r>
      <w:r w:rsidR="00CF5ABB">
        <w:rPr>
          <w:sz w:val="28"/>
          <w:szCs w:val="28"/>
          <w:lang w:val="uk-UA"/>
        </w:rPr>
        <w:t xml:space="preserve"> атм.</w:t>
      </w:r>
    </w:p>
    <w:p w14:paraId="7B212785" w14:textId="77777777" w:rsidR="00C2303A" w:rsidRPr="00CA4704" w:rsidRDefault="00C2303A" w:rsidP="00CF5ABB">
      <w:pPr>
        <w:spacing w:line="360" w:lineRule="auto"/>
        <w:ind w:right="-22" w:firstLine="709"/>
        <w:jc w:val="both"/>
        <w:rPr>
          <w:sz w:val="28"/>
          <w:szCs w:val="28"/>
          <w:lang w:val="uk-UA"/>
        </w:rPr>
      </w:pPr>
    </w:p>
    <w:p w14:paraId="11F34CA8" w14:textId="20166533" w:rsidR="00CF5ABB" w:rsidRPr="00462074" w:rsidRDefault="00CF5ABB" w:rsidP="008777F7">
      <w:pPr>
        <w:spacing w:line="360" w:lineRule="auto"/>
        <w:ind w:right="-23" w:firstLine="567"/>
        <w:jc w:val="center"/>
        <w:rPr>
          <w:lang w:val="uk-UA"/>
        </w:rPr>
      </w:pPr>
      <w:bookmarkStart w:id="39" w:name="_Toc155295166"/>
      <w:r w:rsidRPr="00462074">
        <w:rPr>
          <w:noProof/>
          <w:lang w:val="uk-UA"/>
        </w:rPr>
        <w:drawing>
          <wp:inline distT="0" distB="0" distL="0" distR="0" wp14:anchorId="29BCB402" wp14:editId="27773D65">
            <wp:extent cx="2259678" cy="2219325"/>
            <wp:effectExtent l="0" t="0" r="1270" b="3175"/>
            <wp:docPr id="3809945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12125" t="33975" r="25269" b="31445"/>
                    <a:stretch/>
                  </pic:blipFill>
                  <pic:spPr bwMode="auto">
                    <a:xfrm>
                      <a:off x="0" y="0"/>
                      <a:ext cx="2286895" cy="2246056"/>
                    </a:xfrm>
                    <a:prstGeom prst="rect">
                      <a:avLst/>
                    </a:prstGeom>
                    <a:noFill/>
                    <a:ln>
                      <a:noFill/>
                    </a:ln>
                    <a:extLst>
                      <a:ext uri="{53640926-AAD7-44D8-BBD7-CCE9431645EC}">
                        <a14:shadowObscured xmlns:a14="http://schemas.microsoft.com/office/drawing/2010/main"/>
                      </a:ext>
                    </a:extLst>
                  </pic:spPr>
                </pic:pic>
              </a:graphicData>
            </a:graphic>
          </wp:inline>
        </w:drawing>
      </w:r>
      <w:bookmarkEnd w:id="39"/>
      <w:r w:rsidR="00100D7D">
        <w:rPr>
          <w:noProof/>
          <w:lang w:val="uk-UA"/>
        </w:rPr>
        <w:drawing>
          <wp:inline distT="0" distB="0" distL="0" distR="0" wp14:anchorId="16352601" wp14:editId="644C49A6">
            <wp:extent cx="2183530" cy="2219325"/>
            <wp:effectExtent l="0" t="0" r="1270" b="3175"/>
            <wp:docPr id="3864336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433696" name="Picture 386433696"/>
                    <pic:cNvPicPr/>
                  </pic:nvPicPr>
                  <pic:blipFill>
                    <a:blip r:embed="rId22">
                      <a:extLst>
                        <a:ext uri="{28A0092B-C50C-407E-A947-70E740481C1C}">
                          <a14:useLocalDpi xmlns:a14="http://schemas.microsoft.com/office/drawing/2010/main" val="0"/>
                        </a:ext>
                      </a:extLst>
                    </a:blip>
                    <a:stretch>
                      <a:fillRect/>
                    </a:stretch>
                  </pic:blipFill>
                  <pic:spPr>
                    <a:xfrm>
                      <a:off x="0" y="0"/>
                      <a:ext cx="2189111" cy="2224998"/>
                    </a:xfrm>
                    <a:prstGeom prst="rect">
                      <a:avLst/>
                    </a:prstGeom>
                  </pic:spPr>
                </pic:pic>
              </a:graphicData>
            </a:graphic>
          </wp:inline>
        </w:drawing>
      </w:r>
    </w:p>
    <w:p w14:paraId="3DD07A69" w14:textId="77777777" w:rsidR="00CF5ABB" w:rsidRPr="00CA4704" w:rsidRDefault="00CF5ABB" w:rsidP="00CF5ABB">
      <w:pPr>
        <w:spacing w:line="360" w:lineRule="auto"/>
        <w:ind w:right="-23"/>
        <w:jc w:val="center"/>
        <w:rPr>
          <w:sz w:val="28"/>
          <w:szCs w:val="28"/>
          <w:lang w:val="uk-UA"/>
        </w:rPr>
      </w:pPr>
      <w:bookmarkStart w:id="40" w:name="_Toc155295167"/>
      <w:r w:rsidRPr="00CA4704">
        <w:rPr>
          <w:sz w:val="28"/>
          <w:szCs w:val="28"/>
          <w:lang w:val="uk-UA"/>
        </w:rPr>
        <w:t>а</w:t>
      </w:r>
      <w:r>
        <w:rPr>
          <w:sz w:val="28"/>
          <w:szCs w:val="28"/>
          <w:lang w:val="uk-UA"/>
        </w:rPr>
        <w:t>)</w:t>
      </w:r>
      <w:r w:rsidRPr="00CA4704">
        <w:rPr>
          <w:sz w:val="28"/>
          <w:szCs w:val="28"/>
          <w:lang w:val="uk-UA"/>
        </w:rPr>
        <w:t xml:space="preserve">                                                             б</w:t>
      </w:r>
      <w:r>
        <w:rPr>
          <w:sz w:val="28"/>
          <w:szCs w:val="28"/>
          <w:lang w:val="uk-UA"/>
        </w:rPr>
        <w:t>)</w:t>
      </w:r>
      <w:bookmarkEnd w:id="40"/>
    </w:p>
    <w:p w14:paraId="01F4DC86" w14:textId="3AA48469" w:rsidR="00CF5ABB" w:rsidRPr="00CA4704" w:rsidRDefault="00CF5ABB" w:rsidP="00CF5ABB">
      <w:pPr>
        <w:spacing w:line="360" w:lineRule="auto"/>
        <w:ind w:right="-23"/>
        <w:jc w:val="center"/>
        <w:rPr>
          <w:sz w:val="28"/>
          <w:szCs w:val="28"/>
          <w:lang w:val="uk-UA"/>
        </w:rPr>
      </w:pPr>
      <w:bookmarkStart w:id="41" w:name="_Toc155295168"/>
      <w:r w:rsidRPr="00CA4704">
        <w:rPr>
          <w:sz w:val="28"/>
          <w:szCs w:val="28"/>
          <w:lang w:val="uk-UA"/>
        </w:rPr>
        <w:t xml:space="preserve">Рисунок </w:t>
      </w:r>
      <w:r w:rsidR="00867B03">
        <w:rPr>
          <w:sz w:val="28"/>
          <w:szCs w:val="28"/>
          <w:lang w:val="uk-UA"/>
        </w:rPr>
        <w:t>3</w:t>
      </w:r>
      <w:r w:rsidRPr="00CA4704">
        <w:rPr>
          <w:sz w:val="28"/>
          <w:szCs w:val="28"/>
          <w:lang w:val="uk-UA"/>
        </w:rPr>
        <w:t>.</w:t>
      </w:r>
      <w:r w:rsidR="00867B03">
        <w:rPr>
          <w:sz w:val="28"/>
          <w:szCs w:val="28"/>
          <w:lang w:val="uk-UA"/>
        </w:rPr>
        <w:t>6</w:t>
      </w:r>
      <w:r w:rsidRPr="00CA4704">
        <w:rPr>
          <w:sz w:val="28"/>
          <w:szCs w:val="28"/>
          <w:lang w:val="uk-UA"/>
        </w:rPr>
        <w:t xml:space="preserve"> – </w:t>
      </w:r>
      <w:bookmarkEnd w:id="41"/>
      <w:r w:rsidR="000A4988">
        <w:rPr>
          <w:sz w:val="28"/>
          <w:szCs w:val="28"/>
          <w:lang w:val="uk-UA"/>
        </w:rPr>
        <w:t xml:space="preserve">Вигляд мембран після фільтрування розчину гумату натрію: </w:t>
      </w:r>
      <w:r w:rsidR="007A3FC1" w:rsidRPr="007A3FC1">
        <w:rPr>
          <w:sz w:val="28"/>
          <w:szCs w:val="28"/>
          <w:lang w:val="uk-UA"/>
        </w:rPr>
        <w:t xml:space="preserve">а) мембрана УПМ-20 </w:t>
      </w:r>
      <w:r w:rsidR="000A4988">
        <w:rPr>
          <w:sz w:val="28"/>
          <w:szCs w:val="28"/>
          <w:lang w:val="uk-UA"/>
        </w:rPr>
        <w:t>відр</w:t>
      </w:r>
      <w:r w:rsidR="007A3FC1" w:rsidRPr="007A3FC1">
        <w:rPr>
          <w:sz w:val="28"/>
          <w:szCs w:val="28"/>
          <w:lang w:val="uk-UA"/>
        </w:rPr>
        <w:t xml:space="preserve">азу після випробування; б) мембрана з модифікованого целюлозного волокна з вмістом модифікатора 5 % (температура модифікування 20 </w:t>
      </w:r>
      <w:r w:rsidR="007A3FC1" w:rsidRPr="007A3FC1">
        <w:rPr>
          <w:sz w:val="28"/>
          <w:szCs w:val="28"/>
          <w:vertAlign w:val="superscript"/>
          <w:lang w:val="uk-UA"/>
        </w:rPr>
        <w:t>о</w:t>
      </w:r>
      <w:r w:rsidR="007A3FC1" w:rsidRPr="007A3FC1">
        <w:rPr>
          <w:sz w:val="28"/>
          <w:szCs w:val="28"/>
          <w:lang w:val="uk-UA"/>
        </w:rPr>
        <w:t>С) після висушування</w:t>
      </w:r>
    </w:p>
    <w:p w14:paraId="1E482E48" w14:textId="77777777" w:rsidR="00CF5ABB" w:rsidRPr="00CF5ABB" w:rsidRDefault="00CF5ABB" w:rsidP="00CF5ABB">
      <w:pPr>
        <w:spacing w:line="360" w:lineRule="auto"/>
        <w:ind w:right="7" w:firstLine="709"/>
        <w:jc w:val="both"/>
        <w:rPr>
          <w:sz w:val="28"/>
          <w:szCs w:val="28"/>
          <w:lang w:val="uk-UA"/>
        </w:rPr>
      </w:pPr>
    </w:p>
    <w:p w14:paraId="4EF0A032" w14:textId="2E4CC5FD" w:rsidR="00170167" w:rsidRPr="00CA4704" w:rsidRDefault="00170167" w:rsidP="00F26E58">
      <w:pPr>
        <w:spacing w:line="360" w:lineRule="auto"/>
        <w:ind w:right="7" w:firstLine="709"/>
        <w:jc w:val="both"/>
        <w:rPr>
          <w:sz w:val="28"/>
          <w:szCs w:val="28"/>
          <w:lang w:val="uk-UA"/>
        </w:rPr>
      </w:pPr>
      <w:r w:rsidRPr="00CA4704">
        <w:rPr>
          <w:sz w:val="28"/>
          <w:szCs w:val="28"/>
          <w:lang w:val="uk-UA"/>
        </w:rPr>
        <w:t>За рис. 3.</w:t>
      </w:r>
      <w:r w:rsidR="00865555">
        <w:rPr>
          <w:sz w:val="28"/>
          <w:szCs w:val="28"/>
          <w:lang w:val="uk-UA"/>
        </w:rPr>
        <w:t>7</w:t>
      </w:r>
      <w:r w:rsidRPr="00CA4704">
        <w:rPr>
          <w:sz w:val="28"/>
          <w:szCs w:val="28"/>
          <w:lang w:val="uk-UA"/>
        </w:rPr>
        <w:t xml:space="preserve"> </w:t>
      </w:r>
      <w:r w:rsidR="00D32707">
        <w:rPr>
          <w:sz w:val="28"/>
          <w:szCs w:val="28"/>
          <w:lang w:val="uk-UA"/>
        </w:rPr>
        <w:t xml:space="preserve">показано залежність продуктивності мембрани </w:t>
      </w:r>
      <w:r w:rsidR="00F26E58">
        <w:rPr>
          <w:sz w:val="28"/>
          <w:szCs w:val="28"/>
          <w:lang w:val="uk-UA"/>
        </w:rPr>
        <w:t xml:space="preserve">УПМ-20 </w:t>
      </w:r>
      <w:r w:rsidR="00865555">
        <w:rPr>
          <w:sz w:val="28"/>
          <w:szCs w:val="28"/>
          <w:lang w:val="uk-UA"/>
        </w:rPr>
        <w:t>під час фільтрування розчину г</w:t>
      </w:r>
      <w:r w:rsidR="000A4988">
        <w:rPr>
          <w:sz w:val="28"/>
          <w:szCs w:val="28"/>
          <w:lang w:val="uk-UA"/>
        </w:rPr>
        <w:t>у</w:t>
      </w:r>
      <w:r w:rsidR="00865555">
        <w:rPr>
          <w:sz w:val="28"/>
          <w:szCs w:val="28"/>
          <w:lang w:val="uk-UA"/>
        </w:rPr>
        <w:t xml:space="preserve">мату натрію </w:t>
      </w:r>
      <w:r w:rsidR="00D32707">
        <w:rPr>
          <w:sz w:val="28"/>
          <w:szCs w:val="28"/>
          <w:lang w:val="uk-UA"/>
        </w:rPr>
        <w:t xml:space="preserve">від тривалості </w:t>
      </w:r>
      <w:r w:rsidR="00865555">
        <w:rPr>
          <w:sz w:val="28"/>
          <w:szCs w:val="28"/>
          <w:lang w:val="uk-UA"/>
        </w:rPr>
        <w:t>процесу</w:t>
      </w:r>
      <w:r w:rsidR="00D32707">
        <w:rPr>
          <w:sz w:val="28"/>
          <w:szCs w:val="28"/>
          <w:lang w:val="uk-UA"/>
        </w:rPr>
        <w:t xml:space="preserve"> за різн</w:t>
      </w:r>
      <w:r w:rsidR="00865555">
        <w:rPr>
          <w:sz w:val="28"/>
          <w:szCs w:val="28"/>
          <w:lang w:val="uk-UA"/>
        </w:rPr>
        <w:t>их значень</w:t>
      </w:r>
      <w:r w:rsidR="00D32707">
        <w:rPr>
          <w:sz w:val="28"/>
          <w:szCs w:val="28"/>
          <w:lang w:val="uk-UA"/>
        </w:rPr>
        <w:t xml:space="preserve"> тиску.</w:t>
      </w:r>
      <w:r w:rsidRPr="00CA4704">
        <w:rPr>
          <w:sz w:val="28"/>
          <w:szCs w:val="28"/>
          <w:lang w:val="uk-UA"/>
        </w:rPr>
        <w:t xml:space="preserve"> </w:t>
      </w:r>
    </w:p>
    <w:p w14:paraId="56F08B7E" w14:textId="56EA00A6" w:rsidR="00E82EB4" w:rsidRPr="00CA4704" w:rsidRDefault="00B55ECF" w:rsidP="00B55ECF">
      <w:pPr>
        <w:spacing w:line="360" w:lineRule="auto"/>
        <w:ind w:right="7"/>
        <w:jc w:val="center"/>
        <w:rPr>
          <w:sz w:val="28"/>
          <w:szCs w:val="28"/>
          <w:lang w:val="uk-UA"/>
        </w:rPr>
      </w:pPr>
      <w:r w:rsidRPr="000C4F97">
        <w:rPr>
          <w:noProof/>
          <w:lang w:val="uk-UA"/>
        </w:rPr>
        <w:drawing>
          <wp:inline distT="0" distB="0" distL="0" distR="0" wp14:anchorId="6A27C23C" wp14:editId="616EAE30">
            <wp:extent cx="5764306" cy="2859742"/>
            <wp:effectExtent l="0" t="0" r="8255" b="0"/>
            <wp:docPr id="1118257256" name="Диаграмма 1">
              <a:extLst xmlns:a="http://schemas.openxmlformats.org/drawingml/2006/main">
                <a:ext uri="{FF2B5EF4-FFF2-40B4-BE49-F238E27FC236}">
                  <a16:creationId xmlns:a16="http://schemas.microsoft.com/office/drawing/2014/main" id="{0AB20F14-B47B-FB20-EB7D-53DCD19A89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123C148" w14:textId="149B4B69" w:rsidR="00F53606" w:rsidRDefault="00F53606" w:rsidP="00FE0D2E">
      <w:pPr>
        <w:spacing w:line="360" w:lineRule="auto"/>
        <w:ind w:right="7" w:firstLine="709"/>
        <w:jc w:val="center"/>
        <w:rPr>
          <w:sz w:val="28"/>
          <w:szCs w:val="28"/>
          <w:lang w:val="uk-UA"/>
        </w:rPr>
      </w:pPr>
      <w:r w:rsidRPr="00CA4704">
        <w:rPr>
          <w:sz w:val="28"/>
          <w:szCs w:val="28"/>
          <w:lang w:val="uk-UA"/>
        </w:rPr>
        <w:t>Рисунок 3.</w:t>
      </w:r>
      <w:r w:rsidR="00865555">
        <w:rPr>
          <w:sz w:val="28"/>
          <w:szCs w:val="28"/>
          <w:lang w:val="uk-UA"/>
        </w:rPr>
        <w:t>7</w:t>
      </w:r>
      <w:r w:rsidRPr="00CA4704">
        <w:rPr>
          <w:sz w:val="28"/>
          <w:szCs w:val="28"/>
          <w:lang w:val="uk-UA"/>
        </w:rPr>
        <w:t xml:space="preserve"> – </w:t>
      </w:r>
      <w:r w:rsidR="0037351A">
        <w:rPr>
          <w:sz w:val="28"/>
          <w:szCs w:val="28"/>
          <w:lang w:val="uk-UA"/>
        </w:rPr>
        <w:t xml:space="preserve">Вплив тривалості фільтрування </w:t>
      </w:r>
      <w:bookmarkStart w:id="42" w:name="OLE_LINK3"/>
      <w:r w:rsidR="00335D28">
        <w:rPr>
          <w:sz w:val="28"/>
          <w:szCs w:val="28"/>
          <w:lang w:val="uk-UA"/>
        </w:rPr>
        <w:t>розчину г</w:t>
      </w:r>
      <w:r w:rsidR="00683547">
        <w:rPr>
          <w:sz w:val="28"/>
          <w:szCs w:val="28"/>
          <w:lang w:val="uk-UA"/>
        </w:rPr>
        <w:t>у</w:t>
      </w:r>
      <w:r w:rsidR="00335D28">
        <w:rPr>
          <w:sz w:val="28"/>
          <w:szCs w:val="28"/>
          <w:lang w:val="uk-UA"/>
        </w:rPr>
        <w:t>мату натрію (100 мг/дм</w:t>
      </w:r>
      <w:r w:rsidR="00335D28">
        <w:rPr>
          <w:sz w:val="28"/>
          <w:szCs w:val="28"/>
          <w:vertAlign w:val="superscript"/>
          <w:lang w:val="uk-UA"/>
        </w:rPr>
        <w:t>3</w:t>
      </w:r>
      <w:r w:rsidR="00335D28">
        <w:rPr>
          <w:sz w:val="28"/>
          <w:szCs w:val="28"/>
          <w:lang w:val="uk-UA"/>
        </w:rPr>
        <w:t>)</w:t>
      </w:r>
      <w:bookmarkEnd w:id="42"/>
      <w:r w:rsidR="00335D28">
        <w:rPr>
          <w:sz w:val="28"/>
          <w:szCs w:val="28"/>
          <w:lang w:val="uk-UA"/>
        </w:rPr>
        <w:t xml:space="preserve"> </w:t>
      </w:r>
      <w:r w:rsidR="0037351A">
        <w:rPr>
          <w:sz w:val="28"/>
          <w:szCs w:val="28"/>
          <w:lang w:val="uk-UA"/>
        </w:rPr>
        <w:t>на продуктивність</w:t>
      </w:r>
      <w:r w:rsidRPr="00CA4704">
        <w:rPr>
          <w:sz w:val="28"/>
          <w:szCs w:val="28"/>
          <w:lang w:val="uk-UA"/>
        </w:rPr>
        <w:t xml:space="preserve"> мембрани </w:t>
      </w:r>
      <w:r w:rsidR="00F26E58">
        <w:rPr>
          <w:sz w:val="28"/>
          <w:szCs w:val="28"/>
          <w:lang w:val="uk-UA"/>
        </w:rPr>
        <w:t xml:space="preserve">УПМ-20 </w:t>
      </w:r>
      <w:r w:rsidR="0037351A">
        <w:rPr>
          <w:sz w:val="28"/>
          <w:szCs w:val="28"/>
          <w:lang w:val="uk-UA"/>
        </w:rPr>
        <w:t xml:space="preserve">за </w:t>
      </w:r>
      <w:r w:rsidR="00865555">
        <w:rPr>
          <w:sz w:val="28"/>
          <w:szCs w:val="28"/>
          <w:lang w:val="uk-UA"/>
        </w:rPr>
        <w:t>різних значень тиску</w:t>
      </w:r>
    </w:p>
    <w:p w14:paraId="725716A3" w14:textId="77777777" w:rsidR="008259E2" w:rsidRDefault="008259E2" w:rsidP="00FE0D2E">
      <w:pPr>
        <w:spacing w:line="360" w:lineRule="auto"/>
        <w:ind w:right="7" w:firstLine="709"/>
        <w:jc w:val="center"/>
        <w:rPr>
          <w:sz w:val="28"/>
          <w:szCs w:val="28"/>
          <w:lang w:val="uk-UA"/>
        </w:rPr>
      </w:pPr>
    </w:p>
    <w:p w14:paraId="50A53CED" w14:textId="353AA851" w:rsidR="0037351A" w:rsidRPr="005200C8" w:rsidRDefault="0037351A" w:rsidP="008259E2">
      <w:pPr>
        <w:spacing w:line="360" w:lineRule="auto"/>
        <w:ind w:right="7" w:firstLine="709"/>
        <w:jc w:val="both"/>
        <w:rPr>
          <w:sz w:val="28"/>
          <w:szCs w:val="28"/>
          <w:lang w:val="uk-UA"/>
        </w:rPr>
      </w:pPr>
      <w:r>
        <w:rPr>
          <w:sz w:val="28"/>
          <w:szCs w:val="28"/>
          <w:lang w:val="uk-UA"/>
        </w:rPr>
        <w:lastRenderedPageBreak/>
        <w:t xml:space="preserve">Отримавши результати випробування промислової мембрани можна зробити наступний висновок: продуктивність мембрани знижується зі збільшенням тривалості фільтрування. За тиском 5 атм і тривалості 10 хв продуктивність </w:t>
      </w:r>
      <w:r w:rsidR="00865555">
        <w:rPr>
          <w:sz w:val="28"/>
          <w:szCs w:val="28"/>
          <w:lang w:val="uk-UA"/>
        </w:rPr>
        <w:t xml:space="preserve">мембрани </w:t>
      </w:r>
      <w:r>
        <w:rPr>
          <w:sz w:val="28"/>
          <w:szCs w:val="28"/>
          <w:lang w:val="uk-UA"/>
        </w:rPr>
        <w:t xml:space="preserve">становить 0,008  </w:t>
      </w:r>
      <w:r w:rsidRPr="0037351A">
        <w:rPr>
          <w:sz w:val="28"/>
          <w:szCs w:val="28"/>
          <w:lang w:val="uk-UA"/>
        </w:rPr>
        <w:t>м</w:t>
      </w:r>
      <w:r w:rsidRPr="0037351A">
        <w:rPr>
          <w:sz w:val="28"/>
          <w:szCs w:val="28"/>
          <w:vertAlign w:val="superscript"/>
          <w:lang w:val="ru-RU"/>
        </w:rPr>
        <w:t>3</w:t>
      </w:r>
      <w:r w:rsidRPr="0037351A">
        <w:rPr>
          <w:sz w:val="28"/>
          <w:szCs w:val="28"/>
          <w:lang w:val="uk-UA"/>
        </w:rPr>
        <w:t>/м</w:t>
      </w:r>
      <w:r w:rsidRPr="0037351A">
        <w:rPr>
          <w:sz w:val="28"/>
          <w:szCs w:val="28"/>
          <w:vertAlign w:val="superscript"/>
          <w:lang w:val="uk-UA"/>
        </w:rPr>
        <w:t>2</w:t>
      </w:r>
      <w:r w:rsidRPr="0037351A">
        <w:rPr>
          <w:color w:val="000000"/>
          <w:kern w:val="24"/>
          <w:sz w:val="28"/>
          <w:szCs w:val="28"/>
          <w:lang w:val="ru-RU"/>
        </w:rPr>
        <w:t xml:space="preserve"> </w:t>
      </w:r>
      <w:r w:rsidRPr="0037351A">
        <w:rPr>
          <w:sz w:val="28"/>
          <w:szCs w:val="28"/>
          <w:lang w:val="ru-RU"/>
        </w:rPr>
        <w:t>∙</w:t>
      </w:r>
      <w:r w:rsidRPr="0037351A">
        <w:rPr>
          <w:sz w:val="28"/>
          <w:szCs w:val="28"/>
          <w:lang w:val="uk-UA"/>
        </w:rPr>
        <w:t xml:space="preserve"> год</w:t>
      </w:r>
      <w:r w:rsidR="00D32707">
        <w:rPr>
          <w:sz w:val="28"/>
          <w:szCs w:val="28"/>
          <w:lang w:val="uk-UA"/>
        </w:rPr>
        <w:t>. З кожною наступною пробою</w:t>
      </w:r>
      <w:r w:rsidR="00865555">
        <w:rPr>
          <w:sz w:val="28"/>
          <w:szCs w:val="28"/>
          <w:lang w:val="uk-UA"/>
        </w:rPr>
        <w:t>, яку відбирали кожні наступні 10 хв,</w:t>
      </w:r>
      <w:r w:rsidR="00D32707">
        <w:rPr>
          <w:sz w:val="28"/>
          <w:szCs w:val="28"/>
          <w:lang w:val="uk-UA"/>
        </w:rPr>
        <w:t xml:space="preserve"> продуктивність мембрани знижується,</w:t>
      </w:r>
      <w:r w:rsidR="005200C8">
        <w:rPr>
          <w:sz w:val="28"/>
          <w:szCs w:val="28"/>
          <w:lang w:val="uk-UA"/>
        </w:rPr>
        <w:t xml:space="preserve"> </w:t>
      </w:r>
      <w:r w:rsidR="00865555">
        <w:rPr>
          <w:sz w:val="28"/>
          <w:szCs w:val="28"/>
          <w:lang w:val="uk-UA"/>
        </w:rPr>
        <w:t>і</w:t>
      </w:r>
      <w:r w:rsidR="005200C8">
        <w:rPr>
          <w:sz w:val="28"/>
          <w:szCs w:val="28"/>
          <w:lang w:val="uk-UA"/>
        </w:rPr>
        <w:t xml:space="preserve"> </w:t>
      </w:r>
      <w:r w:rsidR="00D32707">
        <w:rPr>
          <w:sz w:val="28"/>
          <w:szCs w:val="28"/>
          <w:lang w:val="uk-UA"/>
        </w:rPr>
        <w:t>кінцев</w:t>
      </w:r>
      <w:r w:rsidR="00865555">
        <w:rPr>
          <w:sz w:val="28"/>
          <w:szCs w:val="28"/>
          <w:lang w:val="uk-UA"/>
        </w:rPr>
        <w:t>е</w:t>
      </w:r>
      <w:r w:rsidR="005200C8">
        <w:rPr>
          <w:sz w:val="28"/>
          <w:szCs w:val="28"/>
          <w:lang w:val="uk-UA"/>
        </w:rPr>
        <w:t xml:space="preserve"> </w:t>
      </w:r>
      <w:r w:rsidR="00865555">
        <w:rPr>
          <w:sz w:val="28"/>
          <w:szCs w:val="28"/>
          <w:lang w:val="uk-UA"/>
        </w:rPr>
        <w:t>значення</w:t>
      </w:r>
      <w:r w:rsidR="005200C8">
        <w:rPr>
          <w:sz w:val="28"/>
          <w:szCs w:val="28"/>
          <w:lang w:val="uk-UA"/>
        </w:rPr>
        <w:t xml:space="preserve"> </w:t>
      </w:r>
      <w:r w:rsidR="00D32707">
        <w:rPr>
          <w:sz w:val="28"/>
          <w:szCs w:val="28"/>
          <w:lang w:val="uk-UA"/>
        </w:rPr>
        <w:t>після 70 хв</w:t>
      </w:r>
      <w:r w:rsidR="005200C8">
        <w:rPr>
          <w:sz w:val="28"/>
          <w:szCs w:val="28"/>
          <w:lang w:val="uk-UA"/>
        </w:rPr>
        <w:t xml:space="preserve"> </w:t>
      </w:r>
      <w:r w:rsidR="00D32707">
        <w:rPr>
          <w:sz w:val="28"/>
          <w:szCs w:val="28"/>
          <w:lang w:val="uk-UA"/>
        </w:rPr>
        <w:t xml:space="preserve">фільтрування становить </w:t>
      </w:r>
      <w:r w:rsidR="003377B9">
        <w:rPr>
          <w:sz w:val="28"/>
          <w:szCs w:val="28"/>
          <w:lang w:val="uk-UA"/>
        </w:rPr>
        <w:br/>
      </w:r>
      <w:r w:rsidR="00D32707">
        <w:rPr>
          <w:sz w:val="28"/>
          <w:szCs w:val="28"/>
          <w:lang w:val="uk-UA"/>
        </w:rPr>
        <w:t>0,0044</w:t>
      </w:r>
      <w:r w:rsidR="00D32707" w:rsidRPr="00D32707">
        <w:rPr>
          <w:color w:val="000000"/>
          <w:kern w:val="24"/>
          <w:sz w:val="28"/>
          <w:szCs w:val="28"/>
          <w:lang w:val="uk-UA"/>
        </w:rPr>
        <w:t xml:space="preserve"> </w:t>
      </w:r>
      <w:r w:rsidR="00D32707" w:rsidRPr="0037351A">
        <w:rPr>
          <w:sz w:val="28"/>
          <w:szCs w:val="28"/>
          <w:lang w:val="uk-UA"/>
        </w:rPr>
        <w:t>м</w:t>
      </w:r>
      <w:r w:rsidR="00D32707" w:rsidRPr="00D32707">
        <w:rPr>
          <w:sz w:val="28"/>
          <w:szCs w:val="28"/>
          <w:vertAlign w:val="superscript"/>
          <w:lang w:val="uk-UA"/>
        </w:rPr>
        <w:t>3</w:t>
      </w:r>
      <w:r w:rsidR="00D32707" w:rsidRPr="0037351A">
        <w:rPr>
          <w:sz w:val="28"/>
          <w:szCs w:val="28"/>
          <w:lang w:val="uk-UA"/>
        </w:rPr>
        <w:t>/м</w:t>
      </w:r>
      <w:r w:rsidR="00D32707" w:rsidRPr="0037351A">
        <w:rPr>
          <w:sz w:val="28"/>
          <w:szCs w:val="28"/>
          <w:vertAlign w:val="superscript"/>
          <w:lang w:val="uk-UA"/>
        </w:rPr>
        <w:t>2</w:t>
      </w:r>
      <w:r w:rsidR="00D32707" w:rsidRPr="00D32707">
        <w:rPr>
          <w:color w:val="000000"/>
          <w:kern w:val="24"/>
          <w:sz w:val="28"/>
          <w:szCs w:val="28"/>
          <w:lang w:val="uk-UA"/>
        </w:rPr>
        <w:t xml:space="preserve"> </w:t>
      </w:r>
      <w:r w:rsidR="00D32707" w:rsidRPr="00D32707">
        <w:rPr>
          <w:sz w:val="28"/>
          <w:szCs w:val="28"/>
          <w:lang w:val="uk-UA"/>
        </w:rPr>
        <w:t>∙ год</w:t>
      </w:r>
      <w:r w:rsidR="00D32707">
        <w:rPr>
          <w:sz w:val="28"/>
          <w:szCs w:val="28"/>
          <w:lang w:val="uk-UA"/>
        </w:rPr>
        <w:t xml:space="preserve"> що свідчить про те, що тривалість фільтрування впливає на продуктивність мембрани. </w:t>
      </w:r>
    </w:p>
    <w:p w14:paraId="154E593E" w14:textId="379255BB" w:rsidR="00C27EB3" w:rsidRPr="00335D28" w:rsidRDefault="00335D28" w:rsidP="00FE0D2E">
      <w:pPr>
        <w:spacing w:line="360" w:lineRule="auto"/>
        <w:ind w:right="7" w:firstLine="709"/>
        <w:jc w:val="both"/>
        <w:rPr>
          <w:sz w:val="28"/>
          <w:szCs w:val="28"/>
          <w:lang w:val="uk-UA"/>
        </w:rPr>
      </w:pPr>
      <w:r>
        <w:rPr>
          <w:sz w:val="28"/>
          <w:szCs w:val="28"/>
          <w:lang w:val="uk-UA"/>
        </w:rPr>
        <w:t>Результати дослідження процесу фільтрування розчину гумату натрію з початковою концентрацією 100 мг/дм</w:t>
      </w:r>
      <w:r w:rsidRPr="00CF5ABB">
        <w:rPr>
          <w:sz w:val="28"/>
          <w:szCs w:val="28"/>
          <w:vertAlign w:val="superscript"/>
          <w:lang w:val="uk-UA"/>
        </w:rPr>
        <w:t>3</w:t>
      </w:r>
      <w:r>
        <w:rPr>
          <w:sz w:val="28"/>
          <w:szCs w:val="28"/>
          <w:lang w:val="uk-UA"/>
        </w:rPr>
        <w:t xml:space="preserve"> на продуктивність одержаних мембран представлено на рис. 3.8.</w:t>
      </w:r>
    </w:p>
    <w:p w14:paraId="0F4D9527" w14:textId="77777777" w:rsidR="00335D28" w:rsidRPr="00CA4704" w:rsidRDefault="00335D28" w:rsidP="00335D28">
      <w:pPr>
        <w:spacing w:line="360" w:lineRule="auto"/>
        <w:ind w:right="7"/>
        <w:jc w:val="both"/>
        <w:rPr>
          <w:sz w:val="28"/>
          <w:szCs w:val="28"/>
          <w:lang w:val="uk-UA"/>
        </w:rPr>
      </w:pPr>
    </w:p>
    <w:p w14:paraId="2E5FB8C9" w14:textId="77777777" w:rsidR="00335D28" w:rsidRPr="00CA4704" w:rsidRDefault="00335D28" w:rsidP="00335D28">
      <w:pPr>
        <w:spacing w:line="360" w:lineRule="auto"/>
        <w:ind w:right="7"/>
        <w:jc w:val="both"/>
        <w:rPr>
          <w:sz w:val="28"/>
          <w:szCs w:val="28"/>
          <w:lang w:val="uk-UA"/>
        </w:rPr>
      </w:pPr>
      <w:r w:rsidRPr="000C4F97">
        <w:rPr>
          <w:noProof/>
          <w:lang w:val="uk-UA"/>
        </w:rPr>
        <w:drawing>
          <wp:inline distT="0" distB="0" distL="0" distR="0" wp14:anchorId="1C944C9B" wp14:editId="004B8D63">
            <wp:extent cx="5853430" cy="3332860"/>
            <wp:effectExtent l="0" t="0" r="1270" b="0"/>
            <wp:docPr id="1655658813" name="Диаграмма 1">
              <a:extLst xmlns:a="http://schemas.openxmlformats.org/drawingml/2006/main">
                <a:ext uri="{FF2B5EF4-FFF2-40B4-BE49-F238E27FC236}">
                  <a16:creationId xmlns:a16="http://schemas.microsoft.com/office/drawing/2014/main" id="{783D9DBE-D3A7-2116-9737-3D4E6F22B19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940B2AA" w14:textId="06E84B13" w:rsidR="00335D28" w:rsidRDefault="00335D28" w:rsidP="00335D28">
      <w:pPr>
        <w:spacing w:line="360" w:lineRule="auto"/>
        <w:ind w:right="7" w:firstLine="709"/>
        <w:jc w:val="center"/>
        <w:rPr>
          <w:sz w:val="28"/>
          <w:szCs w:val="28"/>
          <w:lang w:val="uk-UA"/>
        </w:rPr>
      </w:pPr>
      <w:r w:rsidRPr="00CA4704">
        <w:rPr>
          <w:sz w:val="28"/>
          <w:szCs w:val="28"/>
          <w:lang w:val="uk-UA"/>
        </w:rPr>
        <w:t>Рисунок 3.</w:t>
      </w:r>
      <w:r>
        <w:rPr>
          <w:sz w:val="28"/>
          <w:szCs w:val="28"/>
          <w:lang w:val="uk-UA"/>
        </w:rPr>
        <w:t>8</w:t>
      </w:r>
      <w:r w:rsidRPr="00CA4704">
        <w:rPr>
          <w:sz w:val="28"/>
          <w:szCs w:val="28"/>
          <w:lang w:val="uk-UA"/>
        </w:rPr>
        <w:t xml:space="preserve"> – Вплив</w:t>
      </w:r>
      <w:r>
        <w:rPr>
          <w:sz w:val="28"/>
          <w:szCs w:val="28"/>
          <w:lang w:val="uk-UA"/>
        </w:rPr>
        <w:t xml:space="preserve"> тривалості фільтрування розчину г</w:t>
      </w:r>
      <w:r w:rsidR="000A4988">
        <w:rPr>
          <w:sz w:val="28"/>
          <w:szCs w:val="28"/>
          <w:lang w:val="uk-UA"/>
        </w:rPr>
        <w:t>у</w:t>
      </w:r>
      <w:r>
        <w:rPr>
          <w:sz w:val="28"/>
          <w:szCs w:val="28"/>
          <w:lang w:val="uk-UA"/>
        </w:rPr>
        <w:t>мату натрію (100 мг/дм</w:t>
      </w:r>
      <w:r>
        <w:rPr>
          <w:sz w:val="28"/>
          <w:szCs w:val="28"/>
          <w:vertAlign w:val="superscript"/>
          <w:lang w:val="uk-UA"/>
        </w:rPr>
        <w:t>3</w:t>
      </w:r>
      <w:r>
        <w:rPr>
          <w:sz w:val="28"/>
          <w:szCs w:val="28"/>
          <w:lang w:val="uk-UA"/>
        </w:rPr>
        <w:t>) на</w:t>
      </w:r>
      <w:r w:rsidRPr="00CA4704">
        <w:rPr>
          <w:sz w:val="28"/>
          <w:szCs w:val="28"/>
          <w:lang w:val="uk-UA"/>
        </w:rPr>
        <w:t xml:space="preserve"> продуктивн</w:t>
      </w:r>
      <w:r>
        <w:rPr>
          <w:sz w:val="28"/>
          <w:szCs w:val="28"/>
          <w:lang w:val="uk-UA"/>
        </w:rPr>
        <w:t>ість</w:t>
      </w:r>
      <w:r w:rsidRPr="00CA4704">
        <w:rPr>
          <w:sz w:val="28"/>
          <w:szCs w:val="28"/>
          <w:lang w:val="uk-UA"/>
        </w:rPr>
        <w:t xml:space="preserve"> мембран з модифікованого целюлозного волокна</w:t>
      </w:r>
      <w:r>
        <w:rPr>
          <w:sz w:val="28"/>
          <w:szCs w:val="28"/>
          <w:lang w:val="uk-UA"/>
        </w:rPr>
        <w:t xml:space="preserve"> з різним вмістом модифікатора та за температури модифікування 20 </w:t>
      </w:r>
      <w:r w:rsidRPr="00B653D9">
        <w:rPr>
          <w:sz w:val="28"/>
          <w:szCs w:val="28"/>
          <w:vertAlign w:val="superscript"/>
          <w:lang w:val="uk-UA"/>
        </w:rPr>
        <w:t>о</w:t>
      </w:r>
      <w:r>
        <w:rPr>
          <w:sz w:val="28"/>
          <w:szCs w:val="28"/>
          <w:lang w:val="uk-UA"/>
        </w:rPr>
        <w:t>С</w:t>
      </w:r>
    </w:p>
    <w:p w14:paraId="3212EDB7" w14:textId="77777777" w:rsidR="00335D28" w:rsidRDefault="00335D28" w:rsidP="00335D28">
      <w:pPr>
        <w:spacing w:line="360" w:lineRule="auto"/>
        <w:ind w:right="7" w:firstLine="709"/>
        <w:jc w:val="both"/>
        <w:rPr>
          <w:sz w:val="28"/>
          <w:szCs w:val="28"/>
          <w:lang w:val="uk-UA"/>
        </w:rPr>
      </w:pPr>
    </w:p>
    <w:p w14:paraId="1B3643AC" w14:textId="1F3BE1EC" w:rsidR="00335D28" w:rsidRDefault="00DD1CE3" w:rsidP="00335D28">
      <w:pPr>
        <w:spacing w:line="360" w:lineRule="auto"/>
        <w:ind w:right="7" w:firstLine="709"/>
        <w:jc w:val="both"/>
        <w:rPr>
          <w:sz w:val="28"/>
          <w:szCs w:val="28"/>
          <w:lang w:val="uk-UA"/>
        </w:rPr>
      </w:pPr>
      <w:r>
        <w:rPr>
          <w:sz w:val="28"/>
          <w:szCs w:val="28"/>
          <w:lang w:val="uk-UA"/>
        </w:rPr>
        <w:t>Результати на графіку 3.8</w:t>
      </w:r>
      <w:r w:rsidR="00335D28">
        <w:rPr>
          <w:sz w:val="28"/>
          <w:szCs w:val="28"/>
          <w:lang w:val="uk-UA"/>
        </w:rPr>
        <w:t xml:space="preserve"> показу</w:t>
      </w:r>
      <w:r>
        <w:rPr>
          <w:sz w:val="28"/>
          <w:szCs w:val="28"/>
          <w:lang w:val="uk-UA"/>
        </w:rPr>
        <w:t>ють</w:t>
      </w:r>
      <w:r w:rsidR="00335D28">
        <w:rPr>
          <w:sz w:val="28"/>
          <w:szCs w:val="28"/>
          <w:lang w:val="uk-UA"/>
        </w:rPr>
        <w:t>, що збільшення тривалості фільтрування знижує продуктивність мембран з модифікованого целюлозного волокна.</w:t>
      </w:r>
    </w:p>
    <w:p w14:paraId="0BCEEE30" w14:textId="77777777" w:rsidR="00335D28" w:rsidRDefault="00335D28" w:rsidP="00335D28">
      <w:pPr>
        <w:spacing w:line="360" w:lineRule="auto"/>
        <w:ind w:right="7" w:firstLine="851"/>
        <w:jc w:val="both"/>
        <w:rPr>
          <w:sz w:val="28"/>
          <w:szCs w:val="28"/>
          <w:lang w:val="uk-UA"/>
        </w:rPr>
      </w:pPr>
      <w:r>
        <w:rPr>
          <w:sz w:val="28"/>
          <w:szCs w:val="28"/>
          <w:lang w:val="uk-UA"/>
        </w:rPr>
        <w:lastRenderedPageBreak/>
        <w:t xml:space="preserve">Мембрана з вмістом модифікатора 15 % після 10 хв випробування має продуктивність 0,0008 </w:t>
      </w:r>
      <w:r w:rsidRPr="002305BB">
        <w:rPr>
          <w:sz w:val="28"/>
          <w:szCs w:val="28"/>
          <w:lang w:val="uk-UA"/>
        </w:rPr>
        <w:t>м</w:t>
      </w:r>
      <w:r w:rsidRPr="002305BB">
        <w:rPr>
          <w:sz w:val="28"/>
          <w:szCs w:val="28"/>
          <w:vertAlign w:val="superscript"/>
          <w:lang w:val="uk-UA"/>
        </w:rPr>
        <w:t>3</w:t>
      </w:r>
      <w:r w:rsidRPr="002305BB">
        <w:rPr>
          <w:sz w:val="28"/>
          <w:szCs w:val="28"/>
          <w:lang w:val="uk-UA"/>
        </w:rPr>
        <w:t>/м</w:t>
      </w:r>
      <w:r w:rsidRPr="002305BB">
        <w:rPr>
          <w:sz w:val="28"/>
          <w:szCs w:val="28"/>
          <w:vertAlign w:val="superscript"/>
          <w:lang w:val="uk-UA"/>
        </w:rPr>
        <w:t>2</w:t>
      </w:r>
      <w:r w:rsidRPr="002305BB">
        <w:rPr>
          <w:color w:val="000000"/>
          <w:kern w:val="24"/>
          <w:sz w:val="28"/>
          <w:szCs w:val="28"/>
          <w:lang w:val="uk-UA"/>
        </w:rPr>
        <w:t xml:space="preserve"> </w:t>
      </w:r>
      <w:r w:rsidRPr="002305BB">
        <w:rPr>
          <w:sz w:val="28"/>
          <w:szCs w:val="28"/>
          <w:lang w:val="uk-UA"/>
        </w:rPr>
        <w:t>∙ год</w:t>
      </w:r>
      <w:r>
        <w:rPr>
          <w:sz w:val="28"/>
          <w:szCs w:val="28"/>
          <w:lang w:val="uk-UA"/>
        </w:rPr>
        <w:t xml:space="preserve">, з кожною наступною пробою продуктивність знижується та після 70 хв випробувань продуктивність становить 0,00075 </w:t>
      </w:r>
      <w:r w:rsidRPr="002305BB">
        <w:rPr>
          <w:sz w:val="28"/>
          <w:szCs w:val="28"/>
          <w:lang w:val="uk-UA"/>
        </w:rPr>
        <w:t>м</w:t>
      </w:r>
      <w:r w:rsidRPr="002305BB">
        <w:rPr>
          <w:sz w:val="28"/>
          <w:szCs w:val="28"/>
          <w:vertAlign w:val="superscript"/>
          <w:lang w:val="uk-UA"/>
        </w:rPr>
        <w:t>3</w:t>
      </w:r>
      <w:r w:rsidRPr="002305BB">
        <w:rPr>
          <w:sz w:val="28"/>
          <w:szCs w:val="28"/>
          <w:lang w:val="uk-UA"/>
        </w:rPr>
        <w:t>/м</w:t>
      </w:r>
      <w:r w:rsidRPr="002305BB">
        <w:rPr>
          <w:sz w:val="28"/>
          <w:szCs w:val="28"/>
          <w:vertAlign w:val="superscript"/>
          <w:lang w:val="uk-UA"/>
        </w:rPr>
        <w:t>2</w:t>
      </w:r>
      <w:r w:rsidRPr="002305BB">
        <w:rPr>
          <w:color w:val="000000"/>
          <w:kern w:val="24"/>
          <w:sz w:val="28"/>
          <w:szCs w:val="28"/>
          <w:lang w:val="uk-UA"/>
        </w:rPr>
        <w:t xml:space="preserve"> </w:t>
      </w:r>
      <w:r w:rsidRPr="002305BB">
        <w:rPr>
          <w:sz w:val="28"/>
          <w:szCs w:val="28"/>
          <w:lang w:val="uk-UA"/>
        </w:rPr>
        <w:t>∙ год</w:t>
      </w:r>
      <w:r>
        <w:rPr>
          <w:sz w:val="28"/>
          <w:szCs w:val="28"/>
          <w:lang w:val="uk-UA"/>
        </w:rPr>
        <w:t xml:space="preserve">. В той час, мембрана з вмістом модифікатора 10 % після 10 хв випробування має продуктивність 0,00106 </w:t>
      </w:r>
      <w:r w:rsidRPr="002305BB">
        <w:rPr>
          <w:sz w:val="28"/>
          <w:szCs w:val="28"/>
          <w:lang w:val="uk-UA"/>
        </w:rPr>
        <w:t>м</w:t>
      </w:r>
      <w:r w:rsidRPr="002305BB">
        <w:rPr>
          <w:sz w:val="28"/>
          <w:szCs w:val="28"/>
          <w:vertAlign w:val="superscript"/>
          <w:lang w:val="uk-UA"/>
        </w:rPr>
        <w:t>3</w:t>
      </w:r>
      <w:r w:rsidRPr="002305BB">
        <w:rPr>
          <w:sz w:val="28"/>
          <w:szCs w:val="28"/>
          <w:lang w:val="uk-UA"/>
        </w:rPr>
        <w:t>/м</w:t>
      </w:r>
      <w:r w:rsidRPr="002305BB">
        <w:rPr>
          <w:sz w:val="28"/>
          <w:szCs w:val="28"/>
          <w:vertAlign w:val="superscript"/>
          <w:lang w:val="uk-UA"/>
        </w:rPr>
        <w:t>2</w:t>
      </w:r>
      <w:r w:rsidRPr="002305BB">
        <w:rPr>
          <w:color w:val="000000"/>
          <w:kern w:val="24"/>
          <w:sz w:val="28"/>
          <w:szCs w:val="28"/>
          <w:lang w:val="uk-UA"/>
        </w:rPr>
        <w:t xml:space="preserve"> </w:t>
      </w:r>
      <w:r w:rsidRPr="002305BB">
        <w:rPr>
          <w:sz w:val="28"/>
          <w:szCs w:val="28"/>
          <w:lang w:val="uk-UA"/>
        </w:rPr>
        <w:t>∙ год</w:t>
      </w:r>
      <w:r>
        <w:rPr>
          <w:sz w:val="28"/>
          <w:szCs w:val="28"/>
          <w:lang w:val="uk-UA"/>
        </w:rPr>
        <w:t xml:space="preserve">, та після 70 хв випробувань продуктивність становить 0,00088 </w:t>
      </w:r>
      <w:r w:rsidRPr="002305BB">
        <w:rPr>
          <w:sz w:val="28"/>
          <w:szCs w:val="28"/>
          <w:lang w:val="uk-UA"/>
        </w:rPr>
        <w:t>м</w:t>
      </w:r>
      <w:r w:rsidRPr="002305BB">
        <w:rPr>
          <w:sz w:val="28"/>
          <w:szCs w:val="28"/>
          <w:vertAlign w:val="superscript"/>
          <w:lang w:val="uk-UA"/>
        </w:rPr>
        <w:t>3</w:t>
      </w:r>
      <w:r w:rsidRPr="002305BB">
        <w:rPr>
          <w:sz w:val="28"/>
          <w:szCs w:val="28"/>
          <w:lang w:val="uk-UA"/>
        </w:rPr>
        <w:t>/м</w:t>
      </w:r>
      <w:r w:rsidRPr="002305BB">
        <w:rPr>
          <w:sz w:val="28"/>
          <w:szCs w:val="28"/>
          <w:vertAlign w:val="superscript"/>
          <w:lang w:val="uk-UA"/>
        </w:rPr>
        <w:t>2</w:t>
      </w:r>
      <w:r w:rsidRPr="002305BB">
        <w:rPr>
          <w:color w:val="000000"/>
          <w:kern w:val="24"/>
          <w:sz w:val="28"/>
          <w:szCs w:val="28"/>
          <w:lang w:val="uk-UA"/>
        </w:rPr>
        <w:t xml:space="preserve"> </w:t>
      </w:r>
      <w:r w:rsidRPr="002305BB">
        <w:rPr>
          <w:sz w:val="28"/>
          <w:szCs w:val="28"/>
          <w:lang w:val="uk-UA"/>
        </w:rPr>
        <w:t>∙ год</w:t>
      </w:r>
      <w:r>
        <w:rPr>
          <w:sz w:val="28"/>
          <w:szCs w:val="28"/>
          <w:lang w:val="uk-UA"/>
        </w:rPr>
        <w:t xml:space="preserve">. Проте, мембрана з вмістом модифікатора 5 % після 10 хв випробування має продуктивність 0,00144 </w:t>
      </w:r>
      <w:r w:rsidRPr="002305BB">
        <w:rPr>
          <w:sz w:val="28"/>
          <w:szCs w:val="28"/>
          <w:lang w:val="uk-UA"/>
        </w:rPr>
        <w:t>м</w:t>
      </w:r>
      <w:r w:rsidRPr="002305BB">
        <w:rPr>
          <w:sz w:val="28"/>
          <w:szCs w:val="28"/>
          <w:vertAlign w:val="superscript"/>
          <w:lang w:val="uk-UA"/>
        </w:rPr>
        <w:t>3</w:t>
      </w:r>
      <w:r w:rsidRPr="002305BB">
        <w:rPr>
          <w:sz w:val="28"/>
          <w:szCs w:val="28"/>
          <w:lang w:val="uk-UA"/>
        </w:rPr>
        <w:t>/м</w:t>
      </w:r>
      <w:r w:rsidRPr="002305BB">
        <w:rPr>
          <w:sz w:val="28"/>
          <w:szCs w:val="28"/>
          <w:vertAlign w:val="superscript"/>
          <w:lang w:val="uk-UA"/>
        </w:rPr>
        <w:t>2</w:t>
      </w:r>
      <w:r w:rsidRPr="002305BB">
        <w:rPr>
          <w:color w:val="000000"/>
          <w:kern w:val="24"/>
          <w:sz w:val="28"/>
          <w:szCs w:val="28"/>
          <w:lang w:val="uk-UA"/>
        </w:rPr>
        <w:t xml:space="preserve"> </w:t>
      </w:r>
      <w:r w:rsidRPr="002305BB">
        <w:rPr>
          <w:sz w:val="28"/>
          <w:szCs w:val="28"/>
          <w:lang w:val="uk-UA"/>
        </w:rPr>
        <w:t>∙ год</w:t>
      </w:r>
      <w:r>
        <w:rPr>
          <w:sz w:val="28"/>
          <w:szCs w:val="28"/>
          <w:lang w:val="uk-UA"/>
        </w:rPr>
        <w:t xml:space="preserve">, з кожною пробою продуктивність знижується та після 70 хв випробувань продуктивність становить 0,00115 </w:t>
      </w:r>
      <w:r w:rsidRPr="002305BB">
        <w:rPr>
          <w:sz w:val="28"/>
          <w:szCs w:val="28"/>
          <w:lang w:val="uk-UA"/>
        </w:rPr>
        <w:t>м</w:t>
      </w:r>
      <w:r w:rsidRPr="002305BB">
        <w:rPr>
          <w:sz w:val="28"/>
          <w:szCs w:val="28"/>
          <w:vertAlign w:val="superscript"/>
          <w:lang w:val="uk-UA"/>
        </w:rPr>
        <w:t>3</w:t>
      </w:r>
      <w:r w:rsidRPr="002305BB">
        <w:rPr>
          <w:sz w:val="28"/>
          <w:szCs w:val="28"/>
          <w:lang w:val="uk-UA"/>
        </w:rPr>
        <w:t>/м</w:t>
      </w:r>
      <w:r w:rsidRPr="002305BB">
        <w:rPr>
          <w:sz w:val="28"/>
          <w:szCs w:val="28"/>
          <w:vertAlign w:val="superscript"/>
          <w:lang w:val="uk-UA"/>
        </w:rPr>
        <w:t>2</w:t>
      </w:r>
      <w:r w:rsidRPr="002305BB">
        <w:rPr>
          <w:color w:val="000000"/>
          <w:kern w:val="24"/>
          <w:sz w:val="28"/>
          <w:szCs w:val="28"/>
          <w:lang w:val="uk-UA"/>
        </w:rPr>
        <w:t xml:space="preserve"> </w:t>
      </w:r>
      <w:r w:rsidRPr="002305BB">
        <w:rPr>
          <w:sz w:val="28"/>
          <w:szCs w:val="28"/>
          <w:lang w:val="uk-UA"/>
        </w:rPr>
        <w:t>∙ год</w:t>
      </w:r>
      <w:r>
        <w:rPr>
          <w:sz w:val="28"/>
          <w:szCs w:val="28"/>
          <w:lang w:val="uk-UA"/>
        </w:rPr>
        <w:t>.</w:t>
      </w:r>
    </w:p>
    <w:p w14:paraId="71D5FDFF" w14:textId="38673BD8" w:rsidR="00094296" w:rsidRDefault="00D32707" w:rsidP="00AD011D">
      <w:pPr>
        <w:spacing w:line="360" w:lineRule="auto"/>
        <w:ind w:right="7" w:firstLine="709"/>
        <w:jc w:val="both"/>
        <w:rPr>
          <w:sz w:val="28"/>
          <w:szCs w:val="28"/>
          <w:lang w:val="uk-UA"/>
        </w:rPr>
      </w:pPr>
      <w:r>
        <w:rPr>
          <w:sz w:val="28"/>
          <w:szCs w:val="28"/>
          <w:lang w:val="uk-UA"/>
        </w:rPr>
        <w:t xml:space="preserve">Наступним етапом випробувань була перевірка проб </w:t>
      </w:r>
      <w:r w:rsidR="00AD011D">
        <w:rPr>
          <w:sz w:val="28"/>
          <w:szCs w:val="28"/>
          <w:lang w:val="uk-UA"/>
        </w:rPr>
        <w:t xml:space="preserve">відібраного перміату </w:t>
      </w:r>
      <w:r>
        <w:rPr>
          <w:sz w:val="28"/>
          <w:szCs w:val="28"/>
          <w:lang w:val="uk-UA"/>
        </w:rPr>
        <w:t xml:space="preserve">на </w:t>
      </w:r>
      <w:r w:rsidR="00094296" w:rsidRPr="00CA4704">
        <w:rPr>
          <w:sz w:val="28"/>
          <w:szCs w:val="28"/>
          <w:lang w:val="uk-UA"/>
        </w:rPr>
        <w:t>кольоровість на фотоелектричному колориметрі за довжин</w:t>
      </w:r>
      <w:r w:rsidR="00AD011D">
        <w:rPr>
          <w:sz w:val="28"/>
          <w:szCs w:val="28"/>
          <w:lang w:val="uk-UA"/>
        </w:rPr>
        <w:t>и</w:t>
      </w:r>
      <w:r w:rsidR="00094296" w:rsidRPr="00CA4704">
        <w:rPr>
          <w:sz w:val="28"/>
          <w:szCs w:val="28"/>
          <w:lang w:val="uk-UA"/>
        </w:rPr>
        <w:t xml:space="preserve"> хвилі 400</w:t>
      </w:r>
      <w:r>
        <w:rPr>
          <w:sz w:val="28"/>
          <w:szCs w:val="28"/>
          <w:lang w:val="uk-UA"/>
        </w:rPr>
        <w:t xml:space="preserve"> </w:t>
      </w:r>
      <w:r w:rsidR="00094296" w:rsidRPr="00CA4704">
        <w:rPr>
          <w:sz w:val="28"/>
          <w:szCs w:val="28"/>
          <w:lang w:val="uk-UA"/>
        </w:rPr>
        <w:t>нм.</w:t>
      </w:r>
      <w:r w:rsidR="00AD011D">
        <w:rPr>
          <w:sz w:val="28"/>
          <w:szCs w:val="28"/>
          <w:lang w:val="uk-UA"/>
        </w:rPr>
        <w:t xml:space="preserve"> </w:t>
      </w:r>
      <w:r w:rsidR="009E6D1B">
        <w:rPr>
          <w:sz w:val="28"/>
          <w:szCs w:val="28"/>
          <w:lang w:val="uk-UA"/>
        </w:rPr>
        <w:t>В таблиці 3.4 представлено значення залишкової кольоровості</w:t>
      </w:r>
      <w:r w:rsidR="00B6193B">
        <w:rPr>
          <w:sz w:val="28"/>
          <w:szCs w:val="28"/>
          <w:lang w:val="uk-UA"/>
        </w:rPr>
        <w:t xml:space="preserve"> </w:t>
      </w:r>
      <w:r w:rsidR="000A4988">
        <w:rPr>
          <w:sz w:val="28"/>
          <w:szCs w:val="28"/>
          <w:lang w:val="uk-UA"/>
        </w:rPr>
        <w:t xml:space="preserve">перміату </w:t>
      </w:r>
      <w:r w:rsidR="00B6193B">
        <w:rPr>
          <w:sz w:val="28"/>
          <w:szCs w:val="28"/>
          <w:lang w:val="uk-UA"/>
        </w:rPr>
        <w:t xml:space="preserve">для </w:t>
      </w:r>
      <w:r w:rsidR="00AF5223">
        <w:rPr>
          <w:sz w:val="28"/>
          <w:szCs w:val="28"/>
          <w:lang w:val="uk-UA"/>
        </w:rPr>
        <w:br/>
      </w:r>
      <w:r w:rsidR="00B6193B">
        <w:rPr>
          <w:sz w:val="28"/>
          <w:szCs w:val="28"/>
          <w:lang w:val="uk-UA"/>
        </w:rPr>
        <w:t>мембрани УПВ-20</w:t>
      </w:r>
      <w:r w:rsidR="009E6D1B">
        <w:rPr>
          <w:sz w:val="28"/>
          <w:szCs w:val="28"/>
          <w:lang w:val="uk-UA"/>
        </w:rPr>
        <w:t xml:space="preserve">. </w:t>
      </w:r>
      <w:r w:rsidR="00AD011D">
        <w:rPr>
          <w:sz w:val="28"/>
          <w:szCs w:val="28"/>
          <w:lang w:val="uk-UA"/>
        </w:rPr>
        <w:t>На</w:t>
      </w:r>
      <w:r w:rsidR="00094296" w:rsidRPr="00CA4704">
        <w:rPr>
          <w:sz w:val="28"/>
          <w:szCs w:val="28"/>
          <w:lang w:val="uk-UA"/>
        </w:rPr>
        <w:t xml:space="preserve"> рис. 3.</w:t>
      </w:r>
      <w:r w:rsidR="00AD011D">
        <w:rPr>
          <w:sz w:val="28"/>
          <w:szCs w:val="28"/>
          <w:lang w:val="uk-UA"/>
        </w:rPr>
        <w:t xml:space="preserve">8 представлені </w:t>
      </w:r>
      <w:r w:rsidR="009E6D1B">
        <w:rPr>
          <w:sz w:val="28"/>
          <w:szCs w:val="28"/>
          <w:lang w:val="uk-UA"/>
        </w:rPr>
        <w:t>розраховані значення селективності по кольоровості.</w:t>
      </w:r>
    </w:p>
    <w:p w14:paraId="78DF90C2" w14:textId="77777777" w:rsidR="00835FE6" w:rsidRPr="00D42B5B" w:rsidRDefault="00835FE6" w:rsidP="00AD011D">
      <w:pPr>
        <w:spacing w:line="360" w:lineRule="auto"/>
        <w:ind w:right="7" w:firstLine="709"/>
        <w:jc w:val="both"/>
        <w:rPr>
          <w:sz w:val="28"/>
          <w:szCs w:val="28"/>
          <w:lang w:val="ru-RU"/>
        </w:rPr>
      </w:pPr>
    </w:p>
    <w:p w14:paraId="1572F5F8" w14:textId="3CCEE670" w:rsidR="009E6D1B" w:rsidRDefault="009E6D1B" w:rsidP="00AD011D">
      <w:pPr>
        <w:spacing w:line="360" w:lineRule="auto"/>
        <w:ind w:right="7" w:firstLine="709"/>
        <w:jc w:val="both"/>
        <w:rPr>
          <w:sz w:val="28"/>
          <w:szCs w:val="28"/>
          <w:lang w:val="uk-UA"/>
        </w:rPr>
      </w:pPr>
      <w:r>
        <w:rPr>
          <w:sz w:val="28"/>
          <w:szCs w:val="28"/>
          <w:lang w:val="uk-UA"/>
        </w:rPr>
        <w:t>Таблиця 3.</w:t>
      </w:r>
      <w:r w:rsidR="007D193D">
        <w:rPr>
          <w:sz w:val="28"/>
          <w:szCs w:val="28"/>
          <w:lang w:val="uk-UA"/>
        </w:rPr>
        <w:t>3</w:t>
      </w:r>
      <w:r>
        <w:rPr>
          <w:sz w:val="28"/>
          <w:szCs w:val="28"/>
          <w:lang w:val="uk-UA"/>
        </w:rPr>
        <w:t xml:space="preserve"> – Значення залишкової кольоровості перміату під час фільтрування розчину гумату натрію з С</w:t>
      </w:r>
      <w:r>
        <w:rPr>
          <w:sz w:val="28"/>
          <w:szCs w:val="28"/>
          <w:vertAlign w:val="subscript"/>
          <w:lang w:val="uk-UA"/>
        </w:rPr>
        <w:t>поч.</w:t>
      </w:r>
      <w:r>
        <w:rPr>
          <w:sz w:val="28"/>
          <w:szCs w:val="28"/>
          <w:lang w:val="uk-UA"/>
        </w:rPr>
        <w:t xml:space="preserve"> = 1178 град</w:t>
      </w:r>
    </w:p>
    <w:tbl>
      <w:tblPr>
        <w:tblStyle w:val="TableNormal1"/>
        <w:tblW w:w="914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2069"/>
        <w:gridCol w:w="1860"/>
        <w:gridCol w:w="1838"/>
        <w:gridCol w:w="1818"/>
      </w:tblGrid>
      <w:tr w:rsidR="00B6193B" w:rsidRPr="00B6193B" w14:paraId="4746C5ED" w14:textId="77777777" w:rsidTr="00427DA0">
        <w:trPr>
          <w:trHeight w:val="482"/>
          <w:jc w:val="center"/>
        </w:trPr>
        <w:tc>
          <w:tcPr>
            <w:tcW w:w="1555" w:type="dxa"/>
            <w:vMerge w:val="restart"/>
            <w:hideMark/>
          </w:tcPr>
          <w:p w14:paraId="343F5DE1" w14:textId="77777777" w:rsidR="001B537A" w:rsidRDefault="00B6193B" w:rsidP="00427DA0">
            <w:pPr>
              <w:ind w:right="7"/>
              <w:jc w:val="center"/>
              <w:rPr>
                <w:sz w:val="28"/>
                <w:szCs w:val="28"/>
                <w:lang w:val="uk-UA"/>
              </w:rPr>
            </w:pPr>
            <w:r w:rsidRPr="00600897">
              <w:rPr>
                <w:sz w:val="28"/>
                <w:szCs w:val="28"/>
                <w:lang w:val="uk-UA"/>
              </w:rPr>
              <w:t>№</w:t>
            </w:r>
          </w:p>
          <w:p w14:paraId="5B78E19F" w14:textId="1EB22B99" w:rsidR="00B6193B" w:rsidRPr="00600897" w:rsidRDefault="00B6193B" w:rsidP="00427DA0">
            <w:pPr>
              <w:ind w:right="7"/>
              <w:jc w:val="center"/>
              <w:rPr>
                <w:sz w:val="28"/>
                <w:szCs w:val="28"/>
                <w:lang w:val="ru-RU"/>
              </w:rPr>
            </w:pPr>
            <w:r w:rsidRPr="00600897">
              <w:rPr>
                <w:sz w:val="28"/>
                <w:szCs w:val="28"/>
                <w:lang w:val="uk-UA"/>
              </w:rPr>
              <w:t>проби</w:t>
            </w:r>
          </w:p>
        </w:tc>
        <w:tc>
          <w:tcPr>
            <w:tcW w:w="2069" w:type="dxa"/>
            <w:vMerge w:val="restart"/>
            <w:hideMark/>
          </w:tcPr>
          <w:p w14:paraId="477484C1" w14:textId="416B512E" w:rsidR="00B6193B" w:rsidRPr="00600897" w:rsidRDefault="00B6193B" w:rsidP="00427DA0">
            <w:pPr>
              <w:ind w:right="7"/>
              <w:jc w:val="center"/>
              <w:rPr>
                <w:sz w:val="28"/>
                <w:szCs w:val="28"/>
              </w:rPr>
            </w:pPr>
            <w:r w:rsidRPr="00600897">
              <w:rPr>
                <w:sz w:val="28"/>
                <w:szCs w:val="28"/>
                <w:lang w:val="uk-UA"/>
              </w:rPr>
              <w:t>Час випробування, хв</w:t>
            </w:r>
          </w:p>
        </w:tc>
        <w:tc>
          <w:tcPr>
            <w:tcW w:w="5516" w:type="dxa"/>
            <w:gridSpan w:val="3"/>
            <w:hideMark/>
          </w:tcPr>
          <w:p w14:paraId="5C15B17C" w14:textId="597AF4DB" w:rsidR="00B6193B" w:rsidRPr="00600897" w:rsidRDefault="00B6193B" w:rsidP="001B537A">
            <w:pPr>
              <w:ind w:right="7" w:firstLine="709"/>
              <w:rPr>
                <w:sz w:val="28"/>
                <w:szCs w:val="28"/>
              </w:rPr>
            </w:pPr>
            <w:r w:rsidRPr="00600897">
              <w:rPr>
                <w:sz w:val="28"/>
                <w:szCs w:val="28"/>
                <w:lang w:val="uk-UA"/>
              </w:rPr>
              <w:t>Залишкова кольоровість, град</w:t>
            </w:r>
          </w:p>
        </w:tc>
      </w:tr>
      <w:tr w:rsidR="001B537A" w:rsidRPr="00B6193B" w14:paraId="10AF2F1D" w14:textId="77777777" w:rsidTr="001B537A">
        <w:trPr>
          <w:trHeight w:val="614"/>
          <w:jc w:val="center"/>
        </w:trPr>
        <w:tc>
          <w:tcPr>
            <w:tcW w:w="1555" w:type="dxa"/>
            <w:vMerge/>
            <w:hideMark/>
          </w:tcPr>
          <w:p w14:paraId="0123F3D0" w14:textId="77777777" w:rsidR="00B6193B" w:rsidRPr="00600897" w:rsidRDefault="00B6193B" w:rsidP="001B537A">
            <w:pPr>
              <w:ind w:right="7" w:firstLine="709"/>
              <w:jc w:val="both"/>
              <w:rPr>
                <w:sz w:val="28"/>
                <w:szCs w:val="28"/>
              </w:rPr>
            </w:pPr>
          </w:p>
        </w:tc>
        <w:tc>
          <w:tcPr>
            <w:tcW w:w="2069" w:type="dxa"/>
            <w:vMerge/>
            <w:hideMark/>
          </w:tcPr>
          <w:p w14:paraId="5B4D1674" w14:textId="77777777" w:rsidR="00B6193B" w:rsidRPr="00600897" w:rsidRDefault="00B6193B" w:rsidP="001B537A">
            <w:pPr>
              <w:ind w:right="7" w:firstLine="709"/>
              <w:jc w:val="both"/>
              <w:rPr>
                <w:sz w:val="28"/>
                <w:szCs w:val="28"/>
              </w:rPr>
            </w:pPr>
          </w:p>
        </w:tc>
        <w:tc>
          <w:tcPr>
            <w:tcW w:w="1860" w:type="dxa"/>
            <w:hideMark/>
          </w:tcPr>
          <w:p w14:paraId="21247A8F" w14:textId="1080CE5A" w:rsidR="00600897" w:rsidRPr="00600897" w:rsidRDefault="00B6193B" w:rsidP="001B537A">
            <w:pPr>
              <w:ind w:right="7" w:firstLine="42"/>
              <w:jc w:val="center"/>
              <w:rPr>
                <w:sz w:val="28"/>
                <w:szCs w:val="28"/>
                <w:lang w:val="uk-UA"/>
              </w:rPr>
            </w:pPr>
            <w:r w:rsidRPr="00600897">
              <w:rPr>
                <w:sz w:val="28"/>
                <w:szCs w:val="28"/>
                <w:lang w:val="uk-UA"/>
              </w:rPr>
              <w:t>за тиску</w:t>
            </w:r>
          </w:p>
          <w:p w14:paraId="74BCCEEE" w14:textId="0586D84B" w:rsidR="00B6193B" w:rsidRPr="00600897" w:rsidRDefault="00B6193B" w:rsidP="001B537A">
            <w:pPr>
              <w:ind w:right="7" w:firstLine="42"/>
              <w:jc w:val="center"/>
              <w:rPr>
                <w:sz w:val="28"/>
                <w:szCs w:val="28"/>
              </w:rPr>
            </w:pPr>
            <w:r w:rsidRPr="00600897">
              <w:rPr>
                <w:sz w:val="28"/>
                <w:szCs w:val="28"/>
                <w:lang w:val="uk-UA"/>
              </w:rPr>
              <w:t>1 атм</w:t>
            </w:r>
          </w:p>
        </w:tc>
        <w:tc>
          <w:tcPr>
            <w:tcW w:w="1838" w:type="dxa"/>
            <w:hideMark/>
          </w:tcPr>
          <w:p w14:paraId="0138CD1C" w14:textId="38791BC0" w:rsidR="00600897" w:rsidRPr="00600897" w:rsidRDefault="00B6193B" w:rsidP="001B537A">
            <w:pPr>
              <w:ind w:right="7" w:firstLine="42"/>
              <w:jc w:val="center"/>
              <w:rPr>
                <w:sz w:val="28"/>
                <w:szCs w:val="28"/>
                <w:lang w:val="uk-UA"/>
              </w:rPr>
            </w:pPr>
            <w:r w:rsidRPr="00600897">
              <w:rPr>
                <w:sz w:val="28"/>
                <w:szCs w:val="28"/>
                <w:lang w:val="uk-UA"/>
              </w:rPr>
              <w:t>за тиску</w:t>
            </w:r>
          </w:p>
          <w:p w14:paraId="7044AF74" w14:textId="0F7E741A" w:rsidR="00B6193B" w:rsidRPr="00600897" w:rsidRDefault="00B6193B" w:rsidP="001B537A">
            <w:pPr>
              <w:ind w:right="7" w:firstLine="42"/>
              <w:jc w:val="center"/>
              <w:rPr>
                <w:sz w:val="28"/>
                <w:szCs w:val="28"/>
              </w:rPr>
            </w:pPr>
            <w:r w:rsidRPr="00600897">
              <w:rPr>
                <w:sz w:val="28"/>
                <w:szCs w:val="28"/>
                <w:lang w:val="uk-UA"/>
              </w:rPr>
              <w:t>3 атм</w:t>
            </w:r>
          </w:p>
        </w:tc>
        <w:tc>
          <w:tcPr>
            <w:tcW w:w="1818" w:type="dxa"/>
            <w:hideMark/>
          </w:tcPr>
          <w:p w14:paraId="4A58768E" w14:textId="192A726A" w:rsidR="00600897" w:rsidRPr="00600897" w:rsidRDefault="00B6193B" w:rsidP="001B537A">
            <w:pPr>
              <w:ind w:right="7" w:firstLine="42"/>
              <w:jc w:val="center"/>
              <w:rPr>
                <w:sz w:val="28"/>
                <w:szCs w:val="28"/>
                <w:lang w:val="uk-UA"/>
              </w:rPr>
            </w:pPr>
            <w:r w:rsidRPr="00600897">
              <w:rPr>
                <w:sz w:val="28"/>
                <w:szCs w:val="28"/>
                <w:lang w:val="uk-UA"/>
              </w:rPr>
              <w:t>за тиску</w:t>
            </w:r>
          </w:p>
          <w:p w14:paraId="6400E071" w14:textId="0C7401EF" w:rsidR="00B6193B" w:rsidRPr="00600897" w:rsidRDefault="00B6193B" w:rsidP="001B537A">
            <w:pPr>
              <w:ind w:right="7" w:firstLine="42"/>
              <w:jc w:val="center"/>
              <w:rPr>
                <w:sz w:val="28"/>
                <w:szCs w:val="28"/>
              </w:rPr>
            </w:pPr>
            <w:r w:rsidRPr="00600897">
              <w:rPr>
                <w:sz w:val="28"/>
                <w:szCs w:val="28"/>
                <w:lang w:val="uk-UA"/>
              </w:rPr>
              <w:t>5 атм</w:t>
            </w:r>
          </w:p>
        </w:tc>
      </w:tr>
      <w:tr w:rsidR="001B537A" w:rsidRPr="00B6193B" w14:paraId="629EDD17" w14:textId="77777777" w:rsidTr="001B537A">
        <w:trPr>
          <w:trHeight w:val="191"/>
          <w:jc w:val="center"/>
        </w:trPr>
        <w:tc>
          <w:tcPr>
            <w:tcW w:w="1555" w:type="dxa"/>
            <w:hideMark/>
          </w:tcPr>
          <w:p w14:paraId="2BAF19C4" w14:textId="77777777" w:rsidR="00B6193B" w:rsidRPr="00600897" w:rsidRDefault="00B6193B" w:rsidP="001B537A">
            <w:pPr>
              <w:ind w:right="7" w:firstLine="709"/>
              <w:jc w:val="both"/>
              <w:rPr>
                <w:sz w:val="28"/>
                <w:szCs w:val="28"/>
              </w:rPr>
            </w:pPr>
            <w:r w:rsidRPr="00600897">
              <w:rPr>
                <w:sz w:val="28"/>
                <w:szCs w:val="28"/>
                <w:lang w:val="uk-UA"/>
              </w:rPr>
              <w:t>1</w:t>
            </w:r>
          </w:p>
        </w:tc>
        <w:tc>
          <w:tcPr>
            <w:tcW w:w="2069" w:type="dxa"/>
            <w:hideMark/>
          </w:tcPr>
          <w:p w14:paraId="777C50D0" w14:textId="77777777" w:rsidR="00B6193B" w:rsidRPr="00600897" w:rsidRDefault="00B6193B" w:rsidP="001B537A">
            <w:pPr>
              <w:ind w:right="7" w:firstLine="709"/>
              <w:jc w:val="both"/>
              <w:rPr>
                <w:sz w:val="28"/>
                <w:szCs w:val="28"/>
              </w:rPr>
            </w:pPr>
            <w:r w:rsidRPr="00600897">
              <w:rPr>
                <w:sz w:val="28"/>
                <w:szCs w:val="28"/>
                <w:lang w:val="uk-UA"/>
              </w:rPr>
              <w:t xml:space="preserve">10 </w:t>
            </w:r>
          </w:p>
        </w:tc>
        <w:tc>
          <w:tcPr>
            <w:tcW w:w="1860" w:type="dxa"/>
            <w:hideMark/>
          </w:tcPr>
          <w:p w14:paraId="773528E1" w14:textId="77777777" w:rsidR="00B6193B" w:rsidRPr="00600897" w:rsidRDefault="00B6193B" w:rsidP="001B537A">
            <w:pPr>
              <w:ind w:right="7" w:firstLine="709"/>
              <w:jc w:val="both"/>
              <w:rPr>
                <w:sz w:val="28"/>
                <w:szCs w:val="28"/>
              </w:rPr>
            </w:pPr>
            <w:r w:rsidRPr="00600897">
              <w:rPr>
                <w:sz w:val="28"/>
                <w:szCs w:val="28"/>
              </w:rPr>
              <w:t>249</w:t>
            </w:r>
          </w:p>
        </w:tc>
        <w:tc>
          <w:tcPr>
            <w:tcW w:w="1838" w:type="dxa"/>
            <w:hideMark/>
          </w:tcPr>
          <w:p w14:paraId="4D6E408A" w14:textId="77777777" w:rsidR="00B6193B" w:rsidRPr="00600897" w:rsidRDefault="00B6193B" w:rsidP="001B537A">
            <w:pPr>
              <w:ind w:right="7" w:firstLine="709"/>
              <w:jc w:val="both"/>
              <w:rPr>
                <w:sz w:val="28"/>
                <w:szCs w:val="28"/>
              </w:rPr>
            </w:pPr>
            <w:r w:rsidRPr="00600897">
              <w:rPr>
                <w:sz w:val="28"/>
                <w:szCs w:val="28"/>
              </w:rPr>
              <w:t>179</w:t>
            </w:r>
          </w:p>
        </w:tc>
        <w:tc>
          <w:tcPr>
            <w:tcW w:w="1818" w:type="dxa"/>
            <w:hideMark/>
          </w:tcPr>
          <w:p w14:paraId="19AED144" w14:textId="77777777" w:rsidR="00B6193B" w:rsidRPr="00600897" w:rsidRDefault="00B6193B" w:rsidP="001B537A">
            <w:pPr>
              <w:ind w:right="7" w:firstLine="709"/>
              <w:jc w:val="both"/>
              <w:rPr>
                <w:sz w:val="28"/>
                <w:szCs w:val="28"/>
              </w:rPr>
            </w:pPr>
            <w:r w:rsidRPr="00600897">
              <w:rPr>
                <w:sz w:val="28"/>
                <w:szCs w:val="28"/>
              </w:rPr>
              <w:t>86</w:t>
            </w:r>
          </w:p>
        </w:tc>
      </w:tr>
      <w:tr w:rsidR="001B537A" w:rsidRPr="00B6193B" w14:paraId="0C5D7810" w14:textId="77777777" w:rsidTr="001B537A">
        <w:trPr>
          <w:trHeight w:val="191"/>
          <w:jc w:val="center"/>
        </w:trPr>
        <w:tc>
          <w:tcPr>
            <w:tcW w:w="1555" w:type="dxa"/>
            <w:hideMark/>
          </w:tcPr>
          <w:p w14:paraId="0394AED3" w14:textId="77777777" w:rsidR="00B6193B" w:rsidRPr="00600897" w:rsidRDefault="00B6193B" w:rsidP="001B537A">
            <w:pPr>
              <w:ind w:right="7" w:firstLine="709"/>
              <w:jc w:val="both"/>
              <w:rPr>
                <w:sz w:val="28"/>
                <w:szCs w:val="28"/>
              </w:rPr>
            </w:pPr>
            <w:r w:rsidRPr="00600897">
              <w:rPr>
                <w:sz w:val="28"/>
                <w:szCs w:val="28"/>
                <w:lang w:val="uk-UA"/>
              </w:rPr>
              <w:t>2</w:t>
            </w:r>
          </w:p>
        </w:tc>
        <w:tc>
          <w:tcPr>
            <w:tcW w:w="2069" w:type="dxa"/>
            <w:hideMark/>
          </w:tcPr>
          <w:p w14:paraId="7A03849A" w14:textId="77777777" w:rsidR="00B6193B" w:rsidRPr="00600897" w:rsidRDefault="00B6193B" w:rsidP="001B537A">
            <w:pPr>
              <w:ind w:right="7" w:firstLine="709"/>
              <w:jc w:val="both"/>
              <w:rPr>
                <w:sz w:val="28"/>
                <w:szCs w:val="28"/>
              </w:rPr>
            </w:pPr>
            <w:r w:rsidRPr="00600897">
              <w:rPr>
                <w:sz w:val="28"/>
                <w:szCs w:val="28"/>
                <w:lang w:val="uk-UA"/>
              </w:rPr>
              <w:t>20</w:t>
            </w:r>
          </w:p>
        </w:tc>
        <w:tc>
          <w:tcPr>
            <w:tcW w:w="1860" w:type="dxa"/>
            <w:hideMark/>
          </w:tcPr>
          <w:p w14:paraId="740311BC" w14:textId="77777777" w:rsidR="00B6193B" w:rsidRPr="00600897" w:rsidRDefault="00B6193B" w:rsidP="001B537A">
            <w:pPr>
              <w:ind w:right="7" w:firstLine="709"/>
              <w:jc w:val="both"/>
              <w:rPr>
                <w:sz w:val="28"/>
                <w:szCs w:val="28"/>
              </w:rPr>
            </w:pPr>
            <w:r w:rsidRPr="00600897">
              <w:rPr>
                <w:sz w:val="28"/>
                <w:szCs w:val="28"/>
              </w:rPr>
              <w:t>233</w:t>
            </w:r>
          </w:p>
        </w:tc>
        <w:tc>
          <w:tcPr>
            <w:tcW w:w="1838" w:type="dxa"/>
            <w:hideMark/>
          </w:tcPr>
          <w:p w14:paraId="34CC5B00" w14:textId="77777777" w:rsidR="00B6193B" w:rsidRPr="00600897" w:rsidRDefault="00B6193B" w:rsidP="001B537A">
            <w:pPr>
              <w:ind w:right="7" w:firstLine="709"/>
              <w:jc w:val="both"/>
              <w:rPr>
                <w:sz w:val="28"/>
                <w:szCs w:val="28"/>
              </w:rPr>
            </w:pPr>
            <w:r w:rsidRPr="00600897">
              <w:rPr>
                <w:sz w:val="28"/>
                <w:szCs w:val="28"/>
              </w:rPr>
              <w:t>173</w:t>
            </w:r>
          </w:p>
        </w:tc>
        <w:tc>
          <w:tcPr>
            <w:tcW w:w="1818" w:type="dxa"/>
            <w:hideMark/>
          </w:tcPr>
          <w:p w14:paraId="1ECBD2AA" w14:textId="77777777" w:rsidR="00B6193B" w:rsidRPr="00600897" w:rsidRDefault="00B6193B" w:rsidP="001B537A">
            <w:pPr>
              <w:ind w:right="7" w:firstLine="709"/>
              <w:jc w:val="both"/>
              <w:rPr>
                <w:sz w:val="28"/>
                <w:szCs w:val="28"/>
              </w:rPr>
            </w:pPr>
            <w:r w:rsidRPr="00600897">
              <w:rPr>
                <w:sz w:val="28"/>
                <w:szCs w:val="28"/>
              </w:rPr>
              <w:t>80</w:t>
            </w:r>
          </w:p>
        </w:tc>
      </w:tr>
      <w:tr w:rsidR="001B537A" w:rsidRPr="00B6193B" w14:paraId="4C2B18B2" w14:textId="77777777" w:rsidTr="001B537A">
        <w:trPr>
          <w:trHeight w:val="191"/>
          <w:jc w:val="center"/>
        </w:trPr>
        <w:tc>
          <w:tcPr>
            <w:tcW w:w="1555" w:type="dxa"/>
            <w:hideMark/>
          </w:tcPr>
          <w:p w14:paraId="78D3A90B" w14:textId="77777777" w:rsidR="00B6193B" w:rsidRPr="00600897" w:rsidRDefault="00B6193B" w:rsidP="001B537A">
            <w:pPr>
              <w:ind w:right="7" w:firstLine="709"/>
              <w:jc w:val="both"/>
              <w:rPr>
                <w:sz w:val="28"/>
                <w:szCs w:val="28"/>
              </w:rPr>
            </w:pPr>
            <w:r w:rsidRPr="00600897">
              <w:rPr>
                <w:sz w:val="28"/>
                <w:szCs w:val="28"/>
                <w:lang w:val="uk-UA"/>
              </w:rPr>
              <w:t>3</w:t>
            </w:r>
          </w:p>
        </w:tc>
        <w:tc>
          <w:tcPr>
            <w:tcW w:w="2069" w:type="dxa"/>
            <w:hideMark/>
          </w:tcPr>
          <w:p w14:paraId="6B0903C7" w14:textId="77777777" w:rsidR="00B6193B" w:rsidRPr="00600897" w:rsidRDefault="00B6193B" w:rsidP="001B537A">
            <w:pPr>
              <w:ind w:right="7" w:firstLine="709"/>
              <w:jc w:val="both"/>
              <w:rPr>
                <w:sz w:val="28"/>
                <w:szCs w:val="28"/>
              </w:rPr>
            </w:pPr>
            <w:r w:rsidRPr="00600897">
              <w:rPr>
                <w:sz w:val="28"/>
                <w:szCs w:val="28"/>
                <w:lang w:val="uk-UA"/>
              </w:rPr>
              <w:t>30</w:t>
            </w:r>
          </w:p>
        </w:tc>
        <w:tc>
          <w:tcPr>
            <w:tcW w:w="1860" w:type="dxa"/>
            <w:hideMark/>
          </w:tcPr>
          <w:p w14:paraId="53E2E200" w14:textId="77777777" w:rsidR="00B6193B" w:rsidRPr="00600897" w:rsidRDefault="00B6193B" w:rsidP="001B537A">
            <w:pPr>
              <w:ind w:right="7" w:firstLine="709"/>
              <w:jc w:val="both"/>
              <w:rPr>
                <w:sz w:val="28"/>
                <w:szCs w:val="28"/>
              </w:rPr>
            </w:pPr>
            <w:r w:rsidRPr="00600897">
              <w:rPr>
                <w:sz w:val="28"/>
                <w:szCs w:val="28"/>
              </w:rPr>
              <w:t>233</w:t>
            </w:r>
          </w:p>
        </w:tc>
        <w:tc>
          <w:tcPr>
            <w:tcW w:w="1838" w:type="dxa"/>
            <w:hideMark/>
          </w:tcPr>
          <w:p w14:paraId="42050BD1" w14:textId="77777777" w:rsidR="00B6193B" w:rsidRPr="00600897" w:rsidRDefault="00B6193B" w:rsidP="001B537A">
            <w:pPr>
              <w:ind w:right="7" w:firstLine="709"/>
              <w:jc w:val="both"/>
              <w:rPr>
                <w:sz w:val="28"/>
                <w:szCs w:val="28"/>
              </w:rPr>
            </w:pPr>
            <w:r w:rsidRPr="00600897">
              <w:rPr>
                <w:sz w:val="28"/>
                <w:szCs w:val="28"/>
              </w:rPr>
              <w:t>161</w:t>
            </w:r>
          </w:p>
        </w:tc>
        <w:tc>
          <w:tcPr>
            <w:tcW w:w="1818" w:type="dxa"/>
            <w:hideMark/>
          </w:tcPr>
          <w:p w14:paraId="56A32764" w14:textId="77777777" w:rsidR="00B6193B" w:rsidRPr="00600897" w:rsidRDefault="00B6193B" w:rsidP="001B537A">
            <w:pPr>
              <w:ind w:right="7" w:firstLine="709"/>
              <w:jc w:val="both"/>
              <w:rPr>
                <w:sz w:val="28"/>
                <w:szCs w:val="28"/>
              </w:rPr>
            </w:pPr>
            <w:r w:rsidRPr="00600897">
              <w:rPr>
                <w:sz w:val="28"/>
                <w:szCs w:val="28"/>
              </w:rPr>
              <w:t>70</w:t>
            </w:r>
          </w:p>
        </w:tc>
      </w:tr>
      <w:tr w:rsidR="001B537A" w:rsidRPr="00B6193B" w14:paraId="63C6A5D0" w14:textId="77777777" w:rsidTr="001B537A">
        <w:trPr>
          <w:trHeight w:val="191"/>
          <w:jc w:val="center"/>
        </w:trPr>
        <w:tc>
          <w:tcPr>
            <w:tcW w:w="1555" w:type="dxa"/>
            <w:hideMark/>
          </w:tcPr>
          <w:p w14:paraId="2C5F37B0" w14:textId="77777777" w:rsidR="00B6193B" w:rsidRPr="00600897" w:rsidRDefault="00B6193B" w:rsidP="001B537A">
            <w:pPr>
              <w:ind w:right="7" w:firstLine="709"/>
              <w:jc w:val="both"/>
              <w:rPr>
                <w:sz w:val="28"/>
                <w:szCs w:val="28"/>
              </w:rPr>
            </w:pPr>
            <w:r w:rsidRPr="00600897">
              <w:rPr>
                <w:sz w:val="28"/>
                <w:szCs w:val="28"/>
                <w:lang w:val="uk-UA"/>
              </w:rPr>
              <w:t>4</w:t>
            </w:r>
          </w:p>
        </w:tc>
        <w:tc>
          <w:tcPr>
            <w:tcW w:w="2069" w:type="dxa"/>
            <w:hideMark/>
          </w:tcPr>
          <w:p w14:paraId="5BE8184D" w14:textId="77777777" w:rsidR="00B6193B" w:rsidRPr="00600897" w:rsidRDefault="00B6193B" w:rsidP="001B537A">
            <w:pPr>
              <w:ind w:right="7" w:firstLine="709"/>
              <w:jc w:val="both"/>
              <w:rPr>
                <w:sz w:val="28"/>
                <w:szCs w:val="28"/>
              </w:rPr>
            </w:pPr>
            <w:r w:rsidRPr="00600897">
              <w:rPr>
                <w:sz w:val="28"/>
                <w:szCs w:val="28"/>
                <w:lang w:val="uk-UA"/>
              </w:rPr>
              <w:t>40</w:t>
            </w:r>
          </w:p>
        </w:tc>
        <w:tc>
          <w:tcPr>
            <w:tcW w:w="1860" w:type="dxa"/>
            <w:hideMark/>
          </w:tcPr>
          <w:p w14:paraId="71F9391B" w14:textId="77777777" w:rsidR="00B6193B" w:rsidRPr="00600897" w:rsidRDefault="00B6193B" w:rsidP="001B537A">
            <w:pPr>
              <w:ind w:right="7" w:firstLine="709"/>
              <w:jc w:val="both"/>
              <w:rPr>
                <w:sz w:val="28"/>
                <w:szCs w:val="28"/>
              </w:rPr>
            </w:pPr>
            <w:r w:rsidRPr="00600897">
              <w:rPr>
                <w:sz w:val="28"/>
                <w:szCs w:val="28"/>
              </w:rPr>
              <w:t>218</w:t>
            </w:r>
          </w:p>
        </w:tc>
        <w:tc>
          <w:tcPr>
            <w:tcW w:w="1838" w:type="dxa"/>
            <w:hideMark/>
          </w:tcPr>
          <w:p w14:paraId="0110B9AC" w14:textId="77777777" w:rsidR="00B6193B" w:rsidRPr="00600897" w:rsidRDefault="00B6193B" w:rsidP="001B537A">
            <w:pPr>
              <w:ind w:right="7" w:firstLine="709"/>
              <w:jc w:val="both"/>
              <w:rPr>
                <w:sz w:val="28"/>
                <w:szCs w:val="28"/>
              </w:rPr>
            </w:pPr>
            <w:r w:rsidRPr="00600897">
              <w:rPr>
                <w:sz w:val="28"/>
                <w:szCs w:val="28"/>
              </w:rPr>
              <w:t>154</w:t>
            </w:r>
          </w:p>
        </w:tc>
        <w:tc>
          <w:tcPr>
            <w:tcW w:w="1818" w:type="dxa"/>
            <w:hideMark/>
          </w:tcPr>
          <w:p w14:paraId="79AFAE82" w14:textId="77777777" w:rsidR="00B6193B" w:rsidRPr="00600897" w:rsidRDefault="00B6193B" w:rsidP="001B537A">
            <w:pPr>
              <w:ind w:right="7" w:firstLine="709"/>
              <w:jc w:val="both"/>
              <w:rPr>
                <w:sz w:val="28"/>
                <w:szCs w:val="28"/>
              </w:rPr>
            </w:pPr>
            <w:r w:rsidRPr="00600897">
              <w:rPr>
                <w:sz w:val="28"/>
                <w:szCs w:val="28"/>
              </w:rPr>
              <w:t>67</w:t>
            </w:r>
          </w:p>
        </w:tc>
      </w:tr>
      <w:tr w:rsidR="001B537A" w:rsidRPr="00B6193B" w14:paraId="387DA3A4" w14:textId="77777777" w:rsidTr="001B537A">
        <w:trPr>
          <w:trHeight w:val="191"/>
          <w:jc w:val="center"/>
        </w:trPr>
        <w:tc>
          <w:tcPr>
            <w:tcW w:w="1555" w:type="dxa"/>
            <w:hideMark/>
          </w:tcPr>
          <w:p w14:paraId="56D41A37" w14:textId="77777777" w:rsidR="00B6193B" w:rsidRPr="00600897" w:rsidRDefault="00B6193B" w:rsidP="001B537A">
            <w:pPr>
              <w:ind w:right="7" w:firstLine="709"/>
              <w:jc w:val="both"/>
              <w:rPr>
                <w:sz w:val="28"/>
                <w:szCs w:val="28"/>
              </w:rPr>
            </w:pPr>
            <w:r w:rsidRPr="00600897">
              <w:rPr>
                <w:sz w:val="28"/>
                <w:szCs w:val="28"/>
                <w:lang w:val="uk-UA"/>
              </w:rPr>
              <w:t>5</w:t>
            </w:r>
          </w:p>
        </w:tc>
        <w:tc>
          <w:tcPr>
            <w:tcW w:w="2069" w:type="dxa"/>
            <w:hideMark/>
          </w:tcPr>
          <w:p w14:paraId="21FEA146" w14:textId="77777777" w:rsidR="00B6193B" w:rsidRPr="00600897" w:rsidRDefault="00B6193B" w:rsidP="001B537A">
            <w:pPr>
              <w:ind w:right="7" w:firstLine="709"/>
              <w:jc w:val="both"/>
              <w:rPr>
                <w:sz w:val="28"/>
                <w:szCs w:val="28"/>
              </w:rPr>
            </w:pPr>
            <w:r w:rsidRPr="00600897">
              <w:rPr>
                <w:sz w:val="28"/>
                <w:szCs w:val="28"/>
                <w:lang w:val="uk-UA"/>
              </w:rPr>
              <w:t>50</w:t>
            </w:r>
          </w:p>
        </w:tc>
        <w:tc>
          <w:tcPr>
            <w:tcW w:w="1860" w:type="dxa"/>
            <w:hideMark/>
          </w:tcPr>
          <w:p w14:paraId="407DC67B" w14:textId="77777777" w:rsidR="00B6193B" w:rsidRPr="00600897" w:rsidRDefault="00B6193B" w:rsidP="001B537A">
            <w:pPr>
              <w:ind w:right="7" w:firstLine="709"/>
              <w:jc w:val="both"/>
              <w:rPr>
                <w:sz w:val="28"/>
                <w:szCs w:val="28"/>
              </w:rPr>
            </w:pPr>
            <w:r w:rsidRPr="00600897">
              <w:rPr>
                <w:sz w:val="28"/>
                <w:szCs w:val="28"/>
              </w:rPr>
              <w:t>216</w:t>
            </w:r>
          </w:p>
        </w:tc>
        <w:tc>
          <w:tcPr>
            <w:tcW w:w="1838" w:type="dxa"/>
            <w:hideMark/>
          </w:tcPr>
          <w:p w14:paraId="34344489" w14:textId="77777777" w:rsidR="00B6193B" w:rsidRPr="00600897" w:rsidRDefault="00B6193B" w:rsidP="001B537A">
            <w:pPr>
              <w:ind w:right="7" w:firstLine="709"/>
              <w:jc w:val="both"/>
              <w:rPr>
                <w:sz w:val="28"/>
                <w:szCs w:val="28"/>
              </w:rPr>
            </w:pPr>
            <w:r w:rsidRPr="00600897">
              <w:rPr>
                <w:sz w:val="28"/>
                <w:szCs w:val="28"/>
              </w:rPr>
              <w:t>142</w:t>
            </w:r>
          </w:p>
        </w:tc>
        <w:tc>
          <w:tcPr>
            <w:tcW w:w="1818" w:type="dxa"/>
            <w:hideMark/>
          </w:tcPr>
          <w:p w14:paraId="54360C2B" w14:textId="77777777" w:rsidR="00B6193B" w:rsidRPr="00600897" w:rsidRDefault="00B6193B" w:rsidP="001B537A">
            <w:pPr>
              <w:ind w:right="7" w:firstLine="709"/>
              <w:jc w:val="both"/>
              <w:rPr>
                <w:sz w:val="28"/>
                <w:szCs w:val="28"/>
              </w:rPr>
            </w:pPr>
            <w:r w:rsidRPr="00600897">
              <w:rPr>
                <w:sz w:val="28"/>
                <w:szCs w:val="28"/>
              </w:rPr>
              <w:t>62</w:t>
            </w:r>
          </w:p>
        </w:tc>
      </w:tr>
      <w:tr w:rsidR="001B537A" w:rsidRPr="00B6193B" w14:paraId="4B540665" w14:textId="77777777" w:rsidTr="001B537A">
        <w:trPr>
          <w:trHeight w:val="191"/>
          <w:jc w:val="center"/>
        </w:trPr>
        <w:tc>
          <w:tcPr>
            <w:tcW w:w="1555" w:type="dxa"/>
            <w:hideMark/>
          </w:tcPr>
          <w:p w14:paraId="46FB9222" w14:textId="77777777" w:rsidR="00B6193B" w:rsidRPr="00600897" w:rsidRDefault="00B6193B" w:rsidP="001B537A">
            <w:pPr>
              <w:ind w:right="7" w:firstLine="709"/>
              <w:jc w:val="both"/>
              <w:rPr>
                <w:sz w:val="28"/>
                <w:szCs w:val="28"/>
              </w:rPr>
            </w:pPr>
            <w:r w:rsidRPr="00600897">
              <w:rPr>
                <w:sz w:val="28"/>
                <w:szCs w:val="28"/>
                <w:lang w:val="uk-UA"/>
              </w:rPr>
              <w:t>6</w:t>
            </w:r>
          </w:p>
        </w:tc>
        <w:tc>
          <w:tcPr>
            <w:tcW w:w="2069" w:type="dxa"/>
            <w:hideMark/>
          </w:tcPr>
          <w:p w14:paraId="3C220E19" w14:textId="77777777" w:rsidR="00B6193B" w:rsidRPr="00600897" w:rsidRDefault="00B6193B" w:rsidP="001B537A">
            <w:pPr>
              <w:ind w:right="7" w:firstLine="709"/>
              <w:jc w:val="both"/>
              <w:rPr>
                <w:sz w:val="28"/>
                <w:szCs w:val="28"/>
              </w:rPr>
            </w:pPr>
            <w:r w:rsidRPr="00600897">
              <w:rPr>
                <w:sz w:val="28"/>
                <w:szCs w:val="28"/>
                <w:lang w:val="uk-UA"/>
              </w:rPr>
              <w:t>60</w:t>
            </w:r>
          </w:p>
        </w:tc>
        <w:tc>
          <w:tcPr>
            <w:tcW w:w="1860" w:type="dxa"/>
            <w:hideMark/>
          </w:tcPr>
          <w:p w14:paraId="0183B691" w14:textId="77777777" w:rsidR="00B6193B" w:rsidRPr="00600897" w:rsidRDefault="00B6193B" w:rsidP="001B537A">
            <w:pPr>
              <w:ind w:right="7" w:firstLine="709"/>
              <w:jc w:val="both"/>
              <w:rPr>
                <w:sz w:val="28"/>
                <w:szCs w:val="28"/>
              </w:rPr>
            </w:pPr>
            <w:r w:rsidRPr="00600897">
              <w:rPr>
                <w:sz w:val="28"/>
                <w:szCs w:val="28"/>
              </w:rPr>
              <w:t>194</w:t>
            </w:r>
          </w:p>
        </w:tc>
        <w:tc>
          <w:tcPr>
            <w:tcW w:w="1838" w:type="dxa"/>
            <w:hideMark/>
          </w:tcPr>
          <w:p w14:paraId="34FF9837" w14:textId="77777777" w:rsidR="00B6193B" w:rsidRPr="00600897" w:rsidRDefault="00B6193B" w:rsidP="001B537A">
            <w:pPr>
              <w:ind w:right="7" w:firstLine="709"/>
              <w:jc w:val="both"/>
              <w:rPr>
                <w:sz w:val="28"/>
                <w:szCs w:val="28"/>
              </w:rPr>
            </w:pPr>
            <w:r w:rsidRPr="00600897">
              <w:rPr>
                <w:sz w:val="28"/>
                <w:szCs w:val="28"/>
              </w:rPr>
              <w:t>139</w:t>
            </w:r>
          </w:p>
        </w:tc>
        <w:tc>
          <w:tcPr>
            <w:tcW w:w="1818" w:type="dxa"/>
            <w:hideMark/>
          </w:tcPr>
          <w:p w14:paraId="4C7F5105" w14:textId="77777777" w:rsidR="00B6193B" w:rsidRPr="00600897" w:rsidRDefault="00B6193B" w:rsidP="001B537A">
            <w:pPr>
              <w:ind w:right="7" w:firstLine="709"/>
              <w:jc w:val="both"/>
              <w:rPr>
                <w:sz w:val="28"/>
                <w:szCs w:val="28"/>
              </w:rPr>
            </w:pPr>
            <w:r w:rsidRPr="00600897">
              <w:rPr>
                <w:sz w:val="28"/>
                <w:szCs w:val="28"/>
              </w:rPr>
              <w:t>58</w:t>
            </w:r>
          </w:p>
        </w:tc>
      </w:tr>
      <w:tr w:rsidR="001B537A" w:rsidRPr="00B6193B" w14:paraId="5208BCEF" w14:textId="77777777" w:rsidTr="001B537A">
        <w:trPr>
          <w:trHeight w:val="162"/>
          <w:jc w:val="center"/>
        </w:trPr>
        <w:tc>
          <w:tcPr>
            <w:tcW w:w="1555" w:type="dxa"/>
            <w:hideMark/>
          </w:tcPr>
          <w:p w14:paraId="71861D1E" w14:textId="77777777" w:rsidR="00B6193B" w:rsidRPr="00600897" w:rsidRDefault="00B6193B" w:rsidP="001B537A">
            <w:pPr>
              <w:ind w:right="7" w:firstLine="709"/>
              <w:jc w:val="both"/>
              <w:rPr>
                <w:sz w:val="28"/>
                <w:szCs w:val="28"/>
              </w:rPr>
            </w:pPr>
            <w:r w:rsidRPr="00600897">
              <w:rPr>
                <w:sz w:val="28"/>
                <w:szCs w:val="28"/>
                <w:lang w:val="uk-UA"/>
              </w:rPr>
              <w:t>7</w:t>
            </w:r>
          </w:p>
        </w:tc>
        <w:tc>
          <w:tcPr>
            <w:tcW w:w="2069" w:type="dxa"/>
            <w:hideMark/>
          </w:tcPr>
          <w:p w14:paraId="4117EC3A" w14:textId="77777777" w:rsidR="00B6193B" w:rsidRPr="00600897" w:rsidRDefault="00B6193B" w:rsidP="001B537A">
            <w:pPr>
              <w:ind w:right="7" w:firstLine="709"/>
              <w:jc w:val="both"/>
              <w:rPr>
                <w:sz w:val="28"/>
                <w:szCs w:val="28"/>
              </w:rPr>
            </w:pPr>
            <w:r w:rsidRPr="00600897">
              <w:rPr>
                <w:sz w:val="28"/>
                <w:szCs w:val="28"/>
                <w:lang w:val="uk-UA"/>
              </w:rPr>
              <w:t>70</w:t>
            </w:r>
          </w:p>
        </w:tc>
        <w:tc>
          <w:tcPr>
            <w:tcW w:w="1860" w:type="dxa"/>
            <w:hideMark/>
          </w:tcPr>
          <w:p w14:paraId="4DCE4F4D" w14:textId="77777777" w:rsidR="00B6193B" w:rsidRPr="00600897" w:rsidRDefault="00B6193B" w:rsidP="001B537A">
            <w:pPr>
              <w:ind w:right="7" w:firstLine="709"/>
              <w:jc w:val="both"/>
              <w:rPr>
                <w:sz w:val="28"/>
                <w:szCs w:val="28"/>
              </w:rPr>
            </w:pPr>
            <w:r w:rsidRPr="00600897">
              <w:rPr>
                <w:sz w:val="28"/>
                <w:szCs w:val="28"/>
              </w:rPr>
              <w:t>179</w:t>
            </w:r>
          </w:p>
        </w:tc>
        <w:tc>
          <w:tcPr>
            <w:tcW w:w="1838" w:type="dxa"/>
            <w:hideMark/>
          </w:tcPr>
          <w:p w14:paraId="7EC51BD4" w14:textId="77777777" w:rsidR="00B6193B" w:rsidRPr="00600897" w:rsidRDefault="00B6193B" w:rsidP="001B537A">
            <w:pPr>
              <w:ind w:right="7" w:firstLine="709"/>
              <w:jc w:val="both"/>
              <w:rPr>
                <w:sz w:val="28"/>
                <w:szCs w:val="28"/>
              </w:rPr>
            </w:pPr>
            <w:r w:rsidRPr="00600897">
              <w:rPr>
                <w:sz w:val="28"/>
                <w:szCs w:val="28"/>
              </w:rPr>
              <w:t>139</w:t>
            </w:r>
          </w:p>
        </w:tc>
        <w:tc>
          <w:tcPr>
            <w:tcW w:w="1818" w:type="dxa"/>
            <w:hideMark/>
          </w:tcPr>
          <w:p w14:paraId="6AC99291" w14:textId="77777777" w:rsidR="00B6193B" w:rsidRPr="00600897" w:rsidRDefault="00B6193B" w:rsidP="001B537A">
            <w:pPr>
              <w:ind w:right="7" w:firstLine="709"/>
              <w:jc w:val="both"/>
              <w:rPr>
                <w:sz w:val="28"/>
                <w:szCs w:val="28"/>
              </w:rPr>
            </w:pPr>
            <w:r w:rsidRPr="00600897">
              <w:rPr>
                <w:sz w:val="28"/>
                <w:szCs w:val="28"/>
              </w:rPr>
              <w:t>53</w:t>
            </w:r>
          </w:p>
        </w:tc>
      </w:tr>
    </w:tbl>
    <w:p w14:paraId="109FD68B" w14:textId="77777777" w:rsidR="009E6D1B" w:rsidRDefault="009E6D1B" w:rsidP="00AD011D">
      <w:pPr>
        <w:spacing w:line="360" w:lineRule="auto"/>
        <w:ind w:right="7" w:firstLine="709"/>
        <w:jc w:val="both"/>
        <w:rPr>
          <w:sz w:val="28"/>
          <w:szCs w:val="28"/>
          <w:lang w:val="uk-UA"/>
        </w:rPr>
      </w:pPr>
    </w:p>
    <w:p w14:paraId="2790E908" w14:textId="6342B52D" w:rsidR="009E6D1B" w:rsidRPr="009E6D1B" w:rsidRDefault="000034C8" w:rsidP="00B6193B">
      <w:pPr>
        <w:spacing w:line="360" w:lineRule="auto"/>
        <w:ind w:right="7"/>
        <w:jc w:val="both"/>
        <w:rPr>
          <w:sz w:val="28"/>
          <w:szCs w:val="28"/>
          <w:lang w:val="uk-UA"/>
        </w:rPr>
      </w:pPr>
      <w:r>
        <w:rPr>
          <w:noProof/>
        </w:rPr>
        <w:lastRenderedPageBreak/>
        <w:drawing>
          <wp:inline distT="0" distB="0" distL="0" distR="0" wp14:anchorId="112D6A0C" wp14:editId="0B3EFB07">
            <wp:extent cx="6118860" cy="3166110"/>
            <wp:effectExtent l="0" t="0" r="2540" b="0"/>
            <wp:docPr id="1789278216" name="Chart 1">
              <a:extLst xmlns:a="http://schemas.openxmlformats.org/drawingml/2006/main">
                <a:ext uri="{FF2B5EF4-FFF2-40B4-BE49-F238E27FC236}">
                  <a16:creationId xmlns:a16="http://schemas.microsoft.com/office/drawing/2014/main" id="{F1D9E13D-86F3-F64B-9422-F056B0DF63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5E4EE27" w14:textId="77777777" w:rsidR="000A4988" w:rsidRDefault="002F0D2E" w:rsidP="000A4988">
      <w:pPr>
        <w:spacing w:line="360" w:lineRule="auto"/>
        <w:ind w:right="7" w:firstLine="709"/>
        <w:jc w:val="both"/>
        <w:rPr>
          <w:sz w:val="28"/>
          <w:szCs w:val="28"/>
          <w:lang w:val="uk-UA"/>
        </w:rPr>
      </w:pPr>
      <w:r w:rsidRPr="00CA4704">
        <w:rPr>
          <w:sz w:val="28"/>
          <w:szCs w:val="28"/>
          <w:lang w:val="uk-UA"/>
        </w:rPr>
        <w:t xml:space="preserve">Рисунок 3.7 </w:t>
      </w:r>
      <w:r w:rsidR="00094296" w:rsidRPr="00CA4704">
        <w:rPr>
          <w:sz w:val="28"/>
          <w:szCs w:val="28"/>
          <w:lang w:val="uk-UA"/>
        </w:rPr>
        <w:t>–</w:t>
      </w:r>
      <w:r w:rsidRPr="00CA4704">
        <w:rPr>
          <w:sz w:val="28"/>
          <w:szCs w:val="28"/>
          <w:lang w:val="uk-UA"/>
        </w:rPr>
        <w:t xml:space="preserve"> </w:t>
      </w:r>
      <w:r w:rsidR="0037351A">
        <w:rPr>
          <w:sz w:val="28"/>
          <w:szCs w:val="28"/>
          <w:lang w:val="uk-UA"/>
        </w:rPr>
        <w:t>Вплив тривалості фільтрування на селективність по кольоровості</w:t>
      </w:r>
      <w:r w:rsidR="00094296" w:rsidRPr="00CA4704">
        <w:rPr>
          <w:sz w:val="28"/>
          <w:szCs w:val="28"/>
          <w:lang w:val="uk-UA"/>
        </w:rPr>
        <w:t xml:space="preserve"> </w:t>
      </w:r>
      <w:r w:rsidR="00F24778">
        <w:rPr>
          <w:sz w:val="28"/>
          <w:szCs w:val="28"/>
          <w:lang w:val="uk-UA"/>
        </w:rPr>
        <w:t>мембрани</w:t>
      </w:r>
      <w:r w:rsidR="00B6193B">
        <w:rPr>
          <w:sz w:val="28"/>
          <w:szCs w:val="28"/>
          <w:lang w:val="uk-UA"/>
        </w:rPr>
        <w:t xml:space="preserve"> УПМ-20</w:t>
      </w:r>
      <w:r w:rsidR="00AD011D">
        <w:rPr>
          <w:sz w:val="28"/>
          <w:szCs w:val="28"/>
          <w:lang w:val="uk-UA"/>
        </w:rPr>
        <w:t xml:space="preserve"> за </w:t>
      </w:r>
      <w:r w:rsidR="00B6193B">
        <w:rPr>
          <w:sz w:val="28"/>
          <w:szCs w:val="28"/>
          <w:lang w:val="uk-UA"/>
        </w:rPr>
        <w:t>значень тиску 1, 3 та 5 атм</w:t>
      </w:r>
      <w:r w:rsidR="000A4988">
        <w:rPr>
          <w:sz w:val="28"/>
          <w:szCs w:val="28"/>
          <w:lang w:val="uk-UA"/>
        </w:rPr>
        <w:t xml:space="preserve"> під час фільтрування розчину гумату натрію з С</w:t>
      </w:r>
      <w:r w:rsidR="000A4988">
        <w:rPr>
          <w:sz w:val="28"/>
          <w:szCs w:val="28"/>
          <w:vertAlign w:val="subscript"/>
          <w:lang w:val="uk-UA"/>
        </w:rPr>
        <w:t>поч.</w:t>
      </w:r>
      <w:r w:rsidR="000A4988">
        <w:rPr>
          <w:sz w:val="28"/>
          <w:szCs w:val="28"/>
          <w:lang w:val="uk-UA"/>
        </w:rPr>
        <w:t xml:space="preserve"> = 1178 град</w:t>
      </w:r>
    </w:p>
    <w:p w14:paraId="47DC0981" w14:textId="77777777" w:rsidR="00D32707" w:rsidRDefault="00D32707" w:rsidP="00D32707">
      <w:pPr>
        <w:spacing w:line="360" w:lineRule="auto"/>
        <w:ind w:right="7" w:firstLine="709"/>
        <w:rPr>
          <w:sz w:val="28"/>
          <w:szCs w:val="28"/>
          <w:lang w:val="uk-UA"/>
        </w:rPr>
      </w:pPr>
    </w:p>
    <w:p w14:paraId="619849DA" w14:textId="4375A5F5" w:rsidR="00D32707" w:rsidRDefault="00D32707" w:rsidP="00D32707">
      <w:pPr>
        <w:spacing w:line="360" w:lineRule="auto"/>
        <w:ind w:right="7" w:firstLine="709"/>
        <w:jc w:val="both"/>
        <w:rPr>
          <w:sz w:val="28"/>
          <w:szCs w:val="28"/>
          <w:lang w:val="uk-UA"/>
        </w:rPr>
      </w:pPr>
      <w:r>
        <w:rPr>
          <w:sz w:val="28"/>
          <w:szCs w:val="28"/>
          <w:lang w:val="uk-UA"/>
        </w:rPr>
        <w:t xml:space="preserve">Виходячи з результатів на графіку </w:t>
      </w:r>
      <w:r w:rsidRPr="00CA4704">
        <w:rPr>
          <w:sz w:val="28"/>
          <w:szCs w:val="28"/>
          <w:lang w:val="uk-UA"/>
        </w:rPr>
        <w:t xml:space="preserve">видно, що </w:t>
      </w:r>
      <w:r w:rsidR="00AD011D">
        <w:rPr>
          <w:sz w:val="28"/>
          <w:szCs w:val="28"/>
          <w:lang w:val="uk-UA"/>
        </w:rPr>
        <w:t>селективність по кольоровості</w:t>
      </w:r>
      <w:r w:rsidRPr="00CA4704">
        <w:rPr>
          <w:sz w:val="28"/>
          <w:szCs w:val="28"/>
          <w:lang w:val="uk-UA"/>
        </w:rPr>
        <w:t xml:space="preserve"> збільшується з кожною </w:t>
      </w:r>
      <w:r w:rsidR="00AD011D">
        <w:rPr>
          <w:sz w:val="28"/>
          <w:szCs w:val="28"/>
          <w:lang w:val="uk-UA"/>
        </w:rPr>
        <w:t xml:space="preserve">наступною </w:t>
      </w:r>
      <w:r w:rsidRPr="00CA4704">
        <w:rPr>
          <w:sz w:val="28"/>
          <w:szCs w:val="28"/>
          <w:lang w:val="uk-UA"/>
        </w:rPr>
        <w:t xml:space="preserve">пробою. </w:t>
      </w:r>
      <w:r>
        <w:rPr>
          <w:sz w:val="28"/>
          <w:szCs w:val="28"/>
          <w:lang w:val="uk-UA"/>
        </w:rPr>
        <w:t>Зі збільшенням тиску та тривалості фільтрування селективність</w:t>
      </w:r>
      <w:r w:rsidR="00AD011D" w:rsidRPr="00AD011D">
        <w:rPr>
          <w:sz w:val="28"/>
          <w:szCs w:val="28"/>
          <w:lang w:val="uk-UA"/>
        </w:rPr>
        <w:t xml:space="preserve"> </w:t>
      </w:r>
      <w:r w:rsidR="00AD011D">
        <w:rPr>
          <w:sz w:val="28"/>
          <w:szCs w:val="28"/>
          <w:lang w:val="uk-UA"/>
        </w:rPr>
        <w:t>закономірно підвищується</w:t>
      </w:r>
      <w:r>
        <w:rPr>
          <w:sz w:val="28"/>
          <w:szCs w:val="28"/>
          <w:lang w:val="uk-UA"/>
        </w:rPr>
        <w:t>.</w:t>
      </w:r>
    </w:p>
    <w:p w14:paraId="49C0D709" w14:textId="1343AA70" w:rsidR="00F24778" w:rsidRDefault="00D32707" w:rsidP="00FE0D2E">
      <w:pPr>
        <w:spacing w:line="360" w:lineRule="auto"/>
        <w:ind w:right="7" w:firstLine="709"/>
        <w:jc w:val="both"/>
        <w:rPr>
          <w:sz w:val="28"/>
          <w:szCs w:val="28"/>
          <w:lang w:val="uk-UA"/>
        </w:rPr>
      </w:pPr>
      <w:r>
        <w:rPr>
          <w:sz w:val="28"/>
          <w:szCs w:val="28"/>
          <w:lang w:val="uk-UA"/>
        </w:rPr>
        <w:t>За тиск</w:t>
      </w:r>
      <w:r w:rsidR="00B6193B">
        <w:rPr>
          <w:sz w:val="28"/>
          <w:szCs w:val="28"/>
          <w:lang w:val="uk-UA"/>
        </w:rPr>
        <w:t>у</w:t>
      </w:r>
      <w:r>
        <w:rPr>
          <w:sz w:val="28"/>
          <w:szCs w:val="28"/>
          <w:lang w:val="uk-UA"/>
        </w:rPr>
        <w:t xml:space="preserve"> </w:t>
      </w:r>
      <w:r w:rsidR="00B6193B">
        <w:rPr>
          <w:sz w:val="28"/>
          <w:szCs w:val="28"/>
          <w:lang w:val="uk-UA"/>
        </w:rPr>
        <w:t>5</w:t>
      </w:r>
      <w:r>
        <w:rPr>
          <w:sz w:val="28"/>
          <w:szCs w:val="28"/>
          <w:lang w:val="uk-UA"/>
        </w:rPr>
        <w:t xml:space="preserve"> атм селективність</w:t>
      </w:r>
      <w:r w:rsidR="00B653D9">
        <w:rPr>
          <w:sz w:val="28"/>
          <w:szCs w:val="28"/>
          <w:lang w:val="uk-UA"/>
        </w:rPr>
        <w:t xml:space="preserve"> по кольоровості</w:t>
      </w:r>
      <w:r>
        <w:rPr>
          <w:sz w:val="28"/>
          <w:szCs w:val="28"/>
          <w:lang w:val="uk-UA"/>
        </w:rPr>
        <w:t xml:space="preserve"> після 10 хв фільтрування становить 92,7 %, </w:t>
      </w:r>
      <w:r w:rsidR="000001A8">
        <w:rPr>
          <w:sz w:val="28"/>
          <w:szCs w:val="28"/>
          <w:lang w:val="uk-UA"/>
        </w:rPr>
        <w:t>а</w:t>
      </w:r>
      <w:r>
        <w:rPr>
          <w:sz w:val="28"/>
          <w:szCs w:val="28"/>
          <w:lang w:val="uk-UA"/>
        </w:rPr>
        <w:t xml:space="preserve"> селективність</w:t>
      </w:r>
      <w:r w:rsidR="00B653D9" w:rsidRPr="00B653D9">
        <w:rPr>
          <w:sz w:val="28"/>
          <w:szCs w:val="28"/>
          <w:lang w:val="uk-UA"/>
        </w:rPr>
        <w:t xml:space="preserve"> </w:t>
      </w:r>
      <w:r w:rsidR="00B653D9">
        <w:rPr>
          <w:sz w:val="28"/>
          <w:szCs w:val="28"/>
          <w:lang w:val="uk-UA"/>
        </w:rPr>
        <w:t>по кольоровості</w:t>
      </w:r>
      <w:r>
        <w:rPr>
          <w:sz w:val="28"/>
          <w:szCs w:val="28"/>
          <w:lang w:val="uk-UA"/>
        </w:rPr>
        <w:t xml:space="preserve"> після 70 хв фільтрування становить 95,5 %. </w:t>
      </w:r>
      <w:r w:rsidR="00AD011D">
        <w:rPr>
          <w:sz w:val="28"/>
          <w:szCs w:val="28"/>
          <w:lang w:val="uk-UA"/>
        </w:rPr>
        <w:t xml:space="preserve"> В процесі дослідження за значення тиску</w:t>
      </w:r>
      <w:r>
        <w:rPr>
          <w:sz w:val="28"/>
          <w:szCs w:val="28"/>
          <w:lang w:val="uk-UA"/>
        </w:rPr>
        <w:t xml:space="preserve"> 3 атм селективність </w:t>
      </w:r>
      <w:r w:rsidR="00B653D9">
        <w:rPr>
          <w:sz w:val="28"/>
          <w:szCs w:val="28"/>
          <w:lang w:val="uk-UA"/>
        </w:rPr>
        <w:t xml:space="preserve">по кольоровості </w:t>
      </w:r>
      <w:r>
        <w:rPr>
          <w:sz w:val="28"/>
          <w:szCs w:val="28"/>
          <w:lang w:val="uk-UA"/>
        </w:rPr>
        <w:t xml:space="preserve">після 10 хв фільтрування </w:t>
      </w:r>
      <w:r w:rsidR="00AD011D">
        <w:rPr>
          <w:sz w:val="28"/>
          <w:szCs w:val="28"/>
          <w:lang w:val="uk-UA"/>
        </w:rPr>
        <w:t>складає</w:t>
      </w:r>
      <w:r>
        <w:rPr>
          <w:sz w:val="28"/>
          <w:szCs w:val="28"/>
          <w:lang w:val="uk-UA"/>
        </w:rPr>
        <w:t xml:space="preserve"> </w:t>
      </w:r>
      <w:r w:rsidR="00B6193B">
        <w:rPr>
          <w:sz w:val="28"/>
          <w:szCs w:val="28"/>
          <w:lang w:val="uk-UA"/>
        </w:rPr>
        <w:t>84</w:t>
      </w:r>
      <w:r>
        <w:rPr>
          <w:sz w:val="28"/>
          <w:szCs w:val="28"/>
          <w:lang w:val="uk-UA"/>
        </w:rPr>
        <w:t>,</w:t>
      </w:r>
      <w:r w:rsidR="00B6193B">
        <w:rPr>
          <w:sz w:val="28"/>
          <w:szCs w:val="28"/>
          <w:lang w:val="uk-UA"/>
        </w:rPr>
        <w:t>7</w:t>
      </w:r>
      <w:r>
        <w:rPr>
          <w:sz w:val="28"/>
          <w:szCs w:val="28"/>
          <w:lang w:val="uk-UA"/>
        </w:rPr>
        <w:t xml:space="preserve"> %, </w:t>
      </w:r>
      <w:r w:rsidR="000001A8">
        <w:rPr>
          <w:sz w:val="28"/>
          <w:szCs w:val="28"/>
          <w:lang w:val="uk-UA"/>
        </w:rPr>
        <w:t>а</w:t>
      </w:r>
      <w:r>
        <w:rPr>
          <w:sz w:val="28"/>
          <w:szCs w:val="28"/>
          <w:lang w:val="uk-UA"/>
        </w:rPr>
        <w:t xml:space="preserve"> селективність після 70 хв </w:t>
      </w:r>
      <w:r w:rsidR="00AD011D">
        <w:rPr>
          <w:sz w:val="28"/>
          <w:szCs w:val="28"/>
          <w:lang w:val="uk-UA"/>
        </w:rPr>
        <w:t>–</w:t>
      </w:r>
      <w:r>
        <w:rPr>
          <w:sz w:val="28"/>
          <w:szCs w:val="28"/>
          <w:lang w:val="uk-UA"/>
        </w:rPr>
        <w:t xml:space="preserve"> </w:t>
      </w:r>
      <w:r w:rsidR="00B6193B">
        <w:rPr>
          <w:sz w:val="28"/>
          <w:szCs w:val="28"/>
          <w:lang w:val="uk-UA"/>
        </w:rPr>
        <w:t>88,2</w:t>
      </w:r>
      <w:r>
        <w:rPr>
          <w:sz w:val="28"/>
          <w:szCs w:val="28"/>
          <w:lang w:val="uk-UA"/>
        </w:rPr>
        <w:t xml:space="preserve"> %. </w:t>
      </w:r>
      <w:r w:rsidR="00AD011D">
        <w:rPr>
          <w:sz w:val="28"/>
          <w:szCs w:val="28"/>
          <w:lang w:val="uk-UA"/>
        </w:rPr>
        <w:t xml:space="preserve">Представлені дані свідчать про те, що максимальна селективність по кольоровості досягається за </w:t>
      </w:r>
      <w:r w:rsidR="000001A8">
        <w:rPr>
          <w:sz w:val="28"/>
          <w:szCs w:val="28"/>
          <w:lang w:val="uk-UA"/>
        </w:rPr>
        <w:t>5</w:t>
      </w:r>
      <w:r>
        <w:rPr>
          <w:sz w:val="28"/>
          <w:szCs w:val="28"/>
          <w:lang w:val="uk-UA"/>
        </w:rPr>
        <w:t xml:space="preserve"> атм</w:t>
      </w:r>
      <w:r w:rsidR="00AD011D">
        <w:rPr>
          <w:sz w:val="28"/>
          <w:szCs w:val="28"/>
          <w:lang w:val="uk-UA"/>
        </w:rPr>
        <w:t xml:space="preserve">: </w:t>
      </w:r>
      <w:r w:rsidR="000001A8">
        <w:rPr>
          <w:sz w:val="28"/>
          <w:szCs w:val="28"/>
          <w:lang w:val="uk-UA"/>
        </w:rPr>
        <w:t xml:space="preserve">відповідно за 10 хв </w:t>
      </w:r>
      <w:r>
        <w:rPr>
          <w:sz w:val="28"/>
          <w:szCs w:val="28"/>
          <w:lang w:val="uk-UA"/>
        </w:rPr>
        <w:t>селективність</w:t>
      </w:r>
      <w:r w:rsidR="00B653D9" w:rsidRPr="00B653D9">
        <w:rPr>
          <w:sz w:val="28"/>
          <w:szCs w:val="28"/>
          <w:lang w:val="uk-UA"/>
        </w:rPr>
        <w:t xml:space="preserve"> </w:t>
      </w:r>
      <w:r>
        <w:rPr>
          <w:sz w:val="28"/>
          <w:szCs w:val="28"/>
          <w:lang w:val="uk-UA"/>
        </w:rPr>
        <w:t xml:space="preserve">становить </w:t>
      </w:r>
      <w:r w:rsidR="000001A8">
        <w:rPr>
          <w:sz w:val="28"/>
          <w:szCs w:val="28"/>
          <w:lang w:val="uk-UA"/>
        </w:rPr>
        <w:t>92,7 %,</w:t>
      </w:r>
      <w:r w:rsidR="00B6193B">
        <w:rPr>
          <w:sz w:val="28"/>
          <w:szCs w:val="28"/>
          <w:lang w:val="uk-UA"/>
        </w:rPr>
        <w:t xml:space="preserve">, </w:t>
      </w:r>
      <w:r w:rsidR="00AD011D">
        <w:rPr>
          <w:sz w:val="28"/>
          <w:szCs w:val="28"/>
          <w:lang w:val="uk-UA"/>
        </w:rPr>
        <w:t xml:space="preserve">а </w:t>
      </w:r>
      <w:r w:rsidR="000001A8">
        <w:rPr>
          <w:sz w:val="28"/>
          <w:szCs w:val="28"/>
          <w:lang w:val="uk-UA"/>
        </w:rPr>
        <w:t xml:space="preserve">за 70 хв </w:t>
      </w:r>
      <w:r w:rsidR="00AD011D">
        <w:rPr>
          <w:sz w:val="28"/>
          <w:szCs w:val="28"/>
          <w:lang w:val="uk-UA"/>
        </w:rPr>
        <w:t>–</w:t>
      </w:r>
      <w:r>
        <w:rPr>
          <w:sz w:val="28"/>
          <w:szCs w:val="28"/>
          <w:lang w:val="uk-UA"/>
        </w:rPr>
        <w:t xml:space="preserve"> </w:t>
      </w:r>
      <w:r w:rsidR="000001A8">
        <w:rPr>
          <w:sz w:val="28"/>
          <w:szCs w:val="28"/>
          <w:lang w:val="uk-UA"/>
        </w:rPr>
        <w:t>95,5 %.</w:t>
      </w:r>
    </w:p>
    <w:p w14:paraId="6B166163" w14:textId="77777777" w:rsidR="000A4988" w:rsidRDefault="00084A0A" w:rsidP="00FE0D2E">
      <w:pPr>
        <w:spacing w:line="360" w:lineRule="auto"/>
        <w:ind w:right="7" w:firstLine="709"/>
        <w:jc w:val="both"/>
        <w:rPr>
          <w:sz w:val="28"/>
          <w:szCs w:val="28"/>
          <w:lang w:val="uk-UA"/>
        </w:rPr>
      </w:pPr>
      <w:r>
        <w:rPr>
          <w:sz w:val="28"/>
          <w:szCs w:val="28"/>
          <w:lang w:val="uk-UA"/>
        </w:rPr>
        <w:t>Таким чином, видно, що зі збільшенням тиску фільтрування селективність по кольоровості закономірно збільшується.</w:t>
      </w:r>
    </w:p>
    <w:p w14:paraId="370B2FD9" w14:textId="3B133649" w:rsidR="00084A0A" w:rsidRDefault="00084A0A" w:rsidP="00FE0D2E">
      <w:pPr>
        <w:spacing w:line="360" w:lineRule="auto"/>
        <w:ind w:right="7" w:firstLine="709"/>
        <w:jc w:val="both"/>
        <w:rPr>
          <w:sz w:val="28"/>
          <w:szCs w:val="28"/>
          <w:lang w:val="uk-UA"/>
        </w:rPr>
      </w:pPr>
      <w:r>
        <w:rPr>
          <w:sz w:val="28"/>
          <w:szCs w:val="28"/>
          <w:lang w:val="uk-UA"/>
        </w:rPr>
        <w:t>В табл. 3.5 та на рис. 3.8 представлено результати дослідження впливу тривалості фільтрування розчину гумату натрію на одержаних целюлозних мембранах з різним вмістом мод</w:t>
      </w:r>
      <w:r w:rsidR="000001A8">
        <w:rPr>
          <w:sz w:val="28"/>
          <w:szCs w:val="28"/>
          <w:lang w:val="uk-UA"/>
        </w:rPr>
        <w:t>и</w:t>
      </w:r>
      <w:r>
        <w:rPr>
          <w:sz w:val="28"/>
          <w:szCs w:val="28"/>
          <w:lang w:val="uk-UA"/>
        </w:rPr>
        <w:t>ф</w:t>
      </w:r>
      <w:r w:rsidR="000001A8">
        <w:rPr>
          <w:sz w:val="28"/>
          <w:szCs w:val="28"/>
          <w:lang w:val="uk-UA"/>
        </w:rPr>
        <w:t>і</w:t>
      </w:r>
      <w:r>
        <w:rPr>
          <w:sz w:val="28"/>
          <w:szCs w:val="28"/>
          <w:lang w:val="uk-UA"/>
        </w:rPr>
        <w:t xml:space="preserve">катора на селективність по каламутності. </w:t>
      </w:r>
    </w:p>
    <w:p w14:paraId="7B038C49" w14:textId="1C9FDDD2" w:rsidR="00084A0A" w:rsidRDefault="00084A0A" w:rsidP="00084A0A">
      <w:pPr>
        <w:spacing w:line="360" w:lineRule="auto"/>
        <w:ind w:right="7" w:firstLine="709"/>
        <w:jc w:val="both"/>
        <w:rPr>
          <w:sz w:val="28"/>
          <w:szCs w:val="28"/>
          <w:lang w:val="uk-UA"/>
        </w:rPr>
      </w:pPr>
      <w:r>
        <w:rPr>
          <w:sz w:val="28"/>
          <w:szCs w:val="28"/>
          <w:lang w:val="uk-UA"/>
        </w:rPr>
        <w:lastRenderedPageBreak/>
        <w:t>Таблиця 3.</w:t>
      </w:r>
      <w:r w:rsidR="007D193D">
        <w:rPr>
          <w:sz w:val="28"/>
          <w:szCs w:val="28"/>
          <w:lang w:val="uk-UA"/>
        </w:rPr>
        <w:t>4</w:t>
      </w:r>
      <w:r>
        <w:rPr>
          <w:sz w:val="28"/>
          <w:szCs w:val="28"/>
          <w:lang w:val="uk-UA"/>
        </w:rPr>
        <w:t xml:space="preserve"> – Значення залишкової кольоровості перміату під час фільтрування розчину гумату натрію з С</w:t>
      </w:r>
      <w:r>
        <w:rPr>
          <w:sz w:val="28"/>
          <w:szCs w:val="28"/>
          <w:vertAlign w:val="subscript"/>
          <w:lang w:val="uk-UA"/>
        </w:rPr>
        <w:t>поч.</w:t>
      </w:r>
      <w:r>
        <w:rPr>
          <w:sz w:val="28"/>
          <w:szCs w:val="28"/>
          <w:lang w:val="uk-UA"/>
        </w:rPr>
        <w:t xml:space="preserve"> = 1178 град на одержаних целюлозних мембранах з різним вмістом модифіка</w:t>
      </w:r>
      <w:r w:rsidR="00517F93">
        <w:rPr>
          <w:sz w:val="28"/>
          <w:szCs w:val="28"/>
          <w:lang w:val="uk-UA"/>
        </w:rPr>
        <w:t>т</w:t>
      </w:r>
      <w:r>
        <w:rPr>
          <w:sz w:val="28"/>
          <w:szCs w:val="28"/>
          <w:lang w:val="uk-UA"/>
        </w:rPr>
        <w:t>ора</w:t>
      </w:r>
    </w:p>
    <w:tbl>
      <w:tblPr>
        <w:tblStyle w:val="TableNormal1"/>
        <w:tblW w:w="948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4"/>
        <w:gridCol w:w="2410"/>
        <w:gridCol w:w="2268"/>
        <w:gridCol w:w="1843"/>
        <w:gridCol w:w="1843"/>
      </w:tblGrid>
      <w:tr w:rsidR="00084A0A" w:rsidRPr="00084A0A" w14:paraId="41035D42" w14:textId="77777777" w:rsidTr="00195B90">
        <w:trPr>
          <w:trHeight w:val="392"/>
        </w:trPr>
        <w:tc>
          <w:tcPr>
            <w:tcW w:w="1124" w:type="dxa"/>
            <w:vMerge w:val="restart"/>
            <w:hideMark/>
          </w:tcPr>
          <w:p w14:paraId="5016E721" w14:textId="77777777" w:rsidR="00084A0A" w:rsidRPr="00427DA0" w:rsidRDefault="00084A0A" w:rsidP="00427DA0">
            <w:pPr>
              <w:ind w:right="7" w:hanging="20"/>
              <w:jc w:val="center"/>
              <w:rPr>
                <w:sz w:val="28"/>
                <w:szCs w:val="28"/>
              </w:rPr>
            </w:pPr>
            <w:r w:rsidRPr="00427DA0">
              <w:rPr>
                <w:sz w:val="28"/>
                <w:szCs w:val="28"/>
                <w:lang w:val="uk-UA"/>
              </w:rPr>
              <w:t>№ проби</w:t>
            </w:r>
          </w:p>
        </w:tc>
        <w:tc>
          <w:tcPr>
            <w:tcW w:w="2410" w:type="dxa"/>
            <w:vMerge w:val="restart"/>
            <w:hideMark/>
          </w:tcPr>
          <w:p w14:paraId="19ADCB6F" w14:textId="77777777" w:rsidR="00084A0A" w:rsidRPr="00427DA0" w:rsidRDefault="00084A0A" w:rsidP="00427DA0">
            <w:pPr>
              <w:ind w:right="7" w:firstLine="98"/>
              <w:jc w:val="center"/>
              <w:rPr>
                <w:sz w:val="28"/>
                <w:szCs w:val="28"/>
              </w:rPr>
            </w:pPr>
            <w:r w:rsidRPr="00427DA0">
              <w:rPr>
                <w:sz w:val="28"/>
                <w:szCs w:val="28"/>
                <w:lang w:val="uk-UA"/>
              </w:rPr>
              <w:t>Час випробування, хв</w:t>
            </w:r>
          </w:p>
        </w:tc>
        <w:tc>
          <w:tcPr>
            <w:tcW w:w="5954" w:type="dxa"/>
            <w:gridSpan w:val="3"/>
            <w:hideMark/>
          </w:tcPr>
          <w:p w14:paraId="3B623120" w14:textId="77777777" w:rsidR="00084A0A" w:rsidRPr="00427DA0" w:rsidRDefault="00084A0A" w:rsidP="00427DA0">
            <w:pPr>
              <w:ind w:right="7" w:firstLine="709"/>
              <w:jc w:val="both"/>
              <w:rPr>
                <w:sz w:val="28"/>
                <w:szCs w:val="28"/>
              </w:rPr>
            </w:pPr>
            <w:r w:rsidRPr="00427DA0">
              <w:rPr>
                <w:sz w:val="28"/>
                <w:szCs w:val="28"/>
                <w:lang w:val="uk-UA"/>
              </w:rPr>
              <w:t>Залишкова кольоровість, град</w:t>
            </w:r>
          </w:p>
        </w:tc>
      </w:tr>
      <w:tr w:rsidR="00084A0A" w:rsidRPr="00084A0A" w14:paraId="0FBA00CE" w14:textId="77777777" w:rsidTr="00195B90">
        <w:trPr>
          <w:trHeight w:val="752"/>
        </w:trPr>
        <w:tc>
          <w:tcPr>
            <w:tcW w:w="1124" w:type="dxa"/>
            <w:vMerge/>
            <w:hideMark/>
          </w:tcPr>
          <w:p w14:paraId="391D9581" w14:textId="77777777" w:rsidR="00084A0A" w:rsidRPr="00084A0A" w:rsidRDefault="00084A0A" w:rsidP="00427DA0">
            <w:pPr>
              <w:ind w:right="7" w:firstLine="709"/>
              <w:jc w:val="both"/>
              <w:rPr>
                <w:sz w:val="28"/>
                <w:szCs w:val="28"/>
              </w:rPr>
            </w:pPr>
          </w:p>
        </w:tc>
        <w:tc>
          <w:tcPr>
            <w:tcW w:w="2410" w:type="dxa"/>
            <w:vMerge/>
            <w:hideMark/>
          </w:tcPr>
          <w:p w14:paraId="3EFD3840" w14:textId="77777777" w:rsidR="00084A0A" w:rsidRPr="00084A0A" w:rsidRDefault="00084A0A" w:rsidP="00427DA0">
            <w:pPr>
              <w:ind w:right="7" w:firstLine="709"/>
              <w:jc w:val="both"/>
              <w:rPr>
                <w:sz w:val="28"/>
                <w:szCs w:val="28"/>
              </w:rPr>
            </w:pPr>
          </w:p>
        </w:tc>
        <w:tc>
          <w:tcPr>
            <w:tcW w:w="2268" w:type="dxa"/>
            <w:hideMark/>
          </w:tcPr>
          <w:p w14:paraId="1363C68B" w14:textId="77777777" w:rsidR="00084A0A" w:rsidRPr="00084A0A" w:rsidRDefault="00084A0A" w:rsidP="00427DA0">
            <w:pPr>
              <w:ind w:right="7" w:firstLine="75"/>
              <w:jc w:val="center"/>
              <w:rPr>
                <w:sz w:val="28"/>
                <w:szCs w:val="28"/>
              </w:rPr>
            </w:pPr>
            <w:r w:rsidRPr="00084A0A">
              <w:rPr>
                <w:sz w:val="28"/>
                <w:szCs w:val="28"/>
                <w:lang w:val="uk-UA"/>
              </w:rPr>
              <w:t>з вмістом модифікатора</w:t>
            </w:r>
          </w:p>
          <w:p w14:paraId="75C48D6C" w14:textId="43AF082D" w:rsidR="00084A0A" w:rsidRPr="00084A0A" w:rsidRDefault="00084A0A" w:rsidP="00427DA0">
            <w:pPr>
              <w:ind w:right="7" w:firstLine="75"/>
              <w:jc w:val="center"/>
              <w:rPr>
                <w:sz w:val="28"/>
                <w:szCs w:val="28"/>
              </w:rPr>
            </w:pPr>
            <w:r w:rsidRPr="00084A0A">
              <w:rPr>
                <w:sz w:val="28"/>
                <w:szCs w:val="28"/>
                <w:lang w:val="uk-UA"/>
              </w:rPr>
              <w:t>5 %</w:t>
            </w:r>
          </w:p>
        </w:tc>
        <w:tc>
          <w:tcPr>
            <w:tcW w:w="1843" w:type="dxa"/>
            <w:hideMark/>
          </w:tcPr>
          <w:p w14:paraId="10725AA7" w14:textId="77777777" w:rsidR="00084A0A" w:rsidRPr="00084A0A" w:rsidRDefault="00084A0A" w:rsidP="00427DA0">
            <w:pPr>
              <w:ind w:right="7" w:firstLine="75"/>
              <w:jc w:val="center"/>
              <w:rPr>
                <w:sz w:val="28"/>
                <w:szCs w:val="28"/>
              </w:rPr>
            </w:pPr>
            <w:r w:rsidRPr="00084A0A">
              <w:rPr>
                <w:sz w:val="28"/>
                <w:szCs w:val="28"/>
                <w:lang w:val="uk-UA"/>
              </w:rPr>
              <w:t>з вмістом модифікатора 10 %</w:t>
            </w:r>
          </w:p>
        </w:tc>
        <w:tc>
          <w:tcPr>
            <w:tcW w:w="1843" w:type="dxa"/>
            <w:hideMark/>
          </w:tcPr>
          <w:p w14:paraId="0E0C7A3C" w14:textId="77777777" w:rsidR="00084A0A" w:rsidRPr="00084A0A" w:rsidRDefault="00084A0A" w:rsidP="00427DA0">
            <w:pPr>
              <w:ind w:right="7" w:firstLine="75"/>
              <w:jc w:val="center"/>
              <w:rPr>
                <w:sz w:val="28"/>
                <w:szCs w:val="28"/>
              </w:rPr>
            </w:pPr>
            <w:r w:rsidRPr="00084A0A">
              <w:rPr>
                <w:sz w:val="28"/>
                <w:szCs w:val="28"/>
                <w:lang w:val="uk-UA"/>
              </w:rPr>
              <w:t>З вмістом модифікатора  15 %</w:t>
            </w:r>
          </w:p>
        </w:tc>
      </w:tr>
      <w:tr w:rsidR="00084A0A" w:rsidRPr="00084A0A" w14:paraId="755774FB" w14:textId="77777777" w:rsidTr="00195B90">
        <w:trPr>
          <w:trHeight w:val="226"/>
        </w:trPr>
        <w:tc>
          <w:tcPr>
            <w:tcW w:w="1124" w:type="dxa"/>
            <w:hideMark/>
          </w:tcPr>
          <w:p w14:paraId="6DBD8A5E" w14:textId="77777777" w:rsidR="00084A0A" w:rsidRPr="00195B90" w:rsidRDefault="00084A0A" w:rsidP="00427DA0">
            <w:pPr>
              <w:ind w:right="7" w:firstLine="122"/>
              <w:jc w:val="center"/>
              <w:rPr>
                <w:sz w:val="28"/>
                <w:szCs w:val="28"/>
              </w:rPr>
            </w:pPr>
            <w:r w:rsidRPr="00195B90">
              <w:rPr>
                <w:sz w:val="28"/>
                <w:szCs w:val="28"/>
                <w:lang w:val="uk-UA"/>
              </w:rPr>
              <w:t>1</w:t>
            </w:r>
          </w:p>
        </w:tc>
        <w:tc>
          <w:tcPr>
            <w:tcW w:w="2410" w:type="dxa"/>
            <w:hideMark/>
          </w:tcPr>
          <w:p w14:paraId="1B722672" w14:textId="17514AB1" w:rsidR="00084A0A" w:rsidRPr="00084A0A" w:rsidRDefault="00084A0A" w:rsidP="00427DA0">
            <w:pPr>
              <w:ind w:right="7" w:firstLine="122"/>
              <w:jc w:val="center"/>
              <w:rPr>
                <w:sz w:val="28"/>
                <w:szCs w:val="28"/>
              </w:rPr>
            </w:pPr>
            <w:r w:rsidRPr="00084A0A">
              <w:rPr>
                <w:sz w:val="28"/>
                <w:szCs w:val="28"/>
                <w:lang w:val="uk-UA"/>
              </w:rPr>
              <w:t>10</w:t>
            </w:r>
          </w:p>
        </w:tc>
        <w:tc>
          <w:tcPr>
            <w:tcW w:w="2268" w:type="dxa"/>
            <w:hideMark/>
          </w:tcPr>
          <w:p w14:paraId="0539A548" w14:textId="77777777" w:rsidR="00084A0A" w:rsidRPr="00084A0A" w:rsidRDefault="00084A0A" w:rsidP="00427DA0">
            <w:pPr>
              <w:ind w:right="7" w:firstLine="122"/>
              <w:jc w:val="center"/>
              <w:rPr>
                <w:sz w:val="28"/>
                <w:szCs w:val="28"/>
              </w:rPr>
            </w:pPr>
            <w:r w:rsidRPr="00084A0A">
              <w:rPr>
                <w:sz w:val="28"/>
                <w:szCs w:val="28"/>
              </w:rPr>
              <w:t>196</w:t>
            </w:r>
          </w:p>
        </w:tc>
        <w:tc>
          <w:tcPr>
            <w:tcW w:w="1843" w:type="dxa"/>
            <w:hideMark/>
          </w:tcPr>
          <w:p w14:paraId="0F8661AC" w14:textId="77777777" w:rsidR="00084A0A" w:rsidRPr="00084A0A" w:rsidRDefault="00084A0A" w:rsidP="00427DA0">
            <w:pPr>
              <w:ind w:right="7" w:firstLine="122"/>
              <w:jc w:val="center"/>
              <w:rPr>
                <w:sz w:val="28"/>
                <w:szCs w:val="28"/>
              </w:rPr>
            </w:pPr>
            <w:r w:rsidRPr="00084A0A">
              <w:rPr>
                <w:sz w:val="28"/>
                <w:szCs w:val="28"/>
              </w:rPr>
              <w:t>133</w:t>
            </w:r>
          </w:p>
        </w:tc>
        <w:tc>
          <w:tcPr>
            <w:tcW w:w="1843" w:type="dxa"/>
            <w:hideMark/>
          </w:tcPr>
          <w:p w14:paraId="315DC4E6" w14:textId="77777777" w:rsidR="00084A0A" w:rsidRPr="00084A0A" w:rsidRDefault="00084A0A" w:rsidP="00427DA0">
            <w:pPr>
              <w:ind w:right="7" w:firstLine="122"/>
              <w:jc w:val="center"/>
              <w:rPr>
                <w:sz w:val="28"/>
                <w:szCs w:val="28"/>
              </w:rPr>
            </w:pPr>
            <w:r w:rsidRPr="00084A0A">
              <w:rPr>
                <w:sz w:val="28"/>
                <w:szCs w:val="28"/>
              </w:rPr>
              <w:t>93</w:t>
            </w:r>
          </w:p>
        </w:tc>
      </w:tr>
      <w:tr w:rsidR="00084A0A" w:rsidRPr="00084A0A" w14:paraId="431A94A7" w14:textId="77777777" w:rsidTr="00195B90">
        <w:trPr>
          <w:trHeight w:val="161"/>
        </w:trPr>
        <w:tc>
          <w:tcPr>
            <w:tcW w:w="1124" w:type="dxa"/>
            <w:hideMark/>
          </w:tcPr>
          <w:p w14:paraId="372FC1B0" w14:textId="77777777" w:rsidR="00084A0A" w:rsidRPr="00195B90" w:rsidRDefault="00084A0A" w:rsidP="00427DA0">
            <w:pPr>
              <w:ind w:right="7" w:firstLine="122"/>
              <w:jc w:val="center"/>
              <w:rPr>
                <w:sz w:val="28"/>
                <w:szCs w:val="28"/>
              </w:rPr>
            </w:pPr>
            <w:r w:rsidRPr="00195B90">
              <w:rPr>
                <w:sz w:val="28"/>
                <w:szCs w:val="28"/>
                <w:lang w:val="uk-UA"/>
              </w:rPr>
              <w:t>2</w:t>
            </w:r>
          </w:p>
        </w:tc>
        <w:tc>
          <w:tcPr>
            <w:tcW w:w="2410" w:type="dxa"/>
            <w:hideMark/>
          </w:tcPr>
          <w:p w14:paraId="3E264432" w14:textId="77777777" w:rsidR="00084A0A" w:rsidRPr="00084A0A" w:rsidRDefault="00084A0A" w:rsidP="00427DA0">
            <w:pPr>
              <w:ind w:right="7" w:firstLine="122"/>
              <w:jc w:val="center"/>
              <w:rPr>
                <w:sz w:val="28"/>
                <w:szCs w:val="28"/>
              </w:rPr>
            </w:pPr>
            <w:r w:rsidRPr="00084A0A">
              <w:rPr>
                <w:sz w:val="28"/>
                <w:szCs w:val="28"/>
                <w:lang w:val="uk-UA"/>
              </w:rPr>
              <w:t>20</w:t>
            </w:r>
          </w:p>
        </w:tc>
        <w:tc>
          <w:tcPr>
            <w:tcW w:w="2268" w:type="dxa"/>
            <w:hideMark/>
          </w:tcPr>
          <w:p w14:paraId="5D130209" w14:textId="77777777" w:rsidR="00084A0A" w:rsidRPr="00084A0A" w:rsidRDefault="00084A0A" w:rsidP="00427DA0">
            <w:pPr>
              <w:ind w:right="7" w:firstLine="122"/>
              <w:jc w:val="center"/>
              <w:rPr>
                <w:sz w:val="28"/>
                <w:szCs w:val="28"/>
              </w:rPr>
            </w:pPr>
            <w:r w:rsidRPr="00084A0A">
              <w:rPr>
                <w:sz w:val="28"/>
                <w:szCs w:val="28"/>
              </w:rPr>
              <w:t>194</w:t>
            </w:r>
          </w:p>
        </w:tc>
        <w:tc>
          <w:tcPr>
            <w:tcW w:w="1843" w:type="dxa"/>
            <w:hideMark/>
          </w:tcPr>
          <w:p w14:paraId="3D42053C" w14:textId="77777777" w:rsidR="00084A0A" w:rsidRPr="00084A0A" w:rsidRDefault="00084A0A" w:rsidP="00427DA0">
            <w:pPr>
              <w:ind w:right="7" w:firstLine="122"/>
              <w:jc w:val="center"/>
              <w:rPr>
                <w:sz w:val="28"/>
                <w:szCs w:val="28"/>
              </w:rPr>
            </w:pPr>
            <w:r w:rsidRPr="00084A0A">
              <w:rPr>
                <w:sz w:val="28"/>
                <w:szCs w:val="28"/>
              </w:rPr>
              <w:t>128</w:t>
            </w:r>
          </w:p>
        </w:tc>
        <w:tc>
          <w:tcPr>
            <w:tcW w:w="1843" w:type="dxa"/>
            <w:hideMark/>
          </w:tcPr>
          <w:p w14:paraId="28CFB334" w14:textId="77777777" w:rsidR="00084A0A" w:rsidRPr="00084A0A" w:rsidRDefault="00084A0A" w:rsidP="00427DA0">
            <w:pPr>
              <w:ind w:right="7" w:firstLine="122"/>
              <w:jc w:val="center"/>
              <w:rPr>
                <w:sz w:val="28"/>
                <w:szCs w:val="28"/>
              </w:rPr>
            </w:pPr>
            <w:r w:rsidRPr="00084A0A">
              <w:rPr>
                <w:sz w:val="28"/>
                <w:szCs w:val="28"/>
              </w:rPr>
              <w:t>91</w:t>
            </w:r>
          </w:p>
        </w:tc>
      </w:tr>
      <w:tr w:rsidR="00084A0A" w:rsidRPr="00084A0A" w14:paraId="0F71DE24" w14:textId="77777777" w:rsidTr="00195B90">
        <w:trPr>
          <w:trHeight w:val="251"/>
        </w:trPr>
        <w:tc>
          <w:tcPr>
            <w:tcW w:w="1124" w:type="dxa"/>
            <w:hideMark/>
          </w:tcPr>
          <w:p w14:paraId="6DC59E6F" w14:textId="77777777" w:rsidR="00084A0A" w:rsidRPr="00195B90" w:rsidRDefault="00084A0A" w:rsidP="00427DA0">
            <w:pPr>
              <w:ind w:right="7" w:firstLine="122"/>
              <w:jc w:val="center"/>
              <w:rPr>
                <w:sz w:val="28"/>
                <w:szCs w:val="28"/>
              </w:rPr>
            </w:pPr>
            <w:r w:rsidRPr="00195B90">
              <w:rPr>
                <w:sz w:val="28"/>
                <w:szCs w:val="28"/>
                <w:lang w:val="uk-UA"/>
              </w:rPr>
              <w:t>3</w:t>
            </w:r>
          </w:p>
        </w:tc>
        <w:tc>
          <w:tcPr>
            <w:tcW w:w="2410" w:type="dxa"/>
            <w:hideMark/>
          </w:tcPr>
          <w:p w14:paraId="515C0B60" w14:textId="77777777" w:rsidR="00084A0A" w:rsidRPr="00084A0A" w:rsidRDefault="00084A0A" w:rsidP="00427DA0">
            <w:pPr>
              <w:ind w:right="7" w:firstLine="122"/>
              <w:jc w:val="center"/>
              <w:rPr>
                <w:sz w:val="28"/>
                <w:szCs w:val="28"/>
              </w:rPr>
            </w:pPr>
            <w:r w:rsidRPr="00084A0A">
              <w:rPr>
                <w:sz w:val="28"/>
                <w:szCs w:val="28"/>
                <w:lang w:val="uk-UA"/>
              </w:rPr>
              <w:t>30</w:t>
            </w:r>
          </w:p>
        </w:tc>
        <w:tc>
          <w:tcPr>
            <w:tcW w:w="2268" w:type="dxa"/>
            <w:hideMark/>
          </w:tcPr>
          <w:p w14:paraId="532D2FE0" w14:textId="77777777" w:rsidR="00084A0A" w:rsidRPr="00084A0A" w:rsidRDefault="00084A0A" w:rsidP="00427DA0">
            <w:pPr>
              <w:ind w:right="7" w:firstLine="122"/>
              <w:jc w:val="center"/>
              <w:rPr>
                <w:sz w:val="28"/>
                <w:szCs w:val="28"/>
              </w:rPr>
            </w:pPr>
            <w:r w:rsidRPr="00084A0A">
              <w:rPr>
                <w:sz w:val="28"/>
                <w:szCs w:val="28"/>
              </w:rPr>
              <w:t>186</w:t>
            </w:r>
          </w:p>
        </w:tc>
        <w:tc>
          <w:tcPr>
            <w:tcW w:w="1843" w:type="dxa"/>
            <w:hideMark/>
          </w:tcPr>
          <w:p w14:paraId="07928197" w14:textId="77777777" w:rsidR="00084A0A" w:rsidRPr="00084A0A" w:rsidRDefault="00084A0A" w:rsidP="00427DA0">
            <w:pPr>
              <w:ind w:right="7" w:firstLine="122"/>
              <w:jc w:val="center"/>
              <w:rPr>
                <w:sz w:val="28"/>
                <w:szCs w:val="28"/>
              </w:rPr>
            </w:pPr>
            <w:r w:rsidRPr="00084A0A">
              <w:rPr>
                <w:sz w:val="28"/>
                <w:szCs w:val="28"/>
              </w:rPr>
              <w:t>120</w:t>
            </w:r>
          </w:p>
        </w:tc>
        <w:tc>
          <w:tcPr>
            <w:tcW w:w="1843" w:type="dxa"/>
            <w:hideMark/>
          </w:tcPr>
          <w:p w14:paraId="1A822FD6" w14:textId="77777777" w:rsidR="00084A0A" w:rsidRPr="00084A0A" w:rsidRDefault="00084A0A" w:rsidP="00427DA0">
            <w:pPr>
              <w:ind w:right="7" w:firstLine="122"/>
              <w:jc w:val="center"/>
              <w:rPr>
                <w:sz w:val="28"/>
                <w:szCs w:val="28"/>
              </w:rPr>
            </w:pPr>
            <w:r w:rsidRPr="00084A0A">
              <w:rPr>
                <w:sz w:val="28"/>
                <w:szCs w:val="28"/>
              </w:rPr>
              <w:t>90</w:t>
            </w:r>
          </w:p>
        </w:tc>
      </w:tr>
      <w:tr w:rsidR="00084A0A" w:rsidRPr="00084A0A" w14:paraId="0C673BC2" w14:textId="77777777" w:rsidTr="00195B90">
        <w:trPr>
          <w:trHeight w:val="213"/>
        </w:trPr>
        <w:tc>
          <w:tcPr>
            <w:tcW w:w="1124" w:type="dxa"/>
            <w:hideMark/>
          </w:tcPr>
          <w:p w14:paraId="1E63C3CD" w14:textId="77777777" w:rsidR="00084A0A" w:rsidRPr="00195B90" w:rsidRDefault="00084A0A" w:rsidP="00427DA0">
            <w:pPr>
              <w:ind w:right="7" w:firstLine="122"/>
              <w:jc w:val="center"/>
              <w:rPr>
                <w:sz w:val="28"/>
                <w:szCs w:val="28"/>
              </w:rPr>
            </w:pPr>
            <w:r w:rsidRPr="00195B90">
              <w:rPr>
                <w:sz w:val="28"/>
                <w:szCs w:val="28"/>
                <w:lang w:val="uk-UA"/>
              </w:rPr>
              <w:t>4</w:t>
            </w:r>
          </w:p>
        </w:tc>
        <w:tc>
          <w:tcPr>
            <w:tcW w:w="2410" w:type="dxa"/>
            <w:hideMark/>
          </w:tcPr>
          <w:p w14:paraId="745B5634" w14:textId="77777777" w:rsidR="00084A0A" w:rsidRPr="00084A0A" w:rsidRDefault="00084A0A" w:rsidP="00427DA0">
            <w:pPr>
              <w:ind w:right="7" w:firstLine="122"/>
              <w:jc w:val="center"/>
              <w:rPr>
                <w:sz w:val="28"/>
                <w:szCs w:val="28"/>
              </w:rPr>
            </w:pPr>
            <w:r w:rsidRPr="00084A0A">
              <w:rPr>
                <w:sz w:val="28"/>
                <w:szCs w:val="28"/>
                <w:lang w:val="uk-UA"/>
              </w:rPr>
              <w:t>40</w:t>
            </w:r>
          </w:p>
        </w:tc>
        <w:tc>
          <w:tcPr>
            <w:tcW w:w="2268" w:type="dxa"/>
            <w:hideMark/>
          </w:tcPr>
          <w:p w14:paraId="6F06F4B6" w14:textId="77777777" w:rsidR="00084A0A" w:rsidRPr="00084A0A" w:rsidRDefault="00084A0A" w:rsidP="00427DA0">
            <w:pPr>
              <w:ind w:right="7" w:firstLine="122"/>
              <w:jc w:val="center"/>
              <w:rPr>
                <w:sz w:val="28"/>
                <w:szCs w:val="28"/>
              </w:rPr>
            </w:pPr>
            <w:r w:rsidRPr="00084A0A">
              <w:rPr>
                <w:sz w:val="28"/>
                <w:szCs w:val="28"/>
              </w:rPr>
              <w:t>180</w:t>
            </w:r>
          </w:p>
        </w:tc>
        <w:tc>
          <w:tcPr>
            <w:tcW w:w="1843" w:type="dxa"/>
            <w:hideMark/>
          </w:tcPr>
          <w:p w14:paraId="78E6D2A4" w14:textId="77777777" w:rsidR="00084A0A" w:rsidRPr="00084A0A" w:rsidRDefault="00084A0A" w:rsidP="00427DA0">
            <w:pPr>
              <w:ind w:right="7" w:firstLine="122"/>
              <w:jc w:val="center"/>
              <w:rPr>
                <w:sz w:val="28"/>
                <w:szCs w:val="28"/>
              </w:rPr>
            </w:pPr>
            <w:r w:rsidRPr="00084A0A">
              <w:rPr>
                <w:sz w:val="28"/>
                <w:szCs w:val="28"/>
              </w:rPr>
              <w:t>115</w:t>
            </w:r>
          </w:p>
        </w:tc>
        <w:tc>
          <w:tcPr>
            <w:tcW w:w="1843" w:type="dxa"/>
            <w:hideMark/>
          </w:tcPr>
          <w:p w14:paraId="4A2BC667" w14:textId="77777777" w:rsidR="00084A0A" w:rsidRPr="00084A0A" w:rsidRDefault="00084A0A" w:rsidP="00427DA0">
            <w:pPr>
              <w:ind w:right="7" w:firstLine="122"/>
              <w:jc w:val="center"/>
              <w:rPr>
                <w:sz w:val="28"/>
                <w:szCs w:val="28"/>
              </w:rPr>
            </w:pPr>
            <w:r w:rsidRPr="00084A0A">
              <w:rPr>
                <w:sz w:val="28"/>
                <w:szCs w:val="28"/>
              </w:rPr>
              <w:t>90</w:t>
            </w:r>
          </w:p>
        </w:tc>
      </w:tr>
      <w:tr w:rsidR="00084A0A" w:rsidRPr="00084A0A" w14:paraId="68406729" w14:textId="77777777" w:rsidTr="00195B90">
        <w:trPr>
          <w:trHeight w:val="161"/>
        </w:trPr>
        <w:tc>
          <w:tcPr>
            <w:tcW w:w="1124" w:type="dxa"/>
            <w:hideMark/>
          </w:tcPr>
          <w:p w14:paraId="6F6C28E3" w14:textId="77777777" w:rsidR="00084A0A" w:rsidRPr="00195B90" w:rsidRDefault="00084A0A" w:rsidP="00427DA0">
            <w:pPr>
              <w:ind w:right="7" w:firstLine="122"/>
              <w:jc w:val="center"/>
              <w:rPr>
                <w:sz w:val="28"/>
                <w:szCs w:val="28"/>
              </w:rPr>
            </w:pPr>
            <w:r w:rsidRPr="00195B90">
              <w:rPr>
                <w:sz w:val="28"/>
                <w:szCs w:val="28"/>
                <w:lang w:val="uk-UA"/>
              </w:rPr>
              <w:t>5</w:t>
            </w:r>
          </w:p>
        </w:tc>
        <w:tc>
          <w:tcPr>
            <w:tcW w:w="2410" w:type="dxa"/>
            <w:hideMark/>
          </w:tcPr>
          <w:p w14:paraId="23697B23" w14:textId="77777777" w:rsidR="00084A0A" w:rsidRPr="00084A0A" w:rsidRDefault="00084A0A" w:rsidP="00427DA0">
            <w:pPr>
              <w:ind w:right="7" w:firstLine="122"/>
              <w:jc w:val="center"/>
              <w:rPr>
                <w:sz w:val="28"/>
                <w:szCs w:val="28"/>
              </w:rPr>
            </w:pPr>
            <w:r w:rsidRPr="00084A0A">
              <w:rPr>
                <w:sz w:val="28"/>
                <w:szCs w:val="28"/>
                <w:lang w:val="uk-UA"/>
              </w:rPr>
              <w:t>50</w:t>
            </w:r>
          </w:p>
        </w:tc>
        <w:tc>
          <w:tcPr>
            <w:tcW w:w="2268" w:type="dxa"/>
            <w:hideMark/>
          </w:tcPr>
          <w:p w14:paraId="20A5AC22" w14:textId="77777777" w:rsidR="00084A0A" w:rsidRPr="00084A0A" w:rsidRDefault="00084A0A" w:rsidP="00427DA0">
            <w:pPr>
              <w:ind w:right="7" w:firstLine="122"/>
              <w:jc w:val="center"/>
              <w:rPr>
                <w:sz w:val="28"/>
                <w:szCs w:val="28"/>
              </w:rPr>
            </w:pPr>
            <w:r w:rsidRPr="00084A0A">
              <w:rPr>
                <w:sz w:val="28"/>
                <w:szCs w:val="28"/>
              </w:rPr>
              <w:t>173</w:t>
            </w:r>
          </w:p>
        </w:tc>
        <w:tc>
          <w:tcPr>
            <w:tcW w:w="1843" w:type="dxa"/>
            <w:hideMark/>
          </w:tcPr>
          <w:p w14:paraId="0EC95398" w14:textId="77777777" w:rsidR="00084A0A" w:rsidRPr="00084A0A" w:rsidRDefault="00084A0A" w:rsidP="00427DA0">
            <w:pPr>
              <w:ind w:right="7" w:firstLine="122"/>
              <w:jc w:val="center"/>
              <w:rPr>
                <w:sz w:val="28"/>
                <w:szCs w:val="28"/>
              </w:rPr>
            </w:pPr>
            <w:r w:rsidRPr="00084A0A">
              <w:rPr>
                <w:sz w:val="28"/>
                <w:szCs w:val="28"/>
              </w:rPr>
              <w:t>109</w:t>
            </w:r>
          </w:p>
        </w:tc>
        <w:tc>
          <w:tcPr>
            <w:tcW w:w="1843" w:type="dxa"/>
            <w:hideMark/>
          </w:tcPr>
          <w:p w14:paraId="5C98AD62" w14:textId="77777777" w:rsidR="00084A0A" w:rsidRPr="00084A0A" w:rsidRDefault="00084A0A" w:rsidP="00427DA0">
            <w:pPr>
              <w:ind w:right="7" w:firstLine="122"/>
              <w:jc w:val="center"/>
              <w:rPr>
                <w:sz w:val="28"/>
                <w:szCs w:val="28"/>
              </w:rPr>
            </w:pPr>
            <w:r w:rsidRPr="00084A0A">
              <w:rPr>
                <w:sz w:val="28"/>
                <w:szCs w:val="28"/>
              </w:rPr>
              <w:t>89</w:t>
            </w:r>
          </w:p>
        </w:tc>
      </w:tr>
      <w:tr w:rsidR="00084A0A" w:rsidRPr="00084A0A" w14:paraId="24EE7EC1" w14:textId="77777777" w:rsidTr="00195B90">
        <w:trPr>
          <w:trHeight w:val="123"/>
        </w:trPr>
        <w:tc>
          <w:tcPr>
            <w:tcW w:w="1124" w:type="dxa"/>
            <w:hideMark/>
          </w:tcPr>
          <w:p w14:paraId="09C27294" w14:textId="77777777" w:rsidR="00084A0A" w:rsidRPr="00195B90" w:rsidRDefault="00084A0A" w:rsidP="00427DA0">
            <w:pPr>
              <w:ind w:right="7" w:firstLine="122"/>
              <w:jc w:val="center"/>
              <w:rPr>
                <w:sz w:val="28"/>
                <w:szCs w:val="28"/>
              </w:rPr>
            </w:pPr>
            <w:r w:rsidRPr="00195B90">
              <w:rPr>
                <w:sz w:val="28"/>
                <w:szCs w:val="28"/>
                <w:lang w:val="uk-UA"/>
              </w:rPr>
              <w:t>6</w:t>
            </w:r>
          </w:p>
        </w:tc>
        <w:tc>
          <w:tcPr>
            <w:tcW w:w="2410" w:type="dxa"/>
            <w:hideMark/>
          </w:tcPr>
          <w:p w14:paraId="03B253B6" w14:textId="77777777" w:rsidR="00084A0A" w:rsidRPr="00084A0A" w:rsidRDefault="00084A0A" w:rsidP="00427DA0">
            <w:pPr>
              <w:ind w:right="7" w:firstLine="122"/>
              <w:jc w:val="center"/>
              <w:rPr>
                <w:sz w:val="28"/>
                <w:szCs w:val="28"/>
              </w:rPr>
            </w:pPr>
            <w:r w:rsidRPr="00084A0A">
              <w:rPr>
                <w:sz w:val="28"/>
                <w:szCs w:val="28"/>
                <w:lang w:val="uk-UA"/>
              </w:rPr>
              <w:t>60</w:t>
            </w:r>
          </w:p>
        </w:tc>
        <w:tc>
          <w:tcPr>
            <w:tcW w:w="2268" w:type="dxa"/>
            <w:hideMark/>
          </w:tcPr>
          <w:p w14:paraId="6B422C94" w14:textId="77777777" w:rsidR="00084A0A" w:rsidRPr="00084A0A" w:rsidRDefault="00084A0A" w:rsidP="00427DA0">
            <w:pPr>
              <w:ind w:right="7" w:firstLine="122"/>
              <w:jc w:val="center"/>
              <w:rPr>
                <w:sz w:val="28"/>
                <w:szCs w:val="28"/>
              </w:rPr>
            </w:pPr>
            <w:r w:rsidRPr="00084A0A">
              <w:rPr>
                <w:sz w:val="28"/>
                <w:szCs w:val="28"/>
              </w:rPr>
              <w:t>165</w:t>
            </w:r>
          </w:p>
        </w:tc>
        <w:tc>
          <w:tcPr>
            <w:tcW w:w="1843" w:type="dxa"/>
            <w:hideMark/>
          </w:tcPr>
          <w:p w14:paraId="64B52432" w14:textId="77777777" w:rsidR="00084A0A" w:rsidRPr="00084A0A" w:rsidRDefault="00084A0A" w:rsidP="00427DA0">
            <w:pPr>
              <w:ind w:right="7" w:firstLine="122"/>
              <w:jc w:val="center"/>
              <w:rPr>
                <w:sz w:val="28"/>
                <w:szCs w:val="28"/>
              </w:rPr>
            </w:pPr>
            <w:r w:rsidRPr="00084A0A">
              <w:rPr>
                <w:sz w:val="28"/>
                <w:szCs w:val="28"/>
              </w:rPr>
              <w:t>108</w:t>
            </w:r>
          </w:p>
        </w:tc>
        <w:tc>
          <w:tcPr>
            <w:tcW w:w="1843" w:type="dxa"/>
            <w:hideMark/>
          </w:tcPr>
          <w:p w14:paraId="143A8AE0" w14:textId="77777777" w:rsidR="00084A0A" w:rsidRPr="00084A0A" w:rsidRDefault="00084A0A" w:rsidP="00427DA0">
            <w:pPr>
              <w:ind w:right="7" w:firstLine="122"/>
              <w:jc w:val="center"/>
              <w:rPr>
                <w:sz w:val="28"/>
                <w:szCs w:val="28"/>
              </w:rPr>
            </w:pPr>
            <w:r w:rsidRPr="00084A0A">
              <w:rPr>
                <w:sz w:val="28"/>
                <w:szCs w:val="28"/>
              </w:rPr>
              <w:t>85</w:t>
            </w:r>
          </w:p>
        </w:tc>
      </w:tr>
      <w:tr w:rsidR="00084A0A" w:rsidRPr="00084A0A" w14:paraId="00C9A4D0" w14:textId="77777777" w:rsidTr="00195B90">
        <w:tc>
          <w:tcPr>
            <w:tcW w:w="1124" w:type="dxa"/>
            <w:hideMark/>
          </w:tcPr>
          <w:p w14:paraId="6C81819C" w14:textId="77777777" w:rsidR="00084A0A" w:rsidRPr="00084A0A" w:rsidRDefault="00084A0A" w:rsidP="00427DA0">
            <w:pPr>
              <w:ind w:right="7" w:firstLine="122"/>
              <w:jc w:val="center"/>
              <w:rPr>
                <w:sz w:val="28"/>
                <w:szCs w:val="28"/>
              </w:rPr>
            </w:pPr>
            <w:r w:rsidRPr="00084A0A">
              <w:rPr>
                <w:b/>
                <w:bCs/>
                <w:sz w:val="28"/>
                <w:szCs w:val="28"/>
                <w:lang w:val="uk-UA"/>
              </w:rPr>
              <w:t>7</w:t>
            </w:r>
          </w:p>
        </w:tc>
        <w:tc>
          <w:tcPr>
            <w:tcW w:w="2410" w:type="dxa"/>
            <w:hideMark/>
          </w:tcPr>
          <w:p w14:paraId="3F563329" w14:textId="77777777" w:rsidR="00084A0A" w:rsidRPr="00084A0A" w:rsidRDefault="00084A0A" w:rsidP="00427DA0">
            <w:pPr>
              <w:ind w:right="7" w:firstLine="122"/>
              <w:jc w:val="center"/>
              <w:rPr>
                <w:sz w:val="28"/>
                <w:szCs w:val="28"/>
              </w:rPr>
            </w:pPr>
            <w:r w:rsidRPr="00084A0A">
              <w:rPr>
                <w:sz w:val="28"/>
                <w:szCs w:val="28"/>
                <w:lang w:val="uk-UA"/>
              </w:rPr>
              <w:t>70</w:t>
            </w:r>
          </w:p>
        </w:tc>
        <w:tc>
          <w:tcPr>
            <w:tcW w:w="2268" w:type="dxa"/>
            <w:hideMark/>
          </w:tcPr>
          <w:p w14:paraId="68F57E8A" w14:textId="77777777" w:rsidR="00084A0A" w:rsidRPr="00084A0A" w:rsidRDefault="00084A0A" w:rsidP="00427DA0">
            <w:pPr>
              <w:ind w:right="7" w:firstLine="122"/>
              <w:jc w:val="center"/>
              <w:rPr>
                <w:sz w:val="28"/>
                <w:szCs w:val="28"/>
              </w:rPr>
            </w:pPr>
            <w:r w:rsidRPr="00084A0A">
              <w:rPr>
                <w:sz w:val="28"/>
                <w:szCs w:val="28"/>
              </w:rPr>
              <w:t>163</w:t>
            </w:r>
          </w:p>
        </w:tc>
        <w:tc>
          <w:tcPr>
            <w:tcW w:w="1843" w:type="dxa"/>
            <w:hideMark/>
          </w:tcPr>
          <w:p w14:paraId="2D045B63" w14:textId="77777777" w:rsidR="00084A0A" w:rsidRPr="00084A0A" w:rsidRDefault="00084A0A" w:rsidP="00427DA0">
            <w:pPr>
              <w:ind w:right="7" w:firstLine="122"/>
              <w:jc w:val="center"/>
              <w:rPr>
                <w:sz w:val="28"/>
                <w:szCs w:val="28"/>
              </w:rPr>
            </w:pPr>
            <w:r w:rsidRPr="00084A0A">
              <w:rPr>
                <w:sz w:val="28"/>
                <w:szCs w:val="28"/>
              </w:rPr>
              <w:t>107</w:t>
            </w:r>
          </w:p>
        </w:tc>
        <w:tc>
          <w:tcPr>
            <w:tcW w:w="1843" w:type="dxa"/>
            <w:hideMark/>
          </w:tcPr>
          <w:p w14:paraId="1B32A3FB" w14:textId="77777777" w:rsidR="00084A0A" w:rsidRPr="00084A0A" w:rsidRDefault="00084A0A" w:rsidP="00427DA0">
            <w:pPr>
              <w:ind w:right="7" w:firstLine="122"/>
              <w:jc w:val="center"/>
              <w:rPr>
                <w:sz w:val="28"/>
                <w:szCs w:val="28"/>
              </w:rPr>
            </w:pPr>
            <w:r w:rsidRPr="00084A0A">
              <w:rPr>
                <w:sz w:val="28"/>
                <w:szCs w:val="28"/>
              </w:rPr>
              <w:t>85</w:t>
            </w:r>
          </w:p>
        </w:tc>
      </w:tr>
    </w:tbl>
    <w:p w14:paraId="6735C55D" w14:textId="77777777" w:rsidR="00084A0A" w:rsidRDefault="00084A0A" w:rsidP="00FE0D2E">
      <w:pPr>
        <w:spacing w:line="360" w:lineRule="auto"/>
        <w:ind w:right="7" w:firstLine="709"/>
        <w:jc w:val="both"/>
        <w:rPr>
          <w:sz w:val="28"/>
          <w:szCs w:val="28"/>
          <w:lang w:val="uk-UA"/>
        </w:rPr>
      </w:pPr>
    </w:p>
    <w:p w14:paraId="69FE7368" w14:textId="7A1BDEC6" w:rsidR="00084A0A" w:rsidRPr="00CA4704" w:rsidRDefault="000001A8" w:rsidP="00084A0A">
      <w:pPr>
        <w:spacing w:line="360" w:lineRule="auto"/>
        <w:ind w:right="7" w:firstLine="709"/>
        <w:jc w:val="both"/>
        <w:rPr>
          <w:sz w:val="28"/>
          <w:szCs w:val="28"/>
          <w:lang w:val="uk-UA"/>
        </w:rPr>
      </w:pPr>
      <w:r>
        <w:rPr>
          <w:sz w:val="28"/>
          <w:szCs w:val="28"/>
          <w:lang w:val="uk-UA"/>
        </w:rPr>
        <w:t xml:space="preserve">Представлені в табл. 3.5 дані свідчать про те, що збільшення тривалості фільтрування та вмісту модифікатора в целюлозній мембрані закономірно призводить до зменшення залишкової кольоровості відібраного перміату. </w:t>
      </w:r>
    </w:p>
    <w:p w14:paraId="619E4D9F" w14:textId="5C0DAE9A" w:rsidR="00084A0A" w:rsidRPr="00CA4704" w:rsidRDefault="000001A8" w:rsidP="00084A0A">
      <w:pPr>
        <w:spacing w:line="360" w:lineRule="auto"/>
        <w:ind w:right="7"/>
        <w:jc w:val="both"/>
        <w:rPr>
          <w:b/>
          <w:bCs/>
          <w:sz w:val="28"/>
          <w:szCs w:val="28"/>
          <w:lang w:val="uk-UA"/>
        </w:rPr>
      </w:pPr>
      <w:r w:rsidRPr="000001A8">
        <w:rPr>
          <w:b/>
          <w:bCs/>
          <w:noProof/>
          <w:sz w:val="28"/>
          <w:szCs w:val="28"/>
        </w:rPr>
        <w:drawing>
          <wp:inline distT="0" distB="0" distL="0" distR="0" wp14:anchorId="13F03A91" wp14:editId="60A5D320">
            <wp:extent cx="5676900" cy="3416300"/>
            <wp:effectExtent l="0" t="0" r="0" b="0"/>
            <wp:docPr id="1480993215" name="Chart 1">
              <a:extLst xmlns:a="http://schemas.openxmlformats.org/drawingml/2006/main">
                <a:ext uri="{FF2B5EF4-FFF2-40B4-BE49-F238E27FC236}">
                  <a16:creationId xmlns:a16="http://schemas.microsoft.com/office/drawing/2014/main" id="{5BC51F49-9EF7-3F4D-9270-702648DD528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042E26A" w14:textId="77777777" w:rsidR="000A4988" w:rsidRDefault="00084A0A" w:rsidP="000A4988">
      <w:pPr>
        <w:spacing w:line="360" w:lineRule="auto"/>
        <w:ind w:right="7" w:firstLine="709"/>
        <w:jc w:val="both"/>
        <w:rPr>
          <w:sz w:val="28"/>
          <w:szCs w:val="28"/>
          <w:lang w:val="uk-UA"/>
        </w:rPr>
      </w:pPr>
      <w:r w:rsidRPr="00CA4704">
        <w:rPr>
          <w:sz w:val="28"/>
          <w:szCs w:val="28"/>
          <w:lang w:val="uk-UA"/>
        </w:rPr>
        <w:t>Рис</w:t>
      </w:r>
      <w:r>
        <w:rPr>
          <w:sz w:val="28"/>
          <w:szCs w:val="28"/>
          <w:lang w:val="uk-UA"/>
        </w:rPr>
        <w:t>у</w:t>
      </w:r>
      <w:r w:rsidRPr="00CA4704">
        <w:rPr>
          <w:sz w:val="28"/>
          <w:szCs w:val="28"/>
          <w:lang w:val="uk-UA"/>
        </w:rPr>
        <w:t>нок 3.</w:t>
      </w:r>
      <w:r w:rsidR="00096CA5">
        <w:rPr>
          <w:sz w:val="28"/>
          <w:szCs w:val="28"/>
          <w:lang w:val="uk-UA"/>
        </w:rPr>
        <w:t>8</w:t>
      </w:r>
      <w:r w:rsidRPr="00CA4704">
        <w:rPr>
          <w:sz w:val="28"/>
          <w:szCs w:val="28"/>
          <w:lang w:val="uk-UA"/>
        </w:rPr>
        <w:t xml:space="preserve"> – </w:t>
      </w:r>
      <w:r>
        <w:rPr>
          <w:sz w:val="28"/>
          <w:szCs w:val="28"/>
          <w:lang w:val="uk-UA"/>
        </w:rPr>
        <w:t>Вплив тривалості фільтрування на селективність по кольоровості</w:t>
      </w:r>
      <w:r w:rsidR="000A4988">
        <w:rPr>
          <w:sz w:val="28"/>
          <w:szCs w:val="28"/>
          <w:lang w:val="uk-UA"/>
        </w:rPr>
        <w:t xml:space="preserve"> під час фільтрування розчину гумату натрію з С</w:t>
      </w:r>
      <w:r w:rsidR="000A4988">
        <w:rPr>
          <w:sz w:val="28"/>
          <w:szCs w:val="28"/>
          <w:vertAlign w:val="subscript"/>
          <w:lang w:val="uk-UA"/>
        </w:rPr>
        <w:t>поч.</w:t>
      </w:r>
      <w:r w:rsidR="000A4988">
        <w:rPr>
          <w:sz w:val="28"/>
          <w:szCs w:val="28"/>
          <w:lang w:val="uk-UA"/>
        </w:rPr>
        <w:t xml:space="preserve"> = 1178 град на одержаних целюлозних мембранах з різним вмістом модифікатора</w:t>
      </w:r>
    </w:p>
    <w:p w14:paraId="410245CE" w14:textId="1910FEE5" w:rsidR="00084A0A" w:rsidRDefault="00084A0A" w:rsidP="000A4988">
      <w:pPr>
        <w:spacing w:line="360" w:lineRule="auto"/>
        <w:ind w:right="6" w:firstLine="709"/>
        <w:jc w:val="both"/>
        <w:rPr>
          <w:sz w:val="28"/>
          <w:szCs w:val="28"/>
          <w:lang w:val="uk-UA"/>
        </w:rPr>
      </w:pPr>
      <w:r>
        <w:rPr>
          <w:sz w:val="28"/>
          <w:szCs w:val="28"/>
          <w:lang w:val="uk-UA"/>
        </w:rPr>
        <w:lastRenderedPageBreak/>
        <w:t xml:space="preserve">Проба перміату з </w:t>
      </w:r>
      <w:r w:rsidR="00656FEC">
        <w:rPr>
          <w:sz w:val="28"/>
          <w:szCs w:val="28"/>
          <w:lang w:val="uk-UA"/>
        </w:rPr>
        <w:t xml:space="preserve">модифікованої </w:t>
      </w:r>
      <w:r>
        <w:rPr>
          <w:sz w:val="28"/>
          <w:szCs w:val="28"/>
          <w:lang w:val="uk-UA"/>
        </w:rPr>
        <w:t>мембрани з</w:t>
      </w:r>
      <w:r w:rsidR="00656FEC">
        <w:rPr>
          <w:sz w:val="28"/>
          <w:szCs w:val="28"/>
          <w:lang w:val="uk-UA"/>
        </w:rPr>
        <w:t xml:space="preserve"> </w:t>
      </w:r>
      <w:r>
        <w:rPr>
          <w:sz w:val="28"/>
          <w:szCs w:val="28"/>
          <w:lang w:val="uk-UA"/>
        </w:rPr>
        <w:t xml:space="preserve">вмістом модифікатора 5 % </w:t>
      </w:r>
      <w:r w:rsidR="003C128B">
        <w:rPr>
          <w:sz w:val="28"/>
          <w:szCs w:val="28"/>
          <w:lang w:val="uk-UA"/>
        </w:rPr>
        <w:t>характеризується</w:t>
      </w:r>
      <w:r>
        <w:rPr>
          <w:sz w:val="28"/>
          <w:szCs w:val="28"/>
          <w:lang w:val="uk-UA"/>
        </w:rPr>
        <w:t xml:space="preserve"> селективніст</w:t>
      </w:r>
      <w:r w:rsidR="00656FEC">
        <w:rPr>
          <w:sz w:val="28"/>
          <w:szCs w:val="28"/>
          <w:lang w:val="uk-UA"/>
        </w:rPr>
        <w:t>ю</w:t>
      </w:r>
      <w:r>
        <w:rPr>
          <w:sz w:val="28"/>
          <w:szCs w:val="28"/>
          <w:lang w:val="uk-UA"/>
        </w:rPr>
        <w:t xml:space="preserve"> по кольоровості</w:t>
      </w:r>
      <w:r w:rsidR="003C128B">
        <w:rPr>
          <w:sz w:val="28"/>
          <w:szCs w:val="28"/>
          <w:lang w:val="uk-UA"/>
        </w:rPr>
        <w:t xml:space="preserve"> </w:t>
      </w:r>
      <w:r>
        <w:rPr>
          <w:sz w:val="28"/>
          <w:szCs w:val="28"/>
          <w:lang w:val="uk-UA"/>
        </w:rPr>
        <w:t xml:space="preserve">після 10 хв </w:t>
      </w:r>
      <w:r w:rsidR="00BB204A">
        <w:rPr>
          <w:sz w:val="28"/>
          <w:szCs w:val="28"/>
          <w:lang w:val="uk-UA"/>
        </w:rPr>
        <w:br/>
      </w:r>
      <w:r>
        <w:rPr>
          <w:sz w:val="28"/>
          <w:szCs w:val="28"/>
          <w:lang w:val="uk-UA"/>
        </w:rPr>
        <w:t>випробування</w:t>
      </w:r>
      <w:r w:rsidR="00BB204A">
        <w:rPr>
          <w:sz w:val="28"/>
          <w:szCs w:val="28"/>
          <w:lang w:val="uk-UA"/>
        </w:rPr>
        <w:t xml:space="preserve"> </w:t>
      </w:r>
      <w:r>
        <w:rPr>
          <w:sz w:val="28"/>
          <w:szCs w:val="28"/>
          <w:lang w:val="uk-UA"/>
        </w:rPr>
        <w:t>8</w:t>
      </w:r>
      <w:r w:rsidR="003C128B">
        <w:rPr>
          <w:sz w:val="28"/>
          <w:szCs w:val="28"/>
          <w:lang w:val="uk-UA"/>
        </w:rPr>
        <w:t>3</w:t>
      </w:r>
      <w:r>
        <w:rPr>
          <w:sz w:val="28"/>
          <w:szCs w:val="28"/>
          <w:lang w:val="uk-UA"/>
        </w:rPr>
        <w:t>,</w:t>
      </w:r>
      <w:r w:rsidR="003C128B">
        <w:rPr>
          <w:sz w:val="28"/>
          <w:szCs w:val="28"/>
          <w:lang w:val="uk-UA"/>
        </w:rPr>
        <w:t>4</w:t>
      </w:r>
      <w:r>
        <w:rPr>
          <w:sz w:val="28"/>
          <w:szCs w:val="28"/>
          <w:lang w:val="uk-UA"/>
        </w:rPr>
        <w:t xml:space="preserve"> %, </w:t>
      </w:r>
      <w:r w:rsidR="003C128B">
        <w:rPr>
          <w:sz w:val="28"/>
          <w:szCs w:val="28"/>
          <w:lang w:val="uk-UA"/>
        </w:rPr>
        <w:t xml:space="preserve">та </w:t>
      </w:r>
      <w:r>
        <w:rPr>
          <w:sz w:val="28"/>
          <w:szCs w:val="28"/>
          <w:lang w:val="uk-UA"/>
        </w:rPr>
        <w:t>селективніст</w:t>
      </w:r>
      <w:r w:rsidR="00BB204A">
        <w:rPr>
          <w:sz w:val="28"/>
          <w:szCs w:val="28"/>
          <w:lang w:val="uk-UA"/>
        </w:rPr>
        <w:t>ю</w:t>
      </w:r>
      <w:r>
        <w:rPr>
          <w:sz w:val="28"/>
          <w:szCs w:val="28"/>
          <w:lang w:val="uk-UA"/>
        </w:rPr>
        <w:t xml:space="preserve"> по кольоровості після 70 хв випробування</w:t>
      </w:r>
      <w:r w:rsidR="003C128B">
        <w:rPr>
          <w:sz w:val="28"/>
          <w:szCs w:val="28"/>
          <w:lang w:val="uk-UA"/>
        </w:rPr>
        <w:t xml:space="preserve"> 85</w:t>
      </w:r>
      <w:r>
        <w:rPr>
          <w:sz w:val="28"/>
          <w:szCs w:val="28"/>
          <w:lang w:val="uk-UA"/>
        </w:rPr>
        <w:t>,</w:t>
      </w:r>
      <w:r w:rsidR="003C128B">
        <w:rPr>
          <w:sz w:val="28"/>
          <w:szCs w:val="28"/>
          <w:lang w:val="uk-UA"/>
        </w:rPr>
        <w:t>9</w:t>
      </w:r>
      <w:r>
        <w:rPr>
          <w:sz w:val="28"/>
          <w:szCs w:val="28"/>
          <w:lang w:val="uk-UA"/>
        </w:rPr>
        <w:t xml:space="preserve"> %. В той же час, проба перміату з мембрани з модифікованих целюлозних волокон з вмістом модифікатора 10 % </w:t>
      </w:r>
      <w:r w:rsidR="003C128B">
        <w:rPr>
          <w:sz w:val="28"/>
          <w:szCs w:val="28"/>
          <w:lang w:val="uk-UA"/>
        </w:rPr>
        <w:t>характеризується</w:t>
      </w:r>
      <w:r>
        <w:rPr>
          <w:sz w:val="28"/>
          <w:szCs w:val="28"/>
          <w:lang w:val="uk-UA"/>
        </w:rPr>
        <w:t xml:space="preserve"> селективніст</w:t>
      </w:r>
      <w:r w:rsidR="00BB204A">
        <w:rPr>
          <w:sz w:val="28"/>
          <w:szCs w:val="28"/>
          <w:lang w:val="uk-UA"/>
        </w:rPr>
        <w:t>ю</w:t>
      </w:r>
      <w:r>
        <w:rPr>
          <w:sz w:val="28"/>
          <w:szCs w:val="28"/>
          <w:lang w:val="uk-UA"/>
        </w:rPr>
        <w:t xml:space="preserve"> по кольоровості після 10 хв випробування </w:t>
      </w:r>
      <w:r w:rsidR="003C128B">
        <w:rPr>
          <w:sz w:val="28"/>
          <w:szCs w:val="28"/>
          <w:lang w:val="uk-UA"/>
        </w:rPr>
        <w:t>88,7</w:t>
      </w:r>
      <w:r>
        <w:rPr>
          <w:sz w:val="28"/>
          <w:szCs w:val="28"/>
          <w:lang w:val="uk-UA"/>
        </w:rPr>
        <w:t xml:space="preserve"> %, та селективніст</w:t>
      </w:r>
      <w:r w:rsidR="00BB204A">
        <w:rPr>
          <w:sz w:val="28"/>
          <w:szCs w:val="28"/>
          <w:lang w:val="uk-UA"/>
        </w:rPr>
        <w:t>ю</w:t>
      </w:r>
      <w:r>
        <w:rPr>
          <w:sz w:val="28"/>
          <w:szCs w:val="28"/>
          <w:lang w:val="uk-UA"/>
        </w:rPr>
        <w:t xml:space="preserve"> по кольоровості після 70 хв випробування 9</w:t>
      </w:r>
      <w:r w:rsidR="003C128B">
        <w:rPr>
          <w:sz w:val="28"/>
          <w:szCs w:val="28"/>
          <w:lang w:val="uk-UA"/>
        </w:rPr>
        <w:t>0</w:t>
      </w:r>
      <w:r>
        <w:rPr>
          <w:sz w:val="28"/>
          <w:szCs w:val="28"/>
          <w:lang w:val="uk-UA"/>
        </w:rPr>
        <w:t>,</w:t>
      </w:r>
      <w:r w:rsidR="003C128B">
        <w:rPr>
          <w:sz w:val="28"/>
          <w:szCs w:val="28"/>
          <w:lang w:val="uk-UA"/>
        </w:rPr>
        <w:t>9</w:t>
      </w:r>
      <w:r>
        <w:rPr>
          <w:sz w:val="28"/>
          <w:szCs w:val="28"/>
          <w:lang w:val="uk-UA"/>
        </w:rPr>
        <w:t xml:space="preserve"> %. Проте, проба перміату з мембрани з модифікованих целюлозних волокон з вмістом модифікатора 15 % </w:t>
      </w:r>
      <w:r w:rsidR="003C128B">
        <w:rPr>
          <w:sz w:val="28"/>
          <w:szCs w:val="28"/>
          <w:lang w:val="uk-UA"/>
        </w:rPr>
        <w:t>характеризується</w:t>
      </w:r>
      <w:r>
        <w:rPr>
          <w:sz w:val="28"/>
          <w:szCs w:val="28"/>
          <w:lang w:val="uk-UA"/>
        </w:rPr>
        <w:t xml:space="preserve"> селективніст</w:t>
      </w:r>
      <w:r w:rsidR="003C128B">
        <w:rPr>
          <w:sz w:val="28"/>
          <w:szCs w:val="28"/>
          <w:lang w:val="uk-UA"/>
        </w:rPr>
        <w:t>ю</w:t>
      </w:r>
      <w:r>
        <w:rPr>
          <w:sz w:val="28"/>
          <w:szCs w:val="28"/>
          <w:lang w:val="uk-UA"/>
        </w:rPr>
        <w:t xml:space="preserve"> по кольоровості після 10 хв випробування 9</w:t>
      </w:r>
      <w:r w:rsidR="003C128B">
        <w:rPr>
          <w:sz w:val="28"/>
          <w:szCs w:val="28"/>
          <w:lang w:val="uk-UA"/>
        </w:rPr>
        <w:t>2</w:t>
      </w:r>
      <w:r>
        <w:rPr>
          <w:sz w:val="28"/>
          <w:szCs w:val="28"/>
          <w:lang w:val="uk-UA"/>
        </w:rPr>
        <w:t>,</w:t>
      </w:r>
      <w:r w:rsidR="003C128B">
        <w:rPr>
          <w:sz w:val="28"/>
          <w:szCs w:val="28"/>
          <w:lang w:val="uk-UA"/>
        </w:rPr>
        <w:t>1</w:t>
      </w:r>
      <w:r>
        <w:rPr>
          <w:sz w:val="28"/>
          <w:szCs w:val="28"/>
          <w:lang w:val="uk-UA"/>
        </w:rPr>
        <w:t xml:space="preserve"> %, та селективніст</w:t>
      </w:r>
      <w:r w:rsidR="003C128B">
        <w:rPr>
          <w:sz w:val="28"/>
          <w:szCs w:val="28"/>
          <w:lang w:val="uk-UA"/>
        </w:rPr>
        <w:t>ю</w:t>
      </w:r>
      <w:r>
        <w:rPr>
          <w:sz w:val="28"/>
          <w:szCs w:val="28"/>
          <w:lang w:val="uk-UA"/>
        </w:rPr>
        <w:t xml:space="preserve"> по кольоровості після 70 хв випробування 9</w:t>
      </w:r>
      <w:r w:rsidR="003C128B">
        <w:rPr>
          <w:sz w:val="28"/>
          <w:szCs w:val="28"/>
          <w:lang w:val="uk-UA"/>
        </w:rPr>
        <w:t>2,7</w:t>
      </w:r>
      <w:r>
        <w:rPr>
          <w:sz w:val="28"/>
          <w:szCs w:val="28"/>
          <w:lang w:val="uk-UA"/>
        </w:rPr>
        <w:t xml:space="preserve"> %.</w:t>
      </w:r>
      <w:r w:rsidR="000A4988">
        <w:rPr>
          <w:sz w:val="28"/>
          <w:szCs w:val="28"/>
          <w:lang w:val="uk-UA"/>
        </w:rPr>
        <w:t xml:space="preserve"> </w:t>
      </w:r>
      <w:r w:rsidR="00096CA5">
        <w:rPr>
          <w:sz w:val="28"/>
          <w:szCs w:val="28"/>
          <w:lang w:val="uk-UA"/>
        </w:rPr>
        <w:t>Представлені результати свідчать про те, що зразки мембрани, для яких характерний найбільший вміст модифікатора характеризується найкращою здатністю щодо зменшення кольоровості розчину гумату натрію.</w:t>
      </w:r>
    </w:p>
    <w:p w14:paraId="7EDFC784" w14:textId="2DB10263" w:rsidR="00096CA5" w:rsidRDefault="00F24778" w:rsidP="00AD011D">
      <w:pPr>
        <w:spacing w:line="360" w:lineRule="auto"/>
        <w:ind w:right="7" w:firstLine="709"/>
        <w:jc w:val="both"/>
        <w:rPr>
          <w:sz w:val="28"/>
          <w:szCs w:val="28"/>
          <w:lang w:val="uk-UA"/>
        </w:rPr>
      </w:pPr>
      <w:r>
        <w:rPr>
          <w:sz w:val="28"/>
          <w:szCs w:val="28"/>
          <w:lang w:val="uk-UA"/>
        </w:rPr>
        <w:t xml:space="preserve">Наступним </w:t>
      </w:r>
      <w:r w:rsidR="00AD011D">
        <w:rPr>
          <w:sz w:val="28"/>
          <w:szCs w:val="28"/>
          <w:lang w:val="uk-UA"/>
        </w:rPr>
        <w:t>етапом</w:t>
      </w:r>
      <w:r>
        <w:rPr>
          <w:sz w:val="28"/>
          <w:szCs w:val="28"/>
          <w:lang w:val="uk-UA"/>
        </w:rPr>
        <w:t xml:space="preserve"> була перевірка проб </w:t>
      </w:r>
      <w:r w:rsidR="00AD011D">
        <w:rPr>
          <w:sz w:val="28"/>
          <w:szCs w:val="28"/>
          <w:lang w:val="uk-UA"/>
        </w:rPr>
        <w:t xml:space="preserve">перміату </w:t>
      </w:r>
      <w:r>
        <w:rPr>
          <w:sz w:val="28"/>
          <w:szCs w:val="28"/>
          <w:lang w:val="uk-UA"/>
        </w:rPr>
        <w:t xml:space="preserve">на </w:t>
      </w:r>
      <w:r w:rsidR="00A43437" w:rsidRPr="00CA4704">
        <w:rPr>
          <w:sz w:val="28"/>
          <w:szCs w:val="28"/>
          <w:lang w:val="uk-UA"/>
        </w:rPr>
        <w:t>каламутність на фотоелектричному колориметрі  з</w:t>
      </w:r>
      <w:r w:rsidR="00096CA5">
        <w:rPr>
          <w:sz w:val="28"/>
          <w:szCs w:val="28"/>
          <w:lang w:val="uk-UA"/>
        </w:rPr>
        <w:t>а</w:t>
      </w:r>
      <w:r w:rsidR="00A43437" w:rsidRPr="00CA4704">
        <w:rPr>
          <w:sz w:val="28"/>
          <w:szCs w:val="28"/>
          <w:lang w:val="uk-UA"/>
        </w:rPr>
        <w:t xml:space="preserve"> довжин</w:t>
      </w:r>
      <w:r w:rsidR="00096CA5">
        <w:rPr>
          <w:sz w:val="28"/>
          <w:szCs w:val="28"/>
          <w:lang w:val="uk-UA"/>
        </w:rPr>
        <w:t>и</w:t>
      </w:r>
      <w:r w:rsidR="00A43437" w:rsidRPr="00CA4704">
        <w:rPr>
          <w:sz w:val="28"/>
          <w:szCs w:val="28"/>
          <w:lang w:val="uk-UA"/>
        </w:rPr>
        <w:t xml:space="preserve"> хвилі 670</w:t>
      </w:r>
      <w:r>
        <w:rPr>
          <w:sz w:val="28"/>
          <w:szCs w:val="28"/>
          <w:lang w:val="uk-UA"/>
        </w:rPr>
        <w:t xml:space="preserve"> </w:t>
      </w:r>
      <w:r w:rsidR="00A43437" w:rsidRPr="00CA4704">
        <w:rPr>
          <w:sz w:val="28"/>
          <w:szCs w:val="28"/>
          <w:lang w:val="uk-UA"/>
        </w:rPr>
        <w:t>нм.</w:t>
      </w:r>
      <w:r w:rsidR="000A4988">
        <w:rPr>
          <w:sz w:val="28"/>
          <w:szCs w:val="28"/>
          <w:lang w:val="uk-UA"/>
        </w:rPr>
        <w:t xml:space="preserve"> </w:t>
      </w:r>
      <w:r w:rsidR="00096CA5">
        <w:rPr>
          <w:sz w:val="28"/>
          <w:szCs w:val="28"/>
          <w:lang w:val="uk-UA"/>
        </w:rPr>
        <w:t>В таблиці 3.6 та рис. 3.9 наведено дані лабораторних досліджень з залишкової каламутності перміату та селекти</w:t>
      </w:r>
      <w:r w:rsidR="00BE5762">
        <w:rPr>
          <w:sz w:val="28"/>
          <w:szCs w:val="28"/>
          <w:lang w:val="uk-UA"/>
        </w:rPr>
        <w:t>в</w:t>
      </w:r>
      <w:r w:rsidR="00096CA5">
        <w:rPr>
          <w:sz w:val="28"/>
          <w:szCs w:val="28"/>
          <w:lang w:val="uk-UA"/>
        </w:rPr>
        <w:t>ності по каламутності мембрани УПМ-20</w:t>
      </w:r>
      <w:r w:rsidR="004F68E3">
        <w:rPr>
          <w:sz w:val="28"/>
          <w:szCs w:val="28"/>
          <w:lang w:val="uk-UA"/>
        </w:rPr>
        <w:t xml:space="preserve"> за різних значень тиску.</w:t>
      </w:r>
    </w:p>
    <w:p w14:paraId="76699ECF" w14:textId="77777777" w:rsidR="00096CA5" w:rsidRPr="000A4988" w:rsidRDefault="00096CA5" w:rsidP="00AD011D">
      <w:pPr>
        <w:spacing w:line="360" w:lineRule="auto"/>
        <w:ind w:right="7" w:firstLine="709"/>
        <w:jc w:val="both"/>
        <w:rPr>
          <w:sz w:val="16"/>
          <w:szCs w:val="16"/>
          <w:lang w:val="uk-UA"/>
        </w:rPr>
      </w:pPr>
    </w:p>
    <w:p w14:paraId="5AB3A6D7" w14:textId="66DB1890" w:rsidR="004F68E3" w:rsidRPr="00195B90" w:rsidRDefault="00096CA5" w:rsidP="004F68E3">
      <w:pPr>
        <w:spacing w:line="360" w:lineRule="auto"/>
        <w:ind w:right="7" w:firstLine="709"/>
        <w:jc w:val="both"/>
        <w:rPr>
          <w:sz w:val="28"/>
          <w:szCs w:val="28"/>
        </w:rPr>
      </w:pPr>
      <w:r>
        <w:rPr>
          <w:sz w:val="28"/>
          <w:szCs w:val="28"/>
          <w:lang w:val="uk-UA"/>
        </w:rPr>
        <w:t>Таблиця 3.</w:t>
      </w:r>
      <w:r w:rsidR="007D193D">
        <w:rPr>
          <w:sz w:val="28"/>
          <w:szCs w:val="28"/>
          <w:lang w:val="uk-UA"/>
        </w:rPr>
        <w:t>5</w:t>
      </w:r>
      <w:r>
        <w:rPr>
          <w:sz w:val="28"/>
          <w:szCs w:val="28"/>
          <w:lang w:val="uk-UA"/>
        </w:rPr>
        <w:t xml:space="preserve"> - </w:t>
      </w:r>
      <w:r w:rsidR="004F68E3" w:rsidRPr="00195B90">
        <w:rPr>
          <w:sz w:val="28"/>
          <w:szCs w:val="28"/>
          <w:lang w:val="uk-UA"/>
        </w:rPr>
        <w:t>Залишкова каламутність перміату за різних значень тиску під час дослідження мембрани УПМ-20</w:t>
      </w:r>
      <w:r w:rsidR="0087521F" w:rsidRPr="00195B90">
        <w:rPr>
          <w:sz w:val="28"/>
          <w:szCs w:val="28"/>
          <w:lang w:val="uk-UA"/>
        </w:rPr>
        <w:t xml:space="preserve"> </w:t>
      </w:r>
      <w:bookmarkStart w:id="43" w:name="OLE_LINK4"/>
      <w:r w:rsidR="0087521F" w:rsidRPr="00195B90">
        <w:rPr>
          <w:sz w:val="28"/>
          <w:szCs w:val="28"/>
          <w:lang w:val="uk-UA"/>
        </w:rPr>
        <w:t>(С</w:t>
      </w:r>
      <w:r w:rsidR="0087521F" w:rsidRPr="00195B90">
        <w:rPr>
          <w:sz w:val="28"/>
          <w:szCs w:val="28"/>
          <w:vertAlign w:val="subscript"/>
          <w:lang w:val="uk-UA"/>
        </w:rPr>
        <w:t>поч.</w:t>
      </w:r>
      <w:r w:rsidR="0087521F" w:rsidRPr="00195B90">
        <w:rPr>
          <w:sz w:val="28"/>
          <w:szCs w:val="28"/>
          <w:lang w:val="uk-UA"/>
        </w:rPr>
        <w:t>=35 мг/дм</w:t>
      </w:r>
      <w:r w:rsidR="0087521F" w:rsidRPr="00195B90">
        <w:rPr>
          <w:sz w:val="28"/>
          <w:szCs w:val="28"/>
          <w:vertAlign w:val="superscript"/>
          <w:lang w:val="uk-UA"/>
        </w:rPr>
        <w:t>3</w:t>
      </w:r>
      <w:r w:rsidR="0087521F" w:rsidRPr="00195B90">
        <w:rPr>
          <w:sz w:val="28"/>
          <w:szCs w:val="28"/>
          <w:lang w:val="uk-UA"/>
        </w:rPr>
        <w:t>)</w:t>
      </w:r>
      <w:bookmarkEnd w:id="43"/>
      <w:r w:rsidR="0087521F" w:rsidRPr="00195B90">
        <w:rPr>
          <w:sz w:val="28"/>
          <w:szCs w:val="28"/>
          <w:lang w:val="uk-UA"/>
        </w:rPr>
        <w:t>.</w:t>
      </w:r>
    </w:p>
    <w:tbl>
      <w:tblPr>
        <w:tblStyle w:val="TableNormal1"/>
        <w:tblW w:w="962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8"/>
        <w:gridCol w:w="1766"/>
        <w:gridCol w:w="2211"/>
        <w:gridCol w:w="1929"/>
        <w:gridCol w:w="2065"/>
      </w:tblGrid>
      <w:tr w:rsidR="004F68E3" w:rsidRPr="00195B90" w14:paraId="2ABAFC58" w14:textId="77777777" w:rsidTr="00427DA0">
        <w:trPr>
          <w:trHeight w:val="424"/>
        </w:trPr>
        <w:tc>
          <w:tcPr>
            <w:tcW w:w="1700" w:type="dxa"/>
            <w:vMerge w:val="restart"/>
            <w:hideMark/>
          </w:tcPr>
          <w:p w14:paraId="5C4C6700" w14:textId="77777777" w:rsidR="004F68E3" w:rsidRPr="00195B90" w:rsidRDefault="004F68E3" w:rsidP="00427DA0">
            <w:pPr>
              <w:ind w:right="6"/>
              <w:jc w:val="center"/>
              <w:rPr>
                <w:sz w:val="28"/>
                <w:szCs w:val="28"/>
              </w:rPr>
            </w:pPr>
            <w:r w:rsidRPr="00195B90">
              <w:rPr>
                <w:sz w:val="28"/>
                <w:szCs w:val="28"/>
                <w:lang w:val="uk-UA"/>
              </w:rPr>
              <w:t>№ проби</w:t>
            </w:r>
          </w:p>
        </w:tc>
        <w:tc>
          <w:tcPr>
            <w:tcW w:w="1540" w:type="dxa"/>
            <w:vMerge w:val="restart"/>
            <w:hideMark/>
          </w:tcPr>
          <w:p w14:paraId="7A18559F" w14:textId="77777777" w:rsidR="004F68E3" w:rsidRPr="00195B90" w:rsidRDefault="004F68E3" w:rsidP="00427DA0">
            <w:pPr>
              <w:ind w:right="6"/>
              <w:jc w:val="center"/>
              <w:rPr>
                <w:sz w:val="28"/>
                <w:szCs w:val="28"/>
              </w:rPr>
            </w:pPr>
            <w:r w:rsidRPr="00195B90">
              <w:rPr>
                <w:sz w:val="28"/>
                <w:szCs w:val="28"/>
                <w:lang w:val="uk-UA"/>
              </w:rPr>
              <w:t>Час випробування, хв</w:t>
            </w:r>
          </w:p>
        </w:tc>
        <w:tc>
          <w:tcPr>
            <w:tcW w:w="6389" w:type="dxa"/>
            <w:gridSpan w:val="3"/>
            <w:hideMark/>
          </w:tcPr>
          <w:p w14:paraId="1299A0D0" w14:textId="77777777" w:rsidR="004F68E3" w:rsidRPr="00195B90" w:rsidRDefault="004F68E3" w:rsidP="00427DA0">
            <w:pPr>
              <w:ind w:right="6"/>
              <w:jc w:val="center"/>
              <w:rPr>
                <w:sz w:val="28"/>
                <w:szCs w:val="28"/>
              </w:rPr>
            </w:pPr>
            <w:r w:rsidRPr="00195B90">
              <w:rPr>
                <w:sz w:val="28"/>
                <w:szCs w:val="28"/>
                <w:lang w:val="uk-UA"/>
              </w:rPr>
              <w:t>Залишкова каламутність, мг/дм</w:t>
            </w:r>
            <w:r w:rsidRPr="00195B90">
              <w:rPr>
                <w:sz w:val="28"/>
                <w:szCs w:val="28"/>
                <w:vertAlign w:val="superscript"/>
                <w:lang w:val="uk-UA"/>
              </w:rPr>
              <w:t>3</w:t>
            </w:r>
          </w:p>
        </w:tc>
      </w:tr>
      <w:tr w:rsidR="004F68E3" w:rsidRPr="004F68E3" w14:paraId="62109677" w14:textId="77777777" w:rsidTr="00427DA0">
        <w:trPr>
          <w:trHeight w:val="468"/>
        </w:trPr>
        <w:tc>
          <w:tcPr>
            <w:tcW w:w="0" w:type="auto"/>
            <w:vMerge/>
            <w:hideMark/>
          </w:tcPr>
          <w:p w14:paraId="626F78F5" w14:textId="77777777" w:rsidR="004F68E3" w:rsidRPr="004F68E3" w:rsidRDefault="004F68E3" w:rsidP="00427DA0">
            <w:pPr>
              <w:ind w:right="6"/>
              <w:jc w:val="center"/>
              <w:rPr>
                <w:sz w:val="28"/>
                <w:szCs w:val="28"/>
              </w:rPr>
            </w:pPr>
          </w:p>
        </w:tc>
        <w:tc>
          <w:tcPr>
            <w:tcW w:w="0" w:type="auto"/>
            <w:vMerge/>
            <w:hideMark/>
          </w:tcPr>
          <w:p w14:paraId="698049A9" w14:textId="77777777" w:rsidR="004F68E3" w:rsidRPr="004F68E3" w:rsidRDefault="004F68E3" w:rsidP="00427DA0">
            <w:pPr>
              <w:ind w:right="6"/>
              <w:jc w:val="center"/>
              <w:rPr>
                <w:sz w:val="28"/>
                <w:szCs w:val="28"/>
              </w:rPr>
            </w:pPr>
          </w:p>
        </w:tc>
        <w:tc>
          <w:tcPr>
            <w:tcW w:w="2279" w:type="dxa"/>
            <w:hideMark/>
          </w:tcPr>
          <w:p w14:paraId="7996BF7E" w14:textId="6DE8EAF5" w:rsidR="004F68E3" w:rsidRPr="004F68E3" w:rsidRDefault="004F68E3" w:rsidP="00427DA0">
            <w:pPr>
              <w:ind w:right="6"/>
              <w:jc w:val="center"/>
              <w:rPr>
                <w:sz w:val="28"/>
                <w:szCs w:val="28"/>
              </w:rPr>
            </w:pPr>
            <w:r w:rsidRPr="004F68E3">
              <w:rPr>
                <w:sz w:val="28"/>
                <w:szCs w:val="28"/>
                <w:lang w:val="uk-UA"/>
              </w:rPr>
              <w:t>за тиску</w:t>
            </w:r>
          </w:p>
          <w:p w14:paraId="273D4294" w14:textId="77777777" w:rsidR="004F68E3" w:rsidRPr="004F68E3" w:rsidRDefault="004F68E3" w:rsidP="00427DA0">
            <w:pPr>
              <w:ind w:right="6"/>
              <w:jc w:val="center"/>
              <w:rPr>
                <w:sz w:val="28"/>
                <w:szCs w:val="28"/>
              </w:rPr>
            </w:pPr>
            <w:r w:rsidRPr="004F68E3">
              <w:rPr>
                <w:sz w:val="28"/>
                <w:szCs w:val="28"/>
                <w:lang w:val="uk-UA"/>
              </w:rPr>
              <w:t>1 атм</w:t>
            </w:r>
          </w:p>
        </w:tc>
        <w:tc>
          <w:tcPr>
            <w:tcW w:w="1984" w:type="dxa"/>
            <w:hideMark/>
          </w:tcPr>
          <w:p w14:paraId="743000B4" w14:textId="1B8AA8B9" w:rsidR="004F68E3" w:rsidRPr="004F68E3" w:rsidRDefault="004F68E3" w:rsidP="00427DA0">
            <w:pPr>
              <w:ind w:right="6"/>
              <w:jc w:val="center"/>
              <w:rPr>
                <w:sz w:val="28"/>
                <w:szCs w:val="28"/>
              </w:rPr>
            </w:pPr>
            <w:r w:rsidRPr="004F68E3">
              <w:rPr>
                <w:sz w:val="28"/>
                <w:szCs w:val="28"/>
                <w:lang w:val="uk-UA"/>
              </w:rPr>
              <w:t>за тиску</w:t>
            </w:r>
          </w:p>
          <w:p w14:paraId="7097EA88" w14:textId="77777777" w:rsidR="004F68E3" w:rsidRPr="004F68E3" w:rsidRDefault="004F68E3" w:rsidP="00427DA0">
            <w:pPr>
              <w:ind w:right="6"/>
              <w:jc w:val="center"/>
              <w:rPr>
                <w:sz w:val="28"/>
                <w:szCs w:val="28"/>
              </w:rPr>
            </w:pPr>
            <w:r w:rsidRPr="004F68E3">
              <w:rPr>
                <w:sz w:val="28"/>
                <w:szCs w:val="28"/>
                <w:lang w:val="uk-UA"/>
              </w:rPr>
              <w:t>3 атм</w:t>
            </w:r>
          </w:p>
        </w:tc>
        <w:tc>
          <w:tcPr>
            <w:tcW w:w="2126" w:type="dxa"/>
            <w:hideMark/>
          </w:tcPr>
          <w:p w14:paraId="0F0D480A" w14:textId="77777777" w:rsidR="004F68E3" w:rsidRPr="004F68E3" w:rsidRDefault="004F68E3" w:rsidP="00427DA0">
            <w:pPr>
              <w:ind w:right="7"/>
              <w:jc w:val="center"/>
              <w:rPr>
                <w:sz w:val="28"/>
                <w:szCs w:val="28"/>
              </w:rPr>
            </w:pPr>
            <w:r w:rsidRPr="004F68E3">
              <w:rPr>
                <w:sz w:val="28"/>
                <w:szCs w:val="28"/>
                <w:lang w:val="uk-UA"/>
              </w:rPr>
              <w:t>за тиску</w:t>
            </w:r>
          </w:p>
          <w:p w14:paraId="0B915904" w14:textId="31779474" w:rsidR="004F68E3" w:rsidRPr="004F68E3" w:rsidRDefault="004F68E3" w:rsidP="00427DA0">
            <w:pPr>
              <w:ind w:right="7"/>
              <w:jc w:val="center"/>
              <w:rPr>
                <w:sz w:val="28"/>
                <w:szCs w:val="28"/>
              </w:rPr>
            </w:pPr>
            <w:r w:rsidRPr="004F68E3">
              <w:rPr>
                <w:sz w:val="28"/>
                <w:szCs w:val="28"/>
                <w:lang w:val="uk-UA"/>
              </w:rPr>
              <w:t>5 атм</w:t>
            </w:r>
          </w:p>
        </w:tc>
      </w:tr>
      <w:tr w:rsidR="004F68E3" w:rsidRPr="004F68E3" w14:paraId="7C4360ED" w14:textId="77777777" w:rsidTr="001B537A">
        <w:trPr>
          <w:trHeight w:val="501"/>
        </w:trPr>
        <w:tc>
          <w:tcPr>
            <w:tcW w:w="1700" w:type="dxa"/>
            <w:hideMark/>
          </w:tcPr>
          <w:p w14:paraId="31692CEC" w14:textId="77777777" w:rsidR="004F68E3" w:rsidRPr="00195B90" w:rsidRDefault="004F68E3" w:rsidP="00427DA0">
            <w:pPr>
              <w:ind w:right="6"/>
              <w:jc w:val="center"/>
              <w:rPr>
                <w:sz w:val="28"/>
                <w:szCs w:val="28"/>
              </w:rPr>
            </w:pPr>
            <w:r w:rsidRPr="00195B90">
              <w:rPr>
                <w:sz w:val="28"/>
                <w:szCs w:val="28"/>
                <w:lang w:val="uk-UA"/>
              </w:rPr>
              <w:t>1</w:t>
            </w:r>
          </w:p>
        </w:tc>
        <w:tc>
          <w:tcPr>
            <w:tcW w:w="1540" w:type="dxa"/>
            <w:hideMark/>
          </w:tcPr>
          <w:p w14:paraId="2AED1D79" w14:textId="5386F869" w:rsidR="004F68E3" w:rsidRPr="004F68E3" w:rsidRDefault="004F68E3" w:rsidP="00427DA0">
            <w:pPr>
              <w:ind w:right="6"/>
              <w:jc w:val="center"/>
              <w:rPr>
                <w:sz w:val="28"/>
                <w:szCs w:val="28"/>
              </w:rPr>
            </w:pPr>
            <w:r w:rsidRPr="004F68E3">
              <w:rPr>
                <w:sz w:val="28"/>
                <w:szCs w:val="28"/>
                <w:lang w:val="uk-UA"/>
              </w:rPr>
              <w:t>10</w:t>
            </w:r>
          </w:p>
        </w:tc>
        <w:tc>
          <w:tcPr>
            <w:tcW w:w="2279" w:type="dxa"/>
            <w:hideMark/>
          </w:tcPr>
          <w:p w14:paraId="65906639" w14:textId="77777777" w:rsidR="004F68E3" w:rsidRPr="004F68E3" w:rsidRDefault="004F68E3" w:rsidP="00427DA0">
            <w:pPr>
              <w:ind w:right="6"/>
              <w:jc w:val="center"/>
              <w:rPr>
                <w:sz w:val="28"/>
                <w:szCs w:val="28"/>
              </w:rPr>
            </w:pPr>
            <w:r w:rsidRPr="004F68E3">
              <w:rPr>
                <w:sz w:val="28"/>
                <w:szCs w:val="28"/>
              </w:rPr>
              <w:t>7,2</w:t>
            </w:r>
          </w:p>
        </w:tc>
        <w:tc>
          <w:tcPr>
            <w:tcW w:w="1984" w:type="dxa"/>
            <w:hideMark/>
          </w:tcPr>
          <w:p w14:paraId="6FAE8C8B" w14:textId="77777777" w:rsidR="004F68E3" w:rsidRPr="004F68E3" w:rsidRDefault="004F68E3" w:rsidP="00427DA0">
            <w:pPr>
              <w:ind w:right="6"/>
              <w:jc w:val="center"/>
              <w:rPr>
                <w:sz w:val="28"/>
                <w:szCs w:val="28"/>
              </w:rPr>
            </w:pPr>
            <w:r w:rsidRPr="004F68E3">
              <w:rPr>
                <w:sz w:val="28"/>
                <w:szCs w:val="28"/>
              </w:rPr>
              <w:t>3,1</w:t>
            </w:r>
          </w:p>
        </w:tc>
        <w:tc>
          <w:tcPr>
            <w:tcW w:w="2126" w:type="dxa"/>
            <w:hideMark/>
          </w:tcPr>
          <w:p w14:paraId="1652A9A8" w14:textId="77777777" w:rsidR="004F68E3" w:rsidRPr="004F68E3" w:rsidRDefault="004F68E3" w:rsidP="00427DA0">
            <w:pPr>
              <w:ind w:right="7"/>
              <w:jc w:val="center"/>
              <w:rPr>
                <w:sz w:val="28"/>
                <w:szCs w:val="28"/>
              </w:rPr>
            </w:pPr>
            <w:r w:rsidRPr="004F68E3">
              <w:rPr>
                <w:sz w:val="28"/>
                <w:szCs w:val="28"/>
              </w:rPr>
              <w:t>3,1</w:t>
            </w:r>
          </w:p>
        </w:tc>
      </w:tr>
      <w:tr w:rsidR="004F68E3" w:rsidRPr="004F68E3" w14:paraId="23160A58" w14:textId="77777777" w:rsidTr="001B537A">
        <w:trPr>
          <w:trHeight w:val="501"/>
        </w:trPr>
        <w:tc>
          <w:tcPr>
            <w:tcW w:w="1700" w:type="dxa"/>
            <w:hideMark/>
          </w:tcPr>
          <w:p w14:paraId="3FEA6E91" w14:textId="77777777" w:rsidR="004F68E3" w:rsidRPr="00195B90" w:rsidRDefault="004F68E3" w:rsidP="00427DA0">
            <w:pPr>
              <w:ind w:right="6"/>
              <w:jc w:val="center"/>
              <w:rPr>
                <w:sz w:val="28"/>
                <w:szCs w:val="28"/>
              </w:rPr>
            </w:pPr>
            <w:r w:rsidRPr="00195B90">
              <w:rPr>
                <w:sz w:val="28"/>
                <w:szCs w:val="28"/>
                <w:lang w:val="uk-UA"/>
              </w:rPr>
              <w:t>2</w:t>
            </w:r>
          </w:p>
        </w:tc>
        <w:tc>
          <w:tcPr>
            <w:tcW w:w="1540" w:type="dxa"/>
            <w:hideMark/>
          </w:tcPr>
          <w:p w14:paraId="1FA07DEE" w14:textId="77777777" w:rsidR="004F68E3" w:rsidRPr="004F68E3" w:rsidRDefault="004F68E3" w:rsidP="00427DA0">
            <w:pPr>
              <w:ind w:right="6"/>
              <w:jc w:val="center"/>
              <w:rPr>
                <w:sz w:val="28"/>
                <w:szCs w:val="28"/>
              </w:rPr>
            </w:pPr>
            <w:r w:rsidRPr="004F68E3">
              <w:rPr>
                <w:sz w:val="28"/>
                <w:szCs w:val="28"/>
                <w:lang w:val="uk-UA"/>
              </w:rPr>
              <w:t>20</w:t>
            </w:r>
          </w:p>
        </w:tc>
        <w:tc>
          <w:tcPr>
            <w:tcW w:w="2279" w:type="dxa"/>
            <w:hideMark/>
          </w:tcPr>
          <w:p w14:paraId="6B0BD159" w14:textId="77777777" w:rsidR="004F68E3" w:rsidRPr="004F68E3" w:rsidRDefault="004F68E3" w:rsidP="00427DA0">
            <w:pPr>
              <w:ind w:right="6"/>
              <w:jc w:val="center"/>
              <w:rPr>
                <w:sz w:val="28"/>
                <w:szCs w:val="28"/>
              </w:rPr>
            </w:pPr>
            <w:r w:rsidRPr="004F68E3">
              <w:rPr>
                <w:sz w:val="28"/>
                <w:szCs w:val="28"/>
              </w:rPr>
              <w:t>6,6</w:t>
            </w:r>
          </w:p>
        </w:tc>
        <w:tc>
          <w:tcPr>
            <w:tcW w:w="1984" w:type="dxa"/>
            <w:hideMark/>
          </w:tcPr>
          <w:p w14:paraId="3F6B44E2" w14:textId="77777777" w:rsidR="004F68E3" w:rsidRPr="004F68E3" w:rsidRDefault="004F68E3" w:rsidP="00427DA0">
            <w:pPr>
              <w:ind w:right="6"/>
              <w:jc w:val="center"/>
              <w:rPr>
                <w:sz w:val="28"/>
                <w:szCs w:val="28"/>
              </w:rPr>
            </w:pPr>
            <w:r w:rsidRPr="004F68E3">
              <w:rPr>
                <w:sz w:val="28"/>
                <w:szCs w:val="28"/>
              </w:rPr>
              <w:t>3,0</w:t>
            </w:r>
          </w:p>
        </w:tc>
        <w:tc>
          <w:tcPr>
            <w:tcW w:w="2126" w:type="dxa"/>
            <w:hideMark/>
          </w:tcPr>
          <w:p w14:paraId="113E6E31" w14:textId="77777777" w:rsidR="004F68E3" w:rsidRPr="004F68E3" w:rsidRDefault="004F68E3" w:rsidP="00427DA0">
            <w:pPr>
              <w:ind w:right="7"/>
              <w:jc w:val="center"/>
              <w:rPr>
                <w:sz w:val="28"/>
                <w:szCs w:val="28"/>
              </w:rPr>
            </w:pPr>
            <w:r w:rsidRPr="004F68E3">
              <w:rPr>
                <w:sz w:val="28"/>
                <w:szCs w:val="28"/>
              </w:rPr>
              <w:t>3,0</w:t>
            </w:r>
          </w:p>
        </w:tc>
      </w:tr>
      <w:tr w:rsidR="004F68E3" w:rsidRPr="004F68E3" w14:paraId="64B4AADE" w14:textId="77777777" w:rsidTr="001B537A">
        <w:trPr>
          <w:trHeight w:val="501"/>
        </w:trPr>
        <w:tc>
          <w:tcPr>
            <w:tcW w:w="1700" w:type="dxa"/>
            <w:hideMark/>
          </w:tcPr>
          <w:p w14:paraId="1F97A2D2" w14:textId="77777777" w:rsidR="004F68E3" w:rsidRPr="00195B90" w:rsidRDefault="004F68E3" w:rsidP="00427DA0">
            <w:pPr>
              <w:ind w:right="6"/>
              <w:jc w:val="center"/>
              <w:rPr>
                <w:sz w:val="28"/>
                <w:szCs w:val="28"/>
              </w:rPr>
            </w:pPr>
            <w:r w:rsidRPr="00195B90">
              <w:rPr>
                <w:sz w:val="28"/>
                <w:szCs w:val="28"/>
                <w:lang w:val="uk-UA"/>
              </w:rPr>
              <w:t>3</w:t>
            </w:r>
          </w:p>
        </w:tc>
        <w:tc>
          <w:tcPr>
            <w:tcW w:w="1540" w:type="dxa"/>
            <w:hideMark/>
          </w:tcPr>
          <w:p w14:paraId="174E0565" w14:textId="77777777" w:rsidR="004F68E3" w:rsidRPr="004F68E3" w:rsidRDefault="004F68E3" w:rsidP="00427DA0">
            <w:pPr>
              <w:ind w:right="6"/>
              <w:jc w:val="center"/>
              <w:rPr>
                <w:sz w:val="28"/>
                <w:szCs w:val="28"/>
              </w:rPr>
            </w:pPr>
            <w:r w:rsidRPr="004F68E3">
              <w:rPr>
                <w:sz w:val="28"/>
                <w:szCs w:val="28"/>
                <w:lang w:val="uk-UA"/>
              </w:rPr>
              <w:t>30</w:t>
            </w:r>
          </w:p>
        </w:tc>
        <w:tc>
          <w:tcPr>
            <w:tcW w:w="2279" w:type="dxa"/>
            <w:hideMark/>
          </w:tcPr>
          <w:p w14:paraId="2731A286" w14:textId="77777777" w:rsidR="004F68E3" w:rsidRPr="004F68E3" w:rsidRDefault="004F68E3" w:rsidP="00427DA0">
            <w:pPr>
              <w:ind w:right="6"/>
              <w:jc w:val="center"/>
              <w:rPr>
                <w:sz w:val="28"/>
                <w:szCs w:val="28"/>
              </w:rPr>
            </w:pPr>
            <w:r w:rsidRPr="004F68E3">
              <w:rPr>
                <w:sz w:val="28"/>
                <w:szCs w:val="28"/>
              </w:rPr>
              <w:t>6,0</w:t>
            </w:r>
          </w:p>
        </w:tc>
        <w:tc>
          <w:tcPr>
            <w:tcW w:w="1984" w:type="dxa"/>
            <w:hideMark/>
          </w:tcPr>
          <w:p w14:paraId="3634B650" w14:textId="77777777" w:rsidR="004F68E3" w:rsidRPr="004F68E3" w:rsidRDefault="004F68E3" w:rsidP="00427DA0">
            <w:pPr>
              <w:ind w:right="6"/>
              <w:jc w:val="center"/>
              <w:rPr>
                <w:sz w:val="28"/>
                <w:szCs w:val="28"/>
              </w:rPr>
            </w:pPr>
            <w:r w:rsidRPr="004F68E3">
              <w:rPr>
                <w:sz w:val="28"/>
                <w:szCs w:val="28"/>
              </w:rPr>
              <w:t>2,4</w:t>
            </w:r>
          </w:p>
        </w:tc>
        <w:tc>
          <w:tcPr>
            <w:tcW w:w="2126" w:type="dxa"/>
            <w:hideMark/>
          </w:tcPr>
          <w:p w14:paraId="1F42E76B" w14:textId="77777777" w:rsidR="004F68E3" w:rsidRPr="004F68E3" w:rsidRDefault="004F68E3" w:rsidP="00427DA0">
            <w:pPr>
              <w:ind w:right="7"/>
              <w:jc w:val="center"/>
              <w:rPr>
                <w:sz w:val="28"/>
                <w:szCs w:val="28"/>
              </w:rPr>
            </w:pPr>
            <w:r w:rsidRPr="004F68E3">
              <w:rPr>
                <w:sz w:val="28"/>
                <w:szCs w:val="28"/>
              </w:rPr>
              <w:t>2,4</w:t>
            </w:r>
          </w:p>
        </w:tc>
      </w:tr>
      <w:tr w:rsidR="004F68E3" w:rsidRPr="004F68E3" w14:paraId="7DECF3A0" w14:textId="77777777" w:rsidTr="001B537A">
        <w:trPr>
          <w:trHeight w:val="501"/>
        </w:trPr>
        <w:tc>
          <w:tcPr>
            <w:tcW w:w="1700" w:type="dxa"/>
            <w:hideMark/>
          </w:tcPr>
          <w:p w14:paraId="020BECEE" w14:textId="77777777" w:rsidR="004F68E3" w:rsidRPr="00195B90" w:rsidRDefault="004F68E3" w:rsidP="00427DA0">
            <w:pPr>
              <w:ind w:right="6"/>
              <w:jc w:val="center"/>
              <w:rPr>
                <w:sz w:val="28"/>
                <w:szCs w:val="28"/>
              </w:rPr>
            </w:pPr>
            <w:r w:rsidRPr="00195B90">
              <w:rPr>
                <w:sz w:val="28"/>
                <w:szCs w:val="28"/>
                <w:lang w:val="uk-UA"/>
              </w:rPr>
              <w:t>4</w:t>
            </w:r>
          </w:p>
        </w:tc>
        <w:tc>
          <w:tcPr>
            <w:tcW w:w="1540" w:type="dxa"/>
            <w:hideMark/>
          </w:tcPr>
          <w:p w14:paraId="1E8D179E" w14:textId="77777777" w:rsidR="004F68E3" w:rsidRPr="004F68E3" w:rsidRDefault="004F68E3" w:rsidP="00427DA0">
            <w:pPr>
              <w:ind w:right="6"/>
              <w:jc w:val="center"/>
              <w:rPr>
                <w:sz w:val="28"/>
                <w:szCs w:val="28"/>
              </w:rPr>
            </w:pPr>
            <w:r w:rsidRPr="004F68E3">
              <w:rPr>
                <w:sz w:val="28"/>
                <w:szCs w:val="28"/>
                <w:lang w:val="uk-UA"/>
              </w:rPr>
              <w:t>40</w:t>
            </w:r>
          </w:p>
        </w:tc>
        <w:tc>
          <w:tcPr>
            <w:tcW w:w="2279" w:type="dxa"/>
            <w:hideMark/>
          </w:tcPr>
          <w:p w14:paraId="25CFC1DF" w14:textId="77777777" w:rsidR="004F68E3" w:rsidRPr="004F68E3" w:rsidRDefault="004F68E3" w:rsidP="00427DA0">
            <w:pPr>
              <w:ind w:right="6"/>
              <w:jc w:val="center"/>
              <w:rPr>
                <w:sz w:val="28"/>
                <w:szCs w:val="28"/>
              </w:rPr>
            </w:pPr>
            <w:r w:rsidRPr="004F68E3">
              <w:rPr>
                <w:sz w:val="28"/>
                <w:szCs w:val="28"/>
              </w:rPr>
              <w:t>5,8</w:t>
            </w:r>
          </w:p>
        </w:tc>
        <w:tc>
          <w:tcPr>
            <w:tcW w:w="1984" w:type="dxa"/>
            <w:hideMark/>
          </w:tcPr>
          <w:p w14:paraId="2E4D5EB5" w14:textId="77777777" w:rsidR="004F68E3" w:rsidRPr="004F68E3" w:rsidRDefault="004F68E3" w:rsidP="00427DA0">
            <w:pPr>
              <w:ind w:right="6"/>
              <w:jc w:val="center"/>
              <w:rPr>
                <w:sz w:val="28"/>
                <w:szCs w:val="28"/>
              </w:rPr>
            </w:pPr>
            <w:r w:rsidRPr="004F68E3">
              <w:rPr>
                <w:sz w:val="28"/>
                <w:szCs w:val="28"/>
              </w:rPr>
              <w:t>2,1</w:t>
            </w:r>
          </w:p>
        </w:tc>
        <w:tc>
          <w:tcPr>
            <w:tcW w:w="2126" w:type="dxa"/>
            <w:hideMark/>
          </w:tcPr>
          <w:p w14:paraId="6936FF4C" w14:textId="77777777" w:rsidR="004F68E3" w:rsidRPr="004F68E3" w:rsidRDefault="004F68E3" w:rsidP="00427DA0">
            <w:pPr>
              <w:ind w:right="7"/>
              <w:jc w:val="center"/>
              <w:rPr>
                <w:sz w:val="28"/>
                <w:szCs w:val="28"/>
              </w:rPr>
            </w:pPr>
            <w:r w:rsidRPr="004F68E3">
              <w:rPr>
                <w:sz w:val="28"/>
                <w:szCs w:val="28"/>
              </w:rPr>
              <w:t>2,1</w:t>
            </w:r>
          </w:p>
        </w:tc>
      </w:tr>
      <w:tr w:rsidR="004F68E3" w:rsidRPr="004F68E3" w14:paraId="501339C1" w14:textId="77777777" w:rsidTr="001B537A">
        <w:trPr>
          <w:trHeight w:val="501"/>
        </w:trPr>
        <w:tc>
          <w:tcPr>
            <w:tcW w:w="1700" w:type="dxa"/>
            <w:hideMark/>
          </w:tcPr>
          <w:p w14:paraId="064B4C58" w14:textId="77777777" w:rsidR="004F68E3" w:rsidRPr="00195B90" w:rsidRDefault="004F68E3" w:rsidP="00427DA0">
            <w:pPr>
              <w:ind w:right="6"/>
              <w:jc w:val="center"/>
              <w:rPr>
                <w:sz w:val="28"/>
                <w:szCs w:val="28"/>
              </w:rPr>
            </w:pPr>
            <w:r w:rsidRPr="00195B90">
              <w:rPr>
                <w:sz w:val="28"/>
                <w:szCs w:val="28"/>
                <w:lang w:val="uk-UA"/>
              </w:rPr>
              <w:t>5</w:t>
            </w:r>
          </w:p>
        </w:tc>
        <w:tc>
          <w:tcPr>
            <w:tcW w:w="1540" w:type="dxa"/>
            <w:hideMark/>
          </w:tcPr>
          <w:p w14:paraId="11BC9254" w14:textId="77777777" w:rsidR="004F68E3" w:rsidRPr="004F68E3" w:rsidRDefault="004F68E3" w:rsidP="00427DA0">
            <w:pPr>
              <w:ind w:right="6"/>
              <w:jc w:val="center"/>
              <w:rPr>
                <w:sz w:val="28"/>
                <w:szCs w:val="28"/>
              </w:rPr>
            </w:pPr>
            <w:r w:rsidRPr="004F68E3">
              <w:rPr>
                <w:sz w:val="28"/>
                <w:szCs w:val="28"/>
                <w:lang w:val="uk-UA"/>
              </w:rPr>
              <w:t>50</w:t>
            </w:r>
          </w:p>
        </w:tc>
        <w:tc>
          <w:tcPr>
            <w:tcW w:w="2279" w:type="dxa"/>
            <w:hideMark/>
          </w:tcPr>
          <w:p w14:paraId="0A466980" w14:textId="77777777" w:rsidR="004F68E3" w:rsidRPr="004F68E3" w:rsidRDefault="004F68E3" w:rsidP="00427DA0">
            <w:pPr>
              <w:ind w:right="6"/>
              <w:jc w:val="center"/>
              <w:rPr>
                <w:sz w:val="28"/>
                <w:szCs w:val="28"/>
              </w:rPr>
            </w:pPr>
            <w:r w:rsidRPr="004F68E3">
              <w:rPr>
                <w:sz w:val="28"/>
                <w:szCs w:val="28"/>
              </w:rPr>
              <w:t>5,5</w:t>
            </w:r>
          </w:p>
        </w:tc>
        <w:tc>
          <w:tcPr>
            <w:tcW w:w="1984" w:type="dxa"/>
            <w:hideMark/>
          </w:tcPr>
          <w:p w14:paraId="4A4A03D4" w14:textId="77777777" w:rsidR="004F68E3" w:rsidRPr="004F68E3" w:rsidRDefault="004F68E3" w:rsidP="00427DA0">
            <w:pPr>
              <w:ind w:right="6"/>
              <w:jc w:val="center"/>
              <w:rPr>
                <w:sz w:val="28"/>
                <w:szCs w:val="28"/>
              </w:rPr>
            </w:pPr>
            <w:r w:rsidRPr="004F68E3">
              <w:rPr>
                <w:sz w:val="28"/>
                <w:szCs w:val="28"/>
              </w:rPr>
              <w:t>1,7</w:t>
            </w:r>
          </w:p>
        </w:tc>
        <w:tc>
          <w:tcPr>
            <w:tcW w:w="2126" w:type="dxa"/>
            <w:hideMark/>
          </w:tcPr>
          <w:p w14:paraId="1481BBED" w14:textId="77777777" w:rsidR="004F68E3" w:rsidRPr="004F68E3" w:rsidRDefault="004F68E3" w:rsidP="00427DA0">
            <w:pPr>
              <w:ind w:right="7"/>
              <w:jc w:val="center"/>
              <w:rPr>
                <w:sz w:val="28"/>
                <w:szCs w:val="28"/>
              </w:rPr>
            </w:pPr>
            <w:r w:rsidRPr="004F68E3">
              <w:rPr>
                <w:sz w:val="28"/>
                <w:szCs w:val="28"/>
              </w:rPr>
              <w:t>1,7</w:t>
            </w:r>
          </w:p>
        </w:tc>
      </w:tr>
      <w:tr w:rsidR="004F68E3" w:rsidRPr="004F68E3" w14:paraId="50286424" w14:textId="77777777" w:rsidTr="001B537A">
        <w:trPr>
          <w:trHeight w:val="501"/>
        </w:trPr>
        <w:tc>
          <w:tcPr>
            <w:tcW w:w="1700" w:type="dxa"/>
            <w:hideMark/>
          </w:tcPr>
          <w:p w14:paraId="0C9B85F8" w14:textId="77777777" w:rsidR="004F68E3" w:rsidRPr="00195B90" w:rsidRDefault="004F68E3" w:rsidP="00427DA0">
            <w:pPr>
              <w:ind w:right="6"/>
              <w:jc w:val="center"/>
              <w:rPr>
                <w:sz w:val="28"/>
                <w:szCs w:val="28"/>
              </w:rPr>
            </w:pPr>
            <w:r w:rsidRPr="00195B90">
              <w:rPr>
                <w:sz w:val="28"/>
                <w:szCs w:val="28"/>
                <w:lang w:val="uk-UA"/>
              </w:rPr>
              <w:t>6</w:t>
            </w:r>
          </w:p>
        </w:tc>
        <w:tc>
          <w:tcPr>
            <w:tcW w:w="1540" w:type="dxa"/>
            <w:hideMark/>
          </w:tcPr>
          <w:p w14:paraId="456F414D" w14:textId="77777777" w:rsidR="004F68E3" w:rsidRPr="004F68E3" w:rsidRDefault="004F68E3" w:rsidP="00427DA0">
            <w:pPr>
              <w:ind w:right="6"/>
              <w:jc w:val="center"/>
              <w:rPr>
                <w:sz w:val="28"/>
                <w:szCs w:val="28"/>
              </w:rPr>
            </w:pPr>
            <w:r w:rsidRPr="004F68E3">
              <w:rPr>
                <w:sz w:val="28"/>
                <w:szCs w:val="28"/>
                <w:lang w:val="uk-UA"/>
              </w:rPr>
              <w:t>60</w:t>
            </w:r>
          </w:p>
        </w:tc>
        <w:tc>
          <w:tcPr>
            <w:tcW w:w="2279" w:type="dxa"/>
            <w:hideMark/>
          </w:tcPr>
          <w:p w14:paraId="58290861" w14:textId="77777777" w:rsidR="004F68E3" w:rsidRPr="004F68E3" w:rsidRDefault="004F68E3" w:rsidP="00427DA0">
            <w:pPr>
              <w:ind w:right="6"/>
              <w:jc w:val="center"/>
              <w:rPr>
                <w:sz w:val="28"/>
                <w:szCs w:val="28"/>
              </w:rPr>
            </w:pPr>
            <w:r w:rsidRPr="004F68E3">
              <w:rPr>
                <w:sz w:val="28"/>
                <w:szCs w:val="28"/>
              </w:rPr>
              <w:t>5,5</w:t>
            </w:r>
          </w:p>
        </w:tc>
        <w:tc>
          <w:tcPr>
            <w:tcW w:w="1984" w:type="dxa"/>
            <w:hideMark/>
          </w:tcPr>
          <w:p w14:paraId="3933502C" w14:textId="77777777" w:rsidR="004F68E3" w:rsidRPr="004F68E3" w:rsidRDefault="004F68E3" w:rsidP="00427DA0">
            <w:pPr>
              <w:ind w:right="6"/>
              <w:jc w:val="center"/>
              <w:rPr>
                <w:sz w:val="28"/>
                <w:szCs w:val="28"/>
              </w:rPr>
            </w:pPr>
            <w:r w:rsidRPr="004F68E3">
              <w:rPr>
                <w:sz w:val="28"/>
                <w:szCs w:val="28"/>
              </w:rPr>
              <w:t>1,0</w:t>
            </w:r>
          </w:p>
        </w:tc>
        <w:tc>
          <w:tcPr>
            <w:tcW w:w="2126" w:type="dxa"/>
            <w:hideMark/>
          </w:tcPr>
          <w:p w14:paraId="00978726" w14:textId="77777777" w:rsidR="004F68E3" w:rsidRPr="004F68E3" w:rsidRDefault="004F68E3" w:rsidP="00427DA0">
            <w:pPr>
              <w:ind w:right="7"/>
              <w:jc w:val="center"/>
              <w:rPr>
                <w:sz w:val="28"/>
                <w:szCs w:val="28"/>
              </w:rPr>
            </w:pPr>
            <w:r w:rsidRPr="004F68E3">
              <w:rPr>
                <w:sz w:val="28"/>
                <w:szCs w:val="28"/>
              </w:rPr>
              <w:t>1,0</w:t>
            </w:r>
          </w:p>
        </w:tc>
      </w:tr>
      <w:tr w:rsidR="004F68E3" w:rsidRPr="004F68E3" w14:paraId="23679DCA" w14:textId="77777777" w:rsidTr="001B537A">
        <w:trPr>
          <w:trHeight w:val="426"/>
        </w:trPr>
        <w:tc>
          <w:tcPr>
            <w:tcW w:w="1700" w:type="dxa"/>
            <w:hideMark/>
          </w:tcPr>
          <w:p w14:paraId="3896A0C8" w14:textId="77777777" w:rsidR="004F68E3" w:rsidRPr="004F68E3" w:rsidRDefault="004F68E3" w:rsidP="00427DA0">
            <w:pPr>
              <w:ind w:right="6"/>
              <w:jc w:val="center"/>
              <w:rPr>
                <w:sz w:val="28"/>
                <w:szCs w:val="28"/>
              </w:rPr>
            </w:pPr>
            <w:r w:rsidRPr="004F68E3">
              <w:rPr>
                <w:b/>
                <w:bCs/>
                <w:sz w:val="28"/>
                <w:szCs w:val="28"/>
                <w:lang w:val="uk-UA"/>
              </w:rPr>
              <w:t>7</w:t>
            </w:r>
          </w:p>
        </w:tc>
        <w:tc>
          <w:tcPr>
            <w:tcW w:w="1540" w:type="dxa"/>
            <w:hideMark/>
          </w:tcPr>
          <w:p w14:paraId="05A2E696" w14:textId="77777777" w:rsidR="004F68E3" w:rsidRPr="004F68E3" w:rsidRDefault="004F68E3" w:rsidP="00427DA0">
            <w:pPr>
              <w:ind w:right="6"/>
              <w:jc w:val="center"/>
              <w:rPr>
                <w:sz w:val="28"/>
                <w:szCs w:val="28"/>
              </w:rPr>
            </w:pPr>
            <w:r w:rsidRPr="004F68E3">
              <w:rPr>
                <w:sz w:val="28"/>
                <w:szCs w:val="28"/>
                <w:lang w:val="uk-UA"/>
              </w:rPr>
              <w:t>70</w:t>
            </w:r>
          </w:p>
        </w:tc>
        <w:tc>
          <w:tcPr>
            <w:tcW w:w="2279" w:type="dxa"/>
            <w:hideMark/>
          </w:tcPr>
          <w:p w14:paraId="5574B85F" w14:textId="77777777" w:rsidR="004F68E3" w:rsidRPr="004F68E3" w:rsidRDefault="004F68E3" w:rsidP="00427DA0">
            <w:pPr>
              <w:ind w:right="6"/>
              <w:jc w:val="center"/>
              <w:rPr>
                <w:sz w:val="28"/>
                <w:szCs w:val="28"/>
              </w:rPr>
            </w:pPr>
            <w:r w:rsidRPr="004F68E3">
              <w:rPr>
                <w:sz w:val="28"/>
                <w:szCs w:val="28"/>
              </w:rPr>
              <w:t>5,5</w:t>
            </w:r>
          </w:p>
        </w:tc>
        <w:tc>
          <w:tcPr>
            <w:tcW w:w="1984" w:type="dxa"/>
            <w:hideMark/>
          </w:tcPr>
          <w:p w14:paraId="79D1F0F8" w14:textId="77777777" w:rsidR="004F68E3" w:rsidRPr="004F68E3" w:rsidRDefault="004F68E3" w:rsidP="00427DA0">
            <w:pPr>
              <w:ind w:right="6"/>
              <w:jc w:val="center"/>
              <w:rPr>
                <w:sz w:val="28"/>
                <w:szCs w:val="28"/>
              </w:rPr>
            </w:pPr>
            <w:r w:rsidRPr="004F68E3">
              <w:rPr>
                <w:sz w:val="28"/>
                <w:szCs w:val="28"/>
              </w:rPr>
              <w:t>1,0</w:t>
            </w:r>
          </w:p>
        </w:tc>
        <w:tc>
          <w:tcPr>
            <w:tcW w:w="2126" w:type="dxa"/>
            <w:hideMark/>
          </w:tcPr>
          <w:p w14:paraId="06165FD8" w14:textId="77777777" w:rsidR="004F68E3" w:rsidRPr="004F68E3" w:rsidRDefault="004F68E3" w:rsidP="00427DA0">
            <w:pPr>
              <w:ind w:right="7"/>
              <w:jc w:val="center"/>
              <w:rPr>
                <w:sz w:val="28"/>
                <w:szCs w:val="28"/>
              </w:rPr>
            </w:pPr>
            <w:r w:rsidRPr="004F68E3">
              <w:rPr>
                <w:sz w:val="28"/>
                <w:szCs w:val="28"/>
              </w:rPr>
              <w:t>1,0</w:t>
            </w:r>
          </w:p>
        </w:tc>
      </w:tr>
    </w:tbl>
    <w:p w14:paraId="7B571AF7" w14:textId="3445681F" w:rsidR="00B55ECF" w:rsidRPr="00CA4704" w:rsidRDefault="004F68E3" w:rsidP="00B55ECF">
      <w:pPr>
        <w:spacing w:line="360" w:lineRule="auto"/>
        <w:ind w:right="7"/>
        <w:jc w:val="both"/>
        <w:rPr>
          <w:sz w:val="28"/>
          <w:szCs w:val="28"/>
          <w:lang w:val="uk-UA"/>
        </w:rPr>
      </w:pPr>
      <w:r w:rsidRPr="004F68E3">
        <w:rPr>
          <w:noProof/>
          <w:sz w:val="28"/>
          <w:szCs w:val="28"/>
        </w:rPr>
        <w:lastRenderedPageBreak/>
        <w:drawing>
          <wp:inline distT="0" distB="0" distL="0" distR="0" wp14:anchorId="65B840BB" wp14:editId="71225234">
            <wp:extent cx="5915025" cy="3752850"/>
            <wp:effectExtent l="0" t="0" r="3175" b="0"/>
            <wp:docPr id="747445458" name="Chart 1">
              <a:extLst xmlns:a="http://schemas.openxmlformats.org/drawingml/2006/main">
                <a:ext uri="{FF2B5EF4-FFF2-40B4-BE49-F238E27FC236}">
                  <a16:creationId xmlns:a16="http://schemas.microsoft.com/office/drawing/2014/main" id="{1B0CA2CF-CDE2-C84A-997E-B72B0B7292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8A23D21" w14:textId="1E1565BE" w:rsidR="00170167" w:rsidRDefault="002F0D2E" w:rsidP="00F5619C">
      <w:pPr>
        <w:spacing w:line="360" w:lineRule="auto"/>
        <w:ind w:right="7"/>
        <w:jc w:val="center"/>
        <w:rPr>
          <w:sz w:val="28"/>
          <w:szCs w:val="28"/>
          <w:lang w:val="uk-UA"/>
        </w:rPr>
      </w:pPr>
      <w:r w:rsidRPr="00CA4704">
        <w:rPr>
          <w:sz w:val="28"/>
          <w:szCs w:val="28"/>
          <w:lang w:val="uk-UA"/>
        </w:rPr>
        <w:t>Рисунок 3.</w:t>
      </w:r>
      <w:r w:rsidR="00AD011D">
        <w:rPr>
          <w:sz w:val="28"/>
          <w:szCs w:val="28"/>
          <w:lang w:val="uk-UA"/>
        </w:rPr>
        <w:t>9</w:t>
      </w:r>
      <w:r w:rsidRPr="00CA4704">
        <w:rPr>
          <w:sz w:val="28"/>
          <w:szCs w:val="28"/>
          <w:lang w:val="uk-UA"/>
        </w:rPr>
        <w:t xml:space="preserve"> – </w:t>
      </w:r>
      <w:r w:rsidR="00F24778">
        <w:rPr>
          <w:sz w:val="28"/>
          <w:szCs w:val="28"/>
          <w:lang w:val="uk-UA"/>
        </w:rPr>
        <w:t xml:space="preserve">Вплив тривалості фільтрування на селективність по каламутності </w:t>
      </w:r>
      <w:r w:rsidR="00AD011D">
        <w:rPr>
          <w:sz w:val="28"/>
          <w:szCs w:val="28"/>
          <w:lang w:val="uk-UA"/>
        </w:rPr>
        <w:t xml:space="preserve">мембрани </w:t>
      </w:r>
      <w:r w:rsidR="004F68E3">
        <w:rPr>
          <w:sz w:val="28"/>
          <w:szCs w:val="28"/>
          <w:lang w:val="uk-UA"/>
        </w:rPr>
        <w:t xml:space="preserve">УПМ-20 </w:t>
      </w:r>
      <w:r w:rsidR="00AD011D">
        <w:rPr>
          <w:sz w:val="28"/>
          <w:szCs w:val="28"/>
          <w:lang w:val="uk-UA"/>
        </w:rPr>
        <w:t>за різних значень тиску</w:t>
      </w:r>
      <w:r w:rsidR="0087521F">
        <w:rPr>
          <w:sz w:val="28"/>
          <w:szCs w:val="28"/>
          <w:lang w:val="uk-UA"/>
        </w:rPr>
        <w:t xml:space="preserve"> </w:t>
      </w:r>
      <w:r w:rsidR="000A4988">
        <w:rPr>
          <w:sz w:val="28"/>
          <w:szCs w:val="28"/>
          <w:lang w:val="uk-UA"/>
        </w:rPr>
        <w:t xml:space="preserve">під час фільтрування розчину гумату натрію </w:t>
      </w:r>
      <w:r w:rsidR="0087521F">
        <w:rPr>
          <w:sz w:val="28"/>
          <w:szCs w:val="28"/>
          <w:lang w:val="uk-UA"/>
        </w:rPr>
        <w:t>(</w:t>
      </w:r>
      <w:r w:rsidR="0087521F" w:rsidRPr="00195B90">
        <w:rPr>
          <w:sz w:val="28"/>
          <w:szCs w:val="28"/>
          <w:lang w:val="uk-UA"/>
        </w:rPr>
        <w:t>С</w:t>
      </w:r>
      <w:r w:rsidR="0087521F" w:rsidRPr="00195B90">
        <w:rPr>
          <w:sz w:val="28"/>
          <w:szCs w:val="28"/>
          <w:vertAlign w:val="subscript"/>
          <w:lang w:val="uk-UA"/>
        </w:rPr>
        <w:t>поч.</w:t>
      </w:r>
      <w:r w:rsidR="0087521F" w:rsidRPr="00195B90">
        <w:rPr>
          <w:sz w:val="28"/>
          <w:szCs w:val="28"/>
          <w:lang w:val="uk-UA"/>
        </w:rPr>
        <w:t>=35 мг/дм</w:t>
      </w:r>
      <w:r w:rsidR="0087521F" w:rsidRPr="00195B90">
        <w:rPr>
          <w:sz w:val="28"/>
          <w:szCs w:val="28"/>
          <w:vertAlign w:val="superscript"/>
          <w:lang w:val="uk-UA"/>
        </w:rPr>
        <w:t>3</w:t>
      </w:r>
      <w:r w:rsidR="0087521F" w:rsidRPr="00195B90">
        <w:rPr>
          <w:sz w:val="28"/>
          <w:szCs w:val="28"/>
          <w:lang w:val="uk-UA"/>
        </w:rPr>
        <w:t>)</w:t>
      </w:r>
    </w:p>
    <w:p w14:paraId="144FB947" w14:textId="77777777" w:rsidR="00B653D9" w:rsidRDefault="00B653D9" w:rsidP="00170167">
      <w:pPr>
        <w:spacing w:line="360" w:lineRule="auto"/>
        <w:ind w:right="7" w:firstLine="850"/>
        <w:jc w:val="both"/>
        <w:rPr>
          <w:sz w:val="28"/>
          <w:szCs w:val="28"/>
          <w:lang w:val="uk-UA"/>
        </w:rPr>
      </w:pPr>
    </w:p>
    <w:p w14:paraId="3C6244D1" w14:textId="3F3FEA00" w:rsidR="00B653D9" w:rsidRDefault="00F24778" w:rsidP="00FE0D2E">
      <w:pPr>
        <w:spacing w:line="360" w:lineRule="auto"/>
        <w:ind w:right="7" w:firstLine="709"/>
        <w:jc w:val="both"/>
        <w:rPr>
          <w:sz w:val="28"/>
          <w:szCs w:val="28"/>
          <w:lang w:val="uk-UA"/>
        </w:rPr>
      </w:pPr>
      <w:r>
        <w:rPr>
          <w:sz w:val="28"/>
          <w:szCs w:val="28"/>
          <w:lang w:val="uk-UA"/>
        </w:rPr>
        <w:t xml:space="preserve">З отриманих графічних даних видно, що тривалість фільтрування має </w:t>
      </w:r>
      <w:r w:rsidR="004F68E3">
        <w:rPr>
          <w:sz w:val="28"/>
          <w:szCs w:val="28"/>
          <w:lang w:val="uk-UA"/>
        </w:rPr>
        <w:t>закономірний</w:t>
      </w:r>
      <w:r>
        <w:rPr>
          <w:sz w:val="28"/>
          <w:szCs w:val="28"/>
          <w:lang w:val="uk-UA"/>
        </w:rPr>
        <w:t xml:space="preserve"> вплив на селективність по каламутності.</w:t>
      </w:r>
      <w:r w:rsidR="00AD011D">
        <w:rPr>
          <w:sz w:val="28"/>
          <w:szCs w:val="28"/>
          <w:lang w:val="uk-UA"/>
        </w:rPr>
        <w:t xml:space="preserve"> За значення тиску</w:t>
      </w:r>
      <w:r w:rsidR="00B653D9">
        <w:rPr>
          <w:sz w:val="28"/>
          <w:szCs w:val="28"/>
          <w:lang w:val="uk-UA"/>
        </w:rPr>
        <w:t xml:space="preserve"> 1 атм селективність по каламутності після 10 хв фільтрування становить </w:t>
      </w:r>
      <w:r w:rsidR="004F68E3">
        <w:rPr>
          <w:sz w:val="28"/>
          <w:szCs w:val="28"/>
          <w:lang w:val="uk-UA"/>
        </w:rPr>
        <w:t>78</w:t>
      </w:r>
      <w:r w:rsidR="00B653D9">
        <w:rPr>
          <w:sz w:val="28"/>
          <w:szCs w:val="28"/>
          <w:lang w:val="uk-UA"/>
        </w:rPr>
        <w:t>,</w:t>
      </w:r>
      <w:r w:rsidR="004F68E3">
        <w:rPr>
          <w:sz w:val="28"/>
          <w:szCs w:val="28"/>
          <w:lang w:val="uk-UA"/>
        </w:rPr>
        <w:t>9</w:t>
      </w:r>
      <w:r w:rsidR="00B653D9">
        <w:rPr>
          <w:sz w:val="28"/>
          <w:szCs w:val="28"/>
          <w:lang w:val="uk-UA"/>
        </w:rPr>
        <w:t xml:space="preserve"> %, селективність по каламутності після 70 хв фільтрування становить </w:t>
      </w:r>
      <w:r w:rsidR="004F68E3">
        <w:rPr>
          <w:sz w:val="28"/>
          <w:szCs w:val="28"/>
          <w:lang w:val="uk-UA"/>
        </w:rPr>
        <w:t>84,2</w:t>
      </w:r>
      <w:r w:rsidR="00B653D9">
        <w:rPr>
          <w:sz w:val="28"/>
          <w:szCs w:val="28"/>
          <w:lang w:val="uk-UA"/>
        </w:rPr>
        <w:t xml:space="preserve"> %.</w:t>
      </w:r>
      <w:r w:rsidR="00AD011D">
        <w:rPr>
          <w:sz w:val="28"/>
          <w:szCs w:val="28"/>
          <w:lang w:val="uk-UA"/>
        </w:rPr>
        <w:t xml:space="preserve"> </w:t>
      </w:r>
      <w:r w:rsidR="00B653D9">
        <w:rPr>
          <w:sz w:val="28"/>
          <w:szCs w:val="28"/>
          <w:lang w:val="uk-UA"/>
        </w:rPr>
        <w:t>За тиск</w:t>
      </w:r>
      <w:r w:rsidR="00AD011D">
        <w:rPr>
          <w:sz w:val="28"/>
          <w:szCs w:val="28"/>
          <w:lang w:val="uk-UA"/>
        </w:rPr>
        <w:t>у</w:t>
      </w:r>
      <w:r w:rsidR="00B653D9">
        <w:rPr>
          <w:sz w:val="28"/>
          <w:szCs w:val="28"/>
          <w:lang w:val="uk-UA"/>
        </w:rPr>
        <w:t xml:space="preserve"> 3 атм </w:t>
      </w:r>
      <w:r w:rsidR="00AD011D">
        <w:rPr>
          <w:sz w:val="28"/>
          <w:szCs w:val="28"/>
          <w:lang w:val="uk-UA"/>
        </w:rPr>
        <w:t xml:space="preserve">відповідні параметри складають </w:t>
      </w:r>
      <w:r w:rsidR="00B653D9">
        <w:rPr>
          <w:sz w:val="28"/>
          <w:szCs w:val="28"/>
          <w:lang w:val="uk-UA"/>
        </w:rPr>
        <w:t xml:space="preserve">86,0 %, </w:t>
      </w:r>
      <w:r w:rsidR="00AD011D">
        <w:rPr>
          <w:sz w:val="28"/>
          <w:szCs w:val="28"/>
          <w:lang w:val="uk-UA"/>
        </w:rPr>
        <w:t xml:space="preserve">та </w:t>
      </w:r>
      <w:r w:rsidR="00B653D9">
        <w:rPr>
          <w:sz w:val="28"/>
          <w:szCs w:val="28"/>
          <w:lang w:val="uk-UA"/>
        </w:rPr>
        <w:t>90,</w:t>
      </w:r>
      <w:r w:rsidR="004F68E3">
        <w:rPr>
          <w:sz w:val="28"/>
          <w:szCs w:val="28"/>
          <w:lang w:val="uk-UA"/>
        </w:rPr>
        <w:t>7</w:t>
      </w:r>
      <w:r w:rsidR="00B653D9">
        <w:rPr>
          <w:sz w:val="28"/>
          <w:szCs w:val="28"/>
          <w:lang w:val="uk-UA"/>
        </w:rPr>
        <w:t xml:space="preserve"> %</w:t>
      </w:r>
      <w:r w:rsidR="00AD011D">
        <w:rPr>
          <w:sz w:val="28"/>
          <w:szCs w:val="28"/>
          <w:lang w:val="uk-UA"/>
        </w:rPr>
        <w:t xml:space="preserve">, в той час як за тиску </w:t>
      </w:r>
      <w:r w:rsidR="00B653D9">
        <w:rPr>
          <w:sz w:val="28"/>
          <w:szCs w:val="28"/>
          <w:lang w:val="uk-UA"/>
        </w:rPr>
        <w:t>5</w:t>
      </w:r>
      <w:r w:rsidR="00AD011D">
        <w:rPr>
          <w:sz w:val="28"/>
          <w:szCs w:val="28"/>
          <w:lang w:val="uk-UA"/>
        </w:rPr>
        <w:t xml:space="preserve"> атм</w:t>
      </w:r>
      <w:r w:rsidR="00B653D9">
        <w:rPr>
          <w:sz w:val="28"/>
          <w:szCs w:val="28"/>
          <w:lang w:val="uk-UA"/>
        </w:rPr>
        <w:t xml:space="preserve"> </w:t>
      </w:r>
      <w:r w:rsidR="00AD011D">
        <w:rPr>
          <w:sz w:val="28"/>
          <w:szCs w:val="28"/>
          <w:lang w:val="uk-UA"/>
        </w:rPr>
        <w:t xml:space="preserve">– </w:t>
      </w:r>
      <w:r w:rsidR="00B653D9">
        <w:rPr>
          <w:sz w:val="28"/>
          <w:szCs w:val="28"/>
          <w:lang w:val="uk-UA"/>
        </w:rPr>
        <w:t xml:space="preserve"> 91,0 %</w:t>
      </w:r>
      <w:r w:rsidR="00AD011D">
        <w:rPr>
          <w:sz w:val="28"/>
          <w:szCs w:val="28"/>
          <w:lang w:val="uk-UA"/>
        </w:rPr>
        <w:t xml:space="preserve"> та </w:t>
      </w:r>
      <w:r w:rsidR="00B653D9">
        <w:rPr>
          <w:sz w:val="28"/>
          <w:szCs w:val="28"/>
          <w:lang w:val="uk-UA"/>
        </w:rPr>
        <w:t>9</w:t>
      </w:r>
      <w:r w:rsidR="004F68E3">
        <w:rPr>
          <w:sz w:val="28"/>
          <w:szCs w:val="28"/>
          <w:lang w:val="uk-UA"/>
        </w:rPr>
        <w:t>7</w:t>
      </w:r>
      <w:r w:rsidR="00B653D9">
        <w:rPr>
          <w:sz w:val="28"/>
          <w:szCs w:val="28"/>
          <w:lang w:val="uk-UA"/>
        </w:rPr>
        <w:t>,</w:t>
      </w:r>
      <w:r w:rsidR="004F68E3">
        <w:rPr>
          <w:sz w:val="28"/>
          <w:szCs w:val="28"/>
          <w:lang w:val="uk-UA"/>
        </w:rPr>
        <w:t>0</w:t>
      </w:r>
      <w:r w:rsidR="00B653D9">
        <w:rPr>
          <w:sz w:val="28"/>
          <w:szCs w:val="28"/>
          <w:lang w:val="uk-UA"/>
        </w:rPr>
        <w:t xml:space="preserve"> %</w:t>
      </w:r>
      <w:r w:rsidR="00AD011D">
        <w:rPr>
          <w:sz w:val="28"/>
          <w:szCs w:val="28"/>
          <w:lang w:val="uk-UA"/>
        </w:rPr>
        <w:t xml:space="preserve"> відповідно</w:t>
      </w:r>
      <w:r w:rsidR="00B653D9">
        <w:rPr>
          <w:sz w:val="28"/>
          <w:szCs w:val="28"/>
          <w:lang w:val="uk-UA"/>
        </w:rPr>
        <w:t>.</w:t>
      </w:r>
    </w:p>
    <w:p w14:paraId="6569D1C4" w14:textId="754A5AC2" w:rsidR="00170167" w:rsidRDefault="0087521F" w:rsidP="000214FE">
      <w:pPr>
        <w:spacing w:line="360" w:lineRule="auto"/>
        <w:ind w:right="7" w:firstLine="709"/>
        <w:jc w:val="both"/>
        <w:rPr>
          <w:sz w:val="28"/>
          <w:szCs w:val="28"/>
          <w:lang w:val="uk-UA"/>
        </w:rPr>
      </w:pPr>
      <w:r>
        <w:rPr>
          <w:sz w:val="28"/>
          <w:szCs w:val="28"/>
          <w:lang w:val="uk-UA"/>
        </w:rPr>
        <w:t xml:space="preserve">В табл. 3.7 та на рис. 3.10 </w:t>
      </w:r>
      <w:r w:rsidR="00AD011D">
        <w:rPr>
          <w:sz w:val="28"/>
          <w:szCs w:val="28"/>
          <w:lang w:val="uk-UA"/>
        </w:rPr>
        <w:t xml:space="preserve">представлено результати </w:t>
      </w:r>
      <w:r>
        <w:rPr>
          <w:sz w:val="28"/>
          <w:szCs w:val="28"/>
          <w:lang w:val="uk-UA"/>
        </w:rPr>
        <w:t>лабораторного дослідження перміату, одержаного після фільтрування розчину гумату натрію на зразках мембран з модифікованого целюлозного волокна з різним вмістом модифікаторів.</w:t>
      </w:r>
    </w:p>
    <w:p w14:paraId="55FD2646" w14:textId="77777777" w:rsidR="0087521F" w:rsidRDefault="0087521F" w:rsidP="000214FE">
      <w:pPr>
        <w:spacing w:line="360" w:lineRule="auto"/>
        <w:ind w:right="7" w:firstLine="709"/>
        <w:jc w:val="both"/>
        <w:rPr>
          <w:sz w:val="28"/>
          <w:szCs w:val="28"/>
          <w:lang w:val="uk-UA"/>
        </w:rPr>
      </w:pPr>
    </w:p>
    <w:p w14:paraId="45AFDA9C" w14:textId="77777777" w:rsidR="00984D86" w:rsidRDefault="00984D86">
      <w:pPr>
        <w:spacing w:line="276" w:lineRule="auto"/>
        <w:rPr>
          <w:sz w:val="28"/>
          <w:szCs w:val="28"/>
          <w:lang w:val="uk-UA"/>
        </w:rPr>
      </w:pPr>
      <w:r>
        <w:rPr>
          <w:sz w:val="28"/>
          <w:szCs w:val="28"/>
          <w:lang w:val="uk-UA"/>
        </w:rPr>
        <w:br w:type="page"/>
      </w:r>
    </w:p>
    <w:p w14:paraId="2E70BE01" w14:textId="51B86C12" w:rsidR="0087521F" w:rsidRPr="00DD7994" w:rsidRDefault="0087521F" w:rsidP="000214FE">
      <w:pPr>
        <w:spacing w:line="360" w:lineRule="auto"/>
        <w:ind w:right="7" w:firstLine="709"/>
        <w:jc w:val="both"/>
        <w:rPr>
          <w:sz w:val="28"/>
          <w:szCs w:val="28"/>
          <w:lang w:val="uk-UA"/>
        </w:rPr>
      </w:pPr>
      <w:r>
        <w:rPr>
          <w:sz w:val="28"/>
          <w:szCs w:val="28"/>
          <w:lang w:val="uk-UA"/>
        </w:rPr>
        <w:lastRenderedPageBreak/>
        <w:t>Таблиця 3.</w:t>
      </w:r>
      <w:r w:rsidR="007D193D">
        <w:rPr>
          <w:sz w:val="28"/>
          <w:szCs w:val="28"/>
          <w:lang w:val="uk-UA"/>
        </w:rPr>
        <w:t>6</w:t>
      </w:r>
      <w:r>
        <w:rPr>
          <w:sz w:val="28"/>
          <w:szCs w:val="28"/>
          <w:lang w:val="uk-UA"/>
        </w:rPr>
        <w:t xml:space="preserve"> </w:t>
      </w:r>
      <w:r w:rsidR="00517F93" w:rsidRPr="000C4F97">
        <w:rPr>
          <w:sz w:val="28"/>
          <w:szCs w:val="28"/>
          <w:highlight w:val="white"/>
          <w:lang w:val="uk-UA"/>
        </w:rPr>
        <w:t>–</w:t>
      </w:r>
      <w:r>
        <w:rPr>
          <w:sz w:val="28"/>
          <w:szCs w:val="28"/>
          <w:lang w:val="uk-UA"/>
        </w:rPr>
        <w:t xml:space="preserve"> </w:t>
      </w:r>
      <w:r w:rsidRPr="00195B90">
        <w:rPr>
          <w:sz w:val="28"/>
          <w:szCs w:val="28"/>
          <w:lang w:val="uk-UA"/>
        </w:rPr>
        <w:t xml:space="preserve">Залишкова каламутність перміату під час фільтрування розчину гумату натрію </w:t>
      </w:r>
      <w:r w:rsidR="000A4988" w:rsidRPr="00195B90">
        <w:rPr>
          <w:sz w:val="28"/>
          <w:szCs w:val="28"/>
          <w:lang w:val="uk-UA"/>
        </w:rPr>
        <w:t>(С</w:t>
      </w:r>
      <w:r w:rsidR="000A4988" w:rsidRPr="00195B90">
        <w:rPr>
          <w:sz w:val="28"/>
          <w:szCs w:val="28"/>
          <w:vertAlign w:val="subscript"/>
          <w:lang w:val="uk-UA"/>
        </w:rPr>
        <w:t>поч.</w:t>
      </w:r>
      <w:r w:rsidR="000A4988" w:rsidRPr="00195B90">
        <w:rPr>
          <w:sz w:val="28"/>
          <w:szCs w:val="28"/>
          <w:lang w:val="uk-UA"/>
        </w:rPr>
        <w:t>=35 мг/дм</w:t>
      </w:r>
      <w:r w:rsidR="000A4988" w:rsidRPr="00195B90">
        <w:rPr>
          <w:sz w:val="28"/>
          <w:szCs w:val="28"/>
          <w:vertAlign w:val="superscript"/>
          <w:lang w:val="uk-UA"/>
        </w:rPr>
        <w:t>3</w:t>
      </w:r>
      <w:r w:rsidR="000A4988" w:rsidRPr="00195B90">
        <w:rPr>
          <w:sz w:val="28"/>
          <w:szCs w:val="28"/>
          <w:lang w:val="uk-UA"/>
        </w:rPr>
        <w:t>)</w:t>
      </w:r>
      <w:r w:rsidR="000A4988">
        <w:rPr>
          <w:sz w:val="28"/>
          <w:szCs w:val="28"/>
          <w:lang w:val="uk-UA"/>
        </w:rPr>
        <w:t xml:space="preserve"> </w:t>
      </w:r>
      <w:r w:rsidRPr="00195B90">
        <w:rPr>
          <w:sz w:val="28"/>
          <w:szCs w:val="28"/>
          <w:lang w:val="uk-UA"/>
        </w:rPr>
        <w:t xml:space="preserve">на целюлозних мембранах з різним вмістом модифікатора </w:t>
      </w:r>
    </w:p>
    <w:tbl>
      <w:tblPr>
        <w:tblStyle w:val="TableNormal1"/>
        <w:tblW w:w="955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3"/>
        <w:gridCol w:w="2519"/>
        <w:gridCol w:w="1931"/>
        <w:gridCol w:w="2010"/>
        <w:gridCol w:w="1935"/>
      </w:tblGrid>
      <w:tr w:rsidR="0087521F" w:rsidRPr="0087521F" w14:paraId="798F0858" w14:textId="77777777" w:rsidTr="00427DA0">
        <w:trPr>
          <w:trHeight w:val="228"/>
        </w:trPr>
        <w:tc>
          <w:tcPr>
            <w:tcW w:w="1163" w:type="dxa"/>
            <w:vMerge w:val="restart"/>
            <w:hideMark/>
          </w:tcPr>
          <w:p w14:paraId="3635F98A" w14:textId="77777777" w:rsidR="0087521F" w:rsidRPr="00195B90" w:rsidRDefault="0087521F" w:rsidP="00984D86">
            <w:pPr>
              <w:ind w:right="7"/>
              <w:jc w:val="center"/>
              <w:rPr>
                <w:sz w:val="28"/>
                <w:szCs w:val="28"/>
              </w:rPr>
            </w:pPr>
            <w:r w:rsidRPr="00195B90">
              <w:rPr>
                <w:sz w:val="28"/>
                <w:szCs w:val="28"/>
                <w:lang w:val="uk-UA"/>
              </w:rPr>
              <w:t>№ проби</w:t>
            </w:r>
          </w:p>
        </w:tc>
        <w:tc>
          <w:tcPr>
            <w:tcW w:w="2519" w:type="dxa"/>
            <w:vMerge w:val="restart"/>
            <w:hideMark/>
          </w:tcPr>
          <w:p w14:paraId="4FB3006B" w14:textId="77777777" w:rsidR="0087521F" w:rsidRPr="00195B90" w:rsidRDefault="0087521F" w:rsidP="00984D86">
            <w:pPr>
              <w:ind w:right="7"/>
              <w:jc w:val="center"/>
              <w:rPr>
                <w:sz w:val="28"/>
                <w:szCs w:val="28"/>
              </w:rPr>
            </w:pPr>
            <w:r w:rsidRPr="00195B90">
              <w:rPr>
                <w:sz w:val="28"/>
                <w:szCs w:val="28"/>
                <w:lang w:val="uk-UA"/>
              </w:rPr>
              <w:t>Час випробування, хв</w:t>
            </w:r>
          </w:p>
        </w:tc>
        <w:tc>
          <w:tcPr>
            <w:tcW w:w="5876" w:type="dxa"/>
            <w:gridSpan w:val="3"/>
            <w:hideMark/>
          </w:tcPr>
          <w:p w14:paraId="2123E82F" w14:textId="77777777" w:rsidR="0087521F" w:rsidRPr="00195B90" w:rsidRDefault="0087521F" w:rsidP="00984D86">
            <w:pPr>
              <w:ind w:right="7" w:firstLine="61"/>
              <w:jc w:val="center"/>
              <w:rPr>
                <w:sz w:val="28"/>
                <w:szCs w:val="28"/>
              </w:rPr>
            </w:pPr>
            <w:r w:rsidRPr="00195B90">
              <w:rPr>
                <w:sz w:val="28"/>
                <w:szCs w:val="28"/>
                <w:lang w:val="uk-UA"/>
              </w:rPr>
              <w:t>Залишкова каламутність, мг/дм</w:t>
            </w:r>
            <w:r w:rsidRPr="00195B90">
              <w:rPr>
                <w:sz w:val="28"/>
                <w:szCs w:val="28"/>
                <w:vertAlign w:val="superscript"/>
                <w:lang w:val="uk-UA"/>
              </w:rPr>
              <w:t>3</w:t>
            </w:r>
          </w:p>
        </w:tc>
      </w:tr>
      <w:tr w:rsidR="0087521F" w:rsidRPr="0087521F" w14:paraId="7216CD4E" w14:textId="77777777" w:rsidTr="00427DA0">
        <w:trPr>
          <w:trHeight w:val="1046"/>
        </w:trPr>
        <w:tc>
          <w:tcPr>
            <w:tcW w:w="1163" w:type="dxa"/>
            <w:vMerge/>
            <w:hideMark/>
          </w:tcPr>
          <w:p w14:paraId="7F401DCA" w14:textId="77777777" w:rsidR="0087521F" w:rsidRPr="0087521F" w:rsidRDefault="0087521F" w:rsidP="00984D86">
            <w:pPr>
              <w:ind w:right="7" w:firstLine="709"/>
              <w:jc w:val="center"/>
              <w:rPr>
                <w:sz w:val="28"/>
                <w:szCs w:val="28"/>
              </w:rPr>
            </w:pPr>
          </w:p>
        </w:tc>
        <w:tc>
          <w:tcPr>
            <w:tcW w:w="2519" w:type="dxa"/>
            <w:vMerge/>
            <w:hideMark/>
          </w:tcPr>
          <w:p w14:paraId="59C3B81B" w14:textId="77777777" w:rsidR="0087521F" w:rsidRPr="0087521F" w:rsidRDefault="0087521F" w:rsidP="00984D86">
            <w:pPr>
              <w:ind w:right="7" w:firstLine="709"/>
              <w:jc w:val="center"/>
              <w:rPr>
                <w:sz w:val="28"/>
                <w:szCs w:val="28"/>
              </w:rPr>
            </w:pPr>
          </w:p>
        </w:tc>
        <w:tc>
          <w:tcPr>
            <w:tcW w:w="1931" w:type="dxa"/>
            <w:hideMark/>
          </w:tcPr>
          <w:p w14:paraId="447AC909" w14:textId="77777777" w:rsidR="0087521F" w:rsidRPr="0087521F" w:rsidRDefault="0087521F" w:rsidP="00984D86">
            <w:pPr>
              <w:ind w:right="7" w:firstLine="61"/>
              <w:jc w:val="center"/>
              <w:rPr>
                <w:sz w:val="28"/>
                <w:szCs w:val="28"/>
              </w:rPr>
            </w:pPr>
            <w:r w:rsidRPr="0087521F">
              <w:rPr>
                <w:sz w:val="28"/>
                <w:szCs w:val="28"/>
                <w:lang w:val="uk-UA"/>
              </w:rPr>
              <w:t>з вмістом модифікатора</w:t>
            </w:r>
          </w:p>
          <w:p w14:paraId="357F4752" w14:textId="4A5983E2" w:rsidR="0087521F" w:rsidRPr="0087521F" w:rsidRDefault="0087521F" w:rsidP="00984D86">
            <w:pPr>
              <w:ind w:right="7" w:firstLine="61"/>
              <w:jc w:val="center"/>
              <w:rPr>
                <w:sz w:val="28"/>
                <w:szCs w:val="28"/>
              </w:rPr>
            </w:pPr>
            <w:r w:rsidRPr="0087521F">
              <w:rPr>
                <w:sz w:val="28"/>
                <w:szCs w:val="28"/>
                <w:lang w:val="uk-UA"/>
              </w:rPr>
              <w:t>5 %</w:t>
            </w:r>
          </w:p>
        </w:tc>
        <w:tc>
          <w:tcPr>
            <w:tcW w:w="2010" w:type="dxa"/>
            <w:hideMark/>
          </w:tcPr>
          <w:p w14:paraId="6EDFE197" w14:textId="77777777" w:rsidR="0087521F" w:rsidRPr="0087521F" w:rsidRDefault="0087521F" w:rsidP="00984D86">
            <w:pPr>
              <w:ind w:right="7" w:firstLine="61"/>
              <w:jc w:val="center"/>
              <w:rPr>
                <w:sz w:val="28"/>
                <w:szCs w:val="28"/>
              </w:rPr>
            </w:pPr>
            <w:r w:rsidRPr="0087521F">
              <w:rPr>
                <w:sz w:val="28"/>
                <w:szCs w:val="28"/>
                <w:lang w:val="uk-UA"/>
              </w:rPr>
              <w:t>з вмістом модифікатора 10 %</w:t>
            </w:r>
          </w:p>
        </w:tc>
        <w:tc>
          <w:tcPr>
            <w:tcW w:w="1935" w:type="dxa"/>
            <w:hideMark/>
          </w:tcPr>
          <w:p w14:paraId="1DDE3EAA" w14:textId="77777777" w:rsidR="0087521F" w:rsidRPr="0087521F" w:rsidRDefault="0087521F" w:rsidP="00984D86">
            <w:pPr>
              <w:ind w:right="7" w:firstLine="61"/>
              <w:jc w:val="center"/>
              <w:rPr>
                <w:sz w:val="28"/>
                <w:szCs w:val="28"/>
              </w:rPr>
            </w:pPr>
            <w:r w:rsidRPr="0087521F">
              <w:rPr>
                <w:sz w:val="28"/>
                <w:szCs w:val="28"/>
                <w:lang w:val="uk-UA"/>
              </w:rPr>
              <w:t>З вмістом модифікатора  15 %</w:t>
            </w:r>
          </w:p>
        </w:tc>
      </w:tr>
      <w:tr w:rsidR="0087521F" w:rsidRPr="0087521F" w14:paraId="7EE0E7D5" w14:textId="77777777" w:rsidTr="00427DA0">
        <w:trPr>
          <w:trHeight w:val="145"/>
        </w:trPr>
        <w:tc>
          <w:tcPr>
            <w:tcW w:w="1163" w:type="dxa"/>
            <w:hideMark/>
          </w:tcPr>
          <w:p w14:paraId="6FCF2976" w14:textId="77777777" w:rsidR="0087521F" w:rsidRPr="00195B90" w:rsidRDefault="0087521F" w:rsidP="00984D86">
            <w:pPr>
              <w:ind w:right="7" w:firstLine="709"/>
              <w:jc w:val="both"/>
              <w:rPr>
                <w:sz w:val="28"/>
                <w:szCs w:val="28"/>
              </w:rPr>
            </w:pPr>
            <w:r w:rsidRPr="00195B90">
              <w:rPr>
                <w:sz w:val="28"/>
                <w:szCs w:val="28"/>
                <w:lang w:val="uk-UA"/>
              </w:rPr>
              <w:t>1</w:t>
            </w:r>
          </w:p>
        </w:tc>
        <w:tc>
          <w:tcPr>
            <w:tcW w:w="2519" w:type="dxa"/>
            <w:hideMark/>
          </w:tcPr>
          <w:p w14:paraId="79768515" w14:textId="55EA35AF" w:rsidR="0087521F" w:rsidRPr="0087521F" w:rsidRDefault="0087521F" w:rsidP="00984D86">
            <w:pPr>
              <w:ind w:right="7" w:firstLine="106"/>
              <w:jc w:val="center"/>
              <w:rPr>
                <w:sz w:val="28"/>
                <w:szCs w:val="28"/>
              </w:rPr>
            </w:pPr>
            <w:r w:rsidRPr="0087521F">
              <w:rPr>
                <w:sz w:val="28"/>
                <w:szCs w:val="28"/>
                <w:lang w:val="uk-UA"/>
              </w:rPr>
              <w:t>10</w:t>
            </w:r>
          </w:p>
        </w:tc>
        <w:tc>
          <w:tcPr>
            <w:tcW w:w="1931" w:type="dxa"/>
            <w:hideMark/>
          </w:tcPr>
          <w:p w14:paraId="52DC6226" w14:textId="77777777" w:rsidR="0087521F" w:rsidRPr="0087521F" w:rsidRDefault="0087521F" w:rsidP="00984D86">
            <w:pPr>
              <w:ind w:right="7" w:firstLine="709"/>
              <w:jc w:val="both"/>
              <w:rPr>
                <w:sz w:val="28"/>
                <w:szCs w:val="28"/>
              </w:rPr>
            </w:pPr>
            <w:r w:rsidRPr="0087521F">
              <w:rPr>
                <w:sz w:val="28"/>
                <w:szCs w:val="28"/>
              </w:rPr>
              <w:t>8,9</w:t>
            </w:r>
          </w:p>
        </w:tc>
        <w:tc>
          <w:tcPr>
            <w:tcW w:w="2010" w:type="dxa"/>
            <w:hideMark/>
          </w:tcPr>
          <w:p w14:paraId="6BAE3ED1" w14:textId="77777777" w:rsidR="0087521F" w:rsidRPr="0087521F" w:rsidRDefault="0087521F" w:rsidP="00984D86">
            <w:pPr>
              <w:ind w:right="7" w:firstLine="709"/>
              <w:jc w:val="both"/>
              <w:rPr>
                <w:sz w:val="28"/>
                <w:szCs w:val="28"/>
              </w:rPr>
            </w:pPr>
            <w:r w:rsidRPr="0087521F">
              <w:rPr>
                <w:sz w:val="28"/>
                <w:szCs w:val="28"/>
              </w:rPr>
              <w:t>6,9</w:t>
            </w:r>
          </w:p>
        </w:tc>
        <w:tc>
          <w:tcPr>
            <w:tcW w:w="1935" w:type="dxa"/>
            <w:hideMark/>
          </w:tcPr>
          <w:p w14:paraId="16ACD12A" w14:textId="77777777" w:rsidR="0087521F" w:rsidRPr="0087521F" w:rsidRDefault="0087521F" w:rsidP="00984D86">
            <w:pPr>
              <w:ind w:right="7" w:firstLine="709"/>
              <w:jc w:val="both"/>
              <w:rPr>
                <w:sz w:val="28"/>
                <w:szCs w:val="28"/>
              </w:rPr>
            </w:pPr>
            <w:r w:rsidRPr="0087521F">
              <w:rPr>
                <w:sz w:val="28"/>
                <w:szCs w:val="28"/>
              </w:rPr>
              <w:t>6,4</w:t>
            </w:r>
          </w:p>
        </w:tc>
      </w:tr>
      <w:tr w:rsidR="0087521F" w:rsidRPr="0087521F" w14:paraId="250C542F" w14:textId="77777777" w:rsidTr="00427DA0">
        <w:trPr>
          <w:trHeight w:val="385"/>
        </w:trPr>
        <w:tc>
          <w:tcPr>
            <w:tcW w:w="1163" w:type="dxa"/>
            <w:hideMark/>
          </w:tcPr>
          <w:p w14:paraId="152AE3B2" w14:textId="77777777" w:rsidR="0087521F" w:rsidRPr="00195B90" w:rsidRDefault="0087521F" w:rsidP="00984D86">
            <w:pPr>
              <w:ind w:right="7" w:firstLine="709"/>
              <w:jc w:val="both"/>
              <w:rPr>
                <w:sz w:val="28"/>
                <w:szCs w:val="28"/>
              </w:rPr>
            </w:pPr>
            <w:r w:rsidRPr="00195B90">
              <w:rPr>
                <w:sz w:val="28"/>
                <w:szCs w:val="28"/>
                <w:lang w:val="uk-UA"/>
              </w:rPr>
              <w:t>2</w:t>
            </w:r>
          </w:p>
        </w:tc>
        <w:tc>
          <w:tcPr>
            <w:tcW w:w="2519" w:type="dxa"/>
            <w:hideMark/>
          </w:tcPr>
          <w:p w14:paraId="296DED52" w14:textId="77777777" w:rsidR="0087521F" w:rsidRPr="0087521F" w:rsidRDefault="0087521F" w:rsidP="00984D86">
            <w:pPr>
              <w:ind w:right="7" w:firstLine="106"/>
              <w:jc w:val="center"/>
              <w:rPr>
                <w:sz w:val="28"/>
                <w:szCs w:val="28"/>
              </w:rPr>
            </w:pPr>
            <w:r w:rsidRPr="0087521F">
              <w:rPr>
                <w:sz w:val="28"/>
                <w:szCs w:val="28"/>
                <w:lang w:val="uk-UA"/>
              </w:rPr>
              <w:t>20</w:t>
            </w:r>
          </w:p>
        </w:tc>
        <w:tc>
          <w:tcPr>
            <w:tcW w:w="1931" w:type="dxa"/>
            <w:hideMark/>
          </w:tcPr>
          <w:p w14:paraId="79362B77" w14:textId="77777777" w:rsidR="0087521F" w:rsidRPr="0087521F" w:rsidRDefault="0087521F" w:rsidP="00984D86">
            <w:pPr>
              <w:ind w:right="7" w:firstLine="709"/>
              <w:jc w:val="both"/>
              <w:rPr>
                <w:sz w:val="28"/>
                <w:szCs w:val="28"/>
              </w:rPr>
            </w:pPr>
            <w:r w:rsidRPr="0087521F">
              <w:rPr>
                <w:sz w:val="28"/>
                <w:szCs w:val="28"/>
              </w:rPr>
              <w:t>8,9</w:t>
            </w:r>
          </w:p>
        </w:tc>
        <w:tc>
          <w:tcPr>
            <w:tcW w:w="2010" w:type="dxa"/>
            <w:hideMark/>
          </w:tcPr>
          <w:p w14:paraId="2E2E7BC7" w14:textId="77777777" w:rsidR="0087521F" w:rsidRPr="0087521F" w:rsidRDefault="0087521F" w:rsidP="00984D86">
            <w:pPr>
              <w:ind w:right="7" w:firstLine="709"/>
              <w:jc w:val="both"/>
              <w:rPr>
                <w:sz w:val="28"/>
                <w:szCs w:val="28"/>
              </w:rPr>
            </w:pPr>
            <w:r w:rsidRPr="0087521F">
              <w:rPr>
                <w:sz w:val="28"/>
                <w:szCs w:val="28"/>
              </w:rPr>
              <w:t>6,9</w:t>
            </w:r>
          </w:p>
        </w:tc>
        <w:tc>
          <w:tcPr>
            <w:tcW w:w="1935" w:type="dxa"/>
            <w:hideMark/>
          </w:tcPr>
          <w:p w14:paraId="484F4B66" w14:textId="77777777" w:rsidR="0087521F" w:rsidRPr="0087521F" w:rsidRDefault="0087521F" w:rsidP="00984D86">
            <w:pPr>
              <w:ind w:right="7" w:firstLine="709"/>
              <w:jc w:val="both"/>
              <w:rPr>
                <w:sz w:val="28"/>
                <w:szCs w:val="28"/>
              </w:rPr>
            </w:pPr>
            <w:r w:rsidRPr="0087521F">
              <w:rPr>
                <w:sz w:val="28"/>
                <w:szCs w:val="28"/>
              </w:rPr>
              <w:t>5,5</w:t>
            </w:r>
          </w:p>
        </w:tc>
      </w:tr>
      <w:tr w:rsidR="0087521F" w:rsidRPr="0087521F" w14:paraId="35B64B58" w14:textId="77777777" w:rsidTr="00427DA0">
        <w:trPr>
          <w:trHeight w:val="385"/>
        </w:trPr>
        <w:tc>
          <w:tcPr>
            <w:tcW w:w="1163" w:type="dxa"/>
            <w:hideMark/>
          </w:tcPr>
          <w:p w14:paraId="65065787" w14:textId="77777777" w:rsidR="0087521F" w:rsidRPr="00195B90" w:rsidRDefault="0087521F" w:rsidP="00984D86">
            <w:pPr>
              <w:ind w:right="7" w:firstLine="709"/>
              <w:jc w:val="both"/>
              <w:rPr>
                <w:sz w:val="28"/>
                <w:szCs w:val="28"/>
              </w:rPr>
            </w:pPr>
            <w:r w:rsidRPr="00195B90">
              <w:rPr>
                <w:sz w:val="28"/>
                <w:szCs w:val="28"/>
                <w:lang w:val="uk-UA"/>
              </w:rPr>
              <w:t>3</w:t>
            </w:r>
          </w:p>
        </w:tc>
        <w:tc>
          <w:tcPr>
            <w:tcW w:w="2519" w:type="dxa"/>
            <w:hideMark/>
          </w:tcPr>
          <w:p w14:paraId="3F58C8AF" w14:textId="77777777" w:rsidR="0087521F" w:rsidRPr="0087521F" w:rsidRDefault="0087521F" w:rsidP="00984D86">
            <w:pPr>
              <w:ind w:right="7" w:firstLine="106"/>
              <w:jc w:val="center"/>
              <w:rPr>
                <w:sz w:val="28"/>
                <w:szCs w:val="28"/>
              </w:rPr>
            </w:pPr>
            <w:r w:rsidRPr="0087521F">
              <w:rPr>
                <w:sz w:val="28"/>
                <w:szCs w:val="28"/>
                <w:lang w:val="uk-UA"/>
              </w:rPr>
              <w:t>30</w:t>
            </w:r>
          </w:p>
        </w:tc>
        <w:tc>
          <w:tcPr>
            <w:tcW w:w="1931" w:type="dxa"/>
            <w:hideMark/>
          </w:tcPr>
          <w:p w14:paraId="4C17B7F7" w14:textId="77777777" w:rsidR="0087521F" w:rsidRPr="0087521F" w:rsidRDefault="0087521F" w:rsidP="00984D86">
            <w:pPr>
              <w:ind w:right="7" w:firstLine="709"/>
              <w:jc w:val="both"/>
              <w:rPr>
                <w:sz w:val="28"/>
                <w:szCs w:val="28"/>
              </w:rPr>
            </w:pPr>
            <w:r w:rsidRPr="0087521F">
              <w:rPr>
                <w:sz w:val="28"/>
                <w:szCs w:val="28"/>
              </w:rPr>
              <w:t>8,7</w:t>
            </w:r>
          </w:p>
        </w:tc>
        <w:tc>
          <w:tcPr>
            <w:tcW w:w="2010" w:type="dxa"/>
            <w:hideMark/>
          </w:tcPr>
          <w:p w14:paraId="44F96921" w14:textId="77777777" w:rsidR="0087521F" w:rsidRPr="0087521F" w:rsidRDefault="0087521F" w:rsidP="00984D86">
            <w:pPr>
              <w:ind w:right="7" w:firstLine="709"/>
              <w:jc w:val="both"/>
              <w:rPr>
                <w:sz w:val="28"/>
                <w:szCs w:val="28"/>
              </w:rPr>
            </w:pPr>
            <w:r w:rsidRPr="0087521F">
              <w:rPr>
                <w:sz w:val="28"/>
                <w:szCs w:val="28"/>
              </w:rPr>
              <w:t>6,7</w:t>
            </w:r>
          </w:p>
        </w:tc>
        <w:tc>
          <w:tcPr>
            <w:tcW w:w="1935" w:type="dxa"/>
            <w:hideMark/>
          </w:tcPr>
          <w:p w14:paraId="2F42EE22" w14:textId="77777777" w:rsidR="0087521F" w:rsidRPr="0087521F" w:rsidRDefault="0087521F" w:rsidP="00984D86">
            <w:pPr>
              <w:ind w:right="7" w:firstLine="709"/>
              <w:jc w:val="both"/>
              <w:rPr>
                <w:sz w:val="28"/>
                <w:szCs w:val="28"/>
              </w:rPr>
            </w:pPr>
            <w:r w:rsidRPr="0087521F">
              <w:rPr>
                <w:sz w:val="28"/>
                <w:szCs w:val="28"/>
              </w:rPr>
              <w:t>5,0</w:t>
            </w:r>
          </w:p>
        </w:tc>
      </w:tr>
      <w:tr w:rsidR="0087521F" w:rsidRPr="0087521F" w14:paraId="328B0991" w14:textId="77777777" w:rsidTr="00427DA0">
        <w:trPr>
          <w:trHeight w:val="385"/>
        </w:trPr>
        <w:tc>
          <w:tcPr>
            <w:tcW w:w="1163" w:type="dxa"/>
            <w:hideMark/>
          </w:tcPr>
          <w:p w14:paraId="2D754344" w14:textId="77777777" w:rsidR="0087521F" w:rsidRPr="00195B90" w:rsidRDefault="0087521F" w:rsidP="00984D86">
            <w:pPr>
              <w:ind w:right="7" w:firstLine="709"/>
              <w:jc w:val="both"/>
              <w:rPr>
                <w:sz w:val="28"/>
                <w:szCs w:val="28"/>
              </w:rPr>
            </w:pPr>
            <w:r w:rsidRPr="00195B90">
              <w:rPr>
                <w:sz w:val="28"/>
                <w:szCs w:val="28"/>
                <w:lang w:val="uk-UA"/>
              </w:rPr>
              <w:t>4</w:t>
            </w:r>
          </w:p>
        </w:tc>
        <w:tc>
          <w:tcPr>
            <w:tcW w:w="2519" w:type="dxa"/>
            <w:hideMark/>
          </w:tcPr>
          <w:p w14:paraId="06A24872" w14:textId="77777777" w:rsidR="0087521F" w:rsidRPr="0087521F" w:rsidRDefault="0087521F" w:rsidP="00984D86">
            <w:pPr>
              <w:ind w:right="7" w:firstLine="106"/>
              <w:jc w:val="center"/>
              <w:rPr>
                <w:sz w:val="28"/>
                <w:szCs w:val="28"/>
              </w:rPr>
            </w:pPr>
            <w:r w:rsidRPr="0087521F">
              <w:rPr>
                <w:sz w:val="28"/>
                <w:szCs w:val="28"/>
                <w:lang w:val="uk-UA"/>
              </w:rPr>
              <w:t>40</w:t>
            </w:r>
          </w:p>
        </w:tc>
        <w:tc>
          <w:tcPr>
            <w:tcW w:w="1931" w:type="dxa"/>
            <w:hideMark/>
          </w:tcPr>
          <w:p w14:paraId="1AC1EE7F" w14:textId="77777777" w:rsidR="0087521F" w:rsidRPr="0087521F" w:rsidRDefault="0087521F" w:rsidP="00984D86">
            <w:pPr>
              <w:ind w:right="7" w:firstLine="709"/>
              <w:jc w:val="both"/>
              <w:rPr>
                <w:sz w:val="28"/>
                <w:szCs w:val="28"/>
              </w:rPr>
            </w:pPr>
            <w:r w:rsidRPr="0087521F">
              <w:rPr>
                <w:sz w:val="28"/>
                <w:szCs w:val="28"/>
              </w:rPr>
              <w:t>8,5</w:t>
            </w:r>
          </w:p>
        </w:tc>
        <w:tc>
          <w:tcPr>
            <w:tcW w:w="2010" w:type="dxa"/>
            <w:hideMark/>
          </w:tcPr>
          <w:p w14:paraId="1CE730A4" w14:textId="77777777" w:rsidR="0087521F" w:rsidRPr="0087521F" w:rsidRDefault="0087521F" w:rsidP="00984D86">
            <w:pPr>
              <w:ind w:right="7" w:firstLine="709"/>
              <w:jc w:val="both"/>
              <w:rPr>
                <w:sz w:val="28"/>
                <w:szCs w:val="28"/>
              </w:rPr>
            </w:pPr>
            <w:r w:rsidRPr="0087521F">
              <w:rPr>
                <w:sz w:val="28"/>
                <w:szCs w:val="28"/>
              </w:rPr>
              <w:t>6,6</w:t>
            </w:r>
          </w:p>
        </w:tc>
        <w:tc>
          <w:tcPr>
            <w:tcW w:w="1935" w:type="dxa"/>
            <w:hideMark/>
          </w:tcPr>
          <w:p w14:paraId="6C41C763" w14:textId="77777777" w:rsidR="0087521F" w:rsidRPr="0087521F" w:rsidRDefault="0087521F" w:rsidP="00984D86">
            <w:pPr>
              <w:ind w:right="7" w:firstLine="709"/>
              <w:jc w:val="both"/>
              <w:rPr>
                <w:sz w:val="28"/>
                <w:szCs w:val="28"/>
              </w:rPr>
            </w:pPr>
            <w:r w:rsidRPr="0087521F">
              <w:rPr>
                <w:sz w:val="28"/>
                <w:szCs w:val="28"/>
              </w:rPr>
              <w:t>4,9</w:t>
            </w:r>
          </w:p>
        </w:tc>
      </w:tr>
      <w:tr w:rsidR="0087521F" w:rsidRPr="0087521F" w14:paraId="332AC4DE" w14:textId="77777777" w:rsidTr="00427DA0">
        <w:trPr>
          <w:trHeight w:val="385"/>
        </w:trPr>
        <w:tc>
          <w:tcPr>
            <w:tcW w:w="1163" w:type="dxa"/>
            <w:hideMark/>
          </w:tcPr>
          <w:p w14:paraId="1AFAC908" w14:textId="77777777" w:rsidR="0087521F" w:rsidRPr="00195B90" w:rsidRDefault="0087521F" w:rsidP="00984D86">
            <w:pPr>
              <w:ind w:right="7" w:firstLine="709"/>
              <w:jc w:val="both"/>
              <w:rPr>
                <w:sz w:val="28"/>
                <w:szCs w:val="28"/>
              </w:rPr>
            </w:pPr>
            <w:r w:rsidRPr="00195B90">
              <w:rPr>
                <w:sz w:val="28"/>
                <w:szCs w:val="28"/>
                <w:lang w:val="uk-UA"/>
              </w:rPr>
              <w:t>5</w:t>
            </w:r>
          </w:p>
        </w:tc>
        <w:tc>
          <w:tcPr>
            <w:tcW w:w="2519" w:type="dxa"/>
            <w:hideMark/>
          </w:tcPr>
          <w:p w14:paraId="21FF0B14" w14:textId="77777777" w:rsidR="0087521F" w:rsidRPr="0087521F" w:rsidRDefault="0087521F" w:rsidP="00984D86">
            <w:pPr>
              <w:ind w:right="7" w:firstLine="106"/>
              <w:jc w:val="center"/>
              <w:rPr>
                <w:sz w:val="28"/>
                <w:szCs w:val="28"/>
              </w:rPr>
            </w:pPr>
            <w:r w:rsidRPr="0087521F">
              <w:rPr>
                <w:sz w:val="28"/>
                <w:szCs w:val="28"/>
                <w:lang w:val="uk-UA"/>
              </w:rPr>
              <w:t>50</w:t>
            </w:r>
          </w:p>
        </w:tc>
        <w:tc>
          <w:tcPr>
            <w:tcW w:w="1931" w:type="dxa"/>
            <w:hideMark/>
          </w:tcPr>
          <w:p w14:paraId="5058C991" w14:textId="77777777" w:rsidR="0087521F" w:rsidRPr="0087521F" w:rsidRDefault="0087521F" w:rsidP="00984D86">
            <w:pPr>
              <w:ind w:right="7" w:firstLine="709"/>
              <w:jc w:val="both"/>
              <w:rPr>
                <w:sz w:val="28"/>
                <w:szCs w:val="28"/>
              </w:rPr>
            </w:pPr>
            <w:r w:rsidRPr="0087521F">
              <w:rPr>
                <w:sz w:val="28"/>
                <w:szCs w:val="28"/>
              </w:rPr>
              <w:t>8,5</w:t>
            </w:r>
          </w:p>
        </w:tc>
        <w:tc>
          <w:tcPr>
            <w:tcW w:w="2010" w:type="dxa"/>
            <w:hideMark/>
          </w:tcPr>
          <w:p w14:paraId="7939AE91" w14:textId="77777777" w:rsidR="0087521F" w:rsidRPr="0087521F" w:rsidRDefault="0087521F" w:rsidP="00984D86">
            <w:pPr>
              <w:ind w:right="7" w:firstLine="709"/>
              <w:jc w:val="both"/>
              <w:rPr>
                <w:sz w:val="28"/>
                <w:szCs w:val="28"/>
              </w:rPr>
            </w:pPr>
            <w:r w:rsidRPr="0087521F">
              <w:rPr>
                <w:sz w:val="28"/>
                <w:szCs w:val="28"/>
              </w:rPr>
              <w:t>5,9</w:t>
            </w:r>
          </w:p>
        </w:tc>
        <w:tc>
          <w:tcPr>
            <w:tcW w:w="1935" w:type="dxa"/>
            <w:hideMark/>
          </w:tcPr>
          <w:p w14:paraId="34EAEA49" w14:textId="77777777" w:rsidR="0087521F" w:rsidRPr="0087521F" w:rsidRDefault="0087521F" w:rsidP="00984D86">
            <w:pPr>
              <w:ind w:right="7" w:firstLine="709"/>
              <w:jc w:val="both"/>
              <w:rPr>
                <w:sz w:val="28"/>
                <w:szCs w:val="28"/>
              </w:rPr>
            </w:pPr>
            <w:r w:rsidRPr="0087521F">
              <w:rPr>
                <w:sz w:val="28"/>
                <w:szCs w:val="28"/>
              </w:rPr>
              <w:t>4,5</w:t>
            </w:r>
          </w:p>
        </w:tc>
      </w:tr>
      <w:tr w:rsidR="0087521F" w:rsidRPr="0087521F" w14:paraId="58BCADC8" w14:textId="77777777" w:rsidTr="00427DA0">
        <w:trPr>
          <w:trHeight w:val="385"/>
        </w:trPr>
        <w:tc>
          <w:tcPr>
            <w:tcW w:w="1163" w:type="dxa"/>
            <w:hideMark/>
          </w:tcPr>
          <w:p w14:paraId="0ACF4408" w14:textId="77777777" w:rsidR="0087521F" w:rsidRPr="00195B90" w:rsidRDefault="0087521F" w:rsidP="00984D86">
            <w:pPr>
              <w:ind w:right="7" w:firstLine="709"/>
              <w:jc w:val="both"/>
              <w:rPr>
                <w:sz w:val="28"/>
                <w:szCs w:val="28"/>
              </w:rPr>
            </w:pPr>
            <w:r w:rsidRPr="00195B90">
              <w:rPr>
                <w:sz w:val="28"/>
                <w:szCs w:val="28"/>
                <w:lang w:val="uk-UA"/>
              </w:rPr>
              <w:t>6</w:t>
            </w:r>
          </w:p>
        </w:tc>
        <w:tc>
          <w:tcPr>
            <w:tcW w:w="2519" w:type="dxa"/>
            <w:hideMark/>
          </w:tcPr>
          <w:p w14:paraId="4C71900B" w14:textId="77777777" w:rsidR="0087521F" w:rsidRPr="0087521F" w:rsidRDefault="0087521F" w:rsidP="00984D86">
            <w:pPr>
              <w:ind w:right="7" w:firstLine="106"/>
              <w:jc w:val="center"/>
              <w:rPr>
                <w:sz w:val="28"/>
                <w:szCs w:val="28"/>
              </w:rPr>
            </w:pPr>
            <w:r w:rsidRPr="0087521F">
              <w:rPr>
                <w:sz w:val="28"/>
                <w:szCs w:val="28"/>
                <w:lang w:val="uk-UA"/>
              </w:rPr>
              <w:t>60</w:t>
            </w:r>
          </w:p>
        </w:tc>
        <w:tc>
          <w:tcPr>
            <w:tcW w:w="1931" w:type="dxa"/>
            <w:hideMark/>
          </w:tcPr>
          <w:p w14:paraId="3BAFC51F" w14:textId="77777777" w:rsidR="0087521F" w:rsidRPr="0087521F" w:rsidRDefault="0087521F" w:rsidP="00984D86">
            <w:pPr>
              <w:ind w:right="7" w:firstLine="709"/>
              <w:jc w:val="both"/>
              <w:rPr>
                <w:sz w:val="28"/>
                <w:szCs w:val="28"/>
              </w:rPr>
            </w:pPr>
            <w:r w:rsidRPr="0087521F">
              <w:rPr>
                <w:sz w:val="28"/>
                <w:szCs w:val="28"/>
              </w:rPr>
              <w:t>8,5</w:t>
            </w:r>
          </w:p>
        </w:tc>
        <w:tc>
          <w:tcPr>
            <w:tcW w:w="2010" w:type="dxa"/>
            <w:hideMark/>
          </w:tcPr>
          <w:p w14:paraId="612A08E8" w14:textId="77777777" w:rsidR="0087521F" w:rsidRPr="0087521F" w:rsidRDefault="0087521F" w:rsidP="00984D86">
            <w:pPr>
              <w:ind w:right="7" w:firstLine="709"/>
              <w:jc w:val="both"/>
              <w:rPr>
                <w:sz w:val="28"/>
                <w:szCs w:val="28"/>
              </w:rPr>
            </w:pPr>
            <w:r w:rsidRPr="0087521F">
              <w:rPr>
                <w:sz w:val="28"/>
                <w:szCs w:val="28"/>
              </w:rPr>
              <w:t>5,4</w:t>
            </w:r>
          </w:p>
        </w:tc>
        <w:tc>
          <w:tcPr>
            <w:tcW w:w="1935" w:type="dxa"/>
            <w:hideMark/>
          </w:tcPr>
          <w:p w14:paraId="24A49389" w14:textId="77777777" w:rsidR="0087521F" w:rsidRPr="0087521F" w:rsidRDefault="0087521F" w:rsidP="00984D86">
            <w:pPr>
              <w:ind w:right="7" w:firstLine="709"/>
              <w:jc w:val="both"/>
              <w:rPr>
                <w:sz w:val="28"/>
                <w:szCs w:val="28"/>
              </w:rPr>
            </w:pPr>
            <w:r w:rsidRPr="0087521F">
              <w:rPr>
                <w:sz w:val="28"/>
                <w:szCs w:val="28"/>
              </w:rPr>
              <w:t>4,2</w:t>
            </w:r>
          </w:p>
        </w:tc>
      </w:tr>
      <w:tr w:rsidR="0087521F" w:rsidRPr="0087521F" w14:paraId="2348A830" w14:textId="77777777" w:rsidTr="00427DA0">
        <w:trPr>
          <w:trHeight w:val="354"/>
        </w:trPr>
        <w:tc>
          <w:tcPr>
            <w:tcW w:w="1163" w:type="dxa"/>
            <w:hideMark/>
          </w:tcPr>
          <w:p w14:paraId="5963C8A4" w14:textId="77777777" w:rsidR="0087521F" w:rsidRPr="0087521F" w:rsidRDefault="0087521F" w:rsidP="00984D86">
            <w:pPr>
              <w:ind w:right="7" w:firstLine="709"/>
              <w:jc w:val="both"/>
              <w:rPr>
                <w:sz w:val="28"/>
                <w:szCs w:val="28"/>
              </w:rPr>
            </w:pPr>
            <w:r w:rsidRPr="0087521F">
              <w:rPr>
                <w:b/>
                <w:bCs/>
                <w:sz w:val="28"/>
                <w:szCs w:val="28"/>
                <w:lang w:val="uk-UA"/>
              </w:rPr>
              <w:t>7</w:t>
            </w:r>
          </w:p>
        </w:tc>
        <w:tc>
          <w:tcPr>
            <w:tcW w:w="2519" w:type="dxa"/>
            <w:hideMark/>
          </w:tcPr>
          <w:p w14:paraId="64152680" w14:textId="77777777" w:rsidR="0087521F" w:rsidRPr="0087521F" w:rsidRDefault="0087521F" w:rsidP="00984D86">
            <w:pPr>
              <w:ind w:right="7" w:firstLine="106"/>
              <w:jc w:val="center"/>
              <w:rPr>
                <w:sz w:val="28"/>
                <w:szCs w:val="28"/>
              </w:rPr>
            </w:pPr>
            <w:r w:rsidRPr="0087521F">
              <w:rPr>
                <w:sz w:val="28"/>
                <w:szCs w:val="28"/>
                <w:lang w:val="uk-UA"/>
              </w:rPr>
              <w:t>70</w:t>
            </w:r>
          </w:p>
        </w:tc>
        <w:tc>
          <w:tcPr>
            <w:tcW w:w="1931" w:type="dxa"/>
            <w:hideMark/>
          </w:tcPr>
          <w:p w14:paraId="1A72DE0F" w14:textId="77777777" w:rsidR="0087521F" w:rsidRPr="0087521F" w:rsidRDefault="0087521F" w:rsidP="00984D86">
            <w:pPr>
              <w:ind w:right="7" w:firstLine="709"/>
              <w:jc w:val="both"/>
              <w:rPr>
                <w:sz w:val="28"/>
                <w:szCs w:val="28"/>
              </w:rPr>
            </w:pPr>
            <w:r w:rsidRPr="0087521F">
              <w:rPr>
                <w:sz w:val="28"/>
                <w:szCs w:val="28"/>
              </w:rPr>
              <w:t>8,5</w:t>
            </w:r>
          </w:p>
        </w:tc>
        <w:tc>
          <w:tcPr>
            <w:tcW w:w="2010" w:type="dxa"/>
            <w:hideMark/>
          </w:tcPr>
          <w:p w14:paraId="43BDABF5" w14:textId="77777777" w:rsidR="0087521F" w:rsidRPr="0087521F" w:rsidRDefault="0087521F" w:rsidP="00984D86">
            <w:pPr>
              <w:ind w:right="7" w:firstLine="709"/>
              <w:jc w:val="both"/>
              <w:rPr>
                <w:sz w:val="28"/>
                <w:szCs w:val="28"/>
              </w:rPr>
            </w:pPr>
            <w:r w:rsidRPr="0087521F">
              <w:rPr>
                <w:sz w:val="28"/>
                <w:szCs w:val="28"/>
              </w:rPr>
              <w:t>5,3</w:t>
            </w:r>
          </w:p>
        </w:tc>
        <w:tc>
          <w:tcPr>
            <w:tcW w:w="1935" w:type="dxa"/>
            <w:hideMark/>
          </w:tcPr>
          <w:p w14:paraId="5E7AACEB" w14:textId="77777777" w:rsidR="0087521F" w:rsidRPr="0087521F" w:rsidRDefault="0087521F" w:rsidP="00984D86">
            <w:pPr>
              <w:ind w:right="7" w:firstLine="709"/>
              <w:jc w:val="both"/>
              <w:rPr>
                <w:sz w:val="28"/>
                <w:szCs w:val="28"/>
              </w:rPr>
            </w:pPr>
            <w:r w:rsidRPr="0087521F">
              <w:rPr>
                <w:sz w:val="28"/>
                <w:szCs w:val="28"/>
              </w:rPr>
              <w:t>4,2</w:t>
            </w:r>
          </w:p>
        </w:tc>
      </w:tr>
    </w:tbl>
    <w:p w14:paraId="30490BD4" w14:textId="6D52AD70" w:rsidR="0087521F" w:rsidRDefault="0087521F" w:rsidP="000214FE">
      <w:pPr>
        <w:spacing w:line="360" w:lineRule="auto"/>
        <w:ind w:right="7" w:firstLine="709"/>
        <w:jc w:val="both"/>
        <w:rPr>
          <w:sz w:val="28"/>
          <w:szCs w:val="28"/>
          <w:lang w:val="uk-UA"/>
        </w:rPr>
      </w:pPr>
      <w:r>
        <w:rPr>
          <w:sz w:val="28"/>
          <w:szCs w:val="28"/>
          <w:lang w:val="uk-UA"/>
        </w:rPr>
        <w:t xml:space="preserve"> </w:t>
      </w:r>
    </w:p>
    <w:p w14:paraId="4F4C6C8A" w14:textId="7DED80C6" w:rsidR="0087521F" w:rsidRDefault="0087521F" w:rsidP="000214FE">
      <w:pPr>
        <w:spacing w:line="360" w:lineRule="auto"/>
        <w:ind w:right="7" w:firstLine="709"/>
        <w:jc w:val="both"/>
        <w:rPr>
          <w:sz w:val="28"/>
          <w:szCs w:val="28"/>
          <w:lang w:val="uk-UA"/>
        </w:rPr>
      </w:pPr>
      <w:r w:rsidRPr="0087521F">
        <w:rPr>
          <w:noProof/>
          <w:sz w:val="28"/>
          <w:szCs w:val="28"/>
        </w:rPr>
        <w:drawing>
          <wp:inline distT="0" distB="0" distL="0" distR="0" wp14:anchorId="1B72234B" wp14:editId="04C0B55D">
            <wp:extent cx="5828507" cy="3689678"/>
            <wp:effectExtent l="0" t="0" r="1270" b="0"/>
            <wp:docPr id="1567384780" name="Chart 1">
              <a:extLst xmlns:a="http://schemas.openxmlformats.org/drawingml/2006/main">
                <a:ext uri="{FF2B5EF4-FFF2-40B4-BE49-F238E27FC236}">
                  <a16:creationId xmlns:a16="http://schemas.microsoft.com/office/drawing/2014/main" id="{CFA056DA-C9DF-9B40-AB76-F4B199BBE7D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1C9C6B6" w14:textId="17C045BA" w:rsidR="00FE0D2E" w:rsidRPr="00195B90" w:rsidRDefault="00DB73EE" w:rsidP="00FE0D2E">
      <w:pPr>
        <w:spacing w:line="360" w:lineRule="auto"/>
        <w:ind w:right="7"/>
        <w:jc w:val="center"/>
        <w:rPr>
          <w:sz w:val="28"/>
          <w:szCs w:val="28"/>
          <w:lang w:val="uk-UA"/>
        </w:rPr>
      </w:pPr>
      <w:r w:rsidRPr="00CA4704">
        <w:rPr>
          <w:sz w:val="28"/>
          <w:szCs w:val="28"/>
          <w:lang w:val="uk-UA"/>
        </w:rPr>
        <w:t>Рисунок 3.1</w:t>
      </w:r>
      <w:r w:rsidR="00AD011D">
        <w:rPr>
          <w:sz w:val="28"/>
          <w:szCs w:val="28"/>
          <w:lang w:val="uk-UA"/>
        </w:rPr>
        <w:t>2</w:t>
      </w:r>
      <w:r w:rsidRPr="00CA4704">
        <w:rPr>
          <w:sz w:val="28"/>
          <w:szCs w:val="28"/>
          <w:lang w:val="uk-UA"/>
        </w:rPr>
        <w:t xml:space="preserve"> – </w:t>
      </w:r>
      <w:r>
        <w:rPr>
          <w:sz w:val="28"/>
          <w:szCs w:val="28"/>
          <w:lang w:val="uk-UA"/>
        </w:rPr>
        <w:t>Вплив тривалості фільтрування на селективність по каламутності</w:t>
      </w:r>
      <w:r w:rsidR="0087521F">
        <w:rPr>
          <w:sz w:val="28"/>
          <w:szCs w:val="28"/>
          <w:lang w:val="uk-UA"/>
        </w:rPr>
        <w:t xml:space="preserve"> </w:t>
      </w:r>
      <w:r w:rsidR="0087521F" w:rsidRPr="00195B90">
        <w:rPr>
          <w:sz w:val="28"/>
          <w:szCs w:val="28"/>
          <w:lang w:val="uk-UA"/>
        </w:rPr>
        <w:t>одержаних мембран з вмістом модифікатора 5%, 10% та 15% (С</w:t>
      </w:r>
      <w:r w:rsidR="0087521F" w:rsidRPr="00195B90">
        <w:rPr>
          <w:sz w:val="28"/>
          <w:szCs w:val="28"/>
          <w:vertAlign w:val="subscript"/>
          <w:lang w:val="uk-UA"/>
        </w:rPr>
        <w:t>поч.</w:t>
      </w:r>
      <w:r w:rsidR="0087521F" w:rsidRPr="00195B90">
        <w:rPr>
          <w:sz w:val="28"/>
          <w:szCs w:val="28"/>
          <w:lang w:val="uk-UA"/>
        </w:rPr>
        <w:t>=35 мг/дм</w:t>
      </w:r>
      <w:r w:rsidR="0087521F" w:rsidRPr="00195B90">
        <w:rPr>
          <w:sz w:val="28"/>
          <w:szCs w:val="28"/>
          <w:vertAlign w:val="superscript"/>
          <w:lang w:val="uk-UA"/>
        </w:rPr>
        <w:t>3</w:t>
      </w:r>
      <w:r w:rsidR="0087521F" w:rsidRPr="00195B90">
        <w:rPr>
          <w:sz w:val="28"/>
          <w:szCs w:val="28"/>
          <w:lang w:val="uk-UA"/>
        </w:rPr>
        <w:t>)</w:t>
      </w:r>
    </w:p>
    <w:p w14:paraId="404BEF52" w14:textId="77777777" w:rsidR="002E601F" w:rsidRDefault="002E601F" w:rsidP="00FE0D2E">
      <w:pPr>
        <w:spacing w:line="360" w:lineRule="auto"/>
        <w:ind w:right="7"/>
        <w:jc w:val="center"/>
        <w:rPr>
          <w:sz w:val="28"/>
          <w:szCs w:val="28"/>
          <w:lang w:val="uk-UA"/>
        </w:rPr>
      </w:pPr>
    </w:p>
    <w:p w14:paraId="51B1CE36" w14:textId="2CB63F2F" w:rsidR="00DB73EE" w:rsidRDefault="00DB73EE" w:rsidP="00FE0D2E">
      <w:pPr>
        <w:spacing w:line="360" w:lineRule="auto"/>
        <w:ind w:right="7" w:firstLine="709"/>
        <w:jc w:val="both"/>
        <w:rPr>
          <w:sz w:val="28"/>
          <w:szCs w:val="28"/>
          <w:lang w:val="uk-UA"/>
        </w:rPr>
      </w:pPr>
      <w:r>
        <w:rPr>
          <w:sz w:val="28"/>
          <w:szCs w:val="28"/>
          <w:lang w:val="uk-UA"/>
        </w:rPr>
        <w:lastRenderedPageBreak/>
        <w:t>З отриманих графічних результатів бачимо, що з тривалістю фільтрування</w:t>
      </w:r>
      <w:r w:rsidR="00BE5762">
        <w:rPr>
          <w:sz w:val="28"/>
          <w:szCs w:val="28"/>
          <w:lang w:val="uk-UA"/>
        </w:rPr>
        <w:t xml:space="preserve">, </w:t>
      </w:r>
      <w:r>
        <w:rPr>
          <w:sz w:val="28"/>
          <w:szCs w:val="28"/>
          <w:lang w:val="uk-UA"/>
        </w:rPr>
        <w:t>селективність по каламутності</w:t>
      </w:r>
      <w:r w:rsidR="00427DA0" w:rsidRPr="00427DA0">
        <w:rPr>
          <w:sz w:val="28"/>
          <w:szCs w:val="28"/>
          <w:lang w:val="uk-UA"/>
        </w:rPr>
        <w:t xml:space="preserve"> </w:t>
      </w:r>
      <w:r w:rsidR="00AD0A31">
        <w:rPr>
          <w:sz w:val="28"/>
          <w:szCs w:val="28"/>
          <w:lang w:val="uk-UA"/>
        </w:rPr>
        <w:t>перміату</w:t>
      </w:r>
      <w:r>
        <w:rPr>
          <w:sz w:val="28"/>
          <w:szCs w:val="28"/>
          <w:lang w:val="uk-UA"/>
        </w:rPr>
        <w:t xml:space="preserve"> після фільтрування на мембрані з модифікованих волокон целюлози збільшується </w:t>
      </w:r>
      <w:r w:rsidR="00AD0A31">
        <w:rPr>
          <w:sz w:val="28"/>
          <w:szCs w:val="28"/>
          <w:lang w:val="uk-UA"/>
        </w:rPr>
        <w:t>до 10</w:t>
      </w:r>
      <w:r>
        <w:rPr>
          <w:sz w:val="28"/>
          <w:szCs w:val="28"/>
          <w:lang w:val="uk-UA"/>
        </w:rPr>
        <w:t xml:space="preserve"> %.</w:t>
      </w:r>
    </w:p>
    <w:p w14:paraId="35870818" w14:textId="7035EBFD" w:rsidR="002E601F" w:rsidRPr="002E601F" w:rsidRDefault="002E601F" w:rsidP="002E601F">
      <w:pPr>
        <w:spacing w:line="360" w:lineRule="auto"/>
        <w:ind w:firstLine="709"/>
        <w:jc w:val="both"/>
        <w:rPr>
          <w:sz w:val="28"/>
          <w:szCs w:val="28"/>
          <w:lang w:val="uk-UA"/>
        </w:rPr>
      </w:pPr>
      <w:r>
        <w:rPr>
          <w:sz w:val="28"/>
          <w:szCs w:val="28"/>
          <w:lang w:val="uk-UA"/>
        </w:rPr>
        <w:t xml:space="preserve">Загалом, одержані результати свідчать про те, що одержані мембрани дещо поступаються в продуктивності </w:t>
      </w:r>
      <w:r w:rsidR="00AD0A31">
        <w:rPr>
          <w:sz w:val="28"/>
          <w:szCs w:val="28"/>
          <w:lang w:val="uk-UA"/>
        </w:rPr>
        <w:t>УПМ-20</w:t>
      </w:r>
      <w:r>
        <w:rPr>
          <w:sz w:val="28"/>
          <w:szCs w:val="28"/>
          <w:lang w:val="uk-UA"/>
        </w:rPr>
        <w:t xml:space="preserve">, проте </w:t>
      </w:r>
      <w:r w:rsidR="005954BF">
        <w:rPr>
          <w:sz w:val="28"/>
          <w:szCs w:val="28"/>
          <w:lang w:val="uk-UA"/>
        </w:rPr>
        <w:t>ефективність видалення гуматів із розчину залишається досить високою</w:t>
      </w:r>
      <w:r w:rsidR="00AD0A31">
        <w:rPr>
          <w:sz w:val="28"/>
          <w:szCs w:val="28"/>
          <w:lang w:val="uk-UA"/>
        </w:rPr>
        <w:t xml:space="preserve"> і отримані результати можуть бути покладені в основу подальших досліджень</w:t>
      </w:r>
      <w:r w:rsidR="005954BF">
        <w:rPr>
          <w:sz w:val="28"/>
          <w:szCs w:val="28"/>
          <w:lang w:val="uk-UA"/>
        </w:rPr>
        <w:t>.</w:t>
      </w:r>
    </w:p>
    <w:p w14:paraId="6AA1BDC6" w14:textId="497F8403" w:rsidR="00DB73EE" w:rsidRDefault="00DB73EE">
      <w:pPr>
        <w:rPr>
          <w:sz w:val="28"/>
          <w:szCs w:val="28"/>
          <w:lang w:val="uk-UA"/>
        </w:rPr>
      </w:pPr>
      <w:r>
        <w:rPr>
          <w:sz w:val="28"/>
          <w:szCs w:val="28"/>
          <w:lang w:val="uk-UA"/>
        </w:rPr>
        <w:br w:type="page"/>
      </w:r>
    </w:p>
    <w:p w14:paraId="5F7FAAC0" w14:textId="67B5A96D" w:rsidR="001D6F65" w:rsidRPr="000C4F97" w:rsidRDefault="005749AA" w:rsidP="0089526A">
      <w:pPr>
        <w:spacing w:line="360" w:lineRule="auto"/>
        <w:ind w:right="6"/>
        <w:jc w:val="center"/>
        <w:outlineLvl w:val="0"/>
        <w:rPr>
          <w:b/>
          <w:bCs/>
          <w:sz w:val="28"/>
          <w:szCs w:val="28"/>
          <w:lang w:val="uk-UA"/>
        </w:rPr>
      </w:pPr>
      <w:bookmarkStart w:id="44" w:name="_Toc152086719"/>
      <w:bookmarkStart w:id="45" w:name="_Toc155809777"/>
      <w:r w:rsidRPr="00CA4704">
        <w:rPr>
          <w:b/>
          <w:bCs/>
          <w:sz w:val="28"/>
          <w:szCs w:val="28"/>
          <w:highlight w:val="white"/>
          <w:lang w:val="uk-UA"/>
        </w:rPr>
        <w:lastRenderedPageBreak/>
        <w:t>4</w:t>
      </w:r>
      <w:r w:rsidRPr="000C4F97">
        <w:rPr>
          <w:b/>
          <w:bCs/>
          <w:sz w:val="28"/>
          <w:szCs w:val="28"/>
          <w:highlight w:val="white"/>
          <w:lang w:val="uk-UA"/>
        </w:rPr>
        <w:t xml:space="preserve"> РОЗРОБЛЕННЯ СТАРТАП</w:t>
      </w:r>
      <w:r w:rsidR="00E128E0" w:rsidRPr="00CA4704">
        <w:rPr>
          <w:b/>
          <w:bCs/>
          <w:sz w:val="28"/>
          <w:szCs w:val="28"/>
          <w:highlight w:val="white"/>
          <w:lang w:val="uk-UA"/>
        </w:rPr>
        <w:t>-</w:t>
      </w:r>
      <w:r w:rsidRPr="000C4F97">
        <w:rPr>
          <w:b/>
          <w:bCs/>
          <w:sz w:val="28"/>
          <w:szCs w:val="28"/>
          <w:highlight w:val="white"/>
          <w:lang w:val="uk-UA"/>
        </w:rPr>
        <w:t>ПРО</w:t>
      </w:r>
      <w:r w:rsidR="00E128E0" w:rsidRPr="00CA4704">
        <w:rPr>
          <w:b/>
          <w:bCs/>
          <w:sz w:val="28"/>
          <w:szCs w:val="28"/>
          <w:highlight w:val="white"/>
          <w:lang w:val="uk-UA"/>
        </w:rPr>
        <w:t>Є</w:t>
      </w:r>
      <w:r w:rsidRPr="000C4F97">
        <w:rPr>
          <w:b/>
          <w:bCs/>
          <w:sz w:val="28"/>
          <w:szCs w:val="28"/>
          <w:highlight w:val="white"/>
          <w:lang w:val="uk-UA"/>
        </w:rPr>
        <w:t>КТУ</w:t>
      </w:r>
      <w:bookmarkEnd w:id="44"/>
      <w:bookmarkEnd w:id="45"/>
    </w:p>
    <w:p w14:paraId="66CC7472" w14:textId="1B779D92" w:rsidR="00E128E0" w:rsidRPr="00CA4704" w:rsidRDefault="00E128E0" w:rsidP="00E128E0">
      <w:pPr>
        <w:spacing w:line="360" w:lineRule="auto"/>
        <w:jc w:val="center"/>
        <w:rPr>
          <w:b/>
          <w:bCs/>
          <w:color w:val="FF0000"/>
          <w:sz w:val="28"/>
          <w:szCs w:val="28"/>
          <w:lang w:val="uk-UA"/>
        </w:rPr>
      </w:pPr>
    </w:p>
    <w:p w14:paraId="5F061A55" w14:textId="722E55AE" w:rsidR="0089526A" w:rsidRPr="009A0D6A" w:rsidRDefault="0089526A" w:rsidP="002927E3">
      <w:pPr>
        <w:widowControl w:val="0"/>
        <w:spacing w:line="360" w:lineRule="auto"/>
        <w:ind w:firstLine="709"/>
        <w:jc w:val="both"/>
        <w:outlineLvl w:val="1"/>
        <w:rPr>
          <w:b/>
          <w:bCs/>
          <w:sz w:val="28"/>
          <w:szCs w:val="28"/>
          <w:lang w:val="uk-UA"/>
        </w:rPr>
      </w:pPr>
      <w:bookmarkStart w:id="46" w:name="_Toc155809778"/>
      <w:r w:rsidRPr="009A0D6A">
        <w:rPr>
          <w:b/>
          <w:bCs/>
          <w:sz w:val="28"/>
          <w:szCs w:val="28"/>
          <w:lang w:val="uk-UA"/>
        </w:rPr>
        <w:t>4.1 Опис ідеї проєкту</w:t>
      </w:r>
      <w:bookmarkEnd w:id="46"/>
    </w:p>
    <w:p w14:paraId="1F867DA5" w14:textId="7126227D" w:rsidR="00E128E0" w:rsidRPr="00CA4704" w:rsidRDefault="00E128E0" w:rsidP="00E128E0">
      <w:pPr>
        <w:widowControl w:val="0"/>
        <w:spacing w:line="360" w:lineRule="auto"/>
        <w:ind w:firstLine="709"/>
        <w:jc w:val="both"/>
        <w:rPr>
          <w:color w:val="FF0000"/>
          <w:sz w:val="28"/>
          <w:szCs w:val="28"/>
          <w:lang w:val="uk-UA"/>
        </w:rPr>
      </w:pPr>
      <w:r w:rsidRPr="00CA4704">
        <w:rPr>
          <w:sz w:val="28"/>
          <w:szCs w:val="28"/>
          <w:lang w:val="uk-UA"/>
        </w:rPr>
        <w:t xml:space="preserve">Сутність ідеї полягає у </w:t>
      </w:r>
      <w:r w:rsidRPr="00CA4704">
        <w:rPr>
          <w:sz w:val="28"/>
          <w:szCs w:val="28"/>
          <w:highlight w:val="white"/>
          <w:lang w:val="uk-UA"/>
        </w:rPr>
        <w:t xml:space="preserve">технології постачання доступної та безпечної води, очищення стічних вод з додаванням природних полімерів таких як: хітин, крохмаль, альгінат, полімолочна кислота, фіброїн, целюлоза за допомогою різноманітних технічних підходів розроблено як перспективне рішення для подолання забруднення від твердих </w:t>
      </w:r>
      <w:r w:rsidRPr="00CA4704">
        <w:rPr>
          <w:sz w:val="28"/>
          <w:szCs w:val="28"/>
          <w:lang w:val="uk-UA"/>
        </w:rPr>
        <w:t>домішок [</w:t>
      </w:r>
      <w:r w:rsidR="006C0F1F">
        <w:rPr>
          <w:sz w:val="28"/>
          <w:szCs w:val="28"/>
          <w:lang w:val="uk-UA"/>
        </w:rPr>
        <w:t>5</w:t>
      </w:r>
      <w:r w:rsidR="00801764">
        <w:rPr>
          <w:sz w:val="28"/>
          <w:szCs w:val="28"/>
          <w:lang w:val="uk-UA"/>
        </w:rPr>
        <w:t>1</w:t>
      </w:r>
      <w:r w:rsidRPr="00CA4704">
        <w:rPr>
          <w:sz w:val="28"/>
          <w:szCs w:val="28"/>
          <w:lang w:val="uk-UA"/>
        </w:rPr>
        <w:t>;</w:t>
      </w:r>
      <w:r w:rsidR="006C0F1F">
        <w:rPr>
          <w:sz w:val="28"/>
          <w:szCs w:val="28"/>
          <w:lang w:val="uk-UA"/>
        </w:rPr>
        <w:t>5</w:t>
      </w:r>
      <w:r w:rsidR="00801764">
        <w:rPr>
          <w:sz w:val="28"/>
          <w:szCs w:val="28"/>
          <w:lang w:val="uk-UA"/>
        </w:rPr>
        <w:t>2</w:t>
      </w:r>
      <w:r w:rsidRPr="00CA4704">
        <w:rPr>
          <w:sz w:val="28"/>
          <w:szCs w:val="28"/>
          <w:lang w:val="uk-UA"/>
        </w:rPr>
        <w:t>].</w:t>
      </w:r>
    </w:p>
    <w:p w14:paraId="058ED406" w14:textId="77777777" w:rsidR="00E128E0" w:rsidRPr="000C4F97" w:rsidRDefault="00E128E0" w:rsidP="00E128E0">
      <w:pPr>
        <w:widowControl w:val="0"/>
        <w:spacing w:line="360" w:lineRule="auto"/>
        <w:ind w:firstLine="709"/>
        <w:jc w:val="both"/>
        <w:rPr>
          <w:sz w:val="28"/>
          <w:szCs w:val="28"/>
          <w:lang w:val="uk-UA"/>
        </w:rPr>
      </w:pPr>
      <w:r w:rsidRPr="00CA4704">
        <w:rPr>
          <w:sz w:val="28"/>
          <w:szCs w:val="28"/>
          <w:lang w:val="uk-UA"/>
        </w:rPr>
        <w:t>Отримані мембрани можна використовувати у системах водоочищення.</w:t>
      </w:r>
    </w:p>
    <w:p w14:paraId="53689CAE" w14:textId="70870E9D" w:rsidR="00E128E0" w:rsidRDefault="00E128E0" w:rsidP="00E128E0">
      <w:pPr>
        <w:widowControl w:val="0"/>
        <w:spacing w:line="360" w:lineRule="auto"/>
        <w:ind w:firstLine="709"/>
        <w:jc w:val="both"/>
        <w:rPr>
          <w:sz w:val="28"/>
          <w:szCs w:val="28"/>
          <w:lang w:val="uk-UA"/>
        </w:rPr>
      </w:pPr>
      <w:r w:rsidRPr="000C4F97">
        <w:rPr>
          <w:sz w:val="28"/>
          <w:szCs w:val="28"/>
          <w:lang w:val="uk-UA"/>
        </w:rPr>
        <w:t>В таблиц</w:t>
      </w:r>
      <w:r w:rsidRPr="00CA4704">
        <w:rPr>
          <w:sz w:val="28"/>
          <w:szCs w:val="28"/>
          <w:lang w:val="uk-UA"/>
        </w:rPr>
        <w:t>і</w:t>
      </w:r>
      <w:r w:rsidRPr="000C4F97">
        <w:rPr>
          <w:sz w:val="28"/>
          <w:szCs w:val="28"/>
          <w:lang w:val="uk-UA"/>
        </w:rPr>
        <w:t xml:space="preserve"> </w:t>
      </w:r>
      <w:r w:rsidR="009F2538" w:rsidRPr="00CA4704">
        <w:rPr>
          <w:sz w:val="28"/>
          <w:szCs w:val="28"/>
          <w:lang w:val="uk-UA"/>
        </w:rPr>
        <w:t>4</w:t>
      </w:r>
      <w:r w:rsidRPr="000C4F97">
        <w:rPr>
          <w:sz w:val="28"/>
          <w:szCs w:val="28"/>
          <w:lang w:val="uk-UA"/>
        </w:rPr>
        <w:t xml:space="preserve">.1 </w:t>
      </w:r>
      <w:r w:rsidRPr="00CA4704">
        <w:rPr>
          <w:sz w:val="28"/>
          <w:szCs w:val="28"/>
          <w:lang w:val="uk-UA"/>
        </w:rPr>
        <w:t>описано ідею стартап-проєкту.</w:t>
      </w:r>
    </w:p>
    <w:p w14:paraId="57ADF4FB" w14:textId="77777777" w:rsidR="009A0D6A" w:rsidRDefault="009A0D6A" w:rsidP="00E128E0">
      <w:pPr>
        <w:widowControl w:val="0"/>
        <w:spacing w:line="360" w:lineRule="auto"/>
        <w:ind w:firstLine="709"/>
        <w:jc w:val="both"/>
        <w:rPr>
          <w:sz w:val="28"/>
          <w:szCs w:val="28"/>
          <w:lang w:val="uk-UA"/>
        </w:rPr>
      </w:pPr>
    </w:p>
    <w:p w14:paraId="5E21FD33" w14:textId="59DF9363" w:rsidR="00E128E0" w:rsidRPr="00CA4704" w:rsidRDefault="0089526A" w:rsidP="0089526A">
      <w:pPr>
        <w:widowControl w:val="0"/>
        <w:spacing w:line="360" w:lineRule="auto"/>
        <w:ind w:firstLine="709"/>
        <w:jc w:val="both"/>
        <w:rPr>
          <w:b/>
          <w:bCs/>
          <w:i/>
          <w:iCs/>
          <w:sz w:val="12"/>
          <w:szCs w:val="12"/>
          <w:lang w:val="uk-UA"/>
        </w:rPr>
      </w:pPr>
      <w:r>
        <w:rPr>
          <w:sz w:val="28"/>
          <w:szCs w:val="28"/>
          <w:lang w:val="uk-UA"/>
        </w:rPr>
        <w:t>Таблиця 4.1 – Опис ідеї стартап-проєкту</w:t>
      </w:r>
    </w:p>
    <w:tbl>
      <w:tblPr>
        <w:tblW w:w="1008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4"/>
        <w:gridCol w:w="2268"/>
        <w:gridCol w:w="2294"/>
      </w:tblGrid>
      <w:tr w:rsidR="00E128E0" w:rsidRPr="00CA4704" w14:paraId="595D2BA5" w14:textId="77777777" w:rsidTr="00427DA0">
        <w:trPr>
          <w:trHeight w:val="568"/>
          <w:jc w:val="center"/>
        </w:trPr>
        <w:tc>
          <w:tcPr>
            <w:tcW w:w="5524" w:type="dxa"/>
          </w:tcPr>
          <w:p w14:paraId="58FB7D3F" w14:textId="77777777" w:rsidR="00E128E0" w:rsidRPr="000C4F97" w:rsidRDefault="00E128E0" w:rsidP="00984D86">
            <w:pPr>
              <w:pStyle w:val="TableParagraph"/>
              <w:spacing w:line="276" w:lineRule="auto"/>
              <w:rPr>
                <w:rFonts w:ascii="Times New Roman" w:hAnsi="Times New Roman" w:cs="Times New Roman"/>
                <w:sz w:val="24"/>
                <w:szCs w:val="24"/>
                <w:lang w:val="uk-UA"/>
              </w:rPr>
            </w:pPr>
            <w:r w:rsidRPr="000C4F97">
              <w:rPr>
                <w:rFonts w:ascii="Times New Roman" w:hAnsi="Times New Roman" w:cs="Times New Roman"/>
                <w:sz w:val="24"/>
                <w:szCs w:val="24"/>
                <w:lang w:val="uk-UA"/>
              </w:rPr>
              <w:t>Зміст</w:t>
            </w:r>
            <w:r w:rsidRPr="000C4F97">
              <w:rPr>
                <w:rFonts w:ascii="Times New Roman" w:hAnsi="Times New Roman" w:cs="Times New Roman"/>
                <w:spacing w:val="-2"/>
                <w:sz w:val="24"/>
                <w:szCs w:val="24"/>
                <w:lang w:val="uk-UA"/>
              </w:rPr>
              <w:t xml:space="preserve"> </w:t>
            </w:r>
            <w:r w:rsidRPr="000C4F97">
              <w:rPr>
                <w:rFonts w:ascii="Times New Roman" w:hAnsi="Times New Roman" w:cs="Times New Roman"/>
                <w:sz w:val="24"/>
                <w:szCs w:val="24"/>
                <w:lang w:val="uk-UA"/>
              </w:rPr>
              <w:t>ідеї</w:t>
            </w:r>
          </w:p>
        </w:tc>
        <w:tc>
          <w:tcPr>
            <w:tcW w:w="2268" w:type="dxa"/>
          </w:tcPr>
          <w:p w14:paraId="4300AD0F" w14:textId="77777777" w:rsidR="00E128E0" w:rsidRPr="000C4F97" w:rsidRDefault="00E128E0" w:rsidP="00984D86">
            <w:pPr>
              <w:pStyle w:val="TableParagraph"/>
              <w:spacing w:line="276" w:lineRule="auto"/>
              <w:rPr>
                <w:rFonts w:ascii="Times New Roman" w:hAnsi="Times New Roman" w:cs="Times New Roman"/>
                <w:sz w:val="24"/>
                <w:szCs w:val="24"/>
                <w:lang w:val="uk-UA"/>
              </w:rPr>
            </w:pPr>
            <w:r w:rsidRPr="000C4F97">
              <w:rPr>
                <w:rFonts w:ascii="Times New Roman" w:hAnsi="Times New Roman" w:cs="Times New Roman"/>
                <w:sz w:val="24"/>
                <w:szCs w:val="24"/>
                <w:lang w:val="uk-UA"/>
              </w:rPr>
              <w:t>Напрямки</w:t>
            </w:r>
            <w:r w:rsidRPr="000C4F97">
              <w:rPr>
                <w:rFonts w:ascii="Times New Roman" w:hAnsi="Times New Roman" w:cs="Times New Roman"/>
                <w:spacing w:val="-4"/>
                <w:sz w:val="24"/>
                <w:szCs w:val="24"/>
                <w:lang w:val="uk-UA"/>
              </w:rPr>
              <w:t xml:space="preserve"> </w:t>
            </w:r>
            <w:r w:rsidRPr="000C4F97">
              <w:rPr>
                <w:rFonts w:ascii="Times New Roman" w:hAnsi="Times New Roman" w:cs="Times New Roman"/>
                <w:sz w:val="24"/>
                <w:szCs w:val="24"/>
                <w:lang w:val="uk-UA"/>
              </w:rPr>
              <w:t>застосування</w:t>
            </w:r>
          </w:p>
        </w:tc>
        <w:tc>
          <w:tcPr>
            <w:tcW w:w="2294" w:type="dxa"/>
          </w:tcPr>
          <w:p w14:paraId="0BFBE3C1" w14:textId="77777777" w:rsidR="00E128E0" w:rsidRPr="000C4F97" w:rsidRDefault="00E128E0" w:rsidP="00984D86">
            <w:pPr>
              <w:pStyle w:val="TableParagraph"/>
              <w:spacing w:line="276" w:lineRule="auto"/>
              <w:rPr>
                <w:rFonts w:ascii="Times New Roman" w:hAnsi="Times New Roman" w:cs="Times New Roman"/>
                <w:sz w:val="24"/>
                <w:szCs w:val="24"/>
                <w:lang w:val="uk-UA"/>
              </w:rPr>
            </w:pPr>
            <w:r w:rsidRPr="000C4F97">
              <w:rPr>
                <w:rFonts w:ascii="Times New Roman" w:hAnsi="Times New Roman" w:cs="Times New Roman"/>
                <w:sz w:val="24"/>
                <w:szCs w:val="24"/>
                <w:lang w:val="uk-UA"/>
              </w:rPr>
              <w:t>Вигоди</w:t>
            </w:r>
            <w:r w:rsidRPr="000C4F97">
              <w:rPr>
                <w:rFonts w:ascii="Times New Roman" w:hAnsi="Times New Roman" w:cs="Times New Roman"/>
                <w:spacing w:val="-3"/>
                <w:sz w:val="24"/>
                <w:szCs w:val="24"/>
                <w:lang w:val="uk-UA"/>
              </w:rPr>
              <w:t xml:space="preserve"> </w:t>
            </w:r>
            <w:r w:rsidRPr="000C4F97">
              <w:rPr>
                <w:rFonts w:ascii="Times New Roman" w:hAnsi="Times New Roman" w:cs="Times New Roman"/>
                <w:sz w:val="24"/>
                <w:szCs w:val="24"/>
                <w:lang w:val="uk-UA"/>
              </w:rPr>
              <w:t>для</w:t>
            </w:r>
            <w:r w:rsidRPr="000C4F97">
              <w:rPr>
                <w:rFonts w:ascii="Times New Roman" w:hAnsi="Times New Roman" w:cs="Times New Roman"/>
                <w:spacing w:val="-1"/>
                <w:sz w:val="24"/>
                <w:szCs w:val="24"/>
                <w:lang w:val="uk-UA"/>
              </w:rPr>
              <w:t xml:space="preserve"> </w:t>
            </w:r>
            <w:r w:rsidRPr="000C4F97">
              <w:rPr>
                <w:rFonts w:ascii="Times New Roman" w:hAnsi="Times New Roman" w:cs="Times New Roman"/>
                <w:sz w:val="24"/>
                <w:szCs w:val="24"/>
                <w:lang w:val="uk-UA"/>
              </w:rPr>
              <w:t>користувача</w:t>
            </w:r>
          </w:p>
        </w:tc>
      </w:tr>
      <w:tr w:rsidR="00E128E0" w:rsidRPr="00CA4704" w14:paraId="1656E7AA" w14:textId="77777777" w:rsidTr="00427DA0">
        <w:trPr>
          <w:trHeight w:val="1005"/>
          <w:jc w:val="center"/>
        </w:trPr>
        <w:tc>
          <w:tcPr>
            <w:tcW w:w="5524" w:type="dxa"/>
            <w:vMerge w:val="restart"/>
          </w:tcPr>
          <w:p w14:paraId="66602C2F" w14:textId="77777777" w:rsidR="00E128E0" w:rsidRPr="000C4F97" w:rsidRDefault="00E128E0" w:rsidP="00984D86">
            <w:pPr>
              <w:pStyle w:val="TableParagraph"/>
              <w:spacing w:line="276"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Виготовлення мембран з модифікованого целлюлозного волокна, що покращує їх властивості, а саме водневий показник (рН), сухий залишок, вміст заліза, марганцю, цинку, міді, сульфатів, поліфосфатів, хлоридів і хлорфенолів</w:t>
            </w:r>
          </w:p>
        </w:tc>
        <w:tc>
          <w:tcPr>
            <w:tcW w:w="2268" w:type="dxa"/>
          </w:tcPr>
          <w:p w14:paraId="128BFFB6" w14:textId="77777777" w:rsidR="00E128E0" w:rsidRPr="000C4F97" w:rsidRDefault="00E128E0" w:rsidP="00984D86">
            <w:pPr>
              <w:pStyle w:val="TableParagraph"/>
              <w:spacing w:line="276" w:lineRule="auto"/>
              <w:rPr>
                <w:rFonts w:ascii="Times New Roman" w:hAnsi="Times New Roman" w:cs="Times New Roman"/>
                <w:sz w:val="24"/>
                <w:szCs w:val="24"/>
                <w:lang w:val="uk-UA"/>
              </w:rPr>
            </w:pPr>
            <w:r w:rsidRPr="000C4F97">
              <w:rPr>
                <w:rFonts w:ascii="Times New Roman" w:hAnsi="Times New Roman" w:cs="Times New Roman"/>
                <w:sz w:val="24"/>
                <w:szCs w:val="24"/>
                <w:lang w:val="uk-UA"/>
              </w:rPr>
              <w:t>1. Водоочисні підприємства</w:t>
            </w:r>
          </w:p>
        </w:tc>
        <w:tc>
          <w:tcPr>
            <w:tcW w:w="2294" w:type="dxa"/>
          </w:tcPr>
          <w:p w14:paraId="1FDDAD87" w14:textId="77777777" w:rsidR="00E128E0" w:rsidRPr="000C4F97" w:rsidRDefault="00E128E0" w:rsidP="00984D86">
            <w:pPr>
              <w:pStyle w:val="TableParagraph"/>
              <w:spacing w:line="276" w:lineRule="auto"/>
              <w:rPr>
                <w:rFonts w:ascii="Times New Roman" w:hAnsi="Times New Roman" w:cs="Times New Roman"/>
                <w:sz w:val="24"/>
                <w:szCs w:val="24"/>
                <w:lang w:val="uk-UA"/>
              </w:rPr>
            </w:pPr>
            <w:r w:rsidRPr="000C4F97">
              <w:rPr>
                <w:rFonts w:ascii="Times New Roman" w:hAnsi="Times New Roman" w:cs="Times New Roman"/>
                <w:sz w:val="24"/>
                <w:szCs w:val="24"/>
                <w:lang w:val="uk-UA"/>
              </w:rPr>
              <w:t>Повне усунення тонких і грубих забруднювачів</w:t>
            </w:r>
          </w:p>
        </w:tc>
      </w:tr>
      <w:tr w:rsidR="00E128E0" w:rsidRPr="00CA4704" w14:paraId="0E1C9E95" w14:textId="77777777" w:rsidTr="009A0D6A">
        <w:trPr>
          <w:trHeight w:val="293"/>
          <w:jc w:val="center"/>
        </w:trPr>
        <w:tc>
          <w:tcPr>
            <w:tcW w:w="5524" w:type="dxa"/>
            <w:vMerge/>
            <w:tcBorders>
              <w:top w:val="nil"/>
            </w:tcBorders>
          </w:tcPr>
          <w:p w14:paraId="1F023383" w14:textId="77777777" w:rsidR="00E128E0" w:rsidRPr="000C4F97" w:rsidRDefault="00E128E0" w:rsidP="00984D86">
            <w:pPr>
              <w:spacing w:line="276" w:lineRule="auto"/>
              <w:rPr>
                <w:lang w:val="uk-UA"/>
              </w:rPr>
            </w:pPr>
          </w:p>
        </w:tc>
        <w:tc>
          <w:tcPr>
            <w:tcW w:w="2268" w:type="dxa"/>
          </w:tcPr>
          <w:p w14:paraId="327ED865" w14:textId="77777777" w:rsidR="00E128E0" w:rsidRPr="000C4F97" w:rsidRDefault="00E128E0" w:rsidP="00984D86">
            <w:pPr>
              <w:pStyle w:val="TableParagraph"/>
              <w:spacing w:line="276" w:lineRule="auto"/>
              <w:rPr>
                <w:rFonts w:ascii="Times New Roman" w:hAnsi="Times New Roman" w:cs="Times New Roman"/>
                <w:sz w:val="24"/>
                <w:szCs w:val="24"/>
                <w:lang w:val="uk-UA"/>
              </w:rPr>
            </w:pPr>
            <w:r w:rsidRPr="000C4F97">
              <w:rPr>
                <w:rFonts w:ascii="Times New Roman" w:hAnsi="Times New Roman" w:cs="Times New Roman"/>
                <w:sz w:val="24"/>
                <w:szCs w:val="24"/>
                <w:lang w:val="uk-UA"/>
              </w:rPr>
              <w:t>2. Побутове використання</w:t>
            </w:r>
          </w:p>
        </w:tc>
        <w:tc>
          <w:tcPr>
            <w:tcW w:w="2294" w:type="dxa"/>
          </w:tcPr>
          <w:p w14:paraId="4740702F" w14:textId="77777777" w:rsidR="00E128E0" w:rsidRPr="00CA4704" w:rsidRDefault="00E128E0" w:rsidP="00984D86">
            <w:pPr>
              <w:pStyle w:val="TableParagraph"/>
              <w:spacing w:line="276" w:lineRule="auto"/>
              <w:rPr>
                <w:rFonts w:ascii="Times New Roman" w:hAnsi="Times New Roman" w:cs="Times New Roman"/>
                <w:sz w:val="24"/>
                <w:szCs w:val="24"/>
                <w:lang w:val="uk-UA"/>
              </w:rPr>
            </w:pPr>
            <w:r w:rsidRPr="000C4F97">
              <w:rPr>
                <w:rFonts w:ascii="Times New Roman" w:hAnsi="Times New Roman" w:cs="Times New Roman"/>
                <w:sz w:val="24"/>
                <w:szCs w:val="24"/>
                <w:lang w:val="uk-UA"/>
              </w:rPr>
              <w:t xml:space="preserve"> Безпека для здоров’</w:t>
            </w:r>
            <w:r w:rsidRPr="00CA4704">
              <w:rPr>
                <w:rFonts w:ascii="Times New Roman" w:hAnsi="Times New Roman" w:cs="Times New Roman"/>
                <w:sz w:val="24"/>
                <w:szCs w:val="24"/>
                <w:lang w:val="uk-UA"/>
              </w:rPr>
              <w:t>я</w:t>
            </w:r>
          </w:p>
        </w:tc>
      </w:tr>
    </w:tbl>
    <w:p w14:paraId="7AFC75FE" w14:textId="77777777" w:rsidR="00E128E0" w:rsidRPr="00CA4704" w:rsidRDefault="00E128E0" w:rsidP="00E128E0">
      <w:pPr>
        <w:widowControl w:val="0"/>
        <w:spacing w:line="360" w:lineRule="auto"/>
        <w:ind w:firstLine="709"/>
        <w:jc w:val="both"/>
        <w:rPr>
          <w:color w:val="000000"/>
          <w:sz w:val="28"/>
          <w:szCs w:val="28"/>
          <w:lang w:val="uk-UA"/>
        </w:rPr>
      </w:pPr>
    </w:p>
    <w:p w14:paraId="4247967F" w14:textId="77777777" w:rsidR="00E128E0" w:rsidRPr="00CA4704" w:rsidRDefault="00E128E0" w:rsidP="00E128E0">
      <w:pPr>
        <w:widowControl w:val="0"/>
        <w:spacing w:line="360" w:lineRule="auto"/>
        <w:ind w:firstLine="709"/>
        <w:jc w:val="both"/>
        <w:rPr>
          <w:color w:val="000000"/>
          <w:sz w:val="28"/>
          <w:szCs w:val="28"/>
          <w:lang w:val="uk-UA"/>
        </w:rPr>
      </w:pPr>
      <w:r w:rsidRPr="00CA4704">
        <w:rPr>
          <w:color w:val="000000"/>
          <w:sz w:val="28"/>
          <w:szCs w:val="28"/>
          <w:lang w:val="uk-UA"/>
        </w:rPr>
        <w:t>Дана ідея проєкту допоможе удосконалити методи очистки води.</w:t>
      </w:r>
    </w:p>
    <w:p w14:paraId="30069933" w14:textId="4DE99458" w:rsidR="00FE0D2E" w:rsidRDefault="00E128E0" w:rsidP="009A0D6A">
      <w:pPr>
        <w:widowControl w:val="0"/>
        <w:spacing w:line="360" w:lineRule="auto"/>
        <w:ind w:firstLine="709"/>
        <w:jc w:val="both"/>
        <w:rPr>
          <w:sz w:val="28"/>
          <w:szCs w:val="28"/>
          <w:lang w:val="uk-UA"/>
        </w:rPr>
      </w:pPr>
      <w:r w:rsidRPr="00CA4704">
        <w:rPr>
          <w:sz w:val="28"/>
          <w:szCs w:val="28"/>
          <w:lang w:val="uk-UA"/>
        </w:rPr>
        <w:t xml:space="preserve">Для ідеї даного стартап-проєкту проведено аналіз сильних, нейтральних та слабких сторін, що наведено в табл. </w:t>
      </w:r>
      <w:r w:rsidR="009A0D6A">
        <w:rPr>
          <w:sz w:val="28"/>
          <w:szCs w:val="28"/>
          <w:lang w:val="uk-UA"/>
        </w:rPr>
        <w:t>4</w:t>
      </w:r>
      <w:r w:rsidRPr="00CA4704">
        <w:rPr>
          <w:sz w:val="28"/>
          <w:szCs w:val="28"/>
          <w:lang w:val="uk-UA"/>
        </w:rPr>
        <w:t xml:space="preserve">.2 </w:t>
      </w:r>
      <w:r w:rsidRPr="000C4F97">
        <w:rPr>
          <w:sz w:val="28"/>
          <w:szCs w:val="28"/>
          <w:lang w:val="uk-UA"/>
        </w:rPr>
        <w:t>[</w:t>
      </w:r>
      <w:r w:rsidR="006C0F1F">
        <w:rPr>
          <w:sz w:val="28"/>
          <w:szCs w:val="28"/>
          <w:lang w:val="uk-UA"/>
        </w:rPr>
        <w:t>5</w:t>
      </w:r>
      <w:r w:rsidR="00801764">
        <w:rPr>
          <w:sz w:val="28"/>
          <w:szCs w:val="28"/>
          <w:lang w:val="uk-UA"/>
        </w:rPr>
        <w:t>2</w:t>
      </w:r>
      <w:r w:rsidRPr="000C4F97">
        <w:rPr>
          <w:sz w:val="28"/>
          <w:szCs w:val="28"/>
          <w:lang w:val="uk-UA"/>
        </w:rPr>
        <w:t>]</w:t>
      </w:r>
      <w:r w:rsidRPr="00CA4704">
        <w:rPr>
          <w:sz w:val="28"/>
          <w:szCs w:val="28"/>
          <w:lang w:val="uk-UA"/>
        </w:rPr>
        <w:t xml:space="preserve">. </w:t>
      </w:r>
    </w:p>
    <w:p w14:paraId="4832E9BD" w14:textId="77777777" w:rsidR="009A0D6A" w:rsidRPr="000C4F97" w:rsidRDefault="009A0D6A" w:rsidP="009A0D6A">
      <w:pPr>
        <w:spacing w:line="360" w:lineRule="auto"/>
        <w:ind w:right="408" w:firstLine="709"/>
        <w:jc w:val="both"/>
        <w:rPr>
          <w:color w:val="FF0000"/>
          <w:sz w:val="28"/>
          <w:szCs w:val="28"/>
          <w:lang w:val="uk-UA"/>
        </w:rPr>
      </w:pPr>
      <w:r w:rsidRPr="000C4F97">
        <w:rPr>
          <w:sz w:val="28"/>
          <w:szCs w:val="28"/>
          <w:lang w:val="uk-UA"/>
        </w:rPr>
        <w:t>Задача визначення слабких, нейтральних та сильних сторін стартап-ідеї є визначення кoнкурентoспрoмoжн</w:t>
      </w:r>
      <w:r w:rsidRPr="00CA4704">
        <w:rPr>
          <w:sz w:val="28"/>
          <w:szCs w:val="28"/>
          <w:lang w:val="uk-UA"/>
        </w:rPr>
        <w:t xml:space="preserve">ості. </w:t>
      </w:r>
    </w:p>
    <w:p w14:paraId="643DD8FD" w14:textId="77777777" w:rsidR="009A0D6A" w:rsidRPr="000C4F97" w:rsidRDefault="009A0D6A" w:rsidP="009A0D6A">
      <w:pPr>
        <w:spacing w:line="360" w:lineRule="auto"/>
        <w:ind w:right="408" w:firstLine="709"/>
        <w:rPr>
          <w:color w:val="000000"/>
          <w:sz w:val="28"/>
          <w:szCs w:val="28"/>
          <w:lang w:val="uk-UA"/>
        </w:rPr>
      </w:pPr>
      <w:r w:rsidRPr="000C4F97">
        <w:rPr>
          <w:color w:val="000000"/>
          <w:sz w:val="28"/>
          <w:szCs w:val="28"/>
          <w:lang w:val="uk-UA"/>
        </w:rPr>
        <w:t>Сильні техніко-економічні сторони мого про</w:t>
      </w:r>
      <w:r w:rsidRPr="00CA4704">
        <w:rPr>
          <w:color w:val="000000"/>
          <w:sz w:val="28"/>
          <w:szCs w:val="28"/>
          <w:lang w:val="uk-UA"/>
        </w:rPr>
        <w:t>є</w:t>
      </w:r>
      <w:r w:rsidRPr="000C4F97">
        <w:rPr>
          <w:color w:val="000000"/>
          <w:sz w:val="28"/>
          <w:szCs w:val="28"/>
          <w:lang w:val="uk-UA"/>
        </w:rPr>
        <w:t>кту:</w:t>
      </w:r>
    </w:p>
    <w:p w14:paraId="33BA603E" w14:textId="77777777" w:rsidR="009A0D6A" w:rsidRPr="00CA4704" w:rsidRDefault="009A0D6A" w:rsidP="009A0D6A">
      <w:pPr>
        <w:spacing w:line="360" w:lineRule="auto"/>
        <w:ind w:right="408" w:firstLine="709"/>
        <w:rPr>
          <w:color w:val="000000"/>
          <w:sz w:val="28"/>
          <w:szCs w:val="28"/>
          <w:lang w:val="uk-UA"/>
        </w:rPr>
      </w:pPr>
      <w:r w:rsidRPr="000C4F97">
        <w:rPr>
          <w:color w:val="000000"/>
          <w:sz w:val="28"/>
          <w:szCs w:val="28"/>
          <w:lang w:val="uk-UA"/>
        </w:rPr>
        <w:t>-</w:t>
      </w:r>
      <w:r w:rsidRPr="00CA4704">
        <w:rPr>
          <w:color w:val="000000"/>
          <w:sz w:val="28"/>
          <w:szCs w:val="28"/>
          <w:lang w:val="uk-UA"/>
        </w:rPr>
        <w:t xml:space="preserve"> Продуктивність мембрани</w:t>
      </w:r>
    </w:p>
    <w:p w14:paraId="100AE772" w14:textId="77777777" w:rsidR="009A0D6A" w:rsidRPr="00CA4704" w:rsidRDefault="009A0D6A" w:rsidP="009A0D6A">
      <w:pPr>
        <w:spacing w:line="360" w:lineRule="auto"/>
        <w:ind w:right="408" w:firstLine="709"/>
        <w:rPr>
          <w:color w:val="000000"/>
          <w:sz w:val="28"/>
          <w:szCs w:val="28"/>
          <w:lang w:val="uk-UA"/>
        </w:rPr>
      </w:pPr>
      <w:r w:rsidRPr="000C4F97">
        <w:rPr>
          <w:color w:val="000000"/>
          <w:sz w:val="28"/>
          <w:szCs w:val="28"/>
          <w:lang w:val="uk-UA"/>
        </w:rPr>
        <w:t>-</w:t>
      </w:r>
      <w:r w:rsidRPr="00CA4704">
        <w:rPr>
          <w:color w:val="000000"/>
          <w:lang w:val="uk-UA"/>
        </w:rPr>
        <w:t xml:space="preserve"> </w:t>
      </w:r>
      <w:r w:rsidRPr="00CA4704">
        <w:rPr>
          <w:color w:val="000000"/>
          <w:sz w:val="28"/>
          <w:szCs w:val="28"/>
          <w:lang w:val="uk-UA"/>
        </w:rPr>
        <w:t>Водонепроникність</w:t>
      </w:r>
    </w:p>
    <w:p w14:paraId="0D5DA761" w14:textId="77777777" w:rsidR="009A0D6A" w:rsidRPr="00CA4704" w:rsidRDefault="009A0D6A" w:rsidP="009A0D6A">
      <w:pPr>
        <w:spacing w:line="360" w:lineRule="auto"/>
        <w:ind w:right="408" w:firstLine="709"/>
        <w:rPr>
          <w:color w:val="000000"/>
          <w:sz w:val="28"/>
          <w:szCs w:val="28"/>
          <w:lang w:val="uk-UA"/>
        </w:rPr>
      </w:pPr>
      <w:r w:rsidRPr="000C4F97">
        <w:rPr>
          <w:color w:val="000000"/>
          <w:sz w:val="28"/>
          <w:szCs w:val="28"/>
          <w:lang w:val="uk-UA"/>
        </w:rPr>
        <w:t>-</w:t>
      </w:r>
      <w:r w:rsidRPr="00CA4704">
        <w:rPr>
          <w:color w:val="000000"/>
          <w:sz w:val="28"/>
          <w:szCs w:val="28"/>
          <w:lang w:val="uk-UA"/>
        </w:rPr>
        <w:t>Каламутність</w:t>
      </w:r>
    </w:p>
    <w:p w14:paraId="5CEAF919" w14:textId="77777777" w:rsidR="009A0D6A" w:rsidRPr="000C4F97" w:rsidRDefault="009A0D6A" w:rsidP="009A0D6A">
      <w:pPr>
        <w:spacing w:line="360" w:lineRule="auto"/>
        <w:ind w:right="408" w:firstLine="709"/>
        <w:rPr>
          <w:color w:val="000000"/>
          <w:sz w:val="28"/>
          <w:szCs w:val="28"/>
          <w:lang w:val="uk-UA"/>
        </w:rPr>
      </w:pPr>
      <w:r w:rsidRPr="000C4F97">
        <w:rPr>
          <w:color w:val="000000"/>
          <w:sz w:val="28"/>
          <w:szCs w:val="28"/>
          <w:lang w:val="uk-UA"/>
        </w:rPr>
        <w:t>Слабкі техніко-економічні сторони мого про</w:t>
      </w:r>
      <w:r w:rsidRPr="00CA4704">
        <w:rPr>
          <w:color w:val="000000"/>
          <w:sz w:val="28"/>
          <w:szCs w:val="28"/>
          <w:lang w:val="uk-UA"/>
        </w:rPr>
        <w:t>є</w:t>
      </w:r>
      <w:r w:rsidRPr="000C4F97">
        <w:rPr>
          <w:color w:val="000000"/>
          <w:sz w:val="28"/>
          <w:szCs w:val="28"/>
          <w:lang w:val="uk-UA"/>
        </w:rPr>
        <w:t>кту:</w:t>
      </w:r>
    </w:p>
    <w:p w14:paraId="3D630B26" w14:textId="77777777" w:rsidR="009A0D6A" w:rsidRPr="000C4F97" w:rsidRDefault="009A0D6A" w:rsidP="009A0D6A">
      <w:pPr>
        <w:spacing w:line="360" w:lineRule="auto"/>
        <w:ind w:right="408" w:firstLine="709"/>
        <w:rPr>
          <w:color w:val="000000"/>
          <w:sz w:val="28"/>
          <w:szCs w:val="28"/>
          <w:lang w:val="uk-UA"/>
        </w:rPr>
      </w:pPr>
      <w:r w:rsidRPr="00CA4704">
        <w:rPr>
          <w:color w:val="000000"/>
          <w:sz w:val="28"/>
          <w:szCs w:val="28"/>
          <w:lang w:val="uk-UA"/>
        </w:rPr>
        <w:t>- Загальний вміст гумінових речовин</w:t>
      </w:r>
    </w:p>
    <w:p w14:paraId="1BAF8D32" w14:textId="77777777" w:rsidR="009A0D6A" w:rsidRPr="00CA4704" w:rsidRDefault="009A0D6A" w:rsidP="009A0D6A">
      <w:pPr>
        <w:spacing w:line="360" w:lineRule="auto"/>
        <w:ind w:right="408" w:firstLine="709"/>
        <w:rPr>
          <w:color w:val="000000"/>
          <w:sz w:val="28"/>
          <w:szCs w:val="28"/>
          <w:lang w:val="uk-UA"/>
        </w:rPr>
      </w:pPr>
      <w:r w:rsidRPr="000C4F97">
        <w:rPr>
          <w:color w:val="000000"/>
          <w:sz w:val="28"/>
          <w:szCs w:val="28"/>
          <w:lang w:val="uk-UA"/>
        </w:rPr>
        <w:t>-</w:t>
      </w:r>
      <w:r w:rsidRPr="00CA4704">
        <w:rPr>
          <w:color w:val="000000"/>
          <w:lang w:val="uk-UA"/>
        </w:rPr>
        <w:t xml:space="preserve"> </w:t>
      </w:r>
      <w:r w:rsidRPr="00CA4704">
        <w:rPr>
          <w:color w:val="000000"/>
          <w:sz w:val="28"/>
          <w:szCs w:val="28"/>
          <w:lang w:val="uk-UA"/>
        </w:rPr>
        <w:t>Вміст заліза</w:t>
      </w:r>
    </w:p>
    <w:p w14:paraId="0C1C4839" w14:textId="77777777" w:rsidR="009A0D6A" w:rsidRDefault="009A0D6A" w:rsidP="009A0D6A">
      <w:pPr>
        <w:widowControl w:val="0"/>
        <w:spacing w:line="360" w:lineRule="auto"/>
        <w:ind w:firstLine="709"/>
        <w:jc w:val="both"/>
        <w:rPr>
          <w:color w:val="000000"/>
          <w:sz w:val="28"/>
          <w:szCs w:val="28"/>
          <w:lang w:val="uk-UA"/>
        </w:rPr>
      </w:pPr>
    </w:p>
    <w:p w14:paraId="7EE64E13" w14:textId="2A731DDD" w:rsidR="00E128E0" w:rsidRPr="00CA4704" w:rsidRDefault="00E128E0" w:rsidP="0089526A">
      <w:pPr>
        <w:spacing w:line="360" w:lineRule="auto"/>
        <w:ind w:firstLine="709"/>
        <w:jc w:val="both"/>
        <w:rPr>
          <w:color w:val="000000"/>
          <w:sz w:val="28"/>
          <w:szCs w:val="28"/>
          <w:lang w:val="uk-UA"/>
        </w:rPr>
      </w:pPr>
      <w:r w:rsidRPr="00CA4704">
        <w:rPr>
          <w:color w:val="000000"/>
          <w:sz w:val="28"/>
          <w:szCs w:val="28"/>
          <w:lang w:val="uk-UA"/>
        </w:rPr>
        <w:t xml:space="preserve">Таблиця </w:t>
      </w:r>
      <w:r w:rsidR="00702759">
        <w:rPr>
          <w:color w:val="000000"/>
          <w:sz w:val="28"/>
          <w:szCs w:val="28"/>
          <w:lang w:val="uk-UA"/>
        </w:rPr>
        <w:t>4</w:t>
      </w:r>
      <w:r w:rsidRPr="00CA4704">
        <w:rPr>
          <w:color w:val="000000"/>
          <w:sz w:val="28"/>
          <w:szCs w:val="28"/>
          <w:lang w:val="uk-UA"/>
        </w:rPr>
        <w:t>.2 – Сильні, нейтральні та слабкі сторони основної ідеї стартап-про</w:t>
      </w:r>
      <w:r w:rsidRPr="00CA4704">
        <w:rPr>
          <w:sz w:val="28"/>
          <w:szCs w:val="28"/>
          <w:lang w:val="uk-UA"/>
        </w:rPr>
        <w:t>є</w:t>
      </w:r>
      <w:r w:rsidRPr="00CA4704">
        <w:rPr>
          <w:color w:val="000000"/>
          <w:sz w:val="28"/>
          <w:szCs w:val="28"/>
          <w:lang w:val="uk-UA"/>
        </w:rPr>
        <w:t>кту</w:t>
      </w:r>
    </w:p>
    <w:tbl>
      <w:tblPr>
        <w:tblW w:w="974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078"/>
        <w:gridCol w:w="1418"/>
        <w:gridCol w:w="708"/>
        <w:gridCol w:w="851"/>
        <w:gridCol w:w="709"/>
        <w:gridCol w:w="850"/>
        <w:gridCol w:w="1134"/>
        <w:gridCol w:w="992"/>
      </w:tblGrid>
      <w:tr w:rsidR="00E128E0" w:rsidRPr="00CA4704" w14:paraId="6AD55F99" w14:textId="77777777" w:rsidTr="009A0D6A">
        <w:tc>
          <w:tcPr>
            <w:tcW w:w="3078" w:type="dxa"/>
            <w:vMerge w:val="restart"/>
            <w:vAlign w:val="center"/>
          </w:tcPr>
          <w:p w14:paraId="644E3459" w14:textId="77777777" w:rsidR="00E128E0" w:rsidRPr="009A0D6A" w:rsidRDefault="00E128E0" w:rsidP="00984D86">
            <w:pPr>
              <w:spacing w:line="360" w:lineRule="auto"/>
              <w:jc w:val="center"/>
              <w:rPr>
                <w:color w:val="000000"/>
                <w:sz w:val="28"/>
                <w:szCs w:val="28"/>
                <w:lang w:val="uk-UA"/>
              </w:rPr>
            </w:pPr>
            <w:r w:rsidRPr="009A0D6A">
              <w:rPr>
                <w:color w:val="000000"/>
                <w:sz w:val="28"/>
                <w:szCs w:val="28"/>
                <w:lang w:val="uk-UA"/>
              </w:rPr>
              <w:t>Техніко-економічні характеристики</w:t>
            </w:r>
          </w:p>
          <w:p w14:paraId="273B2781" w14:textId="77777777" w:rsidR="00E128E0" w:rsidRPr="009A0D6A" w:rsidRDefault="00E128E0" w:rsidP="00984D86">
            <w:pPr>
              <w:spacing w:line="360" w:lineRule="auto"/>
              <w:jc w:val="center"/>
              <w:rPr>
                <w:color w:val="FF0000"/>
                <w:sz w:val="28"/>
                <w:szCs w:val="28"/>
                <w:lang w:val="uk-UA"/>
              </w:rPr>
            </w:pPr>
          </w:p>
        </w:tc>
        <w:tc>
          <w:tcPr>
            <w:tcW w:w="3686" w:type="dxa"/>
            <w:gridSpan w:val="4"/>
          </w:tcPr>
          <w:p w14:paraId="23674C4B" w14:textId="77777777" w:rsidR="00E128E0" w:rsidRPr="009A0D6A" w:rsidRDefault="00E128E0" w:rsidP="00984D86">
            <w:pPr>
              <w:spacing w:line="360" w:lineRule="auto"/>
              <w:jc w:val="center"/>
              <w:rPr>
                <w:color w:val="000000"/>
                <w:sz w:val="28"/>
                <w:szCs w:val="28"/>
                <w:lang w:val="uk-UA"/>
              </w:rPr>
            </w:pPr>
            <w:r w:rsidRPr="009A0D6A">
              <w:rPr>
                <w:color w:val="000000"/>
                <w:sz w:val="28"/>
                <w:szCs w:val="28"/>
                <w:lang w:val="uk-UA"/>
              </w:rPr>
              <w:t>Товари та концепції конкурентів</w:t>
            </w:r>
          </w:p>
        </w:tc>
        <w:tc>
          <w:tcPr>
            <w:tcW w:w="850" w:type="dxa"/>
            <w:vMerge w:val="restart"/>
            <w:textDirection w:val="btLr"/>
            <w:vAlign w:val="center"/>
          </w:tcPr>
          <w:p w14:paraId="4CE69736" w14:textId="77777777" w:rsidR="00E128E0" w:rsidRPr="009A0D6A" w:rsidRDefault="00E128E0" w:rsidP="00984D86">
            <w:pPr>
              <w:spacing w:line="360" w:lineRule="auto"/>
              <w:ind w:left="113" w:right="113"/>
              <w:jc w:val="center"/>
              <w:rPr>
                <w:color w:val="000000"/>
                <w:sz w:val="28"/>
                <w:szCs w:val="28"/>
                <w:lang w:val="uk-UA"/>
              </w:rPr>
            </w:pPr>
            <w:r w:rsidRPr="009A0D6A">
              <w:rPr>
                <w:color w:val="000000"/>
                <w:sz w:val="28"/>
                <w:szCs w:val="28"/>
                <w:lang w:val="uk-UA"/>
              </w:rPr>
              <w:t>W (слабка сторона)</w:t>
            </w:r>
          </w:p>
        </w:tc>
        <w:tc>
          <w:tcPr>
            <w:tcW w:w="1134" w:type="dxa"/>
            <w:vMerge w:val="restart"/>
            <w:textDirection w:val="btLr"/>
            <w:vAlign w:val="center"/>
          </w:tcPr>
          <w:p w14:paraId="4543D4C6" w14:textId="77777777" w:rsidR="00E128E0" w:rsidRPr="009A0D6A" w:rsidRDefault="00E128E0" w:rsidP="00984D86">
            <w:pPr>
              <w:spacing w:line="360" w:lineRule="auto"/>
              <w:ind w:left="113" w:right="113"/>
              <w:jc w:val="center"/>
              <w:rPr>
                <w:color w:val="000000"/>
                <w:sz w:val="28"/>
                <w:szCs w:val="28"/>
                <w:lang w:val="uk-UA"/>
              </w:rPr>
            </w:pPr>
            <w:r w:rsidRPr="009A0D6A">
              <w:rPr>
                <w:color w:val="000000"/>
                <w:sz w:val="28"/>
                <w:szCs w:val="28"/>
                <w:lang w:val="uk-UA"/>
              </w:rPr>
              <w:t>N (нейтральна сторона)</w:t>
            </w:r>
          </w:p>
        </w:tc>
        <w:tc>
          <w:tcPr>
            <w:tcW w:w="992" w:type="dxa"/>
            <w:vMerge w:val="restart"/>
            <w:textDirection w:val="btLr"/>
            <w:vAlign w:val="center"/>
          </w:tcPr>
          <w:p w14:paraId="564687D2" w14:textId="77777777" w:rsidR="00E128E0" w:rsidRPr="009A0D6A" w:rsidRDefault="00E128E0" w:rsidP="00984D86">
            <w:pPr>
              <w:spacing w:line="360" w:lineRule="auto"/>
              <w:ind w:left="113" w:right="113"/>
              <w:jc w:val="center"/>
              <w:rPr>
                <w:color w:val="000000"/>
                <w:sz w:val="28"/>
                <w:szCs w:val="28"/>
                <w:lang w:val="uk-UA"/>
              </w:rPr>
            </w:pPr>
            <w:r w:rsidRPr="009A0D6A">
              <w:rPr>
                <w:color w:val="000000"/>
                <w:sz w:val="28"/>
                <w:szCs w:val="28"/>
                <w:lang w:val="uk-UA"/>
              </w:rPr>
              <w:t>S (сильна сторона)</w:t>
            </w:r>
          </w:p>
        </w:tc>
      </w:tr>
      <w:tr w:rsidR="00E128E0" w:rsidRPr="00CA4704" w14:paraId="126ED84B" w14:textId="77777777" w:rsidTr="009A0D6A">
        <w:trPr>
          <w:cantSplit/>
          <w:trHeight w:val="2365"/>
        </w:trPr>
        <w:tc>
          <w:tcPr>
            <w:tcW w:w="3078" w:type="dxa"/>
            <w:vMerge/>
          </w:tcPr>
          <w:p w14:paraId="16C16865" w14:textId="77777777" w:rsidR="00E128E0" w:rsidRPr="009A0D6A" w:rsidRDefault="00E128E0" w:rsidP="00984D86">
            <w:pPr>
              <w:spacing w:line="360" w:lineRule="auto"/>
              <w:jc w:val="both"/>
              <w:rPr>
                <w:color w:val="000000"/>
                <w:sz w:val="28"/>
                <w:szCs w:val="28"/>
                <w:lang w:val="uk-UA"/>
              </w:rPr>
            </w:pPr>
          </w:p>
        </w:tc>
        <w:tc>
          <w:tcPr>
            <w:tcW w:w="1418" w:type="dxa"/>
            <w:textDirection w:val="btLr"/>
            <w:vAlign w:val="center"/>
          </w:tcPr>
          <w:p w14:paraId="14CEAF41" w14:textId="77777777" w:rsidR="00E128E0" w:rsidRPr="009A0D6A" w:rsidRDefault="00E128E0" w:rsidP="00984D86">
            <w:pPr>
              <w:spacing w:line="360" w:lineRule="auto"/>
              <w:ind w:left="113" w:right="113"/>
              <w:jc w:val="center"/>
              <w:rPr>
                <w:color w:val="000000"/>
                <w:sz w:val="28"/>
                <w:szCs w:val="28"/>
                <w:lang w:val="uk-UA"/>
              </w:rPr>
            </w:pPr>
            <w:r w:rsidRPr="009A0D6A">
              <w:rPr>
                <w:color w:val="000000"/>
                <w:sz w:val="28"/>
                <w:szCs w:val="28"/>
                <w:lang w:val="uk-UA"/>
              </w:rPr>
              <w:t>Запропонований проєкт</w:t>
            </w:r>
          </w:p>
        </w:tc>
        <w:tc>
          <w:tcPr>
            <w:tcW w:w="708" w:type="dxa"/>
            <w:textDirection w:val="btLr"/>
          </w:tcPr>
          <w:p w14:paraId="58260BCE" w14:textId="77777777" w:rsidR="00E128E0" w:rsidRPr="009A0D6A" w:rsidRDefault="00E128E0" w:rsidP="00984D86">
            <w:pPr>
              <w:spacing w:line="360" w:lineRule="auto"/>
              <w:ind w:left="113" w:right="113"/>
              <w:jc w:val="center"/>
              <w:rPr>
                <w:color w:val="000000"/>
                <w:sz w:val="28"/>
                <w:szCs w:val="28"/>
                <w:lang w:val="uk-UA"/>
              </w:rPr>
            </w:pPr>
            <w:r w:rsidRPr="009A0D6A">
              <w:rPr>
                <w:sz w:val="28"/>
                <w:szCs w:val="28"/>
                <w:lang w:val="uk-UA"/>
              </w:rPr>
              <w:t>УкрАкваТех</w:t>
            </w:r>
          </w:p>
        </w:tc>
        <w:tc>
          <w:tcPr>
            <w:tcW w:w="851" w:type="dxa"/>
            <w:textDirection w:val="btLr"/>
            <w:vAlign w:val="center"/>
          </w:tcPr>
          <w:p w14:paraId="469FCAB5" w14:textId="77777777" w:rsidR="00E128E0" w:rsidRPr="009A0D6A" w:rsidRDefault="00E128E0" w:rsidP="00984D86">
            <w:pPr>
              <w:spacing w:line="360" w:lineRule="auto"/>
              <w:ind w:left="113" w:right="113"/>
              <w:jc w:val="center"/>
              <w:rPr>
                <w:color w:val="000000"/>
                <w:sz w:val="28"/>
                <w:szCs w:val="28"/>
                <w:lang w:val="uk-UA"/>
              </w:rPr>
            </w:pPr>
            <w:r w:rsidRPr="009A0D6A">
              <w:rPr>
                <w:sz w:val="28"/>
                <w:szCs w:val="28"/>
                <w:lang w:val="uk-UA"/>
              </w:rPr>
              <w:t>Планета Н</w:t>
            </w:r>
            <w:r w:rsidRPr="009A0D6A">
              <w:rPr>
                <w:sz w:val="28"/>
                <w:szCs w:val="28"/>
                <w:vertAlign w:val="subscript"/>
                <w:lang w:val="uk-UA"/>
              </w:rPr>
              <w:t>2</w:t>
            </w:r>
            <w:r w:rsidRPr="009A0D6A">
              <w:rPr>
                <w:sz w:val="28"/>
                <w:szCs w:val="28"/>
                <w:lang w:val="uk-UA"/>
              </w:rPr>
              <w:t xml:space="preserve"> О</w:t>
            </w:r>
          </w:p>
        </w:tc>
        <w:tc>
          <w:tcPr>
            <w:tcW w:w="709" w:type="dxa"/>
            <w:textDirection w:val="btLr"/>
            <w:vAlign w:val="center"/>
          </w:tcPr>
          <w:p w14:paraId="7B3058AB" w14:textId="77777777" w:rsidR="00E128E0" w:rsidRPr="009A0D6A" w:rsidRDefault="00000000" w:rsidP="00984D86">
            <w:pPr>
              <w:spacing w:line="360" w:lineRule="auto"/>
              <w:ind w:left="113" w:right="113"/>
              <w:jc w:val="center"/>
              <w:rPr>
                <w:color w:val="000000"/>
                <w:sz w:val="28"/>
                <w:szCs w:val="28"/>
                <w:lang w:val="uk-UA"/>
              </w:rPr>
            </w:pPr>
            <w:hyperlink r:id="rId29" w:history="1">
              <w:r w:rsidR="00E128E0" w:rsidRPr="009A0D6A">
                <w:rPr>
                  <w:sz w:val="28"/>
                  <w:szCs w:val="28"/>
                  <w:lang w:val="uk-UA"/>
                </w:rPr>
                <w:t>Фильтрон</w:t>
              </w:r>
            </w:hyperlink>
          </w:p>
        </w:tc>
        <w:tc>
          <w:tcPr>
            <w:tcW w:w="850" w:type="dxa"/>
            <w:vMerge/>
          </w:tcPr>
          <w:p w14:paraId="08C68CF0" w14:textId="77777777" w:rsidR="00E128E0" w:rsidRPr="00CA4704" w:rsidRDefault="00E128E0" w:rsidP="00984D86">
            <w:pPr>
              <w:spacing w:line="360" w:lineRule="auto"/>
              <w:jc w:val="both"/>
              <w:rPr>
                <w:color w:val="000000"/>
                <w:lang w:val="uk-UA"/>
              </w:rPr>
            </w:pPr>
          </w:p>
        </w:tc>
        <w:tc>
          <w:tcPr>
            <w:tcW w:w="1134" w:type="dxa"/>
            <w:vMerge/>
          </w:tcPr>
          <w:p w14:paraId="44198D8F" w14:textId="77777777" w:rsidR="00E128E0" w:rsidRPr="00CA4704" w:rsidRDefault="00E128E0" w:rsidP="00984D86">
            <w:pPr>
              <w:spacing w:line="360" w:lineRule="auto"/>
              <w:jc w:val="both"/>
              <w:rPr>
                <w:color w:val="000000"/>
                <w:lang w:val="uk-UA"/>
              </w:rPr>
            </w:pPr>
          </w:p>
        </w:tc>
        <w:tc>
          <w:tcPr>
            <w:tcW w:w="992" w:type="dxa"/>
            <w:vMerge/>
          </w:tcPr>
          <w:p w14:paraId="23586D89" w14:textId="77777777" w:rsidR="00E128E0" w:rsidRPr="00CA4704" w:rsidRDefault="00E128E0" w:rsidP="00984D86">
            <w:pPr>
              <w:spacing w:line="360" w:lineRule="auto"/>
              <w:jc w:val="both"/>
              <w:rPr>
                <w:color w:val="000000"/>
                <w:lang w:val="uk-UA"/>
              </w:rPr>
            </w:pPr>
          </w:p>
        </w:tc>
      </w:tr>
      <w:tr w:rsidR="00E128E0" w:rsidRPr="00CA4704" w14:paraId="22EE21D4" w14:textId="77777777" w:rsidTr="009A0D6A">
        <w:trPr>
          <w:trHeight w:val="470"/>
        </w:trPr>
        <w:tc>
          <w:tcPr>
            <w:tcW w:w="3078" w:type="dxa"/>
          </w:tcPr>
          <w:p w14:paraId="416C7F93" w14:textId="70265D4B" w:rsidR="00E128E0" w:rsidRPr="009A0D6A" w:rsidRDefault="00E128E0" w:rsidP="00984D86">
            <w:pPr>
              <w:spacing w:line="360" w:lineRule="auto"/>
              <w:jc w:val="both"/>
              <w:rPr>
                <w:color w:val="000000"/>
                <w:sz w:val="28"/>
                <w:szCs w:val="28"/>
                <w:lang w:val="uk-UA"/>
              </w:rPr>
            </w:pPr>
            <w:r w:rsidRPr="009A0D6A">
              <w:rPr>
                <w:color w:val="000000"/>
                <w:sz w:val="28"/>
                <w:szCs w:val="28"/>
                <w:lang w:val="uk-UA"/>
              </w:rPr>
              <w:t>Продуктивність мембрани (Q), м</w:t>
            </w:r>
            <w:r w:rsidRPr="009A0D6A">
              <w:rPr>
                <w:color w:val="000000"/>
                <w:sz w:val="28"/>
                <w:szCs w:val="28"/>
                <w:vertAlign w:val="superscript"/>
                <w:lang w:val="uk-UA"/>
              </w:rPr>
              <w:t>3</w:t>
            </w:r>
            <w:r w:rsidRPr="009A0D6A">
              <w:rPr>
                <w:color w:val="000000"/>
                <w:sz w:val="28"/>
                <w:szCs w:val="28"/>
                <w:lang w:val="uk-UA"/>
              </w:rPr>
              <w:t>/м</w:t>
            </w:r>
            <w:r w:rsidRPr="009A0D6A">
              <w:rPr>
                <w:color w:val="000000"/>
                <w:sz w:val="28"/>
                <w:szCs w:val="28"/>
                <w:vertAlign w:val="superscript"/>
                <w:lang w:val="uk-UA"/>
              </w:rPr>
              <w:t>2</w:t>
            </w:r>
            <w:r w:rsidR="005B5256" w:rsidRPr="009A0D6A">
              <w:rPr>
                <w:sz w:val="28"/>
                <w:szCs w:val="28"/>
                <w:lang w:val="ru-RU"/>
              </w:rPr>
              <w:t xml:space="preserve"> </w:t>
            </w:r>
            <w:r w:rsidR="005B5256" w:rsidRPr="009A0D6A">
              <w:rPr>
                <w:color w:val="000000"/>
                <w:sz w:val="28"/>
                <w:szCs w:val="28"/>
                <w:lang w:val="ru-RU"/>
              </w:rPr>
              <w:t>∙</w:t>
            </w:r>
            <w:r w:rsidR="005B5256" w:rsidRPr="009A0D6A">
              <w:rPr>
                <w:color w:val="000000"/>
                <w:sz w:val="28"/>
                <w:szCs w:val="28"/>
                <w:lang w:val="uk-UA"/>
              </w:rPr>
              <w:t xml:space="preserve"> </w:t>
            </w:r>
            <w:r w:rsidRPr="009A0D6A">
              <w:rPr>
                <w:color w:val="000000"/>
                <w:sz w:val="28"/>
                <w:szCs w:val="28"/>
                <w:lang w:val="uk-UA"/>
              </w:rPr>
              <w:t>год</w:t>
            </w:r>
          </w:p>
        </w:tc>
        <w:tc>
          <w:tcPr>
            <w:tcW w:w="1418" w:type="dxa"/>
            <w:vAlign w:val="center"/>
          </w:tcPr>
          <w:p w14:paraId="7A670B6E" w14:textId="77777777" w:rsidR="00E128E0" w:rsidRPr="009A0D6A" w:rsidRDefault="00E128E0" w:rsidP="00984D86">
            <w:pPr>
              <w:spacing w:line="360" w:lineRule="auto"/>
              <w:jc w:val="center"/>
              <w:rPr>
                <w:color w:val="000000"/>
                <w:sz w:val="28"/>
                <w:szCs w:val="28"/>
                <w:lang w:val="uk-UA"/>
              </w:rPr>
            </w:pPr>
            <w:r w:rsidRPr="009A0D6A">
              <w:rPr>
                <w:color w:val="000000"/>
                <w:sz w:val="28"/>
                <w:szCs w:val="28"/>
                <w:lang w:val="uk-UA"/>
              </w:rPr>
              <w:t>0,0111 – 0,0776</w:t>
            </w:r>
          </w:p>
        </w:tc>
        <w:tc>
          <w:tcPr>
            <w:tcW w:w="2268" w:type="dxa"/>
            <w:gridSpan w:val="3"/>
            <w:vAlign w:val="center"/>
          </w:tcPr>
          <w:p w14:paraId="5E2E83C7" w14:textId="77777777" w:rsidR="00E128E0" w:rsidRPr="009A0D6A" w:rsidRDefault="00E128E0" w:rsidP="00984D86">
            <w:pPr>
              <w:spacing w:line="360" w:lineRule="auto"/>
              <w:jc w:val="center"/>
              <w:rPr>
                <w:color w:val="000000"/>
                <w:sz w:val="28"/>
                <w:szCs w:val="28"/>
                <w:lang w:val="uk-UA"/>
              </w:rPr>
            </w:pPr>
            <w:r w:rsidRPr="009A0D6A">
              <w:rPr>
                <w:color w:val="000000"/>
                <w:sz w:val="28"/>
                <w:szCs w:val="28"/>
                <w:lang w:val="uk-UA"/>
              </w:rPr>
              <w:t>0,0800</w:t>
            </w:r>
          </w:p>
        </w:tc>
        <w:tc>
          <w:tcPr>
            <w:tcW w:w="850" w:type="dxa"/>
            <w:vAlign w:val="center"/>
          </w:tcPr>
          <w:p w14:paraId="39825D35" w14:textId="77777777" w:rsidR="00E128E0" w:rsidRPr="009A0D6A" w:rsidRDefault="00E128E0" w:rsidP="00984D86">
            <w:pPr>
              <w:spacing w:line="360" w:lineRule="auto"/>
              <w:jc w:val="center"/>
              <w:rPr>
                <w:color w:val="000000"/>
                <w:sz w:val="28"/>
                <w:szCs w:val="28"/>
                <w:lang w:val="uk-UA"/>
              </w:rPr>
            </w:pPr>
          </w:p>
        </w:tc>
        <w:tc>
          <w:tcPr>
            <w:tcW w:w="1134" w:type="dxa"/>
            <w:vAlign w:val="center"/>
          </w:tcPr>
          <w:p w14:paraId="593E9404" w14:textId="77777777" w:rsidR="00E128E0" w:rsidRPr="009A0D6A" w:rsidRDefault="00E128E0" w:rsidP="00984D86">
            <w:pPr>
              <w:spacing w:line="360" w:lineRule="auto"/>
              <w:jc w:val="center"/>
              <w:rPr>
                <w:color w:val="000000"/>
                <w:sz w:val="28"/>
                <w:szCs w:val="28"/>
                <w:lang w:val="uk-UA"/>
              </w:rPr>
            </w:pPr>
          </w:p>
        </w:tc>
        <w:tc>
          <w:tcPr>
            <w:tcW w:w="992" w:type="dxa"/>
            <w:vAlign w:val="center"/>
          </w:tcPr>
          <w:p w14:paraId="50C14E85" w14:textId="77777777" w:rsidR="00E128E0" w:rsidRPr="009A0D6A" w:rsidRDefault="00E128E0" w:rsidP="00984D86">
            <w:pPr>
              <w:spacing w:line="360" w:lineRule="auto"/>
              <w:jc w:val="center"/>
              <w:rPr>
                <w:color w:val="000000"/>
                <w:sz w:val="28"/>
                <w:szCs w:val="28"/>
                <w:lang w:val="uk-UA"/>
              </w:rPr>
            </w:pPr>
            <w:r w:rsidRPr="009A0D6A">
              <w:rPr>
                <w:color w:val="000000"/>
                <w:sz w:val="28"/>
                <w:szCs w:val="28"/>
                <w:lang w:val="uk-UA"/>
              </w:rPr>
              <w:t>+</w:t>
            </w:r>
          </w:p>
        </w:tc>
      </w:tr>
      <w:tr w:rsidR="00E128E0" w:rsidRPr="00CA4704" w14:paraId="10136820" w14:textId="77777777" w:rsidTr="009A0D6A">
        <w:trPr>
          <w:trHeight w:val="300"/>
        </w:trPr>
        <w:tc>
          <w:tcPr>
            <w:tcW w:w="3078" w:type="dxa"/>
          </w:tcPr>
          <w:p w14:paraId="24948FDE" w14:textId="77777777" w:rsidR="00E128E0" w:rsidRPr="009A0D6A" w:rsidRDefault="00E128E0" w:rsidP="00984D86">
            <w:pPr>
              <w:spacing w:line="360" w:lineRule="auto"/>
              <w:jc w:val="both"/>
              <w:rPr>
                <w:color w:val="000000"/>
                <w:sz w:val="28"/>
                <w:szCs w:val="28"/>
                <w:lang w:val="uk-UA"/>
              </w:rPr>
            </w:pPr>
            <w:r w:rsidRPr="009A0D6A">
              <w:rPr>
                <w:color w:val="000000"/>
                <w:sz w:val="28"/>
                <w:szCs w:val="28"/>
                <w:lang w:val="uk-UA"/>
              </w:rPr>
              <w:t>Водонепроникність, мм вод. стовпчика</w:t>
            </w:r>
          </w:p>
        </w:tc>
        <w:tc>
          <w:tcPr>
            <w:tcW w:w="1418" w:type="dxa"/>
            <w:vAlign w:val="center"/>
          </w:tcPr>
          <w:p w14:paraId="726006EB" w14:textId="77777777" w:rsidR="00E128E0" w:rsidRPr="009A0D6A" w:rsidRDefault="00E128E0" w:rsidP="00984D86">
            <w:pPr>
              <w:spacing w:line="360" w:lineRule="auto"/>
              <w:jc w:val="center"/>
              <w:rPr>
                <w:color w:val="000000"/>
                <w:sz w:val="28"/>
                <w:szCs w:val="28"/>
                <w:lang w:val="uk-UA"/>
              </w:rPr>
            </w:pPr>
            <w:r w:rsidRPr="009A0D6A">
              <w:rPr>
                <w:color w:val="000000"/>
                <w:sz w:val="28"/>
                <w:szCs w:val="28"/>
                <w:lang w:val="uk-UA"/>
              </w:rPr>
              <w:t>25000</w:t>
            </w:r>
          </w:p>
        </w:tc>
        <w:tc>
          <w:tcPr>
            <w:tcW w:w="2268" w:type="dxa"/>
            <w:gridSpan w:val="3"/>
            <w:vAlign w:val="center"/>
          </w:tcPr>
          <w:p w14:paraId="68F66C51" w14:textId="77777777" w:rsidR="00E128E0" w:rsidRPr="009A0D6A" w:rsidRDefault="00E128E0" w:rsidP="00984D86">
            <w:pPr>
              <w:spacing w:line="360" w:lineRule="auto"/>
              <w:jc w:val="center"/>
              <w:rPr>
                <w:color w:val="000000"/>
                <w:sz w:val="28"/>
                <w:szCs w:val="28"/>
                <w:lang w:val="uk-UA"/>
              </w:rPr>
            </w:pPr>
            <w:r w:rsidRPr="009A0D6A">
              <w:rPr>
                <w:color w:val="000000"/>
                <w:sz w:val="28"/>
                <w:szCs w:val="28"/>
                <w:lang w:val="uk-UA"/>
              </w:rPr>
              <w:t>20000</w:t>
            </w:r>
          </w:p>
        </w:tc>
        <w:tc>
          <w:tcPr>
            <w:tcW w:w="850" w:type="dxa"/>
            <w:vAlign w:val="center"/>
          </w:tcPr>
          <w:p w14:paraId="50A63E82" w14:textId="77777777" w:rsidR="00E128E0" w:rsidRPr="009A0D6A" w:rsidRDefault="00E128E0" w:rsidP="00984D86">
            <w:pPr>
              <w:spacing w:line="360" w:lineRule="auto"/>
              <w:jc w:val="center"/>
              <w:rPr>
                <w:color w:val="000000"/>
                <w:sz w:val="28"/>
                <w:szCs w:val="28"/>
                <w:lang w:val="uk-UA"/>
              </w:rPr>
            </w:pPr>
          </w:p>
        </w:tc>
        <w:tc>
          <w:tcPr>
            <w:tcW w:w="1134" w:type="dxa"/>
            <w:vAlign w:val="center"/>
          </w:tcPr>
          <w:p w14:paraId="14B8EE53" w14:textId="77777777" w:rsidR="00E128E0" w:rsidRPr="009A0D6A" w:rsidRDefault="00E128E0" w:rsidP="00984D86">
            <w:pPr>
              <w:spacing w:line="360" w:lineRule="auto"/>
              <w:jc w:val="center"/>
              <w:rPr>
                <w:color w:val="000000"/>
                <w:sz w:val="28"/>
                <w:szCs w:val="28"/>
                <w:lang w:val="uk-UA"/>
              </w:rPr>
            </w:pPr>
          </w:p>
        </w:tc>
        <w:tc>
          <w:tcPr>
            <w:tcW w:w="992" w:type="dxa"/>
            <w:vAlign w:val="center"/>
          </w:tcPr>
          <w:p w14:paraId="159BAB9D" w14:textId="77777777" w:rsidR="00E128E0" w:rsidRPr="009A0D6A" w:rsidRDefault="00E128E0" w:rsidP="00984D86">
            <w:pPr>
              <w:spacing w:line="360" w:lineRule="auto"/>
              <w:jc w:val="center"/>
              <w:rPr>
                <w:color w:val="000000"/>
                <w:sz w:val="28"/>
                <w:szCs w:val="28"/>
                <w:lang w:val="uk-UA"/>
              </w:rPr>
            </w:pPr>
            <w:r w:rsidRPr="009A0D6A">
              <w:rPr>
                <w:color w:val="000000"/>
                <w:sz w:val="28"/>
                <w:szCs w:val="28"/>
                <w:lang w:val="uk-UA"/>
              </w:rPr>
              <w:t>+</w:t>
            </w:r>
          </w:p>
        </w:tc>
      </w:tr>
      <w:tr w:rsidR="00E128E0" w:rsidRPr="00CA4704" w14:paraId="0D96AA29" w14:textId="77777777" w:rsidTr="009A0D6A">
        <w:trPr>
          <w:trHeight w:val="199"/>
        </w:trPr>
        <w:tc>
          <w:tcPr>
            <w:tcW w:w="3078" w:type="dxa"/>
          </w:tcPr>
          <w:p w14:paraId="538E4F0B" w14:textId="77777777" w:rsidR="00E128E0" w:rsidRPr="009A0D6A" w:rsidRDefault="00E128E0" w:rsidP="00984D86">
            <w:pPr>
              <w:spacing w:line="360" w:lineRule="auto"/>
              <w:jc w:val="both"/>
              <w:rPr>
                <w:color w:val="000000"/>
                <w:sz w:val="28"/>
                <w:szCs w:val="28"/>
                <w:lang w:val="uk-UA"/>
              </w:rPr>
            </w:pPr>
            <w:r w:rsidRPr="009A0D6A">
              <w:rPr>
                <w:color w:val="000000"/>
                <w:sz w:val="28"/>
                <w:szCs w:val="28"/>
                <w:lang w:val="uk-UA"/>
              </w:rPr>
              <w:t>Каламутність, од</w:t>
            </w:r>
          </w:p>
        </w:tc>
        <w:tc>
          <w:tcPr>
            <w:tcW w:w="1418" w:type="dxa"/>
            <w:vAlign w:val="center"/>
          </w:tcPr>
          <w:p w14:paraId="157B3469" w14:textId="77777777" w:rsidR="00E128E0" w:rsidRPr="009A0D6A" w:rsidRDefault="00E128E0" w:rsidP="00984D86">
            <w:pPr>
              <w:spacing w:line="360" w:lineRule="auto"/>
              <w:jc w:val="center"/>
              <w:rPr>
                <w:color w:val="000000"/>
                <w:sz w:val="28"/>
                <w:szCs w:val="28"/>
                <w:lang w:val="uk-UA"/>
              </w:rPr>
            </w:pPr>
            <w:r w:rsidRPr="009A0D6A">
              <w:rPr>
                <w:color w:val="000000"/>
                <w:sz w:val="28"/>
                <w:szCs w:val="28"/>
                <w:lang w:val="uk-UA"/>
              </w:rPr>
              <w:t>0,5</w:t>
            </w:r>
          </w:p>
        </w:tc>
        <w:tc>
          <w:tcPr>
            <w:tcW w:w="2268" w:type="dxa"/>
            <w:gridSpan w:val="3"/>
            <w:vAlign w:val="center"/>
          </w:tcPr>
          <w:p w14:paraId="32966AB3" w14:textId="77777777" w:rsidR="00E128E0" w:rsidRPr="009A0D6A" w:rsidRDefault="00E128E0" w:rsidP="00984D86">
            <w:pPr>
              <w:spacing w:line="360" w:lineRule="auto"/>
              <w:jc w:val="center"/>
              <w:rPr>
                <w:color w:val="000000"/>
                <w:sz w:val="28"/>
                <w:szCs w:val="28"/>
                <w:lang w:val="uk-UA"/>
              </w:rPr>
            </w:pPr>
            <w:r w:rsidRPr="009A0D6A">
              <w:rPr>
                <w:color w:val="000000"/>
                <w:sz w:val="28"/>
                <w:szCs w:val="28"/>
                <w:lang w:val="uk-UA"/>
              </w:rPr>
              <w:t>0,5</w:t>
            </w:r>
          </w:p>
        </w:tc>
        <w:tc>
          <w:tcPr>
            <w:tcW w:w="850" w:type="dxa"/>
            <w:vAlign w:val="center"/>
          </w:tcPr>
          <w:p w14:paraId="4F88249A" w14:textId="77777777" w:rsidR="00E128E0" w:rsidRPr="009A0D6A" w:rsidRDefault="00E128E0" w:rsidP="00984D86">
            <w:pPr>
              <w:spacing w:line="360" w:lineRule="auto"/>
              <w:jc w:val="center"/>
              <w:rPr>
                <w:color w:val="000000"/>
                <w:sz w:val="28"/>
                <w:szCs w:val="28"/>
                <w:lang w:val="uk-UA"/>
              </w:rPr>
            </w:pPr>
          </w:p>
        </w:tc>
        <w:tc>
          <w:tcPr>
            <w:tcW w:w="1134" w:type="dxa"/>
            <w:vAlign w:val="center"/>
          </w:tcPr>
          <w:p w14:paraId="34F0FE0A" w14:textId="77777777" w:rsidR="00E128E0" w:rsidRPr="009A0D6A" w:rsidRDefault="00E128E0" w:rsidP="00984D86">
            <w:pPr>
              <w:spacing w:line="360" w:lineRule="auto"/>
              <w:jc w:val="center"/>
              <w:rPr>
                <w:color w:val="000000"/>
                <w:sz w:val="28"/>
                <w:szCs w:val="28"/>
                <w:lang w:val="uk-UA"/>
              </w:rPr>
            </w:pPr>
          </w:p>
        </w:tc>
        <w:tc>
          <w:tcPr>
            <w:tcW w:w="992" w:type="dxa"/>
            <w:vAlign w:val="center"/>
          </w:tcPr>
          <w:p w14:paraId="1C4E9429" w14:textId="77777777" w:rsidR="00E128E0" w:rsidRPr="009A0D6A" w:rsidRDefault="00E128E0" w:rsidP="00984D86">
            <w:pPr>
              <w:spacing w:line="360" w:lineRule="auto"/>
              <w:jc w:val="center"/>
              <w:rPr>
                <w:color w:val="000000"/>
                <w:sz w:val="28"/>
                <w:szCs w:val="28"/>
                <w:lang w:val="uk-UA"/>
              </w:rPr>
            </w:pPr>
            <w:r w:rsidRPr="009A0D6A">
              <w:rPr>
                <w:color w:val="000000"/>
                <w:sz w:val="28"/>
                <w:szCs w:val="28"/>
                <w:lang w:val="uk-UA"/>
              </w:rPr>
              <w:t>+</w:t>
            </w:r>
          </w:p>
        </w:tc>
      </w:tr>
      <w:tr w:rsidR="00E128E0" w:rsidRPr="00CA4704" w14:paraId="39970617" w14:textId="77777777" w:rsidTr="009A0D6A">
        <w:trPr>
          <w:trHeight w:val="199"/>
        </w:trPr>
        <w:tc>
          <w:tcPr>
            <w:tcW w:w="3078" w:type="dxa"/>
          </w:tcPr>
          <w:p w14:paraId="680AA263" w14:textId="77777777" w:rsidR="00E128E0" w:rsidRPr="009A0D6A" w:rsidRDefault="00E128E0" w:rsidP="00984D86">
            <w:pPr>
              <w:spacing w:line="360" w:lineRule="auto"/>
              <w:jc w:val="both"/>
              <w:rPr>
                <w:color w:val="000000"/>
                <w:sz w:val="28"/>
                <w:szCs w:val="28"/>
                <w:lang w:val="uk-UA"/>
              </w:rPr>
            </w:pPr>
            <w:r w:rsidRPr="009A0D6A">
              <w:rPr>
                <w:color w:val="000000"/>
                <w:sz w:val="28"/>
                <w:szCs w:val="28"/>
                <w:lang w:val="uk-UA"/>
              </w:rPr>
              <w:t>Загальний вміст гумінових речовин (за перманганатною окислюваністю), мг/л</w:t>
            </w:r>
          </w:p>
        </w:tc>
        <w:tc>
          <w:tcPr>
            <w:tcW w:w="1418" w:type="dxa"/>
            <w:vAlign w:val="center"/>
          </w:tcPr>
          <w:p w14:paraId="7B049258" w14:textId="77777777" w:rsidR="00E128E0" w:rsidRPr="009A0D6A" w:rsidRDefault="00E128E0" w:rsidP="00984D86">
            <w:pPr>
              <w:spacing w:line="360" w:lineRule="auto"/>
              <w:jc w:val="center"/>
              <w:rPr>
                <w:color w:val="000000"/>
                <w:sz w:val="28"/>
                <w:szCs w:val="28"/>
                <w:lang w:val="uk-UA"/>
              </w:rPr>
            </w:pPr>
            <w:r w:rsidRPr="009A0D6A">
              <w:rPr>
                <w:color w:val="000000"/>
                <w:sz w:val="28"/>
                <w:szCs w:val="28"/>
                <w:lang w:val="uk-UA"/>
              </w:rPr>
              <w:t>9</w:t>
            </w:r>
          </w:p>
        </w:tc>
        <w:tc>
          <w:tcPr>
            <w:tcW w:w="2268" w:type="dxa"/>
            <w:gridSpan w:val="3"/>
            <w:vAlign w:val="center"/>
          </w:tcPr>
          <w:p w14:paraId="796F26C3" w14:textId="77777777" w:rsidR="00E128E0" w:rsidRPr="009A0D6A" w:rsidRDefault="00E128E0" w:rsidP="00984D86">
            <w:pPr>
              <w:spacing w:line="360" w:lineRule="auto"/>
              <w:jc w:val="center"/>
              <w:rPr>
                <w:color w:val="000000"/>
                <w:sz w:val="28"/>
                <w:szCs w:val="28"/>
                <w:lang w:val="uk-UA"/>
              </w:rPr>
            </w:pPr>
            <w:r w:rsidRPr="009A0D6A">
              <w:rPr>
                <w:color w:val="000000"/>
                <w:sz w:val="28"/>
                <w:szCs w:val="28"/>
                <w:lang w:val="uk-UA"/>
              </w:rPr>
              <w:t>5</w:t>
            </w:r>
          </w:p>
        </w:tc>
        <w:tc>
          <w:tcPr>
            <w:tcW w:w="850" w:type="dxa"/>
            <w:vAlign w:val="center"/>
          </w:tcPr>
          <w:p w14:paraId="382EFD27" w14:textId="77777777" w:rsidR="00E128E0" w:rsidRPr="009A0D6A" w:rsidRDefault="00E128E0" w:rsidP="00984D86">
            <w:pPr>
              <w:spacing w:line="360" w:lineRule="auto"/>
              <w:jc w:val="center"/>
              <w:rPr>
                <w:color w:val="000000"/>
                <w:sz w:val="28"/>
                <w:szCs w:val="28"/>
                <w:lang w:val="uk-UA"/>
              </w:rPr>
            </w:pPr>
            <w:r w:rsidRPr="009A0D6A">
              <w:rPr>
                <w:color w:val="000000"/>
                <w:sz w:val="28"/>
                <w:szCs w:val="28"/>
                <w:lang w:val="uk-UA"/>
              </w:rPr>
              <w:t>+</w:t>
            </w:r>
          </w:p>
        </w:tc>
        <w:tc>
          <w:tcPr>
            <w:tcW w:w="1134" w:type="dxa"/>
            <w:vAlign w:val="center"/>
          </w:tcPr>
          <w:p w14:paraId="7DB293CF" w14:textId="77777777" w:rsidR="00E128E0" w:rsidRPr="009A0D6A" w:rsidRDefault="00E128E0" w:rsidP="00984D86">
            <w:pPr>
              <w:spacing w:line="360" w:lineRule="auto"/>
              <w:jc w:val="center"/>
              <w:rPr>
                <w:color w:val="000000"/>
                <w:sz w:val="28"/>
                <w:szCs w:val="28"/>
                <w:lang w:val="uk-UA"/>
              </w:rPr>
            </w:pPr>
          </w:p>
        </w:tc>
        <w:tc>
          <w:tcPr>
            <w:tcW w:w="992" w:type="dxa"/>
            <w:vAlign w:val="center"/>
          </w:tcPr>
          <w:p w14:paraId="46DD79D0" w14:textId="77777777" w:rsidR="00E128E0" w:rsidRPr="009A0D6A" w:rsidRDefault="00E128E0" w:rsidP="00984D86">
            <w:pPr>
              <w:spacing w:line="360" w:lineRule="auto"/>
              <w:jc w:val="center"/>
              <w:rPr>
                <w:color w:val="000000"/>
                <w:sz w:val="28"/>
                <w:szCs w:val="28"/>
                <w:lang w:val="uk-UA"/>
              </w:rPr>
            </w:pPr>
          </w:p>
        </w:tc>
      </w:tr>
      <w:tr w:rsidR="00E128E0" w:rsidRPr="00CA4704" w14:paraId="2146B861" w14:textId="77777777" w:rsidTr="009A0D6A">
        <w:trPr>
          <w:trHeight w:val="360"/>
        </w:trPr>
        <w:tc>
          <w:tcPr>
            <w:tcW w:w="3078" w:type="dxa"/>
          </w:tcPr>
          <w:p w14:paraId="71D17EEA" w14:textId="77777777" w:rsidR="00E128E0" w:rsidRPr="00CA4704" w:rsidRDefault="00E128E0" w:rsidP="00984D86">
            <w:pPr>
              <w:spacing w:line="360" w:lineRule="auto"/>
              <w:jc w:val="both"/>
              <w:rPr>
                <w:color w:val="000000"/>
                <w:lang w:val="uk-UA"/>
              </w:rPr>
            </w:pPr>
            <w:r w:rsidRPr="00CA4704">
              <w:rPr>
                <w:color w:val="000000"/>
                <w:lang w:val="uk-UA"/>
              </w:rPr>
              <w:t>Вміст заліза, мг</w:t>
            </w:r>
            <w:r w:rsidRPr="000C4F97">
              <w:rPr>
                <w:color w:val="000000"/>
                <w:lang w:val="uk-UA"/>
              </w:rPr>
              <w:t>/</w:t>
            </w:r>
            <w:r w:rsidRPr="00CA4704">
              <w:rPr>
                <w:color w:val="000000"/>
                <w:lang w:val="uk-UA"/>
              </w:rPr>
              <w:t>л</w:t>
            </w:r>
          </w:p>
        </w:tc>
        <w:tc>
          <w:tcPr>
            <w:tcW w:w="1418" w:type="dxa"/>
            <w:vAlign w:val="center"/>
          </w:tcPr>
          <w:p w14:paraId="0CFEB9B1" w14:textId="77777777" w:rsidR="00E128E0" w:rsidRPr="00CA4704" w:rsidRDefault="00E128E0" w:rsidP="00984D86">
            <w:pPr>
              <w:spacing w:line="360" w:lineRule="auto"/>
              <w:jc w:val="center"/>
              <w:rPr>
                <w:color w:val="000000"/>
                <w:lang w:val="uk-UA"/>
              </w:rPr>
            </w:pPr>
            <w:r w:rsidRPr="00CA4704">
              <w:rPr>
                <w:color w:val="000000"/>
                <w:lang w:val="uk-UA"/>
              </w:rPr>
              <w:t>0,05</w:t>
            </w:r>
          </w:p>
        </w:tc>
        <w:tc>
          <w:tcPr>
            <w:tcW w:w="2268" w:type="dxa"/>
            <w:gridSpan w:val="3"/>
            <w:vAlign w:val="center"/>
          </w:tcPr>
          <w:p w14:paraId="23267752" w14:textId="77777777" w:rsidR="00E128E0" w:rsidRPr="00CA4704" w:rsidRDefault="00E128E0" w:rsidP="00984D86">
            <w:pPr>
              <w:spacing w:line="360" w:lineRule="auto"/>
              <w:jc w:val="center"/>
              <w:rPr>
                <w:color w:val="000000"/>
                <w:lang w:val="uk-UA"/>
              </w:rPr>
            </w:pPr>
            <w:r w:rsidRPr="00CA4704">
              <w:rPr>
                <w:color w:val="000000"/>
                <w:lang w:val="uk-UA"/>
              </w:rPr>
              <w:t>0,01</w:t>
            </w:r>
          </w:p>
        </w:tc>
        <w:tc>
          <w:tcPr>
            <w:tcW w:w="850" w:type="dxa"/>
            <w:vAlign w:val="center"/>
          </w:tcPr>
          <w:p w14:paraId="15BC4B39" w14:textId="77777777" w:rsidR="00E128E0" w:rsidRPr="009A0D6A" w:rsidRDefault="00E128E0" w:rsidP="00984D86">
            <w:pPr>
              <w:spacing w:line="360" w:lineRule="auto"/>
              <w:jc w:val="center"/>
              <w:rPr>
                <w:color w:val="000000"/>
                <w:sz w:val="28"/>
                <w:szCs w:val="28"/>
                <w:lang w:val="uk-UA"/>
              </w:rPr>
            </w:pPr>
            <w:r w:rsidRPr="009A0D6A">
              <w:rPr>
                <w:color w:val="000000"/>
                <w:sz w:val="28"/>
                <w:szCs w:val="28"/>
                <w:lang w:val="uk-UA"/>
              </w:rPr>
              <w:t>+</w:t>
            </w:r>
          </w:p>
        </w:tc>
        <w:tc>
          <w:tcPr>
            <w:tcW w:w="1134" w:type="dxa"/>
            <w:vAlign w:val="center"/>
          </w:tcPr>
          <w:p w14:paraId="739E99A7" w14:textId="77777777" w:rsidR="00E128E0" w:rsidRPr="009A0D6A" w:rsidRDefault="00E128E0" w:rsidP="00984D86">
            <w:pPr>
              <w:spacing w:line="360" w:lineRule="auto"/>
              <w:jc w:val="center"/>
              <w:rPr>
                <w:color w:val="000000"/>
                <w:sz w:val="28"/>
                <w:szCs w:val="28"/>
                <w:lang w:val="uk-UA"/>
              </w:rPr>
            </w:pPr>
          </w:p>
        </w:tc>
        <w:tc>
          <w:tcPr>
            <w:tcW w:w="992" w:type="dxa"/>
            <w:vAlign w:val="center"/>
          </w:tcPr>
          <w:p w14:paraId="2679949B" w14:textId="77777777" w:rsidR="00E128E0" w:rsidRPr="009A0D6A" w:rsidRDefault="00E128E0" w:rsidP="00984D86">
            <w:pPr>
              <w:spacing w:line="360" w:lineRule="auto"/>
              <w:jc w:val="center"/>
              <w:rPr>
                <w:color w:val="000000"/>
                <w:sz w:val="28"/>
                <w:szCs w:val="28"/>
                <w:lang w:val="uk-UA"/>
              </w:rPr>
            </w:pPr>
          </w:p>
        </w:tc>
      </w:tr>
    </w:tbl>
    <w:p w14:paraId="518A7838" w14:textId="77777777" w:rsidR="009A0D6A" w:rsidRDefault="009A0D6A" w:rsidP="0089526A">
      <w:pPr>
        <w:pStyle w:val="af7"/>
        <w:spacing w:line="360" w:lineRule="auto"/>
        <w:ind w:firstLine="709"/>
        <w:jc w:val="both"/>
        <w:rPr>
          <w:sz w:val="28"/>
          <w:szCs w:val="28"/>
          <w:lang w:val="uk-UA" w:eastAsia="uk-UA"/>
        </w:rPr>
      </w:pPr>
    </w:p>
    <w:p w14:paraId="46EC0C75" w14:textId="10D1893C" w:rsidR="0089526A" w:rsidRPr="009A0D6A" w:rsidRDefault="0089526A" w:rsidP="002927E3">
      <w:pPr>
        <w:pStyle w:val="af7"/>
        <w:spacing w:line="360" w:lineRule="auto"/>
        <w:ind w:firstLine="709"/>
        <w:jc w:val="both"/>
        <w:outlineLvl w:val="1"/>
        <w:rPr>
          <w:b/>
          <w:bCs/>
          <w:sz w:val="28"/>
          <w:szCs w:val="28"/>
          <w:lang w:val="uk-UA" w:eastAsia="uk-UA"/>
        </w:rPr>
      </w:pPr>
      <w:bookmarkStart w:id="47" w:name="_Toc155809779"/>
      <w:r w:rsidRPr="009A0D6A">
        <w:rPr>
          <w:b/>
          <w:bCs/>
          <w:sz w:val="28"/>
          <w:szCs w:val="28"/>
          <w:lang w:val="uk-UA" w:eastAsia="uk-UA"/>
        </w:rPr>
        <w:t>4.2 Технологічний аудит ідеї проєкту</w:t>
      </w:r>
      <w:bookmarkEnd w:id="47"/>
    </w:p>
    <w:p w14:paraId="3FBD7528" w14:textId="14E24133" w:rsidR="0089526A" w:rsidRDefault="00E128E0" w:rsidP="0089526A">
      <w:pPr>
        <w:pStyle w:val="af7"/>
        <w:spacing w:line="360" w:lineRule="auto"/>
        <w:ind w:firstLine="709"/>
        <w:jc w:val="both"/>
        <w:rPr>
          <w:sz w:val="28"/>
          <w:szCs w:val="28"/>
          <w:lang w:val="uk-UA"/>
        </w:rPr>
      </w:pPr>
      <w:r w:rsidRPr="00CA4704">
        <w:rPr>
          <w:sz w:val="28"/>
          <w:szCs w:val="28"/>
          <w:lang w:val="uk-UA" w:eastAsia="uk-UA"/>
        </w:rPr>
        <w:t>Промислові підприємства все більше забруднюють водні об’єкти викидами недостатньо очищених стічних вод, термічними водами, відходами промисловості і тд. Особливу небезпеку становлять забруднення внаслідок змиву добрив, пестицидів, гербіцидів з сільськогосподарських угідь, що також сприяє утворенню кислотних опадів. Дані мембрани</w:t>
      </w:r>
      <w:r w:rsidRPr="00CA4704">
        <w:rPr>
          <w:sz w:val="28"/>
          <w:szCs w:val="28"/>
          <w:lang w:val="uk-UA"/>
        </w:rPr>
        <w:t xml:space="preserve"> виг</w:t>
      </w:r>
      <w:r w:rsidRPr="000C4F97">
        <w:rPr>
          <w:sz w:val="28"/>
          <w:szCs w:val="28"/>
          <w:lang w:val="uk-UA"/>
        </w:rPr>
        <w:t>o</w:t>
      </w:r>
      <w:r w:rsidRPr="00CA4704">
        <w:rPr>
          <w:sz w:val="28"/>
          <w:szCs w:val="28"/>
          <w:lang w:val="uk-UA"/>
        </w:rPr>
        <w:t>т</w:t>
      </w:r>
      <w:r w:rsidRPr="000C4F97">
        <w:rPr>
          <w:sz w:val="28"/>
          <w:szCs w:val="28"/>
          <w:lang w:val="uk-UA"/>
        </w:rPr>
        <w:t>o</w:t>
      </w:r>
      <w:r w:rsidRPr="00CA4704">
        <w:rPr>
          <w:sz w:val="28"/>
          <w:szCs w:val="28"/>
          <w:lang w:val="uk-UA"/>
        </w:rPr>
        <w:t>вляються із заст</w:t>
      </w:r>
      <w:r w:rsidRPr="000C4F97">
        <w:rPr>
          <w:sz w:val="28"/>
          <w:szCs w:val="28"/>
          <w:lang w:val="uk-UA"/>
        </w:rPr>
        <w:t>o</w:t>
      </w:r>
      <w:r w:rsidRPr="00CA4704">
        <w:rPr>
          <w:sz w:val="28"/>
          <w:szCs w:val="28"/>
          <w:lang w:val="uk-UA"/>
        </w:rPr>
        <w:t>суванням полімерів. Цей сп</w:t>
      </w:r>
      <w:r w:rsidRPr="000C4F97">
        <w:rPr>
          <w:sz w:val="28"/>
          <w:szCs w:val="28"/>
          <w:lang w:val="uk-UA"/>
        </w:rPr>
        <w:t>o</w:t>
      </w:r>
      <w:r w:rsidRPr="00CA4704">
        <w:rPr>
          <w:sz w:val="28"/>
          <w:szCs w:val="28"/>
          <w:lang w:val="uk-UA"/>
        </w:rPr>
        <w:t>сіб дозволяє очищувати воду від грубих забруднювачів.</w:t>
      </w:r>
    </w:p>
    <w:p w14:paraId="1DEA299B" w14:textId="179D2F56" w:rsidR="0089526A" w:rsidRPr="0089526A" w:rsidRDefault="0089526A" w:rsidP="0089526A">
      <w:pPr>
        <w:pStyle w:val="af7"/>
        <w:spacing w:line="360" w:lineRule="auto"/>
        <w:ind w:firstLine="709"/>
        <w:jc w:val="both"/>
        <w:rPr>
          <w:sz w:val="28"/>
          <w:szCs w:val="28"/>
          <w:lang w:val="uk-UA"/>
        </w:rPr>
      </w:pPr>
      <w:r>
        <w:rPr>
          <w:sz w:val="28"/>
          <w:szCs w:val="28"/>
          <w:lang w:val="uk-UA"/>
        </w:rPr>
        <w:lastRenderedPageBreak/>
        <w:t>Таблиця 4.3 – Технологічна здійсненність ідеї проєкту</w:t>
      </w:r>
    </w:p>
    <w:tbl>
      <w:tblPr>
        <w:tblW w:w="963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394"/>
        <w:gridCol w:w="1701"/>
        <w:gridCol w:w="2410"/>
        <w:gridCol w:w="1559"/>
      </w:tblGrid>
      <w:tr w:rsidR="00E128E0" w:rsidRPr="00CA4704" w14:paraId="77C56DD7" w14:textId="77777777" w:rsidTr="009A0D6A">
        <w:trPr>
          <w:trHeight w:val="586"/>
        </w:trPr>
        <w:tc>
          <w:tcPr>
            <w:tcW w:w="568" w:type="dxa"/>
          </w:tcPr>
          <w:p w14:paraId="34A9003A" w14:textId="77777777" w:rsidR="00E128E0" w:rsidRPr="00CA4704" w:rsidRDefault="00E128E0" w:rsidP="003218DD">
            <w:pPr>
              <w:pStyle w:val="TableParagraph"/>
              <w:spacing w:line="360" w:lineRule="auto"/>
              <w:rPr>
                <w:rFonts w:ascii="Times New Roman" w:hAnsi="Times New Roman" w:cs="Times New Roman"/>
                <w:color w:val="000000"/>
                <w:sz w:val="24"/>
                <w:szCs w:val="24"/>
                <w:lang w:val="uk-UA"/>
              </w:rPr>
            </w:pPr>
          </w:p>
        </w:tc>
        <w:tc>
          <w:tcPr>
            <w:tcW w:w="3394" w:type="dxa"/>
          </w:tcPr>
          <w:p w14:paraId="527A6E37"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Ідея проєкту</w:t>
            </w:r>
          </w:p>
        </w:tc>
        <w:tc>
          <w:tcPr>
            <w:tcW w:w="1701" w:type="dxa"/>
          </w:tcPr>
          <w:p w14:paraId="3DE306DA"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Технології</w:t>
            </w:r>
            <w:r w:rsidRPr="000C4F97">
              <w:rPr>
                <w:rFonts w:ascii="Times New Roman" w:hAnsi="Times New Roman" w:cs="Times New Roman"/>
                <w:color w:val="000000"/>
                <w:spacing w:val="-7"/>
                <w:sz w:val="24"/>
                <w:szCs w:val="24"/>
                <w:lang w:val="uk-UA"/>
              </w:rPr>
              <w:t xml:space="preserve"> </w:t>
            </w:r>
            <w:r w:rsidRPr="000C4F97">
              <w:rPr>
                <w:rFonts w:ascii="Times New Roman" w:hAnsi="Times New Roman" w:cs="Times New Roman"/>
                <w:color w:val="000000"/>
                <w:sz w:val="24"/>
                <w:szCs w:val="24"/>
                <w:lang w:val="uk-UA"/>
              </w:rPr>
              <w:t>її</w:t>
            </w:r>
            <w:r w:rsidRPr="000C4F97">
              <w:rPr>
                <w:rFonts w:ascii="Times New Roman" w:hAnsi="Times New Roman" w:cs="Times New Roman"/>
                <w:color w:val="000000"/>
                <w:spacing w:val="-7"/>
                <w:sz w:val="24"/>
                <w:szCs w:val="24"/>
                <w:lang w:val="uk-UA"/>
              </w:rPr>
              <w:t xml:space="preserve"> </w:t>
            </w:r>
            <w:r w:rsidRPr="000C4F97">
              <w:rPr>
                <w:rFonts w:ascii="Times New Roman" w:hAnsi="Times New Roman" w:cs="Times New Roman"/>
                <w:color w:val="000000"/>
                <w:sz w:val="24"/>
                <w:szCs w:val="24"/>
                <w:lang w:val="uk-UA"/>
              </w:rPr>
              <w:t>реалізації</w:t>
            </w:r>
          </w:p>
        </w:tc>
        <w:tc>
          <w:tcPr>
            <w:tcW w:w="2410" w:type="dxa"/>
          </w:tcPr>
          <w:p w14:paraId="498AAEFD"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Наявність</w:t>
            </w:r>
            <w:r w:rsidRPr="000C4F97">
              <w:rPr>
                <w:rFonts w:ascii="Times New Roman" w:hAnsi="Times New Roman" w:cs="Times New Roman"/>
                <w:color w:val="000000"/>
                <w:spacing w:val="-9"/>
                <w:sz w:val="24"/>
                <w:szCs w:val="24"/>
                <w:lang w:val="uk-UA"/>
              </w:rPr>
              <w:t xml:space="preserve"> </w:t>
            </w:r>
            <w:r w:rsidRPr="000C4F97">
              <w:rPr>
                <w:rFonts w:ascii="Times New Roman" w:hAnsi="Times New Roman" w:cs="Times New Roman"/>
                <w:color w:val="000000"/>
                <w:sz w:val="24"/>
                <w:szCs w:val="24"/>
                <w:lang w:val="uk-UA"/>
              </w:rPr>
              <w:t>технологій</w:t>
            </w:r>
          </w:p>
        </w:tc>
        <w:tc>
          <w:tcPr>
            <w:tcW w:w="1559" w:type="dxa"/>
          </w:tcPr>
          <w:p w14:paraId="6867F8EC"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Доступність</w:t>
            </w:r>
            <w:r w:rsidRPr="000C4F97">
              <w:rPr>
                <w:rFonts w:ascii="Times New Roman" w:hAnsi="Times New Roman" w:cs="Times New Roman"/>
                <w:color w:val="000000"/>
                <w:spacing w:val="-5"/>
                <w:sz w:val="24"/>
                <w:szCs w:val="24"/>
                <w:lang w:val="uk-UA"/>
              </w:rPr>
              <w:t xml:space="preserve"> </w:t>
            </w:r>
            <w:r w:rsidRPr="000C4F97">
              <w:rPr>
                <w:rFonts w:ascii="Times New Roman" w:hAnsi="Times New Roman" w:cs="Times New Roman"/>
                <w:color w:val="000000"/>
                <w:sz w:val="24"/>
                <w:szCs w:val="24"/>
                <w:lang w:val="uk-UA"/>
              </w:rPr>
              <w:t>технологій</w:t>
            </w:r>
          </w:p>
        </w:tc>
      </w:tr>
      <w:tr w:rsidR="00E128E0" w:rsidRPr="00CA4704" w14:paraId="776B91F1" w14:textId="77777777" w:rsidTr="009A0D6A">
        <w:trPr>
          <w:trHeight w:val="1172"/>
        </w:trPr>
        <w:tc>
          <w:tcPr>
            <w:tcW w:w="568" w:type="dxa"/>
          </w:tcPr>
          <w:p w14:paraId="6C13D7D3" w14:textId="77777777" w:rsidR="00E128E0" w:rsidRPr="000C4F97" w:rsidRDefault="00E128E0" w:rsidP="003218DD">
            <w:pPr>
              <w:pStyle w:val="TableParagraph"/>
              <w:spacing w:line="360" w:lineRule="auto"/>
              <w:ind w:firstLine="709"/>
              <w:rPr>
                <w:rFonts w:ascii="Times New Roman" w:hAnsi="Times New Roman" w:cs="Times New Roman"/>
                <w:color w:val="000000"/>
                <w:sz w:val="24"/>
                <w:szCs w:val="24"/>
                <w:lang w:val="uk-UA"/>
              </w:rPr>
            </w:pPr>
          </w:p>
        </w:tc>
        <w:tc>
          <w:tcPr>
            <w:tcW w:w="3394" w:type="dxa"/>
          </w:tcPr>
          <w:p w14:paraId="504BAA45" w14:textId="77777777" w:rsidR="00E128E0" w:rsidRPr="000C4F97" w:rsidRDefault="00E128E0" w:rsidP="003218DD">
            <w:pPr>
              <w:pStyle w:val="TableParagraph"/>
              <w:spacing w:line="360" w:lineRule="auto"/>
              <w:ind w:firstLine="709"/>
              <w:rPr>
                <w:rFonts w:ascii="Times New Roman" w:hAnsi="Times New Roman" w:cs="Times New Roman"/>
                <w:color w:val="000000"/>
                <w:sz w:val="24"/>
                <w:szCs w:val="24"/>
                <w:lang w:val="uk-UA"/>
              </w:rPr>
            </w:pPr>
          </w:p>
        </w:tc>
        <w:tc>
          <w:tcPr>
            <w:tcW w:w="1701" w:type="dxa"/>
          </w:tcPr>
          <w:p w14:paraId="01CFF336"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Технологія</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1</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(технологія виготовлення</w:t>
            </w:r>
            <w:r w:rsidRPr="000C4F97">
              <w:rPr>
                <w:rFonts w:ascii="Times New Roman" w:hAnsi="Times New Roman" w:cs="Times New Roman"/>
                <w:color w:val="000000"/>
                <w:spacing w:val="-5"/>
                <w:sz w:val="24"/>
                <w:szCs w:val="24"/>
                <w:lang w:val="uk-UA"/>
              </w:rPr>
              <w:t xml:space="preserve"> </w:t>
            </w:r>
            <w:r w:rsidRPr="000C4F97">
              <w:rPr>
                <w:rFonts w:ascii="Times New Roman" w:hAnsi="Times New Roman" w:cs="Times New Roman"/>
                <w:color w:val="000000"/>
                <w:sz w:val="24"/>
                <w:szCs w:val="24"/>
                <w:lang w:val="uk-UA"/>
              </w:rPr>
              <w:t>товару,</w:t>
            </w:r>
            <w:r w:rsidRPr="000C4F97">
              <w:rPr>
                <w:rFonts w:ascii="Times New Roman" w:hAnsi="Times New Roman" w:cs="Times New Roman"/>
                <w:color w:val="000000"/>
                <w:spacing w:val="-4"/>
                <w:sz w:val="24"/>
                <w:szCs w:val="24"/>
                <w:lang w:val="uk-UA"/>
              </w:rPr>
              <w:t xml:space="preserve"> </w:t>
            </w:r>
            <w:r w:rsidRPr="000C4F97">
              <w:rPr>
                <w:rFonts w:ascii="Times New Roman" w:hAnsi="Times New Roman" w:cs="Times New Roman"/>
                <w:color w:val="000000"/>
                <w:sz w:val="24"/>
                <w:szCs w:val="24"/>
                <w:lang w:val="uk-UA"/>
              </w:rPr>
              <w:t>надання послуги)</w:t>
            </w:r>
          </w:p>
        </w:tc>
        <w:tc>
          <w:tcPr>
            <w:tcW w:w="2410" w:type="dxa"/>
          </w:tcPr>
          <w:p w14:paraId="21B1FF70"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Чи вони наявні, або ж</w:t>
            </w:r>
            <w:r w:rsidRPr="000C4F97">
              <w:rPr>
                <w:rFonts w:ascii="Times New Roman" w:hAnsi="Times New Roman" w:cs="Times New Roman"/>
                <w:color w:val="000000"/>
                <w:spacing w:val="-52"/>
                <w:sz w:val="24"/>
                <w:szCs w:val="24"/>
                <w:lang w:val="uk-UA"/>
              </w:rPr>
              <w:t xml:space="preserve"> </w:t>
            </w:r>
            <w:r w:rsidRPr="000C4F97">
              <w:rPr>
                <w:rFonts w:ascii="Times New Roman" w:hAnsi="Times New Roman" w:cs="Times New Roman"/>
                <w:color w:val="000000"/>
                <w:sz w:val="24"/>
                <w:szCs w:val="24"/>
                <w:lang w:val="uk-UA"/>
              </w:rPr>
              <w:t>необхідно їх розроби‐</w:t>
            </w:r>
            <w:r w:rsidRPr="000C4F97">
              <w:rPr>
                <w:rFonts w:ascii="Times New Roman" w:hAnsi="Times New Roman" w:cs="Times New Roman"/>
                <w:color w:val="000000"/>
                <w:spacing w:val="-53"/>
                <w:sz w:val="24"/>
                <w:szCs w:val="24"/>
                <w:lang w:val="uk-UA"/>
              </w:rPr>
              <w:t xml:space="preserve"> </w:t>
            </w:r>
            <w:r w:rsidRPr="000C4F97">
              <w:rPr>
                <w:rFonts w:ascii="Times New Roman" w:hAnsi="Times New Roman" w:cs="Times New Roman"/>
                <w:color w:val="000000"/>
                <w:sz w:val="24"/>
                <w:szCs w:val="24"/>
                <w:lang w:val="uk-UA"/>
              </w:rPr>
              <w:t>ти/доробити?</w:t>
            </w:r>
          </w:p>
        </w:tc>
        <w:tc>
          <w:tcPr>
            <w:tcW w:w="1559" w:type="dxa"/>
          </w:tcPr>
          <w:p w14:paraId="44A13498"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Чи</w:t>
            </w:r>
            <w:r w:rsidRPr="000C4F97">
              <w:rPr>
                <w:rFonts w:ascii="Times New Roman" w:hAnsi="Times New Roman" w:cs="Times New Roman"/>
                <w:color w:val="000000"/>
                <w:spacing w:val="-5"/>
                <w:sz w:val="24"/>
                <w:szCs w:val="24"/>
                <w:lang w:val="uk-UA"/>
              </w:rPr>
              <w:t xml:space="preserve"> </w:t>
            </w:r>
            <w:r w:rsidRPr="000C4F97">
              <w:rPr>
                <w:rFonts w:ascii="Times New Roman" w:hAnsi="Times New Roman" w:cs="Times New Roman"/>
                <w:color w:val="000000"/>
                <w:sz w:val="24"/>
                <w:szCs w:val="24"/>
                <w:lang w:val="uk-UA"/>
              </w:rPr>
              <w:t>вони</w:t>
            </w:r>
            <w:r w:rsidRPr="000C4F97">
              <w:rPr>
                <w:rFonts w:ascii="Times New Roman" w:hAnsi="Times New Roman" w:cs="Times New Roman"/>
                <w:color w:val="000000"/>
                <w:spacing w:val="-5"/>
                <w:sz w:val="24"/>
                <w:szCs w:val="24"/>
                <w:lang w:val="uk-UA"/>
              </w:rPr>
              <w:t xml:space="preserve"> </w:t>
            </w:r>
            <w:r w:rsidRPr="000C4F97">
              <w:rPr>
                <w:rFonts w:ascii="Times New Roman" w:hAnsi="Times New Roman" w:cs="Times New Roman"/>
                <w:color w:val="000000"/>
                <w:sz w:val="24"/>
                <w:szCs w:val="24"/>
                <w:lang w:val="uk-UA"/>
              </w:rPr>
              <w:t>доступні</w:t>
            </w:r>
            <w:r w:rsidRPr="000C4F97">
              <w:rPr>
                <w:rFonts w:ascii="Times New Roman" w:hAnsi="Times New Roman" w:cs="Times New Roman"/>
                <w:color w:val="000000"/>
                <w:spacing w:val="-6"/>
                <w:sz w:val="24"/>
                <w:szCs w:val="24"/>
                <w:lang w:val="uk-UA"/>
              </w:rPr>
              <w:t xml:space="preserve"> </w:t>
            </w:r>
            <w:r w:rsidRPr="000C4F97">
              <w:rPr>
                <w:rFonts w:ascii="Times New Roman" w:hAnsi="Times New Roman" w:cs="Times New Roman"/>
                <w:color w:val="000000"/>
                <w:sz w:val="24"/>
                <w:szCs w:val="24"/>
                <w:lang w:val="uk-UA"/>
              </w:rPr>
              <w:t>авто‐</w:t>
            </w:r>
            <w:r w:rsidRPr="000C4F97">
              <w:rPr>
                <w:rFonts w:ascii="Times New Roman" w:hAnsi="Times New Roman" w:cs="Times New Roman"/>
                <w:color w:val="000000"/>
                <w:spacing w:val="-51"/>
                <w:sz w:val="24"/>
                <w:szCs w:val="24"/>
                <w:lang w:val="uk-UA"/>
              </w:rPr>
              <w:t xml:space="preserve"> </w:t>
            </w:r>
            <w:r w:rsidRPr="000C4F97">
              <w:rPr>
                <w:rFonts w:ascii="Times New Roman" w:hAnsi="Times New Roman" w:cs="Times New Roman"/>
                <w:color w:val="000000"/>
                <w:sz w:val="24"/>
                <w:szCs w:val="24"/>
                <w:lang w:val="uk-UA"/>
              </w:rPr>
              <w:t>рам</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проєкту?</w:t>
            </w:r>
          </w:p>
        </w:tc>
      </w:tr>
      <w:tr w:rsidR="00E128E0" w:rsidRPr="00CA4704" w14:paraId="08B95039" w14:textId="77777777" w:rsidTr="009A0D6A">
        <w:trPr>
          <w:trHeight w:val="303"/>
        </w:trPr>
        <w:tc>
          <w:tcPr>
            <w:tcW w:w="568" w:type="dxa"/>
            <w:tcBorders>
              <w:bottom w:val="single" w:sz="4" w:space="0" w:color="auto"/>
            </w:tcBorders>
          </w:tcPr>
          <w:p w14:paraId="74CACBE0"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1</w:t>
            </w:r>
          </w:p>
        </w:tc>
        <w:tc>
          <w:tcPr>
            <w:tcW w:w="3394" w:type="dxa"/>
            <w:vMerge w:val="restart"/>
          </w:tcPr>
          <w:p w14:paraId="22FC3DFF"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Виготовлення мембран з модифікованого целлюлозного волокна, що покращує їх властивості, а саме водневий показник (рН), сухий залишок, вміст заліза, марганцю, цинку, міді, сульфатів, поліфосфатів, хлоридів і хлорфенолів</w:t>
            </w:r>
          </w:p>
        </w:tc>
        <w:tc>
          <w:tcPr>
            <w:tcW w:w="1701" w:type="dxa"/>
            <w:tcBorders>
              <w:bottom w:val="single" w:sz="4" w:space="0" w:color="auto"/>
            </w:tcBorders>
          </w:tcPr>
          <w:p w14:paraId="41E32F96" w14:textId="77777777" w:rsidR="00E128E0" w:rsidRPr="000C4F97" w:rsidRDefault="00E128E0" w:rsidP="003218DD">
            <w:pPr>
              <w:pStyle w:val="TableParagraph"/>
              <w:spacing w:line="360" w:lineRule="auto"/>
              <w:rPr>
                <w:rFonts w:ascii="Times New Roman" w:hAnsi="Times New Roman" w:cs="Times New Roman"/>
                <w:sz w:val="24"/>
                <w:szCs w:val="24"/>
                <w:lang w:val="uk-UA"/>
              </w:rPr>
            </w:pPr>
            <w:r w:rsidRPr="000C4F97">
              <w:rPr>
                <w:rFonts w:ascii="Times New Roman" w:hAnsi="Times New Roman" w:cs="Times New Roman"/>
                <w:sz w:val="24"/>
                <w:szCs w:val="24"/>
                <w:lang w:val="uk-UA"/>
              </w:rPr>
              <w:t xml:space="preserve">Одержання мембран з додаванням хітину  </w:t>
            </w:r>
          </w:p>
        </w:tc>
        <w:tc>
          <w:tcPr>
            <w:tcW w:w="2410" w:type="dxa"/>
            <w:tcBorders>
              <w:bottom w:val="single" w:sz="4" w:space="0" w:color="auto"/>
            </w:tcBorders>
          </w:tcPr>
          <w:p w14:paraId="43A56010"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розроблена у даній магістерській дисертації</w:t>
            </w:r>
          </w:p>
        </w:tc>
        <w:tc>
          <w:tcPr>
            <w:tcW w:w="1559" w:type="dxa"/>
            <w:tcBorders>
              <w:bottom w:val="single" w:sz="4" w:space="0" w:color="auto"/>
            </w:tcBorders>
          </w:tcPr>
          <w:p w14:paraId="3A632619" w14:textId="77777777" w:rsidR="00E128E0" w:rsidRPr="000C4F97" w:rsidRDefault="00E128E0" w:rsidP="009A0D6A">
            <w:pPr>
              <w:pStyle w:val="TableParagraph"/>
              <w:spacing w:line="360" w:lineRule="auto"/>
              <w:jc w:val="left"/>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доступна</w:t>
            </w:r>
          </w:p>
        </w:tc>
      </w:tr>
      <w:tr w:rsidR="00E128E0" w:rsidRPr="00CA4704" w14:paraId="72E0D061" w14:textId="77777777" w:rsidTr="009A0D6A">
        <w:trPr>
          <w:trHeight w:val="838"/>
        </w:trPr>
        <w:tc>
          <w:tcPr>
            <w:tcW w:w="568" w:type="dxa"/>
            <w:tcBorders>
              <w:top w:val="single" w:sz="4" w:space="0" w:color="auto"/>
            </w:tcBorders>
          </w:tcPr>
          <w:p w14:paraId="48474497"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2</w:t>
            </w:r>
          </w:p>
        </w:tc>
        <w:tc>
          <w:tcPr>
            <w:tcW w:w="3394" w:type="dxa"/>
            <w:vMerge/>
          </w:tcPr>
          <w:p w14:paraId="711F434C" w14:textId="77777777" w:rsidR="00E128E0" w:rsidRPr="000C4F97" w:rsidRDefault="00E128E0" w:rsidP="003218DD">
            <w:pPr>
              <w:pStyle w:val="TableParagraph"/>
              <w:spacing w:line="360" w:lineRule="auto"/>
              <w:ind w:firstLine="709"/>
              <w:rPr>
                <w:rFonts w:ascii="Times New Roman" w:hAnsi="Times New Roman" w:cs="Times New Roman"/>
                <w:color w:val="000000"/>
                <w:sz w:val="24"/>
                <w:szCs w:val="24"/>
                <w:lang w:val="uk-UA"/>
              </w:rPr>
            </w:pPr>
          </w:p>
        </w:tc>
        <w:tc>
          <w:tcPr>
            <w:tcW w:w="1701" w:type="dxa"/>
            <w:tcBorders>
              <w:top w:val="single" w:sz="4" w:space="0" w:color="auto"/>
            </w:tcBorders>
          </w:tcPr>
          <w:p w14:paraId="5765B0C5" w14:textId="77777777" w:rsidR="00E128E0" w:rsidRPr="000C4F97" w:rsidRDefault="00E128E0" w:rsidP="003218DD">
            <w:pPr>
              <w:pStyle w:val="TableParagraph"/>
              <w:spacing w:line="360" w:lineRule="auto"/>
              <w:ind w:left="0"/>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Одержання мембран з додаванням крохмалю</w:t>
            </w:r>
          </w:p>
        </w:tc>
        <w:tc>
          <w:tcPr>
            <w:tcW w:w="2410" w:type="dxa"/>
            <w:tcBorders>
              <w:top w:val="single" w:sz="4" w:space="0" w:color="auto"/>
            </w:tcBorders>
          </w:tcPr>
          <w:p w14:paraId="733B60A3" w14:textId="77777777" w:rsidR="00E128E0" w:rsidRPr="000C4F97" w:rsidRDefault="00E128E0" w:rsidP="00FE0D2E">
            <w:pPr>
              <w:pStyle w:val="TableParagraph"/>
              <w:spacing w:line="360" w:lineRule="auto"/>
              <w:ind w:firstLine="29"/>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наявна</w:t>
            </w:r>
          </w:p>
        </w:tc>
        <w:tc>
          <w:tcPr>
            <w:tcW w:w="1559" w:type="dxa"/>
            <w:tcBorders>
              <w:top w:val="single" w:sz="4" w:space="0" w:color="auto"/>
            </w:tcBorders>
          </w:tcPr>
          <w:p w14:paraId="47F73CB5" w14:textId="77777777" w:rsidR="00E128E0" w:rsidRPr="000C4F97" w:rsidRDefault="00E128E0" w:rsidP="009A0D6A">
            <w:pPr>
              <w:pStyle w:val="TableParagraph"/>
              <w:spacing w:line="360" w:lineRule="auto"/>
              <w:jc w:val="left"/>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доступна</w:t>
            </w:r>
          </w:p>
        </w:tc>
      </w:tr>
      <w:tr w:rsidR="00E128E0" w:rsidRPr="00CA4704" w14:paraId="6634799F" w14:textId="77777777" w:rsidTr="009A0D6A">
        <w:trPr>
          <w:trHeight w:val="288"/>
        </w:trPr>
        <w:tc>
          <w:tcPr>
            <w:tcW w:w="9632" w:type="dxa"/>
            <w:gridSpan w:val="5"/>
            <w:tcBorders>
              <w:top w:val="single" w:sz="4" w:space="0" w:color="auto"/>
            </w:tcBorders>
          </w:tcPr>
          <w:p w14:paraId="35A71745" w14:textId="77777777" w:rsidR="00E128E0" w:rsidRPr="000C4F97" w:rsidRDefault="00E128E0" w:rsidP="003218DD">
            <w:pPr>
              <w:pStyle w:val="TableParagraph"/>
              <w:spacing w:line="360" w:lineRule="auto"/>
              <w:ind w:firstLine="709"/>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Обрана</w:t>
            </w:r>
            <w:r w:rsidRPr="000C4F97">
              <w:rPr>
                <w:rFonts w:ascii="Times New Roman" w:hAnsi="Times New Roman" w:cs="Times New Roman"/>
                <w:color w:val="000000"/>
                <w:spacing w:val="-6"/>
                <w:sz w:val="24"/>
                <w:szCs w:val="24"/>
                <w:lang w:val="uk-UA"/>
              </w:rPr>
              <w:t xml:space="preserve"> </w:t>
            </w:r>
            <w:r w:rsidRPr="000C4F97">
              <w:rPr>
                <w:rFonts w:ascii="Times New Roman" w:hAnsi="Times New Roman" w:cs="Times New Roman"/>
                <w:color w:val="000000"/>
                <w:sz w:val="24"/>
                <w:szCs w:val="24"/>
                <w:lang w:val="uk-UA"/>
              </w:rPr>
              <w:t>технологія</w:t>
            </w:r>
            <w:r w:rsidRPr="000C4F97">
              <w:rPr>
                <w:rFonts w:ascii="Times New Roman" w:hAnsi="Times New Roman" w:cs="Times New Roman"/>
                <w:color w:val="000000"/>
                <w:spacing w:val="-6"/>
                <w:sz w:val="24"/>
                <w:szCs w:val="24"/>
                <w:lang w:val="uk-UA"/>
              </w:rPr>
              <w:t xml:space="preserve"> </w:t>
            </w:r>
            <w:r w:rsidRPr="000C4F97">
              <w:rPr>
                <w:rFonts w:ascii="Times New Roman" w:hAnsi="Times New Roman" w:cs="Times New Roman"/>
                <w:color w:val="000000"/>
                <w:sz w:val="24"/>
                <w:szCs w:val="24"/>
                <w:lang w:val="uk-UA"/>
              </w:rPr>
              <w:t>реалізації</w:t>
            </w:r>
            <w:r w:rsidRPr="000C4F97">
              <w:rPr>
                <w:rFonts w:ascii="Times New Roman" w:hAnsi="Times New Roman" w:cs="Times New Roman"/>
                <w:color w:val="000000"/>
                <w:spacing w:val="-6"/>
                <w:sz w:val="24"/>
                <w:szCs w:val="24"/>
                <w:lang w:val="uk-UA"/>
              </w:rPr>
              <w:t xml:space="preserve"> </w:t>
            </w:r>
            <w:r w:rsidRPr="000C4F97">
              <w:rPr>
                <w:rFonts w:ascii="Times New Roman" w:hAnsi="Times New Roman" w:cs="Times New Roman"/>
                <w:color w:val="000000"/>
                <w:sz w:val="24"/>
                <w:szCs w:val="24"/>
                <w:lang w:val="uk-UA"/>
              </w:rPr>
              <w:t>ідеї</w:t>
            </w:r>
            <w:r w:rsidRPr="000C4F97">
              <w:rPr>
                <w:rFonts w:ascii="Times New Roman" w:hAnsi="Times New Roman" w:cs="Times New Roman"/>
                <w:color w:val="000000"/>
                <w:spacing w:val="-6"/>
                <w:sz w:val="24"/>
                <w:szCs w:val="24"/>
                <w:lang w:val="uk-UA"/>
              </w:rPr>
              <w:t xml:space="preserve"> </w:t>
            </w:r>
            <w:r w:rsidRPr="000C4F97">
              <w:rPr>
                <w:rFonts w:ascii="Times New Roman" w:hAnsi="Times New Roman" w:cs="Times New Roman"/>
                <w:color w:val="000000"/>
                <w:sz w:val="24"/>
                <w:szCs w:val="24"/>
                <w:lang w:val="uk-UA"/>
              </w:rPr>
              <w:t>проєкту: Одержання та дослідження властивостей мембран з модифікованого целлюлозного волокна</w:t>
            </w:r>
          </w:p>
        </w:tc>
      </w:tr>
    </w:tbl>
    <w:p w14:paraId="062AB483" w14:textId="77777777" w:rsidR="00E128E0" w:rsidRPr="000C4F97" w:rsidRDefault="00E128E0" w:rsidP="00E128E0">
      <w:pPr>
        <w:pStyle w:val="af7"/>
        <w:spacing w:line="360" w:lineRule="auto"/>
        <w:ind w:firstLine="709"/>
        <w:jc w:val="both"/>
        <w:rPr>
          <w:color w:val="000000"/>
          <w:sz w:val="28"/>
          <w:szCs w:val="28"/>
          <w:lang w:val="uk-UA"/>
        </w:rPr>
      </w:pPr>
    </w:p>
    <w:p w14:paraId="2F5BC0B6" w14:textId="6032BA05" w:rsidR="00E128E0" w:rsidRPr="00CA4704" w:rsidRDefault="00E128E0" w:rsidP="00E128E0">
      <w:pPr>
        <w:pStyle w:val="af7"/>
        <w:spacing w:line="360" w:lineRule="auto"/>
        <w:ind w:firstLine="709"/>
        <w:jc w:val="both"/>
        <w:rPr>
          <w:color w:val="000000"/>
          <w:sz w:val="28"/>
          <w:szCs w:val="28"/>
          <w:lang w:val="uk-UA"/>
        </w:rPr>
      </w:pPr>
      <w:r w:rsidRPr="00CA4704">
        <w:rPr>
          <w:sz w:val="28"/>
          <w:szCs w:val="28"/>
          <w:lang w:val="uk-UA" w:eastAsia="uk-UA"/>
        </w:rPr>
        <w:t xml:space="preserve">Можлива технологічна реалізація проєкту адже технологія удосконалена і є популярною на ринку. Також технологія доступна авторам проєкту і  виробники постійно вдосконалюють свої технології </w:t>
      </w:r>
      <w:r w:rsidRPr="00CA4704">
        <w:rPr>
          <w:sz w:val="28"/>
          <w:szCs w:val="28"/>
          <w:lang w:val="uk-UA"/>
        </w:rPr>
        <w:t>[</w:t>
      </w:r>
      <w:r w:rsidR="006C0F1F">
        <w:rPr>
          <w:sz w:val="28"/>
          <w:szCs w:val="28"/>
          <w:lang w:val="uk-UA"/>
        </w:rPr>
        <w:t>5</w:t>
      </w:r>
      <w:r w:rsidR="00801764">
        <w:rPr>
          <w:sz w:val="28"/>
          <w:szCs w:val="28"/>
          <w:lang w:val="uk-UA"/>
        </w:rPr>
        <w:t>2</w:t>
      </w:r>
      <w:r w:rsidRPr="00CA4704">
        <w:rPr>
          <w:sz w:val="28"/>
          <w:szCs w:val="28"/>
          <w:lang w:val="uk-UA"/>
        </w:rPr>
        <w:t>,</w:t>
      </w:r>
      <w:r w:rsidR="006C0F1F">
        <w:rPr>
          <w:sz w:val="28"/>
          <w:szCs w:val="28"/>
          <w:lang w:val="uk-UA"/>
        </w:rPr>
        <w:t>5</w:t>
      </w:r>
      <w:r w:rsidR="00801764">
        <w:rPr>
          <w:sz w:val="28"/>
          <w:szCs w:val="28"/>
          <w:lang w:val="uk-UA"/>
        </w:rPr>
        <w:t>3</w:t>
      </w:r>
      <w:r w:rsidRPr="00CA4704">
        <w:rPr>
          <w:sz w:val="28"/>
          <w:szCs w:val="28"/>
          <w:lang w:val="uk-UA"/>
        </w:rPr>
        <w:t xml:space="preserve">]. </w:t>
      </w:r>
    </w:p>
    <w:p w14:paraId="724CAC50" w14:textId="166BA608" w:rsidR="0040419F" w:rsidRPr="002927E3" w:rsidRDefault="0040419F" w:rsidP="002927E3">
      <w:pPr>
        <w:widowControl w:val="0"/>
        <w:spacing w:line="360" w:lineRule="auto"/>
        <w:ind w:firstLine="709"/>
        <w:jc w:val="both"/>
        <w:outlineLvl w:val="1"/>
        <w:rPr>
          <w:b/>
          <w:bCs/>
          <w:sz w:val="28"/>
          <w:szCs w:val="28"/>
          <w:lang w:val="uk-UA"/>
        </w:rPr>
      </w:pPr>
      <w:bookmarkStart w:id="48" w:name="_Toc155809780"/>
      <w:r w:rsidRPr="002927E3">
        <w:rPr>
          <w:b/>
          <w:bCs/>
          <w:sz w:val="28"/>
          <w:szCs w:val="28"/>
          <w:lang w:val="uk-UA"/>
        </w:rPr>
        <w:t>4.3 Аналіз ринкових можливостей</w:t>
      </w:r>
      <w:bookmarkEnd w:id="48"/>
    </w:p>
    <w:p w14:paraId="10F815B1" w14:textId="362CDDFB" w:rsidR="00E128E0" w:rsidRPr="00CA4704" w:rsidRDefault="00E128E0" w:rsidP="00E128E0">
      <w:pPr>
        <w:widowControl w:val="0"/>
        <w:spacing w:line="360" w:lineRule="auto"/>
        <w:ind w:firstLine="709"/>
        <w:jc w:val="both"/>
        <w:rPr>
          <w:sz w:val="28"/>
          <w:szCs w:val="28"/>
          <w:lang w:val="uk-UA"/>
        </w:rPr>
      </w:pPr>
      <w:r w:rsidRPr="00CA4704">
        <w:rPr>
          <w:sz w:val="28"/>
          <w:szCs w:val="28"/>
          <w:lang w:val="uk-UA"/>
        </w:rPr>
        <w:t>Перешкодою для розвитку стартап-про</w:t>
      </w:r>
      <w:r w:rsidRPr="00CA4704">
        <w:rPr>
          <w:color w:val="000000"/>
          <w:sz w:val="28"/>
          <w:szCs w:val="28"/>
          <w:lang w:val="uk-UA"/>
        </w:rPr>
        <w:t>є</w:t>
      </w:r>
      <w:r w:rsidRPr="00CA4704">
        <w:rPr>
          <w:sz w:val="28"/>
          <w:szCs w:val="28"/>
          <w:lang w:val="uk-UA"/>
        </w:rPr>
        <w:t>кту є наявність на ринку достатньо великої кількості конкурентних підприємств, які виготовляють продукцію високої якості за доступною ціною. Але, оскільки, ми живемо в часи глобальних економічних криз, які призводять до непередбачуваних ситуацій на економічному ринку, тому існує висока ймовірність виникнення попиту на унікальну недорогу сировину, що свідчить про те, що даний проект має високі шанси на життя.</w:t>
      </w:r>
    </w:p>
    <w:p w14:paraId="1864EC16" w14:textId="05D56035" w:rsidR="00E128E0" w:rsidRDefault="00E128E0" w:rsidP="00E128E0">
      <w:pPr>
        <w:widowControl w:val="0"/>
        <w:spacing w:line="360" w:lineRule="auto"/>
        <w:ind w:firstLine="709"/>
        <w:jc w:val="both"/>
        <w:rPr>
          <w:sz w:val="28"/>
          <w:szCs w:val="28"/>
          <w:lang w:val="uk-UA"/>
        </w:rPr>
      </w:pPr>
      <w:r w:rsidRPr="000C4F97">
        <w:rPr>
          <w:sz w:val="28"/>
          <w:szCs w:val="28"/>
          <w:lang w:val="uk-UA"/>
        </w:rPr>
        <w:t xml:space="preserve">У табл. </w:t>
      </w:r>
      <w:r w:rsidR="00E978FF">
        <w:rPr>
          <w:sz w:val="28"/>
          <w:szCs w:val="28"/>
          <w:lang w:val="uk-UA"/>
        </w:rPr>
        <w:t>4.</w:t>
      </w:r>
      <w:r w:rsidRPr="000C4F97">
        <w:rPr>
          <w:sz w:val="28"/>
          <w:szCs w:val="28"/>
          <w:lang w:val="uk-UA"/>
        </w:rPr>
        <w:t xml:space="preserve">3 наведено результати проведеного аудиту технології, за </w:t>
      </w:r>
      <w:r w:rsidRPr="000C4F97">
        <w:rPr>
          <w:sz w:val="28"/>
          <w:szCs w:val="28"/>
          <w:lang w:val="uk-UA"/>
        </w:rPr>
        <w:lastRenderedPageBreak/>
        <w:t>допомогою якої можна реалізувати ідею про</w:t>
      </w:r>
      <w:r w:rsidRPr="00CA4704">
        <w:rPr>
          <w:color w:val="000000"/>
          <w:sz w:val="28"/>
          <w:szCs w:val="28"/>
          <w:lang w:val="uk-UA"/>
        </w:rPr>
        <w:t>є</w:t>
      </w:r>
      <w:r w:rsidRPr="000C4F97">
        <w:rPr>
          <w:sz w:val="28"/>
          <w:szCs w:val="28"/>
          <w:lang w:val="uk-UA"/>
        </w:rPr>
        <w:t xml:space="preserve">кту – технології створення товару – отримання </w:t>
      </w:r>
      <w:r w:rsidRPr="00CA4704">
        <w:rPr>
          <w:sz w:val="28"/>
          <w:szCs w:val="28"/>
          <w:lang w:val="uk-UA"/>
        </w:rPr>
        <w:t>мембран з модифікованого целюлозного волокна</w:t>
      </w:r>
      <w:r w:rsidRPr="000C4F97">
        <w:rPr>
          <w:sz w:val="28"/>
          <w:szCs w:val="28"/>
          <w:lang w:val="uk-UA"/>
        </w:rPr>
        <w:t>. Визначення ринкових можливостей, які можна використати під час ринкового впровадження про</w:t>
      </w:r>
      <w:r w:rsidRPr="00CA4704">
        <w:rPr>
          <w:color w:val="000000"/>
          <w:sz w:val="28"/>
          <w:szCs w:val="28"/>
          <w:lang w:val="uk-UA"/>
        </w:rPr>
        <w:t>є</w:t>
      </w:r>
      <w:r w:rsidRPr="000C4F97">
        <w:rPr>
          <w:sz w:val="28"/>
          <w:szCs w:val="28"/>
          <w:lang w:val="uk-UA"/>
        </w:rPr>
        <w:t>кту та ринкових загроз, які можуть перешкодити реалізації про</w:t>
      </w:r>
      <w:r w:rsidRPr="00CA4704">
        <w:rPr>
          <w:color w:val="000000"/>
          <w:sz w:val="28"/>
          <w:szCs w:val="28"/>
          <w:lang w:val="uk-UA"/>
        </w:rPr>
        <w:t>є</w:t>
      </w:r>
      <w:r w:rsidRPr="000C4F97">
        <w:rPr>
          <w:sz w:val="28"/>
          <w:szCs w:val="28"/>
          <w:lang w:val="uk-UA"/>
        </w:rPr>
        <w:t>кту, дозволяє спланувати напрями розвитку про</w:t>
      </w:r>
      <w:r w:rsidRPr="00CA4704">
        <w:rPr>
          <w:color w:val="000000"/>
          <w:sz w:val="28"/>
          <w:szCs w:val="28"/>
          <w:lang w:val="uk-UA"/>
        </w:rPr>
        <w:t>є</w:t>
      </w:r>
      <w:r w:rsidRPr="000C4F97">
        <w:rPr>
          <w:sz w:val="28"/>
          <w:szCs w:val="28"/>
          <w:lang w:val="uk-UA"/>
        </w:rPr>
        <w:t>кту із урахуванням стану ринкового середовища, потреб потенційних клієнтів та пропозицій про</w:t>
      </w:r>
      <w:r w:rsidRPr="00CA4704">
        <w:rPr>
          <w:color w:val="000000"/>
          <w:sz w:val="28"/>
          <w:szCs w:val="28"/>
          <w:lang w:val="uk-UA"/>
        </w:rPr>
        <w:t>є</w:t>
      </w:r>
      <w:r w:rsidRPr="000C4F97">
        <w:rPr>
          <w:sz w:val="28"/>
          <w:szCs w:val="28"/>
          <w:lang w:val="uk-UA"/>
        </w:rPr>
        <w:t xml:space="preserve">ктів-конкурентів. Спочатку проводиться аналіз попиту: наявність попиту, обсяг, динаміка розвитку ринку (табл. </w:t>
      </w:r>
      <w:r w:rsidR="00E978FF">
        <w:rPr>
          <w:sz w:val="28"/>
          <w:szCs w:val="28"/>
          <w:lang w:val="uk-UA"/>
        </w:rPr>
        <w:t>4</w:t>
      </w:r>
      <w:r w:rsidRPr="000C4F97">
        <w:rPr>
          <w:sz w:val="28"/>
          <w:szCs w:val="28"/>
          <w:lang w:val="uk-UA"/>
        </w:rPr>
        <w:t>.4)</w:t>
      </w:r>
      <w:r w:rsidRPr="00CA4704">
        <w:rPr>
          <w:sz w:val="28"/>
          <w:szCs w:val="28"/>
          <w:lang w:val="uk-UA"/>
        </w:rPr>
        <w:t xml:space="preserve"> </w:t>
      </w:r>
      <w:r w:rsidRPr="000C4F97">
        <w:rPr>
          <w:sz w:val="28"/>
          <w:szCs w:val="28"/>
          <w:lang w:val="uk-UA"/>
        </w:rPr>
        <w:t>[</w:t>
      </w:r>
      <w:r w:rsidR="006C0F1F">
        <w:rPr>
          <w:sz w:val="28"/>
          <w:szCs w:val="28"/>
          <w:lang w:val="uk-UA"/>
        </w:rPr>
        <w:t>5</w:t>
      </w:r>
      <w:r w:rsidR="00801764">
        <w:rPr>
          <w:sz w:val="28"/>
          <w:szCs w:val="28"/>
          <w:lang w:val="uk-UA"/>
        </w:rPr>
        <w:t>2</w:t>
      </w:r>
      <w:r w:rsidRPr="000C4F97">
        <w:rPr>
          <w:sz w:val="28"/>
          <w:szCs w:val="28"/>
          <w:lang w:val="uk-UA"/>
        </w:rPr>
        <w:t>].</w:t>
      </w:r>
    </w:p>
    <w:p w14:paraId="5E540A96" w14:textId="77777777" w:rsidR="009A0D6A" w:rsidRDefault="009A0D6A" w:rsidP="00E128E0">
      <w:pPr>
        <w:widowControl w:val="0"/>
        <w:spacing w:line="360" w:lineRule="auto"/>
        <w:ind w:firstLine="709"/>
        <w:jc w:val="both"/>
        <w:rPr>
          <w:sz w:val="28"/>
          <w:szCs w:val="28"/>
          <w:lang w:val="uk-UA"/>
        </w:rPr>
      </w:pPr>
    </w:p>
    <w:p w14:paraId="06A6881B" w14:textId="0E56FCB7" w:rsidR="0089526A" w:rsidRPr="00CA4704" w:rsidRDefault="0089526A" w:rsidP="00E128E0">
      <w:pPr>
        <w:widowControl w:val="0"/>
        <w:spacing w:line="360" w:lineRule="auto"/>
        <w:ind w:firstLine="709"/>
        <w:jc w:val="both"/>
        <w:rPr>
          <w:sz w:val="28"/>
          <w:szCs w:val="28"/>
          <w:lang w:val="uk-UA"/>
        </w:rPr>
      </w:pPr>
      <w:r w:rsidRPr="0089526A">
        <w:rPr>
          <w:sz w:val="28"/>
          <w:szCs w:val="28"/>
          <w:lang w:val="uk-UA"/>
        </w:rPr>
        <w:t>Таблиця 4.4. − Попередня характеристика потенційного ринку стартап-проєкту</w:t>
      </w:r>
    </w:p>
    <w:tbl>
      <w:tblPr>
        <w:tblW w:w="9923"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47"/>
        <w:gridCol w:w="5058"/>
        <w:gridCol w:w="4118"/>
      </w:tblGrid>
      <w:tr w:rsidR="00E128E0" w:rsidRPr="00CA4704" w14:paraId="4C8A796F" w14:textId="77777777" w:rsidTr="00FE0D2E">
        <w:trPr>
          <w:trHeight w:val="586"/>
        </w:trPr>
        <w:tc>
          <w:tcPr>
            <w:tcW w:w="747" w:type="dxa"/>
            <w:tcBorders>
              <w:right w:val="single" w:sz="4" w:space="0" w:color="auto"/>
            </w:tcBorders>
          </w:tcPr>
          <w:p w14:paraId="3AF25854" w14:textId="77777777" w:rsidR="00E128E0" w:rsidRPr="000C4F97" w:rsidRDefault="00E128E0" w:rsidP="003218DD">
            <w:pPr>
              <w:pStyle w:val="TableParagraph"/>
              <w:tabs>
                <w:tab w:val="left" w:pos="1985"/>
              </w:tabs>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 п/п</w:t>
            </w:r>
          </w:p>
        </w:tc>
        <w:tc>
          <w:tcPr>
            <w:tcW w:w="5058" w:type="dxa"/>
            <w:tcBorders>
              <w:left w:val="single" w:sz="4" w:space="0" w:color="auto"/>
            </w:tcBorders>
          </w:tcPr>
          <w:p w14:paraId="7E335266" w14:textId="77777777" w:rsidR="00E128E0" w:rsidRPr="000C4F97" w:rsidRDefault="00E128E0" w:rsidP="003218DD">
            <w:pPr>
              <w:pStyle w:val="TableParagraph"/>
              <w:tabs>
                <w:tab w:val="left" w:pos="1985"/>
              </w:tabs>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Показники</w:t>
            </w:r>
            <w:r w:rsidRPr="000C4F97">
              <w:rPr>
                <w:rFonts w:ascii="Times New Roman" w:hAnsi="Times New Roman" w:cs="Times New Roman"/>
                <w:color w:val="000000"/>
                <w:spacing w:val="-6"/>
                <w:sz w:val="24"/>
                <w:szCs w:val="24"/>
                <w:lang w:val="uk-UA"/>
              </w:rPr>
              <w:t xml:space="preserve"> </w:t>
            </w:r>
            <w:r w:rsidRPr="000C4F97">
              <w:rPr>
                <w:rFonts w:ascii="Times New Roman" w:hAnsi="Times New Roman" w:cs="Times New Roman"/>
                <w:color w:val="000000"/>
                <w:sz w:val="24"/>
                <w:szCs w:val="24"/>
                <w:lang w:val="uk-UA"/>
              </w:rPr>
              <w:t>стану</w:t>
            </w:r>
            <w:r w:rsidRPr="000C4F97">
              <w:rPr>
                <w:rFonts w:ascii="Times New Roman" w:hAnsi="Times New Roman" w:cs="Times New Roman"/>
                <w:color w:val="000000"/>
                <w:spacing w:val="-5"/>
                <w:sz w:val="24"/>
                <w:szCs w:val="24"/>
                <w:lang w:val="uk-UA"/>
              </w:rPr>
              <w:t xml:space="preserve"> </w:t>
            </w:r>
            <w:r w:rsidRPr="000C4F97">
              <w:rPr>
                <w:rFonts w:ascii="Times New Roman" w:hAnsi="Times New Roman" w:cs="Times New Roman"/>
                <w:color w:val="000000"/>
                <w:sz w:val="24"/>
                <w:szCs w:val="24"/>
                <w:lang w:val="uk-UA"/>
              </w:rPr>
              <w:t>ринку</w:t>
            </w:r>
            <w:r w:rsidRPr="000C4F97">
              <w:rPr>
                <w:rFonts w:ascii="Times New Roman" w:hAnsi="Times New Roman" w:cs="Times New Roman"/>
                <w:color w:val="000000"/>
                <w:spacing w:val="-7"/>
                <w:sz w:val="24"/>
                <w:szCs w:val="24"/>
                <w:lang w:val="uk-UA"/>
              </w:rPr>
              <w:t xml:space="preserve"> </w:t>
            </w:r>
            <w:r w:rsidRPr="000C4F97">
              <w:rPr>
                <w:rFonts w:ascii="Times New Roman" w:hAnsi="Times New Roman" w:cs="Times New Roman"/>
                <w:color w:val="000000"/>
                <w:sz w:val="24"/>
                <w:szCs w:val="24"/>
                <w:lang w:val="uk-UA"/>
              </w:rPr>
              <w:t>(найменування)</w:t>
            </w:r>
          </w:p>
        </w:tc>
        <w:tc>
          <w:tcPr>
            <w:tcW w:w="4118" w:type="dxa"/>
          </w:tcPr>
          <w:p w14:paraId="11ED02A0" w14:textId="77777777" w:rsidR="00E128E0" w:rsidRPr="000C4F97" w:rsidRDefault="00E128E0" w:rsidP="003218DD">
            <w:pPr>
              <w:pStyle w:val="TableParagraph"/>
              <w:tabs>
                <w:tab w:val="left" w:pos="1985"/>
              </w:tabs>
              <w:spacing w:line="360" w:lineRule="auto"/>
              <w:ind w:firstLine="709"/>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Характеристика</w:t>
            </w:r>
          </w:p>
        </w:tc>
      </w:tr>
      <w:tr w:rsidR="00E128E0" w:rsidRPr="00CA4704" w14:paraId="26CCF331" w14:textId="77777777" w:rsidTr="00FE0D2E">
        <w:trPr>
          <w:trHeight w:val="292"/>
        </w:trPr>
        <w:tc>
          <w:tcPr>
            <w:tcW w:w="747" w:type="dxa"/>
            <w:tcBorders>
              <w:right w:val="single" w:sz="4" w:space="0" w:color="auto"/>
            </w:tcBorders>
          </w:tcPr>
          <w:p w14:paraId="776171D6" w14:textId="77777777" w:rsidR="00E128E0" w:rsidRPr="000C4F97" w:rsidRDefault="00E128E0" w:rsidP="003218DD">
            <w:pPr>
              <w:pStyle w:val="TableParagraph"/>
              <w:tabs>
                <w:tab w:val="left" w:pos="1985"/>
              </w:tabs>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1</w:t>
            </w:r>
          </w:p>
        </w:tc>
        <w:tc>
          <w:tcPr>
            <w:tcW w:w="5058" w:type="dxa"/>
            <w:tcBorders>
              <w:left w:val="single" w:sz="4" w:space="0" w:color="auto"/>
            </w:tcBorders>
          </w:tcPr>
          <w:p w14:paraId="705908C3" w14:textId="77777777" w:rsidR="00E128E0" w:rsidRPr="000C4F97" w:rsidRDefault="00E128E0" w:rsidP="003218DD">
            <w:pPr>
              <w:pStyle w:val="TableParagraph"/>
              <w:tabs>
                <w:tab w:val="left" w:pos="1985"/>
              </w:tabs>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Кількість</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головних</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гравців,</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од</w:t>
            </w:r>
          </w:p>
        </w:tc>
        <w:tc>
          <w:tcPr>
            <w:tcW w:w="4118" w:type="dxa"/>
          </w:tcPr>
          <w:p w14:paraId="22B221F2" w14:textId="77777777" w:rsidR="00E128E0" w:rsidRPr="00CA4704" w:rsidRDefault="00E128E0" w:rsidP="003218DD">
            <w:pPr>
              <w:pStyle w:val="TableParagraph"/>
              <w:tabs>
                <w:tab w:val="left" w:pos="1985"/>
              </w:tabs>
              <w:spacing w:line="360" w:lineRule="auto"/>
              <w:ind w:firstLine="709"/>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3</w:t>
            </w:r>
          </w:p>
        </w:tc>
      </w:tr>
      <w:tr w:rsidR="00E128E0" w:rsidRPr="00CA4704" w14:paraId="786E9A6E" w14:textId="77777777" w:rsidTr="00FE0D2E">
        <w:trPr>
          <w:trHeight w:val="292"/>
        </w:trPr>
        <w:tc>
          <w:tcPr>
            <w:tcW w:w="747" w:type="dxa"/>
            <w:tcBorders>
              <w:right w:val="single" w:sz="4" w:space="0" w:color="auto"/>
            </w:tcBorders>
          </w:tcPr>
          <w:p w14:paraId="1F9A7412" w14:textId="77777777" w:rsidR="00E128E0" w:rsidRPr="000C4F97" w:rsidRDefault="00E128E0" w:rsidP="003218DD">
            <w:pPr>
              <w:pStyle w:val="TableParagraph"/>
              <w:tabs>
                <w:tab w:val="left" w:pos="1985"/>
              </w:tabs>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2</w:t>
            </w:r>
          </w:p>
        </w:tc>
        <w:tc>
          <w:tcPr>
            <w:tcW w:w="5058" w:type="dxa"/>
            <w:tcBorders>
              <w:left w:val="single" w:sz="4" w:space="0" w:color="auto"/>
            </w:tcBorders>
          </w:tcPr>
          <w:p w14:paraId="0363A525" w14:textId="77777777" w:rsidR="00E128E0" w:rsidRPr="000C4F97" w:rsidRDefault="00E128E0" w:rsidP="003218DD">
            <w:pPr>
              <w:pStyle w:val="TableParagraph"/>
              <w:tabs>
                <w:tab w:val="left" w:pos="1985"/>
              </w:tabs>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Загальний</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обсяг</w:t>
            </w:r>
            <w:r w:rsidRPr="000C4F97">
              <w:rPr>
                <w:rFonts w:ascii="Times New Roman" w:hAnsi="Times New Roman" w:cs="Times New Roman"/>
                <w:color w:val="000000"/>
                <w:spacing w:val="-4"/>
                <w:sz w:val="24"/>
                <w:szCs w:val="24"/>
                <w:lang w:val="uk-UA"/>
              </w:rPr>
              <w:t xml:space="preserve"> </w:t>
            </w:r>
            <w:r w:rsidRPr="000C4F97">
              <w:rPr>
                <w:rFonts w:ascii="Times New Roman" w:hAnsi="Times New Roman" w:cs="Times New Roman"/>
                <w:color w:val="000000"/>
                <w:sz w:val="24"/>
                <w:szCs w:val="24"/>
                <w:lang w:val="uk-UA"/>
              </w:rPr>
              <w:t>продаж,</w:t>
            </w:r>
            <w:r w:rsidRPr="000C4F97">
              <w:rPr>
                <w:rFonts w:ascii="Times New Roman" w:hAnsi="Times New Roman" w:cs="Times New Roman"/>
                <w:color w:val="000000"/>
                <w:spacing w:val="-4"/>
                <w:sz w:val="24"/>
                <w:szCs w:val="24"/>
                <w:lang w:val="uk-UA"/>
              </w:rPr>
              <w:t xml:space="preserve"> </w:t>
            </w:r>
            <w:r w:rsidRPr="000C4F97">
              <w:rPr>
                <w:rFonts w:ascii="Times New Roman" w:hAnsi="Times New Roman" w:cs="Times New Roman"/>
                <w:color w:val="000000"/>
                <w:sz w:val="24"/>
                <w:szCs w:val="24"/>
                <w:lang w:val="uk-UA"/>
              </w:rPr>
              <w:t>грн/ум.од</w:t>
            </w:r>
          </w:p>
        </w:tc>
        <w:tc>
          <w:tcPr>
            <w:tcW w:w="4118" w:type="dxa"/>
          </w:tcPr>
          <w:p w14:paraId="20C31E50" w14:textId="77777777" w:rsidR="00E128E0" w:rsidRPr="000C4F97" w:rsidRDefault="00E128E0" w:rsidP="003218DD">
            <w:pPr>
              <w:pStyle w:val="TableParagraph"/>
              <w:tabs>
                <w:tab w:val="left" w:pos="1985"/>
              </w:tabs>
              <w:spacing w:line="360" w:lineRule="auto"/>
              <w:ind w:firstLine="709"/>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5</w:t>
            </w:r>
            <w:r w:rsidRPr="000C4F97">
              <w:rPr>
                <w:rFonts w:ascii="Times New Roman" w:hAnsi="Times New Roman" w:cs="Times New Roman"/>
                <w:color w:val="000000"/>
                <w:sz w:val="24"/>
                <w:szCs w:val="24"/>
                <w:lang w:val="uk-UA"/>
              </w:rPr>
              <w:t>000</w:t>
            </w:r>
          </w:p>
        </w:tc>
      </w:tr>
      <w:tr w:rsidR="00E128E0" w:rsidRPr="00CA4704" w14:paraId="2CA74E7B" w14:textId="77777777" w:rsidTr="00FE0D2E">
        <w:trPr>
          <w:trHeight w:val="293"/>
        </w:trPr>
        <w:tc>
          <w:tcPr>
            <w:tcW w:w="747" w:type="dxa"/>
            <w:tcBorders>
              <w:right w:val="single" w:sz="4" w:space="0" w:color="auto"/>
            </w:tcBorders>
          </w:tcPr>
          <w:p w14:paraId="46277714" w14:textId="77777777" w:rsidR="00E128E0" w:rsidRPr="000C4F97" w:rsidRDefault="00E128E0" w:rsidP="003218DD">
            <w:pPr>
              <w:pStyle w:val="TableParagraph"/>
              <w:tabs>
                <w:tab w:val="left" w:pos="1985"/>
              </w:tabs>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3</w:t>
            </w:r>
          </w:p>
        </w:tc>
        <w:tc>
          <w:tcPr>
            <w:tcW w:w="5058" w:type="dxa"/>
            <w:tcBorders>
              <w:left w:val="single" w:sz="4" w:space="0" w:color="auto"/>
            </w:tcBorders>
          </w:tcPr>
          <w:p w14:paraId="731023B0" w14:textId="77777777" w:rsidR="00E128E0" w:rsidRPr="000C4F97" w:rsidRDefault="00E128E0" w:rsidP="003218DD">
            <w:pPr>
              <w:pStyle w:val="TableParagraph"/>
              <w:tabs>
                <w:tab w:val="left" w:pos="1985"/>
              </w:tabs>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Динаміка</w:t>
            </w:r>
            <w:r w:rsidRPr="000C4F97">
              <w:rPr>
                <w:rFonts w:ascii="Times New Roman" w:hAnsi="Times New Roman" w:cs="Times New Roman"/>
                <w:color w:val="000000"/>
                <w:spacing w:val="-4"/>
                <w:sz w:val="24"/>
                <w:szCs w:val="24"/>
                <w:lang w:val="uk-UA"/>
              </w:rPr>
              <w:t xml:space="preserve"> </w:t>
            </w:r>
            <w:r w:rsidRPr="000C4F97">
              <w:rPr>
                <w:rFonts w:ascii="Times New Roman" w:hAnsi="Times New Roman" w:cs="Times New Roman"/>
                <w:color w:val="000000"/>
                <w:sz w:val="24"/>
                <w:szCs w:val="24"/>
                <w:lang w:val="uk-UA"/>
              </w:rPr>
              <w:t>ринку</w:t>
            </w:r>
            <w:r w:rsidRPr="000C4F97">
              <w:rPr>
                <w:rFonts w:ascii="Times New Roman" w:hAnsi="Times New Roman" w:cs="Times New Roman"/>
                <w:color w:val="000000"/>
                <w:spacing w:val="-5"/>
                <w:sz w:val="24"/>
                <w:szCs w:val="24"/>
                <w:lang w:val="uk-UA"/>
              </w:rPr>
              <w:t xml:space="preserve"> </w:t>
            </w:r>
            <w:r w:rsidRPr="000C4F97">
              <w:rPr>
                <w:rFonts w:ascii="Times New Roman" w:hAnsi="Times New Roman" w:cs="Times New Roman"/>
                <w:color w:val="000000"/>
                <w:sz w:val="24"/>
                <w:szCs w:val="24"/>
                <w:lang w:val="uk-UA"/>
              </w:rPr>
              <w:t>(якісна</w:t>
            </w:r>
            <w:r w:rsidRPr="000C4F97">
              <w:rPr>
                <w:rFonts w:ascii="Times New Roman" w:hAnsi="Times New Roman" w:cs="Times New Roman"/>
                <w:color w:val="000000"/>
                <w:spacing w:val="-4"/>
                <w:sz w:val="24"/>
                <w:szCs w:val="24"/>
                <w:lang w:val="uk-UA"/>
              </w:rPr>
              <w:t xml:space="preserve"> </w:t>
            </w:r>
            <w:r w:rsidRPr="000C4F97">
              <w:rPr>
                <w:rFonts w:ascii="Times New Roman" w:hAnsi="Times New Roman" w:cs="Times New Roman"/>
                <w:color w:val="000000"/>
                <w:sz w:val="24"/>
                <w:szCs w:val="24"/>
                <w:lang w:val="uk-UA"/>
              </w:rPr>
              <w:t>оцінка)</w:t>
            </w:r>
          </w:p>
        </w:tc>
        <w:tc>
          <w:tcPr>
            <w:tcW w:w="4118" w:type="dxa"/>
          </w:tcPr>
          <w:p w14:paraId="4D360695" w14:textId="77777777" w:rsidR="00E128E0" w:rsidRPr="000C4F97" w:rsidRDefault="00E128E0" w:rsidP="003218DD">
            <w:pPr>
              <w:pStyle w:val="TableParagraph"/>
              <w:tabs>
                <w:tab w:val="left" w:pos="1985"/>
              </w:tabs>
              <w:spacing w:line="360" w:lineRule="auto"/>
              <w:ind w:firstLine="709"/>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Зростає</w:t>
            </w:r>
          </w:p>
        </w:tc>
      </w:tr>
      <w:tr w:rsidR="00E128E0" w:rsidRPr="000C76CF" w14:paraId="602567CF" w14:textId="77777777" w:rsidTr="00FE0D2E">
        <w:trPr>
          <w:trHeight w:val="586"/>
        </w:trPr>
        <w:tc>
          <w:tcPr>
            <w:tcW w:w="747" w:type="dxa"/>
            <w:tcBorders>
              <w:right w:val="single" w:sz="4" w:space="0" w:color="auto"/>
            </w:tcBorders>
          </w:tcPr>
          <w:p w14:paraId="297AA20C" w14:textId="77777777" w:rsidR="00E128E0" w:rsidRPr="000C4F97" w:rsidRDefault="00E128E0" w:rsidP="003218DD">
            <w:pPr>
              <w:pStyle w:val="TableParagraph"/>
              <w:tabs>
                <w:tab w:val="left" w:pos="1985"/>
              </w:tabs>
              <w:spacing w:line="360" w:lineRule="auto"/>
              <w:ind w:firstLine="709"/>
              <w:rPr>
                <w:rFonts w:ascii="Times New Roman" w:hAnsi="Times New Roman" w:cs="Times New Roman"/>
                <w:color w:val="000000"/>
                <w:sz w:val="24"/>
                <w:szCs w:val="24"/>
                <w:lang w:val="uk-UA"/>
              </w:rPr>
            </w:pPr>
          </w:p>
          <w:p w14:paraId="60A76646" w14:textId="77777777" w:rsidR="00E128E0" w:rsidRPr="000C4F97" w:rsidRDefault="00E128E0" w:rsidP="003218DD">
            <w:pPr>
              <w:pStyle w:val="TableParagraph"/>
              <w:tabs>
                <w:tab w:val="left" w:pos="1985"/>
              </w:tabs>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4</w:t>
            </w:r>
          </w:p>
        </w:tc>
        <w:tc>
          <w:tcPr>
            <w:tcW w:w="5058" w:type="dxa"/>
            <w:tcBorders>
              <w:left w:val="single" w:sz="4" w:space="0" w:color="auto"/>
            </w:tcBorders>
          </w:tcPr>
          <w:p w14:paraId="110B62F3" w14:textId="77777777" w:rsidR="00E128E0" w:rsidRPr="000C4F97" w:rsidRDefault="00E128E0" w:rsidP="003218DD">
            <w:pPr>
              <w:pStyle w:val="TableParagraph"/>
              <w:tabs>
                <w:tab w:val="left" w:pos="1985"/>
              </w:tabs>
              <w:spacing w:line="360" w:lineRule="auto"/>
              <w:rPr>
                <w:rFonts w:ascii="Times New Roman" w:hAnsi="Times New Roman" w:cs="Times New Roman"/>
                <w:color w:val="000000"/>
                <w:spacing w:val="-3"/>
                <w:sz w:val="24"/>
                <w:szCs w:val="24"/>
                <w:lang w:val="uk-UA"/>
              </w:rPr>
            </w:pPr>
            <w:r w:rsidRPr="000C4F97">
              <w:rPr>
                <w:rFonts w:ascii="Times New Roman" w:hAnsi="Times New Roman" w:cs="Times New Roman"/>
                <w:color w:val="000000"/>
                <w:sz w:val="24"/>
                <w:szCs w:val="24"/>
                <w:lang w:val="uk-UA"/>
              </w:rPr>
              <w:t>Наявність</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обмежень</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для</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входу</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(вказати</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характер</w:t>
            </w:r>
            <w:r w:rsidRPr="000C4F97">
              <w:rPr>
                <w:rFonts w:ascii="Times New Roman" w:hAnsi="Times New Roman" w:cs="Times New Roman"/>
                <w:color w:val="000000"/>
                <w:spacing w:val="-3"/>
                <w:sz w:val="24"/>
                <w:szCs w:val="24"/>
                <w:lang w:val="uk-UA"/>
              </w:rPr>
              <w:t xml:space="preserve">                                </w:t>
            </w:r>
          </w:p>
          <w:p w14:paraId="7CDFBDBE" w14:textId="77777777" w:rsidR="00E128E0" w:rsidRPr="000C4F97" w:rsidRDefault="00E128E0" w:rsidP="003218DD">
            <w:pPr>
              <w:pStyle w:val="TableParagraph"/>
              <w:tabs>
                <w:tab w:val="left" w:pos="1985"/>
              </w:tabs>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обмежень)</w:t>
            </w:r>
          </w:p>
        </w:tc>
        <w:tc>
          <w:tcPr>
            <w:tcW w:w="4118" w:type="dxa"/>
          </w:tcPr>
          <w:p w14:paraId="2E7F2E71" w14:textId="77777777" w:rsidR="00E128E0" w:rsidRPr="000C4F97" w:rsidRDefault="00E128E0" w:rsidP="003218DD">
            <w:pPr>
              <w:pStyle w:val="TableParagraph"/>
              <w:tabs>
                <w:tab w:val="left" w:pos="1985"/>
              </w:tabs>
              <w:spacing w:line="360" w:lineRule="auto"/>
              <w:ind w:firstLine="709"/>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Бар'єри капітальних витрат; Економічні та організаційні обмеження; Обмеження за попитом; Стратегічні (суб'єктивні) бар'єри</w:t>
            </w:r>
          </w:p>
        </w:tc>
      </w:tr>
      <w:tr w:rsidR="00E128E0" w:rsidRPr="00CA4704" w14:paraId="71315EE5" w14:textId="77777777" w:rsidTr="00FE0D2E">
        <w:trPr>
          <w:trHeight w:val="292"/>
        </w:trPr>
        <w:tc>
          <w:tcPr>
            <w:tcW w:w="747" w:type="dxa"/>
            <w:tcBorders>
              <w:right w:val="single" w:sz="4" w:space="0" w:color="auto"/>
            </w:tcBorders>
          </w:tcPr>
          <w:p w14:paraId="160C6A56" w14:textId="77777777" w:rsidR="00E128E0" w:rsidRPr="000C4F97" w:rsidRDefault="00E128E0" w:rsidP="003218DD">
            <w:pPr>
              <w:pStyle w:val="TableParagraph"/>
              <w:tabs>
                <w:tab w:val="left" w:pos="1985"/>
              </w:tabs>
              <w:spacing w:line="360" w:lineRule="auto"/>
              <w:ind w:firstLine="709"/>
              <w:rPr>
                <w:rFonts w:ascii="Times New Roman" w:hAnsi="Times New Roman" w:cs="Times New Roman"/>
                <w:color w:val="000000"/>
                <w:sz w:val="24"/>
                <w:szCs w:val="24"/>
                <w:lang w:val="uk-UA"/>
              </w:rPr>
            </w:pPr>
          </w:p>
          <w:p w14:paraId="75581B90" w14:textId="77777777" w:rsidR="00E128E0" w:rsidRPr="000C4F97" w:rsidRDefault="00E128E0" w:rsidP="003218DD">
            <w:pPr>
              <w:pStyle w:val="TableParagraph"/>
              <w:tabs>
                <w:tab w:val="left" w:pos="1985"/>
              </w:tabs>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5</w:t>
            </w:r>
          </w:p>
        </w:tc>
        <w:tc>
          <w:tcPr>
            <w:tcW w:w="5058" w:type="dxa"/>
            <w:tcBorders>
              <w:left w:val="single" w:sz="4" w:space="0" w:color="auto"/>
            </w:tcBorders>
          </w:tcPr>
          <w:p w14:paraId="5026579A" w14:textId="77777777" w:rsidR="00E128E0" w:rsidRPr="000C4F97" w:rsidRDefault="00E128E0" w:rsidP="003218DD">
            <w:pPr>
              <w:pStyle w:val="TableParagraph"/>
              <w:tabs>
                <w:tab w:val="left" w:pos="1985"/>
              </w:tabs>
              <w:spacing w:line="360" w:lineRule="auto"/>
              <w:rPr>
                <w:rFonts w:ascii="Times New Roman" w:hAnsi="Times New Roman" w:cs="Times New Roman"/>
                <w:color w:val="000000"/>
                <w:spacing w:val="-1"/>
                <w:sz w:val="24"/>
                <w:szCs w:val="24"/>
                <w:lang w:val="uk-UA"/>
              </w:rPr>
            </w:pPr>
            <w:r w:rsidRPr="000C4F97">
              <w:rPr>
                <w:rFonts w:ascii="Times New Roman" w:hAnsi="Times New Roman" w:cs="Times New Roman"/>
                <w:color w:val="000000"/>
                <w:sz w:val="24"/>
                <w:szCs w:val="24"/>
                <w:lang w:val="uk-UA"/>
              </w:rPr>
              <w:t>Специфічні</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вимоги</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до</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стандартизації</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та</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сертифікації</w:t>
            </w:r>
          </w:p>
        </w:tc>
        <w:tc>
          <w:tcPr>
            <w:tcW w:w="4118" w:type="dxa"/>
          </w:tcPr>
          <w:p w14:paraId="69FB852F" w14:textId="77777777" w:rsidR="00E128E0" w:rsidRPr="000C4F97" w:rsidRDefault="00E128E0" w:rsidP="003218DD">
            <w:pPr>
              <w:pStyle w:val="TableParagraph"/>
              <w:tabs>
                <w:tab w:val="left" w:pos="1985"/>
              </w:tabs>
              <w:spacing w:line="360" w:lineRule="auto"/>
              <w:ind w:firstLine="709"/>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ТУ, ISO</w:t>
            </w:r>
          </w:p>
        </w:tc>
      </w:tr>
      <w:tr w:rsidR="00E128E0" w:rsidRPr="00CA4704" w14:paraId="33FBB7D3" w14:textId="77777777" w:rsidTr="00FE0D2E">
        <w:trPr>
          <w:trHeight w:val="293"/>
        </w:trPr>
        <w:tc>
          <w:tcPr>
            <w:tcW w:w="747" w:type="dxa"/>
            <w:tcBorders>
              <w:right w:val="single" w:sz="4" w:space="0" w:color="auto"/>
            </w:tcBorders>
          </w:tcPr>
          <w:p w14:paraId="0E127CF1" w14:textId="77777777" w:rsidR="00E128E0" w:rsidRPr="000C4F97" w:rsidRDefault="00E128E0" w:rsidP="003218DD">
            <w:pPr>
              <w:pStyle w:val="TableParagraph"/>
              <w:tabs>
                <w:tab w:val="left" w:pos="1985"/>
              </w:tabs>
              <w:spacing w:line="360" w:lineRule="auto"/>
              <w:ind w:firstLine="709"/>
              <w:rPr>
                <w:rFonts w:ascii="Times New Roman" w:hAnsi="Times New Roman" w:cs="Times New Roman"/>
                <w:color w:val="000000"/>
                <w:sz w:val="24"/>
                <w:szCs w:val="24"/>
                <w:lang w:val="uk-UA"/>
              </w:rPr>
            </w:pPr>
          </w:p>
          <w:p w14:paraId="764FE5DD" w14:textId="77777777" w:rsidR="00E128E0" w:rsidRPr="000C4F97" w:rsidRDefault="00E128E0" w:rsidP="003218DD">
            <w:pPr>
              <w:pStyle w:val="TableParagraph"/>
              <w:tabs>
                <w:tab w:val="left" w:pos="1985"/>
              </w:tabs>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6</w:t>
            </w:r>
          </w:p>
        </w:tc>
        <w:tc>
          <w:tcPr>
            <w:tcW w:w="5058" w:type="dxa"/>
            <w:tcBorders>
              <w:left w:val="single" w:sz="4" w:space="0" w:color="auto"/>
            </w:tcBorders>
          </w:tcPr>
          <w:p w14:paraId="723257F4" w14:textId="77777777" w:rsidR="00E128E0" w:rsidRPr="000C4F97" w:rsidRDefault="00E128E0" w:rsidP="003218DD">
            <w:pPr>
              <w:pStyle w:val="TableParagraph"/>
              <w:tabs>
                <w:tab w:val="left" w:pos="1985"/>
              </w:tabs>
              <w:spacing w:line="360" w:lineRule="auto"/>
              <w:rPr>
                <w:rFonts w:ascii="Times New Roman" w:hAnsi="Times New Roman" w:cs="Times New Roman"/>
                <w:color w:val="000000"/>
                <w:spacing w:val="-2"/>
                <w:sz w:val="24"/>
                <w:szCs w:val="24"/>
                <w:lang w:val="uk-UA"/>
              </w:rPr>
            </w:pPr>
            <w:r w:rsidRPr="000C4F97">
              <w:rPr>
                <w:rFonts w:ascii="Times New Roman" w:hAnsi="Times New Roman" w:cs="Times New Roman"/>
                <w:color w:val="000000"/>
                <w:sz w:val="24"/>
                <w:szCs w:val="24"/>
                <w:lang w:val="uk-UA"/>
              </w:rPr>
              <w:t>Середня</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норма</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рентабельності</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в</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галузі</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(або</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по</w:t>
            </w:r>
            <w:r w:rsidRPr="000C4F97">
              <w:rPr>
                <w:rFonts w:ascii="Times New Roman" w:hAnsi="Times New Roman" w:cs="Times New Roman"/>
                <w:color w:val="000000"/>
                <w:spacing w:val="-2"/>
                <w:sz w:val="24"/>
                <w:szCs w:val="24"/>
                <w:lang w:val="uk-UA"/>
              </w:rPr>
              <w:t xml:space="preserve"> </w:t>
            </w:r>
          </w:p>
          <w:p w14:paraId="10651179" w14:textId="77777777" w:rsidR="00E128E0" w:rsidRPr="000C4F97" w:rsidRDefault="00E128E0" w:rsidP="003218DD">
            <w:pPr>
              <w:pStyle w:val="TableParagraph"/>
              <w:tabs>
                <w:tab w:val="left" w:pos="1985"/>
              </w:tabs>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ринку),</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w:t>
            </w:r>
          </w:p>
        </w:tc>
        <w:tc>
          <w:tcPr>
            <w:tcW w:w="4118" w:type="dxa"/>
          </w:tcPr>
          <w:p w14:paraId="105BFCBE" w14:textId="77777777" w:rsidR="00E128E0" w:rsidRPr="00CA4704" w:rsidRDefault="00E128E0" w:rsidP="003218DD">
            <w:pPr>
              <w:pStyle w:val="TableParagraph"/>
              <w:tabs>
                <w:tab w:val="left" w:pos="1985"/>
              </w:tabs>
              <w:spacing w:line="360" w:lineRule="auto"/>
              <w:ind w:firstLine="709"/>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65</w:t>
            </w:r>
          </w:p>
        </w:tc>
      </w:tr>
    </w:tbl>
    <w:p w14:paraId="3D886687" w14:textId="77777777" w:rsidR="00702759" w:rsidRDefault="00702759" w:rsidP="00E128E0">
      <w:pPr>
        <w:pStyle w:val="af7"/>
        <w:tabs>
          <w:tab w:val="left" w:pos="2070"/>
        </w:tabs>
        <w:spacing w:line="360" w:lineRule="auto"/>
        <w:ind w:firstLine="709"/>
        <w:jc w:val="both"/>
        <w:rPr>
          <w:sz w:val="28"/>
          <w:szCs w:val="28"/>
          <w:lang w:val="uk-UA"/>
        </w:rPr>
      </w:pPr>
    </w:p>
    <w:p w14:paraId="44B5305C" w14:textId="1D4D6780" w:rsidR="00E128E0" w:rsidRPr="000C4F97" w:rsidRDefault="00E128E0" w:rsidP="00E128E0">
      <w:pPr>
        <w:pStyle w:val="af7"/>
        <w:tabs>
          <w:tab w:val="left" w:pos="2070"/>
        </w:tabs>
        <w:spacing w:line="360" w:lineRule="auto"/>
        <w:ind w:firstLine="709"/>
        <w:jc w:val="both"/>
        <w:rPr>
          <w:sz w:val="28"/>
          <w:szCs w:val="28"/>
          <w:lang w:val="uk-UA"/>
        </w:rPr>
      </w:pPr>
      <w:r w:rsidRPr="00CA4704">
        <w:rPr>
          <w:sz w:val="28"/>
          <w:szCs w:val="28"/>
          <w:lang w:val="uk-UA"/>
        </w:rPr>
        <w:t xml:space="preserve">Рентабельність – це інтегральний показник, що відображає ефективність роботи підприємства, що націлене на отримання прибутку у короткостроковій перспективі і який вказує на якість управлінських рішень, що стосуються фінансової, операційної та інвестиційної діяльності підприємства. </w:t>
      </w:r>
      <w:r w:rsidRPr="000C4F97">
        <w:rPr>
          <w:sz w:val="28"/>
          <w:szCs w:val="28"/>
          <w:lang w:val="uk-UA"/>
        </w:rPr>
        <w:t xml:space="preserve">Середня норма рентабельності в галузі порівнюється із банківським відсотком на вкладення. За умови, що останній є вищим, можливо, має сенс вкласти кошти в інший проект. Впровадження виробництво мембран та їх використання у </w:t>
      </w:r>
      <w:r w:rsidRPr="000C4F97">
        <w:rPr>
          <w:sz w:val="28"/>
          <w:szCs w:val="28"/>
          <w:lang w:val="uk-UA"/>
        </w:rPr>
        <w:lastRenderedPageBreak/>
        <w:t xml:space="preserve">водоочищенні є привабливою інвестицією як з екологічної так і з економічної точки зору. Тому, що дані полімери досліджували більше </w:t>
      </w:r>
      <w:r w:rsidRPr="000C4F97">
        <w:rPr>
          <w:sz w:val="28"/>
          <w:szCs w:val="28"/>
          <w:highlight w:val="white"/>
          <w:lang w:val="uk-UA"/>
        </w:rPr>
        <w:t xml:space="preserve">більше двох десятиліть </w:t>
      </w:r>
      <w:r w:rsidRPr="000C4F97">
        <w:rPr>
          <w:sz w:val="28"/>
          <w:szCs w:val="28"/>
          <w:lang w:val="uk-UA"/>
        </w:rPr>
        <w:t>і можна впевнено забезпечити населення чистою водою.</w:t>
      </w:r>
    </w:p>
    <w:p w14:paraId="760D0446" w14:textId="6FBCFD8A" w:rsidR="00E128E0" w:rsidRDefault="00E128E0" w:rsidP="00E128E0">
      <w:pPr>
        <w:pStyle w:val="af7"/>
        <w:tabs>
          <w:tab w:val="left" w:pos="2070"/>
        </w:tabs>
        <w:spacing w:line="360" w:lineRule="auto"/>
        <w:ind w:firstLine="709"/>
        <w:jc w:val="both"/>
        <w:rPr>
          <w:color w:val="000000"/>
          <w:sz w:val="28"/>
          <w:szCs w:val="28"/>
          <w:lang w:val="uk-UA"/>
        </w:rPr>
      </w:pPr>
      <w:r w:rsidRPr="000C4F97">
        <w:rPr>
          <w:sz w:val="28"/>
          <w:szCs w:val="28"/>
          <w:lang w:val="uk-UA"/>
        </w:rPr>
        <w:t xml:space="preserve">В табл. </w:t>
      </w:r>
      <w:r w:rsidR="009F2538" w:rsidRPr="000C4F97">
        <w:rPr>
          <w:sz w:val="28"/>
          <w:szCs w:val="28"/>
          <w:lang w:val="uk-UA"/>
        </w:rPr>
        <w:t>4</w:t>
      </w:r>
      <w:r w:rsidRPr="000C4F97">
        <w:rPr>
          <w:sz w:val="28"/>
          <w:szCs w:val="28"/>
          <w:lang w:val="uk-UA"/>
        </w:rPr>
        <w:t xml:space="preserve">.5 наведено потенційні групи клієнтів, їх характеристики, та </w:t>
      </w:r>
      <w:r w:rsidRPr="000C4F97">
        <w:rPr>
          <w:color w:val="000000"/>
          <w:sz w:val="28"/>
          <w:szCs w:val="28"/>
          <w:lang w:val="uk-UA"/>
        </w:rPr>
        <w:t>сформовано орієнтовний перелік вимог до товару для кожної групи</w:t>
      </w:r>
      <w:r w:rsidR="009A0D6A">
        <w:rPr>
          <w:color w:val="000000"/>
          <w:sz w:val="28"/>
          <w:szCs w:val="28"/>
          <w:lang w:val="uk-UA"/>
        </w:rPr>
        <w:t>.</w:t>
      </w:r>
    </w:p>
    <w:p w14:paraId="49237143" w14:textId="77777777" w:rsidR="009A0D6A" w:rsidRDefault="009A0D6A" w:rsidP="00E128E0">
      <w:pPr>
        <w:pStyle w:val="af7"/>
        <w:tabs>
          <w:tab w:val="left" w:pos="2070"/>
        </w:tabs>
        <w:spacing w:line="360" w:lineRule="auto"/>
        <w:ind w:firstLine="709"/>
        <w:jc w:val="both"/>
        <w:rPr>
          <w:color w:val="000000"/>
          <w:sz w:val="28"/>
          <w:szCs w:val="28"/>
          <w:lang w:val="uk-UA"/>
        </w:rPr>
      </w:pPr>
    </w:p>
    <w:p w14:paraId="27081167" w14:textId="6C330065" w:rsidR="0089526A" w:rsidRPr="000C4F97" w:rsidRDefault="0089526A" w:rsidP="00E128E0">
      <w:pPr>
        <w:pStyle w:val="af7"/>
        <w:tabs>
          <w:tab w:val="left" w:pos="2070"/>
        </w:tabs>
        <w:spacing w:line="360" w:lineRule="auto"/>
        <w:ind w:firstLine="709"/>
        <w:jc w:val="both"/>
        <w:rPr>
          <w:color w:val="000000"/>
          <w:sz w:val="28"/>
          <w:szCs w:val="28"/>
          <w:lang w:val="uk-UA"/>
        </w:rPr>
      </w:pPr>
      <w:r w:rsidRPr="0089526A">
        <w:rPr>
          <w:color w:val="000000"/>
          <w:sz w:val="28"/>
          <w:szCs w:val="28"/>
          <w:lang w:val="uk-UA"/>
        </w:rPr>
        <w:t>Таблиця 4.5 − Характеристика потенційних клієнтів стартап-проєкту</w:t>
      </w:r>
    </w:p>
    <w:tbl>
      <w:tblPr>
        <w:tblW w:w="9926"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0"/>
        <w:gridCol w:w="2977"/>
        <w:gridCol w:w="2126"/>
        <w:gridCol w:w="2552"/>
        <w:gridCol w:w="1711"/>
      </w:tblGrid>
      <w:tr w:rsidR="00E128E0" w:rsidRPr="00CA4704" w14:paraId="548DDF4F" w14:textId="77777777" w:rsidTr="00FE0D2E">
        <w:trPr>
          <w:trHeight w:val="877"/>
        </w:trPr>
        <w:tc>
          <w:tcPr>
            <w:tcW w:w="560" w:type="dxa"/>
            <w:tcBorders>
              <w:right w:val="single" w:sz="4" w:space="0" w:color="auto"/>
            </w:tcBorders>
          </w:tcPr>
          <w:p w14:paraId="4C1B0B2C" w14:textId="77777777" w:rsidR="00E128E0" w:rsidRPr="000C4F97" w:rsidRDefault="00E128E0" w:rsidP="0089526A">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 п/п</w:t>
            </w:r>
          </w:p>
          <w:p w14:paraId="44886F40" w14:textId="77777777" w:rsidR="00E128E0" w:rsidRPr="000C4F97" w:rsidRDefault="00E128E0" w:rsidP="0089526A">
            <w:pPr>
              <w:pStyle w:val="TableParagraph"/>
              <w:rPr>
                <w:rFonts w:ascii="Times New Roman" w:hAnsi="Times New Roman" w:cs="Times New Roman"/>
                <w:color w:val="000000"/>
                <w:sz w:val="24"/>
                <w:szCs w:val="24"/>
                <w:lang w:val="uk-UA"/>
              </w:rPr>
            </w:pPr>
          </w:p>
        </w:tc>
        <w:tc>
          <w:tcPr>
            <w:tcW w:w="2977" w:type="dxa"/>
            <w:tcBorders>
              <w:left w:val="single" w:sz="4" w:space="0" w:color="auto"/>
            </w:tcBorders>
          </w:tcPr>
          <w:p w14:paraId="4120C30A" w14:textId="4F6B840A" w:rsidR="00E128E0" w:rsidRPr="000C4F97" w:rsidRDefault="00E128E0" w:rsidP="0089526A">
            <w:pPr>
              <w:pStyle w:val="TableParagraph"/>
              <w:ind w:left="60"/>
              <w:rPr>
                <w:rFonts w:ascii="Times New Roman" w:hAnsi="Times New Roman" w:cs="Times New Roman"/>
                <w:color w:val="000000"/>
                <w:spacing w:val="-52"/>
                <w:sz w:val="24"/>
                <w:szCs w:val="24"/>
                <w:lang w:val="uk-UA"/>
              </w:rPr>
            </w:pPr>
            <w:r w:rsidRPr="000C4F97">
              <w:rPr>
                <w:rFonts w:ascii="Times New Roman" w:hAnsi="Times New Roman" w:cs="Times New Roman"/>
                <w:color w:val="000000"/>
                <w:sz w:val="24"/>
                <w:szCs w:val="24"/>
                <w:lang w:val="uk-UA"/>
              </w:rPr>
              <w:t>Потреба, що формує</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ринок</w:t>
            </w:r>
          </w:p>
        </w:tc>
        <w:tc>
          <w:tcPr>
            <w:tcW w:w="2126" w:type="dxa"/>
          </w:tcPr>
          <w:p w14:paraId="20E739D7" w14:textId="77777777" w:rsidR="00E128E0" w:rsidRPr="000C4F97" w:rsidRDefault="00E128E0" w:rsidP="0089526A">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Цільова аудиторія (цільові сегменти</w:t>
            </w:r>
            <w:r w:rsidRPr="000C4F97">
              <w:rPr>
                <w:rFonts w:ascii="Times New Roman" w:hAnsi="Times New Roman" w:cs="Times New Roman"/>
                <w:color w:val="000000"/>
                <w:spacing w:val="-52"/>
                <w:sz w:val="24"/>
                <w:szCs w:val="24"/>
                <w:lang w:val="uk-UA"/>
              </w:rPr>
              <w:t xml:space="preserve"> </w:t>
            </w:r>
            <w:r w:rsidRPr="000C4F97">
              <w:rPr>
                <w:rFonts w:ascii="Times New Roman" w:hAnsi="Times New Roman" w:cs="Times New Roman"/>
                <w:color w:val="000000"/>
                <w:sz w:val="24"/>
                <w:szCs w:val="24"/>
                <w:lang w:val="uk-UA"/>
              </w:rPr>
              <w:t>ринку)</w:t>
            </w:r>
          </w:p>
        </w:tc>
        <w:tc>
          <w:tcPr>
            <w:tcW w:w="2552" w:type="dxa"/>
          </w:tcPr>
          <w:p w14:paraId="61A2B376" w14:textId="77777777" w:rsidR="00E128E0" w:rsidRPr="000C4F97" w:rsidRDefault="00E128E0" w:rsidP="0089526A">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Відмінності</w:t>
            </w:r>
            <w:r w:rsidRPr="000C4F97">
              <w:rPr>
                <w:rFonts w:ascii="Times New Roman" w:hAnsi="Times New Roman" w:cs="Times New Roman"/>
                <w:color w:val="000000"/>
                <w:spacing w:val="-6"/>
                <w:sz w:val="24"/>
                <w:szCs w:val="24"/>
                <w:lang w:val="uk-UA"/>
              </w:rPr>
              <w:t xml:space="preserve"> </w:t>
            </w:r>
            <w:r w:rsidRPr="000C4F97">
              <w:rPr>
                <w:rFonts w:ascii="Times New Roman" w:hAnsi="Times New Roman" w:cs="Times New Roman"/>
                <w:color w:val="000000"/>
                <w:sz w:val="24"/>
                <w:szCs w:val="24"/>
                <w:lang w:val="uk-UA"/>
              </w:rPr>
              <w:t>у</w:t>
            </w:r>
            <w:r w:rsidRPr="000C4F97">
              <w:rPr>
                <w:rFonts w:ascii="Times New Roman" w:hAnsi="Times New Roman" w:cs="Times New Roman"/>
                <w:color w:val="000000"/>
                <w:spacing w:val="-5"/>
                <w:sz w:val="24"/>
                <w:szCs w:val="24"/>
                <w:lang w:val="uk-UA"/>
              </w:rPr>
              <w:t xml:space="preserve"> </w:t>
            </w:r>
            <w:r w:rsidRPr="000C4F97">
              <w:rPr>
                <w:rFonts w:ascii="Times New Roman" w:hAnsi="Times New Roman" w:cs="Times New Roman"/>
                <w:color w:val="000000"/>
                <w:sz w:val="24"/>
                <w:szCs w:val="24"/>
                <w:lang w:val="uk-UA"/>
              </w:rPr>
              <w:t>поведінці різних потенційних</w:t>
            </w:r>
            <w:r w:rsidRPr="000C4F97">
              <w:rPr>
                <w:rFonts w:ascii="Times New Roman" w:hAnsi="Times New Roman" w:cs="Times New Roman"/>
                <w:color w:val="000000"/>
                <w:spacing w:val="-52"/>
                <w:sz w:val="24"/>
                <w:szCs w:val="24"/>
                <w:lang w:val="uk-UA"/>
              </w:rPr>
              <w:t xml:space="preserve"> </w:t>
            </w:r>
            <w:r w:rsidRPr="000C4F97">
              <w:rPr>
                <w:rFonts w:ascii="Times New Roman" w:hAnsi="Times New Roman" w:cs="Times New Roman"/>
                <w:color w:val="000000"/>
                <w:sz w:val="24"/>
                <w:szCs w:val="24"/>
                <w:lang w:val="uk-UA"/>
              </w:rPr>
              <w:t>цільових</w:t>
            </w:r>
            <w:r w:rsidRPr="000C4F97">
              <w:rPr>
                <w:rFonts w:ascii="Times New Roman" w:hAnsi="Times New Roman" w:cs="Times New Roman"/>
                <w:color w:val="000000"/>
                <w:spacing w:val="-8"/>
                <w:sz w:val="24"/>
                <w:szCs w:val="24"/>
                <w:lang w:val="uk-UA"/>
              </w:rPr>
              <w:t xml:space="preserve"> </w:t>
            </w:r>
            <w:r w:rsidRPr="000C4F97">
              <w:rPr>
                <w:rFonts w:ascii="Times New Roman" w:hAnsi="Times New Roman" w:cs="Times New Roman"/>
                <w:color w:val="000000"/>
                <w:sz w:val="24"/>
                <w:szCs w:val="24"/>
                <w:lang w:val="uk-UA"/>
              </w:rPr>
              <w:t>груп</w:t>
            </w:r>
            <w:r w:rsidRPr="000C4F97">
              <w:rPr>
                <w:rFonts w:ascii="Times New Roman" w:hAnsi="Times New Roman" w:cs="Times New Roman"/>
                <w:color w:val="000000"/>
                <w:spacing w:val="-8"/>
                <w:sz w:val="24"/>
                <w:szCs w:val="24"/>
                <w:lang w:val="uk-UA"/>
              </w:rPr>
              <w:t xml:space="preserve"> </w:t>
            </w:r>
            <w:r w:rsidRPr="000C4F97">
              <w:rPr>
                <w:rFonts w:ascii="Times New Roman" w:hAnsi="Times New Roman" w:cs="Times New Roman"/>
                <w:color w:val="000000"/>
                <w:sz w:val="24"/>
                <w:szCs w:val="24"/>
                <w:lang w:val="uk-UA"/>
              </w:rPr>
              <w:t>клієнтів</w:t>
            </w:r>
          </w:p>
        </w:tc>
        <w:tc>
          <w:tcPr>
            <w:tcW w:w="1711" w:type="dxa"/>
          </w:tcPr>
          <w:p w14:paraId="39CBA536" w14:textId="77777777" w:rsidR="00E128E0" w:rsidRPr="000C4F97" w:rsidRDefault="00E128E0" w:rsidP="0089526A">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Вимоги споживачів</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до</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товару</w:t>
            </w:r>
          </w:p>
        </w:tc>
      </w:tr>
      <w:tr w:rsidR="00E128E0" w:rsidRPr="00CA4704" w14:paraId="67118F0E" w14:textId="77777777" w:rsidTr="00FE0D2E">
        <w:trPr>
          <w:trHeight w:val="309"/>
        </w:trPr>
        <w:tc>
          <w:tcPr>
            <w:tcW w:w="560" w:type="dxa"/>
            <w:tcBorders>
              <w:left w:val="single" w:sz="4" w:space="0" w:color="auto"/>
              <w:bottom w:val="nil"/>
              <w:right w:val="single" w:sz="4" w:space="0" w:color="auto"/>
            </w:tcBorders>
          </w:tcPr>
          <w:p w14:paraId="61BCB99B" w14:textId="77777777" w:rsidR="00E128E0" w:rsidRPr="000C4F97" w:rsidRDefault="00E128E0" w:rsidP="0089526A">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1</w:t>
            </w:r>
          </w:p>
        </w:tc>
        <w:tc>
          <w:tcPr>
            <w:tcW w:w="2977" w:type="dxa"/>
            <w:tcBorders>
              <w:left w:val="single" w:sz="4" w:space="0" w:color="auto"/>
              <w:bottom w:val="nil"/>
            </w:tcBorders>
          </w:tcPr>
          <w:p w14:paraId="20295C55" w14:textId="77777777" w:rsidR="00E128E0" w:rsidRPr="000C4F97" w:rsidRDefault="00E128E0" w:rsidP="0089526A">
            <w:pPr>
              <w:pStyle w:val="TableParagraph"/>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Очищення стічних вод від твердих включень</w:t>
            </w:r>
          </w:p>
        </w:tc>
        <w:tc>
          <w:tcPr>
            <w:tcW w:w="2126" w:type="dxa"/>
            <w:tcBorders>
              <w:bottom w:val="nil"/>
            </w:tcBorders>
          </w:tcPr>
          <w:p w14:paraId="6DC7E75E" w14:textId="77777777" w:rsidR="00E128E0" w:rsidRPr="000C4F97" w:rsidRDefault="00E128E0" w:rsidP="0089526A">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Фармацевтична промисловість, продовольча сфера</w:t>
            </w:r>
          </w:p>
        </w:tc>
        <w:tc>
          <w:tcPr>
            <w:tcW w:w="2552" w:type="dxa"/>
            <w:tcBorders>
              <w:bottom w:val="nil"/>
            </w:tcBorders>
          </w:tcPr>
          <w:p w14:paraId="2903EDB9" w14:textId="77777777" w:rsidR="00E128E0" w:rsidRPr="00CA4704" w:rsidRDefault="00E128E0" w:rsidP="0089526A">
            <w:pPr>
              <w:pStyle w:val="TableParagraph"/>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Хімічний склад</w:t>
            </w:r>
          </w:p>
        </w:tc>
        <w:tc>
          <w:tcPr>
            <w:tcW w:w="1711" w:type="dxa"/>
            <w:tcBorders>
              <w:bottom w:val="nil"/>
            </w:tcBorders>
          </w:tcPr>
          <w:p w14:paraId="16C38D54" w14:textId="77777777" w:rsidR="00E128E0" w:rsidRPr="00CA4704" w:rsidRDefault="00E128E0" w:rsidP="0089526A">
            <w:pPr>
              <w:pStyle w:val="TableParagraph"/>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Доступність, екологічність</w:t>
            </w:r>
          </w:p>
        </w:tc>
      </w:tr>
      <w:tr w:rsidR="00E128E0" w:rsidRPr="00CA4704" w14:paraId="54FA0BEB" w14:textId="77777777" w:rsidTr="00FE0D2E">
        <w:trPr>
          <w:trHeight w:val="283"/>
        </w:trPr>
        <w:tc>
          <w:tcPr>
            <w:tcW w:w="560" w:type="dxa"/>
            <w:tcBorders>
              <w:top w:val="nil"/>
              <w:left w:val="single" w:sz="4" w:space="0" w:color="auto"/>
              <w:bottom w:val="single" w:sz="4" w:space="0" w:color="auto"/>
              <w:right w:val="single" w:sz="4" w:space="0" w:color="auto"/>
            </w:tcBorders>
          </w:tcPr>
          <w:p w14:paraId="27A9E720"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p>
        </w:tc>
        <w:tc>
          <w:tcPr>
            <w:tcW w:w="2977" w:type="dxa"/>
            <w:tcBorders>
              <w:top w:val="nil"/>
              <w:left w:val="single" w:sz="4" w:space="0" w:color="auto"/>
              <w:bottom w:val="single" w:sz="4" w:space="0" w:color="auto"/>
            </w:tcBorders>
          </w:tcPr>
          <w:p w14:paraId="3C1484B3"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p>
        </w:tc>
        <w:tc>
          <w:tcPr>
            <w:tcW w:w="2126" w:type="dxa"/>
            <w:tcBorders>
              <w:top w:val="nil"/>
              <w:bottom w:val="single" w:sz="4" w:space="0" w:color="auto"/>
            </w:tcBorders>
          </w:tcPr>
          <w:p w14:paraId="7A33AB34"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p>
        </w:tc>
        <w:tc>
          <w:tcPr>
            <w:tcW w:w="2552" w:type="dxa"/>
            <w:tcBorders>
              <w:top w:val="nil"/>
              <w:bottom w:val="single" w:sz="4" w:space="0" w:color="auto"/>
            </w:tcBorders>
          </w:tcPr>
          <w:p w14:paraId="2B3BE47A"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p>
        </w:tc>
        <w:tc>
          <w:tcPr>
            <w:tcW w:w="1711" w:type="dxa"/>
            <w:tcBorders>
              <w:top w:val="nil"/>
              <w:bottom w:val="single" w:sz="4" w:space="0" w:color="auto"/>
            </w:tcBorders>
          </w:tcPr>
          <w:p w14:paraId="33B8D617"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p>
        </w:tc>
      </w:tr>
    </w:tbl>
    <w:p w14:paraId="17A80EDD" w14:textId="77777777" w:rsidR="00E128E0" w:rsidRPr="00CA4704" w:rsidRDefault="00E128E0" w:rsidP="00E128E0">
      <w:pPr>
        <w:rPr>
          <w:color w:val="FF0000"/>
          <w:sz w:val="18"/>
          <w:szCs w:val="18"/>
          <w:lang w:val="uk-UA"/>
        </w:rPr>
      </w:pPr>
    </w:p>
    <w:p w14:paraId="254EFB9E" w14:textId="14F44659" w:rsidR="00E128E0" w:rsidRPr="00CA4704" w:rsidRDefault="00E128E0" w:rsidP="00E128E0">
      <w:pPr>
        <w:spacing w:line="360" w:lineRule="auto"/>
        <w:ind w:firstLine="709"/>
        <w:jc w:val="both"/>
        <w:rPr>
          <w:sz w:val="28"/>
          <w:szCs w:val="28"/>
          <w:lang w:val="uk-UA"/>
        </w:rPr>
      </w:pPr>
      <w:r w:rsidRPr="000C4F97">
        <w:rPr>
          <w:sz w:val="28"/>
          <w:szCs w:val="28"/>
          <w:lang w:val="uk-UA"/>
        </w:rPr>
        <w:t xml:space="preserve">Наступним шляхом є проведення аналізу ринкового середовища: складаються таблиці факторів </w:t>
      </w:r>
      <w:r w:rsidRPr="00CA4704">
        <w:rPr>
          <w:sz w:val="28"/>
          <w:szCs w:val="28"/>
          <w:lang w:val="uk-UA"/>
        </w:rPr>
        <w:t xml:space="preserve">загроз та можливостей </w:t>
      </w:r>
      <w:r w:rsidRPr="000C4F97">
        <w:rPr>
          <w:sz w:val="28"/>
          <w:szCs w:val="28"/>
          <w:lang w:val="uk-UA"/>
        </w:rPr>
        <w:t xml:space="preserve">(табл. </w:t>
      </w:r>
      <w:r w:rsidR="009F2538" w:rsidRPr="00CA4704">
        <w:rPr>
          <w:sz w:val="28"/>
          <w:szCs w:val="28"/>
          <w:lang w:val="uk-UA"/>
        </w:rPr>
        <w:t>4</w:t>
      </w:r>
      <w:r w:rsidRPr="000C4F97">
        <w:rPr>
          <w:sz w:val="28"/>
          <w:szCs w:val="28"/>
          <w:lang w:val="uk-UA"/>
        </w:rPr>
        <w:t>.6</w:t>
      </w:r>
      <w:r w:rsidRPr="00CA4704">
        <w:rPr>
          <w:sz w:val="28"/>
          <w:szCs w:val="28"/>
          <w:lang w:val="uk-UA"/>
        </w:rPr>
        <w:t xml:space="preserve">, </w:t>
      </w:r>
      <w:r w:rsidRPr="000C4F97">
        <w:rPr>
          <w:sz w:val="28"/>
          <w:szCs w:val="28"/>
          <w:lang w:val="uk-UA"/>
        </w:rPr>
        <w:t xml:space="preserve">табл. </w:t>
      </w:r>
      <w:r w:rsidR="009F2538" w:rsidRPr="00CA4704">
        <w:rPr>
          <w:sz w:val="28"/>
          <w:szCs w:val="28"/>
          <w:lang w:val="uk-UA"/>
        </w:rPr>
        <w:t>4</w:t>
      </w:r>
      <w:r w:rsidRPr="000C4F97">
        <w:rPr>
          <w:sz w:val="28"/>
          <w:szCs w:val="28"/>
          <w:lang w:val="uk-UA"/>
        </w:rPr>
        <w:t>.</w:t>
      </w:r>
      <w:r w:rsidRPr="00CA4704">
        <w:rPr>
          <w:sz w:val="28"/>
          <w:szCs w:val="28"/>
          <w:lang w:val="uk-UA"/>
        </w:rPr>
        <w:t>7</w:t>
      </w:r>
      <w:r w:rsidRPr="000C4F97">
        <w:rPr>
          <w:sz w:val="28"/>
          <w:szCs w:val="28"/>
          <w:lang w:val="uk-UA"/>
        </w:rPr>
        <w:t>), що сприяють ринковому впровадженню</w:t>
      </w:r>
      <w:r w:rsidRPr="00CA4704">
        <w:rPr>
          <w:sz w:val="28"/>
          <w:szCs w:val="28"/>
          <w:lang w:val="uk-UA"/>
        </w:rPr>
        <w:t xml:space="preserve"> </w:t>
      </w:r>
      <w:r w:rsidRPr="000C4F97">
        <w:rPr>
          <w:sz w:val="28"/>
          <w:szCs w:val="28"/>
          <w:lang w:val="uk-UA"/>
        </w:rPr>
        <w:t>про</w:t>
      </w:r>
      <w:r w:rsidRPr="00CA4704">
        <w:rPr>
          <w:color w:val="000000"/>
          <w:sz w:val="28"/>
          <w:szCs w:val="28"/>
          <w:lang w:val="uk-UA"/>
        </w:rPr>
        <w:t>є</w:t>
      </w:r>
      <w:r w:rsidRPr="000C4F97">
        <w:rPr>
          <w:sz w:val="28"/>
          <w:szCs w:val="28"/>
          <w:lang w:val="uk-UA"/>
        </w:rPr>
        <w:t xml:space="preserve">кту, та факторів, що йому перешкоджають. </w:t>
      </w:r>
    </w:p>
    <w:p w14:paraId="49802024" w14:textId="3CD53958" w:rsidR="00E128E0" w:rsidRDefault="00E128E0" w:rsidP="0089526A">
      <w:pPr>
        <w:spacing w:line="360" w:lineRule="auto"/>
        <w:ind w:firstLine="709"/>
        <w:jc w:val="both"/>
        <w:rPr>
          <w:sz w:val="28"/>
          <w:szCs w:val="28"/>
          <w:lang w:val="uk-UA"/>
        </w:rPr>
      </w:pPr>
      <w:r w:rsidRPr="000C4F97">
        <w:rPr>
          <w:sz w:val="28"/>
          <w:szCs w:val="28"/>
          <w:lang w:val="uk-UA"/>
        </w:rPr>
        <w:t xml:space="preserve">Фактори </w:t>
      </w:r>
      <w:r w:rsidRPr="00CA4704">
        <w:rPr>
          <w:sz w:val="28"/>
          <w:szCs w:val="28"/>
          <w:lang w:val="uk-UA"/>
        </w:rPr>
        <w:t>загроз подано в</w:t>
      </w:r>
      <w:r w:rsidRPr="000C4F97">
        <w:rPr>
          <w:sz w:val="28"/>
          <w:szCs w:val="28"/>
          <w:lang w:val="uk-UA"/>
        </w:rPr>
        <w:t xml:space="preserve"> табл</w:t>
      </w:r>
      <w:r w:rsidRPr="00CA4704">
        <w:rPr>
          <w:sz w:val="28"/>
          <w:szCs w:val="28"/>
          <w:lang w:val="uk-UA"/>
        </w:rPr>
        <w:t xml:space="preserve">. </w:t>
      </w:r>
      <w:r w:rsidR="009F2538" w:rsidRPr="00CA4704">
        <w:rPr>
          <w:sz w:val="28"/>
          <w:szCs w:val="28"/>
          <w:lang w:val="uk-UA"/>
        </w:rPr>
        <w:t>4</w:t>
      </w:r>
      <w:r w:rsidRPr="00CA4704">
        <w:rPr>
          <w:sz w:val="28"/>
          <w:szCs w:val="28"/>
          <w:lang w:val="uk-UA"/>
        </w:rPr>
        <w:t xml:space="preserve">.6 </w:t>
      </w:r>
      <w:r w:rsidRPr="000C4F97">
        <w:rPr>
          <w:sz w:val="28"/>
          <w:szCs w:val="28"/>
          <w:lang w:val="uk-UA"/>
        </w:rPr>
        <w:t>в порядку зменшення значущості.</w:t>
      </w:r>
    </w:p>
    <w:p w14:paraId="0417582A" w14:textId="5B1292DC" w:rsidR="0089526A" w:rsidRPr="0089526A" w:rsidRDefault="0089526A" w:rsidP="0089526A">
      <w:pPr>
        <w:spacing w:line="360" w:lineRule="auto"/>
        <w:ind w:firstLine="709"/>
        <w:jc w:val="both"/>
        <w:rPr>
          <w:sz w:val="28"/>
          <w:szCs w:val="28"/>
          <w:lang w:val="uk-UA"/>
        </w:rPr>
      </w:pPr>
      <w:r w:rsidRPr="0089526A">
        <w:rPr>
          <w:sz w:val="28"/>
          <w:szCs w:val="28"/>
          <w:lang w:val="uk-UA"/>
        </w:rPr>
        <w:t>Таблиця 4.6 − Фактори загроз</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04"/>
        <w:gridCol w:w="2693"/>
        <w:gridCol w:w="3842"/>
        <w:gridCol w:w="2387"/>
      </w:tblGrid>
      <w:tr w:rsidR="00E128E0" w:rsidRPr="00CA4704" w14:paraId="602BEE7C" w14:textId="77777777" w:rsidTr="001755D9">
        <w:trPr>
          <w:jc w:val="center"/>
        </w:trPr>
        <w:tc>
          <w:tcPr>
            <w:tcW w:w="704" w:type="dxa"/>
          </w:tcPr>
          <w:p w14:paraId="535DEAAE" w14:textId="77777777" w:rsidR="00E128E0" w:rsidRPr="0089526A" w:rsidRDefault="00E128E0" w:rsidP="003218DD">
            <w:pPr>
              <w:rPr>
                <w:lang w:val="uk-UA"/>
              </w:rPr>
            </w:pPr>
            <w:r w:rsidRPr="0089526A">
              <w:rPr>
                <w:lang w:val="uk-UA"/>
              </w:rPr>
              <w:t>№ п</w:t>
            </w:r>
            <w:r w:rsidRPr="000C4F97">
              <w:rPr>
                <w:lang w:val="uk-UA"/>
              </w:rPr>
              <w:t>/</w:t>
            </w:r>
            <w:r w:rsidRPr="0089526A">
              <w:rPr>
                <w:lang w:val="uk-UA"/>
              </w:rPr>
              <w:t>п</w:t>
            </w:r>
          </w:p>
        </w:tc>
        <w:tc>
          <w:tcPr>
            <w:tcW w:w="2693" w:type="dxa"/>
          </w:tcPr>
          <w:p w14:paraId="5500FABD" w14:textId="77777777" w:rsidR="00E128E0" w:rsidRPr="0089526A" w:rsidRDefault="00E128E0" w:rsidP="003218DD">
            <w:pPr>
              <w:jc w:val="center"/>
              <w:rPr>
                <w:lang w:val="uk-UA"/>
              </w:rPr>
            </w:pPr>
            <w:r w:rsidRPr="000C4F97">
              <w:rPr>
                <w:color w:val="000000"/>
                <w:lang w:val="uk-UA"/>
              </w:rPr>
              <w:t>Фактор</w:t>
            </w:r>
          </w:p>
        </w:tc>
        <w:tc>
          <w:tcPr>
            <w:tcW w:w="3842" w:type="dxa"/>
          </w:tcPr>
          <w:p w14:paraId="21A00339" w14:textId="77777777" w:rsidR="00E128E0" w:rsidRPr="0089526A" w:rsidRDefault="00E128E0" w:rsidP="003218DD">
            <w:pPr>
              <w:jc w:val="center"/>
              <w:rPr>
                <w:lang w:val="uk-UA"/>
              </w:rPr>
            </w:pPr>
            <w:r w:rsidRPr="000C4F97">
              <w:rPr>
                <w:color w:val="000000"/>
                <w:lang w:val="uk-UA"/>
              </w:rPr>
              <w:t>Зміст</w:t>
            </w:r>
            <w:r w:rsidRPr="000C4F97">
              <w:rPr>
                <w:color w:val="000000"/>
                <w:spacing w:val="-3"/>
                <w:lang w:val="uk-UA"/>
              </w:rPr>
              <w:t xml:space="preserve"> </w:t>
            </w:r>
            <w:r w:rsidRPr="000C4F97">
              <w:rPr>
                <w:color w:val="000000"/>
                <w:lang w:val="uk-UA"/>
              </w:rPr>
              <w:t>загрози</w:t>
            </w:r>
          </w:p>
        </w:tc>
        <w:tc>
          <w:tcPr>
            <w:tcW w:w="2387" w:type="dxa"/>
          </w:tcPr>
          <w:p w14:paraId="12A85E07" w14:textId="77777777" w:rsidR="00E128E0" w:rsidRPr="0089526A" w:rsidRDefault="00E128E0" w:rsidP="003218DD">
            <w:pPr>
              <w:jc w:val="center"/>
              <w:rPr>
                <w:lang w:val="uk-UA"/>
              </w:rPr>
            </w:pPr>
            <w:r w:rsidRPr="000C4F97">
              <w:rPr>
                <w:color w:val="000000"/>
                <w:lang w:val="uk-UA"/>
              </w:rPr>
              <w:t>Можлива</w:t>
            </w:r>
            <w:r w:rsidRPr="000C4F97">
              <w:rPr>
                <w:color w:val="000000"/>
                <w:spacing w:val="-2"/>
                <w:lang w:val="uk-UA"/>
              </w:rPr>
              <w:t xml:space="preserve"> </w:t>
            </w:r>
            <w:r w:rsidRPr="000C4F97">
              <w:rPr>
                <w:color w:val="000000"/>
                <w:lang w:val="uk-UA"/>
              </w:rPr>
              <w:t>реакція</w:t>
            </w:r>
            <w:r w:rsidRPr="000C4F97">
              <w:rPr>
                <w:color w:val="000000"/>
                <w:spacing w:val="-3"/>
                <w:lang w:val="uk-UA"/>
              </w:rPr>
              <w:t xml:space="preserve"> </w:t>
            </w:r>
            <w:r w:rsidRPr="000C4F97">
              <w:rPr>
                <w:color w:val="000000"/>
                <w:lang w:val="uk-UA"/>
              </w:rPr>
              <w:t>компанії</w:t>
            </w:r>
          </w:p>
        </w:tc>
      </w:tr>
      <w:tr w:rsidR="009A0D6A" w:rsidRPr="00CA4704" w14:paraId="62946563" w14:textId="77777777" w:rsidTr="001755D9">
        <w:trPr>
          <w:trHeight w:val="645"/>
          <w:jc w:val="center"/>
        </w:trPr>
        <w:tc>
          <w:tcPr>
            <w:tcW w:w="704" w:type="dxa"/>
          </w:tcPr>
          <w:p w14:paraId="58E43419" w14:textId="6B073DE8" w:rsidR="009A0D6A" w:rsidRPr="0089526A" w:rsidRDefault="009A0D6A" w:rsidP="009A0D6A">
            <w:pPr>
              <w:rPr>
                <w:lang w:val="uk-UA"/>
              </w:rPr>
            </w:pPr>
            <w:r w:rsidRPr="0089526A">
              <w:rPr>
                <w:lang w:val="uk-UA"/>
              </w:rPr>
              <w:t>1</w:t>
            </w:r>
          </w:p>
        </w:tc>
        <w:tc>
          <w:tcPr>
            <w:tcW w:w="2693" w:type="dxa"/>
          </w:tcPr>
          <w:p w14:paraId="45AF7A60" w14:textId="0FDEDE0D" w:rsidR="009A0D6A" w:rsidRPr="0089526A" w:rsidRDefault="009A0D6A" w:rsidP="009A0D6A">
            <w:pPr>
              <w:jc w:val="both"/>
              <w:rPr>
                <w:lang w:val="uk-UA"/>
              </w:rPr>
            </w:pPr>
            <w:r w:rsidRPr="0089526A">
              <w:rPr>
                <w:lang w:val="uk-UA"/>
              </w:rPr>
              <w:t>Війна</w:t>
            </w:r>
          </w:p>
        </w:tc>
        <w:tc>
          <w:tcPr>
            <w:tcW w:w="3842" w:type="dxa"/>
          </w:tcPr>
          <w:p w14:paraId="77F67FCD" w14:textId="73F95A6F" w:rsidR="009A0D6A" w:rsidRPr="0089526A" w:rsidRDefault="009A0D6A" w:rsidP="009A0D6A">
            <w:pPr>
              <w:jc w:val="center"/>
              <w:rPr>
                <w:lang w:val="uk-UA"/>
              </w:rPr>
            </w:pPr>
            <w:r w:rsidRPr="0089526A">
              <w:rPr>
                <w:lang w:val="uk-UA"/>
              </w:rPr>
              <w:t>Відносини між країнами</w:t>
            </w:r>
          </w:p>
        </w:tc>
        <w:tc>
          <w:tcPr>
            <w:tcW w:w="2387" w:type="dxa"/>
          </w:tcPr>
          <w:p w14:paraId="4691CDE3" w14:textId="400F39A1" w:rsidR="009A0D6A" w:rsidRPr="0089526A" w:rsidRDefault="009A0D6A" w:rsidP="009A0D6A">
            <w:pPr>
              <w:jc w:val="center"/>
              <w:rPr>
                <w:lang w:val="uk-UA"/>
              </w:rPr>
            </w:pPr>
            <w:r w:rsidRPr="0089526A">
              <w:rPr>
                <w:lang w:val="uk-UA"/>
              </w:rPr>
              <w:t xml:space="preserve">Пошук збуту продукції </w:t>
            </w:r>
            <w:r w:rsidRPr="0089526A">
              <w:rPr>
                <w:color w:val="000000"/>
                <w:lang w:val="uk-UA"/>
              </w:rPr>
              <w:t>для Німиччини, Франції</w:t>
            </w:r>
          </w:p>
        </w:tc>
      </w:tr>
      <w:tr w:rsidR="009A0D6A" w:rsidRPr="00CA4704" w14:paraId="4F319C84" w14:textId="77777777" w:rsidTr="001755D9">
        <w:trPr>
          <w:trHeight w:val="645"/>
          <w:jc w:val="center"/>
        </w:trPr>
        <w:tc>
          <w:tcPr>
            <w:tcW w:w="704" w:type="dxa"/>
          </w:tcPr>
          <w:p w14:paraId="720284B1" w14:textId="23229F25" w:rsidR="009A0D6A" w:rsidRPr="0089526A" w:rsidRDefault="009A0D6A" w:rsidP="009A0D6A">
            <w:pPr>
              <w:rPr>
                <w:lang w:val="uk-UA"/>
              </w:rPr>
            </w:pPr>
            <w:r>
              <w:rPr>
                <w:lang w:val="uk-UA"/>
              </w:rPr>
              <w:t>2</w:t>
            </w:r>
          </w:p>
        </w:tc>
        <w:tc>
          <w:tcPr>
            <w:tcW w:w="2693" w:type="dxa"/>
          </w:tcPr>
          <w:p w14:paraId="65A9728F" w14:textId="02401720" w:rsidR="009A0D6A" w:rsidRPr="0089526A" w:rsidRDefault="009A0D6A" w:rsidP="009A0D6A">
            <w:pPr>
              <w:jc w:val="both"/>
              <w:rPr>
                <w:lang w:val="uk-UA"/>
              </w:rPr>
            </w:pPr>
            <w:r w:rsidRPr="0089526A">
              <w:rPr>
                <w:lang w:val="uk-UA"/>
              </w:rPr>
              <w:t>Економіка</w:t>
            </w:r>
          </w:p>
        </w:tc>
        <w:tc>
          <w:tcPr>
            <w:tcW w:w="3842" w:type="dxa"/>
          </w:tcPr>
          <w:p w14:paraId="309CC652" w14:textId="6FC3E171" w:rsidR="009A0D6A" w:rsidRPr="0089526A" w:rsidRDefault="009A0D6A" w:rsidP="009A0D6A">
            <w:pPr>
              <w:jc w:val="center"/>
              <w:rPr>
                <w:lang w:val="uk-UA"/>
              </w:rPr>
            </w:pPr>
            <w:r w:rsidRPr="000C4F97">
              <w:rPr>
                <w:lang w:val="uk-UA"/>
              </w:rPr>
              <w:t xml:space="preserve">Поява на ринку нових конкурентів; </w:t>
            </w:r>
            <w:r w:rsidRPr="0089526A">
              <w:rPr>
                <w:lang w:val="uk-UA"/>
              </w:rPr>
              <w:t>к</w:t>
            </w:r>
            <w:r w:rsidRPr="000C4F97">
              <w:rPr>
                <w:lang w:val="uk-UA"/>
              </w:rPr>
              <w:t>онкуренції з боку іноземних конкурентів; високі темпи інфляції;</w:t>
            </w:r>
          </w:p>
        </w:tc>
        <w:tc>
          <w:tcPr>
            <w:tcW w:w="2387" w:type="dxa"/>
          </w:tcPr>
          <w:p w14:paraId="0971009F" w14:textId="48AC9C72" w:rsidR="009A0D6A" w:rsidRPr="0089526A" w:rsidRDefault="009A0D6A" w:rsidP="009A0D6A">
            <w:pPr>
              <w:jc w:val="center"/>
              <w:rPr>
                <w:lang w:val="uk-UA"/>
              </w:rPr>
            </w:pPr>
            <w:r w:rsidRPr="0089526A">
              <w:rPr>
                <w:lang w:val="uk-UA"/>
              </w:rPr>
              <w:t xml:space="preserve">У </w:t>
            </w:r>
            <w:r w:rsidRPr="0089526A">
              <w:rPr>
                <w:color w:val="000000"/>
                <w:lang w:val="uk-UA"/>
              </w:rPr>
              <w:t>проєкті постійно проводяться наукові дослідження</w:t>
            </w:r>
          </w:p>
        </w:tc>
      </w:tr>
      <w:tr w:rsidR="009A0D6A" w:rsidRPr="00CA4704" w14:paraId="34751C10" w14:textId="77777777" w:rsidTr="009A0D6A">
        <w:trPr>
          <w:trHeight w:val="645"/>
          <w:jc w:val="center"/>
        </w:trPr>
        <w:tc>
          <w:tcPr>
            <w:tcW w:w="704" w:type="dxa"/>
            <w:tcBorders>
              <w:bottom w:val="single" w:sz="4" w:space="0" w:color="000000"/>
            </w:tcBorders>
          </w:tcPr>
          <w:p w14:paraId="1068F0E1" w14:textId="7130A6C8" w:rsidR="009A0D6A" w:rsidRPr="0089526A" w:rsidRDefault="009A0D6A" w:rsidP="009A0D6A">
            <w:pPr>
              <w:rPr>
                <w:lang w:val="uk-UA"/>
              </w:rPr>
            </w:pPr>
            <w:r>
              <w:rPr>
                <w:lang w:val="uk-UA"/>
              </w:rPr>
              <w:t>3</w:t>
            </w:r>
          </w:p>
        </w:tc>
        <w:tc>
          <w:tcPr>
            <w:tcW w:w="2693" w:type="dxa"/>
            <w:tcBorders>
              <w:bottom w:val="single" w:sz="4" w:space="0" w:color="000000"/>
            </w:tcBorders>
          </w:tcPr>
          <w:p w14:paraId="24ED9572" w14:textId="727B4D86" w:rsidR="009A0D6A" w:rsidRPr="0089526A" w:rsidRDefault="009A0D6A" w:rsidP="009A0D6A">
            <w:pPr>
              <w:jc w:val="both"/>
              <w:rPr>
                <w:lang w:val="uk-UA"/>
              </w:rPr>
            </w:pPr>
            <w:r w:rsidRPr="0089526A">
              <w:rPr>
                <w:lang w:val="uk-UA"/>
              </w:rPr>
              <w:t xml:space="preserve">Висока ціна </w:t>
            </w:r>
            <w:r w:rsidRPr="0089526A">
              <w:rPr>
                <w:color w:val="000000"/>
                <w:lang w:val="uk-UA"/>
              </w:rPr>
              <w:t>на сировину</w:t>
            </w:r>
          </w:p>
        </w:tc>
        <w:tc>
          <w:tcPr>
            <w:tcW w:w="3842" w:type="dxa"/>
            <w:tcBorders>
              <w:bottom w:val="single" w:sz="4" w:space="0" w:color="000000"/>
            </w:tcBorders>
          </w:tcPr>
          <w:p w14:paraId="498B089C" w14:textId="7F5A0C15" w:rsidR="009A0D6A" w:rsidRPr="0089526A" w:rsidRDefault="009A0D6A" w:rsidP="009A0D6A">
            <w:pPr>
              <w:jc w:val="center"/>
              <w:rPr>
                <w:lang w:val="uk-UA"/>
              </w:rPr>
            </w:pPr>
            <w:r w:rsidRPr="000C4F97">
              <w:rPr>
                <w:lang w:val="uk-UA"/>
              </w:rPr>
              <w:t>З</w:t>
            </w:r>
            <w:r w:rsidRPr="0089526A">
              <w:rPr>
                <w:lang w:val="uk-UA"/>
              </w:rPr>
              <w:t>меншення попиту</w:t>
            </w:r>
          </w:p>
        </w:tc>
        <w:tc>
          <w:tcPr>
            <w:tcW w:w="2387" w:type="dxa"/>
            <w:tcBorders>
              <w:bottom w:val="single" w:sz="4" w:space="0" w:color="000000"/>
            </w:tcBorders>
          </w:tcPr>
          <w:p w14:paraId="75D62C79" w14:textId="3C8E6BF4" w:rsidR="009A0D6A" w:rsidRPr="0089526A" w:rsidRDefault="009A0D6A" w:rsidP="009A0D6A">
            <w:pPr>
              <w:jc w:val="center"/>
              <w:rPr>
                <w:color w:val="FF0000"/>
                <w:lang w:val="uk-UA"/>
              </w:rPr>
            </w:pPr>
            <w:r w:rsidRPr="0089526A">
              <w:rPr>
                <w:lang w:val="uk-UA"/>
              </w:rPr>
              <w:t>Впровадження знижок для оптових компаній</w:t>
            </w:r>
          </w:p>
        </w:tc>
      </w:tr>
      <w:tr w:rsidR="009A0D6A" w:rsidRPr="00CA4704" w14:paraId="7932E37C" w14:textId="77777777" w:rsidTr="009A0D6A">
        <w:trPr>
          <w:trHeight w:val="645"/>
          <w:jc w:val="center"/>
        </w:trPr>
        <w:tc>
          <w:tcPr>
            <w:tcW w:w="704" w:type="dxa"/>
            <w:tcBorders>
              <w:bottom w:val="single" w:sz="4" w:space="0" w:color="auto"/>
            </w:tcBorders>
          </w:tcPr>
          <w:p w14:paraId="7B48285F" w14:textId="3ED03FE4" w:rsidR="009A0D6A" w:rsidRPr="0089526A" w:rsidRDefault="009A0D6A" w:rsidP="009A0D6A">
            <w:pPr>
              <w:rPr>
                <w:lang w:val="uk-UA"/>
              </w:rPr>
            </w:pPr>
            <w:r w:rsidRPr="0089526A">
              <w:rPr>
                <w:lang w:val="uk-UA"/>
              </w:rPr>
              <w:t>4</w:t>
            </w:r>
          </w:p>
        </w:tc>
        <w:tc>
          <w:tcPr>
            <w:tcW w:w="2693" w:type="dxa"/>
            <w:tcBorders>
              <w:bottom w:val="single" w:sz="4" w:space="0" w:color="auto"/>
            </w:tcBorders>
          </w:tcPr>
          <w:p w14:paraId="1A41C7CA" w14:textId="562FD5E8" w:rsidR="009A0D6A" w:rsidRPr="0089526A" w:rsidRDefault="009A0D6A" w:rsidP="009A0D6A">
            <w:pPr>
              <w:jc w:val="both"/>
              <w:rPr>
                <w:lang w:val="uk-UA"/>
              </w:rPr>
            </w:pPr>
            <w:r w:rsidRPr="0089526A">
              <w:rPr>
                <w:lang w:val="uk-UA"/>
              </w:rPr>
              <w:t>Науково-технічний прогрес</w:t>
            </w:r>
          </w:p>
        </w:tc>
        <w:tc>
          <w:tcPr>
            <w:tcW w:w="3842" w:type="dxa"/>
            <w:tcBorders>
              <w:bottom w:val="single" w:sz="4" w:space="0" w:color="auto"/>
            </w:tcBorders>
          </w:tcPr>
          <w:p w14:paraId="689A4CD9" w14:textId="042E1B72" w:rsidR="009A0D6A" w:rsidRPr="0089526A" w:rsidRDefault="009A0D6A" w:rsidP="009A0D6A">
            <w:pPr>
              <w:jc w:val="center"/>
              <w:rPr>
                <w:lang w:val="uk-UA"/>
              </w:rPr>
            </w:pPr>
            <w:r w:rsidRPr="000C4F97">
              <w:rPr>
                <w:lang w:val="uk-UA"/>
              </w:rPr>
              <w:t>Зростання залежності від інновацій</w:t>
            </w:r>
          </w:p>
        </w:tc>
        <w:tc>
          <w:tcPr>
            <w:tcW w:w="2387" w:type="dxa"/>
            <w:tcBorders>
              <w:bottom w:val="single" w:sz="4" w:space="0" w:color="auto"/>
            </w:tcBorders>
          </w:tcPr>
          <w:p w14:paraId="02831114" w14:textId="77DFA90C" w:rsidR="009A0D6A" w:rsidRPr="0089526A" w:rsidRDefault="009A0D6A" w:rsidP="009A0D6A">
            <w:pPr>
              <w:jc w:val="center"/>
              <w:rPr>
                <w:lang w:val="uk-UA"/>
              </w:rPr>
            </w:pPr>
            <w:r w:rsidRPr="0089526A">
              <w:rPr>
                <w:lang w:val="uk-UA"/>
              </w:rPr>
              <w:t>Впровадження новітніх технологій</w:t>
            </w:r>
          </w:p>
        </w:tc>
      </w:tr>
    </w:tbl>
    <w:p w14:paraId="3FF3337A" w14:textId="77777777" w:rsidR="009A0D6A" w:rsidRDefault="009A0D6A" w:rsidP="0089526A">
      <w:pPr>
        <w:spacing w:line="360" w:lineRule="auto"/>
        <w:rPr>
          <w:sz w:val="28"/>
          <w:szCs w:val="28"/>
          <w:lang w:val="uk-UA"/>
        </w:rPr>
      </w:pPr>
    </w:p>
    <w:p w14:paraId="4CB7387C" w14:textId="700AB5E5" w:rsidR="0089526A" w:rsidRDefault="0089526A" w:rsidP="0089526A">
      <w:pPr>
        <w:spacing w:line="360" w:lineRule="auto"/>
        <w:rPr>
          <w:sz w:val="28"/>
          <w:szCs w:val="28"/>
          <w:lang w:val="uk-UA"/>
        </w:rPr>
      </w:pPr>
      <w:r w:rsidRPr="0089526A">
        <w:rPr>
          <w:sz w:val="28"/>
          <w:szCs w:val="28"/>
          <w:lang w:val="uk-UA"/>
        </w:rPr>
        <w:t>В табл. 4.7 представлено фактори можливостей</w:t>
      </w:r>
    </w:p>
    <w:p w14:paraId="6A6FF47A" w14:textId="77777777" w:rsidR="009A0D6A" w:rsidRPr="007D193D" w:rsidRDefault="009A0D6A" w:rsidP="0089526A">
      <w:pPr>
        <w:spacing w:line="360" w:lineRule="auto"/>
        <w:rPr>
          <w:sz w:val="20"/>
          <w:szCs w:val="20"/>
          <w:lang w:val="uk-UA"/>
        </w:rPr>
      </w:pPr>
    </w:p>
    <w:p w14:paraId="39A686E9" w14:textId="77777777" w:rsidR="007D193D" w:rsidRDefault="007D193D" w:rsidP="0089526A">
      <w:pPr>
        <w:spacing w:line="360" w:lineRule="auto"/>
        <w:rPr>
          <w:sz w:val="28"/>
          <w:szCs w:val="28"/>
          <w:lang w:val="uk-UA"/>
        </w:rPr>
      </w:pPr>
    </w:p>
    <w:p w14:paraId="1DB65592" w14:textId="1D434B25" w:rsidR="0089526A" w:rsidRPr="0089526A" w:rsidRDefault="0089526A" w:rsidP="0089526A">
      <w:pPr>
        <w:spacing w:line="360" w:lineRule="auto"/>
        <w:rPr>
          <w:sz w:val="28"/>
          <w:szCs w:val="28"/>
          <w:lang w:val="uk-UA"/>
        </w:rPr>
      </w:pPr>
      <w:r w:rsidRPr="0089526A">
        <w:rPr>
          <w:sz w:val="28"/>
          <w:szCs w:val="28"/>
          <w:lang w:val="uk-UA"/>
        </w:rPr>
        <w:lastRenderedPageBreak/>
        <w:t>Таблиця 4.7 − Фактори можливостей</w:t>
      </w:r>
    </w:p>
    <w:tbl>
      <w:tblPr>
        <w:tblW w:w="9781"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09"/>
        <w:gridCol w:w="2552"/>
        <w:gridCol w:w="3118"/>
        <w:gridCol w:w="3402"/>
      </w:tblGrid>
      <w:tr w:rsidR="00E128E0" w:rsidRPr="00CA4704" w14:paraId="6F215AC6" w14:textId="77777777" w:rsidTr="007D193D">
        <w:trPr>
          <w:trHeight w:val="585"/>
        </w:trPr>
        <w:tc>
          <w:tcPr>
            <w:tcW w:w="709" w:type="dxa"/>
            <w:tcBorders>
              <w:right w:val="single" w:sz="4" w:space="0" w:color="auto"/>
            </w:tcBorders>
          </w:tcPr>
          <w:p w14:paraId="01B54F3B" w14:textId="77777777" w:rsidR="00E128E0" w:rsidRPr="000C4F97" w:rsidRDefault="00E128E0" w:rsidP="001755D9">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 п/п</w:t>
            </w:r>
          </w:p>
        </w:tc>
        <w:tc>
          <w:tcPr>
            <w:tcW w:w="2552" w:type="dxa"/>
            <w:tcBorders>
              <w:left w:val="single" w:sz="4" w:space="0" w:color="auto"/>
            </w:tcBorders>
          </w:tcPr>
          <w:p w14:paraId="23AD415C" w14:textId="77777777" w:rsidR="00E128E0" w:rsidRPr="000C4F97" w:rsidRDefault="00E128E0" w:rsidP="001755D9">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Фактор</w:t>
            </w:r>
          </w:p>
        </w:tc>
        <w:tc>
          <w:tcPr>
            <w:tcW w:w="3118" w:type="dxa"/>
          </w:tcPr>
          <w:p w14:paraId="48B11F5F" w14:textId="77777777" w:rsidR="00E128E0" w:rsidRPr="000C4F97" w:rsidRDefault="00E128E0" w:rsidP="001755D9">
            <w:pPr>
              <w:pStyle w:val="TableParagraph"/>
              <w:ind w:firstLine="709"/>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Зміст</w:t>
            </w:r>
            <w:r w:rsidRPr="000C4F97">
              <w:rPr>
                <w:rFonts w:ascii="Times New Roman" w:hAnsi="Times New Roman" w:cs="Times New Roman"/>
                <w:color w:val="000000"/>
                <w:spacing w:val="-7"/>
                <w:sz w:val="24"/>
                <w:szCs w:val="24"/>
                <w:lang w:val="uk-UA"/>
              </w:rPr>
              <w:t xml:space="preserve"> </w:t>
            </w:r>
            <w:r w:rsidRPr="000C4F97">
              <w:rPr>
                <w:rFonts w:ascii="Times New Roman" w:hAnsi="Times New Roman" w:cs="Times New Roman"/>
                <w:color w:val="000000"/>
                <w:sz w:val="24"/>
                <w:szCs w:val="24"/>
                <w:lang w:val="uk-UA"/>
              </w:rPr>
              <w:t>можливості</w:t>
            </w:r>
          </w:p>
        </w:tc>
        <w:tc>
          <w:tcPr>
            <w:tcW w:w="3402" w:type="dxa"/>
          </w:tcPr>
          <w:p w14:paraId="4E0D4BCA" w14:textId="697A3103" w:rsidR="00E128E0" w:rsidRPr="000C4F97" w:rsidRDefault="00E128E0" w:rsidP="001755D9">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Можлива</w:t>
            </w:r>
            <w:r w:rsidRPr="000C4F97">
              <w:rPr>
                <w:rFonts w:ascii="Times New Roman" w:hAnsi="Times New Roman" w:cs="Times New Roman"/>
                <w:color w:val="000000"/>
                <w:spacing w:val="-5"/>
                <w:sz w:val="24"/>
                <w:szCs w:val="24"/>
                <w:lang w:val="uk-UA"/>
              </w:rPr>
              <w:t xml:space="preserve"> </w:t>
            </w:r>
            <w:r w:rsidRPr="000C4F97">
              <w:rPr>
                <w:rFonts w:ascii="Times New Roman" w:hAnsi="Times New Roman" w:cs="Times New Roman"/>
                <w:color w:val="000000"/>
                <w:sz w:val="24"/>
                <w:szCs w:val="24"/>
                <w:lang w:val="uk-UA"/>
              </w:rPr>
              <w:t>реакція</w:t>
            </w:r>
            <w:r w:rsidRPr="000C4F97">
              <w:rPr>
                <w:rFonts w:ascii="Times New Roman" w:hAnsi="Times New Roman" w:cs="Times New Roman"/>
                <w:color w:val="000000"/>
                <w:spacing w:val="-4"/>
                <w:sz w:val="24"/>
                <w:szCs w:val="24"/>
                <w:lang w:val="uk-UA"/>
              </w:rPr>
              <w:t xml:space="preserve"> </w:t>
            </w:r>
            <w:r w:rsidRPr="000C4F97">
              <w:rPr>
                <w:rFonts w:ascii="Times New Roman" w:hAnsi="Times New Roman" w:cs="Times New Roman"/>
                <w:color w:val="000000"/>
                <w:sz w:val="24"/>
                <w:szCs w:val="24"/>
                <w:lang w:val="uk-UA"/>
              </w:rPr>
              <w:t>компанії</w:t>
            </w:r>
          </w:p>
        </w:tc>
      </w:tr>
      <w:tr w:rsidR="00E128E0" w:rsidRPr="00CA4704" w14:paraId="30166FF8" w14:textId="77777777" w:rsidTr="007D193D">
        <w:trPr>
          <w:trHeight w:val="240"/>
        </w:trPr>
        <w:tc>
          <w:tcPr>
            <w:tcW w:w="709" w:type="dxa"/>
            <w:tcBorders>
              <w:bottom w:val="single" w:sz="4" w:space="0" w:color="auto"/>
              <w:right w:val="single" w:sz="4" w:space="0" w:color="auto"/>
            </w:tcBorders>
          </w:tcPr>
          <w:p w14:paraId="6DA44853" w14:textId="77777777" w:rsidR="00E128E0" w:rsidRPr="000C4F97" w:rsidRDefault="00E128E0" w:rsidP="001755D9">
            <w:pPr>
              <w:pStyle w:val="TableParagraph"/>
              <w:ind w:firstLine="23"/>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1</w:t>
            </w:r>
          </w:p>
        </w:tc>
        <w:tc>
          <w:tcPr>
            <w:tcW w:w="2552" w:type="dxa"/>
            <w:tcBorders>
              <w:left w:val="single" w:sz="4" w:space="0" w:color="auto"/>
              <w:bottom w:val="single" w:sz="4" w:space="0" w:color="auto"/>
            </w:tcBorders>
          </w:tcPr>
          <w:p w14:paraId="527795A8" w14:textId="77777777" w:rsidR="00E128E0" w:rsidRPr="00CA4704" w:rsidRDefault="00E128E0" w:rsidP="001755D9">
            <w:pPr>
              <w:pStyle w:val="TableParagraph"/>
              <w:ind w:left="0"/>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Загострення е</w:t>
            </w:r>
            <w:r w:rsidRPr="000C4F97">
              <w:rPr>
                <w:rFonts w:ascii="Times New Roman" w:hAnsi="Times New Roman" w:cs="Times New Roman"/>
                <w:color w:val="000000"/>
                <w:sz w:val="24"/>
                <w:szCs w:val="24"/>
                <w:lang w:val="uk-UA"/>
              </w:rPr>
              <w:t>к</w:t>
            </w:r>
            <w:r w:rsidRPr="00CA4704">
              <w:rPr>
                <w:rFonts w:ascii="Times New Roman" w:hAnsi="Times New Roman" w:cs="Times New Roman"/>
                <w:color w:val="000000"/>
                <w:sz w:val="24"/>
                <w:szCs w:val="24"/>
                <w:lang w:val="uk-UA"/>
              </w:rPr>
              <w:t>ологічних проблем і екологічне законодавство України</w:t>
            </w:r>
          </w:p>
        </w:tc>
        <w:tc>
          <w:tcPr>
            <w:tcW w:w="3118" w:type="dxa"/>
            <w:tcBorders>
              <w:bottom w:val="single" w:sz="4" w:space="0" w:color="auto"/>
            </w:tcBorders>
          </w:tcPr>
          <w:p w14:paraId="50B53176" w14:textId="77777777" w:rsidR="00E128E0" w:rsidRPr="00CA4704" w:rsidRDefault="00E128E0" w:rsidP="001755D9">
            <w:pPr>
              <w:pStyle w:val="TableParagraph"/>
              <w:ind w:firstLine="709"/>
              <w:rPr>
                <w:rFonts w:ascii="Times New Roman" w:hAnsi="Times New Roman" w:cs="Times New Roman"/>
                <w:color w:val="000000"/>
                <w:sz w:val="24"/>
                <w:szCs w:val="24"/>
                <w:lang w:val="uk-UA"/>
              </w:rPr>
            </w:pPr>
            <w:r w:rsidRPr="00CA4704">
              <w:rPr>
                <w:rFonts w:ascii="Times New Roman" w:hAnsi="Times New Roman" w:cs="Times New Roman"/>
                <w:sz w:val="24"/>
                <w:szCs w:val="24"/>
                <w:lang w:val="uk-UA"/>
              </w:rPr>
              <w:t xml:space="preserve">Підприємства </w:t>
            </w:r>
            <w:r w:rsidRPr="00CA4704">
              <w:rPr>
                <w:rFonts w:ascii="Times New Roman" w:hAnsi="Times New Roman" w:cs="Times New Roman"/>
                <w:color w:val="000000"/>
                <w:sz w:val="24"/>
                <w:szCs w:val="24"/>
                <w:lang w:val="uk-UA"/>
              </w:rPr>
              <w:t xml:space="preserve">мусять прагнути менше </w:t>
            </w:r>
            <w:r w:rsidRPr="00CA4704">
              <w:rPr>
                <w:rFonts w:ascii="Times New Roman" w:hAnsi="Times New Roman" w:cs="Times New Roman"/>
                <w:sz w:val="24"/>
                <w:szCs w:val="24"/>
                <w:lang w:val="uk-UA"/>
              </w:rPr>
              <w:t>зливати забруднену воду в річки і водойми</w:t>
            </w:r>
          </w:p>
        </w:tc>
        <w:tc>
          <w:tcPr>
            <w:tcW w:w="3402" w:type="dxa"/>
            <w:tcBorders>
              <w:bottom w:val="single" w:sz="4" w:space="0" w:color="auto"/>
            </w:tcBorders>
          </w:tcPr>
          <w:p w14:paraId="52375721" w14:textId="77777777" w:rsidR="00E128E0" w:rsidRPr="00CA4704" w:rsidRDefault="00E128E0" w:rsidP="001755D9">
            <w:pPr>
              <w:pStyle w:val="TableParagraph"/>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Впровадження очищувальних систем</w:t>
            </w:r>
          </w:p>
        </w:tc>
      </w:tr>
      <w:tr w:rsidR="00E128E0" w:rsidRPr="00CA4704" w14:paraId="0E70B9DC" w14:textId="77777777" w:rsidTr="007D193D">
        <w:trPr>
          <w:trHeight w:val="525"/>
        </w:trPr>
        <w:tc>
          <w:tcPr>
            <w:tcW w:w="709" w:type="dxa"/>
            <w:tcBorders>
              <w:top w:val="single" w:sz="4" w:space="0" w:color="auto"/>
              <w:bottom w:val="single" w:sz="4" w:space="0" w:color="auto"/>
              <w:right w:val="single" w:sz="4" w:space="0" w:color="auto"/>
            </w:tcBorders>
          </w:tcPr>
          <w:p w14:paraId="67D254E8" w14:textId="77777777" w:rsidR="00E128E0" w:rsidRPr="00CA4704" w:rsidRDefault="00E128E0" w:rsidP="001755D9">
            <w:pPr>
              <w:pStyle w:val="TableParagraph"/>
              <w:ind w:firstLine="23"/>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2</w:t>
            </w:r>
          </w:p>
        </w:tc>
        <w:tc>
          <w:tcPr>
            <w:tcW w:w="2552" w:type="dxa"/>
            <w:tcBorders>
              <w:top w:val="single" w:sz="4" w:space="0" w:color="auto"/>
              <w:left w:val="single" w:sz="4" w:space="0" w:color="auto"/>
              <w:bottom w:val="single" w:sz="4" w:space="0" w:color="auto"/>
            </w:tcBorders>
          </w:tcPr>
          <w:p w14:paraId="0B1043FE" w14:textId="77777777" w:rsidR="00E128E0" w:rsidRPr="00CA4704" w:rsidRDefault="00E128E0" w:rsidP="001755D9">
            <w:pPr>
              <w:pStyle w:val="TableParagraph"/>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Війна</w:t>
            </w:r>
          </w:p>
        </w:tc>
        <w:tc>
          <w:tcPr>
            <w:tcW w:w="3118" w:type="dxa"/>
            <w:tcBorders>
              <w:top w:val="single" w:sz="4" w:space="0" w:color="auto"/>
              <w:bottom w:val="single" w:sz="4" w:space="0" w:color="auto"/>
            </w:tcBorders>
          </w:tcPr>
          <w:p w14:paraId="0A0D167B" w14:textId="77777777" w:rsidR="00E128E0" w:rsidRPr="00CA4704" w:rsidRDefault="00E128E0" w:rsidP="001755D9">
            <w:pPr>
              <w:pStyle w:val="TableParagraph"/>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Руйнування інфраструктури</w:t>
            </w:r>
          </w:p>
        </w:tc>
        <w:tc>
          <w:tcPr>
            <w:tcW w:w="3402" w:type="dxa"/>
            <w:tcBorders>
              <w:top w:val="single" w:sz="4" w:space="0" w:color="auto"/>
              <w:bottom w:val="single" w:sz="4" w:space="0" w:color="auto"/>
            </w:tcBorders>
          </w:tcPr>
          <w:p w14:paraId="332430CB" w14:textId="77777777" w:rsidR="00E128E0" w:rsidRPr="00CA4704" w:rsidRDefault="00E128E0" w:rsidP="001755D9">
            <w:pPr>
              <w:pStyle w:val="TableParagraph"/>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 xml:space="preserve">Створення великих очисних споруд </w:t>
            </w:r>
          </w:p>
        </w:tc>
      </w:tr>
      <w:tr w:rsidR="00E128E0" w:rsidRPr="00CA4704" w14:paraId="21C71E8B" w14:textId="77777777" w:rsidTr="007D193D">
        <w:trPr>
          <w:trHeight w:val="480"/>
        </w:trPr>
        <w:tc>
          <w:tcPr>
            <w:tcW w:w="709" w:type="dxa"/>
            <w:tcBorders>
              <w:top w:val="single" w:sz="4" w:space="0" w:color="auto"/>
              <w:bottom w:val="single" w:sz="4" w:space="0" w:color="auto"/>
              <w:right w:val="single" w:sz="4" w:space="0" w:color="auto"/>
            </w:tcBorders>
          </w:tcPr>
          <w:p w14:paraId="1596E5CC" w14:textId="77777777" w:rsidR="00E128E0" w:rsidRPr="00CA4704" w:rsidRDefault="00E128E0" w:rsidP="001755D9">
            <w:pPr>
              <w:pStyle w:val="TableParagraph"/>
              <w:ind w:firstLine="23"/>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3</w:t>
            </w:r>
          </w:p>
        </w:tc>
        <w:tc>
          <w:tcPr>
            <w:tcW w:w="2552" w:type="dxa"/>
            <w:tcBorders>
              <w:top w:val="single" w:sz="4" w:space="0" w:color="auto"/>
              <w:left w:val="single" w:sz="4" w:space="0" w:color="auto"/>
              <w:bottom w:val="single" w:sz="4" w:space="0" w:color="auto"/>
            </w:tcBorders>
          </w:tcPr>
          <w:p w14:paraId="58FA716A" w14:textId="77777777" w:rsidR="00E128E0" w:rsidRPr="00CA4704" w:rsidRDefault="00E128E0" w:rsidP="001755D9">
            <w:pPr>
              <w:pStyle w:val="TableParagraph"/>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Соціальна сфера</w:t>
            </w:r>
          </w:p>
        </w:tc>
        <w:tc>
          <w:tcPr>
            <w:tcW w:w="3118" w:type="dxa"/>
            <w:tcBorders>
              <w:top w:val="single" w:sz="4" w:space="0" w:color="auto"/>
              <w:bottom w:val="single" w:sz="4" w:space="0" w:color="auto"/>
            </w:tcBorders>
          </w:tcPr>
          <w:p w14:paraId="1ADDD317" w14:textId="77777777" w:rsidR="00E128E0" w:rsidRPr="00CA4704" w:rsidRDefault="00E128E0" w:rsidP="001755D9">
            <w:pPr>
              <w:pStyle w:val="TableParagraph"/>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Підвищення культурно-освітнього рівня населення</w:t>
            </w:r>
          </w:p>
        </w:tc>
        <w:tc>
          <w:tcPr>
            <w:tcW w:w="3402" w:type="dxa"/>
            <w:tcBorders>
              <w:top w:val="single" w:sz="4" w:space="0" w:color="auto"/>
              <w:bottom w:val="single" w:sz="4" w:space="0" w:color="auto"/>
            </w:tcBorders>
          </w:tcPr>
          <w:p w14:paraId="4AF7DC31" w14:textId="77777777" w:rsidR="00E128E0" w:rsidRPr="00CA4704" w:rsidRDefault="00E128E0" w:rsidP="001755D9">
            <w:pPr>
              <w:pStyle w:val="TableParagraph"/>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Безкоштовні курси</w:t>
            </w:r>
          </w:p>
        </w:tc>
      </w:tr>
      <w:tr w:rsidR="00E128E0" w:rsidRPr="00CA4704" w14:paraId="79006299" w14:textId="77777777" w:rsidTr="007D193D">
        <w:trPr>
          <w:trHeight w:val="339"/>
        </w:trPr>
        <w:tc>
          <w:tcPr>
            <w:tcW w:w="709" w:type="dxa"/>
            <w:tcBorders>
              <w:top w:val="single" w:sz="4" w:space="0" w:color="auto"/>
              <w:right w:val="single" w:sz="4" w:space="0" w:color="auto"/>
            </w:tcBorders>
          </w:tcPr>
          <w:p w14:paraId="6EEB6CB2" w14:textId="77777777" w:rsidR="00E128E0" w:rsidRPr="00CA4704" w:rsidRDefault="00E128E0" w:rsidP="001755D9">
            <w:pPr>
              <w:pStyle w:val="TableParagraph"/>
              <w:ind w:firstLine="23"/>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4</w:t>
            </w:r>
          </w:p>
        </w:tc>
        <w:tc>
          <w:tcPr>
            <w:tcW w:w="2552" w:type="dxa"/>
            <w:tcBorders>
              <w:top w:val="single" w:sz="4" w:space="0" w:color="auto"/>
              <w:left w:val="single" w:sz="4" w:space="0" w:color="auto"/>
            </w:tcBorders>
          </w:tcPr>
          <w:p w14:paraId="58B5DD54" w14:textId="77777777" w:rsidR="00E128E0" w:rsidRPr="00CA4704" w:rsidRDefault="00E128E0" w:rsidP="001755D9">
            <w:pPr>
              <w:pStyle w:val="TableParagraph"/>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Економіка</w:t>
            </w:r>
          </w:p>
        </w:tc>
        <w:tc>
          <w:tcPr>
            <w:tcW w:w="3118" w:type="dxa"/>
            <w:tcBorders>
              <w:top w:val="single" w:sz="4" w:space="0" w:color="auto"/>
            </w:tcBorders>
          </w:tcPr>
          <w:p w14:paraId="53F8B24F" w14:textId="77777777" w:rsidR="00E128E0" w:rsidRPr="00CA4704" w:rsidRDefault="00E128E0" w:rsidP="001755D9">
            <w:pPr>
              <w:pStyle w:val="TableParagraph"/>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Підняття економіки країни</w:t>
            </w:r>
          </w:p>
        </w:tc>
        <w:tc>
          <w:tcPr>
            <w:tcW w:w="3402" w:type="dxa"/>
            <w:tcBorders>
              <w:top w:val="single" w:sz="4" w:space="0" w:color="auto"/>
            </w:tcBorders>
          </w:tcPr>
          <w:p w14:paraId="06DD75E4" w14:textId="77777777" w:rsidR="00E128E0" w:rsidRPr="00CA4704" w:rsidRDefault="00E128E0" w:rsidP="001755D9">
            <w:pPr>
              <w:pStyle w:val="TableParagraph"/>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Реклама продукції</w:t>
            </w:r>
          </w:p>
        </w:tc>
      </w:tr>
    </w:tbl>
    <w:p w14:paraId="1ED37F52" w14:textId="77777777" w:rsidR="00E128E0" w:rsidRPr="009A0D6A" w:rsidRDefault="00E128E0" w:rsidP="00E128E0">
      <w:pPr>
        <w:widowControl w:val="0"/>
        <w:spacing w:line="360" w:lineRule="auto"/>
        <w:ind w:firstLine="709"/>
        <w:jc w:val="both"/>
        <w:rPr>
          <w:color w:val="FF0000"/>
          <w:sz w:val="16"/>
          <w:szCs w:val="16"/>
          <w:lang w:val="uk-UA"/>
        </w:rPr>
      </w:pPr>
    </w:p>
    <w:p w14:paraId="32C82A75" w14:textId="17AA2C59" w:rsidR="00E128E0" w:rsidRDefault="00E128E0" w:rsidP="00E128E0">
      <w:pPr>
        <w:widowControl w:val="0"/>
        <w:spacing w:line="360" w:lineRule="auto"/>
        <w:ind w:firstLine="709"/>
        <w:jc w:val="both"/>
        <w:rPr>
          <w:sz w:val="28"/>
          <w:szCs w:val="28"/>
          <w:lang w:val="uk-UA"/>
        </w:rPr>
      </w:pPr>
      <w:r w:rsidRPr="00CA4704">
        <w:rPr>
          <w:sz w:val="28"/>
          <w:szCs w:val="28"/>
          <w:lang w:val="uk-UA"/>
        </w:rPr>
        <w:t xml:space="preserve">У табл. </w:t>
      </w:r>
      <w:r w:rsidR="009F2538" w:rsidRPr="00CA4704">
        <w:rPr>
          <w:sz w:val="28"/>
          <w:szCs w:val="28"/>
          <w:lang w:val="uk-UA"/>
        </w:rPr>
        <w:t>4</w:t>
      </w:r>
      <w:r w:rsidRPr="00CA4704">
        <w:rPr>
          <w:sz w:val="28"/>
          <w:szCs w:val="28"/>
          <w:lang w:val="uk-UA"/>
        </w:rPr>
        <w:t xml:space="preserve">.8 наведено аналіз пропозиції, в якому визначено загальні риси конкуренції на ринку. Детальніший аналіз конкуренції в целюлозно-паперовій галузі проведено за моделлю п’яти конкурентних сил Майкла Портера </w:t>
      </w:r>
      <w:r w:rsidRPr="000C4F97">
        <w:rPr>
          <w:sz w:val="28"/>
          <w:szCs w:val="28"/>
          <w:lang w:val="uk-UA"/>
        </w:rPr>
        <w:t>[</w:t>
      </w:r>
      <w:r w:rsidR="006C0F1F">
        <w:rPr>
          <w:sz w:val="28"/>
          <w:szCs w:val="28"/>
          <w:lang w:val="uk-UA"/>
        </w:rPr>
        <w:t>5</w:t>
      </w:r>
      <w:r w:rsidR="00801764">
        <w:rPr>
          <w:sz w:val="28"/>
          <w:szCs w:val="28"/>
          <w:lang w:val="uk-UA"/>
        </w:rPr>
        <w:t>3</w:t>
      </w:r>
      <w:r w:rsidRPr="000C4F97">
        <w:rPr>
          <w:sz w:val="28"/>
          <w:szCs w:val="28"/>
          <w:lang w:val="uk-UA"/>
        </w:rPr>
        <w:t>]</w:t>
      </w:r>
      <w:r w:rsidRPr="00CA4704">
        <w:rPr>
          <w:sz w:val="28"/>
          <w:szCs w:val="28"/>
          <w:lang w:val="uk-UA"/>
        </w:rPr>
        <w:t>.</w:t>
      </w:r>
    </w:p>
    <w:p w14:paraId="5B86ECE6" w14:textId="77777777" w:rsidR="009A0D6A" w:rsidRPr="009A0D6A" w:rsidRDefault="009A0D6A" w:rsidP="00E128E0">
      <w:pPr>
        <w:widowControl w:val="0"/>
        <w:spacing w:line="360" w:lineRule="auto"/>
        <w:ind w:firstLine="709"/>
        <w:jc w:val="both"/>
        <w:rPr>
          <w:sz w:val="16"/>
          <w:szCs w:val="16"/>
          <w:lang w:val="uk-UA"/>
        </w:rPr>
      </w:pPr>
    </w:p>
    <w:p w14:paraId="70EC5764" w14:textId="0DFCA86D" w:rsidR="00E128E0" w:rsidRPr="00CA4704" w:rsidRDefault="00E128E0" w:rsidP="00E128E0">
      <w:pPr>
        <w:widowControl w:val="0"/>
        <w:spacing w:line="360" w:lineRule="auto"/>
        <w:ind w:firstLine="709"/>
        <w:jc w:val="both"/>
        <w:rPr>
          <w:color w:val="000000"/>
          <w:sz w:val="28"/>
          <w:szCs w:val="28"/>
          <w:lang w:val="uk-UA"/>
        </w:rPr>
      </w:pPr>
      <w:r w:rsidRPr="00CA4704">
        <w:rPr>
          <w:color w:val="000000"/>
          <w:sz w:val="28"/>
          <w:szCs w:val="28"/>
          <w:lang w:val="uk-UA"/>
        </w:rPr>
        <w:t xml:space="preserve">Таблиця </w:t>
      </w:r>
      <w:r w:rsidR="009F2538" w:rsidRPr="00CA4704">
        <w:rPr>
          <w:color w:val="000000"/>
          <w:sz w:val="28"/>
          <w:szCs w:val="28"/>
          <w:lang w:val="uk-UA"/>
        </w:rPr>
        <w:t>4</w:t>
      </w:r>
      <w:r w:rsidRPr="00CA4704">
        <w:rPr>
          <w:color w:val="000000"/>
          <w:sz w:val="28"/>
          <w:szCs w:val="28"/>
          <w:lang w:val="uk-UA"/>
        </w:rPr>
        <w:t>.8 – Покроковий аналіз ринкової конкуренції</w:t>
      </w:r>
    </w:p>
    <w:tbl>
      <w:tblPr>
        <w:tblW w:w="974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69"/>
        <w:gridCol w:w="4253"/>
        <w:gridCol w:w="3118"/>
      </w:tblGrid>
      <w:tr w:rsidR="00E128E0" w:rsidRPr="00CA4704" w14:paraId="11EF83E5" w14:textId="77777777" w:rsidTr="007D193D">
        <w:tc>
          <w:tcPr>
            <w:tcW w:w="2369" w:type="dxa"/>
            <w:vAlign w:val="center"/>
          </w:tcPr>
          <w:p w14:paraId="35E19881" w14:textId="36663E83" w:rsidR="00E128E0" w:rsidRPr="001755D9" w:rsidRDefault="00E128E0" w:rsidP="007D193D">
            <w:pPr>
              <w:widowControl w:val="0"/>
              <w:jc w:val="center"/>
              <w:rPr>
                <w:lang w:val="uk-UA"/>
              </w:rPr>
            </w:pPr>
            <w:r w:rsidRPr="001755D9">
              <w:rPr>
                <w:lang w:val="uk-UA"/>
              </w:rPr>
              <w:t>Особливості конкурентно</w:t>
            </w:r>
            <w:r w:rsidR="001755D9">
              <w:rPr>
                <w:lang w:val="uk-UA"/>
              </w:rPr>
              <w:t>-</w:t>
            </w:r>
            <w:r w:rsidRPr="001755D9">
              <w:rPr>
                <w:lang w:val="uk-UA"/>
              </w:rPr>
              <w:t>го середовища</w:t>
            </w:r>
          </w:p>
        </w:tc>
        <w:tc>
          <w:tcPr>
            <w:tcW w:w="4253" w:type="dxa"/>
            <w:vAlign w:val="center"/>
          </w:tcPr>
          <w:p w14:paraId="2AA46C66" w14:textId="77777777" w:rsidR="00E128E0" w:rsidRPr="001755D9" w:rsidRDefault="00E128E0" w:rsidP="007D193D">
            <w:pPr>
              <w:widowControl w:val="0"/>
              <w:jc w:val="center"/>
              <w:rPr>
                <w:lang w:val="uk-UA"/>
              </w:rPr>
            </w:pPr>
            <w:r w:rsidRPr="001755D9">
              <w:rPr>
                <w:lang w:val="uk-UA"/>
              </w:rPr>
              <w:t>В чому проявляється дана характеристика</w:t>
            </w:r>
          </w:p>
        </w:tc>
        <w:tc>
          <w:tcPr>
            <w:tcW w:w="3118" w:type="dxa"/>
            <w:vAlign w:val="center"/>
          </w:tcPr>
          <w:p w14:paraId="00DF4F3D" w14:textId="77777777" w:rsidR="00E128E0" w:rsidRPr="001755D9" w:rsidRDefault="00E128E0" w:rsidP="007D193D">
            <w:pPr>
              <w:widowControl w:val="0"/>
              <w:jc w:val="center"/>
              <w:rPr>
                <w:lang w:val="uk-UA"/>
              </w:rPr>
            </w:pPr>
            <w:r w:rsidRPr="001755D9">
              <w:rPr>
                <w:lang w:val="uk-UA"/>
              </w:rPr>
              <w:t>Вплив на діяльність підприємства (можливі дії для забезпечення конкурентоспроможності)</w:t>
            </w:r>
          </w:p>
        </w:tc>
      </w:tr>
      <w:tr w:rsidR="00E128E0" w:rsidRPr="00CA4704" w14:paraId="5E38D9C7" w14:textId="77777777" w:rsidTr="007D193D">
        <w:tc>
          <w:tcPr>
            <w:tcW w:w="2369" w:type="dxa"/>
          </w:tcPr>
          <w:p w14:paraId="2CA3AC87" w14:textId="77777777" w:rsidR="00E128E0" w:rsidRPr="001755D9" w:rsidRDefault="00E128E0" w:rsidP="007D193D">
            <w:pPr>
              <w:widowControl w:val="0"/>
              <w:rPr>
                <w:lang w:val="uk-UA"/>
              </w:rPr>
            </w:pPr>
            <w:r w:rsidRPr="001755D9">
              <w:rPr>
                <w:lang w:val="uk-UA"/>
              </w:rPr>
              <w:t xml:space="preserve">1. Тип конкуренції: </w:t>
            </w:r>
            <w:r w:rsidRPr="001755D9">
              <w:rPr>
                <w:color w:val="000000"/>
                <w:lang w:val="uk-UA"/>
              </w:rPr>
              <w:t>монополізований ринок</w:t>
            </w:r>
          </w:p>
        </w:tc>
        <w:tc>
          <w:tcPr>
            <w:tcW w:w="4253" w:type="dxa"/>
          </w:tcPr>
          <w:p w14:paraId="1E1E8F33" w14:textId="77777777" w:rsidR="00E128E0" w:rsidRPr="001755D9" w:rsidRDefault="00E128E0" w:rsidP="007D193D">
            <w:pPr>
              <w:widowControl w:val="0"/>
              <w:jc w:val="both"/>
              <w:rPr>
                <w:color w:val="FF0000"/>
                <w:lang w:val="uk-UA"/>
              </w:rPr>
            </w:pPr>
            <w:r w:rsidRPr="000C4F97">
              <w:rPr>
                <w:lang w:val="uk-UA"/>
              </w:rPr>
              <w:t>Забезпечується унікальністю товару</w:t>
            </w:r>
          </w:p>
        </w:tc>
        <w:tc>
          <w:tcPr>
            <w:tcW w:w="3118" w:type="dxa"/>
          </w:tcPr>
          <w:p w14:paraId="156852B0" w14:textId="4DB7C897" w:rsidR="00E128E0" w:rsidRPr="001755D9" w:rsidRDefault="00E128E0" w:rsidP="007D193D">
            <w:pPr>
              <w:widowControl w:val="0"/>
              <w:jc w:val="center"/>
              <w:rPr>
                <w:lang w:val="uk-UA"/>
              </w:rPr>
            </w:pPr>
            <w:r w:rsidRPr="000C4F97">
              <w:rPr>
                <w:lang w:val="uk-UA"/>
              </w:rPr>
              <w:t xml:space="preserve">Працює на ринку України, ведучи відповідну конкурентну боротьбу. </w:t>
            </w:r>
            <w:r w:rsidRPr="001755D9">
              <w:rPr>
                <w:lang w:val="uk-UA"/>
              </w:rPr>
              <w:t>п</w:t>
            </w:r>
            <w:r w:rsidRPr="000C4F97">
              <w:rPr>
                <w:lang w:val="uk-UA"/>
              </w:rPr>
              <w:t>о</w:t>
            </w:r>
            <w:r w:rsidRPr="001755D9">
              <w:rPr>
                <w:lang w:val="uk-UA"/>
              </w:rPr>
              <w:t>з</w:t>
            </w:r>
            <w:r w:rsidRPr="000C4F97">
              <w:rPr>
                <w:lang w:val="uk-UA"/>
              </w:rPr>
              <w:t>иц</w:t>
            </w:r>
          </w:p>
        </w:tc>
      </w:tr>
      <w:tr w:rsidR="001755D9" w:rsidRPr="00CA4704" w14:paraId="53C12382" w14:textId="77777777" w:rsidTr="007D193D">
        <w:trPr>
          <w:trHeight w:val="951"/>
        </w:trPr>
        <w:tc>
          <w:tcPr>
            <w:tcW w:w="2369" w:type="dxa"/>
          </w:tcPr>
          <w:p w14:paraId="38B9745E" w14:textId="763487B5" w:rsidR="001755D9" w:rsidRPr="001755D9" w:rsidRDefault="001755D9" w:rsidP="007D193D">
            <w:pPr>
              <w:widowControl w:val="0"/>
              <w:rPr>
                <w:lang w:val="uk-UA"/>
              </w:rPr>
            </w:pPr>
            <w:r w:rsidRPr="001755D9">
              <w:rPr>
                <w:lang w:val="uk-UA"/>
              </w:rPr>
              <w:t>2. Рівень конкурентної боротьби:національний</w:t>
            </w:r>
          </w:p>
        </w:tc>
        <w:tc>
          <w:tcPr>
            <w:tcW w:w="4253" w:type="dxa"/>
          </w:tcPr>
          <w:p w14:paraId="3DB200CE" w14:textId="58471347" w:rsidR="001755D9" w:rsidRPr="001755D9" w:rsidRDefault="001755D9" w:rsidP="007D193D">
            <w:pPr>
              <w:widowControl w:val="0"/>
              <w:jc w:val="both"/>
              <w:rPr>
                <w:lang w:val="uk-UA"/>
              </w:rPr>
            </w:pPr>
            <w:r w:rsidRPr="001755D9">
              <w:rPr>
                <w:lang w:val="uk-UA"/>
              </w:rPr>
              <w:t xml:space="preserve">На початковому етапі проєкт націлений на реалізацію на внутрішньому ринку. </w:t>
            </w:r>
            <w:r w:rsidRPr="001755D9">
              <w:rPr>
                <w:color w:val="000000"/>
                <w:lang w:val="uk-UA"/>
              </w:rPr>
              <w:t>Споживачі порівнюють і обирають переважно за переліком вітчизняних постачальників</w:t>
            </w:r>
            <w:r w:rsidRPr="001755D9">
              <w:rPr>
                <w:color w:val="0000FF"/>
                <w:lang w:val="uk-UA"/>
              </w:rPr>
              <w:t xml:space="preserve"> </w:t>
            </w:r>
          </w:p>
        </w:tc>
        <w:tc>
          <w:tcPr>
            <w:tcW w:w="3118" w:type="dxa"/>
          </w:tcPr>
          <w:p w14:paraId="70D5C3B0" w14:textId="39BB739E" w:rsidR="001755D9" w:rsidRPr="001755D9" w:rsidRDefault="001755D9" w:rsidP="007D193D">
            <w:pPr>
              <w:widowControl w:val="0"/>
              <w:jc w:val="both"/>
              <w:rPr>
                <w:lang w:val="uk-UA"/>
              </w:rPr>
            </w:pPr>
            <w:r w:rsidRPr="001755D9">
              <w:rPr>
                <w:lang w:val="uk-UA"/>
              </w:rPr>
              <w:t>Пропонування продукції національним споживачам та виробникам</w:t>
            </w:r>
          </w:p>
        </w:tc>
      </w:tr>
      <w:tr w:rsidR="009A0D6A" w:rsidRPr="00CA4704" w14:paraId="00454E78" w14:textId="77777777" w:rsidTr="007D193D">
        <w:trPr>
          <w:trHeight w:val="560"/>
        </w:trPr>
        <w:tc>
          <w:tcPr>
            <w:tcW w:w="2369" w:type="dxa"/>
          </w:tcPr>
          <w:p w14:paraId="731571A0" w14:textId="7F47F090" w:rsidR="009A0D6A" w:rsidRPr="001755D9" w:rsidRDefault="009A0D6A" w:rsidP="007D193D">
            <w:pPr>
              <w:widowControl w:val="0"/>
              <w:rPr>
                <w:lang w:val="uk-UA"/>
              </w:rPr>
            </w:pPr>
            <w:r w:rsidRPr="001755D9">
              <w:rPr>
                <w:lang w:val="uk-UA"/>
              </w:rPr>
              <w:t>3. Галузева ознака: міжгалузева</w:t>
            </w:r>
          </w:p>
        </w:tc>
        <w:tc>
          <w:tcPr>
            <w:tcW w:w="4253" w:type="dxa"/>
          </w:tcPr>
          <w:p w14:paraId="18B4FDDA" w14:textId="05E4B888" w:rsidR="009A0D6A" w:rsidRPr="001755D9" w:rsidRDefault="009A0D6A" w:rsidP="007D193D">
            <w:pPr>
              <w:widowControl w:val="0"/>
              <w:jc w:val="both"/>
              <w:rPr>
                <w:lang w:val="uk-UA"/>
              </w:rPr>
            </w:pPr>
            <w:r w:rsidRPr="001755D9">
              <w:rPr>
                <w:lang w:val="uk-UA"/>
              </w:rPr>
              <w:t>Запропонована продукція може бути використана у харчовій, фармацевтичній та ін. промисловостях</w:t>
            </w:r>
          </w:p>
        </w:tc>
        <w:tc>
          <w:tcPr>
            <w:tcW w:w="3118" w:type="dxa"/>
          </w:tcPr>
          <w:p w14:paraId="727B53A8" w14:textId="3287E265" w:rsidR="009A0D6A" w:rsidRPr="001755D9" w:rsidRDefault="009A0D6A" w:rsidP="007D193D">
            <w:pPr>
              <w:widowControl w:val="0"/>
              <w:jc w:val="both"/>
              <w:rPr>
                <w:lang w:val="uk-UA"/>
              </w:rPr>
            </w:pPr>
            <w:r w:rsidRPr="001755D9">
              <w:rPr>
                <w:lang w:val="uk-UA"/>
              </w:rPr>
              <w:t>Якість, ціна та простота виготовлення продукту дозволяє використовувати його у багатьох галузях промисловості</w:t>
            </w:r>
          </w:p>
        </w:tc>
      </w:tr>
      <w:tr w:rsidR="009A0D6A" w:rsidRPr="00CA4704" w14:paraId="0DB1F7D9" w14:textId="77777777" w:rsidTr="007D193D">
        <w:tc>
          <w:tcPr>
            <w:tcW w:w="2369" w:type="dxa"/>
          </w:tcPr>
          <w:p w14:paraId="7DDFFD93" w14:textId="2204FDE2" w:rsidR="009A0D6A" w:rsidRPr="001755D9" w:rsidRDefault="009A0D6A" w:rsidP="007D193D">
            <w:pPr>
              <w:widowControl w:val="0"/>
              <w:rPr>
                <w:lang w:val="uk-UA"/>
              </w:rPr>
            </w:pPr>
            <w:r w:rsidRPr="001755D9">
              <w:rPr>
                <w:lang w:val="uk-UA"/>
              </w:rPr>
              <w:t>4. Конкуренція за видами товарів: товарно-родова</w:t>
            </w:r>
          </w:p>
        </w:tc>
        <w:tc>
          <w:tcPr>
            <w:tcW w:w="4253" w:type="dxa"/>
          </w:tcPr>
          <w:p w14:paraId="150FE226" w14:textId="348C7BA1" w:rsidR="009A0D6A" w:rsidRPr="001755D9" w:rsidRDefault="009A0D6A" w:rsidP="007D193D">
            <w:pPr>
              <w:widowControl w:val="0"/>
              <w:jc w:val="both"/>
              <w:rPr>
                <w:lang w:val="uk-UA"/>
              </w:rPr>
            </w:pPr>
            <w:r w:rsidRPr="000C4F97">
              <w:rPr>
                <w:lang w:val="uk-UA"/>
              </w:rPr>
              <w:t>Можливі використання продукту замість наявних речовин з одночасною замін</w:t>
            </w:r>
            <w:r w:rsidRPr="001755D9">
              <w:rPr>
                <w:lang w:val="uk-UA"/>
              </w:rPr>
              <w:t>ою</w:t>
            </w:r>
            <w:r w:rsidRPr="000C4F97">
              <w:rPr>
                <w:lang w:val="uk-UA"/>
              </w:rPr>
              <w:t xml:space="preserve"> технологій перероблення</w:t>
            </w:r>
          </w:p>
        </w:tc>
        <w:tc>
          <w:tcPr>
            <w:tcW w:w="3118" w:type="dxa"/>
          </w:tcPr>
          <w:p w14:paraId="1D638354" w14:textId="0C6F8FA1" w:rsidR="009A0D6A" w:rsidRPr="001755D9" w:rsidRDefault="009A0D6A" w:rsidP="007D193D">
            <w:pPr>
              <w:widowControl w:val="0"/>
              <w:jc w:val="both"/>
              <w:rPr>
                <w:lang w:val="uk-UA"/>
              </w:rPr>
            </w:pPr>
            <w:r w:rsidRPr="000C4F97">
              <w:rPr>
                <w:lang w:val="uk-UA"/>
              </w:rPr>
              <w:t>Можливість просування продукту у вигляді композиційного матеріалу</w:t>
            </w:r>
          </w:p>
        </w:tc>
      </w:tr>
      <w:tr w:rsidR="009A0D6A" w:rsidRPr="00CA4704" w14:paraId="2AB6D432" w14:textId="77777777" w:rsidTr="007D193D">
        <w:tc>
          <w:tcPr>
            <w:tcW w:w="2369" w:type="dxa"/>
          </w:tcPr>
          <w:p w14:paraId="0EC399B3" w14:textId="2EE5D98C" w:rsidR="009A0D6A" w:rsidRPr="001755D9" w:rsidRDefault="009A0D6A" w:rsidP="007D193D">
            <w:pPr>
              <w:widowControl w:val="0"/>
              <w:rPr>
                <w:lang w:val="uk-UA"/>
              </w:rPr>
            </w:pPr>
            <w:r w:rsidRPr="001755D9">
              <w:rPr>
                <w:lang w:val="uk-UA"/>
              </w:rPr>
              <w:t>5. Характер конкурентних переваг: цінова</w:t>
            </w:r>
          </w:p>
        </w:tc>
        <w:tc>
          <w:tcPr>
            <w:tcW w:w="4253" w:type="dxa"/>
          </w:tcPr>
          <w:p w14:paraId="00EC1CDB" w14:textId="42D7A354" w:rsidR="009A0D6A" w:rsidRPr="001755D9" w:rsidRDefault="009A0D6A" w:rsidP="007D193D">
            <w:pPr>
              <w:widowControl w:val="0"/>
              <w:jc w:val="both"/>
              <w:rPr>
                <w:lang w:val="uk-UA"/>
              </w:rPr>
            </w:pPr>
            <w:r w:rsidRPr="001755D9">
              <w:rPr>
                <w:lang w:val="uk-UA"/>
              </w:rPr>
              <w:t>Ціна продукції нижча, продукція є екологічною</w:t>
            </w:r>
          </w:p>
        </w:tc>
        <w:tc>
          <w:tcPr>
            <w:tcW w:w="3118" w:type="dxa"/>
          </w:tcPr>
          <w:p w14:paraId="7D1BB334" w14:textId="65A1B4B1" w:rsidR="009A0D6A" w:rsidRPr="001755D9" w:rsidRDefault="009A0D6A" w:rsidP="007D193D">
            <w:pPr>
              <w:widowControl w:val="0"/>
              <w:jc w:val="both"/>
              <w:rPr>
                <w:lang w:val="uk-UA"/>
              </w:rPr>
            </w:pPr>
            <w:r w:rsidRPr="001755D9">
              <w:rPr>
                <w:lang w:val="uk-UA"/>
              </w:rPr>
              <w:t>Низька собівартість; висока продуктивність</w:t>
            </w:r>
          </w:p>
        </w:tc>
      </w:tr>
      <w:tr w:rsidR="009A0D6A" w:rsidRPr="00CA4704" w14:paraId="1A14CBFF" w14:textId="77777777" w:rsidTr="007D193D">
        <w:tc>
          <w:tcPr>
            <w:tcW w:w="2369" w:type="dxa"/>
          </w:tcPr>
          <w:p w14:paraId="1373FFBF" w14:textId="3D575CB8" w:rsidR="009A0D6A" w:rsidRPr="001755D9" w:rsidRDefault="009A0D6A" w:rsidP="007D193D">
            <w:pPr>
              <w:widowControl w:val="0"/>
              <w:rPr>
                <w:lang w:val="uk-UA"/>
              </w:rPr>
            </w:pPr>
            <w:r w:rsidRPr="001755D9">
              <w:rPr>
                <w:lang w:val="uk-UA"/>
              </w:rPr>
              <w:t>6. Інтенсивність: марочна</w:t>
            </w:r>
          </w:p>
        </w:tc>
        <w:tc>
          <w:tcPr>
            <w:tcW w:w="4253" w:type="dxa"/>
          </w:tcPr>
          <w:p w14:paraId="6427011A" w14:textId="5B8CC606" w:rsidR="009A0D6A" w:rsidRPr="001755D9" w:rsidRDefault="009A0D6A" w:rsidP="007D193D">
            <w:pPr>
              <w:widowControl w:val="0"/>
              <w:jc w:val="both"/>
              <w:rPr>
                <w:lang w:val="uk-UA"/>
              </w:rPr>
            </w:pPr>
            <w:r w:rsidRPr="001755D9">
              <w:rPr>
                <w:lang w:val="uk-UA"/>
              </w:rPr>
              <w:t>Стартап знаходиться на стадії впровадження власної марки</w:t>
            </w:r>
          </w:p>
        </w:tc>
        <w:tc>
          <w:tcPr>
            <w:tcW w:w="3118" w:type="dxa"/>
          </w:tcPr>
          <w:p w14:paraId="47621D8F" w14:textId="4295C373" w:rsidR="009A0D6A" w:rsidRPr="001755D9" w:rsidRDefault="009A0D6A" w:rsidP="007D193D">
            <w:pPr>
              <w:widowControl w:val="0"/>
              <w:jc w:val="both"/>
              <w:rPr>
                <w:lang w:val="uk-UA"/>
              </w:rPr>
            </w:pPr>
            <w:r w:rsidRPr="001755D9">
              <w:rPr>
                <w:lang w:val="uk-UA"/>
              </w:rPr>
              <w:t>На ринку існують певні марки</w:t>
            </w:r>
          </w:p>
        </w:tc>
      </w:tr>
    </w:tbl>
    <w:p w14:paraId="7DE9DC58" w14:textId="77777777" w:rsidR="007A633F" w:rsidRDefault="007A633F">
      <w:pPr>
        <w:rPr>
          <w:color w:val="000000"/>
          <w:sz w:val="28"/>
          <w:szCs w:val="28"/>
          <w:lang w:val="uk-UA"/>
        </w:rPr>
      </w:pPr>
      <w:r>
        <w:rPr>
          <w:color w:val="000000"/>
          <w:sz w:val="28"/>
          <w:szCs w:val="28"/>
          <w:lang w:val="uk-UA"/>
        </w:rPr>
        <w:br w:type="page"/>
      </w:r>
    </w:p>
    <w:p w14:paraId="144A3DF0" w14:textId="4034B6EA" w:rsidR="00E128E0" w:rsidRDefault="00E128E0" w:rsidP="00E128E0">
      <w:pPr>
        <w:tabs>
          <w:tab w:val="left" w:pos="1447"/>
        </w:tabs>
        <w:spacing w:line="360" w:lineRule="auto"/>
        <w:ind w:firstLine="709"/>
        <w:jc w:val="both"/>
        <w:rPr>
          <w:color w:val="000000"/>
          <w:spacing w:val="-1"/>
          <w:sz w:val="28"/>
          <w:szCs w:val="28"/>
          <w:lang w:val="uk-UA"/>
        </w:rPr>
      </w:pPr>
      <w:r w:rsidRPr="000C4F97">
        <w:rPr>
          <w:color w:val="000000"/>
          <w:sz w:val="28"/>
          <w:szCs w:val="28"/>
          <w:lang w:val="uk-UA"/>
        </w:rPr>
        <w:lastRenderedPageBreak/>
        <w:t>Після аналізу конкуренції проводиться більш детальний аналіз</w:t>
      </w:r>
      <w:r w:rsidRPr="000C4F97">
        <w:rPr>
          <w:color w:val="000000"/>
          <w:spacing w:val="1"/>
          <w:sz w:val="28"/>
          <w:szCs w:val="28"/>
          <w:lang w:val="uk-UA"/>
        </w:rPr>
        <w:t xml:space="preserve"> </w:t>
      </w:r>
      <w:r w:rsidRPr="000C4F97">
        <w:rPr>
          <w:color w:val="000000"/>
          <w:spacing w:val="-2"/>
          <w:sz w:val="28"/>
          <w:szCs w:val="28"/>
          <w:lang w:val="uk-UA"/>
        </w:rPr>
        <w:t>умов</w:t>
      </w:r>
      <w:r w:rsidRPr="000C4F97">
        <w:rPr>
          <w:color w:val="000000"/>
          <w:spacing w:val="-19"/>
          <w:sz w:val="28"/>
          <w:szCs w:val="28"/>
          <w:lang w:val="uk-UA"/>
        </w:rPr>
        <w:t xml:space="preserve"> </w:t>
      </w:r>
      <w:r w:rsidRPr="000C4F97">
        <w:rPr>
          <w:color w:val="000000"/>
          <w:spacing w:val="-2"/>
          <w:sz w:val="28"/>
          <w:szCs w:val="28"/>
          <w:lang w:val="uk-UA"/>
        </w:rPr>
        <w:t>конкуренції</w:t>
      </w:r>
      <w:r w:rsidRPr="000C4F97">
        <w:rPr>
          <w:color w:val="000000"/>
          <w:spacing w:val="-18"/>
          <w:sz w:val="28"/>
          <w:szCs w:val="28"/>
          <w:lang w:val="uk-UA"/>
        </w:rPr>
        <w:t xml:space="preserve"> </w:t>
      </w:r>
      <w:r w:rsidRPr="000C4F97">
        <w:rPr>
          <w:color w:val="000000"/>
          <w:spacing w:val="-2"/>
          <w:sz w:val="28"/>
          <w:szCs w:val="28"/>
          <w:lang w:val="uk-UA"/>
        </w:rPr>
        <w:t>в</w:t>
      </w:r>
      <w:r w:rsidRPr="000C4F97">
        <w:rPr>
          <w:color w:val="000000"/>
          <w:spacing w:val="-16"/>
          <w:sz w:val="28"/>
          <w:szCs w:val="28"/>
          <w:lang w:val="uk-UA"/>
        </w:rPr>
        <w:t xml:space="preserve"> </w:t>
      </w:r>
      <w:r w:rsidRPr="000C4F97">
        <w:rPr>
          <w:color w:val="000000"/>
          <w:spacing w:val="-2"/>
          <w:sz w:val="28"/>
          <w:szCs w:val="28"/>
          <w:lang w:val="uk-UA"/>
        </w:rPr>
        <w:t>галузі</w:t>
      </w:r>
      <w:r w:rsidRPr="000C4F97">
        <w:rPr>
          <w:color w:val="000000"/>
          <w:spacing w:val="-16"/>
          <w:sz w:val="28"/>
          <w:szCs w:val="28"/>
          <w:lang w:val="uk-UA"/>
        </w:rPr>
        <w:t xml:space="preserve"> </w:t>
      </w:r>
      <w:r w:rsidRPr="000C4F97">
        <w:rPr>
          <w:color w:val="000000"/>
          <w:spacing w:val="-2"/>
          <w:sz w:val="28"/>
          <w:szCs w:val="28"/>
          <w:lang w:val="uk-UA"/>
        </w:rPr>
        <w:t>за</w:t>
      </w:r>
      <w:r w:rsidRPr="000C4F97">
        <w:rPr>
          <w:color w:val="000000"/>
          <w:spacing w:val="-18"/>
          <w:sz w:val="28"/>
          <w:szCs w:val="28"/>
          <w:lang w:val="uk-UA"/>
        </w:rPr>
        <w:t xml:space="preserve"> </w:t>
      </w:r>
      <w:r w:rsidRPr="000C4F97">
        <w:rPr>
          <w:color w:val="000000"/>
          <w:spacing w:val="-2"/>
          <w:sz w:val="28"/>
          <w:szCs w:val="28"/>
          <w:lang w:val="uk-UA"/>
        </w:rPr>
        <w:t>моделлю</w:t>
      </w:r>
      <w:r w:rsidRPr="000C4F97">
        <w:rPr>
          <w:color w:val="000000"/>
          <w:spacing w:val="-17"/>
          <w:sz w:val="28"/>
          <w:szCs w:val="28"/>
          <w:lang w:val="uk-UA"/>
        </w:rPr>
        <w:t xml:space="preserve"> </w:t>
      </w:r>
      <w:r w:rsidRPr="000C4F97">
        <w:rPr>
          <w:color w:val="000000"/>
          <w:spacing w:val="-1"/>
          <w:sz w:val="28"/>
          <w:szCs w:val="28"/>
          <w:lang w:val="uk-UA"/>
        </w:rPr>
        <w:t>5</w:t>
      </w:r>
      <w:r w:rsidRPr="000C4F97">
        <w:rPr>
          <w:color w:val="000000"/>
          <w:spacing w:val="-18"/>
          <w:sz w:val="28"/>
          <w:szCs w:val="28"/>
          <w:lang w:val="uk-UA"/>
        </w:rPr>
        <w:t xml:space="preserve"> </w:t>
      </w:r>
      <w:r w:rsidRPr="000C4F97">
        <w:rPr>
          <w:color w:val="000000"/>
          <w:spacing w:val="-1"/>
          <w:sz w:val="28"/>
          <w:szCs w:val="28"/>
          <w:lang w:val="uk-UA"/>
        </w:rPr>
        <w:t>сил</w:t>
      </w:r>
      <w:r w:rsidRPr="000C4F97">
        <w:rPr>
          <w:color w:val="000000"/>
          <w:spacing w:val="-17"/>
          <w:sz w:val="28"/>
          <w:szCs w:val="28"/>
          <w:lang w:val="uk-UA"/>
        </w:rPr>
        <w:t xml:space="preserve"> </w:t>
      </w:r>
      <w:r w:rsidRPr="000C4F97">
        <w:rPr>
          <w:color w:val="000000"/>
          <w:spacing w:val="-1"/>
          <w:sz w:val="28"/>
          <w:szCs w:val="28"/>
          <w:lang w:val="uk-UA"/>
        </w:rPr>
        <w:t>М.</w:t>
      </w:r>
      <w:r w:rsidRPr="000C4F97">
        <w:rPr>
          <w:color w:val="000000"/>
          <w:spacing w:val="-18"/>
          <w:sz w:val="28"/>
          <w:szCs w:val="28"/>
          <w:lang w:val="uk-UA"/>
        </w:rPr>
        <w:t xml:space="preserve"> </w:t>
      </w:r>
      <w:r w:rsidRPr="000C4F97">
        <w:rPr>
          <w:color w:val="000000"/>
          <w:spacing w:val="-1"/>
          <w:sz w:val="28"/>
          <w:szCs w:val="28"/>
          <w:lang w:val="uk-UA"/>
        </w:rPr>
        <w:t>Портера (табл.</w:t>
      </w:r>
      <w:r w:rsidR="00E978FF">
        <w:rPr>
          <w:color w:val="000000"/>
          <w:spacing w:val="-18"/>
          <w:sz w:val="28"/>
          <w:szCs w:val="28"/>
          <w:lang w:val="uk-UA"/>
        </w:rPr>
        <w:t>4</w:t>
      </w:r>
      <w:r w:rsidRPr="000C4F97">
        <w:rPr>
          <w:color w:val="000000"/>
          <w:spacing w:val="-18"/>
          <w:sz w:val="28"/>
          <w:szCs w:val="28"/>
          <w:lang w:val="uk-UA"/>
        </w:rPr>
        <w:t>.</w:t>
      </w:r>
      <w:r w:rsidRPr="00CA4704">
        <w:rPr>
          <w:color w:val="000000"/>
          <w:spacing w:val="-1"/>
          <w:sz w:val="28"/>
          <w:szCs w:val="28"/>
          <w:lang w:val="uk-UA"/>
        </w:rPr>
        <w:t>9</w:t>
      </w:r>
      <w:r w:rsidRPr="000C4F97">
        <w:rPr>
          <w:color w:val="000000"/>
          <w:spacing w:val="-1"/>
          <w:sz w:val="28"/>
          <w:szCs w:val="28"/>
          <w:lang w:val="uk-UA"/>
        </w:rPr>
        <w:t>).</w:t>
      </w:r>
    </w:p>
    <w:p w14:paraId="40392C88" w14:textId="77777777" w:rsidR="009A0D6A" w:rsidRDefault="009A0D6A" w:rsidP="00E128E0">
      <w:pPr>
        <w:tabs>
          <w:tab w:val="left" w:pos="1447"/>
        </w:tabs>
        <w:spacing w:line="360" w:lineRule="auto"/>
        <w:ind w:firstLine="709"/>
        <w:jc w:val="both"/>
        <w:rPr>
          <w:color w:val="000000"/>
          <w:spacing w:val="-1"/>
          <w:sz w:val="28"/>
          <w:szCs w:val="28"/>
          <w:lang w:val="uk-UA"/>
        </w:rPr>
      </w:pPr>
    </w:p>
    <w:p w14:paraId="6AE21462" w14:textId="4DDC35CA" w:rsidR="0089526A" w:rsidRPr="00CA4704" w:rsidRDefault="0089526A" w:rsidP="00E128E0">
      <w:pPr>
        <w:tabs>
          <w:tab w:val="left" w:pos="1447"/>
        </w:tabs>
        <w:spacing w:line="360" w:lineRule="auto"/>
        <w:ind w:firstLine="709"/>
        <w:jc w:val="both"/>
        <w:rPr>
          <w:color w:val="000000"/>
          <w:spacing w:val="-1"/>
          <w:sz w:val="28"/>
          <w:szCs w:val="28"/>
          <w:lang w:val="uk-UA"/>
        </w:rPr>
      </w:pPr>
      <w:r w:rsidRPr="0089526A">
        <w:rPr>
          <w:color w:val="000000"/>
          <w:spacing w:val="-1"/>
          <w:sz w:val="28"/>
          <w:szCs w:val="28"/>
          <w:lang w:val="uk-UA"/>
        </w:rPr>
        <w:t>Таблиця 4.9 − Аналіз конкуренції в галузі за М. Портером</w:t>
      </w:r>
    </w:p>
    <w:tbl>
      <w:tblPr>
        <w:tblW w:w="9915"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27"/>
        <w:gridCol w:w="1701"/>
        <w:gridCol w:w="1985"/>
        <w:gridCol w:w="1986"/>
        <w:gridCol w:w="1556"/>
        <w:gridCol w:w="1560"/>
      </w:tblGrid>
      <w:tr w:rsidR="00E128E0" w:rsidRPr="00CA4704" w14:paraId="54FA5DF3" w14:textId="77777777" w:rsidTr="006143C9">
        <w:trPr>
          <w:trHeight w:val="585"/>
        </w:trPr>
        <w:tc>
          <w:tcPr>
            <w:tcW w:w="1127" w:type="dxa"/>
            <w:vMerge w:val="restart"/>
          </w:tcPr>
          <w:p w14:paraId="0CFF10E4" w14:textId="77777777" w:rsidR="00E128E0" w:rsidRPr="000C4F97" w:rsidRDefault="00E128E0"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pacing w:val="-1"/>
                <w:sz w:val="24"/>
                <w:szCs w:val="24"/>
                <w:lang w:val="uk-UA"/>
              </w:rPr>
              <w:t>Складові</w:t>
            </w:r>
            <w:r w:rsidRPr="000C4F97">
              <w:rPr>
                <w:rFonts w:ascii="Times New Roman" w:hAnsi="Times New Roman" w:cs="Times New Roman"/>
                <w:color w:val="000000"/>
                <w:spacing w:val="-52"/>
                <w:sz w:val="24"/>
                <w:szCs w:val="24"/>
                <w:lang w:val="uk-UA"/>
              </w:rPr>
              <w:t xml:space="preserve"> </w:t>
            </w:r>
            <w:r w:rsidRPr="000C4F97">
              <w:rPr>
                <w:rFonts w:ascii="Times New Roman" w:hAnsi="Times New Roman" w:cs="Times New Roman"/>
                <w:color w:val="000000"/>
                <w:sz w:val="24"/>
                <w:szCs w:val="24"/>
                <w:lang w:val="uk-UA"/>
              </w:rPr>
              <w:t>аналізу</w:t>
            </w:r>
          </w:p>
        </w:tc>
        <w:tc>
          <w:tcPr>
            <w:tcW w:w="1701" w:type="dxa"/>
          </w:tcPr>
          <w:p w14:paraId="3037A683" w14:textId="77777777" w:rsidR="00E128E0" w:rsidRPr="000C4F97" w:rsidRDefault="00E128E0"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Прямі конкуренти</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в</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галузі</w:t>
            </w:r>
          </w:p>
        </w:tc>
        <w:tc>
          <w:tcPr>
            <w:tcW w:w="1985" w:type="dxa"/>
          </w:tcPr>
          <w:p w14:paraId="61FBC575" w14:textId="77777777" w:rsidR="00E128E0" w:rsidRPr="000C4F97" w:rsidRDefault="00E128E0"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Потенційні конкуренти</w:t>
            </w:r>
          </w:p>
        </w:tc>
        <w:tc>
          <w:tcPr>
            <w:tcW w:w="1986" w:type="dxa"/>
          </w:tcPr>
          <w:p w14:paraId="12D2F97D" w14:textId="77777777" w:rsidR="00E128E0" w:rsidRPr="000C4F97" w:rsidRDefault="00E128E0"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Постачальн</w:t>
            </w:r>
            <w:r w:rsidRPr="00CA4704">
              <w:rPr>
                <w:rFonts w:ascii="Times New Roman" w:hAnsi="Times New Roman" w:cs="Times New Roman"/>
                <w:color w:val="000000"/>
                <w:sz w:val="24"/>
                <w:szCs w:val="24"/>
                <w:lang w:val="uk-UA"/>
              </w:rPr>
              <w:t>и</w:t>
            </w:r>
            <w:r w:rsidRPr="000C4F97">
              <w:rPr>
                <w:rFonts w:ascii="Times New Roman" w:hAnsi="Times New Roman" w:cs="Times New Roman"/>
                <w:color w:val="000000"/>
                <w:sz w:val="24"/>
                <w:szCs w:val="24"/>
                <w:lang w:val="uk-UA"/>
              </w:rPr>
              <w:t>ки</w:t>
            </w:r>
          </w:p>
        </w:tc>
        <w:tc>
          <w:tcPr>
            <w:tcW w:w="1556" w:type="dxa"/>
          </w:tcPr>
          <w:p w14:paraId="42B9FE09" w14:textId="77777777" w:rsidR="00E128E0" w:rsidRPr="000C4F97" w:rsidRDefault="00E128E0"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Клієнти</w:t>
            </w:r>
          </w:p>
        </w:tc>
        <w:tc>
          <w:tcPr>
            <w:tcW w:w="1560" w:type="dxa"/>
          </w:tcPr>
          <w:p w14:paraId="74538000" w14:textId="77777777" w:rsidR="00E128E0" w:rsidRPr="000C4F97" w:rsidRDefault="00E128E0"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Товари‐</w:t>
            </w:r>
          </w:p>
          <w:p w14:paraId="42626CF2" w14:textId="77777777" w:rsidR="00E128E0" w:rsidRPr="000C4F97" w:rsidRDefault="00E128E0"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замінники</w:t>
            </w:r>
          </w:p>
        </w:tc>
      </w:tr>
      <w:tr w:rsidR="00E128E0" w:rsidRPr="00CA4704" w14:paraId="2F57C658" w14:textId="77777777" w:rsidTr="009A0D6A">
        <w:trPr>
          <w:trHeight w:val="1171"/>
        </w:trPr>
        <w:tc>
          <w:tcPr>
            <w:tcW w:w="1127" w:type="dxa"/>
            <w:vMerge/>
            <w:tcBorders>
              <w:top w:val="nil"/>
              <w:bottom w:val="single" w:sz="4" w:space="0" w:color="auto"/>
            </w:tcBorders>
          </w:tcPr>
          <w:p w14:paraId="23F30B8B" w14:textId="77777777" w:rsidR="00E128E0" w:rsidRPr="000C4F97" w:rsidRDefault="00E128E0" w:rsidP="00984D86">
            <w:pPr>
              <w:ind w:firstLine="709"/>
              <w:rPr>
                <w:color w:val="000000"/>
                <w:lang w:val="uk-UA"/>
              </w:rPr>
            </w:pPr>
          </w:p>
        </w:tc>
        <w:tc>
          <w:tcPr>
            <w:tcW w:w="1701" w:type="dxa"/>
            <w:tcBorders>
              <w:bottom w:val="single" w:sz="4" w:space="0" w:color="auto"/>
            </w:tcBorders>
          </w:tcPr>
          <w:p w14:paraId="3E0EAC49" w14:textId="77777777" w:rsidR="00E128E0" w:rsidRPr="00CA4704" w:rsidRDefault="00E128E0" w:rsidP="00984D86">
            <w:pPr>
              <w:pStyle w:val="TableParagraph"/>
              <w:rPr>
                <w:rFonts w:ascii="Times New Roman" w:hAnsi="Times New Roman" w:cs="Times New Roman"/>
                <w:sz w:val="24"/>
                <w:szCs w:val="24"/>
                <w:lang w:val="uk-UA"/>
              </w:rPr>
            </w:pPr>
            <w:r w:rsidRPr="000C4F97">
              <w:rPr>
                <w:rFonts w:ascii="Times New Roman" w:hAnsi="Times New Roman" w:cs="Times New Roman"/>
                <w:sz w:val="24"/>
                <w:szCs w:val="24"/>
                <w:lang w:val="uk-UA"/>
              </w:rPr>
              <w:t xml:space="preserve">1. </w:t>
            </w:r>
            <w:r w:rsidRPr="00CA4704">
              <w:rPr>
                <w:rFonts w:ascii="Times New Roman" w:hAnsi="Times New Roman" w:cs="Times New Roman"/>
                <w:sz w:val="24"/>
                <w:szCs w:val="24"/>
                <w:lang w:val="uk-UA"/>
              </w:rPr>
              <w:t>УкрАкваТех</w:t>
            </w:r>
          </w:p>
          <w:p w14:paraId="53F44FB9" w14:textId="77777777" w:rsidR="00E128E0" w:rsidRPr="00CA4704" w:rsidRDefault="00E128E0" w:rsidP="00984D86">
            <w:pPr>
              <w:pStyle w:val="TableParagraph"/>
              <w:rPr>
                <w:rFonts w:ascii="Times New Roman" w:hAnsi="Times New Roman" w:cs="Times New Roman"/>
                <w:sz w:val="24"/>
                <w:szCs w:val="24"/>
                <w:lang w:val="uk-UA"/>
              </w:rPr>
            </w:pPr>
            <w:r w:rsidRPr="00CA4704">
              <w:rPr>
                <w:rFonts w:ascii="Times New Roman" w:hAnsi="Times New Roman" w:cs="Times New Roman"/>
                <w:sz w:val="24"/>
                <w:szCs w:val="24"/>
                <w:lang w:val="uk-UA"/>
              </w:rPr>
              <w:t>2. JK-Matic</w:t>
            </w:r>
          </w:p>
          <w:p w14:paraId="5EA358ED" w14:textId="77777777" w:rsidR="00E128E0" w:rsidRPr="000C4F97" w:rsidRDefault="00E128E0" w:rsidP="00984D86">
            <w:pPr>
              <w:pStyle w:val="TableParagraph"/>
              <w:rPr>
                <w:rFonts w:ascii="Times New Roman" w:hAnsi="Times New Roman" w:cs="Times New Roman"/>
                <w:sz w:val="24"/>
                <w:szCs w:val="24"/>
                <w:lang w:val="uk-UA"/>
              </w:rPr>
            </w:pPr>
            <w:r w:rsidRPr="00CA4704">
              <w:rPr>
                <w:rFonts w:ascii="Times New Roman" w:hAnsi="Times New Roman" w:cs="Times New Roman"/>
                <w:sz w:val="24"/>
                <w:szCs w:val="24"/>
                <w:lang w:val="uk-UA"/>
              </w:rPr>
              <w:t>3. Optimarin</w:t>
            </w:r>
          </w:p>
          <w:p w14:paraId="3B976B71" w14:textId="77777777" w:rsidR="00E128E0" w:rsidRPr="000C4F97" w:rsidRDefault="00E128E0"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w:t>
            </w:r>
          </w:p>
        </w:tc>
        <w:tc>
          <w:tcPr>
            <w:tcW w:w="1985" w:type="dxa"/>
          </w:tcPr>
          <w:p w14:paraId="3B01A4BE" w14:textId="77777777" w:rsidR="00E128E0" w:rsidRPr="000C4F97" w:rsidRDefault="00E128E0"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Економія на масштабах; наявність товарних знаків; доступ до каналів розподілу.</w:t>
            </w:r>
          </w:p>
        </w:tc>
        <w:tc>
          <w:tcPr>
            <w:tcW w:w="1986" w:type="dxa"/>
          </w:tcPr>
          <w:p w14:paraId="4919ECEE" w14:textId="77777777" w:rsidR="00E128E0" w:rsidRPr="000C4F97" w:rsidRDefault="00E128E0"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 xml:space="preserve">Ціна кінцевої продукції залежить від ціни сировини та хімікатів які додають в процесі виробництва </w:t>
            </w:r>
          </w:p>
        </w:tc>
        <w:tc>
          <w:tcPr>
            <w:tcW w:w="1556" w:type="dxa"/>
          </w:tcPr>
          <w:p w14:paraId="02A3537C" w14:textId="77777777" w:rsidR="00E128E0" w:rsidRPr="000C4F97" w:rsidRDefault="00E128E0"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 xml:space="preserve">Промислові підприємства </w:t>
            </w:r>
          </w:p>
        </w:tc>
        <w:tc>
          <w:tcPr>
            <w:tcW w:w="1560" w:type="dxa"/>
          </w:tcPr>
          <w:p w14:paraId="4EC67A89" w14:textId="77777777" w:rsidR="00E128E0" w:rsidRPr="000C4F97" w:rsidRDefault="00E128E0"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 xml:space="preserve">Посилилася конкуренція зі сторони товарів замінників – більш дорожчі, але з меншим терміном експлуатації </w:t>
            </w:r>
          </w:p>
        </w:tc>
      </w:tr>
      <w:tr w:rsidR="009A0D6A" w:rsidRPr="00CA4704" w14:paraId="7810520A" w14:textId="77777777" w:rsidTr="00984D86">
        <w:trPr>
          <w:trHeight w:val="692"/>
        </w:trPr>
        <w:tc>
          <w:tcPr>
            <w:tcW w:w="1127" w:type="dxa"/>
            <w:tcBorders>
              <w:top w:val="single" w:sz="4" w:space="0" w:color="auto"/>
              <w:bottom w:val="nil"/>
            </w:tcBorders>
          </w:tcPr>
          <w:p w14:paraId="7E430F68" w14:textId="150FEF38" w:rsidR="009A0D6A" w:rsidRPr="000C4F97" w:rsidRDefault="009A0D6A" w:rsidP="00984D86">
            <w:pPr>
              <w:rPr>
                <w:color w:val="000000"/>
                <w:lang w:val="uk-UA"/>
              </w:rPr>
            </w:pPr>
            <w:r w:rsidRPr="000C4F97">
              <w:rPr>
                <w:color w:val="000000"/>
                <w:lang w:val="uk-UA"/>
              </w:rPr>
              <w:t>Висновки:</w:t>
            </w:r>
          </w:p>
        </w:tc>
        <w:tc>
          <w:tcPr>
            <w:tcW w:w="1701" w:type="dxa"/>
            <w:tcBorders>
              <w:top w:val="single" w:sz="4" w:space="0" w:color="auto"/>
            </w:tcBorders>
          </w:tcPr>
          <w:p w14:paraId="6DB30BC1" w14:textId="3491DC32" w:rsidR="009A0D6A" w:rsidRPr="000C4F97" w:rsidRDefault="009A0D6A" w:rsidP="00984D86">
            <w:pPr>
              <w:pStyle w:val="TableParagraph"/>
              <w:rPr>
                <w:rFonts w:ascii="Times New Roman" w:hAnsi="Times New Roman" w:cs="Times New Roman"/>
                <w:sz w:val="24"/>
                <w:szCs w:val="24"/>
                <w:lang w:val="uk-UA"/>
              </w:rPr>
            </w:pPr>
            <w:r w:rsidRPr="000C4F97">
              <w:rPr>
                <w:rFonts w:ascii="Times New Roman" w:hAnsi="Times New Roman" w:cs="Times New Roman"/>
                <w:color w:val="000000"/>
                <w:sz w:val="24"/>
                <w:szCs w:val="24"/>
                <w:lang w:val="uk-UA"/>
              </w:rPr>
              <w:t>Прямі конкуренти</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в</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галузі</w:t>
            </w:r>
          </w:p>
        </w:tc>
        <w:tc>
          <w:tcPr>
            <w:tcW w:w="1985" w:type="dxa"/>
          </w:tcPr>
          <w:p w14:paraId="08D6D870" w14:textId="5AB9316B" w:rsidR="009A0D6A" w:rsidRPr="000C4F97" w:rsidRDefault="009A0D6A" w:rsidP="00984D86">
            <w:pPr>
              <w:pStyle w:val="TableParagraph"/>
              <w:rPr>
                <w:rFonts w:ascii="Times New Roman" w:hAnsi="Times New Roman" w:cs="Times New Roman"/>
                <w:sz w:val="24"/>
                <w:szCs w:val="24"/>
                <w:lang w:val="uk-UA"/>
              </w:rPr>
            </w:pPr>
            <w:r w:rsidRPr="000C4F97">
              <w:rPr>
                <w:rFonts w:ascii="Times New Roman" w:hAnsi="Times New Roman" w:cs="Times New Roman"/>
                <w:color w:val="000000"/>
                <w:sz w:val="24"/>
                <w:szCs w:val="24"/>
                <w:lang w:val="uk-UA"/>
              </w:rPr>
              <w:t>Потенційні конкуренти</w:t>
            </w:r>
          </w:p>
        </w:tc>
        <w:tc>
          <w:tcPr>
            <w:tcW w:w="1986" w:type="dxa"/>
          </w:tcPr>
          <w:p w14:paraId="3539F4C3" w14:textId="0DA9CC1D" w:rsidR="009A0D6A" w:rsidRPr="000C4F97" w:rsidRDefault="009A0D6A" w:rsidP="00984D86">
            <w:pPr>
              <w:pStyle w:val="TableParagraph"/>
              <w:rPr>
                <w:rFonts w:ascii="Times New Roman" w:hAnsi="Times New Roman" w:cs="Times New Roman"/>
                <w:sz w:val="24"/>
                <w:szCs w:val="24"/>
                <w:lang w:val="uk-UA"/>
              </w:rPr>
            </w:pPr>
            <w:r w:rsidRPr="000C4F97">
              <w:rPr>
                <w:rFonts w:ascii="Times New Roman" w:hAnsi="Times New Roman" w:cs="Times New Roman"/>
                <w:color w:val="000000"/>
                <w:sz w:val="24"/>
                <w:szCs w:val="24"/>
                <w:lang w:val="uk-UA"/>
              </w:rPr>
              <w:t>Постачальн</w:t>
            </w:r>
            <w:r w:rsidRPr="00CA4704">
              <w:rPr>
                <w:rFonts w:ascii="Times New Roman" w:hAnsi="Times New Roman" w:cs="Times New Roman"/>
                <w:color w:val="000000"/>
                <w:sz w:val="24"/>
                <w:szCs w:val="24"/>
                <w:lang w:val="uk-UA"/>
              </w:rPr>
              <w:t>и</w:t>
            </w:r>
            <w:r w:rsidRPr="000C4F97">
              <w:rPr>
                <w:rFonts w:ascii="Times New Roman" w:hAnsi="Times New Roman" w:cs="Times New Roman"/>
                <w:color w:val="000000"/>
                <w:sz w:val="24"/>
                <w:szCs w:val="24"/>
                <w:lang w:val="uk-UA"/>
              </w:rPr>
              <w:t>ки</w:t>
            </w:r>
          </w:p>
        </w:tc>
        <w:tc>
          <w:tcPr>
            <w:tcW w:w="1556" w:type="dxa"/>
          </w:tcPr>
          <w:p w14:paraId="0B6FBFE6" w14:textId="460819C6" w:rsidR="009A0D6A" w:rsidRPr="000C4F97" w:rsidRDefault="009A0D6A" w:rsidP="00984D86">
            <w:pPr>
              <w:pStyle w:val="TableParagraph"/>
              <w:rPr>
                <w:rFonts w:ascii="Times New Roman" w:hAnsi="Times New Roman" w:cs="Times New Roman"/>
                <w:sz w:val="24"/>
                <w:szCs w:val="24"/>
                <w:lang w:val="uk-UA"/>
              </w:rPr>
            </w:pPr>
            <w:r w:rsidRPr="000C4F97">
              <w:rPr>
                <w:rFonts w:ascii="Times New Roman" w:hAnsi="Times New Roman" w:cs="Times New Roman"/>
                <w:color w:val="000000"/>
                <w:sz w:val="24"/>
                <w:szCs w:val="24"/>
                <w:lang w:val="uk-UA"/>
              </w:rPr>
              <w:t>Клієнти</w:t>
            </w:r>
          </w:p>
        </w:tc>
        <w:tc>
          <w:tcPr>
            <w:tcW w:w="1560" w:type="dxa"/>
          </w:tcPr>
          <w:p w14:paraId="3FD1A555" w14:textId="77777777" w:rsidR="009A0D6A" w:rsidRPr="000C4F97" w:rsidRDefault="009A0D6A"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Товари‐</w:t>
            </w:r>
          </w:p>
          <w:p w14:paraId="592192F9" w14:textId="68C09700" w:rsidR="009A0D6A" w:rsidRPr="000C4F97" w:rsidRDefault="009A0D6A" w:rsidP="00984D86">
            <w:pPr>
              <w:pStyle w:val="TableParagraph"/>
              <w:rPr>
                <w:rFonts w:ascii="Times New Roman" w:hAnsi="Times New Roman" w:cs="Times New Roman"/>
                <w:sz w:val="24"/>
                <w:szCs w:val="24"/>
                <w:lang w:val="uk-UA"/>
              </w:rPr>
            </w:pPr>
            <w:r w:rsidRPr="000C4F97">
              <w:rPr>
                <w:rFonts w:ascii="Times New Roman" w:hAnsi="Times New Roman" w:cs="Times New Roman"/>
                <w:color w:val="000000"/>
                <w:sz w:val="24"/>
                <w:szCs w:val="24"/>
                <w:lang w:val="uk-UA"/>
              </w:rPr>
              <w:t>замінники</w:t>
            </w:r>
          </w:p>
        </w:tc>
      </w:tr>
      <w:tr w:rsidR="009A0D6A" w:rsidRPr="00CA4704" w14:paraId="385DB705" w14:textId="77777777" w:rsidTr="002927E3">
        <w:trPr>
          <w:trHeight w:val="1171"/>
        </w:trPr>
        <w:tc>
          <w:tcPr>
            <w:tcW w:w="1127" w:type="dxa"/>
            <w:tcBorders>
              <w:top w:val="nil"/>
              <w:bottom w:val="single" w:sz="4" w:space="0" w:color="auto"/>
            </w:tcBorders>
          </w:tcPr>
          <w:p w14:paraId="7C6152B0" w14:textId="77777777" w:rsidR="009A0D6A" w:rsidRPr="000C4F97" w:rsidRDefault="009A0D6A" w:rsidP="00984D86">
            <w:pPr>
              <w:ind w:firstLine="709"/>
              <w:rPr>
                <w:color w:val="000000"/>
                <w:lang w:val="uk-UA"/>
              </w:rPr>
            </w:pPr>
          </w:p>
        </w:tc>
        <w:tc>
          <w:tcPr>
            <w:tcW w:w="1701" w:type="dxa"/>
            <w:tcBorders>
              <w:bottom w:val="single" w:sz="4" w:space="0" w:color="auto"/>
            </w:tcBorders>
          </w:tcPr>
          <w:p w14:paraId="3CAE177C" w14:textId="3F6DD522" w:rsidR="009A0D6A" w:rsidRPr="000C4F97" w:rsidRDefault="009A0D6A" w:rsidP="00984D86">
            <w:pPr>
              <w:pStyle w:val="TableParagraph"/>
              <w:rPr>
                <w:rFonts w:ascii="Times New Roman" w:hAnsi="Times New Roman" w:cs="Times New Roman"/>
                <w:sz w:val="24"/>
                <w:szCs w:val="24"/>
                <w:lang w:val="uk-UA"/>
              </w:rPr>
            </w:pPr>
            <w:r w:rsidRPr="000C4F97">
              <w:rPr>
                <w:rFonts w:ascii="Times New Roman" w:hAnsi="Times New Roman" w:cs="Times New Roman"/>
                <w:sz w:val="24"/>
                <w:szCs w:val="24"/>
                <w:lang w:val="uk-UA"/>
              </w:rPr>
              <w:t>Інтенсивна конкурентна боротьба з боку прямих конкурентів</w:t>
            </w:r>
          </w:p>
        </w:tc>
        <w:tc>
          <w:tcPr>
            <w:tcW w:w="1985" w:type="dxa"/>
            <w:tcBorders>
              <w:bottom w:val="single" w:sz="4" w:space="0" w:color="auto"/>
            </w:tcBorders>
          </w:tcPr>
          <w:p w14:paraId="73965609" w14:textId="77777777" w:rsidR="009A0D6A" w:rsidRPr="000C4F97" w:rsidRDefault="009A0D6A" w:rsidP="00984D86">
            <w:pPr>
              <w:pStyle w:val="TableParagraph"/>
              <w:rPr>
                <w:rFonts w:ascii="Times New Roman" w:hAnsi="Times New Roman" w:cs="Times New Roman"/>
                <w:sz w:val="24"/>
                <w:szCs w:val="24"/>
                <w:lang w:val="uk-UA"/>
              </w:rPr>
            </w:pPr>
            <w:r w:rsidRPr="000C4F97">
              <w:rPr>
                <w:rFonts w:ascii="Times New Roman" w:hAnsi="Times New Roman" w:cs="Times New Roman"/>
                <w:sz w:val="24"/>
                <w:szCs w:val="24"/>
                <w:lang w:val="uk-UA"/>
              </w:rPr>
              <w:t>- можливості входу в ринок є.</w:t>
            </w:r>
          </w:p>
          <w:p w14:paraId="7DC7B919" w14:textId="696F8B8E" w:rsidR="009A0D6A" w:rsidRPr="000C4F97" w:rsidRDefault="009A0D6A" w:rsidP="00984D86">
            <w:pPr>
              <w:pStyle w:val="TableParagraph"/>
              <w:rPr>
                <w:rFonts w:ascii="Times New Roman" w:hAnsi="Times New Roman" w:cs="Times New Roman"/>
                <w:sz w:val="24"/>
                <w:szCs w:val="24"/>
                <w:lang w:val="uk-UA"/>
              </w:rPr>
            </w:pPr>
            <w:r w:rsidRPr="000C4F97">
              <w:rPr>
                <w:rFonts w:ascii="Times New Roman" w:hAnsi="Times New Roman" w:cs="Times New Roman"/>
                <w:sz w:val="24"/>
                <w:szCs w:val="24"/>
                <w:lang w:val="uk-UA"/>
              </w:rPr>
              <w:t>- потенційних конкурентів немає</w:t>
            </w:r>
          </w:p>
        </w:tc>
        <w:tc>
          <w:tcPr>
            <w:tcW w:w="1986" w:type="dxa"/>
            <w:tcBorders>
              <w:bottom w:val="single" w:sz="4" w:space="0" w:color="auto"/>
            </w:tcBorders>
          </w:tcPr>
          <w:p w14:paraId="7214F81A" w14:textId="7749C330" w:rsidR="009A0D6A" w:rsidRPr="000C4F97" w:rsidRDefault="009A0D6A" w:rsidP="00984D86">
            <w:pPr>
              <w:pStyle w:val="TableParagraph"/>
              <w:rPr>
                <w:rFonts w:ascii="Times New Roman" w:hAnsi="Times New Roman" w:cs="Times New Roman"/>
                <w:sz w:val="24"/>
                <w:szCs w:val="24"/>
                <w:lang w:val="uk-UA"/>
              </w:rPr>
            </w:pPr>
            <w:r w:rsidRPr="000C4F97">
              <w:rPr>
                <w:rFonts w:ascii="Times New Roman" w:hAnsi="Times New Roman" w:cs="Times New Roman"/>
                <w:sz w:val="24"/>
                <w:szCs w:val="24"/>
                <w:lang w:val="uk-UA"/>
              </w:rPr>
              <w:t>Постачальники не диктують умови роботи на ринку</w:t>
            </w:r>
          </w:p>
        </w:tc>
        <w:tc>
          <w:tcPr>
            <w:tcW w:w="1556" w:type="dxa"/>
            <w:tcBorders>
              <w:bottom w:val="single" w:sz="4" w:space="0" w:color="auto"/>
            </w:tcBorders>
          </w:tcPr>
          <w:p w14:paraId="297EFFBF" w14:textId="63D20B43" w:rsidR="009A0D6A" w:rsidRPr="000C4F97" w:rsidRDefault="009A0D6A" w:rsidP="00984D86">
            <w:pPr>
              <w:pStyle w:val="TableParagraph"/>
              <w:rPr>
                <w:rFonts w:ascii="Times New Roman" w:hAnsi="Times New Roman" w:cs="Times New Roman"/>
                <w:sz w:val="24"/>
                <w:szCs w:val="24"/>
                <w:lang w:val="uk-UA"/>
              </w:rPr>
            </w:pPr>
            <w:r w:rsidRPr="000C4F97">
              <w:rPr>
                <w:rFonts w:ascii="Times New Roman" w:hAnsi="Times New Roman" w:cs="Times New Roman"/>
                <w:sz w:val="24"/>
                <w:szCs w:val="24"/>
                <w:lang w:val="uk-UA"/>
              </w:rPr>
              <w:t>Клієнти обирають умови роботи на ринку, а саме:своєчасна поставка, достовірна інформація</w:t>
            </w:r>
            <w:r>
              <w:rPr>
                <w:rFonts w:ascii="Times New Roman" w:hAnsi="Times New Roman" w:cs="Times New Roman"/>
                <w:sz w:val="24"/>
                <w:szCs w:val="24"/>
                <w:lang w:val="uk-UA"/>
              </w:rPr>
              <w:t xml:space="preserve"> про товар</w:t>
            </w:r>
          </w:p>
        </w:tc>
        <w:tc>
          <w:tcPr>
            <w:tcW w:w="1560" w:type="dxa"/>
            <w:tcBorders>
              <w:bottom w:val="single" w:sz="4" w:space="0" w:color="auto"/>
            </w:tcBorders>
          </w:tcPr>
          <w:p w14:paraId="0826176F" w14:textId="0C06E8E0" w:rsidR="009A0D6A" w:rsidRPr="000C4F97" w:rsidRDefault="009A0D6A" w:rsidP="00984D86">
            <w:pPr>
              <w:pStyle w:val="TableParagraph"/>
              <w:rPr>
                <w:rFonts w:ascii="Times New Roman" w:hAnsi="Times New Roman" w:cs="Times New Roman"/>
                <w:sz w:val="24"/>
                <w:szCs w:val="24"/>
                <w:lang w:val="uk-UA"/>
              </w:rPr>
            </w:pPr>
            <w:r w:rsidRPr="000C4F97">
              <w:rPr>
                <w:rFonts w:ascii="Times New Roman" w:hAnsi="Times New Roman" w:cs="Times New Roman"/>
                <w:sz w:val="24"/>
                <w:szCs w:val="24"/>
                <w:lang w:val="uk-UA"/>
              </w:rPr>
              <w:t>Програми лояльності зі сторони конкурентів</w:t>
            </w:r>
          </w:p>
        </w:tc>
      </w:tr>
    </w:tbl>
    <w:p w14:paraId="247F9ACF" w14:textId="5DC17AEF" w:rsidR="00E128E0" w:rsidRPr="000C4F97" w:rsidRDefault="00E128E0" w:rsidP="00E128E0">
      <w:pPr>
        <w:pStyle w:val="af7"/>
        <w:spacing w:before="6"/>
        <w:rPr>
          <w:b/>
          <w:bCs/>
          <w:color w:val="000000"/>
          <w:sz w:val="24"/>
          <w:szCs w:val="24"/>
          <w:lang w:val="uk-UA"/>
        </w:rPr>
      </w:pPr>
    </w:p>
    <w:p w14:paraId="27E64A6E" w14:textId="03F14889" w:rsidR="007A633F" w:rsidRDefault="007A633F">
      <w:pPr>
        <w:rPr>
          <w:color w:val="000000"/>
          <w:sz w:val="28"/>
          <w:szCs w:val="28"/>
          <w:lang w:val="uk-UA"/>
        </w:rPr>
      </w:pPr>
    </w:p>
    <w:p w14:paraId="4E62B7C9" w14:textId="4BEB2A09" w:rsidR="00E128E0" w:rsidRPr="000C4F97" w:rsidRDefault="00E128E0" w:rsidP="00E128E0">
      <w:pPr>
        <w:pStyle w:val="af7"/>
        <w:spacing w:line="360" w:lineRule="auto"/>
        <w:ind w:firstLine="709"/>
        <w:jc w:val="both"/>
        <w:rPr>
          <w:color w:val="000000"/>
          <w:sz w:val="28"/>
          <w:szCs w:val="28"/>
          <w:lang w:val="uk-UA"/>
        </w:rPr>
      </w:pPr>
      <w:r w:rsidRPr="000C4F97">
        <w:rPr>
          <w:color w:val="000000"/>
          <w:sz w:val="28"/>
          <w:szCs w:val="28"/>
          <w:lang w:val="uk-UA"/>
        </w:rPr>
        <w:t xml:space="preserve">За результатами аналізу таблиці робиться висновок щодо принципової можливості роботи на ринку з огляду на конкурентну ситуацію. Також </w:t>
      </w:r>
      <w:r w:rsidRPr="000C4F97">
        <w:rPr>
          <w:color w:val="000000"/>
          <w:spacing w:val="-81"/>
          <w:sz w:val="28"/>
          <w:szCs w:val="28"/>
          <w:lang w:val="uk-UA"/>
        </w:rPr>
        <w:t xml:space="preserve">   </w:t>
      </w:r>
      <w:r w:rsidRPr="000C4F97">
        <w:rPr>
          <w:color w:val="000000"/>
          <w:sz w:val="28"/>
          <w:szCs w:val="28"/>
          <w:lang w:val="uk-UA"/>
        </w:rPr>
        <w:t>робиться висновок щодо характеристик (сильних сторін), які повинен мати проєкт, щоб бути конкурентоспроможним на ринку. Другий висновок</w:t>
      </w:r>
      <w:r w:rsidRPr="000C4F97">
        <w:rPr>
          <w:color w:val="000000"/>
          <w:spacing w:val="1"/>
          <w:sz w:val="28"/>
          <w:szCs w:val="28"/>
          <w:lang w:val="uk-UA"/>
        </w:rPr>
        <w:t xml:space="preserve"> </w:t>
      </w:r>
      <w:r w:rsidRPr="000C4F97">
        <w:rPr>
          <w:color w:val="000000"/>
          <w:sz w:val="28"/>
          <w:szCs w:val="28"/>
          <w:lang w:val="uk-UA"/>
        </w:rPr>
        <w:t xml:space="preserve">враховується </w:t>
      </w:r>
      <w:r w:rsidR="00956508">
        <w:rPr>
          <w:color w:val="000000"/>
          <w:sz w:val="28"/>
          <w:szCs w:val="28"/>
          <w:lang w:val="uk-UA"/>
        </w:rPr>
        <w:t>під час</w:t>
      </w:r>
      <w:r w:rsidRPr="000C4F97">
        <w:rPr>
          <w:color w:val="000000"/>
          <w:sz w:val="28"/>
          <w:szCs w:val="28"/>
          <w:lang w:val="uk-UA"/>
        </w:rPr>
        <w:t xml:space="preserve"> формулюванн</w:t>
      </w:r>
      <w:r w:rsidR="00956508">
        <w:rPr>
          <w:color w:val="000000"/>
          <w:sz w:val="28"/>
          <w:szCs w:val="28"/>
          <w:lang w:val="uk-UA"/>
        </w:rPr>
        <w:t>я</w:t>
      </w:r>
      <w:r w:rsidRPr="000C4F97">
        <w:rPr>
          <w:color w:val="000000"/>
          <w:sz w:val="28"/>
          <w:szCs w:val="28"/>
          <w:lang w:val="uk-UA"/>
        </w:rPr>
        <w:t xml:space="preserve"> переліку факторів конкурентоспроможності.</w:t>
      </w:r>
    </w:p>
    <w:p w14:paraId="3C3189E3" w14:textId="34ED0BB2" w:rsidR="00E128E0" w:rsidRPr="000C4F97" w:rsidRDefault="00E128E0" w:rsidP="00E128E0">
      <w:pPr>
        <w:pStyle w:val="af7"/>
        <w:spacing w:line="360" w:lineRule="auto"/>
        <w:ind w:firstLine="709"/>
        <w:jc w:val="both"/>
        <w:rPr>
          <w:color w:val="000000"/>
          <w:sz w:val="28"/>
          <w:szCs w:val="28"/>
          <w:lang w:val="uk-UA"/>
        </w:rPr>
      </w:pPr>
      <w:r w:rsidRPr="000C4F97">
        <w:rPr>
          <w:color w:val="000000"/>
          <w:sz w:val="28"/>
          <w:szCs w:val="28"/>
          <w:lang w:val="uk-UA"/>
        </w:rPr>
        <w:t>На</w:t>
      </w:r>
      <w:r w:rsidRPr="000C4F97">
        <w:rPr>
          <w:color w:val="000000"/>
          <w:spacing w:val="-10"/>
          <w:sz w:val="28"/>
          <w:szCs w:val="28"/>
          <w:lang w:val="uk-UA"/>
        </w:rPr>
        <w:t xml:space="preserve"> </w:t>
      </w:r>
      <w:r w:rsidRPr="000C4F97">
        <w:rPr>
          <w:color w:val="000000"/>
          <w:sz w:val="28"/>
          <w:szCs w:val="28"/>
          <w:lang w:val="uk-UA"/>
        </w:rPr>
        <w:t>основі</w:t>
      </w:r>
      <w:r w:rsidRPr="000C4F97">
        <w:rPr>
          <w:color w:val="000000"/>
          <w:spacing w:val="-10"/>
          <w:sz w:val="28"/>
          <w:szCs w:val="28"/>
          <w:lang w:val="uk-UA"/>
        </w:rPr>
        <w:t xml:space="preserve"> </w:t>
      </w:r>
      <w:r w:rsidRPr="000C4F97">
        <w:rPr>
          <w:color w:val="000000"/>
          <w:sz w:val="28"/>
          <w:szCs w:val="28"/>
          <w:lang w:val="uk-UA"/>
        </w:rPr>
        <w:t>аналізу</w:t>
      </w:r>
      <w:r w:rsidRPr="000C4F97">
        <w:rPr>
          <w:color w:val="000000"/>
          <w:spacing w:val="-11"/>
          <w:sz w:val="28"/>
          <w:szCs w:val="28"/>
          <w:lang w:val="uk-UA"/>
        </w:rPr>
        <w:t xml:space="preserve"> </w:t>
      </w:r>
      <w:r w:rsidRPr="000C4F97">
        <w:rPr>
          <w:color w:val="000000"/>
          <w:sz w:val="28"/>
          <w:szCs w:val="28"/>
          <w:lang w:val="uk-UA"/>
        </w:rPr>
        <w:t>конкуренції,</w:t>
      </w:r>
      <w:r w:rsidRPr="000C4F97">
        <w:rPr>
          <w:color w:val="000000"/>
          <w:spacing w:val="-10"/>
          <w:sz w:val="28"/>
          <w:szCs w:val="28"/>
          <w:lang w:val="uk-UA"/>
        </w:rPr>
        <w:t xml:space="preserve"> </w:t>
      </w:r>
      <w:r w:rsidRPr="000C4F97">
        <w:rPr>
          <w:color w:val="000000"/>
          <w:sz w:val="28"/>
          <w:szCs w:val="28"/>
          <w:lang w:val="uk-UA"/>
        </w:rPr>
        <w:t>проведеного</w:t>
      </w:r>
      <w:r w:rsidRPr="000C4F97">
        <w:rPr>
          <w:color w:val="000000"/>
          <w:spacing w:val="-10"/>
          <w:sz w:val="28"/>
          <w:szCs w:val="28"/>
          <w:lang w:val="uk-UA"/>
        </w:rPr>
        <w:t xml:space="preserve"> </w:t>
      </w:r>
      <w:r w:rsidRPr="000C4F97">
        <w:rPr>
          <w:color w:val="000000"/>
          <w:spacing w:val="-9"/>
          <w:sz w:val="28"/>
          <w:szCs w:val="28"/>
          <w:lang w:val="uk-UA"/>
        </w:rPr>
        <w:t xml:space="preserve"> </w:t>
      </w:r>
      <w:r w:rsidRPr="000C4F97">
        <w:rPr>
          <w:color w:val="000000"/>
          <w:sz w:val="28"/>
          <w:szCs w:val="28"/>
          <w:lang w:val="uk-UA"/>
        </w:rPr>
        <w:t>(табл.</w:t>
      </w:r>
      <w:r w:rsidRPr="000C4F97">
        <w:rPr>
          <w:color w:val="000000"/>
          <w:spacing w:val="-9"/>
          <w:sz w:val="28"/>
          <w:szCs w:val="28"/>
          <w:lang w:val="uk-UA"/>
        </w:rPr>
        <w:t xml:space="preserve"> </w:t>
      </w:r>
      <w:r w:rsidR="009F2538" w:rsidRPr="000C4F97">
        <w:rPr>
          <w:color w:val="000000"/>
          <w:spacing w:val="-9"/>
          <w:sz w:val="28"/>
          <w:szCs w:val="28"/>
          <w:lang w:val="uk-UA"/>
        </w:rPr>
        <w:t>4</w:t>
      </w:r>
      <w:r w:rsidRPr="000C4F97">
        <w:rPr>
          <w:color w:val="000000"/>
          <w:spacing w:val="-9"/>
          <w:sz w:val="28"/>
          <w:szCs w:val="28"/>
          <w:lang w:val="uk-UA"/>
        </w:rPr>
        <w:t>.</w:t>
      </w:r>
      <w:r w:rsidRPr="000C4F97">
        <w:rPr>
          <w:color w:val="000000"/>
          <w:sz w:val="28"/>
          <w:szCs w:val="28"/>
          <w:lang w:val="uk-UA"/>
        </w:rPr>
        <w:t>9),</w:t>
      </w:r>
      <w:r w:rsidRPr="000C4F97">
        <w:rPr>
          <w:color w:val="000000"/>
          <w:spacing w:val="-10"/>
          <w:sz w:val="28"/>
          <w:szCs w:val="28"/>
          <w:lang w:val="uk-UA"/>
        </w:rPr>
        <w:t xml:space="preserve"> </w:t>
      </w:r>
      <w:r w:rsidRPr="000C4F97">
        <w:rPr>
          <w:color w:val="000000"/>
          <w:sz w:val="28"/>
          <w:szCs w:val="28"/>
          <w:lang w:val="uk-UA"/>
        </w:rPr>
        <w:t>а</w:t>
      </w:r>
      <w:r w:rsidRPr="000C4F97">
        <w:rPr>
          <w:color w:val="000000"/>
          <w:spacing w:val="-10"/>
          <w:sz w:val="28"/>
          <w:szCs w:val="28"/>
          <w:lang w:val="uk-UA"/>
        </w:rPr>
        <w:t xml:space="preserve"> </w:t>
      </w:r>
      <w:r w:rsidRPr="000C4F97">
        <w:rPr>
          <w:color w:val="000000"/>
          <w:sz w:val="28"/>
          <w:szCs w:val="28"/>
          <w:lang w:val="uk-UA"/>
        </w:rPr>
        <w:t>також</w:t>
      </w:r>
      <w:r w:rsidRPr="000C4F97">
        <w:rPr>
          <w:color w:val="000000"/>
          <w:spacing w:val="-18"/>
          <w:sz w:val="28"/>
          <w:szCs w:val="28"/>
          <w:lang w:val="uk-UA"/>
        </w:rPr>
        <w:t xml:space="preserve"> </w:t>
      </w:r>
      <w:r w:rsidRPr="000C4F97">
        <w:rPr>
          <w:color w:val="000000"/>
          <w:sz w:val="28"/>
          <w:szCs w:val="28"/>
          <w:lang w:val="uk-UA"/>
        </w:rPr>
        <w:t>і урахуванням</w:t>
      </w:r>
      <w:r w:rsidRPr="000C4F97">
        <w:rPr>
          <w:color w:val="000000"/>
          <w:spacing w:val="-19"/>
          <w:sz w:val="28"/>
          <w:szCs w:val="28"/>
          <w:lang w:val="uk-UA"/>
        </w:rPr>
        <w:t xml:space="preserve"> </w:t>
      </w:r>
      <w:r w:rsidRPr="000C4F97">
        <w:rPr>
          <w:color w:val="000000"/>
          <w:sz w:val="28"/>
          <w:szCs w:val="28"/>
          <w:lang w:val="uk-UA"/>
        </w:rPr>
        <w:t>характеристик</w:t>
      </w:r>
      <w:r w:rsidRPr="000C4F97">
        <w:rPr>
          <w:color w:val="000000"/>
          <w:spacing w:val="-17"/>
          <w:sz w:val="28"/>
          <w:szCs w:val="28"/>
          <w:lang w:val="uk-UA"/>
        </w:rPr>
        <w:t xml:space="preserve"> </w:t>
      </w:r>
      <w:r w:rsidRPr="000C4F97">
        <w:rPr>
          <w:color w:val="000000"/>
          <w:sz w:val="28"/>
          <w:szCs w:val="28"/>
          <w:lang w:val="uk-UA"/>
        </w:rPr>
        <w:t>ідеї</w:t>
      </w:r>
      <w:r w:rsidRPr="000C4F97">
        <w:rPr>
          <w:color w:val="000000"/>
          <w:spacing w:val="-19"/>
          <w:sz w:val="28"/>
          <w:szCs w:val="28"/>
          <w:lang w:val="uk-UA"/>
        </w:rPr>
        <w:t xml:space="preserve"> </w:t>
      </w:r>
      <w:r w:rsidRPr="000C4F97">
        <w:rPr>
          <w:color w:val="000000"/>
          <w:sz w:val="28"/>
          <w:szCs w:val="28"/>
          <w:lang w:val="uk-UA"/>
        </w:rPr>
        <w:t>проєкту</w:t>
      </w:r>
      <w:r w:rsidRPr="000C4F97">
        <w:rPr>
          <w:color w:val="000000"/>
          <w:spacing w:val="-19"/>
          <w:sz w:val="28"/>
          <w:szCs w:val="28"/>
          <w:lang w:val="uk-UA"/>
        </w:rPr>
        <w:t xml:space="preserve"> </w:t>
      </w:r>
      <w:r w:rsidRPr="000C4F97">
        <w:rPr>
          <w:color w:val="000000"/>
          <w:sz w:val="28"/>
          <w:szCs w:val="28"/>
          <w:lang w:val="uk-UA"/>
        </w:rPr>
        <w:t>(табл.</w:t>
      </w:r>
      <w:r w:rsidRPr="000C4F97">
        <w:rPr>
          <w:color w:val="000000"/>
          <w:spacing w:val="-19"/>
          <w:sz w:val="28"/>
          <w:szCs w:val="28"/>
          <w:lang w:val="uk-UA"/>
        </w:rPr>
        <w:t xml:space="preserve"> </w:t>
      </w:r>
      <w:r w:rsidR="00E978FF">
        <w:rPr>
          <w:color w:val="000000"/>
          <w:spacing w:val="-19"/>
          <w:sz w:val="28"/>
          <w:szCs w:val="28"/>
          <w:lang w:val="uk-UA"/>
        </w:rPr>
        <w:t>4</w:t>
      </w:r>
      <w:r w:rsidRPr="000C4F97">
        <w:rPr>
          <w:color w:val="000000"/>
          <w:spacing w:val="-19"/>
          <w:sz w:val="28"/>
          <w:szCs w:val="28"/>
          <w:lang w:val="uk-UA"/>
        </w:rPr>
        <w:t>.</w:t>
      </w:r>
      <w:r w:rsidRPr="000C4F97">
        <w:rPr>
          <w:color w:val="000000"/>
          <w:sz w:val="28"/>
          <w:szCs w:val="28"/>
          <w:lang w:val="uk-UA"/>
        </w:rPr>
        <w:t>2),</w:t>
      </w:r>
      <w:r w:rsidRPr="000C4F97">
        <w:rPr>
          <w:color w:val="000000"/>
          <w:spacing w:val="-17"/>
          <w:sz w:val="28"/>
          <w:szCs w:val="28"/>
          <w:lang w:val="uk-UA"/>
        </w:rPr>
        <w:t xml:space="preserve"> </w:t>
      </w:r>
      <w:r w:rsidRPr="000C4F97">
        <w:rPr>
          <w:color w:val="000000"/>
          <w:sz w:val="28"/>
          <w:szCs w:val="28"/>
          <w:lang w:val="uk-UA"/>
        </w:rPr>
        <w:t>вимог</w:t>
      </w:r>
      <w:r w:rsidRPr="000C4F97">
        <w:rPr>
          <w:color w:val="000000"/>
          <w:spacing w:val="-19"/>
          <w:sz w:val="28"/>
          <w:szCs w:val="28"/>
          <w:lang w:val="uk-UA"/>
        </w:rPr>
        <w:t xml:space="preserve"> </w:t>
      </w:r>
      <w:r w:rsidRPr="000C4F97">
        <w:rPr>
          <w:color w:val="000000"/>
          <w:sz w:val="28"/>
          <w:szCs w:val="28"/>
          <w:lang w:val="uk-UA"/>
        </w:rPr>
        <w:t>споживачів</w:t>
      </w:r>
      <w:r w:rsidRPr="000C4F97">
        <w:rPr>
          <w:color w:val="000000"/>
          <w:spacing w:val="-81"/>
          <w:sz w:val="28"/>
          <w:szCs w:val="28"/>
          <w:lang w:val="uk-UA"/>
        </w:rPr>
        <w:t xml:space="preserve">  </w:t>
      </w:r>
      <w:r w:rsidRPr="000C4F97">
        <w:rPr>
          <w:color w:val="000000"/>
          <w:spacing w:val="-2"/>
          <w:sz w:val="28"/>
          <w:szCs w:val="28"/>
          <w:lang w:val="uk-UA"/>
        </w:rPr>
        <w:t xml:space="preserve">до товару (табл. </w:t>
      </w:r>
      <w:r w:rsidR="009F2538" w:rsidRPr="000C4F97">
        <w:rPr>
          <w:color w:val="000000"/>
          <w:spacing w:val="-2"/>
          <w:sz w:val="28"/>
          <w:szCs w:val="28"/>
          <w:lang w:val="uk-UA"/>
        </w:rPr>
        <w:t>4</w:t>
      </w:r>
      <w:r w:rsidRPr="000C4F97">
        <w:rPr>
          <w:color w:val="000000"/>
          <w:spacing w:val="-2"/>
          <w:sz w:val="28"/>
          <w:szCs w:val="28"/>
          <w:lang w:val="uk-UA"/>
        </w:rPr>
        <w:t xml:space="preserve">.5) та факторів маркетингового середовища </w:t>
      </w:r>
      <w:r w:rsidRPr="000C4F97">
        <w:rPr>
          <w:color w:val="000000"/>
          <w:spacing w:val="-1"/>
          <w:sz w:val="28"/>
          <w:szCs w:val="28"/>
          <w:lang w:val="uk-UA"/>
        </w:rPr>
        <w:t xml:space="preserve">(табл. № </w:t>
      </w:r>
      <w:r w:rsidR="009F2538" w:rsidRPr="000C4F97">
        <w:rPr>
          <w:color w:val="000000"/>
          <w:spacing w:val="-1"/>
          <w:sz w:val="28"/>
          <w:szCs w:val="28"/>
          <w:lang w:val="uk-UA"/>
        </w:rPr>
        <w:t>4</w:t>
      </w:r>
      <w:r w:rsidRPr="000C4F97">
        <w:rPr>
          <w:color w:val="000000"/>
          <w:spacing w:val="-1"/>
          <w:sz w:val="28"/>
          <w:szCs w:val="28"/>
          <w:lang w:val="uk-UA"/>
        </w:rPr>
        <w:t xml:space="preserve">.6 – </w:t>
      </w:r>
      <w:r w:rsidR="009F2538" w:rsidRPr="000C4F97">
        <w:rPr>
          <w:color w:val="000000"/>
          <w:spacing w:val="-1"/>
          <w:sz w:val="28"/>
          <w:szCs w:val="28"/>
          <w:lang w:val="uk-UA"/>
        </w:rPr>
        <w:t>4</w:t>
      </w:r>
      <w:r w:rsidRPr="000C4F97">
        <w:rPr>
          <w:color w:val="000000"/>
          <w:spacing w:val="-1"/>
          <w:sz w:val="28"/>
          <w:szCs w:val="28"/>
          <w:lang w:val="uk-UA"/>
        </w:rPr>
        <w:t>.7)</w:t>
      </w:r>
      <w:r w:rsidRPr="000C4F97">
        <w:rPr>
          <w:color w:val="000000"/>
          <w:sz w:val="28"/>
          <w:szCs w:val="28"/>
          <w:lang w:val="uk-UA"/>
        </w:rPr>
        <w:t xml:space="preserve"> визначається та обґрунтовується перелік факторів конкурентоспроможності.</w:t>
      </w:r>
      <w:r w:rsidRPr="000C4F97">
        <w:rPr>
          <w:color w:val="000000"/>
          <w:spacing w:val="-2"/>
          <w:sz w:val="28"/>
          <w:szCs w:val="28"/>
          <w:lang w:val="uk-UA"/>
        </w:rPr>
        <w:t xml:space="preserve"> </w:t>
      </w:r>
      <w:r w:rsidRPr="000C4F97">
        <w:rPr>
          <w:color w:val="000000"/>
          <w:sz w:val="28"/>
          <w:szCs w:val="28"/>
          <w:lang w:val="uk-UA"/>
        </w:rPr>
        <w:t>Аналіз</w:t>
      </w:r>
      <w:r w:rsidRPr="000C4F97">
        <w:rPr>
          <w:color w:val="000000"/>
          <w:spacing w:val="-1"/>
          <w:sz w:val="28"/>
          <w:szCs w:val="28"/>
          <w:lang w:val="uk-UA"/>
        </w:rPr>
        <w:t xml:space="preserve"> </w:t>
      </w:r>
      <w:r w:rsidRPr="000C4F97">
        <w:rPr>
          <w:color w:val="000000"/>
          <w:sz w:val="28"/>
          <w:szCs w:val="28"/>
          <w:lang w:val="uk-UA"/>
        </w:rPr>
        <w:t>оформлюється</w:t>
      </w:r>
      <w:r w:rsidRPr="000C4F97">
        <w:rPr>
          <w:color w:val="000000"/>
          <w:spacing w:val="-1"/>
          <w:sz w:val="28"/>
          <w:szCs w:val="28"/>
          <w:lang w:val="uk-UA"/>
        </w:rPr>
        <w:t xml:space="preserve"> </w:t>
      </w:r>
      <w:r w:rsidRPr="000C4F97">
        <w:rPr>
          <w:color w:val="000000"/>
          <w:sz w:val="28"/>
          <w:szCs w:val="28"/>
          <w:lang w:val="uk-UA"/>
        </w:rPr>
        <w:t>за</w:t>
      </w:r>
      <w:r w:rsidRPr="000C4F97">
        <w:rPr>
          <w:color w:val="000000"/>
          <w:spacing w:val="-1"/>
          <w:sz w:val="28"/>
          <w:szCs w:val="28"/>
          <w:lang w:val="uk-UA"/>
        </w:rPr>
        <w:t xml:space="preserve"> </w:t>
      </w:r>
      <w:r w:rsidRPr="000C4F97">
        <w:rPr>
          <w:color w:val="000000"/>
          <w:sz w:val="28"/>
          <w:szCs w:val="28"/>
          <w:lang w:val="uk-UA"/>
        </w:rPr>
        <w:t>табл.</w:t>
      </w:r>
      <w:r w:rsidRPr="000C4F97">
        <w:rPr>
          <w:color w:val="000000"/>
          <w:spacing w:val="-1"/>
          <w:sz w:val="28"/>
          <w:szCs w:val="28"/>
          <w:lang w:val="uk-UA"/>
        </w:rPr>
        <w:t xml:space="preserve"> </w:t>
      </w:r>
      <w:r w:rsidR="009F2538" w:rsidRPr="000C4F97">
        <w:rPr>
          <w:color w:val="000000"/>
          <w:spacing w:val="-1"/>
          <w:sz w:val="28"/>
          <w:szCs w:val="28"/>
          <w:lang w:val="uk-UA"/>
        </w:rPr>
        <w:t>4</w:t>
      </w:r>
      <w:r w:rsidRPr="000C4F97">
        <w:rPr>
          <w:color w:val="000000"/>
          <w:spacing w:val="-1"/>
          <w:sz w:val="28"/>
          <w:szCs w:val="28"/>
          <w:lang w:val="uk-UA"/>
        </w:rPr>
        <w:t>.</w:t>
      </w:r>
      <w:r w:rsidRPr="000C4F97">
        <w:rPr>
          <w:color w:val="000000"/>
          <w:sz w:val="28"/>
          <w:szCs w:val="28"/>
          <w:lang w:val="uk-UA"/>
        </w:rPr>
        <w:t>10.</w:t>
      </w:r>
    </w:p>
    <w:p w14:paraId="5383AA92" w14:textId="77777777" w:rsidR="00E128E0" w:rsidRDefault="00E128E0" w:rsidP="00E128E0">
      <w:pPr>
        <w:widowControl w:val="0"/>
        <w:spacing w:line="360" w:lineRule="auto"/>
        <w:ind w:firstLine="709"/>
        <w:jc w:val="both"/>
        <w:rPr>
          <w:color w:val="000000"/>
          <w:sz w:val="28"/>
          <w:szCs w:val="28"/>
          <w:lang w:val="uk-UA"/>
        </w:rPr>
      </w:pPr>
      <w:r w:rsidRPr="00CA4704">
        <w:rPr>
          <w:color w:val="000000"/>
          <w:sz w:val="28"/>
          <w:szCs w:val="28"/>
          <w:lang w:val="uk-UA"/>
        </w:rPr>
        <w:lastRenderedPageBreak/>
        <w:t>На основі даного аналізу з урахуванням характеристик ідеї стартапу, вимог цільової аудиторії та факторів маркетингового середовища визначено та обґрунтовано фактори конкурентоспроможності, що наведено в табл. 4.10.</w:t>
      </w:r>
    </w:p>
    <w:p w14:paraId="7F2F51AE" w14:textId="77777777" w:rsidR="009A0D6A" w:rsidRPr="00CA4704" w:rsidRDefault="009A0D6A" w:rsidP="00E128E0">
      <w:pPr>
        <w:widowControl w:val="0"/>
        <w:spacing w:line="360" w:lineRule="auto"/>
        <w:ind w:firstLine="709"/>
        <w:jc w:val="both"/>
        <w:rPr>
          <w:color w:val="000000"/>
          <w:sz w:val="28"/>
          <w:szCs w:val="28"/>
          <w:lang w:val="uk-UA"/>
        </w:rPr>
      </w:pPr>
    </w:p>
    <w:p w14:paraId="3DA07A83" w14:textId="6EE684E6" w:rsidR="00E128E0" w:rsidRPr="00CA4704" w:rsidRDefault="00E128E0" w:rsidP="006143C9">
      <w:pPr>
        <w:widowControl w:val="0"/>
        <w:spacing w:line="360" w:lineRule="auto"/>
        <w:ind w:firstLine="709"/>
        <w:jc w:val="both"/>
        <w:rPr>
          <w:sz w:val="28"/>
          <w:szCs w:val="28"/>
          <w:lang w:val="uk-UA"/>
        </w:rPr>
      </w:pPr>
      <w:r w:rsidRPr="00CA4704">
        <w:rPr>
          <w:sz w:val="28"/>
          <w:szCs w:val="28"/>
          <w:lang w:val="uk-UA"/>
        </w:rPr>
        <w:t xml:space="preserve">Таблиця </w:t>
      </w:r>
      <w:r w:rsidR="009F2538" w:rsidRPr="00CA4704">
        <w:rPr>
          <w:sz w:val="28"/>
          <w:szCs w:val="28"/>
          <w:lang w:val="uk-UA"/>
        </w:rPr>
        <w:t>4</w:t>
      </w:r>
      <w:r w:rsidRPr="00CA4704">
        <w:rPr>
          <w:sz w:val="28"/>
          <w:szCs w:val="28"/>
          <w:lang w:val="uk-UA"/>
        </w:rPr>
        <w:t>.10 – Обґрунтування факторів конкурентоспроможності</w:t>
      </w:r>
    </w:p>
    <w:tbl>
      <w:tblPr>
        <w:tblW w:w="9923"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62"/>
        <w:gridCol w:w="6561"/>
      </w:tblGrid>
      <w:tr w:rsidR="00E128E0" w:rsidRPr="00CA4704" w14:paraId="727799EB" w14:textId="77777777" w:rsidTr="006143C9">
        <w:trPr>
          <w:trHeight w:val="611"/>
        </w:trPr>
        <w:tc>
          <w:tcPr>
            <w:tcW w:w="3362" w:type="dxa"/>
            <w:vAlign w:val="center"/>
          </w:tcPr>
          <w:p w14:paraId="5088BFF1" w14:textId="77777777" w:rsidR="00E128E0" w:rsidRPr="006143C9" w:rsidRDefault="00E128E0" w:rsidP="006143C9">
            <w:pPr>
              <w:widowControl w:val="0"/>
              <w:jc w:val="center"/>
              <w:rPr>
                <w:lang w:val="uk-UA"/>
              </w:rPr>
            </w:pPr>
            <w:r w:rsidRPr="006143C9">
              <w:rPr>
                <w:lang w:val="uk-UA"/>
              </w:rPr>
              <w:t>Фактор конкурентоспроможності</w:t>
            </w:r>
          </w:p>
        </w:tc>
        <w:tc>
          <w:tcPr>
            <w:tcW w:w="6561" w:type="dxa"/>
            <w:vAlign w:val="center"/>
          </w:tcPr>
          <w:p w14:paraId="29385DEA" w14:textId="77777777" w:rsidR="00E128E0" w:rsidRPr="006143C9" w:rsidRDefault="00E128E0" w:rsidP="006143C9">
            <w:pPr>
              <w:widowControl w:val="0"/>
              <w:jc w:val="center"/>
              <w:rPr>
                <w:lang w:val="uk-UA"/>
              </w:rPr>
            </w:pPr>
            <w:r w:rsidRPr="006143C9">
              <w:rPr>
                <w:lang w:val="uk-UA"/>
              </w:rPr>
              <w:t>Обґрунтування</w:t>
            </w:r>
          </w:p>
        </w:tc>
      </w:tr>
      <w:tr w:rsidR="00E128E0" w:rsidRPr="00CA4704" w14:paraId="09BBE0C3" w14:textId="77777777" w:rsidTr="006143C9">
        <w:trPr>
          <w:trHeight w:val="368"/>
        </w:trPr>
        <w:tc>
          <w:tcPr>
            <w:tcW w:w="3362" w:type="dxa"/>
          </w:tcPr>
          <w:p w14:paraId="7158CA3F" w14:textId="77777777" w:rsidR="00E128E0" w:rsidRPr="006143C9" w:rsidRDefault="00E128E0" w:rsidP="006143C9">
            <w:pPr>
              <w:widowControl w:val="0"/>
              <w:jc w:val="both"/>
              <w:rPr>
                <w:lang w:val="uk-UA"/>
              </w:rPr>
            </w:pPr>
            <w:r w:rsidRPr="006143C9">
              <w:rPr>
                <w:lang w:val="uk-UA"/>
              </w:rPr>
              <w:t>1. Достовірне та цілковите інформування</w:t>
            </w:r>
          </w:p>
        </w:tc>
        <w:tc>
          <w:tcPr>
            <w:tcW w:w="6561" w:type="dxa"/>
          </w:tcPr>
          <w:p w14:paraId="7653D915" w14:textId="77777777" w:rsidR="00E128E0" w:rsidRPr="006143C9" w:rsidRDefault="00E128E0" w:rsidP="006143C9">
            <w:pPr>
              <w:widowControl w:val="0"/>
              <w:jc w:val="both"/>
              <w:rPr>
                <w:lang w:val="uk-UA"/>
              </w:rPr>
            </w:pPr>
            <w:r w:rsidRPr="006143C9">
              <w:rPr>
                <w:lang w:val="uk-UA"/>
              </w:rPr>
              <w:t>Прозорість зі сторони начальника</w:t>
            </w:r>
          </w:p>
        </w:tc>
      </w:tr>
      <w:tr w:rsidR="006143C9" w:rsidRPr="00CA4704" w14:paraId="3E6F6C02" w14:textId="77777777" w:rsidTr="009A0D6A">
        <w:trPr>
          <w:trHeight w:val="368"/>
        </w:trPr>
        <w:tc>
          <w:tcPr>
            <w:tcW w:w="3362" w:type="dxa"/>
            <w:tcBorders>
              <w:bottom w:val="single" w:sz="4" w:space="0" w:color="auto"/>
            </w:tcBorders>
          </w:tcPr>
          <w:p w14:paraId="0206AB68" w14:textId="494480F0" w:rsidR="006143C9" w:rsidRPr="006143C9" w:rsidRDefault="006143C9" w:rsidP="006143C9">
            <w:pPr>
              <w:widowControl w:val="0"/>
              <w:jc w:val="both"/>
              <w:rPr>
                <w:lang w:val="uk-UA"/>
              </w:rPr>
            </w:pPr>
            <w:r w:rsidRPr="006143C9">
              <w:rPr>
                <w:lang w:val="uk-UA"/>
              </w:rPr>
              <w:t>2. Своєчасна поставка товару</w:t>
            </w:r>
          </w:p>
        </w:tc>
        <w:tc>
          <w:tcPr>
            <w:tcW w:w="6561" w:type="dxa"/>
            <w:tcBorders>
              <w:bottom w:val="single" w:sz="4" w:space="0" w:color="auto"/>
            </w:tcBorders>
          </w:tcPr>
          <w:p w14:paraId="54EA5FF0" w14:textId="64134F4D" w:rsidR="006143C9" w:rsidRPr="006143C9" w:rsidRDefault="006143C9" w:rsidP="006143C9">
            <w:pPr>
              <w:widowControl w:val="0"/>
              <w:jc w:val="both"/>
              <w:rPr>
                <w:lang w:val="uk-UA"/>
              </w:rPr>
            </w:pPr>
            <w:r w:rsidRPr="006143C9">
              <w:rPr>
                <w:lang w:val="uk-UA"/>
              </w:rPr>
              <w:t>Забезпечення сировиною дозволяє підвищити продуктивність та виконання замовлення від клієнтів вчасно</w:t>
            </w:r>
          </w:p>
        </w:tc>
      </w:tr>
      <w:tr w:rsidR="009A0D6A" w:rsidRPr="00CA4704" w14:paraId="2D853F02" w14:textId="77777777" w:rsidTr="009A0D6A">
        <w:trPr>
          <w:trHeight w:val="368"/>
        </w:trPr>
        <w:tc>
          <w:tcPr>
            <w:tcW w:w="3362" w:type="dxa"/>
            <w:tcBorders>
              <w:bottom w:val="single" w:sz="4" w:space="0" w:color="auto"/>
            </w:tcBorders>
          </w:tcPr>
          <w:p w14:paraId="2659D2A7" w14:textId="54EE64BC" w:rsidR="009A0D6A" w:rsidRPr="006143C9" w:rsidRDefault="009A0D6A" w:rsidP="009A0D6A">
            <w:pPr>
              <w:widowControl w:val="0"/>
              <w:jc w:val="both"/>
              <w:rPr>
                <w:lang w:val="uk-UA"/>
              </w:rPr>
            </w:pPr>
            <w:r w:rsidRPr="006143C9">
              <w:rPr>
                <w:lang w:val="uk-UA"/>
              </w:rPr>
              <w:t>3. Екологічність</w:t>
            </w:r>
          </w:p>
        </w:tc>
        <w:tc>
          <w:tcPr>
            <w:tcW w:w="6561" w:type="dxa"/>
            <w:tcBorders>
              <w:bottom w:val="single" w:sz="4" w:space="0" w:color="auto"/>
            </w:tcBorders>
          </w:tcPr>
          <w:p w14:paraId="5EF30EA2" w14:textId="589B709D" w:rsidR="009A0D6A" w:rsidRPr="006143C9" w:rsidRDefault="009A0D6A" w:rsidP="009A0D6A">
            <w:pPr>
              <w:widowControl w:val="0"/>
              <w:jc w:val="both"/>
              <w:rPr>
                <w:lang w:val="uk-UA"/>
              </w:rPr>
            </w:pPr>
            <w:r w:rsidRPr="006143C9">
              <w:rPr>
                <w:lang w:val="uk-UA"/>
              </w:rPr>
              <w:t>Очищення використаної води від грубих включень</w:t>
            </w:r>
          </w:p>
        </w:tc>
      </w:tr>
    </w:tbl>
    <w:p w14:paraId="42FB408E" w14:textId="77777777" w:rsidR="009A0D6A" w:rsidRDefault="009A0D6A" w:rsidP="00E128E0">
      <w:pPr>
        <w:widowControl w:val="0"/>
        <w:spacing w:line="360" w:lineRule="auto"/>
        <w:ind w:firstLine="709"/>
        <w:jc w:val="both"/>
        <w:rPr>
          <w:sz w:val="28"/>
          <w:szCs w:val="28"/>
          <w:lang w:val="uk-UA"/>
        </w:rPr>
      </w:pPr>
    </w:p>
    <w:p w14:paraId="4301F18D" w14:textId="5E3C1B96" w:rsidR="00E128E0" w:rsidRPr="00CA4704" w:rsidRDefault="00E128E0" w:rsidP="00E128E0">
      <w:pPr>
        <w:widowControl w:val="0"/>
        <w:spacing w:line="360" w:lineRule="auto"/>
        <w:ind w:firstLine="709"/>
        <w:jc w:val="both"/>
        <w:rPr>
          <w:sz w:val="28"/>
          <w:szCs w:val="28"/>
          <w:lang w:val="uk-UA"/>
        </w:rPr>
      </w:pPr>
      <w:r w:rsidRPr="00CA4704">
        <w:rPr>
          <w:sz w:val="28"/>
          <w:szCs w:val="28"/>
          <w:lang w:val="uk-UA"/>
        </w:rPr>
        <w:t>За визначеними факторами конкурентоспроможності, показаними вище, проведено порівняльний аналіз сильних та слабких сторін стартап-про</w:t>
      </w:r>
      <w:r w:rsidRPr="00CA4704">
        <w:rPr>
          <w:color w:val="000000"/>
          <w:sz w:val="28"/>
          <w:szCs w:val="28"/>
          <w:lang w:val="uk-UA"/>
        </w:rPr>
        <w:t>є</w:t>
      </w:r>
      <w:r w:rsidRPr="00CA4704">
        <w:rPr>
          <w:sz w:val="28"/>
          <w:szCs w:val="28"/>
          <w:lang w:val="uk-UA"/>
        </w:rPr>
        <w:t xml:space="preserve">кту, що наведено в табл. </w:t>
      </w:r>
      <w:r w:rsidR="009F2538" w:rsidRPr="00CA4704">
        <w:rPr>
          <w:sz w:val="28"/>
          <w:szCs w:val="28"/>
          <w:lang w:val="uk-UA"/>
        </w:rPr>
        <w:t>4</w:t>
      </w:r>
      <w:r w:rsidRPr="00CA4704">
        <w:rPr>
          <w:sz w:val="28"/>
          <w:szCs w:val="28"/>
          <w:lang w:val="uk-UA"/>
        </w:rPr>
        <w:t>.11.</w:t>
      </w:r>
    </w:p>
    <w:p w14:paraId="1418A4A4" w14:textId="283A1B31" w:rsidR="00E128E0" w:rsidRPr="00CA4704" w:rsidRDefault="00E128E0" w:rsidP="00E128E0">
      <w:pPr>
        <w:widowControl w:val="0"/>
        <w:spacing w:line="360" w:lineRule="auto"/>
        <w:ind w:firstLine="709"/>
        <w:jc w:val="both"/>
        <w:rPr>
          <w:sz w:val="28"/>
          <w:szCs w:val="28"/>
          <w:lang w:val="uk-UA"/>
        </w:rPr>
      </w:pPr>
      <w:r w:rsidRPr="00CA4704">
        <w:rPr>
          <w:sz w:val="28"/>
          <w:szCs w:val="28"/>
          <w:lang w:val="uk-UA"/>
        </w:rPr>
        <w:t xml:space="preserve">Таблиця </w:t>
      </w:r>
      <w:r w:rsidR="009F2538" w:rsidRPr="00CA4704">
        <w:rPr>
          <w:sz w:val="28"/>
          <w:szCs w:val="28"/>
          <w:lang w:val="uk-UA"/>
        </w:rPr>
        <w:t>4</w:t>
      </w:r>
      <w:r w:rsidRPr="00CA4704">
        <w:rPr>
          <w:sz w:val="28"/>
          <w:szCs w:val="28"/>
          <w:lang w:val="uk-UA"/>
        </w:rPr>
        <w:t>.11 – Порівняльний аналіз сильних та слабких сторін</w:t>
      </w:r>
    </w:p>
    <w:tbl>
      <w:tblPr>
        <w:tblW w:w="1006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701"/>
        <w:gridCol w:w="969"/>
        <w:gridCol w:w="851"/>
        <w:gridCol w:w="966"/>
        <w:gridCol w:w="236"/>
        <w:gridCol w:w="924"/>
        <w:gridCol w:w="851"/>
        <w:gridCol w:w="567"/>
      </w:tblGrid>
      <w:tr w:rsidR="00E128E0" w:rsidRPr="00CA4704" w14:paraId="5CACCBD8" w14:textId="77777777" w:rsidTr="003218DD">
        <w:tc>
          <w:tcPr>
            <w:tcW w:w="4701" w:type="dxa"/>
            <w:vMerge w:val="restart"/>
            <w:vAlign w:val="center"/>
          </w:tcPr>
          <w:p w14:paraId="1070F1AF" w14:textId="77777777" w:rsidR="00E128E0" w:rsidRPr="001755D9" w:rsidRDefault="00E128E0" w:rsidP="003218DD">
            <w:pPr>
              <w:widowControl w:val="0"/>
              <w:spacing w:line="360" w:lineRule="auto"/>
              <w:ind w:firstLine="709"/>
              <w:jc w:val="center"/>
              <w:rPr>
                <w:lang w:val="uk-UA"/>
              </w:rPr>
            </w:pPr>
            <w:r w:rsidRPr="001755D9">
              <w:rPr>
                <w:lang w:val="uk-UA"/>
              </w:rPr>
              <w:t>Критерії конкуренції</w:t>
            </w:r>
          </w:p>
        </w:tc>
        <w:tc>
          <w:tcPr>
            <w:tcW w:w="5364" w:type="dxa"/>
            <w:gridSpan w:val="7"/>
            <w:vAlign w:val="center"/>
          </w:tcPr>
          <w:p w14:paraId="57F492B3" w14:textId="77777777" w:rsidR="00E128E0" w:rsidRPr="001755D9" w:rsidRDefault="00E128E0" w:rsidP="003218DD">
            <w:pPr>
              <w:widowControl w:val="0"/>
              <w:spacing w:line="360" w:lineRule="auto"/>
              <w:ind w:firstLine="709"/>
              <w:jc w:val="center"/>
              <w:rPr>
                <w:lang w:val="uk-UA"/>
              </w:rPr>
            </w:pPr>
            <w:r w:rsidRPr="001755D9">
              <w:rPr>
                <w:lang w:val="uk-UA"/>
              </w:rPr>
              <w:t>Рейтинг товарів-конкурентів</w:t>
            </w:r>
          </w:p>
        </w:tc>
      </w:tr>
      <w:tr w:rsidR="00E128E0" w:rsidRPr="00CA4704" w14:paraId="66F4173F" w14:textId="77777777" w:rsidTr="003218DD">
        <w:tc>
          <w:tcPr>
            <w:tcW w:w="4701" w:type="dxa"/>
            <w:vMerge/>
            <w:vAlign w:val="center"/>
          </w:tcPr>
          <w:p w14:paraId="6C15101B" w14:textId="77777777" w:rsidR="00E128E0" w:rsidRPr="001755D9" w:rsidRDefault="00E128E0" w:rsidP="003218DD">
            <w:pPr>
              <w:widowControl w:val="0"/>
              <w:spacing w:line="360" w:lineRule="auto"/>
              <w:ind w:firstLine="709"/>
              <w:jc w:val="center"/>
              <w:rPr>
                <w:lang w:val="uk-UA"/>
              </w:rPr>
            </w:pPr>
          </w:p>
        </w:tc>
        <w:tc>
          <w:tcPr>
            <w:tcW w:w="969" w:type="dxa"/>
            <w:vAlign w:val="center"/>
          </w:tcPr>
          <w:p w14:paraId="7F17D890" w14:textId="77777777" w:rsidR="00E128E0" w:rsidRPr="001755D9" w:rsidRDefault="00E128E0" w:rsidP="003218DD">
            <w:pPr>
              <w:widowControl w:val="0"/>
              <w:spacing w:line="360" w:lineRule="auto"/>
              <w:jc w:val="center"/>
              <w:rPr>
                <w:lang w:val="uk-UA"/>
              </w:rPr>
            </w:pPr>
            <w:r w:rsidRPr="001755D9">
              <w:rPr>
                <w:lang w:val="uk-UA"/>
              </w:rPr>
              <w:t>-3</w:t>
            </w:r>
          </w:p>
        </w:tc>
        <w:tc>
          <w:tcPr>
            <w:tcW w:w="851" w:type="dxa"/>
            <w:vAlign w:val="center"/>
          </w:tcPr>
          <w:p w14:paraId="50DBF6C9" w14:textId="77777777" w:rsidR="00E128E0" w:rsidRPr="001755D9" w:rsidRDefault="00E128E0" w:rsidP="003218DD">
            <w:pPr>
              <w:widowControl w:val="0"/>
              <w:spacing w:line="360" w:lineRule="auto"/>
              <w:jc w:val="center"/>
              <w:rPr>
                <w:lang w:val="uk-UA"/>
              </w:rPr>
            </w:pPr>
            <w:r w:rsidRPr="001755D9">
              <w:rPr>
                <w:lang w:val="uk-UA"/>
              </w:rPr>
              <w:t>-2</w:t>
            </w:r>
          </w:p>
        </w:tc>
        <w:tc>
          <w:tcPr>
            <w:tcW w:w="966" w:type="dxa"/>
            <w:vAlign w:val="center"/>
          </w:tcPr>
          <w:p w14:paraId="21975B35" w14:textId="2B6AA6A0" w:rsidR="00E128E0" w:rsidRPr="001755D9" w:rsidRDefault="00E128E0" w:rsidP="003218DD">
            <w:pPr>
              <w:widowControl w:val="0"/>
              <w:spacing w:line="360" w:lineRule="auto"/>
              <w:jc w:val="center"/>
              <w:rPr>
                <w:lang w:val="uk-UA"/>
              </w:rPr>
            </w:pPr>
            <w:r w:rsidRPr="000C4F97">
              <w:rPr>
                <w:noProof/>
                <w:lang w:val="uk-UA"/>
              </w:rPr>
              <mc:AlternateContent>
                <mc:Choice Requires="wps">
                  <w:drawing>
                    <wp:anchor distT="0" distB="0" distL="114300" distR="114300" simplePos="0" relativeHeight="251659264" behindDoc="0" locked="0" layoutInCell="1" allowOverlap="1" wp14:anchorId="6FE93341" wp14:editId="6E902865">
                      <wp:simplePos x="0" y="0"/>
                      <wp:positionH relativeFrom="column">
                        <wp:posOffset>516255</wp:posOffset>
                      </wp:positionH>
                      <wp:positionV relativeFrom="paragraph">
                        <wp:posOffset>19050</wp:posOffset>
                      </wp:positionV>
                      <wp:extent cx="171450" cy="1309370"/>
                      <wp:effectExtent l="22860" t="26035" r="34290" b="45720"/>
                      <wp:wrapNone/>
                      <wp:docPr id="250889544" name="Прямоугольник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309370"/>
                              </a:xfrm>
                              <a:prstGeom prst="rect">
                                <a:avLst/>
                              </a:prstGeom>
                              <a:solidFill>
                                <a:srgbClr val="A5A5A5"/>
                              </a:solidFill>
                              <a:ln w="38100">
                                <a:solidFill>
                                  <a:srgbClr val="F2F2F2"/>
                                </a:solidFill>
                                <a:miter lim="800000"/>
                                <a:headEnd/>
                                <a:tailEnd/>
                              </a:ln>
                              <a:effectLst>
                                <a:outerShdw dist="28398" dir="3806097" algn="ctr" rotWithShape="0">
                                  <a:srgbClr val="525252">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1267F9" id="Прямоугольник 14" o:spid="_x0000_s1026" style="position:absolute;margin-left:40.65pt;margin-top:1.5pt;width:13.5pt;height:103.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" fillcolor="#a5a5a5" strokecolor="#f2f2f2" strokeweight="3pt">
                      <v:shadow on="t" color="#525252" opacity=".5" offset="1pt"/>
                    </v:rect>
                  </w:pict>
                </mc:Fallback>
              </mc:AlternateContent>
            </w:r>
            <w:r w:rsidRPr="001755D9">
              <w:rPr>
                <w:lang w:val="uk-UA"/>
              </w:rPr>
              <w:t>-1</w:t>
            </w:r>
          </w:p>
        </w:tc>
        <w:tc>
          <w:tcPr>
            <w:tcW w:w="236" w:type="dxa"/>
            <w:vAlign w:val="center"/>
          </w:tcPr>
          <w:p w14:paraId="4692C018" w14:textId="77777777" w:rsidR="00E128E0" w:rsidRPr="001755D9" w:rsidRDefault="00E128E0" w:rsidP="003218DD">
            <w:pPr>
              <w:widowControl w:val="0"/>
              <w:spacing w:line="360" w:lineRule="auto"/>
              <w:ind w:firstLine="709"/>
              <w:jc w:val="center"/>
              <w:rPr>
                <w:color w:val="000000"/>
                <w:lang w:val="uk-UA"/>
              </w:rPr>
            </w:pPr>
            <w:r w:rsidRPr="001755D9">
              <w:rPr>
                <w:color w:val="000000"/>
                <w:lang w:val="uk-UA"/>
              </w:rPr>
              <w:t>0</w:t>
            </w:r>
          </w:p>
        </w:tc>
        <w:tc>
          <w:tcPr>
            <w:tcW w:w="924" w:type="dxa"/>
            <w:vAlign w:val="center"/>
          </w:tcPr>
          <w:p w14:paraId="06E02945" w14:textId="77777777" w:rsidR="00E128E0" w:rsidRPr="001755D9" w:rsidRDefault="00E128E0" w:rsidP="003218DD">
            <w:pPr>
              <w:widowControl w:val="0"/>
              <w:spacing w:line="360" w:lineRule="auto"/>
              <w:jc w:val="center"/>
              <w:rPr>
                <w:lang w:val="uk-UA"/>
              </w:rPr>
            </w:pPr>
            <w:r w:rsidRPr="001755D9">
              <w:rPr>
                <w:lang w:val="uk-UA"/>
              </w:rPr>
              <w:t>+1</w:t>
            </w:r>
          </w:p>
        </w:tc>
        <w:tc>
          <w:tcPr>
            <w:tcW w:w="851" w:type="dxa"/>
            <w:vAlign w:val="center"/>
          </w:tcPr>
          <w:p w14:paraId="609BF9A8" w14:textId="77777777" w:rsidR="00E128E0" w:rsidRPr="001755D9" w:rsidRDefault="00E128E0" w:rsidP="003218DD">
            <w:pPr>
              <w:widowControl w:val="0"/>
              <w:spacing w:line="360" w:lineRule="auto"/>
              <w:jc w:val="center"/>
              <w:rPr>
                <w:lang w:val="uk-UA"/>
              </w:rPr>
            </w:pPr>
            <w:r w:rsidRPr="001755D9">
              <w:rPr>
                <w:lang w:val="uk-UA"/>
              </w:rPr>
              <w:t>+ 2</w:t>
            </w:r>
          </w:p>
        </w:tc>
        <w:tc>
          <w:tcPr>
            <w:tcW w:w="567" w:type="dxa"/>
            <w:vAlign w:val="center"/>
          </w:tcPr>
          <w:p w14:paraId="5AC587B5" w14:textId="77777777" w:rsidR="00E128E0" w:rsidRPr="001755D9" w:rsidRDefault="00E128E0" w:rsidP="003218DD">
            <w:pPr>
              <w:widowControl w:val="0"/>
              <w:spacing w:line="360" w:lineRule="auto"/>
              <w:jc w:val="center"/>
              <w:rPr>
                <w:lang w:val="uk-UA"/>
              </w:rPr>
            </w:pPr>
            <w:r w:rsidRPr="001755D9">
              <w:rPr>
                <w:lang w:val="uk-UA"/>
              </w:rPr>
              <w:t>+ 3</w:t>
            </w:r>
          </w:p>
        </w:tc>
      </w:tr>
      <w:tr w:rsidR="00E128E0" w:rsidRPr="00CA4704" w14:paraId="7BB6F82D" w14:textId="77777777" w:rsidTr="003218DD">
        <w:tc>
          <w:tcPr>
            <w:tcW w:w="4701" w:type="dxa"/>
          </w:tcPr>
          <w:p w14:paraId="3D2CCCB0" w14:textId="77777777" w:rsidR="00E128E0" w:rsidRPr="001755D9" w:rsidRDefault="00E128E0" w:rsidP="003218DD">
            <w:pPr>
              <w:widowControl w:val="0"/>
              <w:spacing w:line="360" w:lineRule="auto"/>
              <w:ind w:firstLine="709"/>
              <w:jc w:val="both"/>
              <w:rPr>
                <w:lang w:val="uk-UA"/>
              </w:rPr>
            </w:pPr>
            <w:r w:rsidRPr="001755D9">
              <w:rPr>
                <w:lang w:val="uk-UA"/>
              </w:rPr>
              <w:t>1. Наявність нових конкурентів</w:t>
            </w:r>
          </w:p>
        </w:tc>
        <w:tc>
          <w:tcPr>
            <w:tcW w:w="969" w:type="dxa"/>
            <w:vAlign w:val="center"/>
          </w:tcPr>
          <w:p w14:paraId="7AB55EFD" w14:textId="77777777" w:rsidR="00E128E0" w:rsidRPr="001755D9" w:rsidRDefault="00E128E0" w:rsidP="003218DD">
            <w:pPr>
              <w:widowControl w:val="0"/>
              <w:spacing w:line="360" w:lineRule="auto"/>
              <w:ind w:firstLine="709"/>
              <w:jc w:val="center"/>
              <w:rPr>
                <w:lang w:val="uk-UA"/>
              </w:rPr>
            </w:pPr>
          </w:p>
        </w:tc>
        <w:tc>
          <w:tcPr>
            <w:tcW w:w="851" w:type="dxa"/>
            <w:vAlign w:val="center"/>
          </w:tcPr>
          <w:p w14:paraId="1B0A150F" w14:textId="69B0228E" w:rsidR="00E128E0" w:rsidRPr="001755D9" w:rsidRDefault="00E128E0" w:rsidP="003218DD">
            <w:pPr>
              <w:widowControl w:val="0"/>
              <w:spacing w:line="360" w:lineRule="auto"/>
              <w:ind w:firstLine="709"/>
              <w:jc w:val="center"/>
              <w:rPr>
                <w:lang w:val="uk-UA"/>
              </w:rPr>
            </w:pPr>
            <w:r w:rsidRPr="000C4F97">
              <w:rPr>
                <w:noProof/>
                <w:lang w:val="uk-UA"/>
              </w:rPr>
              <mc:AlternateContent>
                <mc:Choice Requires="wpg">
                  <w:drawing>
                    <wp:anchor distT="0" distB="0" distL="114300" distR="114300" simplePos="0" relativeHeight="251663360" behindDoc="0" locked="0" layoutInCell="1" allowOverlap="1" wp14:anchorId="60603B86" wp14:editId="5EBBE795">
                      <wp:simplePos x="0" y="0"/>
                      <wp:positionH relativeFrom="column">
                        <wp:posOffset>120015</wp:posOffset>
                      </wp:positionH>
                      <wp:positionV relativeFrom="paragraph">
                        <wp:posOffset>105410</wp:posOffset>
                      </wp:positionV>
                      <wp:extent cx="2037080" cy="697865"/>
                      <wp:effectExtent l="10160" t="10160" r="10160" b="6350"/>
                      <wp:wrapNone/>
                      <wp:docPr id="1504987194" name="Группа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37080" cy="697865"/>
                                <a:chOff x="7385" y="12697"/>
                                <a:chExt cx="3208" cy="1099"/>
                              </a:xfrm>
                            </wpg:grpSpPr>
                            <wps:wsp>
                              <wps:cNvPr id="1505603208" name="AutoShape 18"/>
                              <wps:cNvSpPr>
                                <a:spLocks noChangeArrowheads="1"/>
                              </wps:cNvSpPr>
                              <wps:spPr bwMode="auto">
                                <a:xfrm>
                                  <a:off x="7385" y="12697"/>
                                  <a:ext cx="240" cy="143"/>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70165088" name="AutoShape 19"/>
                              <wps:cNvSpPr>
                                <a:spLocks noChangeArrowheads="1"/>
                              </wps:cNvSpPr>
                              <wps:spPr bwMode="auto">
                                <a:xfrm>
                                  <a:off x="9460" y="12962"/>
                                  <a:ext cx="240" cy="143"/>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55063605" name="AutoShape 20"/>
                              <wps:cNvSpPr>
                                <a:spLocks noChangeArrowheads="1"/>
                              </wps:cNvSpPr>
                              <wps:spPr bwMode="auto">
                                <a:xfrm>
                                  <a:off x="10353" y="13653"/>
                                  <a:ext cx="240" cy="143"/>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19168621" name="AutoShape 21"/>
                              <wps:cNvCnPr>
                                <a:cxnSpLocks noChangeShapeType="1"/>
                              </wps:cNvCnPr>
                              <wps:spPr bwMode="auto">
                                <a:xfrm>
                                  <a:off x="7625" y="12838"/>
                                  <a:ext cx="1835" cy="124"/>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013159718" name="AutoShape 22"/>
                              <wps:cNvCnPr>
                                <a:cxnSpLocks noChangeShapeType="1"/>
                              </wps:cNvCnPr>
                              <wps:spPr bwMode="auto">
                                <a:xfrm>
                                  <a:off x="9706" y="13109"/>
                                  <a:ext cx="657" cy="546"/>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A5B99EE" id="Группа 13" o:spid="_x0000_s1026" style="position:absolute;margin-left:9.45pt;margin-top:8.3pt;width:160.4pt;height:54.95pt;z-index:251663360" coordorigin="7385,12697" coordsize="3208,10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">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18" o:spid="_x0000_s1027" type="#_x0000_t176" style="position:absolute;left:7385;top:12697;width:240;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"/>
                      <v:shape id="AutoShape 19" o:spid="_x0000_s1028" type="#_x0000_t176" style="position:absolute;left:9460;top:12962;width:240;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"/>
                      <v:shape id="AutoShape 20" o:spid="_x0000_s1029" type="#_x0000_t176" style="position:absolute;left:10353;top:13653;width:240;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"/>
                      <v:shapetype id="_x0000_t32" coordsize="21600,21600" o:spt="32" o:oned="t" path="m,l21600,21600e" filled="f">
                        <v:path arrowok="t" fillok="f" o:connecttype="none"/>
                        <o:lock v:ext="edit" shapetype="t"/>
                      </v:shapetype>
                      <v:shape id="AutoShape 21" o:spid="_x0000_s1030" type="#_x0000_t32" style="position:absolute;left:7625;top:12838;width:1835;height:1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" strokeweight="1.5pt"/>
                      <v:shape id="AutoShape 22" o:spid="_x0000_s1031" type="#_x0000_t32" style="position:absolute;left:9706;top:13109;width:657;height:5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" strokeweight="1.5pt"/>
                    </v:group>
                  </w:pict>
                </mc:Fallback>
              </mc:AlternateContent>
            </w:r>
          </w:p>
        </w:tc>
        <w:tc>
          <w:tcPr>
            <w:tcW w:w="966" w:type="dxa"/>
            <w:vAlign w:val="center"/>
          </w:tcPr>
          <w:p w14:paraId="6CD6B1BE" w14:textId="7F4DD9CC" w:rsidR="00E128E0" w:rsidRPr="001755D9" w:rsidRDefault="00E128E0" w:rsidP="003218DD">
            <w:pPr>
              <w:widowControl w:val="0"/>
              <w:spacing w:line="360" w:lineRule="auto"/>
              <w:ind w:firstLine="709"/>
              <w:jc w:val="center"/>
              <w:rPr>
                <w:lang w:val="uk-UA"/>
              </w:rPr>
            </w:pPr>
            <w:r w:rsidRPr="000C4F97">
              <w:rPr>
                <w:noProof/>
                <w:lang w:val="uk-UA"/>
              </w:rPr>
              <mc:AlternateContent>
                <mc:Choice Requires="wps">
                  <w:drawing>
                    <wp:anchor distT="0" distB="0" distL="114300" distR="114300" simplePos="0" relativeHeight="251669504" behindDoc="0" locked="0" layoutInCell="1" allowOverlap="1" wp14:anchorId="66D867B5" wp14:editId="6763EB7C">
                      <wp:simplePos x="0" y="0"/>
                      <wp:positionH relativeFrom="column">
                        <wp:posOffset>330835</wp:posOffset>
                      </wp:positionH>
                      <wp:positionV relativeFrom="paragraph">
                        <wp:posOffset>105410</wp:posOffset>
                      </wp:positionV>
                      <wp:extent cx="636905" cy="260350"/>
                      <wp:effectExtent l="18415" t="19685" r="20955" b="15240"/>
                      <wp:wrapNone/>
                      <wp:docPr id="1366466564" name="Прямая со стрелкой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6905" cy="260350"/>
                              </a:xfrm>
                              <a:prstGeom prst="straightConnector1">
                                <a:avLst/>
                              </a:prstGeom>
                              <a:noFill/>
                              <a:ln w="28575">
                                <a:solidFill>
                                  <a:srgbClr val="2E74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A7A2F40" id="Прямая со стрелкой 12" o:spid="_x0000_s1026" type="#_x0000_t32" style="position:absolute;margin-left:26.05pt;margin-top:8.3pt;width:50.15pt;height:20.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" strokecolor="#2e74b5" strokeweight="2.25pt"/>
                  </w:pict>
                </mc:Fallback>
              </mc:AlternateContent>
            </w:r>
            <w:r w:rsidRPr="000C4F97">
              <w:rPr>
                <w:noProof/>
                <w:lang w:val="uk-UA"/>
              </w:rPr>
              <mc:AlternateContent>
                <mc:Choice Requires="wps">
                  <w:drawing>
                    <wp:anchor distT="0" distB="0" distL="114300" distR="114300" simplePos="0" relativeHeight="251668480" behindDoc="0" locked="0" layoutInCell="1" allowOverlap="1" wp14:anchorId="170F7767" wp14:editId="4E0A4353">
                      <wp:simplePos x="0" y="0"/>
                      <wp:positionH relativeFrom="column">
                        <wp:posOffset>695325</wp:posOffset>
                      </wp:positionH>
                      <wp:positionV relativeFrom="paragraph">
                        <wp:posOffset>498475</wp:posOffset>
                      </wp:positionV>
                      <wp:extent cx="513080" cy="169545"/>
                      <wp:effectExtent l="11430" t="12700" r="8890" b="8255"/>
                      <wp:wrapNone/>
                      <wp:docPr id="1853046573" name="Прямая со стрелкой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3080" cy="1695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7225B58" id="Прямая со стрелкой 11" o:spid="_x0000_s1026" type="#_x0000_t32" style="position:absolute;margin-left:54.75pt;margin-top:39.25pt;width:40.4pt;height:13.35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"/>
                  </w:pict>
                </mc:Fallback>
              </mc:AlternateContent>
            </w:r>
            <w:r w:rsidRPr="000C4F97">
              <w:rPr>
                <w:noProof/>
                <w:lang w:val="uk-UA"/>
              </w:rPr>
              <mc:AlternateContent>
                <mc:Choice Requires="wpg">
                  <w:drawing>
                    <wp:anchor distT="0" distB="0" distL="114300" distR="114300" simplePos="0" relativeHeight="251660288" behindDoc="0" locked="0" layoutInCell="1" allowOverlap="1" wp14:anchorId="47646C6E" wp14:editId="1D58F577">
                      <wp:simplePos x="0" y="0"/>
                      <wp:positionH relativeFrom="column">
                        <wp:posOffset>247015</wp:posOffset>
                      </wp:positionH>
                      <wp:positionV relativeFrom="paragraph">
                        <wp:posOffset>106680</wp:posOffset>
                      </wp:positionV>
                      <wp:extent cx="1831975" cy="692785"/>
                      <wp:effectExtent l="20320" t="11430" r="14605" b="10160"/>
                      <wp:wrapNone/>
                      <wp:docPr id="1687812584" name="Группа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1975" cy="692785"/>
                                <a:chOff x="8436" y="12699"/>
                                <a:chExt cx="2885" cy="1091"/>
                              </a:xfrm>
                            </wpg:grpSpPr>
                            <wps:wsp>
                              <wps:cNvPr id="1593072336" name="AutoShape 4"/>
                              <wps:cNvSpPr>
                                <a:spLocks noChangeArrowheads="1"/>
                              </wps:cNvSpPr>
                              <wps:spPr bwMode="auto">
                                <a:xfrm>
                                  <a:off x="11096" y="12699"/>
                                  <a:ext cx="225" cy="143"/>
                                </a:xfrm>
                                <a:prstGeom prst="parallelogram">
                                  <a:avLst>
                                    <a:gd name="adj" fmla="val 3933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97882854" name="AutoShape 5"/>
                              <wps:cNvSpPr>
                                <a:spLocks noChangeArrowheads="1"/>
                              </wps:cNvSpPr>
                              <wps:spPr bwMode="auto">
                                <a:xfrm>
                                  <a:off x="10356" y="13084"/>
                                  <a:ext cx="225" cy="143"/>
                                </a:xfrm>
                                <a:prstGeom prst="parallelogram">
                                  <a:avLst>
                                    <a:gd name="adj" fmla="val 3933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17520600" name="AutoShape 6"/>
                              <wps:cNvSpPr>
                                <a:spLocks noChangeArrowheads="1"/>
                              </wps:cNvSpPr>
                              <wps:spPr bwMode="auto">
                                <a:xfrm>
                                  <a:off x="8436" y="13647"/>
                                  <a:ext cx="225" cy="143"/>
                                </a:xfrm>
                                <a:prstGeom prst="parallelogram">
                                  <a:avLst>
                                    <a:gd name="adj" fmla="val 3933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78022453" name="Freeform 7"/>
                              <wps:cNvSpPr>
                                <a:spLocks/>
                              </wps:cNvSpPr>
                              <wps:spPr bwMode="auto">
                                <a:xfrm>
                                  <a:off x="10602" y="12838"/>
                                  <a:ext cx="525" cy="267"/>
                                </a:xfrm>
                                <a:custGeom>
                                  <a:avLst/>
                                  <a:gdLst>
                                    <a:gd name="T0" fmla="*/ 525 w 525"/>
                                    <a:gd name="T1" fmla="*/ 0 h 267"/>
                                    <a:gd name="T2" fmla="*/ 345 w 525"/>
                                    <a:gd name="T3" fmla="*/ 30 h 267"/>
                                    <a:gd name="T4" fmla="*/ 255 w 525"/>
                                    <a:gd name="T5" fmla="*/ 90 h 267"/>
                                    <a:gd name="T6" fmla="*/ 210 w 525"/>
                                    <a:gd name="T7" fmla="*/ 105 h 267"/>
                                    <a:gd name="T8" fmla="*/ 105 w 525"/>
                                    <a:gd name="T9" fmla="*/ 165 h 267"/>
                                    <a:gd name="T10" fmla="*/ 0 w 525"/>
                                    <a:gd name="T11" fmla="*/ 255 h 267"/>
                                  </a:gdLst>
                                  <a:ahLst/>
                                  <a:cxnLst>
                                    <a:cxn ang="0">
                                      <a:pos x="T0" y="T1"/>
                                    </a:cxn>
                                    <a:cxn ang="0">
                                      <a:pos x="T2" y="T3"/>
                                    </a:cxn>
                                    <a:cxn ang="0">
                                      <a:pos x="T4" y="T5"/>
                                    </a:cxn>
                                    <a:cxn ang="0">
                                      <a:pos x="T6" y="T7"/>
                                    </a:cxn>
                                    <a:cxn ang="0">
                                      <a:pos x="T8" y="T9"/>
                                    </a:cxn>
                                    <a:cxn ang="0">
                                      <a:pos x="T10" y="T11"/>
                                    </a:cxn>
                                  </a:cxnLst>
                                  <a:rect l="0" t="0" r="r" b="b"/>
                                  <a:pathLst>
                                    <a:path w="525" h="267">
                                      <a:moveTo>
                                        <a:pt x="525" y="0"/>
                                      </a:moveTo>
                                      <a:cubicBezTo>
                                        <a:pt x="465" y="10"/>
                                        <a:pt x="405" y="20"/>
                                        <a:pt x="345" y="30"/>
                                      </a:cubicBezTo>
                                      <a:cubicBezTo>
                                        <a:pt x="309" y="36"/>
                                        <a:pt x="285" y="70"/>
                                        <a:pt x="255" y="90"/>
                                      </a:cubicBezTo>
                                      <a:cubicBezTo>
                                        <a:pt x="242" y="99"/>
                                        <a:pt x="225" y="99"/>
                                        <a:pt x="210" y="105"/>
                                      </a:cubicBezTo>
                                      <a:cubicBezTo>
                                        <a:pt x="157" y="128"/>
                                        <a:pt x="150" y="135"/>
                                        <a:pt x="105" y="165"/>
                                      </a:cubicBezTo>
                                      <a:cubicBezTo>
                                        <a:pt x="37" y="267"/>
                                        <a:pt x="81" y="255"/>
                                        <a:pt x="0" y="255"/>
                                      </a:cubicBezTo>
                                    </a:path>
                                  </a:pathLst>
                                </a:custGeom>
                                <a:noFill/>
                                <a:ln w="19050">
                                  <a:solidFill>
                                    <a:srgbClr val="70AD47"/>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9306535" name="Freeform 8"/>
                              <wps:cNvSpPr>
                                <a:spLocks/>
                              </wps:cNvSpPr>
                              <wps:spPr bwMode="auto">
                                <a:xfrm>
                                  <a:off x="8662" y="13231"/>
                                  <a:ext cx="1698" cy="418"/>
                                </a:xfrm>
                                <a:custGeom>
                                  <a:avLst/>
                                  <a:gdLst>
                                    <a:gd name="T0" fmla="*/ 525 w 525"/>
                                    <a:gd name="T1" fmla="*/ 0 h 267"/>
                                    <a:gd name="T2" fmla="*/ 345 w 525"/>
                                    <a:gd name="T3" fmla="*/ 30 h 267"/>
                                    <a:gd name="T4" fmla="*/ 255 w 525"/>
                                    <a:gd name="T5" fmla="*/ 90 h 267"/>
                                    <a:gd name="T6" fmla="*/ 210 w 525"/>
                                    <a:gd name="T7" fmla="*/ 105 h 267"/>
                                    <a:gd name="T8" fmla="*/ 105 w 525"/>
                                    <a:gd name="T9" fmla="*/ 165 h 267"/>
                                    <a:gd name="T10" fmla="*/ 0 w 525"/>
                                    <a:gd name="T11" fmla="*/ 255 h 267"/>
                                  </a:gdLst>
                                  <a:ahLst/>
                                  <a:cxnLst>
                                    <a:cxn ang="0">
                                      <a:pos x="T0" y="T1"/>
                                    </a:cxn>
                                    <a:cxn ang="0">
                                      <a:pos x="T2" y="T3"/>
                                    </a:cxn>
                                    <a:cxn ang="0">
                                      <a:pos x="T4" y="T5"/>
                                    </a:cxn>
                                    <a:cxn ang="0">
                                      <a:pos x="T6" y="T7"/>
                                    </a:cxn>
                                    <a:cxn ang="0">
                                      <a:pos x="T8" y="T9"/>
                                    </a:cxn>
                                    <a:cxn ang="0">
                                      <a:pos x="T10" y="T11"/>
                                    </a:cxn>
                                  </a:cxnLst>
                                  <a:rect l="0" t="0" r="r" b="b"/>
                                  <a:pathLst>
                                    <a:path w="525" h="267">
                                      <a:moveTo>
                                        <a:pt x="525" y="0"/>
                                      </a:moveTo>
                                      <a:cubicBezTo>
                                        <a:pt x="465" y="10"/>
                                        <a:pt x="405" y="20"/>
                                        <a:pt x="345" y="30"/>
                                      </a:cubicBezTo>
                                      <a:cubicBezTo>
                                        <a:pt x="309" y="36"/>
                                        <a:pt x="285" y="70"/>
                                        <a:pt x="255" y="90"/>
                                      </a:cubicBezTo>
                                      <a:cubicBezTo>
                                        <a:pt x="242" y="99"/>
                                        <a:pt x="225" y="99"/>
                                        <a:pt x="210" y="105"/>
                                      </a:cubicBezTo>
                                      <a:cubicBezTo>
                                        <a:pt x="157" y="128"/>
                                        <a:pt x="150" y="135"/>
                                        <a:pt x="105" y="165"/>
                                      </a:cubicBezTo>
                                      <a:cubicBezTo>
                                        <a:pt x="37" y="267"/>
                                        <a:pt x="81" y="255"/>
                                        <a:pt x="0" y="255"/>
                                      </a:cubicBezTo>
                                    </a:path>
                                  </a:pathLst>
                                </a:custGeom>
                                <a:noFill/>
                                <a:ln w="19050">
                                  <a:solidFill>
                                    <a:srgbClr val="70AD47"/>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4F007D8" id="Группа 10" o:spid="_x0000_s1026" style="position:absolute;margin-left:19.45pt;margin-top:8.4pt;width:144.25pt;height:54.55pt;z-index:251660288" coordorigin="8436,12699" coordsize="2885,1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">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AutoShape 4" o:spid="_x0000_s1027" type="#_x0000_t7" style="position:absolute;left:11096;top:12699;width:225;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"/>
                      <v:shape id="AutoShape 5" o:spid="_x0000_s1028" type="#_x0000_t7" style="position:absolute;left:10356;top:13084;width:225;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"/>
                      <v:shape id="AutoShape 6" o:spid="_x0000_s1029" type="#_x0000_t7" style="position:absolute;left:8436;top:13647;width:225;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"/>
                      <v:shape id="Freeform 7" o:spid="_x0000_s1030" style="position:absolute;left:10602;top:12838;width:525;height:267;visibility:visible;mso-wrap-style:square;v-text-anchor:top" coordsize="525,2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" path="m525,c465,10,405,20,345,30v-36,6,-60,40,-90,60c242,99,225,99,210,105v-53,23,-60,30,-105,60c37,267,81,255,,255e" filled="f" strokecolor="#70ad47" strokeweight="1.5pt">
                        <v:path arrowok="t" o:connecttype="custom" o:connectlocs="525,0;345,30;255,90;210,105;105,165;0,255" o:connectangles="0,0,0,0,0,0"/>
                      </v:shape>
                      <v:shape id="Freeform 8" o:spid="_x0000_s1031" style="position:absolute;left:8662;top:13231;width:1698;height:418;visibility:visible;mso-wrap-style:square;v-text-anchor:top" coordsize="525,2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" path="m525,c465,10,405,20,345,30v-36,6,-60,40,-90,60c242,99,225,99,210,105v-53,23,-60,30,-105,60c37,267,81,255,,255e" filled="f" strokecolor="#70ad47" strokeweight="1.5pt">
                        <v:path arrowok="t" o:connecttype="custom" o:connectlocs="1698,0;1116,47;825,141;679,164;340,258;0,399" o:connectangles="0,0,0,0,0,0"/>
                      </v:shape>
                    </v:group>
                  </w:pict>
                </mc:Fallback>
              </mc:AlternateContent>
            </w:r>
          </w:p>
        </w:tc>
        <w:tc>
          <w:tcPr>
            <w:tcW w:w="236" w:type="dxa"/>
            <w:vAlign w:val="center"/>
          </w:tcPr>
          <w:p w14:paraId="036DC94D" w14:textId="77777777" w:rsidR="00E128E0" w:rsidRPr="001755D9" w:rsidRDefault="00E128E0" w:rsidP="003218DD">
            <w:pPr>
              <w:widowControl w:val="0"/>
              <w:spacing w:line="360" w:lineRule="auto"/>
              <w:ind w:firstLine="709"/>
              <w:jc w:val="center"/>
              <w:rPr>
                <w:color w:val="000000"/>
                <w:lang w:val="uk-UA"/>
              </w:rPr>
            </w:pPr>
          </w:p>
        </w:tc>
        <w:tc>
          <w:tcPr>
            <w:tcW w:w="924" w:type="dxa"/>
            <w:vAlign w:val="center"/>
          </w:tcPr>
          <w:p w14:paraId="25D04B71" w14:textId="6899EBE8" w:rsidR="00E128E0" w:rsidRPr="001755D9" w:rsidRDefault="00E128E0" w:rsidP="003218DD">
            <w:pPr>
              <w:widowControl w:val="0"/>
              <w:spacing w:line="360" w:lineRule="auto"/>
              <w:ind w:firstLine="709"/>
              <w:jc w:val="center"/>
              <w:rPr>
                <w:lang w:val="uk-UA"/>
              </w:rPr>
            </w:pPr>
            <w:r w:rsidRPr="000C4F97">
              <w:rPr>
                <w:noProof/>
                <w:lang w:val="uk-UA"/>
              </w:rPr>
              <mc:AlternateContent>
                <mc:Choice Requires="wps">
                  <w:drawing>
                    <wp:anchor distT="0" distB="0" distL="114300" distR="114300" simplePos="0" relativeHeight="251664384" behindDoc="0" locked="0" layoutInCell="1" allowOverlap="1" wp14:anchorId="72A092C5" wp14:editId="0E658B33">
                      <wp:simplePos x="0" y="0"/>
                      <wp:positionH relativeFrom="column">
                        <wp:posOffset>139700</wp:posOffset>
                      </wp:positionH>
                      <wp:positionV relativeFrom="paragraph">
                        <wp:posOffset>33020</wp:posOffset>
                      </wp:positionV>
                      <wp:extent cx="150495" cy="161925"/>
                      <wp:effectExtent l="9525" t="23495" r="20955" b="5080"/>
                      <wp:wrapNone/>
                      <wp:docPr id="37128953" name="Прямоугольный тре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495" cy="161925"/>
                              </a:xfrm>
                              <a:prstGeom prst="rtTriangle">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3AF709" id="_x0000_t6" coordsize="21600,21600" o:spt="6" path="m,l,21600r21600,xe">
                      <v:stroke joinstyle="miter"/>
                      <v:path gradientshapeok="t" o:connecttype="custom" o:connectlocs="0,0;0,10800;0,21600;10800,21600;21600,21600;10800,10800" textboxrect="1800,12600,12600,19800"/>
                    </v:shapetype>
                    <v:shape id="Прямоугольный треугольник 9" o:spid="_x0000_s1026" type="#_x0000_t6" style="position:absolute;margin-left:11pt;margin-top:2.6pt;width:11.85pt;height:1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"/>
                  </w:pict>
                </mc:Fallback>
              </mc:AlternateContent>
            </w:r>
          </w:p>
        </w:tc>
        <w:tc>
          <w:tcPr>
            <w:tcW w:w="851" w:type="dxa"/>
            <w:vAlign w:val="center"/>
          </w:tcPr>
          <w:p w14:paraId="42EAF7EE" w14:textId="77777777" w:rsidR="00E128E0" w:rsidRPr="001755D9" w:rsidRDefault="00E128E0" w:rsidP="003218DD">
            <w:pPr>
              <w:widowControl w:val="0"/>
              <w:spacing w:line="360" w:lineRule="auto"/>
              <w:ind w:firstLine="709"/>
              <w:jc w:val="center"/>
              <w:rPr>
                <w:lang w:val="uk-UA"/>
              </w:rPr>
            </w:pPr>
          </w:p>
        </w:tc>
        <w:tc>
          <w:tcPr>
            <w:tcW w:w="567" w:type="dxa"/>
            <w:vAlign w:val="center"/>
          </w:tcPr>
          <w:p w14:paraId="4B36430C" w14:textId="77777777" w:rsidR="00E128E0" w:rsidRPr="001755D9" w:rsidRDefault="00E128E0" w:rsidP="003218DD">
            <w:pPr>
              <w:widowControl w:val="0"/>
              <w:spacing w:line="360" w:lineRule="auto"/>
              <w:ind w:firstLine="709"/>
              <w:jc w:val="center"/>
              <w:rPr>
                <w:lang w:val="uk-UA"/>
              </w:rPr>
            </w:pPr>
            <w:r w:rsidRPr="001755D9">
              <w:rPr>
                <w:lang w:val="uk-UA"/>
              </w:rPr>
              <w:t>+</w:t>
            </w:r>
          </w:p>
        </w:tc>
      </w:tr>
      <w:tr w:rsidR="00E128E0" w:rsidRPr="00CA4704" w14:paraId="51B58F38" w14:textId="77777777" w:rsidTr="003218DD">
        <w:tc>
          <w:tcPr>
            <w:tcW w:w="4701" w:type="dxa"/>
          </w:tcPr>
          <w:p w14:paraId="355BC7DD" w14:textId="77777777" w:rsidR="00E128E0" w:rsidRPr="001755D9" w:rsidRDefault="00E128E0" w:rsidP="003218DD">
            <w:pPr>
              <w:widowControl w:val="0"/>
              <w:spacing w:line="360" w:lineRule="auto"/>
              <w:ind w:firstLine="709"/>
              <w:jc w:val="both"/>
              <w:rPr>
                <w:lang w:val="uk-UA"/>
              </w:rPr>
            </w:pPr>
            <w:r w:rsidRPr="001755D9">
              <w:rPr>
                <w:lang w:val="uk-UA"/>
              </w:rPr>
              <w:t>2. Наявність взаємозамінних товарів</w:t>
            </w:r>
          </w:p>
        </w:tc>
        <w:tc>
          <w:tcPr>
            <w:tcW w:w="969" w:type="dxa"/>
            <w:vAlign w:val="center"/>
          </w:tcPr>
          <w:p w14:paraId="1D0F4A52" w14:textId="77777777" w:rsidR="00E128E0" w:rsidRPr="001755D9" w:rsidRDefault="00E128E0" w:rsidP="003218DD">
            <w:pPr>
              <w:widowControl w:val="0"/>
              <w:spacing w:line="360" w:lineRule="auto"/>
              <w:ind w:firstLine="709"/>
              <w:jc w:val="center"/>
              <w:rPr>
                <w:lang w:val="uk-UA"/>
              </w:rPr>
            </w:pPr>
          </w:p>
        </w:tc>
        <w:tc>
          <w:tcPr>
            <w:tcW w:w="851" w:type="dxa"/>
            <w:vAlign w:val="center"/>
          </w:tcPr>
          <w:p w14:paraId="6EA2E7E1" w14:textId="62D8C4E3" w:rsidR="00E128E0" w:rsidRPr="001755D9" w:rsidRDefault="00E128E0" w:rsidP="003218DD">
            <w:pPr>
              <w:widowControl w:val="0"/>
              <w:spacing w:line="360" w:lineRule="auto"/>
              <w:ind w:firstLine="709"/>
              <w:jc w:val="center"/>
              <w:rPr>
                <w:lang w:val="uk-UA"/>
              </w:rPr>
            </w:pPr>
            <w:r w:rsidRPr="000C4F97">
              <w:rPr>
                <w:noProof/>
                <w:lang w:val="uk-UA"/>
              </w:rPr>
              <mc:AlternateContent>
                <mc:Choice Requires="wps">
                  <w:drawing>
                    <wp:anchor distT="0" distB="0" distL="114300" distR="114300" simplePos="0" relativeHeight="251667456" behindDoc="0" locked="0" layoutInCell="1" allowOverlap="1" wp14:anchorId="152B9577" wp14:editId="4BB110A7">
                      <wp:simplePos x="0" y="0"/>
                      <wp:positionH relativeFrom="column">
                        <wp:posOffset>275590</wp:posOffset>
                      </wp:positionH>
                      <wp:positionV relativeFrom="paragraph">
                        <wp:posOffset>177800</wp:posOffset>
                      </wp:positionV>
                      <wp:extent cx="511175" cy="262890"/>
                      <wp:effectExtent l="22860" t="18415" r="18415" b="23495"/>
                      <wp:wrapNone/>
                      <wp:docPr id="1524171017" name="Прямая со стрелкой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 cy="262890"/>
                              </a:xfrm>
                              <a:prstGeom prst="straightConnector1">
                                <a:avLst/>
                              </a:prstGeom>
                              <a:noFill/>
                              <a:ln w="28575">
                                <a:solidFill>
                                  <a:srgbClr val="2E74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2B4BC4B" id="Прямая со стрелкой 8" o:spid="_x0000_s1026" type="#_x0000_t32" style="position:absolute;margin-left:21.7pt;margin-top:14pt;width:40.25pt;height:20.7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" strokecolor="#2e74b5" strokeweight="2.25pt"/>
                  </w:pict>
                </mc:Fallback>
              </mc:AlternateContent>
            </w:r>
          </w:p>
        </w:tc>
        <w:tc>
          <w:tcPr>
            <w:tcW w:w="966" w:type="dxa"/>
            <w:vAlign w:val="center"/>
          </w:tcPr>
          <w:p w14:paraId="7AA69680" w14:textId="3861C65B" w:rsidR="00E128E0" w:rsidRPr="001755D9" w:rsidRDefault="00E128E0" w:rsidP="003218DD">
            <w:pPr>
              <w:widowControl w:val="0"/>
              <w:spacing w:line="360" w:lineRule="auto"/>
              <w:ind w:firstLine="709"/>
              <w:jc w:val="center"/>
              <w:rPr>
                <w:lang w:val="uk-UA"/>
              </w:rPr>
            </w:pPr>
            <w:r w:rsidRPr="000C4F97">
              <w:rPr>
                <w:noProof/>
                <w:lang w:val="uk-UA"/>
              </w:rPr>
              <mc:AlternateContent>
                <mc:Choice Requires="wps">
                  <w:drawing>
                    <wp:anchor distT="0" distB="0" distL="114300" distR="114300" simplePos="0" relativeHeight="251665408" behindDoc="0" locked="0" layoutInCell="1" allowOverlap="1" wp14:anchorId="4411C07C" wp14:editId="373CF3CD">
                      <wp:simplePos x="0" y="0"/>
                      <wp:positionH relativeFrom="column">
                        <wp:posOffset>240030</wp:posOffset>
                      </wp:positionH>
                      <wp:positionV relativeFrom="paragraph">
                        <wp:posOffset>5715</wp:posOffset>
                      </wp:positionV>
                      <wp:extent cx="150495" cy="161925"/>
                      <wp:effectExtent l="13335" t="17780" r="17145" b="10795"/>
                      <wp:wrapNone/>
                      <wp:docPr id="1441724218" name="Прямоугольный тре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495" cy="161925"/>
                              </a:xfrm>
                              <a:prstGeom prst="rtTriangle">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91944D" id="Прямоугольный треугольник 7" o:spid="_x0000_s1026" type="#_x0000_t6" style="position:absolute;margin-left:18.9pt;margin-top:.45pt;width:11.85pt;height:1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"/>
                  </w:pict>
                </mc:Fallback>
              </mc:AlternateContent>
            </w:r>
          </w:p>
        </w:tc>
        <w:tc>
          <w:tcPr>
            <w:tcW w:w="236" w:type="dxa"/>
            <w:vAlign w:val="center"/>
          </w:tcPr>
          <w:p w14:paraId="63E89EC4" w14:textId="77777777" w:rsidR="00E128E0" w:rsidRPr="001755D9" w:rsidRDefault="00E128E0" w:rsidP="003218DD">
            <w:pPr>
              <w:widowControl w:val="0"/>
              <w:spacing w:line="360" w:lineRule="auto"/>
              <w:ind w:firstLine="709"/>
              <w:jc w:val="center"/>
              <w:rPr>
                <w:color w:val="000000"/>
                <w:lang w:val="uk-UA"/>
              </w:rPr>
            </w:pPr>
          </w:p>
        </w:tc>
        <w:tc>
          <w:tcPr>
            <w:tcW w:w="924" w:type="dxa"/>
            <w:vAlign w:val="center"/>
          </w:tcPr>
          <w:p w14:paraId="6E1F9F31" w14:textId="77777777" w:rsidR="00E128E0" w:rsidRPr="001755D9" w:rsidRDefault="00E128E0" w:rsidP="003218DD">
            <w:pPr>
              <w:widowControl w:val="0"/>
              <w:spacing w:line="360" w:lineRule="auto"/>
              <w:ind w:firstLine="709"/>
              <w:jc w:val="center"/>
              <w:rPr>
                <w:lang w:val="uk-UA"/>
              </w:rPr>
            </w:pPr>
          </w:p>
        </w:tc>
        <w:tc>
          <w:tcPr>
            <w:tcW w:w="851" w:type="dxa"/>
            <w:vAlign w:val="center"/>
          </w:tcPr>
          <w:p w14:paraId="4E2AFA69" w14:textId="77777777" w:rsidR="00E128E0" w:rsidRPr="001755D9" w:rsidRDefault="00E128E0" w:rsidP="003218DD">
            <w:pPr>
              <w:widowControl w:val="0"/>
              <w:spacing w:line="360" w:lineRule="auto"/>
              <w:ind w:firstLine="709"/>
              <w:jc w:val="center"/>
              <w:rPr>
                <w:lang w:val="uk-UA"/>
              </w:rPr>
            </w:pPr>
            <w:r w:rsidRPr="001755D9">
              <w:rPr>
                <w:lang w:val="uk-UA"/>
              </w:rPr>
              <w:t>+</w:t>
            </w:r>
          </w:p>
        </w:tc>
        <w:tc>
          <w:tcPr>
            <w:tcW w:w="567" w:type="dxa"/>
            <w:vAlign w:val="center"/>
          </w:tcPr>
          <w:p w14:paraId="61D55F4A" w14:textId="77777777" w:rsidR="00E128E0" w:rsidRPr="001755D9" w:rsidRDefault="00E128E0" w:rsidP="003218DD">
            <w:pPr>
              <w:widowControl w:val="0"/>
              <w:spacing w:line="360" w:lineRule="auto"/>
              <w:ind w:firstLine="709"/>
              <w:jc w:val="center"/>
              <w:rPr>
                <w:lang w:val="uk-UA"/>
              </w:rPr>
            </w:pPr>
          </w:p>
        </w:tc>
      </w:tr>
      <w:tr w:rsidR="00E128E0" w:rsidRPr="00CA4704" w14:paraId="3AB2F2B2" w14:textId="77777777" w:rsidTr="003218DD">
        <w:tc>
          <w:tcPr>
            <w:tcW w:w="4701" w:type="dxa"/>
          </w:tcPr>
          <w:p w14:paraId="3D44426B" w14:textId="77777777" w:rsidR="00E128E0" w:rsidRPr="001755D9" w:rsidRDefault="00E128E0" w:rsidP="003218DD">
            <w:pPr>
              <w:widowControl w:val="0"/>
              <w:spacing w:line="360" w:lineRule="auto"/>
              <w:ind w:firstLine="709"/>
              <w:jc w:val="both"/>
              <w:rPr>
                <w:lang w:val="uk-UA"/>
              </w:rPr>
            </w:pPr>
            <w:r w:rsidRPr="001755D9">
              <w:rPr>
                <w:lang w:val="uk-UA"/>
              </w:rPr>
              <w:t>3. Конкуренція між існуючими компаніями</w:t>
            </w:r>
          </w:p>
        </w:tc>
        <w:tc>
          <w:tcPr>
            <w:tcW w:w="969" w:type="dxa"/>
            <w:vAlign w:val="center"/>
          </w:tcPr>
          <w:p w14:paraId="7EB4CBFF" w14:textId="77777777" w:rsidR="00E128E0" w:rsidRPr="001755D9" w:rsidRDefault="00E128E0" w:rsidP="003218DD">
            <w:pPr>
              <w:widowControl w:val="0"/>
              <w:spacing w:line="360" w:lineRule="auto"/>
              <w:ind w:firstLine="709"/>
              <w:jc w:val="center"/>
              <w:rPr>
                <w:lang w:val="uk-UA"/>
              </w:rPr>
            </w:pPr>
          </w:p>
        </w:tc>
        <w:tc>
          <w:tcPr>
            <w:tcW w:w="851" w:type="dxa"/>
            <w:vAlign w:val="center"/>
          </w:tcPr>
          <w:p w14:paraId="790300A0" w14:textId="35F06332" w:rsidR="00E128E0" w:rsidRPr="001755D9" w:rsidRDefault="00E128E0" w:rsidP="003218DD">
            <w:pPr>
              <w:widowControl w:val="0"/>
              <w:spacing w:line="360" w:lineRule="auto"/>
              <w:ind w:firstLine="709"/>
              <w:jc w:val="center"/>
              <w:rPr>
                <w:lang w:val="uk-UA"/>
              </w:rPr>
            </w:pPr>
            <w:r w:rsidRPr="000C4F97">
              <w:rPr>
                <w:noProof/>
                <w:lang w:val="uk-UA"/>
              </w:rPr>
              <mc:AlternateContent>
                <mc:Choice Requires="wps">
                  <w:drawing>
                    <wp:anchor distT="0" distB="0" distL="114300" distR="114300" simplePos="0" relativeHeight="251666432" behindDoc="0" locked="0" layoutInCell="1" allowOverlap="1" wp14:anchorId="78122F1C" wp14:editId="2CB85061">
                      <wp:simplePos x="0" y="0"/>
                      <wp:positionH relativeFrom="column">
                        <wp:posOffset>190500</wp:posOffset>
                      </wp:positionH>
                      <wp:positionV relativeFrom="paragraph">
                        <wp:posOffset>-37465</wp:posOffset>
                      </wp:positionV>
                      <wp:extent cx="150495" cy="161925"/>
                      <wp:effectExtent l="13970" t="24765" r="16510" b="13335"/>
                      <wp:wrapNone/>
                      <wp:docPr id="506900989" name="Прямоугольный тре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495" cy="161925"/>
                              </a:xfrm>
                              <a:prstGeom prst="rtTriangle">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C576BC" id="Прямоугольный треугольник 6" o:spid="_x0000_s1026" type="#_x0000_t6" style="position:absolute;margin-left:15pt;margin-top:-2.95pt;width:11.85pt;height:1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"/>
                  </w:pict>
                </mc:Fallback>
              </mc:AlternateContent>
            </w:r>
          </w:p>
        </w:tc>
        <w:tc>
          <w:tcPr>
            <w:tcW w:w="966" w:type="dxa"/>
            <w:vAlign w:val="center"/>
          </w:tcPr>
          <w:p w14:paraId="033BF83C" w14:textId="77777777" w:rsidR="00E128E0" w:rsidRPr="001755D9" w:rsidRDefault="00E128E0" w:rsidP="003218DD">
            <w:pPr>
              <w:widowControl w:val="0"/>
              <w:spacing w:line="360" w:lineRule="auto"/>
              <w:ind w:firstLine="709"/>
              <w:jc w:val="center"/>
              <w:rPr>
                <w:lang w:val="uk-UA"/>
              </w:rPr>
            </w:pPr>
          </w:p>
        </w:tc>
        <w:tc>
          <w:tcPr>
            <w:tcW w:w="236" w:type="dxa"/>
            <w:vAlign w:val="center"/>
          </w:tcPr>
          <w:p w14:paraId="2EAEBDE3" w14:textId="77777777" w:rsidR="00E128E0" w:rsidRPr="001755D9" w:rsidRDefault="00E128E0" w:rsidP="003218DD">
            <w:pPr>
              <w:widowControl w:val="0"/>
              <w:spacing w:line="360" w:lineRule="auto"/>
              <w:ind w:firstLine="709"/>
              <w:jc w:val="center"/>
              <w:rPr>
                <w:color w:val="000000"/>
                <w:lang w:val="uk-UA"/>
              </w:rPr>
            </w:pPr>
          </w:p>
        </w:tc>
        <w:tc>
          <w:tcPr>
            <w:tcW w:w="924" w:type="dxa"/>
            <w:vAlign w:val="center"/>
          </w:tcPr>
          <w:p w14:paraId="00B767C4" w14:textId="77777777" w:rsidR="00E128E0" w:rsidRPr="001755D9" w:rsidRDefault="00E128E0" w:rsidP="003218DD">
            <w:pPr>
              <w:widowControl w:val="0"/>
              <w:spacing w:line="360" w:lineRule="auto"/>
              <w:ind w:firstLine="709"/>
              <w:jc w:val="center"/>
              <w:rPr>
                <w:lang w:val="uk-UA"/>
              </w:rPr>
            </w:pPr>
          </w:p>
        </w:tc>
        <w:tc>
          <w:tcPr>
            <w:tcW w:w="851" w:type="dxa"/>
            <w:vAlign w:val="center"/>
          </w:tcPr>
          <w:p w14:paraId="17147A76" w14:textId="77777777" w:rsidR="00E128E0" w:rsidRPr="001755D9" w:rsidRDefault="00E128E0" w:rsidP="003218DD">
            <w:pPr>
              <w:widowControl w:val="0"/>
              <w:spacing w:line="360" w:lineRule="auto"/>
              <w:ind w:firstLine="709"/>
              <w:jc w:val="center"/>
              <w:rPr>
                <w:lang w:val="uk-UA"/>
              </w:rPr>
            </w:pPr>
          </w:p>
        </w:tc>
        <w:tc>
          <w:tcPr>
            <w:tcW w:w="567" w:type="dxa"/>
            <w:vAlign w:val="center"/>
          </w:tcPr>
          <w:p w14:paraId="07AAB373" w14:textId="77777777" w:rsidR="00E128E0" w:rsidRPr="001755D9" w:rsidRDefault="00E128E0" w:rsidP="003218DD">
            <w:pPr>
              <w:widowControl w:val="0"/>
              <w:spacing w:line="360" w:lineRule="auto"/>
              <w:ind w:firstLine="709"/>
              <w:jc w:val="center"/>
              <w:rPr>
                <w:lang w:val="uk-UA"/>
              </w:rPr>
            </w:pPr>
          </w:p>
        </w:tc>
      </w:tr>
    </w:tbl>
    <w:p w14:paraId="7E15636D" w14:textId="77777777" w:rsidR="00E128E0" w:rsidRPr="00CA4704" w:rsidRDefault="00E128E0" w:rsidP="00E128E0">
      <w:pPr>
        <w:widowControl w:val="0"/>
        <w:spacing w:line="360" w:lineRule="auto"/>
        <w:jc w:val="both"/>
        <w:rPr>
          <w:sz w:val="28"/>
          <w:szCs w:val="28"/>
          <w:lang w:val="uk-UA"/>
        </w:rPr>
      </w:pPr>
    </w:p>
    <w:p w14:paraId="15943D25" w14:textId="4528B386" w:rsidR="00E128E0" w:rsidRPr="00CA4704" w:rsidRDefault="00E128E0" w:rsidP="00E128E0">
      <w:pPr>
        <w:widowControl w:val="0"/>
        <w:spacing w:line="360" w:lineRule="auto"/>
        <w:ind w:firstLine="709"/>
        <w:jc w:val="both"/>
        <w:rPr>
          <w:b/>
          <w:bCs/>
          <w:color w:val="000000"/>
          <w:sz w:val="28"/>
          <w:szCs w:val="28"/>
          <w:lang w:val="uk-UA"/>
        </w:rPr>
      </w:pPr>
      <w:r w:rsidRPr="000C4F97">
        <w:rPr>
          <w:noProof/>
          <w:lang w:val="uk-UA"/>
        </w:rPr>
        <mc:AlternateContent>
          <mc:Choice Requires="wpg">
            <w:drawing>
              <wp:anchor distT="0" distB="0" distL="114300" distR="114300" simplePos="0" relativeHeight="251661312" behindDoc="0" locked="0" layoutInCell="1" allowOverlap="1" wp14:anchorId="6CA62BBF" wp14:editId="6DC1F6DF">
                <wp:simplePos x="0" y="0"/>
                <wp:positionH relativeFrom="column">
                  <wp:posOffset>387350</wp:posOffset>
                </wp:positionH>
                <wp:positionV relativeFrom="paragraph">
                  <wp:posOffset>25400</wp:posOffset>
                </wp:positionV>
                <wp:extent cx="736600" cy="153670"/>
                <wp:effectExtent l="20955" t="2540" r="13970" b="0"/>
                <wp:wrapNone/>
                <wp:docPr id="1954211404" name="Группа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6600" cy="153670"/>
                          <a:chOff x="2028" y="14740"/>
                          <a:chExt cx="1160" cy="242"/>
                        </a:xfrm>
                      </wpg:grpSpPr>
                      <wps:wsp>
                        <wps:cNvPr id="1989570370" name="AutoShape 10"/>
                        <wps:cNvSpPr>
                          <a:spLocks noChangeArrowheads="1"/>
                        </wps:cNvSpPr>
                        <wps:spPr bwMode="auto">
                          <a:xfrm>
                            <a:off x="2028" y="14744"/>
                            <a:ext cx="225" cy="143"/>
                          </a:xfrm>
                          <a:prstGeom prst="parallelogram">
                            <a:avLst>
                              <a:gd name="adj" fmla="val 3933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00621535" name="AutoShape 11"/>
                        <wps:cNvSpPr>
                          <a:spLocks noChangeArrowheads="1"/>
                        </wps:cNvSpPr>
                        <wps:spPr bwMode="auto">
                          <a:xfrm>
                            <a:off x="2963" y="14744"/>
                            <a:ext cx="225" cy="143"/>
                          </a:xfrm>
                          <a:prstGeom prst="parallelogram">
                            <a:avLst>
                              <a:gd name="adj" fmla="val 3933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41967577" name="Freeform 12"/>
                        <wps:cNvSpPr>
                          <a:spLocks/>
                        </wps:cNvSpPr>
                        <wps:spPr bwMode="auto">
                          <a:xfrm rot="1367067">
                            <a:off x="2320" y="14740"/>
                            <a:ext cx="625" cy="242"/>
                          </a:xfrm>
                          <a:custGeom>
                            <a:avLst/>
                            <a:gdLst>
                              <a:gd name="T0" fmla="*/ 525 w 525"/>
                              <a:gd name="T1" fmla="*/ 0 h 267"/>
                              <a:gd name="T2" fmla="*/ 345 w 525"/>
                              <a:gd name="T3" fmla="*/ 30 h 267"/>
                              <a:gd name="T4" fmla="*/ 255 w 525"/>
                              <a:gd name="T5" fmla="*/ 90 h 267"/>
                              <a:gd name="T6" fmla="*/ 210 w 525"/>
                              <a:gd name="T7" fmla="*/ 105 h 267"/>
                              <a:gd name="T8" fmla="*/ 105 w 525"/>
                              <a:gd name="T9" fmla="*/ 165 h 267"/>
                              <a:gd name="T10" fmla="*/ 0 w 525"/>
                              <a:gd name="T11" fmla="*/ 255 h 267"/>
                            </a:gdLst>
                            <a:ahLst/>
                            <a:cxnLst>
                              <a:cxn ang="0">
                                <a:pos x="T0" y="T1"/>
                              </a:cxn>
                              <a:cxn ang="0">
                                <a:pos x="T2" y="T3"/>
                              </a:cxn>
                              <a:cxn ang="0">
                                <a:pos x="T4" y="T5"/>
                              </a:cxn>
                              <a:cxn ang="0">
                                <a:pos x="T6" y="T7"/>
                              </a:cxn>
                              <a:cxn ang="0">
                                <a:pos x="T8" y="T9"/>
                              </a:cxn>
                              <a:cxn ang="0">
                                <a:pos x="T10" y="T11"/>
                              </a:cxn>
                            </a:cxnLst>
                            <a:rect l="0" t="0" r="r" b="b"/>
                            <a:pathLst>
                              <a:path w="525" h="267">
                                <a:moveTo>
                                  <a:pt x="525" y="0"/>
                                </a:moveTo>
                                <a:cubicBezTo>
                                  <a:pt x="465" y="10"/>
                                  <a:pt x="405" y="20"/>
                                  <a:pt x="345" y="30"/>
                                </a:cubicBezTo>
                                <a:cubicBezTo>
                                  <a:pt x="309" y="36"/>
                                  <a:pt x="285" y="70"/>
                                  <a:pt x="255" y="90"/>
                                </a:cubicBezTo>
                                <a:cubicBezTo>
                                  <a:pt x="242" y="99"/>
                                  <a:pt x="225" y="99"/>
                                  <a:pt x="210" y="105"/>
                                </a:cubicBezTo>
                                <a:cubicBezTo>
                                  <a:pt x="157" y="128"/>
                                  <a:pt x="150" y="135"/>
                                  <a:pt x="105" y="165"/>
                                </a:cubicBezTo>
                                <a:cubicBezTo>
                                  <a:pt x="37" y="267"/>
                                  <a:pt x="81" y="255"/>
                                  <a:pt x="0" y="255"/>
                                </a:cubicBezTo>
                              </a:path>
                            </a:pathLst>
                          </a:custGeom>
                          <a:noFill/>
                          <a:ln w="19050">
                            <a:solidFill>
                              <a:srgbClr val="70AD47"/>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9537528" id="Группа 5" o:spid="_x0000_s1026" style="position:absolute;margin-left:30.5pt;margin-top:2pt;width:58pt;height:12.1pt;z-index:251661312" coordorigin="2028,14740" coordsize="1160,2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">
                <v:shape id="AutoShape 10" o:spid="_x0000_s1027" type="#_x0000_t7" style="position:absolute;left:2028;top:14744;width:225;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"/>
                <v:shape id="AutoShape 11" o:spid="_x0000_s1028" type="#_x0000_t7" style="position:absolute;left:2963;top:14744;width:225;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"/>
                <v:shape id="Freeform 12" o:spid="_x0000_s1029" style="position:absolute;left:2320;top:14740;width:625;height:242;rotation:1493202fd;visibility:visible;mso-wrap-style:square;v-text-anchor:top" coordsize="525,2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" path="m525,c465,10,405,20,345,30v-36,6,-60,40,-90,60c242,99,225,99,210,105v-53,23,-60,30,-105,60c37,267,81,255,,255e" filled="f" strokecolor="#70ad47" strokeweight="1.5pt">
                  <v:path arrowok="t" o:connecttype="custom" o:connectlocs="625,0;411,27;304,82;250,95;125,150;0,231" o:connectangles="0,0,0,0,0,0"/>
                </v:shape>
              </v:group>
            </w:pict>
          </mc:Fallback>
        </mc:AlternateContent>
      </w:r>
      <w:r w:rsidRPr="00CA4704">
        <w:rPr>
          <w:sz w:val="28"/>
          <w:szCs w:val="28"/>
          <w:lang w:val="uk-UA"/>
        </w:rPr>
        <w:t xml:space="preserve">                </w:t>
      </w:r>
      <w:r w:rsidRPr="00CA4704">
        <w:rPr>
          <w:b/>
          <w:bCs/>
          <w:sz w:val="28"/>
          <w:szCs w:val="28"/>
          <w:lang w:val="uk-UA"/>
        </w:rPr>
        <w:t>Конкурент 1 − УкрАкваТех</w:t>
      </w:r>
    </w:p>
    <w:p w14:paraId="72FA6152" w14:textId="5037C1B3" w:rsidR="00E128E0" w:rsidRPr="00CA4704" w:rsidRDefault="00E128E0" w:rsidP="00E128E0">
      <w:pPr>
        <w:widowControl w:val="0"/>
        <w:spacing w:line="360" w:lineRule="auto"/>
        <w:ind w:firstLine="709"/>
        <w:jc w:val="both"/>
        <w:rPr>
          <w:b/>
          <w:bCs/>
          <w:color w:val="000000"/>
          <w:sz w:val="28"/>
          <w:szCs w:val="28"/>
          <w:lang w:val="uk-UA"/>
        </w:rPr>
      </w:pPr>
      <w:r w:rsidRPr="000C4F97">
        <w:rPr>
          <w:noProof/>
          <w:color w:val="000000"/>
          <w:lang w:val="uk-UA"/>
        </w:rPr>
        <mc:AlternateContent>
          <mc:Choice Requires="wpg">
            <w:drawing>
              <wp:anchor distT="0" distB="0" distL="114300" distR="114300" simplePos="0" relativeHeight="251662336" behindDoc="0" locked="0" layoutInCell="1" allowOverlap="1" wp14:anchorId="3DE931DA" wp14:editId="3C77850B">
                <wp:simplePos x="0" y="0"/>
                <wp:positionH relativeFrom="column">
                  <wp:posOffset>377825</wp:posOffset>
                </wp:positionH>
                <wp:positionV relativeFrom="paragraph">
                  <wp:posOffset>18415</wp:posOffset>
                </wp:positionV>
                <wp:extent cx="744220" cy="90805"/>
                <wp:effectExtent l="11430" t="16510" r="6350" b="6985"/>
                <wp:wrapNone/>
                <wp:docPr id="112208566" name="Группа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44220" cy="90805"/>
                          <a:chOff x="2013" y="15212"/>
                          <a:chExt cx="1172" cy="143"/>
                        </a:xfrm>
                      </wpg:grpSpPr>
                      <wps:wsp>
                        <wps:cNvPr id="1209292184" name="AutoShape 14"/>
                        <wps:cNvSpPr>
                          <a:spLocks noChangeArrowheads="1"/>
                        </wps:cNvSpPr>
                        <wps:spPr bwMode="auto">
                          <a:xfrm>
                            <a:off x="2945" y="15212"/>
                            <a:ext cx="240" cy="143"/>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03278797" name="AutoShape 15"/>
                        <wps:cNvSpPr>
                          <a:spLocks noChangeArrowheads="1"/>
                        </wps:cNvSpPr>
                        <wps:spPr bwMode="auto">
                          <a:xfrm>
                            <a:off x="2013" y="15212"/>
                            <a:ext cx="240" cy="143"/>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24928637" name="AutoShape 16"/>
                        <wps:cNvCnPr>
                          <a:cxnSpLocks noChangeShapeType="1"/>
                        </wps:cNvCnPr>
                        <wps:spPr bwMode="auto">
                          <a:xfrm>
                            <a:off x="2320" y="15212"/>
                            <a:ext cx="625"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08DAC42" id="Группа 4" o:spid="_x0000_s1026" style="position:absolute;margin-left:29.75pt;margin-top:1.45pt;width:58.6pt;height:7.15pt;z-index:251662336" coordorigin="2013,15212" coordsize="1172,1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">
                <v:shape id="AutoShape 14" o:spid="_x0000_s1027" type="#_x0000_t176" style="position:absolute;left:2945;top:15212;width:240;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"/>
                <v:shape id="AutoShape 15" o:spid="_x0000_s1028" type="#_x0000_t176" style="position:absolute;left:2013;top:15212;width:240;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"/>
                <v:shape id="AutoShape 16" o:spid="_x0000_s1029" type="#_x0000_t32" style="position:absolute;left:2320;top:15212;width:62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" strokeweight="1.5pt"/>
              </v:group>
            </w:pict>
          </mc:Fallback>
        </mc:AlternateContent>
      </w:r>
      <w:r w:rsidRPr="00CA4704">
        <w:rPr>
          <w:b/>
          <w:bCs/>
          <w:color w:val="000000"/>
          <w:sz w:val="28"/>
          <w:szCs w:val="28"/>
          <w:lang w:val="uk-UA"/>
        </w:rPr>
        <w:t xml:space="preserve">                Конкурент 2 </w:t>
      </w:r>
      <w:r w:rsidRPr="00CA4704">
        <w:rPr>
          <w:b/>
          <w:bCs/>
          <w:sz w:val="28"/>
          <w:szCs w:val="28"/>
          <w:lang w:val="uk-UA"/>
        </w:rPr>
        <w:t>– Планета Н</w:t>
      </w:r>
      <w:r w:rsidRPr="00CA4704">
        <w:rPr>
          <w:b/>
          <w:bCs/>
          <w:sz w:val="28"/>
          <w:szCs w:val="28"/>
          <w:vertAlign w:val="subscript"/>
          <w:lang w:val="uk-UA"/>
        </w:rPr>
        <w:t>2</w:t>
      </w:r>
      <w:r w:rsidRPr="00CA4704">
        <w:rPr>
          <w:b/>
          <w:bCs/>
          <w:sz w:val="28"/>
          <w:szCs w:val="28"/>
          <w:lang w:val="uk-UA"/>
        </w:rPr>
        <w:t>О</w:t>
      </w:r>
    </w:p>
    <w:p w14:paraId="0A747F6D" w14:textId="4D6EA2A6" w:rsidR="00E128E0" w:rsidRPr="00CA4704" w:rsidRDefault="00E128E0" w:rsidP="00E128E0">
      <w:pPr>
        <w:widowControl w:val="0"/>
        <w:spacing w:line="360" w:lineRule="auto"/>
        <w:ind w:firstLine="709"/>
        <w:jc w:val="both"/>
        <w:rPr>
          <w:b/>
          <w:bCs/>
          <w:color w:val="000000"/>
          <w:sz w:val="28"/>
          <w:szCs w:val="28"/>
          <w:lang w:val="uk-UA"/>
        </w:rPr>
      </w:pPr>
      <w:r w:rsidRPr="000C4F97">
        <w:rPr>
          <w:noProof/>
          <w:color w:val="000000"/>
          <w:lang w:val="uk-UA"/>
        </w:rPr>
        <mc:AlternateContent>
          <mc:Choice Requires="wpg">
            <w:drawing>
              <wp:anchor distT="0" distB="0" distL="114300" distR="114300" simplePos="0" relativeHeight="251670528" behindDoc="0" locked="0" layoutInCell="1" allowOverlap="1" wp14:anchorId="362A4E97" wp14:editId="4F38B46D">
                <wp:simplePos x="0" y="0"/>
                <wp:positionH relativeFrom="column">
                  <wp:posOffset>473075</wp:posOffset>
                </wp:positionH>
                <wp:positionV relativeFrom="paragraph">
                  <wp:posOffset>-53975</wp:posOffset>
                </wp:positionV>
                <wp:extent cx="661670" cy="161925"/>
                <wp:effectExtent l="11430" t="22225" r="22225" b="6350"/>
                <wp:wrapNone/>
                <wp:docPr id="1292540978" name="Группа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1670" cy="161925"/>
                          <a:chOff x="2163" y="1176"/>
                          <a:chExt cx="1279" cy="255"/>
                        </a:xfrm>
                      </wpg:grpSpPr>
                      <wps:wsp>
                        <wps:cNvPr id="1877286182" name="AutoShape 30"/>
                        <wps:cNvSpPr>
                          <a:spLocks noChangeArrowheads="1"/>
                        </wps:cNvSpPr>
                        <wps:spPr bwMode="auto">
                          <a:xfrm>
                            <a:off x="2163" y="1176"/>
                            <a:ext cx="237" cy="255"/>
                          </a:xfrm>
                          <a:prstGeom prst="rtTriangle">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13175690" name="AutoShape 31"/>
                        <wps:cNvSpPr>
                          <a:spLocks noChangeArrowheads="1"/>
                        </wps:cNvSpPr>
                        <wps:spPr bwMode="auto">
                          <a:xfrm>
                            <a:off x="3205" y="1176"/>
                            <a:ext cx="237" cy="255"/>
                          </a:xfrm>
                          <a:prstGeom prst="rtTriangle">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59741914" name="AutoShape 32"/>
                        <wps:cNvCnPr>
                          <a:cxnSpLocks noChangeShapeType="1"/>
                        </wps:cNvCnPr>
                        <wps:spPr bwMode="auto">
                          <a:xfrm flipH="1">
                            <a:off x="2295" y="1350"/>
                            <a:ext cx="910" cy="0"/>
                          </a:xfrm>
                          <a:prstGeom prst="straightConnector1">
                            <a:avLst/>
                          </a:prstGeom>
                          <a:noFill/>
                          <a:ln w="28575">
                            <a:solidFill>
                              <a:srgbClr val="2E74B5"/>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D8F9AD6" id="Группа 3" o:spid="_x0000_s1026" style="position:absolute;margin-left:37.25pt;margin-top:-4.25pt;width:52.1pt;height:12.75pt;z-index:251670528" coordorigin="2163,1176" coordsize="1279,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">
                <v:shape id="AutoShape 30" o:spid="_x0000_s1027" type="#_x0000_t6" style="position:absolute;left:2163;top:1176;width:23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"/>
                <v:shape id="AutoShape 31" o:spid="_x0000_s1028" type="#_x0000_t6" style="position:absolute;left:3205;top:1176;width:23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"/>
                <v:shape id="AutoShape 32" o:spid="_x0000_s1029" type="#_x0000_t32" style="position:absolute;left:2295;top:1350;width:91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" strokecolor="#2e74b5" strokeweight="2.25pt"/>
              </v:group>
            </w:pict>
          </mc:Fallback>
        </mc:AlternateContent>
      </w:r>
      <w:r w:rsidRPr="00CA4704">
        <w:rPr>
          <w:b/>
          <w:bCs/>
          <w:color w:val="000000"/>
          <w:sz w:val="28"/>
          <w:szCs w:val="28"/>
          <w:lang w:val="uk-UA"/>
        </w:rPr>
        <w:t xml:space="preserve">                Конкурент 3 </w:t>
      </w:r>
      <w:r w:rsidRPr="00CA4704">
        <w:rPr>
          <w:b/>
          <w:bCs/>
          <w:sz w:val="28"/>
          <w:szCs w:val="28"/>
          <w:lang w:val="uk-UA"/>
        </w:rPr>
        <w:t>− AquaKut</w:t>
      </w:r>
    </w:p>
    <w:p w14:paraId="32493D29" w14:textId="77777777" w:rsidR="00E128E0" w:rsidRPr="000C4F97" w:rsidRDefault="00E128E0" w:rsidP="00E128E0">
      <w:pPr>
        <w:spacing w:after="165" w:line="360" w:lineRule="auto"/>
        <w:ind w:left="113" w:right="406" w:firstLine="568"/>
        <w:rPr>
          <w:color w:val="000000"/>
          <w:sz w:val="28"/>
          <w:szCs w:val="28"/>
          <w:lang w:val="uk-UA"/>
        </w:rPr>
      </w:pPr>
      <w:r w:rsidRPr="000C4F97">
        <w:rPr>
          <w:color w:val="000000"/>
          <w:sz w:val="28"/>
          <w:szCs w:val="28"/>
          <w:lang w:val="uk-UA"/>
        </w:rPr>
        <w:t>Сильні сторони мого про</w:t>
      </w:r>
      <w:r w:rsidRPr="00CA4704">
        <w:rPr>
          <w:color w:val="000000"/>
          <w:sz w:val="28"/>
          <w:szCs w:val="28"/>
          <w:lang w:val="uk-UA"/>
        </w:rPr>
        <w:t>є</w:t>
      </w:r>
      <w:r w:rsidRPr="000C4F97">
        <w:rPr>
          <w:color w:val="000000"/>
          <w:sz w:val="28"/>
          <w:szCs w:val="28"/>
          <w:lang w:val="uk-UA"/>
        </w:rPr>
        <w:t>кту:</w:t>
      </w:r>
    </w:p>
    <w:p w14:paraId="3EBC0917" w14:textId="6FE75EF0" w:rsidR="00E128E0" w:rsidRPr="00CA4704" w:rsidRDefault="00C62262" w:rsidP="00E128E0">
      <w:pPr>
        <w:spacing w:after="165" w:line="360" w:lineRule="auto"/>
        <w:ind w:left="113" w:right="406" w:firstLine="568"/>
        <w:rPr>
          <w:color w:val="000000"/>
          <w:sz w:val="28"/>
          <w:szCs w:val="28"/>
          <w:lang w:val="uk-UA"/>
        </w:rPr>
      </w:pPr>
      <w:r>
        <w:rPr>
          <w:sz w:val="28"/>
          <w:szCs w:val="28"/>
          <w:lang w:val="uk-UA"/>
        </w:rPr>
        <w:sym w:font="Symbol" w:char="F02D"/>
      </w:r>
      <w:r w:rsidR="00E128E0" w:rsidRPr="00CA4704">
        <w:rPr>
          <w:color w:val="000000"/>
          <w:sz w:val="28"/>
          <w:szCs w:val="28"/>
          <w:lang w:val="uk-UA"/>
        </w:rPr>
        <w:t xml:space="preserve"> Наявність нових конкурентів</w:t>
      </w:r>
    </w:p>
    <w:p w14:paraId="4EB57DDD" w14:textId="77777777" w:rsidR="00E128E0" w:rsidRPr="000C4F97" w:rsidRDefault="00E128E0" w:rsidP="00E128E0">
      <w:pPr>
        <w:spacing w:after="165" w:line="360" w:lineRule="auto"/>
        <w:ind w:left="113" w:right="406" w:firstLine="568"/>
        <w:rPr>
          <w:color w:val="000000"/>
          <w:sz w:val="28"/>
          <w:szCs w:val="28"/>
          <w:lang w:val="uk-UA"/>
        </w:rPr>
      </w:pPr>
      <w:r w:rsidRPr="000C4F97">
        <w:rPr>
          <w:color w:val="000000"/>
          <w:sz w:val="28"/>
          <w:szCs w:val="28"/>
          <w:lang w:val="uk-UA"/>
        </w:rPr>
        <w:t>Слабкі сторони мого про</w:t>
      </w:r>
      <w:r w:rsidRPr="00CA4704">
        <w:rPr>
          <w:color w:val="000000"/>
          <w:sz w:val="28"/>
          <w:szCs w:val="28"/>
          <w:lang w:val="uk-UA"/>
        </w:rPr>
        <w:t>є</w:t>
      </w:r>
      <w:r w:rsidRPr="000C4F97">
        <w:rPr>
          <w:color w:val="000000"/>
          <w:sz w:val="28"/>
          <w:szCs w:val="28"/>
          <w:lang w:val="uk-UA"/>
        </w:rPr>
        <w:t>кту:</w:t>
      </w:r>
    </w:p>
    <w:p w14:paraId="23AA5E34" w14:textId="7F901AC7" w:rsidR="00E128E0" w:rsidRPr="00CA4704" w:rsidRDefault="00C62262" w:rsidP="00E128E0">
      <w:pPr>
        <w:spacing w:after="165" w:line="360" w:lineRule="auto"/>
        <w:ind w:left="113" w:right="406" w:firstLine="568"/>
        <w:rPr>
          <w:color w:val="000000"/>
          <w:sz w:val="28"/>
          <w:szCs w:val="28"/>
          <w:lang w:val="uk-UA"/>
        </w:rPr>
      </w:pPr>
      <w:r>
        <w:rPr>
          <w:sz w:val="28"/>
          <w:szCs w:val="28"/>
          <w:lang w:val="uk-UA"/>
        </w:rPr>
        <w:sym w:font="Symbol" w:char="F02D"/>
      </w:r>
      <w:r>
        <w:rPr>
          <w:sz w:val="28"/>
          <w:szCs w:val="28"/>
          <w:lang w:val="uk-UA"/>
        </w:rPr>
        <w:t xml:space="preserve"> </w:t>
      </w:r>
      <w:r w:rsidR="00E128E0" w:rsidRPr="00CA4704">
        <w:rPr>
          <w:color w:val="000000"/>
          <w:sz w:val="28"/>
          <w:szCs w:val="28"/>
          <w:lang w:val="uk-UA"/>
        </w:rPr>
        <w:t>Наявність взаємозамінних товарів</w:t>
      </w:r>
    </w:p>
    <w:p w14:paraId="59ECBF57" w14:textId="464D4C97" w:rsidR="00E128E0" w:rsidRPr="00CA4704" w:rsidRDefault="00C62262" w:rsidP="00E128E0">
      <w:pPr>
        <w:spacing w:after="165" w:line="360" w:lineRule="auto"/>
        <w:ind w:left="113" w:right="406" w:firstLine="568"/>
        <w:rPr>
          <w:color w:val="000000"/>
          <w:sz w:val="28"/>
          <w:szCs w:val="28"/>
          <w:lang w:val="uk-UA"/>
        </w:rPr>
      </w:pPr>
      <w:r>
        <w:rPr>
          <w:sz w:val="28"/>
          <w:szCs w:val="28"/>
          <w:lang w:val="uk-UA"/>
        </w:rPr>
        <w:sym w:font="Symbol" w:char="F02D"/>
      </w:r>
      <w:r w:rsidR="00E128E0" w:rsidRPr="00CA4704">
        <w:rPr>
          <w:color w:val="000000"/>
          <w:sz w:val="28"/>
          <w:szCs w:val="28"/>
          <w:lang w:val="uk-UA"/>
        </w:rPr>
        <w:t xml:space="preserve"> Конкуренція між існуючими компаніями</w:t>
      </w:r>
    </w:p>
    <w:p w14:paraId="0624F357" w14:textId="7A008356" w:rsidR="006143C9" w:rsidRDefault="00E128E0" w:rsidP="009A0D6A">
      <w:pPr>
        <w:spacing w:line="360" w:lineRule="auto"/>
        <w:ind w:firstLine="709"/>
        <w:jc w:val="both"/>
        <w:rPr>
          <w:sz w:val="28"/>
          <w:szCs w:val="28"/>
          <w:lang w:val="uk-UA"/>
        </w:rPr>
      </w:pPr>
      <w:r w:rsidRPr="00CA4704">
        <w:rPr>
          <w:sz w:val="28"/>
          <w:szCs w:val="28"/>
          <w:lang w:val="uk-UA"/>
        </w:rPr>
        <w:lastRenderedPageBreak/>
        <w:t>Перелік ринкових загроз та ринкових можливостей складається на основі аналізу факторів загроз та факторів можливостей маркетингового середовища (табл.</w:t>
      </w:r>
      <w:r w:rsidR="009F2538" w:rsidRPr="00CA4704">
        <w:rPr>
          <w:sz w:val="28"/>
          <w:szCs w:val="28"/>
          <w:lang w:val="uk-UA"/>
        </w:rPr>
        <w:t>4</w:t>
      </w:r>
      <w:r w:rsidRPr="00CA4704">
        <w:rPr>
          <w:sz w:val="28"/>
          <w:szCs w:val="28"/>
          <w:lang w:val="uk-UA"/>
        </w:rPr>
        <w:t>.12).</w:t>
      </w:r>
      <w:r w:rsidR="009A0D6A">
        <w:rPr>
          <w:sz w:val="28"/>
          <w:szCs w:val="28"/>
          <w:lang w:val="uk-UA"/>
        </w:rPr>
        <w:t xml:space="preserve"> </w:t>
      </w:r>
    </w:p>
    <w:p w14:paraId="325E0449" w14:textId="77777777" w:rsidR="009A0D6A" w:rsidRDefault="009A0D6A" w:rsidP="009A0D6A">
      <w:pPr>
        <w:spacing w:line="360" w:lineRule="auto"/>
        <w:ind w:firstLine="709"/>
        <w:jc w:val="both"/>
        <w:rPr>
          <w:sz w:val="28"/>
          <w:szCs w:val="28"/>
          <w:lang w:val="uk-UA"/>
        </w:rPr>
      </w:pPr>
    </w:p>
    <w:p w14:paraId="7D00AA6E" w14:textId="6C273EEF" w:rsidR="00E128E0" w:rsidRPr="00CA4704" w:rsidRDefault="00E128E0" w:rsidP="006143C9">
      <w:pPr>
        <w:spacing w:line="360" w:lineRule="auto"/>
        <w:ind w:firstLine="709"/>
        <w:rPr>
          <w:sz w:val="28"/>
          <w:szCs w:val="28"/>
          <w:lang w:val="uk-UA"/>
        </w:rPr>
      </w:pPr>
      <w:r w:rsidRPr="00CA4704">
        <w:rPr>
          <w:sz w:val="28"/>
          <w:szCs w:val="28"/>
          <w:lang w:val="uk-UA"/>
        </w:rPr>
        <w:t xml:space="preserve">Таблиця </w:t>
      </w:r>
      <w:r w:rsidR="009F2538" w:rsidRPr="00CA4704">
        <w:rPr>
          <w:sz w:val="28"/>
          <w:szCs w:val="28"/>
          <w:lang w:val="uk-UA"/>
        </w:rPr>
        <w:t>4</w:t>
      </w:r>
      <w:r w:rsidRPr="00CA4704">
        <w:rPr>
          <w:sz w:val="28"/>
          <w:szCs w:val="28"/>
          <w:lang w:val="uk-UA"/>
        </w:rPr>
        <w:t>.12 –SWOT-аналіз стартап-проєкту</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873"/>
        <w:gridCol w:w="4859"/>
      </w:tblGrid>
      <w:tr w:rsidR="00E128E0" w:rsidRPr="00CA4704" w14:paraId="62F02DF4" w14:textId="77777777" w:rsidTr="003218DD">
        <w:tc>
          <w:tcPr>
            <w:tcW w:w="5068" w:type="dxa"/>
          </w:tcPr>
          <w:p w14:paraId="1D972E48" w14:textId="77777777" w:rsidR="00E128E0" w:rsidRPr="000C4F97" w:rsidRDefault="00E128E0" w:rsidP="006143C9">
            <w:pPr>
              <w:rPr>
                <w:lang w:val="uk-UA"/>
              </w:rPr>
            </w:pPr>
            <w:r w:rsidRPr="006143C9">
              <w:rPr>
                <w:lang w:val="uk-UA"/>
              </w:rPr>
              <w:t>Сильні сторони</w:t>
            </w:r>
            <w:r w:rsidRPr="000C4F97">
              <w:rPr>
                <w:lang w:val="uk-UA"/>
              </w:rPr>
              <w:t>:</w:t>
            </w:r>
          </w:p>
          <w:p w14:paraId="4BD73E6C" w14:textId="77777777" w:rsidR="00E128E0" w:rsidRPr="006143C9" w:rsidRDefault="00E128E0" w:rsidP="006143C9">
            <w:pPr>
              <w:rPr>
                <w:lang w:val="uk-UA"/>
              </w:rPr>
            </w:pPr>
            <w:r w:rsidRPr="000C4F97">
              <w:rPr>
                <w:lang w:val="uk-UA"/>
              </w:rPr>
              <w:t xml:space="preserve">- </w:t>
            </w:r>
            <w:r w:rsidRPr="006143C9">
              <w:rPr>
                <w:lang w:val="uk-UA"/>
              </w:rPr>
              <w:t>Забезпечення робочими місцями людей з обмеженими можливостями</w:t>
            </w:r>
          </w:p>
          <w:p w14:paraId="1B828CE7" w14:textId="77777777" w:rsidR="00E128E0" w:rsidRPr="006143C9" w:rsidRDefault="00E128E0" w:rsidP="006143C9">
            <w:pPr>
              <w:rPr>
                <w:lang w:val="uk-UA"/>
              </w:rPr>
            </w:pPr>
            <w:r w:rsidRPr="000C4F97">
              <w:rPr>
                <w:b/>
                <w:bCs/>
                <w:lang w:val="uk-UA"/>
              </w:rPr>
              <w:t>-</w:t>
            </w:r>
            <w:r w:rsidRPr="006143C9">
              <w:rPr>
                <w:lang w:val="uk-UA"/>
              </w:rPr>
              <w:t xml:space="preserve"> Підвищення кваліфікації за рахунок компанії </w:t>
            </w:r>
          </w:p>
          <w:p w14:paraId="7A644152" w14:textId="77777777" w:rsidR="00E128E0" w:rsidRPr="006143C9" w:rsidRDefault="00E128E0" w:rsidP="006143C9">
            <w:pPr>
              <w:rPr>
                <w:lang w:val="uk-UA"/>
              </w:rPr>
            </w:pPr>
            <w:r w:rsidRPr="000C4F97">
              <w:rPr>
                <w:b/>
                <w:bCs/>
                <w:lang w:val="uk-UA"/>
              </w:rPr>
              <w:t>-</w:t>
            </w:r>
            <w:r w:rsidRPr="006143C9">
              <w:rPr>
                <w:lang w:val="uk-UA"/>
              </w:rPr>
              <w:t xml:space="preserve"> Інноваційнії в технологіях </w:t>
            </w:r>
          </w:p>
          <w:p w14:paraId="732AEAF6" w14:textId="77777777" w:rsidR="00E128E0" w:rsidRPr="006143C9" w:rsidRDefault="00E128E0" w:rsidP="006143C9">
            <w:pPr>
              <w:rPr>
                <w:lang w:val="uk-UA"/>
              </w:rPr>
            </w:pPr>
            <w:r w:rsidRPr="000C4F97">
              <w:rPr>
                <w:b/>
                <w:bCs/>
                <w:lang w:val="uk-UA"/>
              </w:rPr>
              <w:t>-</w:t>
            </w:r>
            <w:r w:rsidRPr="006143C9">
              <w:rPr>
                <w:lang w:val="uk-UA"/>
              </w:rPr>
              <w:t xml:space="preserve"> Вихід на закордонний ринок</w:t>
            </w:r>
          </w:p>
          <w:p w14:paraId="5084C917" w14:textId="77777777" w:rsidR="00E128E0" w:rsidRPr="006143C9" w:rsidRDefault="00E128E0" w:rsidP="006143C9">
            <w:pPr>
              <w:rPr>
                <w:lang w:val="uk-UA"/>
              </w:rPr>
            </w:pPr>
            <w:r w:rsidRPr="006143C9">
              <w:rPr>
                <w:lang w:val="uk-UA"/>
              </w:rPr>
              <w:t>- Продуктивність мембран</w:t>
            </w:r>
          </w:p>
          <w:p w14:paraId="11235C96" w14:textId="77777777" w:rsidR="00E128E0" w:rsidRPr="006143C9" w:rsidRDefault="00E128E0" w:rsidP="006143C9">
            <w:pPr>
              <w:rPr>
                <w:lang w:val="uk-UA"/>
              </w:rPr>
            </w:pPr>
            <w:r w:rsidRPr="006143C9">
              <w:rPr>
                <w:lang w:val="uk-UA"/>
              </w:rPr>
              <w:t>- Водонепроникність</w:t>
            </w:r>
          </w:p>
          <w:p w14:paraId="14A3A92E" w14:textId="77777777" w:rsidR="00E128E0" w:rsidRPr="006143C9" w:rsidRDefault="00E128E0" w:rsidP="006143C9">
            <w:pPr>
              <w:rPr>
                <w:lang w:val="uk-UA"/>
              </w:rPr>
            </w:pPr>
            <w:r w:rsidRPr="006143C9">
              <w:rPr>
                <w:lang w:val="uk-UA"/>
              </w:rPr>
              <w:t>- Каламутність</w:t>
            </w:r>
          </w:p>
          <w:p w14:paraId="659E1683" w14:textId="77777777" w:rsidR="00E128E0" w:rsidRPr="006143C9" w:rsidRDefault="00E128E0" w:rsidP="006143C9">
            <w:pPr>
              <w:rPr>
                <w:lang w:val="uk-UA"/>
              </w:rPr>
            </w:pPr>
            <w:r w:rsidRPr="006143C9">
              <w:rPr>
                <w:lang w:val="uk-UA"/>
              </w:rPr>
              <w:t>-Наявність нових конкурентів</w:t>
            </w:r>
          </w:p>
        </w:tc>
        <w:tc>
          <w:tcPr>
            <w:tcW w:w="5069" w:type="dxa"/>
          </w:tcPr>
          <w:p w14:paraId="7CD28065" w14:textId="77777777" w:rsidR="00E128E0" w:rsidRPr="006143C9" w:rsidRDefault="00E128E0" w:rsidP="006143C9">
            <w:pPr>
              <w:rPr>
                <w:lang w:val="uk-UA"/>
              </w:rPr>
            </w:pPr>
            <w:r w:rsidRPr="006143C9">
              <w:rPr>
                <w:lang w:val="uk-UA"/>
              </w:rPr>
              <w:t>Слабкі сторони</w:t>
            </w:r>
            <w:r w:rsidRPr="000C4F97">
              <w:rPr>
                <w:lang w:val="uk-UA"/>
              </w:rPr>
              <w:t>:</w:t>
            </w:r>
          </w:p>
          <w:p w14:paraId="3294969B" w14:textId="77777777" w:rsidR="00E128E0" w:rsidRPr="006143C9" w:rsidRDefault="00E128E0" w:rsidP="006143C9">
            <w:pPr>
              <w:rPr>
                <w:b/>
                <w:bCs/>
                <w:lang w:val="uk-UA"/>
              </w:rPr>
            </w:pPr>
            <w:r w:rsidRPr="006143C9">
              <w:rPr>
                <w:lang w:val="uk-UA"/>
              </w:rPr>
              <w:t>- Не стабільність перед інфляцією</w:t>
            </w:r>
          </w:p>
          <w:p w14:paraId="09629227" w14:textId="77777777" w:rsidR="00E128E0" w:rsidRPr="006143C9" w:rsidRDefault="00E128E0" w:rsidP="006143C9">
            <w:pPr>
              <w:rPr>
                <w:lang w:val="uk-UA"/>
              </w:rPr>
            </w:pPr>
            <w:r w:rsidRPr="006143C9">
              <w:rPr>
                <w:lang w:val="uk-UA"/>
              </w:rPr>
              <w:t>- Конкуренція на ринку</w:t>
            </w:r>
          </w:p>
          <w:p w14:paraId="258D8D7A" w14:textId="77777777" w:rsidR="00E128E0" w:rsidRPr="006143C9" w:rsidRDefault="00E128E0" w:rsidP="006143C9">
            <w:pPr>
              <w:rPr>
                <w:lang w:val="uk-UA"/>
              </w:rPr>
            </w:pPr>
            <w:r w:rsidRPr="006143C9">
              <w:rPr>
                <w:lang w:val="uk-UA"/>
              </w:rPr>
              <w:t>- Налагодження зв</w:t>
            </w:r>
            <w:r w:rsidRPr="000C4F97">
              <w:rPr>
                <w:lang w:val="uk-UA"/>
              </w:rPr>
              <w:t>’</w:t>
            </w:r>
            <w:r w:rsidRPr="006143C9">
              <w:rPr>
                <w:lang w:val="uk-UA"/>
              </w:rPr>
              <w:t>язку з постачальниками</w:t>
            </w:r>
          </w:p>
          <w:p w14:paraId="42795AB6" w14:textId="77777777" w:rsidR="00E128E0" w:rsidRPr="006143C9" w:rsidRDefault="00E128E0" w:rsidP="006143C9">
            <w:pPr>
              <w:rPr>
                <w:lang w:val="uk-UA"/>
              </w:rPr>
            </w:pPr>
            <w:r w:rsidRPr="006143C9">
              <w:rPr>
                <w:lang w:val="uk-UA"/>
              </w:rPr>
              <w:t>- Загальний вміст гумінових речовин</w:t>
            </w:r>
          </w:p>
          <w:p w14:paraId="4499C658" w14:textId="77777777" w:rsidR="00E128E0" w:rsidRPr="006143C9" w:rsidRDefault="00E128E0" w:rsidP="006143C9">
            <w:pPr>
              <w:rPr>
                <w:lang w:val="uk-UA"/>
              </w:rPr>
            </w:pPr>
            <w:r w:rsidRPr="006143C9">
              <w:rPr>
                <w:lang w:val="uk-UA"/>
              </w:rPr>
              <w:t>- Вміст заліза</w:t>
            </w:r>
          </w:p>
          <w:p w14:paraId="5A5AE9B8" w14:textId="77777777" w:rsidR="00E128E0" w:rsidRPr="006143C9" w:rsidRDefault="00E128E0" w:rsidP="006143C9">
            <w:pPr>
              <w:rPr>
                <w:lang w:val="uk-UA"/>
              </w:rPr>
            </w:pPr>
            <w:r w:rsidRPr="006143C9">
              <w:rPr>
                <w:lang w:val="uk-UA"/>
              </w:rPr>
              <w:t>- Наявність взаємозамінних товарів</w:t>
            </w:r>
          </w:p>
          <w:p w14:paraId="6CC52A2F" w14:textId="77777777" w:rsidR="00E128E0" w:rsidRPr="006143C9" w:rsidRDefault="00E128E0" w:rsidP="006143C9">
            <w:pPr>
              <w:rPr>
                <w:lang w:val="uk-UA"/>
              </w:rPr>
            </w:pPr>
            <w:r w:rsidRPr="006143C9">
              <w:rPr>
                <w:lang w:val="uk-UA"/>
              </w:rPr>
              <w:t>- Конкуренція між існуючими компаніями</w:t>
            </w:r>
          </w:p>
        </w:tc>
      </w:tr>
      <w:tr w:rsidR="00E128E0" w:rsidRPr="00CA4704" w14:paraId="0E4D408C" w14:textId="77777777" w:rsidTr="003218DD">
        <w:tc>
          <w:tcPr>
            <w:tcW w:w="5068" w:type="dxa"/>
          </w:tcPr>
          <w:p w14:paraId="331FE499" w14:textId="77777777" w:rsidR="00E128E0" w:rsidRPr="006143C9" w:rsidRDefault="00E128E0" w:rsidP="006143C9">
            <w:pPr>
              <w:rPr>
                <w:lang w:val="uk-UA"/>
              </w:rPr>
            </w:pPr>
            <w:r w:rsidRPr="006143C9">
              <w:rPr>
                <w:lang w:val="uk-UA"/>
              </w:rPr>
              <w:t>Можливості</w:t>
            </w:r>
            <w:r w:rsidRPr="000C4F97">
              <w:rPr>
                <w:lang w:val="uk-UA"/>
              </w:rPr>
              <w:t>:</w:t>
            </w:r>
          </w:p>
          <w:p w14:paraId="69919E31" w14:textId="77777777" w:rsidR="00E128E0" w:rsidRPr="006143C9" w:rsidRDefault="00E128E0" w:rsidP="006143C9">
            <w:pPr>
              <w:rPr>
                <w:lang w:val="uk-UA"/>
              </w:rPr>
            </w:pPr>
            <w:r w:rsidRPr="006143C9">
              <w:rPr>
                <w:b/>
                <w:bCs/>
                <w:lang w:val="uk-UA"/>
              </w:rPr>
              <w:t>-</w:t>
            </w:r>
            <w:r w:rsidRPr="006143C9">
              <w:rPr>
                <w:lang w:val="uk-UA"/>
              </w:rPr>
              <w:t xml:space="preserve"> Стрімке зростання виробництва через брак очищеної води</w:t>
            </w:r>
          </w:p>
          <w:p w14:paraId="126EAB20" w14:textId="77777777" w:rsidR="00E128E0" w:rsidRPr="006143C9" w:rsidRDefault="00E128E0" w:rsidP="006143C9">
            <w:pPr>
              <w:rPr>
                <w:lang w:val="uk-UA"/>
              </w:rPr>
            </w:pPr>
            <w:r w:rsidRPr="006143C9">
              <w:rPr>
                <w:b/>
                <w:bCs/>
                <w:lang w:val="uk-UA"/>
              </w:rPr>
              <w:t>-</w:t>
            </w:r>
            <w:r w:rsidRPr="006143C9">
              <w:rPr>
                <w:lang w:val="uk-UA"/>
              </w:rPr>
              <w:t xml:space="preserve"> Рекламування  продукції</w:t>
            </w:r>
          </w:p>
          <w:p w14:paraId="3AA79EA0" w14:textId="77777777" w:rsidR="00E128E0" w:rsidRPr="006143C9" w:rsidRDefault="00E128E0" w:rsidP="006143C9">
            <w:pPr>
              <w:rPr>
                <w:lang w:val="uk-UA"/>
              </w:rPr>
            </w:pPr>
            <w:r w:rsidRPr="006143C9">
              <w:rPr>
                <w:b/>
                <w:bCs/>
                <w:lang w:val="uk-UA"/>
              </w:rPr>
              <w:t xml:space="preserve">- </w:t>
            </w:r>
            <w:r w:rsidRPr="006143C9">
              <w:rPr>
                <w:lang w:val="uk-UA"/>
              </w:rPr>
              <w:t>Підвищення продуктивності розробок</w:t>
            </w:r>
          </w:p>
          <w:p w14:paraId="4B7D3C36" w14:textId="77777777" w:rsidR="00E128E0" w:rsidRPr="006143C9" w:rsidRDefault="00E128E0" w:rsidP="006143C9">
            <w:pPr>
              <w:rPr>
                <w:lang w:val="uk-UA"/>
              </w:rPr>
            </w:pPr>
            <w:r w:rsidRPr="006143C9">
              <w:rPr>
                <w:lang w:val="uk-UA"/>
              </w:rPr>
              <w:t>за рахунок ефективної командної</w:t>
            </w:r>
          </w:p>
          <w:p w14:paraId="1E7BC686" w14:textId="77777777" w:rsidR="00E128E0" w:rsidRPr="006143C9" w:rsidRDefault="00E128E0" w:rsidP="006143C9">
            <w:pPr>
              <w:rPr>
                <w:lang w:val="uk-UA"/>
              </w:rPr>
            </w:pPr>
            <w:r w:rsidRPr="006143C9">
              <w:rPr>
                <w:lang w:val="uk-UA"/>
              </w:rPr>
              <w:t>діяльності</w:t>
            </w:r>
          </w:p>
          <w:p w14:paraId="0D7BD388" w14:textId="77777777" w:rsidR="00E128E0" w:rsidRPr="006143C9" w:rsidRDefault="00E128E0" w:rsidP="006143C9">
            <w:pPr>
              <w:rPr>
                <w:lang w:val="uk-UA"/>
              </w:rPr>
            </w:pPr>
            <w:r w:rsidRPr="006143C9">
              <w:rPr>
                <w:b/>
                <w:bCs/>
                <w:lang w:val="uk-UA"/>
              </w:rPr>
              <w:t xml:space="preserve">- </w:t>
            </w:r>
            <w:r w:rsidRPr="006143C9">
              <w:rPr>
                <w:lang w:val="uk-UA"/>
              </w:rPr>
              <w:t>Подолання конкуренції за рахунок</w:t>
            </w:r>
          </w:p>
          <w:p w14:paraId="626EBB81" w14:textId="77777777" w:rsidR="00E128E0" w:rsidRPr="006143C9" w:rsidRDefault="00E128E0" w:rsidP="006143C9">
            <w:pPr>
              <w:rPr>
                <w:lang w:val="uk-UA"/>
              </w:rPr>
            </w:pPr>
            <w:r w:rsidRPr="006143C9">
              <w:rPr>
                <w:lang w:val="uk-UA"/>
              </w:rPr>
              <w:t xml:space="preserve">дешевизни </w:t>
            </w:r>
          </w:p>
        </w:tc>
        <w:tc>
          <w:tcPr>
            <w:tcW w:w="5069" w:type="dxa"/>
          </w:tcPr>
          <w:p w14:paraId="4D1C3F6B" w14:textId="77777777" w:rsidR="00E128E0" w:rsidRPr="006143C9" w:rsidRDefault="00E128E0" w:rsidP="006143C9">
            <w:pPr>
              <w:rPr>
                <w:lang w:val="uk-UA"/>
              </w:rPr>
            </w:pPr>
            <w:r w:rsidRPr="006143C9">
              <w:rPr>
                <w:lang w:val="uk-UA"/>
              </w:rPr>
              <w:t>Загрози</w:t>
            </w:r>
            <w:r w:rsidRPr="000C4F97">
              <w:rPr>
                <w:lang w:val="uk-UA"/>
              </w:rPr>
              <w:t>:</w:t>
            </w:r>
          </w:p>
          <w:p w14:paraId="4FB9D9DD" w14:textId="77777777" w:rsidR="00E128E0" w:rsidRPr="006143C9" w:rsidRDefault="00E128E0" w:rsidP="006143C9">
            <w:pPr>
              <w:rPr>
                <w:lang w:val="uk-UA"/>
              </w:rPr>
            </w:pPr>
            <w:r w:rsidRPr="006143C9">
              <w:rPr>
                <w:lang w:val="uk-UA"/>
              </w:rPr>
              <w:t>- Війна</w:t>
            </w:r>
          </w:p>
          <w:p w14:paraId="27E7E601" w14:textId="77777777" w:rsidR="00E128E0" w:rsidRPr="006143C9" w:rsidRDefault="00E128E0" w:rsidP="006143C9">
            <w:pPr>
              <w:rPr>
                <w:lang w:val="uk-UA"/>
              </w:rPr>
            </w:pPr>
            <w:r w:rsidRPr="006143C9">
              <w:rPr>
                <w:b/>
                <w:bCs/>
                <w:lang w:val="uk-UA"/>
              </w:rPr>
              <w:t>-</w:t>
            </w:r>
            <w:r w:rsidRPr="006143C9">
              <w:rPr>
                <w:lang w:val="uk-UA"/>
              </w:rPr>
              <w:t xml:space="preserve"> Підвищення цін</w:t>
            </w:r>
          </w:p>
          <w:p w14:paraId="066F6B5D" w14:textId="77777777" w:rsidR="00E128E0" w:rsidRPr="006143C9" w:rsidRDefault="00E128E0" w:rsidP="006143C9">
            <w:pPr>
              <w:rPr>
                <w:b/>
                <w:bCs/>
                <w:lang w:val="uk-UA"/>
              </w:rPr>
            </w:pPr>
            <w:r w:rsidRPr="006143C9">
              <w:rPr>
                <w:b/>
                <w:bCs/>
                <w:lang w:val="uk-UA"/>
              </w:rPr>
              <w:t xml:space="preserve">- </w:t>
            </w:r>
            <w:r w:rsidRPr="006143C9">
              <w:rPr>
                <w:lang w:val="uk-UA"/>
              </w:rPr>
              <w:t>Конкуренти</w:t>
            </w:r>
          </w:p>
          <w:p w14:paraId="7B768EB2" w14:textId="77777777" w:rsidR="00E128E0" w:rsidRPr="006143C9" w:rsidRDefault="00E128E0" w:rsidP="006143C9">
            <w:pPr>
              <w:rPr>
                <w:lang w:val="uk-UA"/>
              </w:rPr>
            </w:pPr>
            <w:r w:rsidRPr="006143C9">
              <w:rPr>
                <w:b/>
                <w:bCs/>
                <w:lang w:val="uk-UA"/>
              </w:rPr>
              <w:t xml:space="preserve">- </w:t>
            </w:r>
            <w:r w:rsidRPr="006143C9">
              <w:rPr>
                <w:lang w:val="uk-UA"/>
              </w:rPr>
              <w:t>Банкрутство</w:t>
            </w:r>
          </w:p>
        </w:tc>
      </w:tr>
    </w:tbl>
    <w:p w14:paraId="44B1F454" w14:textId="77777777" w:rsidR="00E128E0" w:rsidRPr="00CA4704" w:rsidRDefault="00E128E0" w:rsidP="00E128E0">
      <w:pPr>
        <w:spacing w:line="360" w:lineRule="auto"/>
        <w:rPr>
          <w:lang w:val="uk-UA"/>
        </w:rPr>
      </w:pPr>
    </w:p>
    <w:p w14:paraId="79F72091" w14:textId="16CDE9AF" w:rsidR="00E128E0" w:rsidRPr="00CA4704" w:rsidRDefault="00E128E0" w:rsidP="00E128E0">
      <w:pPr>
        <w:spacing w:line="360" w:lineRule="auto"/>
        <w:ind w:firstLine="709"/>
        <w:rPr>
          <w:sz w:val="28"/>
          <w:szCs w:val="28"/>
          <w:lang w:val="uk-UA"/>
        </w:rPr>
      </w:pPr>
      <w:r w:rsidRPr="00CA4704">
        <w:rPr>
          <w:rFonts w:eastAsia="TimesNewRomanPSMT"/>
          <w:sz w:val="28"/>
          <w:szCs w:val="28"/>
          <w:lang w:val="uk-UA"/>
        </w:rPr>
        <w:t xml:space="preserve">Визначені альтернативи аналізуються з точки зору строків та ймовірності отриманих ресурсів, які наведені у табл. </w:t>
      </w:r>
      <w:r w:rsidR="009F2538" w:rsidRPr="00CA4704">
        <w:rPr>
          <w:rFonts w:eastAsia="TimesNewRomanPSMT"/>
          <w:sz w:val="28"/>
          <w:szCs w:val="28"/>
          <w:lang w:val="uk-UA"/>
        </w:rPr>
        <w:t>4</w:t>
      </w:r>
      <w:r w:rsidRPr="00CA4704">
        <w:rPr>
          <w:rFonts w:eastAsia="TimesNewRomanPSMT"/>
          <w:sz w:val="28"/>
          <w:szCs w:val="28"/>
          <w:lang w:val="uk-UA"/>
        </w:rPr>
        <w:t>.13</w:t>
      </w:r>
    </w:p>
    <w:p w14:paraId="18A943A7" w14:textId="2D3760DF" w:rsidR="00E128E0" w:rsidRPr="00CA4704" w:rsidRDefault="00E128E0" w:rsidP="00E128E0">
      <w:pPr>
        <w:spacing w:line="360" w:lineRule="auto"/>
        <w:ind w:firstLine="709"/>
        <w:rPr>
          <w:lang w:val="uk-UA"/>
        </w:rPr>
      </w:pPr>
      <w:r w:rsidRPr="000C4F97">
        <w:rPr>
          <w:color w:val="000000"/>
          <w:sz w:val="28"/>
          <w:szCs w:val="28"/>
          <w:lang w:val="uk-UA"/>
        </w:rPr>
        <w:t>Таблиця</w:t>
      </w:r>
      <w:r w:rsidRPr="000C4F97">
        <w:rPr>
          <w:color w:val="000000"/>
          <w:spacing w:val="-5"/>
          <w:sz w:val="28"/>
          <w:szCs w:val="28"/>
          <w:lang w:val="uk-UA"/>
        </w:rPr>
        <w:t xml:space="preserve"> </w:t>
      </w:r>
      <w:r w:rsidR="009F2538" w:rsidRPr="00CA4704">
        <w:rPr>
          <w:color w:val="000000"/>
          <w:spacing w:val="-5"/>
          <w:sz w:val="28"/>
          <w:szCs w:val="28"/>
          <w:lang w:val="uk-UA"/>
        </w:rPr>
        <w:t>4</w:t>
      </w:r>
      <w:r w:rsidRPr="00CA4704">
        <w:rPr>
          <w:color w:val="000000"/>
          <w:spacing w:val="-5"/>
          <w:sz w:val="28"/>
          <w:szCs w:val="28"/>
          <w:lang w:val="uk-UA"/>
        </w:rPr>
        <w:t>.</w:t>
      </w:r>
      <w:r w:rsidRPr="000C4F97">
        <w:rPr>
          <w:color w:val="000000"/>
          <w:sz w:val="28"/>
          <w:szCs w:val="28"/>
          <w:lang w:val="uk-UA"/>
        </w:rPr>
        <w:t>1</w:t>
      </w:r>
      <w:r w:rsidRPr="00CA4704">
        <w:rPr>
          <w:color w:val="000000"/>
          <w:sz w:val="28"/>
          <w:szCs w:val="28"/>
          <w:lang w:val="uk-UA"/>
        </w:rPr>
        <w:t>3 –Альтернативи ринкового впровадження стартап-проєкту</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668"/>
        <w:gridCol w:w="3119"/>
        <w:gridCol w:w="4678"/>
        <w:gridCol w:w="1267"/>
      </w:tblGrid>
      <w:tr w:rsidR="00E128E0" w:rsidRPr="00CA4704" w14:paraId="1C6676D5" w14:textId="77777777" w:rsidTr="006143C9">
        <w:tc>
          <w:tcPr>
            <w:tcW w:w="668" w:type="dxa"/>
          </w:tcPr>
          <w:p w14:paraId="30952394" w14:textId="77777777" w:rsidR="00E128E0" w:rsidRPr="006143C9" w:rsidRDefault="00E128E0" w:rsidP="003218DD">
            <w:pPr>
              <w:widowControl w:val="0"/>
              <w:spacing w:line="360" w:lineRule="auto"/>
              <w:jc w:val="both"/>
              <w:rPr>
                <w:lang w:val="uk-UA"/>
              </w:rPr>
            </w:pPr>
            <w:r w:rsidRPr="006143C9">
              <w:rPr>
                <w:lang w:val="uk-UA"/>
              </w:rPr>
              <w:t>№  п/п</w:t>
            </w:r>
          </w:p>
        </w:tc>
        <w:tc>
          <w:tcPr>
            <w:tcW w:w="3119" w:type="dxa"/>
          </w:tcPr>
          <w:p w14:paraId="6482AA4C" w14:textId="77777777" w:rsidR="00E128E0" w:rsidRPr="006143C9" w:rsidRDefault="00E128E0" w:rsidP="003218DD">
            <w:pPr>
              <w:rPr>
                <w:lang w:val="uk-UA"/>
              </w:rPr>
            </w:pPr>
            <w:r w:rsidRPr="006143C9">
              <w:rPr>
                <w:lang w:val="uk-UA"/>
              </w:rPr>
              <w:t>Альтернатива (орієнтовний </w:t>
            </w:r>
          </w:p>
          <w:p w14:paraId="03CC1508" w14:textId="77777777" w:rsidR="00E128E0" w:rsidRPr="006143C9" w:rsidRDefault="00E128E0" w:rsidP="003218DD">
            <w:pPr>
              <w:widowControl w:val="0"/>
              <w:spacing w:line="360" w:lineRule="auto"/>
              <w:jc w:val="both"/>
              <w:rPr>
                <w:lang w:val="uk-UA"/>
              </w:rPr>
            </w:pPr>
            <w:r w:rsidRPr="006143C9">
              <w:rPr>
                <w:lang w:val="uk-UA"/>
              </w:rPr>
              <w:t>комплекс заходів) ринкової поведінки </w:t>
            </w:r>
          </w:p>
        </w:tc>
        <w:tc>
          <w:tcPr>
            <w:tcW w:w="4678" w:type="dxa"/>
          </w:tcPr>
          <w:p w14:paraId="474F8B34" w14:textId="77777777" w:rsidR="00E128E0" w:rsidRPr="006143C9" w:rsidRDefault="00E128E0" w:rsidP="003218DD">
            <w:pPr>
              <w:rPr>
                <w:lang w:val="uk-UA"/>
              </w:rPr>
            </w:pPr>
            <w:r w:rsidRPr="006143C9">
              <w:rPr>
                <w:lang w:val="uk-UA"/>
              </w:rPr>
              <w:t>Ймовірність </w:t>
            </w:r>
          </w:p>
          <w:p w14:paraId="519C25AD" w14:textId="77777777" w:rsidR="00E128E0" w:rsidRPr="006143C9" w:rsidRDefault="00E128E0" w:rsidP="003218DD">
            <w:pPr>
              <w:rPr>
                <w:lang w:val="uk-UA"/>
              </w:rPr>
            </w:pPr>
            <w:r w:rsidRPr="006143C9">
              <w:rPr>
                <w:lang w:val="uk-UA"/>
              </w:rPr>
              <w:t xml:space="preserve">отримання  </w:t>
            </w:r>
          </w:p>
          <w:p w14:paraId="6E5E4B3E" w14:textId="77777777" w:rsidR="00E128E0" w:rsidRPr="006143C9" w:rsidRDefault="00E128E0" w:rsidP="003218DD">
            <w:pPr>
              <w:widowControl w:val="0"/>
              <w:spacing w:line="360" w:lineRule="auto"/>
              <w:jc w:val="both"/>
              <w:rPr>
                <w:lang w:val="uk-UA"/>
              </w:rPr>
            </w:pPr>
            <w:r w:rsidRPr="006143C9">
              <w:rPr>
                <w:lang w:val="uk-UA"/>
              </w:rPr>
              <w:t>ресурсів </w:t>
            </w:r>
          </w:p>
        </w:tc>
        <w:tc>
          <w:tcPr>
            <w:tcW w:w="1267" w:type="dxa"/>
          </w:tcPr>
          <w:p w14:paraId="32796ADB" w14:textId="77777777" w:rsidR="00E128E0" w:rsidRPr="006143C9" w:rsidRDefault="00E128E0" w:rsidP="003218DD">
            <w:pPr>
              <w:rPr>
                <w:lang w:val="uk-UA"/>
              </w:rPr>
            </w:pPr>
            <w:r w:rsidRPr="006143C9">
              <w:rPr>
                <w:lang w:val="uk-UA"/>
              </w:rPr>
              <w:t>Строки </w:t>
            </w:r>
          </w:p>
          <w:p w14:paraId="77052B99" w14:textId="77777777" w:rsidR="00E128E0" w:rsidRPr="006143C9" w:rsidRDefault="00E128E0" w:rsidP="003218DD">
            <w:pPr>
              <w:widowControl w:val="0"/>
              <w:spacing w:line="360" w:lineRule="auto"/>
              <w:jc w:val="both"/>
              <w:rPr>
                <w:lang w:val="uk-UA"/>
              </w:rPr>
            </w:pPr>
            <w:r w:rsidRPr="006143C9">
              <w:rPr>
                <w:lang w:val="uk-UA"/>
              </w:rPr>
              <w:t>реалізації</w:t>
            </w:r>
          </w:p>
        </w:tc>
      </w:tr>
      <w:tr w:rsidR="00E128E0" w:rsidRPr="00CA4704" w14:paraId="6185023C" w14:textId="77777777" w:rsidTr="006143C9">
        <w:trPr>
          <w:trHeight w:val="1455"/>
        </w:trPr>
        <w:tc>
          <w:tcPr>
            <w:tcW w:w="668" w:type="dxa"/>
            <w:tcBorders>
              <w:bottom w:val="single" w:sz="4" w:space="0" w:color="auto"/>
            </w:tcBorders>
          </w:tcPr>
          <w:p w14:paraId="21E992BC" w14:textId="77777777" w:rsidR="00E128E0" w:rsidRPr="006143C9" w:rsidRDefault="00E128E0" w:rsidP="003218DD">
            <w:pPr>
              <w:widowControl w:val="0"/>
              <w:spacing w:line="360" w:lineRule="auto"/>
              <w:jc w:val="both"/>
              <w:rPr>
                <w:lang w:val="uk-UA"/>
              </w:rPr>
            </w:pPr>
            <w:r w:rsidRPr="006143C9">
              <w:rPr>
                <w:lang w:val="uk-UA"/>
              </w:rPr>
              <w:t>1</w:t>
            </w:r>
          </w:p>
        </w:tc>
        <w:tc>
          <w:tcPr>
            <w:tcW w:w="3119" w:type="dxa"/>
            <w:tcBorders>
              <w:bottom w:val="single" w:sz="4" w:space="0" w:color="auto"/>
            </w:tcBorders>
          </w:tcPr>
          <w:p w14:paraId="18AF0978" w14:textId="77777777" w:rsidR="00E128E0" w:rsidRPr="006143C9" w:rsidRDefault="00E128E0" w:rsidP="003218DD">
            <w:pPr>
              <w:widowControl w:val="0"/>
              <w:spacing w:line="360" w:lineRule="auto"/>
              <w:jc w:val="both"/>
              <w:rPr>
                <w:lang w:val="uk-UA"/>
              </w:rPr>
            </w:pPr>
            <w:r w:rsidRPr="006143C9">
              <w:rPr>
                <w:lang w:val="uk-UA"/>
              </w:rPr>
              <w:t>Змінна касета для фільтра-кувшина</w:t>
            </w:r>
          </w:p>
        </w:tc>
        <w:tc>
          <w:tcPr>
            <w:tcW w:w="4678" w:type="dxa"/>
            <w:tcBorders>
              <w:bottom w:val="single" w:sz="4" w:space="0" w:color="auto"/>
            </w:tcBorders>
          </w:tcPr>
          <w:p w14:paraId="0E0B0BE6" w14:textId="77777777" w:rsidR="00E128E0" w:rsidRPr="006143C9" w:rsidRDefault="00E128E0" w:rsidP="003218DD">
            <w:pPr>
              <w:widowControl w:val="0"/>
              <w:spacing w:line="360" w:lineRule="auto"/>
              <w:jc w:val="both"/>
              <w:rPr>
                <w:lang w:val="uk-UA"/>
              </w:rPr>
            </w:pPr>
            <w:r w:rsidRPr="006143C9">
              <w:rPr>
                <w:lang w:val="uk-UA"/>
              </w:rPr>
              <w:t>Підготувати поставку активованого вугілля</w:t>
            </w:r>
          </w:p>
        </w:tc>
        <w:tc>
          <w:tcPr>
            <w:tcW w:w="1267" w:type="dxa"/>
            <w:tcBorders>
              <w:bottom w:val="single" w:sz="4" w:space="0" w:color="auto"/>
            </w:tcBorders>
          </w:tcPr>
          <w:p w14:paraId="58D43F16" w14:textId="77777777" w:rsidR="00E128E0" w:rsidRPr="006143C9" w:rsidRDefault="00E128E0" w:rsidP="003218DD">
            <w:pPr>
              <w:widowControl w:val="0"/>
              <w:spacing w:line="360" w:lineRule="auto"/>
              <w:jc w:val="both"/>
              <w:rPr>
                <w:lang w:val="uk-UA"/>
              </w:rPr>
            </w:pPr>
            <w:r w:rsidRPr="006143C9">
              <w:rPr>
                <w:lang w:val="uk-UA"/>
              </w:rPr>
              <w:t>1 місяць</w:t>
            </w:r>
          </w:p>
        </w:tc>
      </w:tr>
      <w:tr w:rsidR="00E128E0" w:rsidRPr="00CA4704" w14:paraId="0AA08E6F" w14:textId="77777777" w:rsidTr="006143C9">
        <w:trPr>
          <w:trHeight w:val="195"/>
        </w:trPr>
        <w:tc>
          <w:tcPr>
            <w:tcW w:w="668" w:type="dxa"/>
            <w:tcBorders>
              <w:top w:val="single" w:sz="4" w:space="0" w:color="auto"/>
            </w:tcBorders>
          </w:tcPr>
          <w:p w14:paraId="46B3B06E" w14:textId="77777777" w:rsidR="00E128E0" w:rsidRPr="006143C9" w:rsidRDefault="00E128E0" w:rsidP="003218DD">
            <w:pPr>
              <w:widowControl w:val="0"/>
              <w:spacing w:line="360" w:lineRule="auto"/>
              <w:jc w:val="both"/>
              <w:rPr>
                <w:lang w:val="uk-UA"/>
              </w:rPr>
            </w:pPr>
            <w:r w:rsidRPr="006143C9">
              <w:rPr>
                <w:lang w:val="uk-UA"/>
              </w:rPr>
              <w:t>2</w:t>
            </w:r>
          </w:p>
        </w:tc>
        <w:tc>
          <w:tcPr>
            <w:tcW w:w="3119" w:type="dxa"/>
            <w:tcBorders>
              <w:top w:val="single" w:sz="4" w:space="0" w:color="auto"/>
            </w:tcBorders>
          </w:tcPr>
          <w:p w14:paraId="768456BB" w14:textId="77777777" w:rsidR="00E128E0" w:rsidRPr="000C4F97" w:rsidRDefault="00E128E0" w:rsidP="003218DD">
            <w:pPr>
              <w:widowControl w:val="0"/>
              <w:spacing w:line="360" w:lineRule="auto"/>
              <w:jc w:val="both"/>
              <w:rPr>
                <w:lang w:val="uk-UA"/>
              </w:rPr>
            </w:pPr>
            <w:r w:rsidRPr="006143C9">
              <w:rPr>
                <w:lang w:val="uk-UA"/>
              </w:rPr>
              <w:t xml:space="preserve">Фільтр </w:t>
            </w:r>
            <w:r w:rsidRPr="000C4F97">
              <w:rPr>
                <w:lang w:val="uk-UA"/>
              </w:rPr>
              <w:t>AquaSpring</w:t>
            </w:r>
          </w:p>
        </w:tc>
        <w:tc>
          <w:tcPr>
            <w:tcW w:w="4678" w:type="dxa"/>
            <w:tcBorders>
              <w:top w:val="single" w:sz="4" w:space="0" w:color="auto"/>
            </w:tcBorders>
          </w:tcPr>
          <w:p w14:paraId="4E003DEB" w14:textId="77777777" w:rsidR="00E128E0" w:rsidRPr="006143C9" w:rsidRDefault="00E128E0" w:rsidP="003218DD">
            <w:pPr>
              <w:widowControl w:val="0"/>
              <w:spacing w:line="360" w:lineRule="auto"/>
              <w:jc w:val="both"/>
              <w:rPr>
                <w:lang w:val="uk-UA"/>
              </w:rPr>
            </w:pPr>
            <w:r w:rsidRPr="006143C9">
              <w:rPr>
                <w:lang w:val="uk-UA"/>
              </w:rPr>
              <w:t>Організувати поставку очищеного гранульованого вугілля, пористого поліпропілену, пресованого вугілля. Знайти поставщиків мембран</w:t>
            </w:r>
          </w:p>
        </w:tc>
        <w:tc>
          <w:tcPr>
            <w:tcW w:w="1267" w:type="dxa"/>
            <w:tcBorders>
              <w:top w:val="single" w:sz="4" w:space="0" w:color="auto"/>
            </w:tcBorders>
          </w:tcPr>
          <w:p w14:paraId="7A542F1E" w14:textId="77777777" w:rsidR="00E128E0" w:rsidRPr="006143C9" w:rsidRDefault="00E128E0" w:rsidP="003218DD">
            <w:pPr>
              <w:widowControl w:val="0"/>
              <w:spacing w:line="360" w:lineRule="auto"/>
              <w:jc w:val="both"/>
              <w:rPr>
                <w:lang w:val="uk-UA"/>
              </w:rPr>
            </w:pPr>
            <w:r w:rsidRPr="006143C9">
              <w:rPr>
                <w:lang w:val="uk-UA"/>
              </w:rPr>
              <w:t>6 місяців</w:t>
            </w:r>
          </w:p>
        </w:tc>
      </w:tr>
    </w:tbl>
    <w:p w14:paraId="4C84E79B" w14:textId="77777777" w:rsidR="00E128E0" w:rsidRPr="00CA4704" w:rsidRDefault="00E128E0" w:rsidP="00E128E0">
      <w:pPr>
        <w:widowControl w:val="0"/>
        <w:spacing w:line="360" w:lineRule="auto"/>
        <w:ind w:firstLine="709"/>
        <w:jc w:val="both"/>
        <w:rPr>
          <w:color w:val="000000"/>
          <w:sz w:val="28"/>
          <w:szCs w:val="28"/>
          <w:lang w:val="uk-UA"/>
        </w:rPr>
      </w:pPr>
    </w:p>
    <w:p w14:paraId="21B5F064" w14:textId="77777777" w:rsidR="00E128E0" w:rsidRPr="000C4F97" w:rsidRDefault="00E128E0" w:rsidP="00E128E0">
      <w:pPr>
        <w:widowControl w:val="0"/>
        <w:spacing w:line="360" w:lineRule="auto"/>
        <w:ind w:firstLine="709"/>
        <w:jc w:val="both"/>
        <w:rPr>
          <w:color w:val="000000"/>
          <w:sz w:val="28"/>
          <w:szCs w:val="28"/>
          <w:lang w:val="uk-UA"/>
        </w:rPr>
      </w:pPr>
      <w:r w:rsidRPr="00CA4704">
        <w:rPr>
          <w:color w:val="000000"/>
          <w:sz w:val="28"/>
          <w:szCs w:val="28"/>
          <w:lang w:val="uk-UA"/>
        </w:rPr>
        <w:lastRenderedPageBreak/>
        <w:t xml:space="preserve">Доцільним я обираю першу альтернативу, </w:t>
      </w:r>
      <w:r w:rsidRPr="00CA4704">
        <w:rPr>
          <w:sz w:val="28"/>
          <w:szCs w:val="28"/>
          <w:lang w:val="uk-UA"/>
        </w:rPr>
        <w:t>оскільки це потребує менших фінансових затрат від мого підприємтва, до того ж цей варіант більш вигідний по строкам реалізації і матиме попит на ринку.</w:t>
      </w:r>
    </w:p>
    <w:p w14:paraId="61E219C7" w14:textId="77777777" w:rsidR="008A2B60" w:rsidRDefault="008A2B60" w:rsidP="00E128E0">
      <w:pPr>
        <w:tabs>
          <w:tab w:val="left" w:pos="1395"/>
        </w:tabs>
        <w:spacing w:line="360" w:lineRule="auto"/>
        <w:ind w:firstLine="709"/>
        <w:rPr>
          <w:color w:val="000000"/>
          <w:sz w:val="28"/>
          <w:szCs w:val="28"/>
          <w:lang w:val="uk-UA"/>
        </w:rPr>
      </w:pPr>
    </w:p>
    <w:p w14:paraId="517A0791" w14:textId="5181212A" w:rsidR="008A2B60" w:rsidRPr="009A0D6A" w:rsidRDefault="008A2B60" w:rsidP="002927E3">
      <w:pPr>
        <w:tabs>
          <w:tab w:val="left" w:pos="1395"/>
        </w:tabs>
        <w:spacing w:line="360" w:lineRule="auto"/>
        <w:ind w:firstLine="709"/>
        <w:outlineLvl w:val="1"/>
        <w:rPr>
          <w:b/>
          <w:bCs/>
          <w:color w:val="000000"/>
          <w:sz w:val="28"/>
          <w:szCs w:val="28"/>
          <w:lang w:val="uk-UA"/>
        </w:rPr>
      </w:pPr>
      <w:bookmarkStart w:id="49" w:name="_Toc155809781"/>
      <w:r w:rsidRPr="009A0D6A">
        <w:rPr>
          <w:b/>
          <w:bCs/>
          <w:color w:val="000000"/>
          <w:sz w:val="28"/>
          <w:szCs w:val="28"/>
          <w:lang w:val="uk-UA"/>
        </w:rPr>
        <w:t>4.4 Розроблення ринкової стратегії проєкту</w:t>
      </w:r>
      <w:bookmarkEnd w:id="49"/>
    </w:p>
    <w:p w14:paraId="6A43733F" w14:textId="444EF80D" w:rsidR="00E128E0" w:rsidRDefault="00E128E0" w:rsidP="00E978FF">
      <w:pPr>
        <w:tabs>
          <w:tab w:val="left" w:pos="1395"/>
        </w:tabs>
        <w:spacing w:line="360" w:lineRule="auto"/>
        <w:ind w:firstLine="709"/>
        <w:jc w:val="both"/>
        <w:rPr>
          <w:color w:val="000000"/>
          <w:sz w:val="28"/>
          <w:szCs w:val="28"/>
          <w:lang w:val="uk-UA"/>
        </w:rPr>
      </w:pPr>
      <w:r w:rsidRPr="000C4F97">
        <w:rPr>
          <w:color w:val="000000"/>
          <w:sz w:val="28"/>
          <w:szCs w:val="28"/>
          <w:lang w:val="uk-UA"/>
        </w:rPr>
        <w:t>Розроблення ринкової стратегії першим кроком передбачає визначення</w:t>
      </w:r>
      <w:r w:rsidRPr="000C4F97">
        <w:rPr>
          <w:color w:val="000000"/>
          <w:spacing w:val="1"/>
          <w:sz w:val="28"/>
          <w:szCs w:val="28"/>
          <w:lang w:val="uk-UA"/>
        </w:rPr>
        <w:t xml:space="preserve"> </w:t>
      </w:r>
      <w:r w:rsidRPr="000C4F97">
        <w:rPr>
          <w:color w:val="000000"/>
          <w:sz w:val="28"/>
          <w:szCs w:val="28"/>
          <w:lang w:val="uk-UA"/>
        </w:rPr>
        <w:t>стратегії</w:t>
      </w:r>
      <w:r w:rsidRPr="000C4F97">
        <w:rPr>
          <w:color w:val="000000"/>
          <w:spacing w:val="1"/>
          <w:sz w:val="28"/>
          <w:szCs w:val="28"/>
          <w:lang w:val="uk-UA"/>
        </w:rPr>
        <w:t xml:space="preserve"> </w:t>
      </w:r>
      <w:r w:rsidRPr="000C4F97">
        <w:rPr>
          <w:color w:val="000000"/>
          <w:sz w:val="28"/>
          <w:szCs w:val="28"/>
          <w:lang w:val="uk-UA"/>
        </w:rPr>
        <w:t>охоплення</w:t>
      </w:r>
      <w:r w:rsidRPr="000C4F97">
        <w:rPr>
          <w:color w:val="000000"/>
          <w:spacing w:val="1"/>
          <w:sz w:val="28"/>
          <w:szCs w:val="28"/>
          <w:lang w:val="uk-UA"/>
        </w:rPr>
        <w:t xml:space="preserve"> </w:t>
      </w:r>
      <w:r w:rsidRPr="000C4F97">
        <w:rPr>
          <w:color w:val="000000"/>
          <w:sz w:val="28"/>
          <w:szCs w:val="28"/>
          <w:lang w:val="uk-UA"/>
        </w:rPr>
        <w:t>ринку:</w:t>
      </w:r>
      <w:r w:rsidRPr="000C4F97">
        <w:rPr>
          <w:color w:val="000000"/>
          <w:spacing w:val="1"/>
          <w:sz w:val="28"/>
          <w:szCs w:val="28"/>
          <w:lang w:val="uk-UA"/>
        </w:rPr>
        <w:t xml:space="preserve"> </w:t>
      </w:r>
      <w:r w:rsidRPr="000C4F97">
        <w:rPr>
          <w:color w:val="000000"/>
          <w:sz w:val="28"/>
          <w:szCs w:val="28"/>
          <w:lang w:val="uk-UA"/>
        </w:rPr>
        <w:t>опис</w:t>
      </w:r>
      <w:r w:rsidRPr="000C4F97">
        <w:rPr>
          <w:color w:val="000000"/>
          <w:spacing w:val="1"/>
          <w:sz w:val="28"/>
          <w:szCs w:val="28"/>
          <w:lang w:val="uk-UA"/>
        </w:rPr>
        <w:t xml:space="preserve"> </w:t>
      </w:r>
      <w:r w:rsidRPr="000C4F97">
        <w:rPr>
          <w:color w:val="000000"/>
          <w:sz w:val="28"/>
          <w:szCs w:val="28"/>
          <w:lang w:val="uk-UA"/>
        </w:rPr>
        <w:t>цільових</w:t>
      </w:r>
      <w:r w:rsidRPr="000C4F97">
        <w:rPr>
          <w:color w:val="000000"/>
          <w:spacing w:val="1"/>
          <w:sz w:val="28"/>
          <w:szCs w:val="28"/>
          <w:lang w:val="uk-UA"/>
        </w:rPr>
        <w:t xml:space="preserve"> </w:t>
      </w:r>
      <w:r w:rsidRPr="000C4F97">
        <w:rPr>
          <w:color w:val="000000"/>
          <w:sz w:val="28"/>
          <w:szCs w:val="28"/>
          <w:lang w:val="uk-UA"/>
        </w:rPr>
        <w:t>груп</w:t>
      </w:r>
      <w:r w:rsidRPr="000C4F97">
        <w:rPr>
          <w:color w:val="000000"/>
          <w:spacing w:val="1"/>
          <w:sz w:val="28"/>
          <w:szCs w:val="28"/>
          <w:lang w:val="uk-UA"/>
        </w:rPr>
        <w:t xml:space="preserve"> </w:t>
      </w:r>
      <w:r w:rsidRPr="000C4F97">
        <w:rPr>
          <w:color w:val="000000"/>
          <w:sz w:val="28"/>
          <w:szCs w:val="28"/>
          <w:lang w:val="uk-UA"/>
        </w:rPr>
        <w:t>потенційних</w:t>
      </w:r>
      <w:r w:rsidRPr="000C4F97">
        <w:rPr>
          <w:color w:val="000000"/>
          <w:spacing w:val="1"/>
          <w:sz w:val="28"/>
          <w:szCs w:val="28"/>
          <w:lang w:val="uk-UA"/>
        </w:rPr>
        <w:t xml:space="preserve"> </w:t>
      </w:r>
      <w:r w:rsidR="00E978FF">
        <w:rPr>
          <w:color w:val="000000"/>
          <w:spacing w:val="1"/>
          <w:sz w:val="28"/>
          <w:szCs w:val="28"/>
          <w:lang w:val="uk-UA"/>
        </w:rPr>
        <w:br/>
      </w:r>
      <w:r w:rsidRPr="000C4F97">
        <w:rPr>
          <w:color w:val="000000"/>
          <w:sz w:val="28"/>
          <w:szCs w:val="28"/>
          <w:lang w:val="uk-UA"/>
        </w:rPr>
        <w:t>споживачів</w:t>
      </w:r>
      <w:r w:rsidRPr="000C4F97">
        <w:rPr>
          <w:color w:val="000000"/>
          <w:spacing w:val="-2"/>
          <w:sz w:val="28"/>
          <w:szCs w:val="28"/>
          <w:lang w:val="uk-UA"/>
        </w:rPr>
        <w:t xml:space="preserve"> </w:t>
      </w:r>
      <w:r w:rsidRPr="000C4F97">
        <w:rPr>
          <w:color w:val="000000"/>
          <w:sz w:val="28"/>
          <w:szCs w:val="28"/>
          <w:lang w:val="uk-UA"/>
        </w:rPr>
        <w:t>(табл.</w:t>
      </w:r>
      <w:r w:rsidRPr="000C4F97">
        <w:rPr>
          <w:color w:val="000000"/>
          <w:spacing w:val="-2"/>
          <w:sz w:val="28"/>
          <w:szCs w:val="28"/>
          <w:lang w:val="uk-UA"/>
        </w:rPr>
        <w:t xml:space="preserve"> </w:t>
      </w:r>
      <w:r w:rsidR="009F2538" w:rsidRPr="00CA4704">
        <w:rPr>
          <w:color w:val="000000"/>
          <w:spacing w:val="-2"/>
          <w:sz w:val="28"/>
          <w:szCs w:val="28"/>
          <w:lang w:val="uk-UA"/>
        </w:rPr>
        <w:t>4</w:t>
      </w:r>
      <w:r w:rsidRPr="00CA4704">
        <w:rPr>
          <w:color w:val="000000"/>
          <w:spacing w:val="-2"/>
          <w:sz w:val="28"/>
          <w:szCs w:val="28"/>
          <w:lang w:val="uk-UA"/>
        </w:rPr>
        <w:t>.</w:t>
      </w:r>
      <w:r w:rsidRPr="000C4F97">
        <w:rPr>
          <w:color w:val="000000"/>
          <w:sz w:val="28"/>
          <w:szCs w:val="28"/>
          <w:lang w:val="uk-UA"/>
        </w:rPr>
        <w:t>1</w:t>
      </w:r>
      <w:r w:rsidRPr="00CA4704">
        <w:rPr>
          <w:color w:val="000000"/>
          <w:sz w:val="28"/>
          <w:szCs w:val="28"/>
          <w:lang w:val="uk-UA"/>
        </w:rPr>
        <w:t>4</w:t>
      </w:r>
      <w:r w:rsidRPr="000C4F97">
        <w:rPr>
          <w:color w:val="000000"/>
          <w:sz w:val="28"/>
          <w:szCs w:val="28"/>
          <w:lang w:val="uk-UA"/>
        </w:rPr>
        <w:t>).</w:t>
      </w:r>
    </w:p>
    <w:p w14:paraId="4D8C2B07" w14:textId="14F70EE4" w:rsidR="00E128E0" w:rsidRPr="00CA4704" w:rsidRDefault="0089526A" w:rsidP="0089526A">
      <w:pPr>
        <w:tabs>
          <w:tab w:val="left" w:pos="1395"/>
        </w:tabs>
        <w:spacing w:line="360" w:lineRule="auto"/>
        <w:ind w:firstLine="709"/>
        <w:rPr>
          <w:b/>
          <w:bCs/>
          <w:i/>
          <w:iCs/>
          <w:color w:val="000000"/>
          <w:sz w:val="28"/>
          <w:szCs w:val="28"/>
          <w:lang w:val="uk-UA"/>
        </w:rPr>
      </w:pPr>
      <w:r w:rsidRPr="0089526A">
        <w:rPr>
          <w:color w:val="000000"/>
          <w:sz w:val="28"/>
          <w:szCs w:val="28"/>
          <w:lang w:val="uk-UA"/>
        </w:rPr>
        <w:t>Таблиця 4.14 − Вибір цільових груп потенційних споживачів</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40"/>
        <w:gridCol w:w="1750"/>
        <w:gridCol w:w="1487"/>
        <w:gridCol w:w="1723"/>
        <w:gridCol w:w="1629"/>
        <w:gridCol w:w="2603"/>
      </w:tblGrid>
      <w:tr w:rsidR="00E128E0" w:rsidRPr="00CA4704" w14:paraId="19FDA28C" w14:textId="77777777" w:rsidTr="006143C9">
        <w:tc>
          <w:tcPr>
            <w:tcW w:w="540" w:type="dxa"/>
          </w:tcPr>
          <w:p w14:paraId="155B969E" w14:textId="77777777" w:rsidR="00E128E0" w:rsidRPr="000C4F97" w:rsidRDefault="00E128E0" w:rsidP="006143C9">
            <w:pPr>
              <w:rPr>
                <w:lang w:val="uk-UA"/>
              </w:rPr>
            </w:pPr>
            <w:r w:rsidRPr="006143C9">
              <w:rPr>
                <w:lang w:val="uk-UA"/>
              </w:rPr>
              <w:t>№ п</w:t>
            </w:r>
            <w:r w:rsidRPr="000C4F97">
              <w:rPr>
                <w:lang w:val="uk-UA"/>
              </w:rPr>
              <w:t>/п</w:t>
            </w:r>
          </w:p>
        </w:tc>
        <w:tc>
          <w:tcPr>
            <w:tcW w:w="1829" w:type="dxa"/>
          </w:tcPr>
          <w:p w14:paraId="75ADF487" w14:textId="77777777" w:rsidR="00E128E0" w:rsidRPr="006143C9" w:rsidRDefault="00E128E0" w:rsidP="006143C9">
            <w:pPr>
              <w:jc w:val="center"/>
              <w:rPr>
                <w:lang w:val="uk-UA"/>
              </w:rPr>
            </w:pPr>
            <w:r w:rsidRPr="006143C9">
              <w:rPr>
                <w:lang w:val="uk-UA"/>
              </w:rPr>
              <w:t>Опис профілю цільової групи потенційних клієнтів</w:t>
            </w:r>
          </w:p>
        </w:tc>
        <w:tc>
          <w:tcPr>
            <w:tcW w:w="1560" w:type="dxa"/>
          </w:tcPr>
          <w:p w14:paraId="2D8AC3AC" w14:textId="77777777" w:rsidR="00E128E0" w:rsidRPr="006143C9" w:rsidRDefault="00E128E0" w:rsidP="006143C9">
            <w:pPr>
              <w:jc w:val="center"/>
              <w:rPr>
                <w:lang w:val="uk-UA"/>
              </w:rPr>
            </w:pPr>
            <w:r w:rsidRPr="006143C9">
              <w:rPr>
                <w:lang w:val="uk-UA"/>
              </w:rPr>
              <w:t>Готовність споживачів сприйняти продукт</w:t>
            </w:r>
          </w:p>
        </w:tc>
        <w:tc>
          <w:tcPr>
            <w:tcW w:w="1842" w:type="dxa"/>
          </w:tcPr>
          <w:p w14:paraId="3F81753A" w14:textId="77777777" w:rsidR="00E128E0" w:rsidRPr="006143C9" w:rsidRDefault="00E128E0" w:rsidP="006143C9">
            <w:pPr>
              <w:jc w:val="center"/>
              <w:rPr>
                <w:lang w:val="uk-UA"/>
              </w:rPr>
            </w:pPr>
            <w:r w:rsidRPr="006143C9">
              <w:rPr>
                <w:lang w:val="uk-UA"/>
              </w:rPr>
              <w:t>Орієнтовний попит в межах цільової групи (сегменту)</w:t>
            </w:r>
          </w:p>
        </w:tc>
        <w:tc>
          <w:tcPr>
            <w:tcW w:w="426" w:type="dxa"/>
          </w:tcPr>
          <w:p w14:paraId="647B0072" w14:textId="77777777" w:rsidR="00E128E0" w:rsidRPr="006143C9" w:rsidRDefault="00E128E0" w:rsidP="006143C9">
            <w:pPr>
              <w:jc w:val="center"/>
              <w:rPr>
                <w:lang w:val="uk-UA"/>
              </w:rPr>
            </w:pPr>
            <w:r w:rsidRPr="006143C9">
              <w:rPr>
                <w:lang w:val="uk-UA"/>
              </w:rPr>
              <w:t>Інтенсивність конкуренції в сегменті</w:t>
            </w:r>
          </w:p>
        </w:tc>
        <w:tc>
          <w:tcPr>
            <w:tcW w:w="3535" w:type="dxa"/>
          </w:tcPr>
          <w:p w14:paraId="5DCCEF1A" w14:textId="77777777" w:rsidR="00E128E0" w:rsidRPr="006143C9" w:rsidRDefault="00E128E0" w:rsidP="006143C9">
            <w:pPr>
              <w:jc w:val="center"/>
              <w:rPr>
                <w:lang w:val="uk-UA"/>
              </w:rPr>
            </w:pPr>
            <w:r w:rsidRPr="006143C9">
              <w:rPr>
                <w:lang w:val="uk-UA"/>
              </w:rPr>
              <w:t>Простота входу у сегмент</w:t>
            </w:r>
          </w:p>
        </w:tc>
      </w:tr>
      <w:tr w:rsidR="00E128E0" w:rsidRPr="00CA4704" w14:paraId="34F798FC" w14:textId="77777777" w:rsidTr="006143C9">
        <w:tc>
          <w:tcPr>
            <w:tcW w:w="540" w:type="dxa"/>
          </w:tcPr>
          <w:p w14:paraId="32519021" w14:textId="77777777" w:rsidR="00E128E0" w:rsidRPr="006143C9" w:rsidRDefault="00E128E0" w:rsidP="006143C9">
            <w:pPr>
              <w:rPr>
                <w:lang w:val="uk-UA"/>
              </w:rPr>
            </w:pPr>
            <w:r w:rsidRPr="006143C9">
              <w:rPr>
                <w:lang w:val="uk-UA"/>
              </w:rPr>
              <w:t>1</w:t>
            </w:r>
          </w:p>
        </w:tc>
        <w:tc>
          <w:tcPr>
            <w:tcW w:w="1829" w:type="dxa"/>
          </w:tcPr>
          <w:p w14:paraId="7E130F76" w14:textId="77777777" w:rsidR="00E128E0" w:rsidRPr="006143C9" w:rsidRDefault="00E128E0" w:rsidP="006143C9">
            <w:pPr>
              <w:rPr>
                <w:lang w:val="uk-UA"/>
              </w:rPr>
            </w:pPr>
            <w:r w:rsidRPr="006143C9">
              <w:rPr>
                <w:lang w:val="uk-UA"/>
              </w:rPr>
              <w:t>Підприємства з очищення води</w:t>
            </w:r>
            <w:r w:rsidRPr="000C4F97">
              <w:rPr>
                <w:lang w:val="uk-UA"/>
              </w:rPr>
              <w:t>.</w:t>
            </w:r>
          </w:p>
        </w:tc>
        <w:tc>
          <w:tcPr>
            <w:tcW w:w="1560" w:type="dxa"/>
          </w:tcPr>
          <w:p w14:paraId="3C451B07" w14:textId="77777777" w:rsidR="00E128E0" w:rsidRPr="006143C9" w:rsidRDefault="00E128E0" w:rsidP="006143C9">
            <w:pPr>
              <w:rPr>
                <w:lang w:val="uk-UA"/>
              </w:rPr>
            </w:pPr>
            <w:r w:rsidRPr="000C4F97">
              <w:rPr>
                <w:lang w:val="uk-UA"/>
              </w:rPr>
              <w:t>Присутня.</w:t>
            </w:r>
          </w:p>
        </w:tc>
        <w:tc>
          <w:tcPr>
            <w:tcW w:w="1842" w:type="dxa"/>
          </w:tcPr>
          <w:p w14:paraId="422AAA71" w14:textId="77777777" w:rsidR="00E128E0" w:rsidRPr="006143C9" w:rsidRDefault="00E128E0" w:rsidP="006143C9">
            <w:pPr>
              <w:rPr>
                <w:lang w:val="uk-UA"/>
              </w:rPr>
            </w:pPr>
            <w:r w:rsidRPr="000C4F97">
              <w:rPr>
                <w:lang w:val="uk-UA"/>
              </w:rPr>
              <w:t>Потенційний попит є значним.</w:t>
            </w:r>
          </w:p>
        </w:tc>
        <w:tc>
          <w:tcPr>
            <w:tcW w:w="426" w:type="dxa"/>
          </w:tcPr>
          <w:p w14:paraId="79D99527" w14:textId="77777777" w:rsidR="00E128E0" w:rsidRPr="006143C9" w:rsidRDefault="00E128E0" w:rsidP="006143C9">
            <w:pPr>
              <w:rPr>
                <w:lang w:val="uk-UA"/>
              </w:rPr>
            </w:pPr>
            <w:r w:rsidRPr="000C4F97">
              <w:rPr>
                <w:lang w:val="uk-UA"/>
              </w:rPr>
              <w:t>Значний рівень конкуренції.</w:t>
            </w:r>
          </w:p>
        </w:tc>
        <w:tc>
          <w:tcPr>
            <w:tcW w:w="3535" w:type="dxa"/>
          </w:tcPr>
          <w:p w14:paraId="2B3BECC9" w14:textId="77777777" w:rsidR="00E128E0" w:rsidRPr="006143C9" w:rsidRDefault="00E128E0" w:rsidP="006143C9">
            <w:pPr>
              <w:rPr>
                <w:lang w:val="uk-UA"/>
              </w:rPr>
            </w:pPr>
            <w:r w:rsidRPr="000C4F97">
              <w:rPr>
                <w:lang w:val="uk-UA"/>
              </w:rPr>
              <w:t xml:space="preserve">Ввійти у сегмент </w:t>
            </w:r>
            <w:r w:rsidRPr="006143C9">
              <w:rPr>
                <w:lang w:val="uk-UA"/>
              </w:rPr>
              <w:t>ва</w:t>
            </w:r>
            <w:r w:rsidRPr="000C4F97">
              <w:rPr>
                <w:lang w:val="uk-UA"/>
              </w:rPr>
              <w:t>жко, оскільки на ринку вже є провідні виробники даного виду продукції.</w:t>
            </w:r>
          </w:p>
        </w:tc>
      </w:tr>
      <w:tr w:rsidR="00E128E0" w:rsidRPr="00CA4704" w14:paraId="7ABF1877" w14:textId="77777777" w:rsidTr="006143C9">
        <w:trPr>
          <w:trHeight w:val="255"/>
        </w:trPr>
        <w:tc>
          <w:tcPr>
            <w:tcW w:w="9732" w:type="dxa"/>
            <w:gridSpan w:val="6"/>
          </w:tcPr>
          <w:p w14:paraId="19B4DDB5" w14:textId="77777777" w:rsidR="00E128E0" w:rsidRPr="006143C9" w:rsidRDefault="00E128E0" w:rsidP="006143C9">
            <w:pPr>
              <w:rPr>
                <w:color w:val="FF0000"/>
                <w:lang w:val="uk-UA"/>
              </w:rPr>
            </w:pPr>
            <w:r w:rsidRPr="000C4F97">
              <w:rPr>
                <w:color w:val="000000"/>
                <w:lang w:val="uk-UA"/>
              </w:rPr>
              <w:t>Які</w:t>
            </w:r>
            <w:r w:rsidRPr="000C4F97">
              <w:rPr>
                <w:color w:val="000000"/>
                <w:spacing w:val="-4"/>
                <w:lang w:val="uk-UA"/>
              </w:rPr>
              <w:t xml:space="preserve"> </w:t>
            </w:r>
            <w:r w:rsidRPr="000C4F97">
              <w:rPr>
                <w:color w:val="000000"/>
                <w:lang w:val="uk-UA"/>
              </w:rPr>
              <w:t>цільові</w:t>
            </w:r>
            <w:r w:rsidRPr="000C4F97">
              <w:rPr>
                <w:color w:val="000000"/>
                <w:spacing w:val="-2"/>
                <w:lang w:val="uk-UA"/>
              </w:rPr>
              <w:t xml:space="preserve"> </w:t>
            </w:r>
            <w:r w:rsidRPr="000C4F97">
              <w:rPr>
                <w:color w:val="000000"/>
                <w:lang w:val="uk-UA"/>
              </w:rPr>
              <w:t>групи</w:t>
            </w:r>
            <w:r w:rsidRPr="000C4F97">
              <w:rPr>
                <w:color w:val="000000"/>
                <w:spacing w:val="-2"/>
                <w:lang w:val="uk-UA"/>
              </w:rPr>
              <w:t xml:space="preserve"> </w:t>
            </w:r>
            <w:r w:rsidRPr="000C4F97">
              <w:rPr>
                <w:color w:val="000000"/>
                <w:lang w:val="uk-UA"/>
              </w:rPr>
              <w:t>обрано:</w:t>
            </w:r>
          </w:p>
          <w:p w14:paraId="4AAA1A48" w14:textId="77777777" w:rsidR="00E128E0" w:rsidRPr="006143C9" w:rsidRDefault="00E128E0" w:rsidP="006143C9">
            <w:pPr>
              <w:rPr>
                <w:lang w:val="uk-UA"/>
              </w:rPr>
            </w:pPr>
            <w:r w:rsidRPr="006143C9">
              <w:rPr>
                <w:lang w:val="uk-UA"/>
              </w:rPr>
              <w:t>- виробники різних видів продовольчої, харчової, фармацевтичної діяльності;</w:t>
            </w:r>
          </w:p>
        </w:tc>
      </w:tr>
    </w:tbl>
    <w:p w14:paraId="101A850B" w14:textId="77777777" w:rsidR="00E128E0" w:rsidRPr="000C4F97" w:rsidRDefault="00E128E0" w:rsidP="00E128E0">
      <w:pPr>
        <w:pStyle w:val="af7"/>
        <w:spacing w:line="360" w:lineRule="auto"/>
        <w:rPr>
          <w:b/>
          <w:bCs/>
          <w:i/>
          <w:iCs/>
          <w:color w:val="000000"/>
          <w:sz w:val="28"/>
          <w:szCs w:val="28"/>
          <w:lang w:val="uk-UA"/>
        </w:rPr>
      </w:pPr>
    </w:p>
    <w:p w14:paraId="646EBB8E" w14:textId="77777777" w:rsidR="00E128E0" w:rsidRPr="000C4F97" w:rsidRDefault="00E128E0" w:rsidP="00E128E0">
      <w:pPr>
        <w:pStyle w:val="af7"/>
        <w:spacing w:line="360" w:lineRule="auto"/>
        <w:ind w:firstLine="709"/>
        <w:jc w:val="both"/>
        <w:rPr>
          <w:sz w:val="28"/>
          <w:szCs w:val="28"/>
          <w:lang w:val="uk-UA"/>
        </w:rPr>
      </w:pPr>
      <w:r w:rsidRPr="000C4F97">
        <w:rPr>
          <w:sz w:val="28"/>
          <w:szCs w:val="28"/>
          <w:lang w:val="uk-UA"/>
        </w:rPr>
        <w:t>За результатами аналізів потенційних груп споживачів було визначено стратегію охоплення ринку – диференційований маркетинг.</w:t>
      </w:r>
    </w:p>
    <w:p w14:paraId="071E1825" w14:textId="34C773F7" w:rsidR="00E128E0" w:rsidRDefault="00E128E0" w:rsidP="00E128E0">
      <w:pPr>
        <w:pStyle w:val="af7"/>
        <w:spacing w:line="360" w:lineRule="auto"/>
        <w:ind w:firstLine="709"/>
        <w:jc w:val="both"/>
        <w:rPr>
          <w:color w:val="000000"/>
          <w:sz w:val="28"/>
          <w:szCs w:val="28"/>
          <w:lang w:val="uk-UA"/>
        </w:rPr>
      </w:pPr>
      <w:r w:rsidRPr="000C4F97">
        <w:rPr>
          <w:color w:val="000000"/>
          <w:sz w:val="28"/>
          <w:szCs w:val="28"/>
          <w:lang w:val="uk-UA"/>
        </w:rPr>
        <w:t>Для роботи в обраних сегментах ринку необхідно сформувати</w:t>
      </w:r>
      <w:r w:rsidRPr="000C4F97">
        <w:rPr>
          <w:color w:val="000000"/>
          <w:spacing w:val="1"/>
          <w:sz w:val="28"/>
          <w:szCs w:val="28"/>
          <w:lang w:val="uk-UA"/>
        </w:rPr>
        <w:t xml:space="preserve"> </w:t>
      </w:r>
      <w:r w:rsidRPr="000C4F97">
        <w:rPr>
          <w:color w:val="000000"/>
          <w:sz w:val="28"/>
          <w:szCs w:val="28"/>
          <w:lang w:val="uk-UA"/>
        </w:rPr>
        <w:t>базову</w:t>
      </w:r>
      <w:r w:rsidRPr="000C4F97">
        <w:rPr>
          <w:color w:val="000000"/>
          <w:spacing w:val="-2"/>
          <w:sz w:val="28"/>
          <w:szCs w:val="28"/>
          <w:lang w:val="uk-UA"/>
        </w:rPr>
        <w:t xml:space="preserve"> </w:t>
      </w:r>
      <w:r w:rsidRPr="000C4F97">
        <w:rPr>
          <w:color w:val="000000"/>
          <w:sz w:val="28"/>
          <w:szCs w:val="28"/>
          <w:lang w:val="uk-UA"/>
        </w:rPr>
        <w:t>стратегію</w:t>
      </w:r>
      <w:r w:rsidRPr="000C4F97">
        <w:rPr>
          <w:color w:val="000000"/>
          <w:spacing w:val="-1"/>
          <w:sz w:val="28"/>
          <w:szCs w:val="28"/>
          <w:lang w:val="uk-UA"/>
        </w:rPr>
        <w:t xml:space="preserve"> </w:t>
      </w:r>
      <w:r w:rsidRPr="000C4F97">
        <w:rPr>
          <w:color w:val="000000"/>
          <w:sz w:val="28"/>
          <w:szCs w:val="28"/>
          <w:lang w:val="uk-UA"/>
        </w:rPr>
        <w:t>розвитку</w:t>
      </w:r>
      <w:r w:rsidRPr="000C4F97">
        <w:rPr>
          <w:color w:val="000000"/>
          <w:spacing w:val="-2"/>
          <w:sz w:val="28"/>
          <w:szCs w:val="28"/>
          <w:lang w:val="uk-UA"/>
        </w:rPr>
        <w:t xml:space="preserve"> </w:t>
      </w:r>
      <w:r w:rsidRPr="000C4F97">
        <w:rPr>
          <w:color w:val="000000"/>
          <w:sz w:val="28"/>
          <w:szCs w:val="28"/>
          <w:lang w:val="uk-UA"/>
        </w:rPr>
        <w:t>(табл.</w:t>
      </w:r>
      <w:r w:rsidRPr="000C4F97">
        <w:rPr>
          <w:color w:val="000000"/>
          <w:spacing w:val="-1"/>
          <w:sz w:val="28"/>
          <w:szCs w:val="28"/>
          <w:lang w:val="uk-UA"/>
        </w:rPr>
        <w:t xml:space="preserve"> </w:t>
      </w:r>
      <w:r w:rsidR="009F2538" w:rsidRPr="00CA4704">
        <w:rPr>
          <w:color w:val="000000"/>
          <w:spacing w:val="-1"/>
          <w:sz w:val="28"/>
          <w:szCs w:val="28"/>
          <w:lang w:val="uk-UA"/>
        </w:rPr>
        <w:t>4</w:t>
      </w:r>
      <w:r w:rsidRPr="000C4F97">
        <w:rPr>
          <w:color w:val="000000"/>
          <w:spacing w:val="-1"/>
          <w:sz w:val="28"/>
          <w:szCs w:val="28"/>
          <w:lang w:val="uk-UA"/>
        </w:rPr>
        <w:t>.</w:t>
      </w:r>
      <w:r w:rsidRPr="000C4F97">
        <w:rPr>
          <w:color w:val="000000"/>
          <w:sz w:val="28"/>
          <w:szCs w:val="28"/>
          <w:lang w:val="uk-UA"/>
        </w:rPr>
        <w:t>15).</w:t>
      </w:r>
    </w:p>
    <w:p w14:paraId="5F378631" w14:textId="0428DF9D" w:rsidR="00E128E0" w:rsidRPr="00CA4704" w:rsidRDefault="0089526A" w:rsidP="0089526A">
      <w:pPr>
        <w:pStyle w:val="af7"/>
        <w:spacing w:line="360" w:lineRule="auto"/>
        <w:ind w:firstLine="709"/>
        <w:jc w:val="both"/>
        <w:rPr>
          <w:b/>
          <w:bCs/>
          <w:i/>
          <w:iCs/>
          <w:color w:val="000000"/>
          <w:sz w:val="28"/>
          <w:szCs w:val="28"/>
          <w:lang w:val="uk-UA"/>
        </w:rPr>
      </w:pPr>
      <w:r w:rsidRPr="0089526A">
        <w:rPr>
          <w:sz w:val="28"/>
          <w:szCs w:val="28"/>
          <w:lang w:val="uk-UA"/>
        </w:rPr>
        <w:t>Таблиця 4.15 − Визначення базової стратегії розвитку</w:t>
      </w:r>
    </w:p>
    <w:tbl>
      <w:tblPr>
        <w:tblW w:w="9926"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0"/>
        <w:gridCol w:w="1833"/>
        <w:gridCol w:w="2126"/>
        <w:gridCol w:w="3058"/>
        <w:gridCol w:w="2339"/>
      </w:tblGrid>
      <w:tr w:rsidR="00E128E0" w:rsidRPr="00CA4704" w14:paraId="72F6C224" w14:textId="77777777" w:rsidTr="006143C9">
        <w:trPr>
          <w:trHeight w:val="1485"/>
        </w:trPr>
        <w:tc>
          <w:tcPr>
            <w:tcW w:w="570" w:type="dxa"/>
            <w:tcBorders>
              <w:bottom w:val="single" w:sz="4" w:space="0" w:color="auto"/>
            </w:tcBorders>
          </w:tcPr>
          <w:p w14:paraId="7023FA9D" w14:textId="77777777" w:rsidR="00E128E0" w:rsidRPr="000C4F97" w:rsidRDefault="00E128E0" w:rsidP="003218DD">
            <w:pPr>
              <w:pStyle w:val="TableParagraph"/>
              <w:spacing w:line="360" w:lineRule="auto"/>
              <w:ind w:firstLine="709"/>
              <w:rPr>
                <w:rFonts w:ascii="Times New Roman" w:hAnsi="Times New Roman" w:cs="Times New Roman"/>
                <w:b/>
                <w:bCs/>
                <w:color w:val="000000"/>
                <w:sz w:val="24"/>
                <w:szCs w:val="24"/>
                <w:lang w:val="uk-UA"/>
              </w:rPr>
            </w:pPr>
          </w:p>
          <w:p w14:paraId="2F5239B2" w14:textId="77777777" w:rsidR="00E128E0" w:rsidRPr="000C4F97" w:rsidRDefault="00E128E0" w:rsidP="003218DD">
            <w:pPr>
              <w:pStyle w:val="TableParagraph"/>
              <w:spacing w:line="360" w:lineRule="auto"/>
              <w:ind w:firstLine="709"/>
              <w:rPr>
                <w:rFonts w:ascii="Times New Roman" w:hAnsi="Times New Roman" w:cs="Times New Roman"/>
                <w:color w:val="000000"/>
                <w:spacing w:val="-52"/>
                <w:sz w:val="24"/>
                <w:szCs w:val="24"/>
                <w:lang w:val="uk-UA"/>
              </w:rPr>
            </w:pPr>
            <w:r w:rsidRPr="000C4F97">
              <w:rPr>
                <w:rFonts w:ascii="Times New Roman" w:hAnsi="Times New Roman" w:cs="Times New Roman"/>
                <w:color w:val="000000"/>
                <w:sz w:val="24"/>
                <w:szCs w:val="24"/>
                <w:lang w:val="uk-UA"/>
              </w:rPr>
              <w:t>№</w:t>
            </w:r>
            <w:r w:rsidRPr="000C4F97">
              <w:rPr>
                <w:rFonts w:ascii="Times New Roman" w:hAnsi="Times New Roman" w:cs="Times New Roman"/>
                <w:color w:val="000000"/>
                <w:spacing w:val="-52"/>
                <w:sz w:val="24"/>
                <w:szCs w:val="24"/>
                <w:lang w:val="uk-UA"/>
              </w:rPr>
              <w:t xml:space="preserve"> № </w:t>
            </w:r>
          </w:p>
          <w:p w14:paraId="007C216F"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п/п</w:t>
            </w:r>
          </w:p>
        </w:tc>
        <w:tc>
          <w:tcPr>
            <w:tcW w:w="1833" w:type="dxa"/>
            <w:tcBorders>
              <w:bottom w:val="single" w:sz="4" w:space="0" w:color="auto"/>
            </w:tcBorders>
          </w:tcPr>
          <w:p w14:paraId="351B428B"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Обрана альтернатива розвитку</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проекту</w:t>
            </w:r>
          </w:p>
        </w:tc>
        <w:tc>
          <w:tcPr>
            <w:tcW w:w="2126" w:type="dxa"/>
            <w:tcBorders>
              <w:bottom w:val="single" w:sz="4" w:space="0" w:color="auto"/>
            </w:tcBorders>
          </w:tcPr>
          <w:p w14:paraId="71D49035"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Стратегія охоплення</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ринку</w:t>
            </w:r>
          </w:p>
        </w:tc>
        <w:tc>
          <w:tcPr>
            <w:tcW w:w="3058" w:type="dxa"/>
            <w:tcBorders>
              <w:bottom w:val="single" w:sz="4" w:space="0" w:color="auto"/>
            </w:tcBorders>
          </w:tcPr>
          <w:p w14:paraId="02AD3210"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Ключові конкуренто‐</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спроможні позиції відповідно до обраної альтернативи</w:t>
            </w:r>
          </w:p>
        </w:tc>
        <w:tc>
          <w:tcPr>
            <w:tcW w:w="2339" w:type="dxa"/>
            <w:tcBorders>
              <w:bottom w:val="single" w:sz="4" w:space="0" w:color="auto"/>
            </w:tcBorders>
          </w:tcPr>
          <w:p w14:paraId="496641CA" w14:textId="2DD38DFF"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Базова стратегія</w:t>
            </w:r>
            <w:r w:rsidRPr="000C4F97">
              <w:rPr>
                <w:rFonts w:ascii="Times New Roman" w:hAnsi="Times New Roman" w:cs="Times New Roman"/>
                <w:color w:val="000000"/>
                <w:spacing w:val="-52"/>
                <w:sz w:val="24"/>
                <w:szCs w:val="24"/>
                <w:lang w:val="uk-UA"/>
              </w:rPr>
              <w:t xml:space="preserve"> </w:t>
            </w:r>
            <w:r w:rsidRPr="000C4F97">
              <w:rPr>
                <w:rFonts w:ascii="Times New Roman" w:hAnsi="Times New Roman" w:cs="Times New Roman"/>
                <w:color w:val="000000"/>
                <w:sz w:val="24"/>
                <w:szCs w:val="24"/>
                <w:lang w:val="uk-UA"/>
              </w:rPr>
              <w:t>розвитку</w:t>
            </w:r>
          </w:p>
        </w:tc>
      </w:tr>
      <w:tr w:rsidR="00E128E0" w:rsidRPr="00CA4704" w14:paraId="65CC927E" w14:textId="77777777" w:rsidTr="006143C9">
        <w:trPr>
          <w:trHeight w:val="181"/>
        </w:trPr>
        <w:tc>
          <w:tcPr>
            <w:tcW w:w="570" w:type="dxa"/>
            <w:tcBorders>
              <w:top w:val="single" w:sz="4" w:space="0" w:color="auto"/>
            </w:tcBorders>
          </w:tcPr>
          <w:p w14:paraId="7F82D529"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1</w:t>
            </w:r>
          </w:p>
        </w:tc>
        <w:tc>
          <w:tcPr>
            <w:tcW w:w="1833" w:type="dxa"/>
            <w:tcBorders>
              <w:top w:val="single" w:sz="4" w:space="0" w:color="auto"/>
            </w:tcBorders>
          </w:tcPr>
          <w:p w14:paraId="59389049"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Нарощення виробничих потужностей.</w:t>
            </w:r>
          </w:p>
        </w:tc>
        <w:tc>
          <w:tcPr>
            <w:tcW w:w="2126" w:type="dxa"/>
            <w:tcBorders>
              <w:top w:val="single" w:sz="4" w:space="0" w:color="auto"/>
            </w:tcBorders>
          </w:tcPr>
          <w:p w14:paraId="6A042D3D"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Диференційований маркетинг.</w:t>
            </w:r>
          </w:p>
        </w:tc>
        <w:tc>
          <w:tcPr>
            <w:tcW w:w="3058" w:type="dxa"/>
            <w:tcBorders>
              <w:top w:val="single" w:sz="4" w:space="0" w:color="auto"/>
            </w:tcBorders>
          </w:tcPr>
          <w:p w14:paraId="3D486C81"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Для кожного із сегментів розробляється окрема програма ринкового впливу.</w:t>
            </w:r>
          </w:p>
        </w:tc>
        <w:tc>
          <w:tcPr>
            <w:tcW w:w="2339" w:type="dxa"/>
            <w:tcBorders>
              <w:top w:val="single" w:sz="4" w:space="0" w:color="auto"/>
            </w:tcBorders>
          </w:tcPr>
          <w:p w14:paraId="1E77678F"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Стратегія диференціації.</w:t>
            </w:r>
          </w:p>
        </w:tc>
      </w:tr>
    </w:tbl>
    <w:p w14:paraId="741CD8CB" w14:textId="77777777" w:rsidR="00E128E0" w:rsidRPr="000C4F97" w:rsidRDefault="00E128E0" w:rsidP="00E128E0">
      <w:pPr>
        <w:pStyle w:val="ab"/>
        <w:tabs>
          <w:tab w:val="left" w:pos="1451"/>
        </w:tabs>
        <w:spacing w:line="360" w:lineRule="auto"/>
        <w:ind w:left="709"/>
        <w:rPr>
          <w:rFonts w:ascii="Times New Roman" w:hAnsi="Times New Roman" w:cs="Times New Roman"/>
          <w:color w:val="000000"/>
          <w:sz w:val="28"/>
          <w:szCs w:val="28"/>
          <w:lang w:val="uk-UA"/>
        </w:rPr>
      </w:pPr>
    </w:p>
    <w:p w14:paraId="6FFCDD7B" w14:textId="77777777" w:rsidR="0089526A" w:rsidRDefault="00E128E0" w:rsidP="00E978FF">
      <w:pPr>
        <w:pStyle w:val="ab"/>
        <w:tabs>
          <w:tab w:val="left" w:pos="1451"/>
        </w:tabs>
        <w:spacing w:line="360" w:lineRule="auto"/>
        <w:ind w:left="0" w:firstLine="709"/>
        <w:jc w:val="both"/>
      </w:pPr>
      <w:r w:rsidRPr="000C4F97">
        <w:rPr>
          <w:rFonts w:ascii="Times New Roman" w:hAnsi="Times New Roman" w:cs="Times New Roman"/>
          <w:color w:val="000000"/>
          <w:sz w:val="28"/>
          <w:szCs w:val="28"/>
          <w:lang w:val="uk-UA"/>
        </w:rPr>
        <w:t>Наступним</w:t>
      </w:r>
      <w:r w:rsidRPr="000C4F97">
        <w:rPr>
          <w:rFonts w:ascii="Times New Roman" w:hAnsi="Times New Roman" w:cs="Times New Roman"/>
          <w:color w:val="000000"/>
          <w:spacing w:val="4"/>
          <w:sz w:val="28"/>
          <w:szCs w:val="28"/>
          <w:lang w:val="uk-UA"/>
        </w:rPr>
        <w:t xml:space="preserve"> </w:t>
      </w:r>
      <w:r w:rsidRPr="000C4F97">
        <w:rPr>
          <w:rFonts w:ascii="Times New Roman" w:hAnsi="Times New Roman" w:cs="Times New Roman"/>
          <w:color w:val="000000"/>
          <w:sz w:val="28"/>
          <w:szCs w:val="28"/>
          <w:lang w:val="uk-UA"/>
        </w:rPr>
        <w:t>кроком</w:t>
      </w:r>
      <w:r w:rsidRPr="000C4F97">
        <w:rPr>
          <w:rFonts w:ascii="Times New Roman" w:hAnsi="Times New Roman" w:cs="Times New Roman"/>
          <w:color w:val="000000"/>
          <w:spacing w:val="86"/>
          <w:sz w:val="28"/>
          <w:szCs w:val="28"/>
          <w:lang w:val="uk-UA"/>
        </w:rPr>
        <w:t xml:space="preserve"> </w:t>
      </w:r>
      <w:r w:rsidRPr="000C4F97">
        <w:rPr>
          <w:rFonts w:ascii="Times New Roman" w:hAnsi="Times New Roman" w:cs="Times New Roman"/>
          <w:color w:val="000000"/>
          <w:sz w:val="28"/>
          <w:szCs w:val="28"/>
          <w:lang w:val="uk-UA"/>
        </w:rPr>
        <w:t>є</w:t>
      </w:r>
      <w:r w:rsidRPr="000C4F97">
        <w:rPr>
          <w:rFonts w:ascii="Times New Roman" w:hAnsi="Times New Roman" w:cs="Times New Roman"/>
          <w:color w:val="000000"/>
          <w:spacing w:val="87"/>
          <w:sz w:val="28"/>
          <w:szCs w:val="28"/>
          <w:lang w:val="uk-UA"/>
        </w:rPr>
        <w:t xml:space="preserve"> </w:t>
      </w:r>
      <w:r w:rsidRPr="000C4F97">
        <w:rPr>
          <w:rFonts w:ascii="Times New Roman" w:hAnsi="Times New Roman" w:cs="Times New Roman"/>
          <w:color w:val="000000"/>
          <w:sz w:val="28"/>
          <w:szCs w:val="28"/>
          <w:lang w:val="uk-UA"/>
        </w:rPr>
        <w:t>вибір</w:t>
      </w:r>
      <w:r w:rsidRPr="000C4F97">
        <w:rPr>
          <w:rFonts w:ascii="Times New Roman" w:hAnsi="Times New Roman" w:cs="Times New Roman"/>
          <w:color w:val="000000"/>
          <w:spacing w:val="87"/>
          <w:sz w:val="28"/>
          <w:szCs w:val="28"/>
          <w:lang w:val="uk-UA"/>
        </w:rPr>
        <w:t xml:space="preserve"> </w:t>
      </w:r>
      <w:r w:rsidRPr="000C4F97">
        <w:rPr>
          <w:rFonts w:ascii="Times New Roman" w:hAnsi="Times New Roman" w:cs="Times New Roman"/>
          <w:color w:val="000000"/>
          <w:sz w:val="28"/>
          <w:szCs w:val="28"/>
          <w:lang w:val="uk-UA"/>
        </w:rPr>
        <w:t>стратегії</w:t>
      </w:r>
      <w:r w:rsidRPr="000C4F97">
        <w:rPr>
          <w:rFonts w:ascii="Times New Roman" w:hAnsi="Times New Roman" w:cs="Times New Roman"/>
          <w:color w:val="000000"/>
          <w:spacing w:val="87"/>
          <w:sz w:val="28"/>
          <w:szCs w:val="28"/>
          <w:lang w:val="uk-UA"/>
        </w:rPr>
        <w:t xml:space="preserve"> </w:t>
      </w:r>
      <w:r w:rsidRPr="000C4F97">
        <w:rPr>
          <w:rFonts w:ascii="Times New Roman" w:hAnsi="Times New Roman" w:cs="Times New Roman"/>
          <w:color w:val="000000"/>
          <w:sz w:val="28"/>
          <w:szCs w:val="28"/>
          <w:lang w:val="uk-UA"/>
        </w:rPr>
        <w:t>конкурентної</w:t>
      </w:r>
      <w:r w:rsidRPr="000C4F97">
        <w:rPr>
          <w:rFonts w:ascii="Times New Roman" w:hAnsi="Times New Roman" w:cs="Times New Roman"/>
          <w:color w:val="000000"/>
          <w:spacing w:val="86"/>
          <w:sz w:val="28"/>
          <w:szCs w:val="28"/>
          <w:lang w:val="uk-UA"/>
        </w:rPr>
        <w:t xml:space="preserve"> </w:t>
      </w:r>
      <w:r w:rsidRPr="000C4F97">
        <w:rPr>
          <w:rFonts w:ascii="Times New Roman" w:hAnsi="Times New Roman" w:cs="Times New Roman"/>
          <w:color w:val="000000"/>
          <w:sz w:val="28"/>
          <w:szCs w:val="28"/>
          <w:lang w:val="uk-UA"/>
        </w:rPr>
        <w:t>поведінки (табл.</w:t>
      </w:r>
      <w:r w:rsidRPr="000C4F97">
        <w:rPr>
          <w:rFonts w:ascii="Times New Roman" w:hAnsi="Times New Roman" w:cs="Times New Roman"/>
          <w:color w:val="000000"/>
          <w:spacing w:val="-4"/>
          <w:sz w:val="28"/>
          <w:szCs w:val="28"/>
          <w:lang w:val="uk-UA"/>
        </w:rPr>
        <w:t xml:space="preserve"> </w:t>
      </w:r>
      <w:r w:rsidR="009F2538" w:rsidRPr="00CA4704">
        <w:rPr>
          <w:rFonts w:ascii="Times New Roman" w:hAnsi="Times New Roman" w:cs="Times New Roman"/>
          <w:color w:val="000000"/>
          <w:spacing w:val="-4"/>
          <w:sz w:val="28"/>
          <w:szCs w:val="28"/>
          <w:lang w:val="uk-UA"/>
        </w:rPr>
        <w:t>4</w:t>
      </w:r>
      <w:r w:rsidRPr="000C4F97">
        <w:rPr>
          <w:rFonts w:ascii="Times New Roman" w:hAnsi="Times New Roman" w:cs="Times New Roman"/>
          <w:color w:val="000000"/>
          <w:spacing w:val="-4"/>
          <w:sz w:val="28"/>
          <w:szCs w:val="28"/>
          <w:lang w:val="uk-UA"/>
        </w:rPr>
        <w:t>.</w:t>
      </w:r>
      <w:r w:rsidRPr="000C4F97">
        <w:rPr>
          <w:rFonts w:ascii="Times New Roman" w:hAnsi="Times New Roman" w:cs="Times New Roman"/>
          <w:color w:val="000000"/>
          <w:sz w:val="28"/>
          <w:szCs w:val="28"/>
          <w:lang w:val="uk-UA"/>
        </w:rPr>
        <w:t>1</w:t>
      </w:r>
      <w:r w:rsidRPr="00CA4704">
        <w:rPr>
          <w:rFonts w:ascii="Times New Roman" w:hAnsi="Times New Roman" w:cs="Times New Roman"/>
          <w:color w:val="000000"/>
          <w:sz w:val="28"/>
          <w:szCs w:val="28"/>
          <w:lang w:val="uk-UA"/>
        </w:rPr>
        <w:t>6</w:t>
      </w:r>
      <w:r w:rsidRPr="000C4F97">
        <w:rPr>
          <w:rFonts w:ascii="Times New Roman" w:hAnsi="Times New Roman" w:cs="Times New Roman"/>
          <w:color w:val="000000"/>
          <w:sz w:val="28"/>
          <w:szCs w:val="28"/>
          <w:lang w:val="uk-UA"/>
        </w:rPr>
        <w:t>).</w:t>
      </w:r>
      <w:r w:rsidR="0089526A" w:rsidRPr="0089526A">
        <w:t xml:space="preserve"> </w:t>
      </w:r>
    </w:p>
    <w:p w14:paraId="1D5E8B49" w14:textId="6CADBB37" w:rsidR="0089526A" w:rsidRDefault="0089526A"/>
    <w:p w14:paraId="11B5C89A" w14:textId="52C9A8D3" w:rsidR="00E128E0" w:rsidRPr="000C4F97" w:rsidRDefault="0089526A" w:rsidP="006143C9">
      <w:pPr>
        <w:pStyle w:val="ab"/>
        <w:tabs>
          <w:tab w:val="left" w:pos="1451"/>
        </w:tabs>
        <w:spacing w:line="360" w:lineRule="auto"/>
        <w:ind w:left="0" w:firstLine="709"/>
        <w:rPr>
          <w:rFonts w:ascii="Times New Roman" w:hAnsi="Times New Roman" w:cs="Times New Roman"/>
          <w:color w:val="000000"/>
          <w:sz w:val="28"/>
          <w:szCs w:val="28"/>
          <w:lang w:val="uk-UA"/>
        </w:rPr>
      </w:pPr>
      <w:r w:rsidRPr="0089526A">
        <w:rPr>
          <w:rFonts w:ascii="Times New Roman" w:hAnsi="Times New Roman" w:cs="Times New Roman"/>
          <w:color w:val="000000"/>
          <w:sz w:val="28"/>
          <w:szCs w:val="28"/>
          <w:lang w:val="uk-UA"/>
        </w:rPr>
        <w:lastRenderedPageBreak/>
        <w:t>Таблиця 4.16 − Визначення базової стратегії конкурентної поведінки</w:t>
      </w:r>
    </w:p>
    <w:tbl>
      <w:tblPr>
        <w:tblW w:w="9491"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1410"/>
        <w:gridCol w:w="2126"/>
        <w:gridCol w:w="3544"/>
        <w:gridCol w:w="1843"/>
      </w:tblGrid>
      <w:tr w:rsidR="00E128E0" w:rsidRPr="00CA4704" w14:paraId="38672437" w14:textId="77777777" w:rsidTr="009A0D6A">
        <w:trPr>
          <w:trHeight w:val="1464"/>
        </w:trPr>
        <w:tc>
          <w:tcPr>
            <w:tcW w:w="568" w:type="dxa"/>
          </w:tcPr>
          <w:p w14:paraId="36D8011E" w14:textId="77777777" w:rsidR="00E128E0" w:rsidRPr="000C4F97" w:rsidRDefault="00E128E0" w:rsidP="003218DD">
            <w:pPr>
              <w:pStyle w:val="TableParagraph"/>
              <w:spacing w:line="360" w:lineRule="auto"/>
              <w:ind w:firstLine="709"/>
              <w:rPr>
                <w:rFonts w:ascii="Times New Roman" w:hAnsi="Times New Roman" w:cs="Times New Roman"/>
                <w:b/>
                <w:bCs/>
                <w:color w:val="000000"/>
                <w:sz w:val="24"/>
                <w:szCs w:val="24"/>
                <w:lang w:val="uk-UA"/>
              </w:rPr>
            </w:pPr>
          </w:p>
          <w:p w14:paraId="17AFBBCF" w14:textId="77777777" w:rsidR="00E128E0" w:rsidRPr="000C4F97" w:rsidRDefault="00E128E0" w:rsidP="003218DD">
            <w:pPr>
              <w:pStyle w:val="TableParagraph"/>
              <w:spacing w:line="360" w:lineRule="auto"/>
              <w:ind w:right="-5" w:firstLine="709"/>
              <w:rPr>
                <w:rFonts w:ascii="Times New Roman" w:hAnsi="Times New Roman" w:cs="Times New Roman"/>
                <w:color w:val="000000"/>
                <w:spacing w:val="-52"/>
                <w:sz w:val="24"/>
                <w:szCs w:val="24"/>
                <w:lang w:val="uk-UA"/>
              </w:rPr>
            </w:pPr>
            <w:r w:rsidRPr="000C4F97">
              <w:rPr>
                <w:rFonts w:ascii="Times New Roman" w:hAnsi="Times New Roman" w:cs="Times New Roman"/>
                <w:color w:val="000000"/>
                <w:sz w:val="24"/>
                <w:szCs w:val="24"/>
                <w:lang w:val="uk-UA"/>
              </w:rPr>
              <w:t>№</w:t>
            </w:r>
            <w:r w:rsidRPr="000C4F97">
              <w:rPr>
                <w:rFonts w:ascii="Times New Roman" w:hAnsi="Times New Roman" w:cs="Times New Roman"/>
                <w:color w:val="000000"/>
                <w:spacing w:val="-52"/>
                <w:sz w:val="24"/>
                <w:szCs w:val="24"/>
                <w:lang w:val="uk-UA"/>
              </w:rPr>
              <w:t xml:space="preserve"> №</w:t>
            </w:r>
          </w:p>
          <w:p w14:paraId="4BC4BADB"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п/п</w:t>
            </w:r>
          </w:p>
        </w:tc>
        <w:tc>
          <w:tcPr>
            <w:tcW w:w="1410" w:type="dxa"/>
          </w:tcPr>
          <w:p w14:paraId="55414869"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Чи є проєкт «першопрохідцем» на</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ринку?</w:t>
            </w:r>
          </w:p>
        </w:tc>
        <w:tc>
          <w:tcPr>
            <w:tcW w:w="2126" w:type="dxa"/>
          </w:tcPr>
          <w:p w14:paraId="4483D0B7"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Чи буде компанія</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шукати нових спо‐</w:t>
            </w:r>
            <w:r w:rsidRPr="000C4F97">
              <w:rPr>
                <w:rFonts w:ascii="Times New Roman" w:hAnsi="Times New Roman" w:cs="Times New Roman"/>
                <w:color w:val="000000"/>
                <w:spacing w:val="-53"/>
                <w:sz w:val="24"/>
                <w:szCs w:val="24"/>
                <w:lang w:val="uk-UA"/>
              </w:rPr>
              <w:t xml:space="preserve"> </w:t>
            </w:r>
            <w:r w:rsidRPr="000C4F97">
              <w:rPr>
                <w:rFonts w:ascii="Times New Roman" w:hAnsi="Times New Roman" w:cs="Times New Roman"/>
                <w:color w:val="000000"/>
                <w:sz w:val="24"/>
                <w:szCs w:val="24"/>
                <w:lang w:val="uk-UA"/>
              </w:rPr>
              <w:t>живачів, або заби‐</w:t>
            </w:r>
            <w:r w:rsidRPr="000C4F97">
              <w:rPr>
                <w:rFonts w:ascii="Times New Roman" w:hAnsi="Times New Roman" w:cs="Times New Roman"/>
                <w:color w:val="000000"/>
                <w:spacing w:val="-52"/>
                <w:sz w:val="24"/>
                <w:szCs w:val="24"/>
                <w:lang w:val="uk-UA"/>
              </w:rPr>
              <w:t xml:space="preserve"> </w:t>
            </w:r>
            <w:r w:rsidRPr="000C4F97">
              <w:rPr>
                <w:rFonts w:ascii="Times New Roman" w:hAnsi="Times New Roman" w:cs="Times New Roman"/>
                <w:color w:val="000000"/>
                <w:sz w:val="24"/>
                <w:szCs w:val="24"/>
                <w:lang w:val="uk-UA"/>
              </w:rPr>
              <w:t>рати</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існуючих</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у конкурентів?</w:t>
            </w:r>
          </w:p>
        </w:tc>
        <w:tc>
          <w:tcPr>
            <w:tcW w:w="3544" w:type="dxa"/>
          </w:tcPr>
          <w:p w14:paraId="0FEADDE4"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Чи буде компанія</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копіювати основні</w:t>
            </w:r>
            <w:r w:rsidRPr="000C4F97">
              <w:rPr>
                <w:rFonts w:ascii="Times New Roman" w:hAnsi="Times New Roman" w:cs="Times New Roman"/>
                <w:color w:val="000000"/>
                <w:spacing w:val="-53"/>
                <w:sz w:val="24"/>
                <w:szCs w:val="24"/>
                <w:lang w:val="uk-UA"/>
              </w:rPr>
              <w:t xml:space="preserve"> </w:t>
            </w:r>
            <w:r w:rsidRPr="000C4F97">
              <w:rPr>
                <w:rFonts w:ascii="Times New Roman" w:hAnsi="Times New Roman" w:cs="Times New Roman"/>
                <w:color w:val="000000"/>
                <w:sz w:val="24"/>
                <w:szCs w:val="24"/>
                <w:lang w:val="uk-UA"/>
              </w:rPr>
              <w:t>характеристики</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товару</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конкурента,</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і</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які?</w:t>
            </w:r>
          </w:p>
        </w:tc>
        <w:tc>
          <w:tcPr>
            <w:tcW w:w="1843" w:type="dxa"/>
          </w:tcPr>
          <w:p w14:paraId="404F2C66"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Стратегія конку‐</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рентної</w:t>
            </w:r>
            <w:r w:rsidRPr="000C4F97">
              <w:rPr>
                <w:rFonts w:ascii="Times New Roman" w:hAnsi="Times New Roman" w:cs="Times New Roman"/>
                <w:color w:val="000000"/>
                <w:spacing w:val="-6"/>
                <w:sz w:val="24"/>
                <w:szCs w:val="24"/>
                <w:lang w:val="uk-UA"/>
              </w:rPr>
              <w:t xml:space="preserve"> </w:t>
            </w:r>
            <w:r w:rsidRPr="000C4F97">
              <w:rPr>
                <w:rFonts w:ascii="Times New Roman" w:hAnsi="Times New Roman" w:cs="Times New Roman"/>
                <w:color w:val="000000"/>
                <w:sz w:val="24"/>
                <w:szCs w:val="24"/>
                <w:lang w:val="uk-UA"/>
              </w:rPr>
              <w:t>поведінки</w:t>
            </w:r>
          </w:p>
        </w:tc>
      </w:tr>
      <w:tr w:rsidR="00E128E0" w:rsidRPr="00CA4704" w14:paraId="3DC756BB" w14:textId="77777777" w:rsidTr="009A0D6A">
        <w:trPr>
          <w:trHeight w:val="292"/>
        </w:trPr>
        <w:tc>
          <w:tcPr>
            <w:tcW w:w="568" w:type="dxa"/>
          </w:tcPr>
          <w:p w14:paraId="67E51FAE" w14:textId="77777777" w:rsidR="00E128E0" w:rsidRPr="000C4F97" w:rsidRDefault="00E128E0" w:rsidP="003218DD">
            <w:pPr>
              <w:pStyle w:val="TableParagraph"/>
              <w:spacing w:line="360" w:lineRule="auto"/>
              <w:ind w:firstLine="709"/>
              <w:rPr>
                <w:rFonts w:ascii="Times New Roman" w:hAnsi="Times New Roman" w:cs="Times New Roman"/>
                <w:color w:val="000000"/>
                <w:sz w:val="24"/>
                <w:szCs w:val="24"/>
                <w:lang w:val="uk-UA"/>
              </w:rPr>
            </w:pPr>
          </w:p>
          <w:p w14:paraId="5BFD3DE9" w14:textId="77777777" w:rsidR="00E128E0" w:rsidRPr="000C4F97" w:rsidRDefault="00E128E0" w:rsidP="003218DD">
            <w:pPr>
              <w:pStyle w:val="TableParagraph"/>
              <w:spacing w:line="360" w:lineRule="auto"/>
              <w:ind w:firstLine="709"/>
              <w:rPr>
                <w:rFonts w:ascii="Times New Roman" w:hAnsi="Times New Roman" w:cs="Times New Roman"/>
                <w:color w:val="000000"/>
                <w:sz w:val="24"/>
                <w:szCs w:val="24"/>
                <w:lang w:val="uk-UA"/>
              </w:rPr>
            </w:pPr>
          </w:p>
        </w:tc>
        <w:tc>
          <w:tcPr>
            <w:tcW w:w="1410" w:type="dxa"/>
          </w:tcPr>
          <w:p w14:paraId="1D3CFC79" w14:textId="77777777" w:rsidR="00E128E0" w:rsidRPr="000C4F97" w:rsidRDefault="00E128E0" w:rsidP="003218DD">
            <w:pPr>
              <w:pStyle w:val="TableParagraph"/>
              <w:spacing w:line="360" w:lineRule="auto"/>
              <w:ind w:firstLine="709"/>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Ні.</w:t>
            </w:r>
          </w:p>
        </w:tc>
        <w:tc>
          <w:tcPr>
            <w:tcW w:w="2126" w:type="dxa"/>
          </w:tcPr>
          <w:p w14:paraId="47AE65DA"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lang w:val="uk-UA"/>
              </w:rPr>
              <w:t>Буде переорієнтовувати існуючих споживачів у конкурентів, тому що ринок переповнений.</w:t>
            </w:r>
          </w:p>
        </w:tc>
        <w:tc>
          <w:tcPr>
            <w:tcW w:w="3544" w:type="dxa"/>
          </w:tcPr>
          <w:p w14:paraId="0886495F"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lang w:val="uk-UA"/>
              </w:rPr>
              <w:t>Основна мета даного проекту і конкурентів – забезпечення ринку продукцією відповідної якості, згідно стандартних вимог.</w:t>
            </w:r>
          </w:p>
        </w:tc>
        <w:tc>
          <w:tcPr>
            <w:tcW w:w="1843" w:type="dxa"/>
          </w:tcPr>
          <w:p w14:paraId="22B96794" w14:textId="77777777" w:rsidR="00E128E0" w:rsidRPr="000C4F97" w:rsidRDefault="00E128E0" w:rsidP="003218DD">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lang w:val="uk-UA"/>
              </w:rPr>
              <w:t>Стратегія виклику лідера.</w:t>
            </w:r>
          </w:p>
        </w:tc>
      </w:tr>
    </w:tbl>
    <w:p w14:paraId="23572617" w14:textId="77777777" w:rsidR="00E128E0" w:rsidRPr="000C4F97" w:rsidRDefault="00E128E0" w:rsidP="00E128E0">
      <w:pPr>
        <w:pStyle w:val="ab"/>
        <w:tabs>
          <w:tab w:val="left" w:pos="1394"/>
        </w:tabs>
        <w:spacing w:line="360" w:lineRule="auto"/>
        <w:ind w:left="0" w:firstLine="709"/>
        <w:rPr>
          <w:rFonts w:ascii="Times New Roman" w:hAnsi="Times New Roman" w:cs="Times New Roman"/>
          <w:color w:val="000000"/>
          <w:sz w:val="28"/>
          <w:szCs w:val="28"/>
          <w:lang w:val="uk-UA"/>
        </w:rPr>
      </w:pPr>
    </w:p>
    <w:p w14:paraId="615D183F" w14:textId="20AC9162" w:rsidR="00E128E0" w:rsidRDefault="00E128E0" w:rsidP="006143C9">
      <w:pPr>
        <w:pStyle w:val="ab"/>
        <w:tabs>
          <w:tab w:val="left" w:pos="1394"/>
        </w:tabs>
        <w:spacing w:line="360" w:lineRule="auto"/>
        <w:ind w:left="0" w:firstLine="709"/>
        <w:jc w:val="both"/>
        <w:rPr>
          <w:rFonts w:ascii="Times New Roman" w:hAnsi="Times New Roman" w:cs="Times New Roman"/>
          <w:sz w:val="28"/>
          <w:szCs w:val="28"/>
          <w:lang w:val="uk-UA"/>
        </w:rPr>
      </w:pPr>
      <w:r w:rsidRPr="000C4F97">
        <w:rPr>
          <w:rFonts w:ascii="Times New Roman" w:hAnsi="Times New Roman" w:cs="Times New Roman"/>
          <w:color w:val="000000"/>
          <w:sz w:val="28"/>
          <w:szCs w:val="28"/>
          <w:lang w:val="uk-UA"/>
        </w:rPr>
        <w:t>На основі вимог споживачів з обраних сегментів до постачальника (стартап-компанії) та до продукту (див. табл. 4.5), а також в залежності від обраної базової стратегії розвитку (табл. 4.1</w:t>
      </w:r>
      <w:r w:rsidRPr="00CA4704">
        <w:rPr>
          <w:rFonts w:ascii="Times New Roman" w:hAnsi="Times New Roman" w:cs="Times New Roman"/>
          <w:color w:val="000000"/>
          <w:sz w:val="28"/>
          <w:szCs w:val="28"/>
          <w:lang w:val="uk-UA"/>
        </w:rPr>
        <w:t>5</w:t>
      </w:r>
      <w:r w:rsidRPr="000C4F97">
        <w:rPr>
          <w:rFonts w:ascii="Times New Roman" w:hAnsi="Times New Roman" w:cs="Times New Roman"/>
          <w:color w:val="000000"/>
          <w:sz w:val="28"/>
          <w:szCs w:val="28"/>
          <w:lang w:val="uk-UA"/>
        </w:rPr>
        <w:t>) та стратегії конкурентної поведінки (табл. 4.1</w:t>
      </w:r>
      <w:r w:rsidRPr="00CA4704">
        <w:rPr>
          <w:rFonts w:ascii="Times New Roman" w:hAnsi="Times New Roman" w:cs="Times New Roman"/>
          <w:color w:val="000000"/>
          <w:sz w:val="28"/>
          <w:szCs w:val="28"/>
          <w:lang w:val="uk-UA"/>
        </w:rPr>
        <w:t>6</w:t>
      </w:r>
      <w:r w:rsidRPr="000C4F97">
        <w:rPr>
          <w:rFonts w:ascii="Times New Roman" w:hAnsi="Times New Roman" w:cs="Times New Roman"/>
          <w:color w:val="000000"/>
          <w:sz w:val="28"/>
          <w:szCs w:val="28"/>
          <w:lang w:val="uk-UA"/>
        </w:rPr>
        <w:t>) розробляється стратегія позиціонування (табл.</w:t>
      </w:r>
      <w:r w:rsidRPr="000C4F97">
        <w:rPr>
          <w:rFonts w:ascii="Times New Roman" w:hAnsi="Times New Roman" w:cs="Times New Roman"/>
          <w:color w:val="000000"/>
          <w:spacing w:val="1"/>
          <w:sz w:val="28"/>
          <w:szCs w:val="28"/>
          <w:lang w:val="uk-UA"/>
        </w:rPr>
        <w:t xml:space="preserve"> 4.</w:t>
      </w:r>
      <w:r w:rsidRPr="000C4F97">
        <w:rPr>
          <w:rFonts w:ascii="Times New Roman" w:hAnsi="Times New Roman" w:cs="Times New Roman"/>
          <w:color w:val="000000"/>
          <w:sz w:val="28"/>
          <w:szCs w:val="28"/>
          <w:lang w:val="uk-UA"/>
        </w:rPr>
        <w:t>1</w:t>
      </w:r>
      <w:r w:rsidRPr="00CA4704">
        <w:rPr>
          <w:rFonts w:ascii="Times New Roman" w:hAnsi="Times New Roman" w:cs="Times New Roman"/>
          <w:color w:val="000000"/>
          <w:sz w:val="28"/>
          <w:szCs w:val="28"/>
          <w:lang w:val="uk-UA"/>
        </w:rPr>
        <w:t>7</w:t>
      </w:r>
      <w:r w:rsidRPr="000C4F97">
        <w:rPr>
          <w:rFonts w:ascii="Times New Roman" w:hAnsi="Times New Roman" w:cs="Times New Roman"/>
          <w:color w:val="000000"/>
          <w:sz w:val="28"/>
          <w:szCs w:val="28"/>
          <w:lang w:val="uk-UA"/>
        </w:rPr>
        <w:t>). що полягає у</w:t>
      </w:r>
      <w:r w:rsidRPr="000C4F97">
        <w:rPr>
          <w:rFonts w:ascii="Times New Roman" w:hAnsi="Times New Roman" w:cs="Times New Roman"/>
          <w:color w:val="000000"/>
          <w:spacing w:val="1"/>
          <w:sz w:val="28"/>
          <w:szCs w:val="28"/>
          <w:lang w:val="uk-UA"/>
        </w:rPr>
        <w:t xml:space="preserve"> </w:t>
      </w:r>
      <w:r w:rsidRPr="000C4F97">
        <w:rPr>
          <w:rFonts w:ascii="Times New Roman" w:hAnsi="Times New Roman" w:cs="Times New Roman"/>
          <w:color w:val="000000"/>
          <w:sz w:val="28"/>
          <w:szCs w:val="28"/>
          <w:lang w:val="uk-UA"/>
        </w:rPr>
        <w:t>формуванні ринкової позиції (комплексу асоціацій), за</w:t>
      </w:r>
      <w:r w:rsidRPr="000C4F97">
        <w:rPr>
          <w:rFonts w:ascii="Times New Roman" w:hAnsi="Times New Roman" w:cs="Times New Roman"/>
          <w:color w:val="000000"/>
          <w:spacing w:val="1"/>
          <w:sz w:val="28"/>
          <w:szCs w:val="28"/>
          <w:lang w:val="uk-UA"/>
        </w:rPr>
        <w:t xml:space="preserve"> </w:t>
      </w:r>
      <w:r w:rsidRPr="000C4F97">
        <w:rPr>
          <w:rFonts w:ascii="Times New Roman" w:hAnsi="Times New Roman" w:cs="Times New Roman"/>
          <w:color w:val="000000"/>
          <w:sz w:val="28"/>
          <w:szCs w:val="28"/>
          <w:lang w:val="uk-UA"/>
        </w:rPr>
        <w:t>яким</w:t>
      </w:r>
      <w:r w:rsidRPr="000C4F97">
        <w:rPr>
          <w:rFonts w:ascii="Times New Roman" w:hAnsi="Times New Roman" w:cs="Times New Roman"/>
          <w:color w:val="000000"/>
          <w:spacing w:val="-2"/>
          <w:sz w:val="28"/>
          <w:szCs w:val="28"/>
          <w:lang w:val="uk-UA"/>
        </w:rPr>
        <w:t xml:space="preserve"> </w:t>
      </w:r>
      <w:r w:rsidRPr="000C4F97">
        <w:rPr>
          <w:rFonts w:ascii="Times New Roman" w:hAnsi="Times New Roman" w:cs="Times New Roman"/>
          <w:color w:val="000000"/>
          <w:sz w:val="28"/>
          <w:szCs w:val="28"/>
          <w:lang w:val="uk-UA"/>
        </w:rPr>
        <w:t>споживачі</w:t>
      </w:r>
      <w:r w:rsidRPr="000C4F97">
        <w:rPr>
          <w:rFonts w:ascii="Times New Roman" w:hAnsi="Times New Roman" w:cs="Times New Roman"/>
          <w:color w:val="000000"/>
          <w:spacing w:val="-3"/>
          <w:sz w:val="28"/>
          <w:szCs w:val="28"/>
          <w:lang w:val="uk-UA"/>
        </w:rPr>
        <w:t xml:space="preserve"> </w:t>
      </w:r>
      <w:r w:rsidRPr="000C4F97">
        <w:rPr>
          <w:rFonts w:ascii="Times New Roman" w:hAnsi="Times New Roman" w:cs="Times New Roman"/>
          <w:color w:val="000000"/>
          <w:sz w:val="28"/>
          <w:szCs w:val="28"/>
          <w:lang w:val="uk-UA"/>
        </w:rPr>
        <w:t>мають</w:t>
      </w:r>
      <w:r w:rsidRPr="000C4F97">
        <w:rPr>
          <w:rFonts w:ascii="Times New Roman" w:hAnsi="Times New Roman" w:cs="Times New Roman"/>
          <w:color w:val="000000"/>
          <w:spacing w:val="-3"/>
          <w:sz w:val="28"/>
          <w:szCs w:val="28"/>
          <w:lang w:val="uk-UA"/>
        </w:rPr>
        <w:t xml:space="preserve"> </w:t>
      </w:r>
      <w:r w:rsidRPr="000C4F97">
        <w:rPr>
          <w:rFonts w:ascii="Times New Roman" w:hAnsi="Times New Roman" w:cs="Times New Roman"/>
          <w:color w:val="000000"/>
          <w:sz w:val="28"/>
          <w:szCs w:val="28"/>
          <w:lang w:val="uk-UA"/>
        </w:rPr>
        <w:t>ідентифікувати</w:t>
      </w:r>
      <w:r w:rsidRPr="000C4F97">
        <w:rPr>
          <w:rFonts w:ascii="Times New Roman" w:hAnsi="Times New Roman" w:cs="Times New Roman"/>
          <w:color w:val="000000"/>
          <w:spacing w:val="-3"/>
          <w:sz w:val="28"/>
          <w:szCs w:val="28"/>
          <w:lang w:val="uk-UA"/>
        </w:rPr>
        <w:t xml:space="preserve"> </w:t>
      </w:r>
      <w:r w:rsidRPr="000C4F97">
        <w:rPr>
          <w:rFonts w:ascii="Times New Roman" w:hAnsi="Times New Roman" w:cs="Times New Roman"/>
          <w:color w:val="000000"/>
          <w:sz w:val="28"/>
          <w:szCs w:val="28"/>
          <w:lang w:val="uk-UA"/>
        </w:rPr>
        <w:t>торгівельну</w:t>
      </w:r>
      <w:r w:rsidRPr="000C4F97">
        <w:rPr>
          <w:rFonts w:ascii="Times New Roman" w:hAnsi="Times New Roman" w:cs="Times New Roman"/>
          <w:color w:val="000000"/>
          <w:spacing w:val="-4"/>
          <w:sz w:val="28"/>
          <w:szCs w:val="28"/>
          <w:lang w:val="uk-UA"/>
        </w:rPr>
        <w:t xml:space="preserve"> </w:t>
      </w:r>
      <w:r w:rsidRPr="000C4F97">
        <w:rPr>
          <w:rFonts w:ascii="Times New Roman" w:hAnsi="Times New Roman" w:cs="Times New Roman"/>
          <w:color w:val="000000"/>
          <w:sz w:val="28"/>
          <w:szCs w:val="28"/>
          <w:lang w:val="uk-UA"/>
        </w:rPr>
        <w:t xml:space="preserve">марку/проект </w:t>
      </w:r>
      <w:r w:rsidRPr="000C4F97">
        <w:rPr>
          <w:rFonts w:ascii="Times New Roman" w:hAnsi="Times New Roman" w:cs="Times New Roman"/>
          <w:sz w:val="28"/>
          <w:szCs w:val="28"/>
          <w:lang w:val="uk-UA"/>
        </w:rPr>
        <w:t>[</w:t>
      </w:r>
      <w:r w:rsidR="006C0F1F">
        <w:rPr>
          <w:rFonts w:ascii="Times New Roman" w:hAnsi="Times New Roman" w:cs="Times New Roman"/>
          <w:sz w:val="28"/>
          <w:szCs w:val="28"/>
          <w:lang w:val="uk-UA"/>
        </w:rPr>
        <w:t>5</w:t>
      </w:r>
      <w:r w:rsidR="00801764">
        <w:rPr>
          <w:rFonts w:ascii="Times New Roman" w:hAnsi="Times New Roman" w:cs="Times New Roman"/>
          <w:sz w:val="28"/>
          <w:szCs w:val="28"/>
          <w:lang w:val="uk-UA"/>
        </w:rPr>
        <w:t>3</w:t>
      </w:r>
      <w:r w:rsidRPr="000C4F97">
        <w:rPr>
          <w:rFonts w:ascii="Times New Roman" w:hAnsi="Times New Roman" w:cs="Times New Roman"/>
          <w:sz w:val="28"/>
          <w:szCs w:val="28"/>
          <w:lang w:val="uk-UA"/>
        </w:rPr>
        <w:t>;</w:t>
      </w:r>
      <w:r w:rsidR="009A0D6A">
        <w:rPr>
          <w:rFonts w:ascii="Times New Roman" w:hAnsi="Times New Roman" w:cs="Times New Roman"/>
          <w:sz w:val="28"/>
          <w:szCs w:val="28"/>
          <w:lang w:val="uk-UA"/>
        </w:rPr>
        <w:t xml:space="preserve"> </w:t>
      </w:r>
      <w:r w:rsidRPr="000C4F97">
        <w:rPr>
          <w:rFonts w:ascii="Times New Roman" w:hAnsi="Times New Roman" w:cs="Times New Roman"/>
          <w:sz w:val="28"/>
          <w:szCs w:val="28"/>
          <w:lang w:val="uk-UA"/>
        </w:rPr>
        <w:t>5</w:t>
      </w:r>
      <w:r w:rsidR="00801764">
        <w:rPr>
          <w:rFonts w:ascii="Times New Roman" w:hAnsi="Times New Roman" w:cs="Times New Roman"/>
          <w:sz w:val="28"/>
          <w:szCs w:val="28"/>
          <w:lang w:val="uk-UA"/>
        </w:rPr>
        <w:t>4</w:t>
      </w:r>
      <w:r w:rsidRPr="000C4F97">
        <w:rPr>
          <w:rFonts w:ascii="Times New Roman" w:hAnsi="Times New Roman" w:cs="Times New Roman"/>
          <w:sz w:val="28"/>
          <w:szCs w:val="28"/>
          <w:lang w:val="uk-UA"/>
        </w:rPr>
        <w:t>].</w:t>
      </w:r>
    </w:p>
    <w:p w14:paraId="33B8A9CB" w14:textId="77777777" w:rsidR="009A0D6A" w:rsidRDefault="009A0D6A" w:rsidP="006143C9">
      <w:pPr>
        <w:pStyle w:val="ab"/>
        <w:tabs>
          <w:tab w:val="left" w:pos="1394"/>
        </w:tabs>
        <w:spacing w:line="360" w:lineRule="auto"/>
        <w:ind w:left="0" w:firstLine="709"/>
        <w:jc w:val="both"/>
        <w:rPr>
          <w:rFonts w:ascii="Times New Roman" w:hAnsi="Times New Roman" w:cs="Times New Roman"/>
          <w:sz w:val="28"/>
          <w:szCs w:val="28"/>
          <w:lang w:val="uk-UA"/>
        </w:rPr>
      </w:pPr>
    </w:p>
    <w:p w14:paraId="79670CB2" w14:textId="37960AF1" w:rsidR="0089526A" w:rsidRPr="000C4F97" w:rsidRDefault="0089526A" w:rsidP="006143C9">
      <w:pPr>
        <w:pStyle w:val="ab"/>
        <w:tabs>
          <w:tab w:val="left" w:pos="1394"/>
        </w:tabs>
        <w:spacing w:line="360" w:lineRule="auto"/>
        <w:ind w:left="0" w:firstLine="709"/>
        <w:jc w:val="both"/>
        <w:rPr>
          <w:rFonts w:ascii="Times New Roman" w:hAnsi="Times New Roman" w:cs="Times New Roman"/>
          <w:color w:val="000000"/>
          <w:sz w:val="28"/>
          <w:szCs w:val="28"/>
          <w:lang w:val="uk-UA"/>
        </w:rPr>
      </w:pPr>
      <w:r w:rsidRPr="0089526A">
        <w:rPr>
          <w:rFonts w:ascii="Times New Roman" w:hAnsi="Times New Roman" w:cs="Times New Roman"/>
          <w:color w:val="000000"/>
          <w:sz w:val="28"/>
          <w:szCs w:val="28"/>
          <w:lang w:val="uk-UA"/>
        </w:rPr>
        <w:t>Таблиця 4.17 − Визначення стратегії позиціонування</w:t>
      </w:r>
    </w:p>
    <w:tbl>
      <w:tblPr>
        <w:tblW w:w="9925"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9"/>
        <w:gridCol w:w="2411"/>
        <w:gridCol w:w="1559"/>
        <w:gridCol w:w="2410"/>
        <w:gridCol w:w="2986"/>
      </w:tblGrid>
      <w:tr w:rsidR="00E128E0" w:rsidRPr="00CA4704" w14:paraId="43750ABB" w14:textId="77777777" w:rsidTr="006143C9">
        <w:trPr>
          <w:trHeight w:val="1172"/>
        </w:trPr>
        <w:tc>
          <w:tcPr>
            <w:tcW w:w="559" w:type="dxa"/>
          </w:tcPr>
          <w:p w14:paraId="12EBA94F" w14:textId="77777777" w:rsidR="00E128E0" w:rsidRPr="000C4F97" w:rsidRDefault="00E128E0" w:rsidP="00984D86">
            <w:pPr>
              <w:pStyle w:val="TableParagraph"/>
              <w:ind w:firstLine="709"/>
              <w:rPr>
                <w:rFonts w:ascii="Times New Roman" w:hAnsi="Times New Roman" w:cs="Times New Roman"/>
                <w:b/>
                <w:bCs/>
                <w:color w:val="000000"/>
                <w:sz w:val="24"/>
                <w:szCs w:val="24"/>
                <w:lang w:val="uk-UA"/>
              </w:rPr>
            </w:pPr>
          </w:p>
          <w:p w14:paraId="75CAEFEC" w14:textId="77777777" w:rsidR="00E128E0" w:rsidRPr="000C4F97" w:rsidRDefault="00E128E0" w:rsidP="00984D86">
            <w:pPr>
              <w:pStyle w:val="TableParagraph"/>
              <w:ind w:firstLine="709"/>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w:t>
            </w:r>
            <w:r w:rsidRPr="000C4F97">
              <w:rPr>
                <w:rFonts w:ascii="Times New Roman" w:hAnsi="Times New Roman" w:cs="Times New Roman"/>
                <w:color w:val="000000"/>
                <w:spacing w:val="-52"/>
                <w:sz w:val="24"/>
                <w:szCs w:val="24"/>
                <w:lang w:val="uk-UA"/>
              </w:rPr>
              <w:t xml:space="preserve"> </w:t>
            </w:r>
            <w:r w:rsidRPr="000C4F97">
              <w:rPr>
                <w:rFonts w:ascii="Times New Roman" w:hAnsi="Times New Roman" w:cs="Times New Roman"/>
                <w:color w:val="000000"/>
                <w:sz w:val="24"/>
                <w:szCs w:val="24"/>
                <w:lang w:val="uk-UA"/>
              </w:rPr>
              <w:t>п/п</w:t>
            </w:r>
          </w:p>
        </w:tc>
        <w:tc>
          <w:tcPr>
            <w:tcW w:w="2411" w:type="dxa"/>
          </w:tcPr>
          <w:p w14:paraId="056321BB" w14:textId="77777777" w:rsidR="00E128E0" w:rsidRPr="000C4F97" w:rsidRDefault="00E128E0"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Вимоги до</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товару цільової аудиторії</w:t>
            </w:r>
          </w:p>
        </w:tc>
        <w:tc>
          <w:tcPr>
            <w:tcW w:w="1559" w:type="dxa"/>
          </w:tcPr>
          <w:p w14:paraId="4711B31D" w14:textId="77777777" w:rsidR="00E128E0" w:rsidRPr="000C4F97" w:rsidRDefault="00E128E0"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Базова</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стратегія</w:t>
            </w:r>
            <w:r w:rsidRPr="000C4F97">
              <w:rPr>
                <w:rFonts w:ascii="Times New Roman" w:hAnsi="Times New Roman" w:cs="Times New Roman"/>
                <w:color w:val="000000"/>
                <w:spacing w:val="-52"/>
                <w:sz w:val="24"/>
                <w:szCs w:val="24"/>
                <w:lang w:val="uk-UA"/>
              </w:rPr>
              <w:t xml:space="preserve"> </w:t>
            </w:r>
            <w:r w:rsidRPr="000C4F97">
              <w:rPr>
                <w:rFonts w:ascii="Times New Roman" w:hAnsi="Times New Roman" w:cs="Times New Roman"/>
                <w:color w:val="000000"/>
                <w:sz w:val="24"/>
                <w:szCs w:val="24"/>
                <w:lang w:val="uk-UA"/>
              </w:rPr>
              <w:t>розвитку</w:t>
            </w:r>
          </w:p>
        </w:tc>
        <w:tc>
          <w:tcPr>
            <w:tcW w:w="2410" w:type="dxa"/>
          </w:tcPr>
          <w:p w14:paraId="0D113183" w14:textId="77777777" w:rsidR="00E128E0" w:rsidRPr="000C4F97" w:rsidRDefault="00E128E0"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Ключові</w:t>
            </w:r>
            <w:r w:rsidRPr="000C4F97">
              <w:rPr>
                <w:rFonts w:ascii="Times New Roman" w:hAnsi="Times New Roman" w:cs="Times New Roman"/>
                <w:color w:val="000000"/>
                <w:spacing w:val="-14"/>
                <w:sz w:val="24"/>
                <w:szCs w:val="24"/>
                <w:lang w:val="uk-UA"/>
              </w:rPr>
              <w:t xml:space="preserve"> </w:t>
            </w:r>
            <w:r w:rsidRPr="000C4F97">
              <w:rPr>
                <w:rFonts w:ascii="Times New Roman" w:hAnsi="Times New Roman" w:cs="Times New Roman"/>
                <w:color w:val="000000"/>
                <w:sz w:val="24"/>
                <w:szCs w:val="24"/>
                <w:lang w:val="uk-UA"/>
              </w:rPr>
              <w:t>конкуренто‐</w:t>
            </w:r>
            <w:r w:rsidRPr="000C4F97">
              <w:rPr>
                <w:rFonts w:ascii="Times New Roman" w:hAnsi="Times New Roman" w:cs="Times New Roman"/>
                <w:color w:val="000000"/>
                <w:spacing w:val="-51"/>
                <w:sz w:val="24"/>
                <w:szCs w:val="24"/>
                <w:lang w:val="uk-UA"/>
              </w:rPr>
              <w:t xml:space="preserve"> </w:t>
            </w:r>
            <w:r w:rsidRPr="000C4F97">
              <w:rPr>
                <w:rFonts w:ascii="Times New Roman" w:hAnsi="Times New Roman" w:cs="Times New Roman"/>
                <w:color w:val="000000"/>
                <w:sz w:val="24"/>
                <w:szCs w:val="24"/>
                <w:lang w:val="uk-UA"/>
              </w:rPr>
              <w:t>спроможні позиції</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власного</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стартап-проєкту</w:t>
            </w:r>
          </w:p>
        </w:tc>
        <w:tc>
          <w:tcPr>
            <w:tcW w:w="2986" w:type="dxa"/>
          </w:tcPr>
          <w:p w14:paraId="67A51720" w14:textId="77777777" w:rsidR="00E128E0" w:rsidRPr="000C4F97" w:rsidRDefault="00E128E0"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Вибір</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асоціацій,</w:t>
            </w:r>
            <w:r w:rsidRPr="000C4F97">
              <w:rPr>
                <w:rFonts w:ascii="Times New Roman" w:hAnsi="Times New Roman" w:cs="Times New Roman"/>
                <w:color w:val="000000"/>
                <w:spacing w:val="-4"/>
                <w:sz w:val="24"/>
                <w:szCs w:val="24"/>
                <w:lang w:val="uk-UA"/>
              </w:rPr>
              <w:t xml:space="preserve"> </w:t>
            </w:r>
            <w:r w:rsidRPr="000C4F97">
              <w:rPr>
                <w:rFonts w:ascii="Times New Roman" w:hAnsi="Times New Roman" w:cs="Times New Roman"/>
                <w:color w:val="000000"/>
                <w:sz w:val="24"/>
                <w:szCs w:val="24"/>
                <w:lang w:val="uk-UA"/>
              </w:rPr>
              <w:t>які</w:t>
            </w:r>
            <w:r w:rsidRPr="000C4F97">
              <w:rPr>
                <w:rFonts w:ascii="Times New Roman" w:hAnsi="Times New Roman" w:cs="Times New Roman"/>
                <w:color w:val="000000"/>
                <w:spacing w:val="-4"/>
                <w:sz w:val="24"/>
                <w:szCs w:val="24"/>
                <w:lang w:val="uk-UA"/>
              </w:rPr>
              <w:t xml:space="preserve"> </w:t>
            </w:r>
            <w:r w:rsidRPr="000C4F97">
              <w:rPr>
                <w:rFonts w:ascii="Times New Roman" w:hAnsi="Times New Roman" w:cs="Times New Roman"/>
                <w:color w:val="000000"/>
                <w:sz w:val="24"/>
                <w:szCs w:val="24"/>
                <w:lang w:val="uk-UA"/>
              </w:rPr>
              <w:t>мають</w:t>
            </w:r>
            <w:r w:rsidRPr="000C4F97">
              <w:rPr>
                <w:rFonts w:ascii="Times New Roman" w:hAnsi="Times New Roman" w:cs="Times New Roman"/>
                <w:color w:val="000000"/>
                <w:spacing w:val="-4"/>
                <w:sz w:val="24"/>
                <w:szCs w:val="24"/>
                <w:lang w:val="uk-UA"/>
              </w:rPr>
              <w:t xml:space="preserve"> </w:t>
            </w:r>
            <w:r w:rsidRPr="000C4F97">
              <w:rPr>
                <w:rFonts w:ascii="Times New Roman" w:hAnsi="Times New Roman" w:cs="Times New Roman"/>
                <w:color w:val="000000"/>
                <w:sz w:val="24"/>
                <w:szCs w:val="24"/>
                <w:lang w:val="uk-UA"/>
              </w:rPr>
              <w:t>сформувати комплексну позицію</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власного</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проєкту</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(три</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ключових)</w:t>
            </w:r>
          </w:p>
        </w:tc>
      </w:tr>
      <w:tr w:rsidR="00E128E0" w:rsidRPr="00CA4704" w14:paraId="3FE6F761" w14:textId="77777777" w:rsidTr="006143C9">
        <w:trPr>
          <w:trHeight w:val="292"/>
        </w:trPr>
        <w:tc>
          <w:tcPr>
            <w:tcW w:w="559" w:type="dxa"/>
          </w:tcPr>
          <w:p w14:paraId="7C29752E" w14:textId="77777777" w:rsidR="00E128E0" w:rsidRPr="000C4F97" w:rsidRDefault="00E128E0" w:rsidP="00984D86">
            <w:pPr>
              <w:pStyle w:val="TableParagraph"/>
              <w:ind w:firstLine="709"/>
              <w:rPr>
                <w:rFonts w:ascii="Times New Roman" w:hAnsi="Times New Roman" w:cs="Times New Roman"/>
                <w:color w:val="000000"/>
                <w:sz w:val="24"/>
                <w:szCs w:val="24"/>
                <w:lang w:val="uk-UA"/>
              </w:rPr>
            </w:pPr>
          </w:p>
        </w:tc>
        <w:tc>
          <w:tcPr>
            <w:tcW w:w="2411" w:type="dxa"/>
          </w:tcPr>
          <w:p w14:paraId="5D817054" w14:textId="77777777" w:rsidR="00E128E0" w:rsidRPr="000C4F97" w:rsidRDefault="00E128E0"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Відповідність ТУ, оформлення необхідного пакету документів на умовах продаж/купівля або заключення договору про співпрацю.</w:t>
            </w:r>
          </w:p>
        </w:tc>
        <w:tc>
          <w:tcPr>
            <w:tcW w:w="1559" w:type="dxa"/>
          </w:tcPr>
          <w:p w14:paraId="49BF21DA" w14:textId="77777777" w:rsidR="00E128E0" w:rsidRPr="000C4F97" w:rsidRDefault="00E128E0"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Стратегія диференціації.</w:t>
            </w:r>
          </w:p>
        </w:tc>
        <w:tc>
          <w:tcPr>
            <w:tcW w:w="2410" w:type="dxa"/>
          </w:tcPr>
          <w:p w14:paraId="44829225" w14:textId="77777777" w:rsidR="00E128E0" w:rsidRPr="000C4F97" w:rsidRDefault="00E128E0"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Для кожного із сегментів розробляється окрема програма ринкового впливу.</w:t>
            </w:r>
          </w:p>
        </w:tc>
        <w:tc>
          <w:tcPr>
            <w:tcW w:w="2986" w:type="dxa"/>
          </w:tcPr>
          <w:p w14:paraId="602D6922" w14:textId="77777777" w:rsidR="00E128E0" w:rsidRPr="000C4F97" w:rsidRDefault="00E128E0" w:rsidP="00984D86">
            <w:pPr>
              <w:pStyle w:val="TableParagraph"/>
              <w:rPr>
                <w:rFonts w:ascii="Times New Roman" w:hAnsi="Times New Roman" w:cs="Times New Roman"/>
                <w:sz w:val="24"/>
                <w:szCs w:val="24"/>
                <w:lang w:val="uk-UA"/>
              </w:rPr>
            </w:pPr>
            <w:r w:rsidRPr="000C4F97">
              <w:rPr>
                <w:rFonts w:ascii="Times New Roman" w:hAnsi="Times New Roman" w:cs="Times New Roman"/>
                <w:sz w:val="24"/>
                <w:szCs w:val="24"/>
                <w:lang w:val="uk-UA"/>
              </w:rPr>
              <w:t>1. Гнучка політика підприємства.</w:t>
            </w:r>
          </w:p>
          <w:p w14:paraId="4927396F" w14:textId="77777777" w:rsidR="00E128E0" w:rsidRPr="000C4F97" w:rsidRDefault="00E128E0" w:rsidP="00984D86">
            <w:pPr>
              <w:pStyle w:val="TableParagraph"/>
              <w:rPr>
                <w:rFonts w:ascii="Times New Roman" w:hAnsi="Times New Roman" w:cs="Times New Roman"/>
                <w:color w:val="FF0000"/>
                <w:sz w:val="24"/>
                <w:szCs w:val="24"/>
                <w:lang w:val="uk-UA"/>
              </w:rPr>
            </w:pPr>
            <w:r w:rsidRPr="000C4F97">
              <w:rPr>
                <w:rFonts w:ascii="Times New Roman" w:hAnsi="Times New Roman" w:cs="Times New Roman"/>
                <w:sz w:val="24"/>
                <w:szCs w:val="24"/>
                <w:lang w:val="uk-UA"/>
              </w:rPr>
              <w:t xml:space="preserve">2. Високі показники якості </w:t>
            </w:r>
            <w:r w:rsidRPr="00CA4704">
              <w:rPr>
                <w:rFonts w:ascii="Times New Roman" w:hAnsi="Times New Roman" w:cs="Times New Roman"/>
                <w:sz w:val="24"/>
                <w:szCs w:val="24"/>
                <w:lang w:val="uk-UA"/>
              </w:rPr>
              <w:t xml:space="preserve">очищення, </w:t>
            </w:r>
          </w:p>
          <w:p w14:paraId="00D32960" w14:textId="77777777" w:rsidR="00E128E0" w:rsidRPr="000C4F97" w:rsidRDefault="00E128E0"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3. Приваблива ціна.</w:t>
            </w:r>
          </w:p>
        </w:tc>
      </w:tr>
    </w:tbl>
    <w:p w14:paraId="2B8469EB" w14:textId="77777777" w:rsidR="0089526A" w:rsidRDefault="0089526A" w:rsidP="00984D86">
      <w:pPr>
        <w:pStyle w:val="af7"/>
        <w:ind w:firstLine="709"/>
        <w:rPr>
          <w:b/>
          <w:bCs/>
          <w:sz w:val="28"/>
          <w:szCs w:val="28"/>
          <w:lang w:val="uk-UA"/>
        </w:rPr>
      </w:pPr>
    </w:p>
    <w:p w14:paraId="1AAD243A" w14:textId="02231B0F" w:rsidR="00E128E0" w:rsidRPr="009A0D6A" w:rsidRDefault="0089526A" w:rsidP="002927E3">
      <w:pPr>
        <w:pStyle w:val="af7"/>
        <w:spacing w:line="360" w:lineRule="auto"/>
        <w:ind w:firstLine="709"/>
        <w:outlineLvl w:val="1"/>
        <w:rPr>
          <w:b/>
          <w:bCs/>
          <w:sz w:val="28"/>
          <w:szCs w:val="28"/>
          <w:lang w:val="uk-UA"/>
        </w:rPr>
      </w:pPr>
      <w:bookmarkStart w:id="50" w:name="_Toc155809782"/>
      <w:r w:rsidRPr="009A0D6A">
        <w:rPr>
          <w:b/>
          <w:bCs/>
          <w:sz w:val="28"/>
          <w:szCs w:val="28"/>
          <w:lang w:val="uk-UA"/>
        </w:rPr>
        <w:t>4.5 Розроблення маркетингової програми стартап-проєкту</w:t>
      </w:r>
      <w:bookmarkEnd w:id="50"/>
    </w:p>
    <w:p w14:paraId="4027A5D3" w14:textId="16F6BEF3" w:rsidR="00E128E0" w:rsidRDefault="00E128E0" w:rsidP="00E128E0">
      <w:pPr>
        <w:pStyle w:val="af7"/>
        <w:spacing w:line="360" w:lineRule="auto"/>
        <w:ind w:firstLine="709"/>
        <w:jc w:val="both"/>
        <w:rPr>
          <w:color w:val="000000"/>
          <w:sz w:val="28"/>
          <w:szCs w:val="28"/>
          <w:lang w:val="uk-UA"/>
        </w:rPr>
      </w:pPr>
      <w:r w:rsidRPr="000C4F97">
        <w:rPr>
          <w:color w:val="000000"/>
          <w:sz w:val="28"/>
          <w:szCs w:val="28"/>
          <w:lang w:val="uk-UA"/>
        </w:rPr>
        <w:t>Першим кроком є формування маркетингової концепції товару,</w:t>
      </w:r>
      <w:r w:rsidRPr="000C4F97">
        <w:rPr>
          <w:color w:val="000000"/>
          <w:spacing w:val="-81"/>
          <w:sz w:val="28"/>
          <w:szCs w:val="28"/>
          <w:lang w:val="uk-UA"/>
        </w:rPr>
        <w:t xml:space="preserve"> </w:t>
      </w:r>
      <w:r w:rsidRPr="000C4F97">
        <w:rPr>
          <w:color w:val="000000"/>
          <w:sz w:val="28"/>
          <w:szCs w:val="28"/>
          <w:lang w:val="uk-UA"/>
        </w:rPr>
        <w:t xml:space="preserve">який отримає споживач. Для цього у табл. </w:t>
      </w:r>
      <w:r w:rsidR="009F2538" w:rsidRPr="000C4F97">
        <w:rPr>
          <w:color w:val="000000"/>
          <w:sz w:val="28"/>
          <w:szCs w:val="28"/>
          <w:lang w:val="uk-UA"/>
        </w:rPr>
        <w:t>4</w:t>
      </w:r>
      <w:r w:rsidRPr="000C4F97">
        <w:rPr>
          <w:color w:val="000000"/>
          <w:sz w:val="28"/>
          <w:szCs w:val="28"/>
          <w:lang w:val="uk-UA"/>
        </w:rPr>
        <w:t>.18 потрібно підсумувати результати</w:t>
      </w:r>
      <w:r w:rsidRPr="000C4F97">
        <w:rPr>
          <w:color w:val="000000"/>
          <w:spacing w:val="-2"/>
          <w:sz w:val="28"/>
          <w:szCs w:val="28"/>
          <w:lang w:val="uk-UA"/>
        </w:rPr>
        <w:t xml:space="preserve"> </w:t>
      </w:r>
      <w:r w:rsidRPr="000C4F97">
        <w:rPr>
          <w:color w:val="000000"/>
          <w:sz w:val="28"/>
          <w:szCs w:val="28"/>
          <w:lang w:val="uk-UA"/>
        </w:rPr>
        <w:lastRenderedPageBreak/>
        <w:t>попереднього</w:t>
      </w:r>
      <w:r w:rsidRPr="000C4F97">
        <w:rPr>
          <w:color w:val="000000"/>
          <w:spacing w:val="-1"/>
          <w:sz w:val="28"/>
          <w:szCs w:val="28"/>
          <w:lang w:val="uk-UA"/>
        </w:rPr>
        <w:t xml:space="preserve"> </w:t>
      </w:r>
      <w:r w:rsidRPr="000C4F97">
        <w:rPr>
          <w:color w:val="000000"/>
          <w:sz w:val="28"/>
          <w:szCs w:val="28"/>
          <w:lang w:val="uk-UA"/>
        </w:rPr>
        <w:t>аналізу</w:t>
      </w:r>
      <w:r w:rsidRPr="000C4F97">
        <w:rPr>
          <w:color w:val="000000"/>
          <w:spacing w:val="-3"/>
          <w:sz w:val="28"/>
          <w:szCs w:val="28"/>
          <w:lang w:val="uk-UA"/>
        </w:rPr>
        <w:t xml:space="preserve"> </w:t>
      </w:r>
      <w:r w:rsidRPr="000C4F97">
        <w:rPr>
          <w:color w:val="000000"/>
          <w:sz w:val="28"/>
          <w:szCs w:val="28"/>
          <w:lang w:val="uk-UA"/>
        </w:rPr>
        <w:t>конкурентоспроможності</w:t>
      </w:r>
      <w:r w:rsidRPr="000C4F97">
        <w:rPr>
          <w:color w:val="000000"/>
          <w:spacing w:val="-1"/>
          <w:sz w:val="28"/>
          <w:szCs w:val="28"/>
          <w:lang w:val="uk-UA"/>
        </w:rPr>
        <w:t xml:space="preserve"> </w:t>
      </w:r>
      <w:r w:rsidRPr="000C4F97">
        <w:rPr>
          <w:color w:val="000000"/>
          <w:sz w:val="28"/>
          <w:szCs w:val="28"/>
          <w:lang w:val="uk-UA"/>
        </w:rPr>
        <w:t>товару.</w:t>
      </w:r>
    </w:p>
    <w:p w14:paraId="1864DC8D" w14:textId="77777777" w:rsidR="009A0D6A" w:rsidRDefault="009A0D6A" w:rsidP="00E128E0">
      <w:pPr>
        <w:pStyle w:val="af7"/>
        <w:spacing w:line="360" w:lineRule="auto"/>
        <w:ind w:firstLine="709"/>
        <w:jc w:val="both"/>
        <w:rPr>
          <w:color w:val="000000"/>
          <w:sz w:val="28"/>
          <w:szCs w:val="28"/>
          <w:lang w:val="uk-UA"/>
        </w:rPr>
      </w:pPr>
    </w:p>
    <w:p w14:paraId="5364D44E" w14:textId="2EAC0230" w:rsidR="00E128E0" w:rsidRPr="0089526A" w:rsidRDefault="0089526A" w:rsidP="0089526A">
      <w:pPr>
        <w:pStyle w:val="af7"/>
        <w:spacing w:line="360" w:lineRule="auto"/>
        <w:ind w:firstLine="709"/>
        <w:jc w:val="both"/>
        <w:rPr>
          <w:color w:val="000000"/>
          <w:sz w:val="28"/>
          <w:szCs w:val="28"/>
          <w:lang w:val="uk-UA"/>
        </w:rPr>
      </w:pPr>
      <w:r w:rsidRPr="0089526A">
        <w:rPr>
          <w:color w:val="000000"/>
          <w:sz w:val="28"/>
          <w:szCs w:val="28"/>
          <w:lang w:val="uk-UA"/>
        </w:rPr>
        <w:t>Таблиця 4.18 − Визначення ключових переваг концепції потенційного товару</w:t>
      </w:r>
    </w:p>
    <w:tbl>
      <w:tblPr>
        <w:tblW w:w="9921"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0"/>
        <w:gridCol w:w="4395"/>
        <w:gridCol w:w="1842"/>
        <w:gridCol w:w="3124"/>
      </w:tblGrid>
      <w:tr w:rsidR="00E128E0" w:rsidRPr="00CA4704" w14:paraId="45E15448" w14:textId="77777777" w:rsidTr="006143C9">
        <w:trPr>
          <w:trHeight w:val="585"/>
        </w:trPr>
        <w:tc>
          <w:tcPr>
            <w:tcW w:w="560" w:type="dxa"/>
          </w:tcPr>
          <w:p w14:paraId="5E31A34E" w14:textId="6EEEBBF9" w:rsidR="00E128E0" w:rsidRPr="000C4F97" w:rsidRDefault="00E128E0" w:rsidP="006143C9">
            <w:pPr>
              <w:pStyle w:val="TableParagraph"/>
              <w:ind w:firstLine="709"/>
              <w:rPr>
                <w:rFonts w:ascii="Times New Roman" w:hAnsi="Times New Roman" w:cs="Times New Roman"/>
                <w:color w:val="000000"/>
                <w:sz w:val="24"/>
                <w:szCs w:val="24"/>
                <w:lang w:val="uk-UA"/>
              </w:rPr>
            </w:pPr>
          </w:p>
          <w:p w14:paraId="3152C18D" w14:textId="57AE219D" w:rsidR="00E128E0" w:rsidRPr="000C4F97" w:rsidRDefault="00E128E0" w:rsidP="006143C9">
            <w:pPr>
              <w:pStyle w:val="TableParagraph"/>
              <w:jc w:val="left"/>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 п/п</w:t>
            </w:r>
          </w:p>
        </w:tc>
        <w:tc>
          <w:tcPr>
            <w:tcW w:w="4395" w:type="dxa"/>
          </w:tcPr>
          <w:p w14:paraId="4ED80C5F" w14:textId="77777777" w:rsidR="00E128E0" w:rsidRPr="000C4F97" w:rsidRDefault="00E128E0" w:rsidP="006143C9">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Потреба</w:t>
            </w:r>
          </w:p>
        </w:tc>
        <w:tc>
          <w:tcPr>
            <w:tcW w:w="1842" w:type="dxa"/>
          </w:tcPr>
          <w:p w14:paraId="515F83A9" w14:textId="77777777" w:rsidR="00E128E0" w:rsidRPr="000C4F97" w:rsidRDefault="00E128E0" w:rsidP="006143C9">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Вигода,</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яку</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пропонує товар</w:t>
            </w:r>
          </w:p>
        </w:tc>
        <w:tc>
          <w:tcPr>
            <w:tcW w:w="3124" w:type="dxa"/>
          </w:tcPr>
          <w:p w14:paraId="584ABA7E" w14:textId="77777777" w:rsidR="00E128E0" w:rsidRPr="000C4F97" w:rsidRDefault="00E128E0" w:rsidP="006143C9">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Ключові</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переваги</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перед</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конкурентами</w:t>
            </w:r>
            <w:r w:rsidRPr="000C4F97">
              <w:rPr>
                <w:rFonts w:ascii="Times New Roman" w:hAnsi="Times New Roman" w:cs="Times New Roman"/>
                <w:color w:val="000000"/>
                <w:spacing w:val="-7"/>
                <w:sz w:val="24"/>
                <w:szCs w:val="24"/>
                <w:lang w:val="uk-UA"/>
              </w:rPr>
              <w:t xml:space="preserve"> </w:t>
            </w:r>
            <w:r w:rsidRPr="000C4F97">
              <w:rPr>
                <w:rFonts w:ascii="Times New Roman" w:hAnsi="Times New Roman" w:cs="Times New Roman"/>
                <w:color w:val="000000"/>
                <w:sz w:val="24"/>
                <w:szCs w:val="24"/>
                <w:lang w:val="uk-UA"/>
              </w:rPr>
              <w:t>(існуючі або</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такі, що</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потрібно</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створити</w:t>
            </w:r>
          </w:p>
        </w:tc>
      </w:tr>
      <w:tr w:rsidR="00E128E0" w:rsidRPr="00CA4704" w14:paraId="29C031CF" w14:textId="77777777" w:rsidTr="006143C9">
        <w:trPr>
          <w:trHeight w:val="293"/>
        </w:trPr>
        <w:tc>
          <w:tcPr>
            <w:tcW w:w="560" w:type="dxa"/>
          </w:tcPr>
          <w:p w14:paraId="706B2632" w14:textId="2A214FA2" w:rsidR="00E128E0" w:rsidRPr="000C4F97" w:rsidRDefault="006143C9" w:rsidP="006143C9">
            <w:pPr>
              <w:pStyle w:val="TableParagraph"/>
              <w:ind w:left="-12" w:firstLine="12"/>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1</w:t>
            </w:r>
          </w:p>
        </w:tc>
        <w:tc>
          <w:tcPr>
            <w:tcW w:w="4395" w:type="dxa"/>
          </w:tcPr>
          <w:p w14:paraId="59A53669" w14:textId="77777777" w:rsidR="00E128E0" w:rsidRPr="000C4F97" w:rsidRDefault="00E128E0" w:rsidP="006143C9">
            <w:pPr>
              <w:pStyle w:val="TableParagraph"/>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Забезпечення ринку продукцією відповідної якості, згідно стандартних вимог, з метою подальшого її використання в процесі виробництва картону та упаковки.</w:t>
            </w:r>
          </w:p>
        </w:tc>
        <w:tc>
          <w:tcPr>
            <w:tcW w:w="1842" w:type="dxa"/>
          </w:tcPr>
          <w:p w14:paraId="322549DD" w14:textId="77777777" w:rsidR="00E128E0" w:rsidRPr="000C4F97" w:rsidRDefault="00E128E0" w:rsidP="006143C9">
            <w:pPr>
              <w:pStyle w:val="TableParagraph"/>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Індивідуальний підхід, у виконанні замовлення, до кожного із клієнтів.</w:t>
            </w:r>
          </w:p>
        </w:tc>
        <w:tc>
          <w:tcPr>
            <w:tcW w:w="3124" w:type="dxa"/>
          </w:tcPr>
          <w:p w14:paraId="5B8F7674" w14:textId="77777777" w:rsidR="00E128E0" w:rsidRPr="000C4F97" w:rsidRDefault="00E128E0" w:rsidP="006143C9">
            <w:pPr>
              <w:pStyle w:val="TableParagraph"/>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Гнучка політика підприємства по відношенню до клієнтів, співвідношення «приваблива ціна/високі показники очистки товару».</w:t>
            </w:r>
          </w:p>
        </w:tc>
      </w:tr>
    </w:tbl>
    <w:p w14:paraId="4D439ABB" w14:textId="77777777" w:rsidR="00E128E0" w:rsidRPr="00CA4704" w:rsidRDefault="00E128E0" w:rsidP="00E128E0">
      <w:pPr>
        <w:tabs>
          <w:tab w:val="left" w:pos="1412"/>
        </w:tabs>
        <w:spacing w:line="360" w:lineRule="auto"/>
        <w:rPr>
          <w:b/>
          <w:bCs/>
          <w:i/>
          <w:iCs/>
          <w:color w:val="000000"/>
          <w:lang w:val="uk-UA"/>
        </w:rPr>
      </w:pPr>
    </w:p>
    <w:p w14:paraId="3593CB2E" w14:textId="51A964DF" w:rsidR="00E128E0" w:rsidRDefault="00E128E0" w:rsidP="00E128E0">
      <w:pPr>
        <w:tabs>
          <w:tab w:val="left" w:pos="1412"/>
        </w:tabs>
        <w:spacing w:line="360" w:lineRule="auto"/>
        <w:ind w:firstLine="709"/>
        <w:jc w:val="both"/>
        <w:rPr>
          <w:color w:val="000000"/>
          <w:sz w:val="28"/>
          <w:szCs w:val="28"/>
          <w:lang w:val="uk-UA"/>
        </w:rPr>
      </w:pPr>
      <w:r w:rsidRPr="000C4F97">
        <w:rPr>
          <w:color w:val="000000"/>
          <w:sz w:val="28"/>
          <w:szCs w:val="28"/>
          <w:lang w:val="uk-UA"/>
        </w:rPr>
        <w:t>Надалі розробляється трирівнева маркетингова модель товару:</w:t>
      </w:r>
      <w:r w:rsidRPr="000C4F97">
        <w:rPr>
          <w:color w:val="000000"/>
          <w:spacing w:val="1"/>
          <w:sz w:val="28"/>
          <w:szCs w:val="28"/>
          <w:lang w:val="uk-UA"/>
        </w:rPr>
        <w:t xml:space="preserve"> </w:t>
      </w:r>
      <w:r w:rsidRPr="000C4F97">
        <w:rPr>
          <w:color w:val="000000"/>
          <w:sz w:val="28"/>
          <w:szCs w:val="28"/>
          <w:lang w:val="uk-UA"/>
        </w:rPr>
        <w:t>уточнюється ідея продукту та/або послуги, його фізичні складові, особли</w:t>
      </w:r>
      <w:r w:rsidRPr="00CA4704">
        <w:rPr>
          <w:color w:val="000000"/>
          <w:sz w:val="28"/>
          <w:szCs w:val="28"/>
          <w:lang w:val="uk-UA"/>
        </w:rPr>
        <w:t>в</w:t>
      </w:r>
      <w:r w:rsidRPr="000C4F97">
        <w:rPr>
          <w:color w:val="000000"/>
          <w:sz w:val="28"/>
          <w:szCs w:val="28"/>
          <w:lang w:val="uk-UA"/>
        </w:rPr>
        <w:t xml:space="preserve">ості процесу його надання (табл. </w:t>
      </w:r>
      <w:r w:rsidR="009F2538" w:rsidRPr="00CA4704">
        <w:rPr>
          <w:color w:val="000000"/>
          <w:sz w:val="28"/>
          <w:szCs w:val="28"/>
          <w:lang w:val="uk-UA"/>
        </w:rPr>
        <w:t>4</w:t>
      </w:r>
      <w:r w:rsidRPr="000C4F97">
        <w:rPr>
          <w:color w:val="000000"/>
          <w:sz w:val="28"/>
          <w:szCs w:val="28"/>
          <w:lang w:val="uk-UA"/>
        </w:rPr>
        <w:t>.1</w:t>
      </w:r>
      <w:r w:rsidRPr="00CA4704">
        <w:rPr>
          <w:color w:val="000000"/>
          <w:sz w:val="28"/>
          <w:szCs w:val="28"/>
          <w:lang w:val="uk-UA"/>
        </w:rPr>
        <w:t>9</w:t>
      </w:r>
      <w:r w:rsidRPr="000C4F97">
        <w:rPr>
          <w:color w:val="000000"/>
          <w:sz w:val="28"/>
          <w:szCs w:val="28"/>
          <w:lang w:val="uk-UA"/>
        </w:rPr>
        <w:t xml:space="preserve">). </w:t>
      </w:r>
    </w:p>
    <w:p w14:paraId="3C66F1A2" w14:textId="77777777" w:rsidR="009A0D6A" w:rsidRDefault="009A0D6A" w:rsidP="00E128E0">
      <w:pPr>
        <w:tabs>
          <w:tab w:val="left" w:pos="1412"/>
        </w:tabs>
        <w:spacing w:line="360" w:lineRule="auto"/>
        <w:ind w:firstLine="709"/>
        <w:jc w:val="both"/>
        <w:rPr>
          <w:color w:val="000000"/>
          <w:sz w:val="28"/>
          <w:szCs w:val="28"/>
          <w:lang w:val="uk-UA"/>
        </w:rPr>
      </w:pPr>
    </w:p>
    <w:p w14:paraId="014908F6" w14:textId="4FCFEC9B" w:rsidR="00E128E0" w:rsidRPr="00CA4704" w:rsidRDefault="0089526A" w:rsidP="0089526A">
      <w:pPr>
        <w:tabs>
          <w:tab w:val="left" w:pos="1412"/>
        </w:tabs>
        <w:spacing w:line="360" w:lineRule="auto"/>
        <w:ind w:firstLine="709"/>
        <w:jc w:val="both"/>
        <w:rPr>
          <w:b/>
          <w:bCs/>
          <w:i/>
          <w:iCs/>
          <w:color w:val="000000"/>
          <w:sz w:val="28"/>
          <w:szCs w:val="28"/>
          <w:lang w:val="uk-UA"/>
        </w:rPr>
      </w:pPr>
      <w:r w:rsidRPr="0089526A">
        <w:rPr>
          <w:color w:val="000000"/>
          <w:sz w:val="28"/>
          <w:szCs w:val="28"/>
          <w:lang w:val="uk-UA"/>
        </w:rPr>
        <w:t>Таблиця 4.19 − Опис трьох рівнів моделі товару</w:t>
      </w:r>
    </w:p>
    <w:tbl>
      <w:tblPr>
        <w:tblW w:w="9926"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36"/>
        <w:gridCol w:w="3969"/>
        <w:gridCol w:w="4121"/>
      </w:tblGrid>
      <w:tr w:rsidR="00E128E0" w:rsidRPr="00CA4704" w14:paraId="0021D060" w14:textId="77777777" w:rsidTr="006143C9">
        <w:trPr>
          <w:trHeight w:val="292"/>
        </w:trPr>
        <w:tc>
          <w:tcPr>
            <w:tcW w:w="1836" w:type="dxa"/>
          </w:tcPr>
          <w:p w14:paraId="69E972A0" w14:textId="77777777" w:rsidR="00E128E0" w:rsidRPr="000C4F97" w:rsidRDefault="00E128E0" w:rsidP="006143C9">
            <w:pPr>
              <w:pStyle w:val="TableParagraph"/>
              <w:ind w:hanging="107"/>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Рівні</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товару</w:t>
            </w:r>
          </w:p>
        </w:tc>
        <w:tc>
          <w:tcPr>
            <w:tcW w:w="8090" w:type="dxa"/>
            <w:gridSpan w:val="2"/>
          </w:tcPr>
          <w:p w14:paraId="3BDF49DF" w14:textId="77777777" w:rsidR="00E128E0" w:rsidRPr="000C4F97" w:rsidRDefault="00E128E0" w:rsidP="006143C9">
            <w:pPr>
              <w:pStyle w:val="TableParagraph"/>
              <w:ind w:firstLine="709"/>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Сутність</w:t>
            </w:r>
            <w:r w:rsidRPr="000C4F97">
              <w:rPr>
                <w:rFonts w:ascii="Times New Roman" w:hAnsi="Times New Roman" w:cs="Times New Roman"/>
                <w:color w:val="000000"/>
                <w:spacing w:val="-6"/>
                <w:sz w:val="24"/>
                <w:szCs w:val="24"/>
                <w:lang w:val="uk-UA"/>
              </w:rPr>
              <w:t xml:space="preserve"> </w:t>
            </w:r>
            <w:r w:rsidRPr="000C4F97">
              <w:rPr>
                <w:rFonts w:ascii="Times New Roman" w:hAnsi="Times New Roman" w:cs="Times New Roman"/>
                <w:color w:val="000000"/>
                <w:sz w:val="24"/>
                <w:szCs w:val="24"/>
                <w:lang w:val="uk-UA"/>
              </w:rPr>
              <w:t>та</w:t>
            </w:r>
            <w:r w:rsidRPr="000C4F97">
              <w:rPr>
                <w:rFonts w:ascii="Times New Roman" w:hAnsi="Times New Roman" w:cs="Times New Roman"/>
                <w:color w:val="000000"/>
                <w:spacing w:val="-5"/>
                <w:sz w:val="24"/>
                <w:szCs w:val="24"/>
                <w:lang w:val="uk-UA"/>
              </w:rPr>
              <w:t xml:space="preserve"> </w:t>
            </w:r>
            <w:r w:rsidRPr="000C4F97">
              <w:rPr>
                <w:rFonts w:ascii="Times New Roman" w:hAnsi="Times New Roman" w:cs="Times New Roman"/>
                <w:color w:val="000000"/>
                <w:sz w:val="24"/>
                <w:szCs w:val="24"/>
                <w:lang w:val="uk-UA"/>
              </w:rPr>
              <w:t>складові</w:t>
            </w:r>
          </w:p>
        </w:tc>
      </w:tr>
      <w:tr w:rsidR="00E128E0" w:rsidRPr="00CA4704" w14:paraId="7225CCE2" w14:textId="77777777" w:rsidTr="006143C9">
        <w:trPr>
          <w:trHeight w:val="586"/>
        </w:trPr>
        <w:tc>
          <w:tcPr>
            <w:tcW w:w="1836" w:type="dxa"/>
          </w:tcPr>
          <w:p w14:paraId="2C43969E" w14:textId="77777777" w:rsidR="00E128E0" w:rsidRPr="000C4F97" w:rsidRDefault="00E128E0" w:rsidP="006143C9">
            <w:pPr>
              <w:pStyle w:val="TableParagraph"/>
              <w:ind w:hanging="107"/>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І.</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Товар за задумом</w:t>
            </w:r>
          </w:p>
        </w:tc>
        <w:tc>
          <w:tcPr>
            <w:tcW w:w="8090" w:type="dxa"/>
            <w:gridSpan w:val="2"/>
          </w:tcPr>
          <w:p w14:paraId="37F5F787" w14:textId="77777777" w:rsidR="00E128E0" w:rsidRPr="000C4F97" w:rsidRDefault="00E128E0" w:rsidP="006143C9">
            <w:pPr>
              <w:pStyle w:val="TableParagraph"/>
              <w:ind w:firstLine="709"/>
              <w:rPr>
                <w:rFonts w:ascii="Times New Roman" w:hAnsi="Times New Roman" w:cs="Times New Roman"/>
                <w:color w:val="000000"/>
                <w:sz w:val="24"/>
                <w:szCs w:val="24"/>
                <w:lang w:val="uk-UA"/>
              </w:rPr>
            </w:pPr>
            <w:r w:rsidRPr="00CA4704">
              <w:rPr>
                <w:rFonts w:ascii="Times New Roman" w:hAnsi="Times New Roman" w:cs="Times New Roman"/>
                <w:sz w:val="24"/>
                <w:szCs w:val="24"/>
                <w:lang w:val="uk-UA"/>
              </w:rPr>
              <w:t>Підвищення рівня очистки та підготовки питної води</w:t>
            </w:r>
            <w:r w:rsidRPr="000C4F97">
              <w:rPr>
                <w:rFonts w:ascii="Times New Roman" w:hAnsi="Times New Roman" w:cs="Times New Roman"/>
                <w:sz w:val="24"/>
                <w:szCs w:val="24"/>
                <w:lang w:val="uk-UA"/>
              </w:rPr>
              <w:t>.</w:t>
            </w:r>
          </w:p>
        </w:tc>
      </w:tr>
      <w:tr w:rsidR="00E128E0" w:rsidRPr="00CA4704" w14:paraId="78822139" w14:textId="77777777" w:rsidTr="006143C9">
        <w:trPr>
          <w:trHeight w:val="292"/>
        </w:trPr>
        <w:tc>
          <w:tcPr>
            <w:tcW w:w="1836" w:type="dxa"/>
            <w:vMerge w:val="restart"/>
          </w:tcPr>
          <w:p w14:paraId="2F31E7F3" w14:textId="77777777" w:rsidR="00E128E0" w:rsidRPr="000C4F97" w:rsidRDefault="00E128E0" w:rsidP="006143C9">
            <w:pPr>
              <w:pStyle w:val="TableParagraph"/>
              <w:ind w:hanging="107"/>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ІІ. Товар у реальному виконанні</w:t>
            </w:r>
          </w:p>
        </w:tc>
        <w:tc>
          <w:tcPr>
            <w:tcW w:w="3969" w:type="dxa"/>
          </w:tcPr>
          <w:p w14:paraId="289C13D8" w14:textId="77777777" w:rsidR="00E128E0" w:rsidRPr="000C4F97" w:rsidRDefault="00E128E0" w:rsidP="006143C9">
            <w:pPr>
              <w:pStyle w:val="TableParagraph"/>
              <w:ind w:firstLine="709"/>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Властивості/характеристики</w:t>
            </w:r>
          </w:p>
        </w:tc>
        <w:tc>
          <w:tcPr>
            <w:tcW w:w="4121" w:type="dxa"/>
          </w:tcPr>
          <w:p w14:paraId="06B212A6" w14:textId="77777777" w:rsidR="00E128E0" w:rsidRPr="000C4F97" w:rsidRDefault="00E128E0" w:rsidP="006143C9">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М/Нм</w:t>
            </w:r>
          </w:p>
        </w:tc>
      </w:tr>
      <w:tr w:rsidR="00E128E0" w:rsidRPr="00CA4704" w14:paraId="6A70CA1A" w14:textId="77777777" w:rsidTr="006143C9">
        <w:trPr>
          <w:trHeight w:val="586"/>
        </w:trPr>
        <w:tc>
          <w:tcPr>
            <w:tcW w:w="1836" w:type="dxa"/>
            <w:vMerge/>
            <w:tcBorders>
              <w:top w:val="nil"/>
            </w:tcBorders>
          </w:tcPr>
          <w:p w14:paraId="33418D61" w14:textId="77777777" w:rsidR="00E128E0" w:rsidRPr="000C4F97" w:rsidRDefault="00E128E0" w:rsidP="006143C9">
            <w:pPr>
              <w:ind w:hanging="107"/>
              <w:rPr>
                <w:color w:val="000000"/>
                <w:lang w:val="uk-UA"/>
              </w:rPr>
            </w:pPr>
          </w:p>
        </w:tc>
        <w:tc>
          <w:tcPr>
            <w:tcW w:w="3969" w:type="dxa"/>
          </w:tcPr>
          <w:p w14:paraId="74D99DDF" w14:textId="77777777" w:rsidR="00E128E0" w:rsidRPr="000C4F97" w:rsidRDefault="00E128E0" w:rsidP="006143C9">
            <w:pPr>
              <w:pStyle w:val="TableParagraph"/>
              <w:ind w:firstLine="709"/>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1. Розмір пор</w:t>
            </w:r>
          </w:p>
        </w:tc>
        <w:tc>
          <w:tcPr>
            <w:tcW w:w="4121" w:type="dxa"/>
          </w:tcPr>
          <w:p w14:paraId="5B8A79D5" w14:textId="77777777" w:rsidR="00E128E0" w:rsidRPr="00CA4704" w:rsidRDefault="00E128E0" w:rsidP="006143C9">
            <w:pPr>
              <w:pStyle w:val="TableParagraph"/>
              <w:rPr>
                <w:rFonts w:ascii="Times New Roman" w:hAnsi="Times New Roman" w:cs="Times New Roman"/>
                <w:color w:val="000000"/>
                <w:sz w:val="24"/>
                <w:szCs w:val="24"/>
                <w:lang w:val="uk-UA"/>
              </w:rPr>
            </w:pPr>
            <w:r w:rsidRPr="00CA4704">
              <w:rPr>
                <w:rFonts w:ascii="Times New Roman" w:hAnsi="Times New Roman" w:cs="Times New Roman"/>
                <w:sz w:val="24"/>
                <w:szCs w:val="24"/>
                <w:lang w:val="uk-UA"/>
              </w:rPr>
              <w:t>Мкм</w:t>
            </w:r>
          </w:p>
        </w:tc>
      </w:tr>
      <w:tr w:rsidR="00E128E0" w:rsidRPr="00CA4704" w14:paraId="533709AE" w14:textId="77777777" w:rsidTr="006143C9">
        <w:trPr>
          <w:trHeight w:val="292"/>
        </w:trPr>
        <w:tc>
          <w:tcPr>
            <w:tcW w:w="1836" w:type="dxa"/>
            <w:vMerge/>
            <w:tcBorders>
              <w:top w:val="nil"/>
            </w:tcBorders>
          </w:tcPr>
          <w:p w14:paraId="04062C9A" w14:textId="77777777" w:rsidR="00E128E0" w:rsidRPr="00CA4704" w:rsidRDefault="00E128E0" w:rsidP="006143C9">
            <w:pPr>
              <w:ind w:hanging="107"/>
              <w:rPr>
                <w:color w:val="000000"/>
                <w:lang w:val="uk-UA"/>
              </w:rPr>
            </w:pPr>
          </w:p>
        </w:tc>
        <w:tc>
          <w:tcPr>
            <w:tcW w:w="8090" w:type="dxa"/>
            <w:gridSpan w:val="2"/>
          </w:tcPr>
          <w:p w14:paraId="7BE9CBA9" w14:textId="78AFE531" w:rsidR="00E128E0" w:rsidRPr="00CA4704" w:rsidRDefault="00E128E0" w:rsidP="006143C9">
            <w:pPr>
              <w:pStyle w:val="TableParagraph"/>
              <w:ind w:firstLine="709"/>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Якість:</w:t>
            </w:r>
            <w:r w:rsidRPr="00CA4704">
              <w:rPr>
                <w:rFonts w:ascii="Times New Roman" w:hAnsi="Times New Roman" w:cs="Times New Roman"/>
                <w:color w:val="000000"/>
                <w:sz w:val="28"/>
                <w:szCs w:val="28"/>
                <w:lang w:val="uk-UA"/>
              </w:rPr>
              <w:t xml:space="preserve"> </w:t>
            </w:r>
            <w:r w:rsidRPr="00CA4704">
              <w:rPr>
                <w:rFonts w:ascii="Times New Roman" w:hAnsi="Times New Roman" w:cs="Times New Roman"/>
                <w:color w:val="000000"/>
                <w:sz w:val="24"/>
                <w:szCs w:val="24"/>
                <w:lang w:val="uk-UA"/>
              </w:rPr>
              <w:t>галузевий стандарт на похибку вимірювань в </w:t>
            </w:r>
            <w:r w:rsidRPr="00CA4704">
              <w:rPr>
                <w:rFonts w:ascii="Times New Roman" w:hAnsi="Times New Roman" w:cs="Times New Roman"/>
                <w:color w:val="000000"/>
                <w:sz w:val="24"/>
                <w:szCs w:val="24"/>
                <w:lang w:val="uk-UA"/>
              </w:rPr>
              <w:fldChar w:fldCharType="begin"/>
            </w:r>
            <w:r w:rsidRPr="00CA4704">
              <w:rPr>
                <w:rFonts w:ascii="Times New Roman" w:hAnsi="Times New Roman" w:cs="Times New Roman"/>
                <w:color w:val="000000"/>
                <w:sz w:val="24"/>
                <w:szCs w:val="24"/>
                <w:lang w:val="uk-UA"/>
              </w:rPr>
              <w:instrText xml:space="preserve"> QUOTE </w:instrText>
            </w:r>
            <w:r w:rsidRPr="000C4F97">
              <w:rPr>
                <w:rFonts w:ascii="Times New Roman" w:hAnsi="Times New Roman" w:cs="Times New Roman"/>
                <w:noProof/>
                <w:lang w:val="uk-UA"/>
              </w:rPr>
              <w:drawing>
                <wp:inline distT="0" distB="0" distL="0" distR="0" wp14:anchorId="1015BAE5" wp14:editId="33C3C6D7">
                  <wp:extent cx="160020" cy="144780"/>
                  <wp:effectExtent l="0" t="0" r="0" b="7620"/>
                  <wp:docPr id="193380018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60020" cy="144780"/>
                          </a:xfrm>
                          <a:prstGeom prst="rect">
                            <a:avLst/>
                          </a:prstGeom>
                          <a:noFill/>
                          <a:ln>
                            <a:noFill/>
                          </a:ln>
                        </pic:spPr>
                      </pic:pic>
                    </a:graphicData>
                  </a:graphic>
                </wp:inline>
              </w:drawing>
            </w:r>
            <w:r w:rsidRPr="00CA4704">
              <w:rPr>
                <w:rFonts w:ascii="Times New Roman" w:hAnsi="Times New Roman" w:cs="Times New Roman"/>
                <w:color w:val="000000"/>
                <w:sz w:val="24"/>
                <w:szCs w:val="24"/>
                <w:lang w:val="uk-UA"/>
              </w:rPr>
              <w:instrText xml:space="preserve"> </w:instrText>
            </w:r>
            <w:r w:rsidRPr="00CA4704">
              <w:rPr>
                <w:rFonts w:ascii="Times New Roman" w:hAnsi="Times New Roman" w:cs="Times New Roman"/>
                <w:color w:val="000000"/>
                <w:sz w:val="24"/>
                <w:szCs w:val="24"/>
                <w:lang w:val="uk-UA"/>
              </w:rPr>
              <w:fldChar w:fldCharType="separate"/>
            </w:r>
            <w:r w:rsidRPr="000C4F97">
              <w:rPr>
                <w:rFonts w:ascii="Times New Roman" w:hAnsi="Times New Roman" w:cs="Times New Roman"/>
                <w:noProof/>
                <w:lang w:val="uk-UA"/>
              </w:rPr>
              <w:drawing>
                <wp:inline distT="0" distB="0" distL="0" distR="0" wp14:anchorId="2CAF93F9" wp14:editId="005833D1">
                  <wp:extent cx="160020" cy="144780"/>
                  <wp:effectExtent l="0" t="0" r="0" b="7620"/>
                  <wp:docPr id="13685558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60020" cy="144780"/>
                          </a:xfrm>
                          <a:prstGeom prst="rect">
                            <a:avLst/>
                          </a:prstGeom>
                          <a:noFill/>
                          <a:ln>
                            <a:noFill/>
                          </a:ln>
                        </pic:spPr>
                      </pic:pic>
                    </a:graphicData>
                  </a:graphic>
                </wp:inline>
              </w:drawing>
            </w:r>
            <w:r w:rsidRPr="00CA4704">
              <w:rPr>
                <w:rFonts w:ascii="Times New Roman" w:hAnsi="Times New Roman" w:cs="Times New Roman"/>
                <w:color w:val="000000"/>
                <w:sz w:val="24"/>
                <w:szCs w:val="24"/>
                <w:lang w:val="uk-UA"/>
              </w:rPr>
              <w:fldChar w:fldCharType="end"/>
            </w:r>
            <w:r w:rsidRPr="00CA4704">
              <w:rPr>
                <w:rFonts w:ascii="Times New Roman" w:hAnsi="Times New Roman" w:cs="Times New Roman"/>
                <w:color w:val="000000"/>
                <w:sz w:val="24"/>
                <w:szCs w:val="24"/>
                <w:lang w:val="uk-UA"/>
              </w:rPr>
              <w:t xml:space="preserve"> 5 %</w:t>
            </w:r>
            <w:r w:rsidRPr="000C4F97">
              <w:rPr>
                <w:rFonts w:ascii="Times New Roman" w:hAnsi="Times New Roman" w:cs="Times New Roman"/>
                <w:sz w:val="24"/>
                <w:szCs w:val="24"/>
                <w:lang w:val="uk-UA"/>
              </w:rPr>
              <w:t xml:space="preserve"> </w:t>
            </w:r>
          </w:p>
        </w:tc>
      </w:tr>
      <w:tr w:rsidR="00E128E0" w:rsidRPr="00CA4704" w14:paraId="7469D875" w14:textId="77777777" w:rsidTr="006143C9">
        <w:trPr>
          <w:trHeight w:val="293"/>
        </w:trPr>
        <w:tc>
          <w:tcPr>
            <w:tcW w:w="1836" w:type="dxa"/>
            <w:vMerge/>
            <w:tcBorders>
              <w:top w:val="nil"/>
            </w:tcBorders>
          </w:tcPr>
          <w:p w14:paraId="017B38A6" w14:textId="77777777" w:rsidR="00E128E0" w:rsidRPr="000C4F97" w:rsidRDefault="00E128E0" w:rsidP="006143C9">
            <w:pPr>
              <w:ind w:hanging="107"/>
              <w:rPr>
                <w:color w:val="000000"/>
                <w:lang w:val="uk-UA"/>
              </w:rPr>
            </w:pPr>
          </w:p>
        </w:tc>
        <w:tc>
          <w:tcPr>
            <w:tcW w:w="8090" w:type="dxa"/>
            <w:gridSpan w:val="2"/>
          </w:tcPr>
          <w:p w14:paraId="6F38E303" w14:textId="77777777" w:rsidR="00E128E0" w:rsidRPr="000C4F97" w:rsidRDefault="00E128E0" w:rsidP="006143C9">
            <w:pPr>
              <w:pStyle w:val="TableParagraph"/>
              <w:ind w:firstLine="709"/>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Пакування –</w:t>
            </w:r>
            <w:r w:rsidRPr="00CA4704">
              <w:rPr>
                <w:rFonts w:ascii="Times New Roman" w:hAnsi="Times New Roman" w:cs="Times New Roman"/>
                <w:color w:val="000000"/>
                <w:sz w:val="28"/>
                <w:szCs w:val="28"/>
                <w:lang w:val="uk-UA"/>
              </w:rPr>
              <w:t xml:space="preserve"> </w:t>
            </w:r>
            <w:r w:rsidRPr="00CA4704">
              <w:rPr>
                <w:rFonts w:ascii="Times New Roman" w:hAnsi="Times New Roman" w:cs="Times New Roman"/>
                <w:color w:val="000000"/>
                <w:sz w:val="24"/>
                <w:szCs w:val="24"/>
                <w:lang w:val="uk-UA"/>
              </w:rPr>
              <w:t>коробки з картону, всередині коробок знаходиться ультрафільтраційна мембрана, пустий простір заповнюється спеціальними наповнювачем. В коробці зверху находяться інструкції, рекомендації.</w:t>
            </w:r>
          </w:p>
        </w:tc>
      </w:tr>
      <w:tr w:rsidR="00E128E0" w:rsidRPr="00CA4704" w14:paraId="2ECCD3BB" w14:textId="77777777" w:rsidTr="006143C9">
        <w:trPr>
          <w:trHeight w:val="103"/>
        </w:trPr>
        <w:tc>
          <w:tcPr>
            <w:tcW w:w="1836" w:type="dxa"/>
            <w:vMerge/>
            <w:tcBorders>
              <w:top w:val="nil"/>
            </w:tcBorders>
          </w:tcPr>
          <w:p w14:paraId="1BA1FB50" w14:textId="77777777" w:rsidR="00E128E0" w:rsidRPr="00CA4704" w:rsidRDefault="00E128E0" w:rsidP="006143C9">
            <w:pPr>
              <w:ind w:hanging="107"/>
              <w:rPr>
                <w:color w:val="000000"/>
                <w:lang w:val="uk-UA"/>
              </w:rPr>
            </w:pPr>
          </w:p>
        </w:tc>
        <w:tc>
          <w:tcPr>
            <w:tcW w:w="8090" w:type="dxa"/>
            <w:gridSpan w:val="2"/>
          </w:tcPr>
          <w:p w14:paraId="3032FAD0" w14:textId="77777777" w:rsidR="00E128E0" w:rsidRPr="000C4F97" w:rsidRDefault="00E128E0" w:rsidP="006143C9">
            <w:pPr>
              <w:pStyle w:val="TableParagraph"/>
              <w:ind w:firstLine="709"/>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 xml:space="preserve">Марка: </w:t>
            </w:r>
            <w:r w:rsidRPr="00CA4704">
              <w:rPr>
                <w:rFonts w:ascii="Times New Roman" w:hAnsi="Times New Roman" w:cs="Times New Roman"/>
                <w:color w:val="000000"/>
                <w:sz w:val="24"/>
                <w:szCs w:val="24"/>
                <w:lang w:val="uk-UA"/>
              </w:rPr>
              <w:t>«UFM – 1000»</w:t>
            </w:r>
            <w:r w:rsidRPr="000C4F97">
              <w:rPr>
                <w:rFonts w:ascii="Times New Roman" w:hAnsi="Times New Roman" w:cs="Times New Roman"/>
                <w:sz w:val="24"/>
                <w:szCs w:val="24"/>
                <w:lang w:val="uk-UA"/>
              </w:rPr>
              <w:t>.</w:t>
            </w:r>
          </w:p>
        </w:tc>
      </w:tr>
      <w:tr w:rsidR="00E128E0" w:rsidRPr="00CA4704" w14:paraId="04BF8EAF" w14:textId="77777777" w:rsidTr="006143C9">
        <w:trPr>
          <w:trHeight w:val="324"/>
        </w:trPr>
        <w:tc>
          <w:tcPr>
            <w:tcW w:w="1836" w:type="dxa"/>
            <w:vMerge w:val="restart"/>
          </w:tcPr>
          <w:p w14:paraId="02E3826E" w14:textId="77777777" w:rsidR="00E128E0" w:rsidRPr="000C4F97" w:rsidRDefault="00E128E0" w:rsidP="006143C9">
            <w:pPr>
              <w:pStyle w:val="TableParagraph"/>
              <w:ind w:hanging="107"/>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ІІІ.</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Товар</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із</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підкріпленням</w:t>
            </w:r>
          </w:p>
        </w:tc>
        <w:tc>
          <w:tcPr>
            <w:tcW w:w="8090" w:type="dxa"/>
            <w:gridSpan w:val="2"/>
            <w:tcBorders>
              <w:bottom w:val="single" w:sz="4" w:space="0" w:color="auto"/>
            </w:tcBorders>
          </w:tcPr>
          <w:p w14:paraId="6D0F731A" w14:textId="77777777" w:rsidR="00E128E0" w:rsidRPr="000C4F97" w:rsidRDefault="00E128E0" w:rsidP="006143C9">
            <w:pPr>
              <w:pStyle w:val="TableParagraph"/>
              <w:ind w:firstLine="709"/>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До продажу – не потребує особливих навичок</w:t>
            </w:r>
          </w:p>
        </w:tc>
      </w:tr>
      <w:tr w:rsidR="00E128E0" w:rsidRPr="00CA4704" w14:paraId="58D2F62B" w14:textId="77777777" w:rsidTr="006143C9">
        <w:trPr>
          <w:trHeight w:val="495"/>
        </w:trPr>
        <w:tc>
          <w:tcPr>
            <w:tcW w:w="1836" w:type="dxa"/>
            <w:vMerge/>
          </w:tcPr>
          <w:p w14:paraId="43D178B6" w14:textId="77777777" w:rsidR="00E128E0" w:rsidRPr="000C4F97" w:rsidRDefault="00E128E0" w:rsidP="006143C9">
            <w:pPr>
              <w:pStyle w:val="TableParagraph"/>
              <w:ind w:firstLine="709"/>
              <w:rPr>
                <w:rFonts w:ascii="Times New Roman" w:hAnsi="Times New Roman" w:cs="Times New Roman"/>
                <w:color w:val="000000"/>
                <w:sz w:val="24"/>
                <w:szCs w:val="24"/>
                <w:lang w:val="uk-UA"/>
              </w:rPr>
            </w:pPr>
          </w:p>
        </w:tc>
        <w:tc>
          <w:tcPr>
            <w:tcW w:w="8090" w:type="dxa"/>
            <w:gridSpan w:val="2"/>
            <w:tcBorders>
              <w:top w:val="single" w:sz="4" w:space="0" w:color="auto"/>
            </w:tcBorders>
          </w:tcPr>
          <w:p w14:paraId="5610AD3E" w14:textId="77777777" w:rsidR="00E128E0" w:rsidRPr="00CA4704" w:rsidRDefault="00E128E0" w:rsidP="006143C9">
            <w:pPr>
              <w:pStyle w:val="TableParagraph"/>
              <w:ind w:firstLine="709"/>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Після продажу – підтримка клієнтів</w:t>
            </w:r>
          </w:p>
        </w:tc>
      </w:tr>
      <w:tr w:rsidR="00E128E0" w:rsidRPr="00CA4704" w14:paraId="57866E63" w14:textId="77777777" w:rsidTr="006143C9">
        <w:trPr>
          <w:trHeight w:val="586"/>
        </w:trPr>
        <w:tc>
          <w:tcPr>
            <w:tcW w:w="9926" w:type="dxa"/>
            <w:gridSpan w:val="3"/>
          </w:tcPr>
          <w:p w14:paraId="303AB6E0" w14:textId="77777777" w:rsidR="00E128E0" w:rsidRPr="000C4F97" w:rsidRDefault="00E128E0" w:rsidP="006143C9">
            <w:pPr>
              <w:pStyle w:val="TableParagraph"/>
              <w:ind w:firstLine="709"/>
              <w:rPr>
                <w:rFonts w:ascii="Times New Roman" w:hAnsi="Times New Roman" w:cs="Times New Roman"/>
                <w:b/>
                <w:bCs/>
                <w:color w:val="000000"/>
                <w:sz w:val="24"/>
                <w:szCs w:val="24"/>
                <w:lang w:val="uk-UA"/>
              </w:rPr>
            </w:pPr>
            <w:r w:rsidRPr="000C4F97">
              <w:rPr>
                <w:rFonts w:ascii="Times New Roman" w:hAnsi="Times New Roman" w:cs="Times New Roman"/>
                <w:color w:val="000000"/>
                <w:sz w:val="24"/>
                <w:szCs w:val="24"/>
                <w:lang w:val="uk-UA"/>
              </w:rPr>
              <w:t>За</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рахунок</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чого</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потенційний</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товар буде</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захищено</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від</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 xml:space="preserve">копіювання: </w:t>
            </w:r>
            <w:r w:rsidRPr="000C4F97">
              <w:rPr>
                <w:rFonts w:ascii="Times New Roman" w:hAnsi="Times New Roman" w:cs="Times New Roman"/>
                <w:sz w:val="24"/>
                <w:szCs w:val="24"/>
                <w:lang w:val="uk-UA"/>
              </w:rPr>
              <w:t>за рахунок захисту ідеї товару, патенту на корисну модель.</w:t>
            </w:r>
          </w:p>
        </w:tc>
      </w:tr>
    </w:tbl>
    <w:p w14:paraId="5B45C2F3" w14:textId="77777777" w:rsidR="00E128E0" w:rsidRPr="000C4F97" w:rsidRDefault="00E128E0" w:rsidP="00E128E0">
      <w:pPr>
        <w:pStyle w:val="af7"/>
        <w:spacing w:line="360" w:lineRule="auto"/>
        <w:ind w:firstLine="709"/>
        <w:jc w:val="both"/>
        <w:rPr>
          <w:color w:val="000000"/>
          <w:sz w:val="24"/>
          <w:szCs w:val="24"/>
          <w:lang w:val="uk-UA"/>
        </w:rPr>
      </w:pPr>
    </w:p>
    <w:p w14:paraId="01390087" w14:textId="77777777" w:rsidR="00984D86" w:rsidRDefault="00984D86" w:rsidP="00E128E0">
      <w:pPr>
        <w:pStyle w:val="af7"/>
        <w:spacing w:line="360" w:lineRule="auto"/>
        <w:ind w:firstLine="709"/>
        <w:jc w:val="both"/>
        <w:rPr>
          <w:color w:val="000000"/>
          <w:sz w:val="28"/>
          <w:szCs w:val="28"/>
          <w:lang w:val="uk-UA"/>
        </w:rPr>
      </w:pPr>
    </w:p>
    <w:p w14:paraId="1E54CF34" w14:textId="65CCE9FA" w:rsidR="00E128E0" w:rsidRPr="000C4F97" w:rsidRDefault="00E128E0" w:rsidP="00E128E0">
      <w:pPr>
        <w:pStyle w:val="af7"/>
        <w:spacing w:line="360" w:lineRule="auto"/>
        <w:ind w:firstLine="709"/>
        <w:jc w:val="both"/>
        <w:rPr>
          <w:color w:val="000000"/>
          <w:sz w:val="28"/>
          <w:szCs w:val="28"/>
          <w:lang w:val="uk-UA"/>
        </w:rPr>
      </w:pPr>
      <w:r w:rsidRPr="000C4F97">
        <w:rPr>
          <w:color w:val="000000"/>
          <w:sz w:val="28"/>
          <w:szCs w:val="28"/>
          <w:lang w:val="uk-UA"/>
        </w:rPr>
        <w:t>Після формування маркетингової моделі товару слід особливо відмітити – чим саме проект буде захищено від копіювання. Захист може бути</w:t>
      </w:r>
      <w:r w:rsidRPr="000C4F97">
        <w:rPr>
          <w:color w:val="000000"/>
          <w:spacing w:val="1"/>
          <w:sz w:val="28"/>
          <w:szCs w:val="28"/>
          <w:lang w:val="uk-UA"/>
        </w:rPr>
        <w:t xml:space="preserve"> </w:t>
      </w:r>
      <w:r w:rsidRPr="000C4F97">
        <w:rPr>
          <w:color w:val="000000"/>
          <w:sz w:val="28"/>
          <w:szCs w:val="28"/>
          <w:lang w:val="uk-UA"/>
        </w:rPr>
        <w:t xml:space="preserve">організовано за рахунок захисту ідеї товару (захист інтелектуальної власності), або ноу-хау, </w:t>
      </w:r>
      <w:r w:rsidRPr="000C4F97">
        <w:rPr>
          <w:color w:val="000000"/>
          <w:sz w:val="28"/>
          <w:szCs w:val="28"/>
          <w:lang w:val="uk-UA"/>
        </w:rPr>
        <w:lastRenderedPageBreak/>
        <w:t>чи комплексне поєднання властивостей і характеристик,</w:t>
      </w:r>
      <w:r w:rsidRPr="000C4F97">
        <w:rPr>
          <w:color w:val="000000"/>
          <w:spacing w:val="-2"/>
          <w:sz w:val="28"/>
          <w:szCs w:val="28"/>
          <w:lang w:val="uk-UA"/>
        </w:rPr>
        <w:t xml:space="preserve"> </w:t>
      </w:r>
      <w:r w:rsidRPr="000C4F97">
        <w:rPr>
          <w:color w:val="000000"/>
          <w:sz w:val="28"/>
          <w:szCs w:val="28"/>
          <w:lang w:val="uk-UA"/>
        </w:rPr>
        <w:t>закладене</w:t>
      </w:r>
      <w:r w:rsidRPr="000C4F97">
        <w:rPr>
          <w:color w:val="000000"/>
          <w:spacing w:val="-1"/>
          <w:sz w:val="28"/>
          <w:szCs w:val="28"/>
          <w:lang w:val="uk-UA"/>
        </w:rPr>
        <w:t xml:space="preserve"> </w:t>
      </w:r>
      <w:r w:rsidRPr="000C4F97">
        <w:rPr>
          <w:color w:val="000000"/>
          <w:sz w:val="28"/>
          <w:szCs w:val="28"/>
          <w:lang w:val="uk-UA"/>
        </w:rPr>
        <w:t>на</w:t>
      </w:r>
      <w:r w:rsidRPr="000C4F97">
        <w:rPr>
          <w:color w:val="000000"/>
          <w:spacing w:val="-3"/>
          <w:sz w:val="28"/>
          <w:szCs w:val="28"/>
          <w:lang w:val="uk-UA"/>
        </w:rPr>
        <w:t xml:space="preserve"> </w:t>
      </w:r>
      <w:r w:rsidRPr="000C4F97">
        <w:rPr>
          <w:color w:val="000000"/>
          <w:sz w:val="28"/>
          <w:szCs w:val="28"/>
          <w:lang w:val="uk-UA"/>
        </w:rPr>
        <w:t>другому</w:t>
      </w:r>
      <w:r w:rsidRPr="000C4F97">
        <w:rPr>
          <w:color w:val="000000"/>
          <w:spacing w:val="-1"/>
          <w:sz w:val="28"/>
          <w:szCs w:val="28"/>
          <w:lang w:val="uk-UA"/>
        </w:rPr>
        <w:t xml:space="preserve"> </w:t>
      </w:r>
      <w:r w:rsidRPr="000C4F97">
        <w:rPr>
          <w:color w:val="000000"/>
          <w:sz w:val="28"/>
          <w:szCs w:val="28"/>
          <w:lang w:val="uk-UA"/>
        </w:rPr>
        <w:t>та</w:t>
      </w:r>
      <w:r w:rsidRPr="000C4F97">
        <w:rPr>
          <w:color w:val="000000"/>
          <w:spacing w:val="-1"/>
          <w:sz w:val="28"/>
          <w:szCs w:val="28"/>
          <w:lang w:val="uk-UA"/>
        </w:rPr>
        <w:t xml:space="preserve"> </w:t>
      </w:r>
      <w:r w:rsidRPr="000C4F97">
        <w:rPr>
          <w:color w:val="000000"/>
          <w:sz w:val="28"/>
          <w:szCs w:val="28"/>
          <w:lang w:val="uk-UA"/>
        </w:rPr>
        <w:t>третьому</w:t>
      </w:r>
      <w:r w:rsidRPr="000C4F97">
        <w:rPr>
          <w:color w:val="000000"/>
          <w:spacing w:val="-3"/>
          <w:sz w:val="28"/>
          <w:szCs w:val="28"/>
          <w:lang w:val="uk-UA"/>
        </w:rPr>
        <w:t xml:space="preserve"> </w:t>
      </w:r>
      <w:r w:rsidRPr="000C4F97">
        <w:rPr>
          <w:color w:val="000000"/>
          <w:sz w:val="28"/>
          <w:szCs w:val="28"/>
          <w:lang w:val="uk-UA"/>
        </w:rPr>
        <w:t>рівнях товару.</w:t>
      </w:r>
    </w:p>
    <w:p w14:paraId="369DB916" w14:textId="426E75EA" w:rsidR="00E128E0" w:rsidRDefault="00E128E0" w:rsidP="00E128E0">
      <w:pPr>
        <w:pStyle w:val="af7"/>
        <w:spacing w:line="360" w:lineRule="auto"/>
        <w:ind w:firstLine="709"/>
        <w:jc w:val="both"/>
        <w:rPr>
          <w:sz w:val="28"/>
          <w:szCs w:val="28"/>
          <w:lang w:val="uk-UA"/>
        </w:rPr>
      </w:pPr>
      <w:r w:rsidRPr="000C4F97">
        <w:rPr>
          <w:color w:val="000000"/>
          <w:sz w:val="28"/>
          <w:szCs w:val="28"/>
          <w:lang w:val="uk-UA"/>
        </w:rPr>
        <w:t>Наступним кроком є визначення цінових меж, якими необхідно</w:t>
      </w:r>
      <w:r w:rsidRPr="000C4F97">
        <w:rPr>
          <w:color w:val="000000"/>
          <w:spacing w:val="1"/>
          <w:sz w:val="28"/>
          <w:szCs w:val="28"/>
          <w:lang w:val="uk-UA"/>
        </w:rPr>
        <w:t xml:space="preserve"> </w:t>
      </w:r>
      <w:r w:rsidRPr="000C4F97">
        <w:rPr>
          <w:color w:val="000000"/>
          <w:sz w:val="28"/>
          <w:szCs w:val="28"/>
          <w:lang w:val="uk-UA"/>
        </w:rPr>
        <w:t xml:space="preserve">керуватись при встановленні ціни на потенційний товар (остаточне визначення ціни відбувається під час фінансово-економічного аналізу проєкту), яке передбачає аналіз ціни на товари-аналоги або товари субститути, а також аналіз рівня доходів цільової групи споживачів (табл. </w:t>
      </w:r>
      <w:r w:rsidR="00426EB2" w:rsidRPr="000C4F97">
        <w:rPr>
          <w:color w:val="000000"/>
          <w:sz w:val="28"/>
          <w:szCs w:val="28"/>
          <w:lang w:val="uk-UA"/>
        </w:rPr>
        <w:t>4</w:t>
      </w:r>
      <w:r w:rsidRPr="000C4F97">
        <w:rPr>
          <w:color w:val="000000"/>
          <w:sz w:val="28"/>
          <w:szCs w:val="28"/>
          <w:lang w:val="uk-UA"/>
        </w:rPr>
        <w:t>.20).</w:t>
      </w:r>
      <w:r w:rsidRPr="000C4F97">
        <w:rPr>
          <w:color w:val="000000"/>
          <w:spacing w:val="1"/>
          <w:sz w:val="28"/>
          <w:szCs w:val="28"/>
          <w:lang w:val="uk-UA"/>
        </w:rPr>
        <w:t xml:space="preserve"> </w:t>
      </w:r>
      <w:r w:rsidRPr="000C4F97">
        <w:rPr>
          <w:color w:val="000000"/>
          <w:sz w:val="28"/>
          <w:szCs w:val="28"/>
          <w:lang w:val="uk-UA"/>
        </w:rPr>
        <w:t>Аналіз</w:t>
      </w:r>
      <w:r w:rsidRPr="000C4F97">
        <w:rPr>
          <w:color w:val="000000"/>
          <w:spacing w:val="-2"/>
          <w:sz w:val="28"/>
          <w:szCs w:val="28"/>
          <w:lang w:val="uk-UA"/>
        </w:rPr>
        <w:t xml:space="preserve"> </w:t>
      </w:r>
      <w:r w:rsidRPr="000C4F97">
        <w:rPr>
          <w:color w:val="000000"/>
          <w:sz w:val="28"/>
          <w:szCs w:val="28"/>
          <w:lang w:val="uk-UA"/>
        </w:rPr>
        <w:t>проводиться</w:t>
      </w:r>
      <w:r w:rsidRPr="000C4F97">
        <w:rPr>
          <w:color w:val="000000"/>
          <w:spacing w:val="-1"/>
          <w:sz w:val="28"/>
          <w:szCs w:val="28"/>
          <w:lang w:val="uk-UA"/>
        </w:rPr>
        <w:t xml:space="preserve"> </w:t>
      </w:r>
      <w:r w:rsidRPr="000C4F97">
        <w:rPr>
          <w:color w:val="000000"/>
          <w:sz w:val="28"/>
          <w:szCs w:val="28"/>
          <w:lang w:val="uk-UA"/>
        </w:rPr>
        <w:t>експертним</w:t>
      </w:r>
      <w:r w:rsidRPr="000C4F97">
        <w:rPr>
          <w:color w:val="000000"/>
          <w:spacing w:val="-1"/>
          <w:sz w:val="28"/>
          <w:szCs w:val="28"/>
          <w:lang w:val="uk-UA"/>
        </w:rPr>
        <w:t xml:space="preserve"> </w:t>
      </w:r>
      <w:r w:rsidRPr="000C4F97">
        <w:rPr>
          <w:color w:val="000000"/>
          <w:sz w:val="28"/>
          <w:szCs w:val="28"/>
          <w:lang w:val="uk-UA"/>
        </w:rPr>
        <w:t>методом</w:t>
      </w:r>
      <w:r w:rsidR="00801764">
        <w:rPr>
          <w:color w:val="000000"/>
          <w:sz w:val="28"/>
          <w:szCs w:val="28"/>
          <w:lang w:val="uk-UA"/>
        </w:rPr>
        <w:t xml:space="preserve"> </w:t>
      </w:r>
      <w:r w:rsidRPr="000C4F97">
        <w:rPr>
          <w:sz w:val="28"/>
          <w:szCs w:val="28"/>
          <w:lang w:val="uk-UA"/>
        </w:rPr>
        <w:t>[</w:t>
      </w:r>
      <w:r w:rsidR="006C0F1F">
        <w:rPr>
          <w:sz w:val="28"/>
          <w:szCs w:val="28"/>
          <w:lang w:val="uk-UA"/>
        </w:rPr>
        <w:t>5</w:t>
      </w:r>
      <w:r w:rsidR="00801764">
        <w:rPr>
          <w:sz w:val="28"/>
          <w:szCs w:val="28"/>
          <w:lang w:val="uk-UA"/>
        </w:rPr>
        <w:t>4</w:t>
      </w:r>
      <w:r w:rsidRPr="000C4F97">
        <w:rPr>
          <w:sz w:val="28"/>
          <w:szCs w:val="28"/>
          <w:lang w:val="uk-UA"/>
        </w:rPr>
        <w:t>,5</w:t>
      </w:r>
      <w:r w:rsidR="00801764">
        <w:rPr>
          <w:sz w:val="28"/>
          <w:szCs w:val="28"/>
          <w:lang w:val="uk-UA"/>
        </w:rPr>
        <w:t>5</w:t>
      </w:r>
      <w:r w:rsidRPr="000C4F97">
        <w:rPr>
          <w:sz w:val="28"/>
          <w:szCs w:val="28"/>
          <w:lang w:val="uk-UA"/>
        </w:rPr>
        <w:t>,</w:t>
      </w:r>
      <w:r w:rsidR="00801764">
        <w:rPr>
          <w:sz w:val="28"/>
          <w:szCs w:val="28"/>
          <w:lang w:val="uk-UA"/>
        </w:rPr>
        <w:t>56</w:t>
      </w:r>
      <w:r w:rsidRPr="000C4F97">
        <w:rPr>
          <w:sz w:val="28"/>
          <w:szCs w:val="28"/>
          <w:lang w:val="uk-UA"/>
        </w:rPr>
        <w:t>].</w:t>
      </w:r>
    </w:p>
    <w:p w14:paraId="62126F9C" w14:textId="77777777" w:rsidR="0089526A" w:rsidRDefault="0089526A" w:rsidP="00E128E0">
      <w:pPr>
        <w:pStyle w:val="af7"/>
        <w:spacing w:line="360" w:lineRule="auto"/>
        <w:ind w:firstLine="709"/>
        <w:jc w:val="both"/>
        <w:rPr>
          <w:sz w:val="28"/>
          <w:szCs w:val="28"/>
          <w:lang w:val="uk-UA"/>
        </w:rPr>
      </w:pPr>
    </w:p>
    <w:p w14:paraId="3D7E3B97" w14:textId="448CA13D" w:rsidR="0089526A" w:rsidRPr="000C4F97" w:rsidRDefault="0089526A" w:rsidP="00E128E0">
      <w:pPr>
        <w:pStyle w:val="af7"/>
        <w:spacing w:line="360" w:lineRule="auto"/>
        <w:ind w:firstLine="709"/>
        <w:jc w:val="both"/>
        <w:rPr>
          <w:sz w:val="28"/>
          <w:szCs w:val="28"/>
          <w:lang w:val="uk-UA"/>
        </w:rPr>
      </w:pPr>
      <w:r w:rsidRPr="0089526A">
        <w:rPr>
          <w:sz w:val="28"/>
          <w:szCs w:val="28"/>
          <w:lang w:val="uk-UA"/>
        </w:rPr>
        <w:t>Таблиця 4.20 − Визначення меж встановлення ціни</w:t>
      </w:r>
    </w:p>
    <w:tbl>
      <w:tblPr>
        <w:tblW w:w="9925"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9"/>
        <w:gridCol w:w="2835"/>
        <w:gridCol w:w="2126"/>
        <w:gridCol w:w="2126"/>
        <w:gridCol w:w="2419"/>
      </w:tblGrid>
      <w:tr w:rsidR="00E128E0" w:rsidRPr="00CA4704" w14:paraId="1C337F9C" w14:textId="77777777" w:rsidTr="0089526A">
        <w:trPr>
          <w:trHeight w:val="879"/>
        </w:trPr>
        <w:tc>
          <w:tcPr>
            <w:tcW w:w="419" w:type="dxa"/>
          </w:tcPr>
          <w:p w14:paraId="06016753" w14:textId="79F23F4F" w:rsidR="00E128E0" w:rsidRPr="000C4F97" w:rsidRDefault="00E128E0" w:rsidP="00984D86">
            <w:pPr>
              <w:pStyle w:val="TableParagraph"/>
              <w:spacing w:line="360" w:lineRule="auto"/>
              <w:ind w:left="0"/>
              <w:rPr>
                <w:rFonts w:ascii="Times New Roman" w:hAnsi="Times New Roman" w:cs="Times New Roman"/>
                <w:color w:val="000000"/>
                <w:sz w:val="24"/>
                <w:szCs w:val="24"/>
                <w:lang w:val="uk-UA"/>
              </w:rPr>
            </w:pPr>
            <w:r w:rsidRPr="000C4F97">
              <w:rPr>
                <w:rFonts w:ascii="Times New Roman" w:hAnsi="Times New Roman" w:cs="Times New Roman"/>
                <w:color w:val="000000"/>
                <w:spacing w:val="-52"/>
                <w:sz w:val="24"/>
                <w:szCs w:val="24"/>
                <w:lang w:val="uk-UA"/>
              </w:rPr>
              <w:t xml:space="preserve">№    </w:t>
            </w:r>
            <w:r w:rsidRPr="000C4F97">
              <w:rPr>
                <w:rFonts w:ascii="Times New Roman" w:hAnsi="Times New Roman" w:cs="Times New Roman"/>
                <w:color w:val="000000"/>
                <w:sz w:val="24"/>
                <w:szCs w:val="24"/>
                <w:lang w:val="uk-UA"/>
              </w:rPr>
              <w:t>п/п</w:t>
            </w:r>
          </w:p>
        </w:tc>
        <w:tc>
          <w:tcPr>
            <w:tcW w:w="2835" w:type="dxa"/>
          </w:tcPr>
          <w:p w14:paraId="7EE59571" w14:textId="77777777" w:rsidR="00E128E0" w:rsidRPr="000C4F97" w:rsidRDefault="00E128E0" w:rsidP="00984D86">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Рівень цін на товари-</w:t>
            </w:r>
            <w:r w:rsidRPr="000C4F97">
              <w:rPr>
                <w:rFonts w:ascii="Times New Roman" w:hAnsi="Times New Roman" w:cs="Times New Roman"/>
                <w:color w:val="000000"/>
                <w:spacing w:val="1"/>
                <w:sz w:val="24"/>
                <w:szCs w:val="24"/>
                <w:lang w:val="uk-UA"/>
              </w:rPr>
              <w:t>з</w:t>
            </w:r>
            <w:r w:rsidRPr="000C4F97">
              <w:rPr>
                <w:rFonts w:ascii="Times New Roman" w:hAnsi="Times New Roman" w:cs="Times New Roman"/>
                <w:color w:val="000000"/>
                <w:sz w:val="24"/>
                <w:szCs w:val="24"/>
                <w:lang w:val="uk-UA"/>
              </w:rPr>
              <w:t>амінники</w:t>
            </w:r>
          </w:p>
        </w:tc>
        <w:tc>
          <w:tcPr>
            <w:tcW w:w="2126" w:type="dxa"/>
          </w:tcPr>
          <w:p w14:paraId="48A31C64" w14:textId="77777777" w:rsidR="00E128E0" w:rsidRPr="000C4F97" w:rsidRDefault="00E128E0" w:rsidP="00984D86">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Рівень цін на товари-</w:t>
            </w:r>
            <w:r w:rsidRPr="000C4F97">
              <w:rPr>
                <w:rFonts w:ascii="Times New Roman" w:hAnsi="Times New Roman" w:cs="Times New Roman"/>
                <w:color w:val="000000"/>
                <w:spacing w:val="-52"/>
                <w:sz w:val="24"/>
                <w:szCs w:val="24"/>
                <w:lang w:val="uk-UA"/>
              </w:rPr>
              <w:t xml:space="preserve"> </w:t>
            </w:r>
            <w:r w:rsidRPr="000C4F97">
              <w:rPr>
                <w:rFonts w:ascii="Times New Roman" w:hAnsi="Times New Roman" w:cs="Times New Roman"/>
                <w:color w:val="000000"/>
                <w:sz w:val="24"/>
                <w:szCs w:val="24"/>
                <w:lang w:val="uk-UA"/>
              </w:rPr>
              <w:t>аналоги</w:t>
            </w:r>
          </w:p>
        </w:tc>
        <w:tc>
          <w:tcPr>
            <w:tcW w:w="2126" w:type="dxa"/>
          </w:tcPr>
          <w:p w14:paraId="34850A69" w14:textId="77777777" w:rsidR="00E128E0" w:rsidRPr="000C4F97" w:rsidRDefault="00E128E0" w:rsidP="00984D86">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Рівень доходів цільової</w:t>
            </w:r>
            <w:r w:rsidRPr="000C4F97">
              <w:rPr>
                <w:rFonts w:ascii="Times New Roman" w:hAnsi="Times New Roman" w:cs="Times New Roman"/>
                <w:color w:val="000000"/>
                <w:spacing w:val="-7"/>
                <w:sz w:val="24"/>
                <w:szCs w:val="24"/>
                <w:lang w:val="uk-UA"/>
              </w:rPr>
              <w:t xml:space="preserve"> </w:t>
            </w:r>
            <w:r w:rsidRPr="000C4F97">
              <w:rPr>
                <w:rFonts w:ascii="Times New Roman" w:hAnsi="Times New Roman" w:cs="Times New Roman"/>
                <w:color w:val="000000"/>
                <w:sz w:val="24"/>
                <w:szCs w:val="24"/>
                <w:lang w:val="uk-UA"/>
              </w:rPr>
              <w:t>групи</w:t>
            </w:r>
            <w:r w:rsidRPr="000C4F97">
              <w:rPr>
                <w:rFonts w:ascii="Times New Roman" w:hAnsi="Times New Roman" w:cs="Times New Roman"/>
                <w:color w:val="000000"/>
                <w:spacing w:val="-6"/>
                <w:sz w:val="24"/>
                <w:szCs w:val="24"/>
                <w:lang w:val="uk-UA"/>
              </w:rPr>
              <w:t xml:space="preserve"> </w:t>
            </w:r>
            <w:r w:rsidRPr="000C4F97">
              <w:rPr>
                <w:rFonts w:ascii="Times New Roman" w:hAnsi="Times New Roman" w:cs="Times New Roman"/>
                <w:color w:val="000000"/>
                <w:sz w:val="24"/>
                <w:szCs w:val="24"/>
                <w:lang w:val="uk-UA"/>
              </w:rPr>
              <w:t>споживачів</w:t>
            </w:r>
          </w:p>
        </w:tc>
        <w:tc>
          <w:tcPr>
            <w:tcW w:w="2419" w:type="dxa"/>
          </w:tcPr>
          <w:p w14:paraId="6EED2F11" w14:textId="77777777" w:rsidR="00E128E0" w:rsidRPr="000C4F97" w:rsidRDefault="00E128E0" w:rsidP="00984D86">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Верхня</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та</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нижня</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межа встановлення ціни на товар/послугу</w:t>
            </w:r>
          </w:p>
        </w:tc>
      </w:tr>
      <w:tr w:rsidR="00E128E0" w:rsidRPr="00CA4704" w14:paraId="083B36DD" w14:textId="77777777" w:rsidTr="0089526A">
        <w:trPr>
          <w:trHeight w:val="293"/>
        </w:trPr>
        <w:tc>
          <w:tcPr>
            <w:tcW w:w="419" w:type="dxa"/>
          </w:tcPr>
          <w:p w14:paraId="7EB354D1" w14:textId="39BB7B2B" w:rsidR="00E128E0" w:rsidRPr="000C4F97" w:rsidRDefault="006143C9" w:rsidP="00984D86">
            <w:pPr>
              <w:pStyle w:val="TableParagraph"/>
              <w:spacing w:line="360" w:lineRule="auto"/>
              <w:ind w:firstLine="23"/>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1</w:t>
            </w:r>
          </w:p>
        </w:tc>
        <w:tc>
          <w:tcPr>
            <w:tcW w:w="2835" w:type="dxa"/>
          </w:tcPr>
          <w:p w14:paraId="40C9CB44" w14:textId="77777777" w:rsidR="00E128E0" w:rsidRPr="000C4F97" w:rsidRDefault="00E128E0" w:rsidP="00984D86">
            <w:pPr>
              <w:pStyle w:val="TableParagraph"/>
              <w:spacing w:line="360" w:lineRule="auto"/>
              <w:ind w:firstLine="142"/>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4</w:t>
            </w:r>
            <w:r w:rsidRPr="000C4F97">
              <w:rPr>
                <w:rFonts w:ascii="Times New Roman" w:hAnsi="Times New Roman" w:cs="Times New Roman"/>
                <w:color w:val="000000"/>
                <w:sz w:val="24"/>
                <w:szCs w:val="24"/>
                <w:lang w:val="uk-UA"/>
              </w:rPr>
              <w:t xml:space="preserve">000 – </w:t>
            </w:r>
            <w:r w:rsidRPr="00CA4704">
              <w:rPr>
                <w:rFonts w:ascii="Times New Roman" w:hAnsi="Times New Roman" w:cs="Times New Roman"/>
                <w:color w:val="000000"/>
                <w:sz w:val="24"/>
                <w:szCs w:val="24"/>
                <w:lang w:val="uk-UA"/>
              </w:rPr>
              <w:t>4</w:t>
            </w:r>
            <w:r w:rsidRPr="000C4F97">
              <w:rPr>
                <w:rFonts w:ascii="Times New Roman" w:hAnsi="Times New Roman" w:cs="Times New Roman"/>
                <w:color w:val="000000"/>
                <w:sz w:val="24"/>
                <w:szCs w:val="24"/>
                <w:lang w:val="uk-UA"/>
              </w:rPr>
              <w:t>500 грн/т</w:t>
            </w:r>
          </w:p>
          <w:p w14:paraId="1887B491" w14:textId="77777777" w:rsidR="00E128E0" w:rsidRPr="000C4F97" w:rsidRDefault="00E128E0" w:rsidP="00984D86">
            <w:pPr>
              <w:pStyle w:val="TableParagraph"/>
              <w:spacing w:line="360" w:lineRule="auto"/>
              <w:ind w:firstLine="142"/>
              <w:rPr>
                <w:rFonts w:ascii="Times New Roman" w:hAnsi="Times New Roman" w:cs="Times New Roman"/>
                <w:color w:val="000000"/>
                <w:sz w:val="24"/>
                <w:szCs w:val="24"/>
                <w:lang w:val="uk-UA"/>
              </w:rPr>
            </w:pPr>
          </w:p>
        </w:tc>
        <w:tc>
          <w:tcPr>
            <w:tcW w:w="2126" w:type="dxa"/>
          </w:tcPr>
          <w:p w14:paraId="2926CF62" w14:textId="77777777" w:rsidR="00E128E0" w:rsidRPr="000C4F97" w:rsidRDefault="00E128E0" w:rsidP="00984D86">
            <w:pPr>
              <w:pStyle w:val="TableParagraph"/>
              <w:spacing w:line="360" w:lineRule="auto"/>
              <w:ind w:firstLine="145"/>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4</w:t>
            </w:r>
            <w:r w:rsidRPr="000C4F97">
              <w:rPr>
                <w:rFonts w:ascii="Times New Roman" w:hAnsi="Times New Roman" w:cs="Times New Roman"/>
                <w:color w:val="000000"/>
                <w:sz w:val="24"/>
                <w:szCs w:val="24"/>
                <w:lang w:val="uk-UA"/>
              </w:rPr>
              <w:t xml:space="preserve">400 – </w:t>
            </w:r>
            <w:r w:rsidRPr="00CA4704">
              <w:rPr>
                <w:rFonts w:ascii="Times New Roman" w:hAnsi="Times New Roman" w:cs="Times New Roman"/>
                <w:color w:val="000000"/>
                <w:sz w:val="24"/>
                <w:szCs w:val="24"/>
                <w:lang w:val="uk-UA"/>
              </w:rPr>
              <w:t>4</w:t>
            </w:r>
            <w:r w:rsidRPr="000C4F97">
              <w:rPr>
                <w:rFonts w:ascii="Times New Roman" w:hAnsi="Times New Roman" w:cs="Times New Roman"/>
                <w:color w:val="000000"/>
                <w:sz w:val="24"/>
                <w:szCs w:val="24"/>
                <w:lang w:val="uk-UA"/>
              </w:rPr>
              <w:t>800 грн/т</w:t>
            </w:r>
          </w:p>
        </w:tc>
        <w:tc>
          <w:tcPr>
            <w:tcW w:w="2126" w:type="dxa"/>
          </w:tcPr>
          <w:p w14:paraId="50EE98A0" w14:textId="77777777" w:rsidR="00E128E0" w:rsidRPr="000C4F97" w:rsidRDefault="00E128E0" w:rsidP="00984D86">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Вище середнього − високий</w:t>
            </w:r>
          </w:p>
        </w:tc>
        <w:tc>
          <w:tcPr>
            <w:tcW w:w="2419" w:type="dxa"/>
          </w:tcPr>
          <w:p w14:paraId="6C620A8A" w14:textId="77777777" w:rsidR="00E128E0" w:rsidRPr="000C4F97" w:rsidRDefault="00E128E0" w:rsidP="00984D86">
            <w:pPr>
              <w:pStyle w:val="TableParagraph"/>
              <w:spacing w:line="360" w:lineRule="auto"/>
              <w:ind w:hanging="107"/>
              <w:rPr>
                <w:rFonts w:ascii="Times New Roman" w:hAnsi="Times New Roman" w:cs="Times New Roman"/>
                <w:color w:val="000000"/>
                <w:sz w:val="24"/>
                <w:szCs w:val="24"/>
                <w:lang w:val="uk-UA"/>
              </w:rPr>
            </w:pPr>
            <w:r w:rsidRPr="00CA4704">
              <w:rPr>
                <w:rFonts w:ascii="Times New Roman" w:hAnsi="Times New Roman" w:cs="Times New Roman"/>
                <w:color w:val="000000"/>
                <w:sz w:val="24"/>
                <w:szCs w:val="24"/>
                <w:lang w:val="uk-UA"/>
              </w:rPr>
              <w:t>7</w:t>
            </w:r>
            <w:r w:rsidRPr="000C4F97">
              <w:rPr>
                <w:rFonts w:ascii="Times New Roman" w:hAnsi="Times New Roman" w:cs="Times New Roman"/>
                <w:color w:val="000000"/>
                <w:sz w:val="24"/>
                <w:szCs w:val="24"/>
                <w:lang w:val="uk-UA"/>
              </w:rPr>
              <w:t xml:space="preserve">200 – </w:t>
            </w:r>
            <w:r w:rsidRPr="00CA4704">
              <w:rPr>
                <w:rFonts w:ascii="Times New Roman" w:hAnsi="Times New Roman" w:cs="Times New Roman"/>
                <w:color w:val="000000"/>
                <w:sz w:val="24"/>
                <w:szCs w:val="24"/>
                <w:lang w:val="uk-UA"/>
              </w:rPr>
              <w:t>7</w:t>
            </w:r>
            <w:r w:rsidRPr="000C4F97">
              <w:rPr>
                <w:rFonts w:ascii="Times New Roman" w:hAnsi="Times New Roman" w:cs="Times New Roman"/>
                <w:color w:val="000000"/>
                <w:sz w:val="24"/>
                <w:szCs w:val="24"/>
                <w:lang w:val="uk-UA"/>
              </w:rPr>
              <w:t>600 грн/т</w:t>
            </w:r>
          </w:p>
        </w:tc>
      </w:tr>
    </w:tbl>
    <w:p w14:paraId="62B470F5" w14:textId="77777777" w:rsidR="00E128E0" w:rsidRPr="00CA4704" w:rsidRDefault="00E128E0" w:rsidP="00E128E0">
      <w:pPr>
        <w:tabs>
          <w:tab w:val="left" w:pos="1401"/>
        </w:tabs>
        <w:spacing w:line="360" w:lineRule="auto"/>
        <w:rPr>
          <w:color w:val="000000"/>
          <w:lang w:val="uk-UA"/>
        </w:rPr>
      </w:pPr>
    </w:p>
    <w:p w14:paraId="3181C5A7" w14:textId="08153BE7" w:rsidR="00E128E0" w:rsidRDefault="00E128E0" w:rsidP="0089526A">
      <w:pPr>
        <w:tabs>
          <w:tab w:val="left" w:pos="1401"/>
        </w:tabs>
        <w:spacing w:line="360" w:lineRule="auto"/>
        <w:ind w:firstLine="709"/>
        <w:rPr>
          <w:color w:val="000000"/>
          <w:sz w:val="28"/>
          <w:szCs w:val="28"/>
          <w:lang w:val="uk-UA"/>
        </w:rPr>
      </w:pPr>
      <w:r w:rsidRPr="000C4F97">
        <w:rPr>
          <w:color w:val="000000"/>
          <w:sz w:val="28"/>
          <w:szCs w:val="28"/>
          <w:lang w:val="uk-UA"/>
        </w:rPr>
        <w:t>Наступним</w:t>
      </w:r>
      <w:r w:rsidRPr="000C4F97">
        <w:rPr>
          <w:color w:val="000000"/>
          <w:spacing w:val="36"/>
          <w:sz w:val="28"/>
          <w:szCs w:val="28"/>
          <w:lang w:val="uk-UA"/>
        </w:rPr>
        <w:t xml:space="preserve"> </w:t>
      </w:r>
      <w:r w:rsidRPr="000C4F97">
        <w:rPr>
          <w:color w:val="000000"/>
          <w:sz w:val="28"/>
          <w:szCs w:val="28"/>
          <w:lang w:val="uk-UA"/>
        </w:rPr>
        <w:t>кроком</w:t>
      </w:r>
      <w:r w:rsidRPr="000C4F97">
        <w:rPr>
          <w:color w:val="000000"/>
          <w:spacing w:val="37"/>
          <w:sz w:val="28"/>
          <w:szCs w:val="28"/>
          <w:lang w:val="uk-UA"/>
        </w:rPr>
        <w:t xml:space="preserve"> </w:t>
      </w:r>
      <w:r w:rsidRPr="000C4F97">
        <w:rPr>
          <w:color w:val="000000"/>
          <w:sz w:val="28"/>
          <w:szCs w:val="28"/>
          <w:lang w:val="uk-UA"/>
        </w:rPr>
        <w:t>є</w:t>
      </w:r>
      <w:r w:rsidRPr="000C4F97">
        <w:rPr>
          <w:color w:val="000000"/>
          <w:spacing w:val="37"/>
          <w:sz w:val="28"/>
          <w:szCs w:val="28"/>
          <w:lang w:val="uk-UA"/>
        </w:rPr>
        <w:t xml:space="preserve"> </w:t>
      </w:r>
      <w:r w:rsidRPr="000C4F97">
        <w:rPr>
          <w:color w:val="000000"/>
          <w:sz w:val="28"/>
          <w:szCs w:val="28"/>
          <w:lang w:val="uk-UA"/>
        </w:rPr>
        <w:t>визначення</w:t>
      </w:r>
      <w:r w:rsidRPr="000C4F97">
        <w:rPr>
          <w:color w:val="000000"/>
          <w:spacing w:val="37"/>
          <w:sz w:val="28"/>
          <w:szCs w:val="28"/>
          <w:lang w:val="uk-UA"/>
        </w:rPr>
        <w:t xml:space="preserve"> </w:t>
      </w:r>
      <w:r w:rsidRPr="000C4F97">
        <w:rPr>
          <w:color w:val="000000"/>
          <w:sz w:val="28"/>
          <w:szCs w:val="28"/>
          <w:lang w:val="uk-UA"/>
        </w:rPr>
        <w:t>оптимальної</w:t>
      </w:r>
      <w:r w:rsidRPr="000C4F97">
        <w:rPr>
          <w:color w:val="000000"/>
          <w:spacing w:val="35"/>
          <w:sz w:val="28"/>
          <w:szCs w:val="28"/>
          <w:lang w:val="uk-UA"/>
        </w:rPr>
        <w:t xml:space="preserve"> </w:t>
      </w:r>
      <w:r w:rsidRPr="000C4F97">
        <w:rPr>
          <w:color w:val="000000"/>
          <w:sz w:val="28"/>
          <w:szCs w:val="28"/>
          <w:lang w:val="uk-UA"/>
        </w:rPr>
        <w:t>системи</w:t>
      </w:r>
      <w:r w:rsidRPr="000C4F97">
        <w:rPr>
          <w:color w:val="000000"/>
          <w:spacing w:val="36"/>
          <w:sz w:val="28"/>
          <w:szCs w:val="28"/>
          <w:lang w:val="uk-UA"/>
        </w:rPr>
        <w:t xml:space="preserve"> </w:t>
      </w:r>
      <w:r w:rsidRPr="000C4F97">
        <w:rPr>
          <w:color w:val="000000"/>
          <w:sz w:val="28"/>
          <w:szCs w:val="28"/>
          <w:lang w:val="uk-UA"/>
        </w:rPr>
        <w:t>збуту,</w:t>
      </w:r>
      <w:r w:rsidRPr="000C4F97">
        <w:rPr>
          <w:color w:val="000000"/>
          <w:spacing w:val="38"/>
          <w:sz w:val="28"/>
          <w:szCs w:val="28"/>
          <w:lang w:val="uk-UA"/>
        </w:rPr>
        <w:t xml:space="preserve"> </w:t>
      </w:r>
      <w:r w:rsidRPr="000C4F97">
        <w:rPr>
          <w:color w:val="000000"/>
          <w:sz w:val="28"/>
          <w:szCs w:val="28"/>
          <w:lang w:val="uk-UA"/>
        </w:rPr>
        <w:t>в</w:t>
      </w:r>
      <w:r w:rsidRPr="000C4F97">
        <w:rPr>
          <w:color w:val="000000"/>
          <w:spacing w:val="-80"/>
          <w:sz w:val="28"/>
          <w:szCs w:val="28"/>
          <w:lang w:val="uk-UA"/>
        </w:rPr>
        <w:t xml:space="preserve"> </w:t>
      </w:r>
      <w:r w:rsidRPr="000C4F97">
        <w:rPr>
          <w:color w:val="000000"/>
          <w:sz w:val="28"/>
          <w:szCs w:val="28"/>
          <w:lang w:val="uk-UA"/>
        </w:rPr>
        <w:t>межах</w:t>
      </w:r>
      <w:r w:rsidRPr="000C4F97">
        <w:rPr>
          <w:color w:val="000000"/>
          <w:spacing w:val="-1"/>
          <w:sz w:val="28"/>
          <w:szCs w:val="28"/>
          <w:lang w:val="uk-UA"/>
        </w:rPr>
        <w:t xml:space="preserve"> </w:t>
      </w:r>
      <w:r w:rsidRPr="000C4F97">
        <w:rPr>
          <w:color w:val="000000"/>
          <w:sz w:val="28"/>
          <w:szCs w:val="28"/>
          <w:lang w:val="uk-UA"/>
        </w:rPr>
        <w:t>якого приймається</w:t>
      </w:r>
      <w:r w:rsidRPr="000C4F97">
        <w:rPr>
          <w:color w:val="000000"/>
          <w:spacing w:val="-2"/>
          <w:sz w:val="28"/>
          <w:szCs w:val="28"/>
          <w:lang w:val="uk-UA"/>
        </w:rPr>
        <w:t xml:space="preserve"> </w:t>
      </w:r>
      <w:r w:rsidRPr="000C4F97">
        <w:rPr>
          <w:color w:val="000000"/>
          <w:sz w:val="28"/>
          <w:szCs w:val="28"/>
          <w:lang w:val="uk-UA"/>
        </w:rPr>
        <w:t>рішення</w:t>
      </w:r>
      <w:r w:rsidRPr="000C4F97">
        <w:rPr>
          <w:color w:val="000000"/>
          <w:spacing w:val="-2"/>
          <w:sz w:val="28"/>
          <w:szCs w:val="28"/>
          <w:lang w:val="uk-UA"/>
        </w:rPr>
        <w:t xml:space="preserve"> </w:t>
      </w:r>
      <w:r w:rsidRPr="000C4F97">
        <w:rPr>
          <w:color w:val="000000"/>
          <w:sz w:val="28"/>
          <w:szCs w:val="28"/>
          <w:lang w:val="uk-UA"/>
        </w:rPr>
        <w:t>(табл.</w:t>
      </w:r>
      <w:r w:rsidRPr="000C4F97">
        <w:rPr>
          <w:color w:val="000000"/>
          <w:spacing w:val="-2"/>
          <w:sz w:val="28"/>
          <w:szCs w:val="28"/>
          <w:lang w:val="uk-UA"/>
        </w:rPr>
        <w:t xml:space="preserve"> </w:t>
      </w:r>
      <w:r w:rsidR="00426EB2" w:rsidRPr="00CA4704">
        <w:rPr>
          <w:color w:val="000000"/>
          <w:spacing w:val="-2"/>
          <w:sz w:val="28"/>
          <w:szCs w:val="28"/>
          <w:lang w:val="uk-UA"/>
        </w:rPr>
        <w:t>4</w:t>
      </w:r>
      <w:r w:rsidRPr="00CA4704">
        <w:rPr>
          <w:color w:val="000000"/>
          <w:spacing w:val="-2"/>
          <w:sz w:val="28"/>
          <w:szCs w:val="28"/>
          <w:lang w:val="uk-UA"/>
        </w:rPr>
        <w:t>.</w:t>
      </w:r>
      <w:r w:rsidRPr="000C4F97">
        <w:rPr>
          <w:color w:val="000000"/>
          <w:sz w:val="28"/>
          <w:szCs w:val="28"/>
          <w:lang w:val="uk-UA"/>
        </w:rPr>
        <w:t>2</w:t>
      </w:r>
      <w:r w:rsidRPr="00CA4704">
        <w:rPr>
          <w:color w:val="000000"/>
          <w:sz w:val="28"/>
          <w:szCs w:val="28"/>
          <w:lang w:val="uk-UA"/>
        </w:rPr>
        <w:t>1</w:t>
      </w:r>
      <w:r w:rsidRPr="000C4F97">
        <w:rPr>
          <w:color w:val="000000"/>
          <w:sz w:val="28"/>
          <w:szCs w:val="28"/>
          <w:lang w:val="uk-UA"/>
        </w:rPr>
        <w:t>)</w:t>
      </w:r>
      <w:r w:rsidRPr="00CA4704">
        <w:rPr>
          <w:color w:val="000000"/>
          <w:sz w:val="28"/>
          <w:szCs w:val="28"/>
          <w:lang w:val="uk-UA"/>
        </w:rPr>
        <w:t>.</w:t>
      </w:r>
    </w:p>
    <w:p w14:paraId="0D476073" w14:textId="78509454" w:rsidR="0089526A" w:rsidRPr="0089526A" w:rsidRDefault="0089526A" w:rsidP="0089526A">
      <w:pPr>
        <w:tabs>
          <w:tab w:val="left" w:pos="1401"/>
        </w:tabs>
        <w:spacing w:line="360" w:lineRule="auto"/>
        <w:ind w:firstLine="709"/>
        <w:rPr>
          <w:color w:val="000000"/>
          <w:sz w:val="28"/>
          <w:szCs w:val="28"/>
          <w:lang w:val="uk-UA"/>
        </w:rPr>
      </w:pPr>
      <w:r w:rsidRPr="0089526A">
        <w:rPr>
          <w:color w:val="000000"/>
          <w:sz w:val="28"/>
          <w:szCs w:val="28"/>
          <w:lang w:val="uk-UA"/>
        </w:rPr>
        <w:t>Таблиця 4.21 − Формування системи збуту</w:t>
      </w:r>
    </w:p>
    <w:tbl>
      <w:tblPr>
        <w:tblW w:w="992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0"/>
        <w:gridCol w:w="3544"/>
        <w:gridCol w:w="2410"/>
        <w:gridCol w:w="1559"/>
        <w:gridCol w:w="1849"/>
      </w:tblGrid>
      <w:tr w:rsidR="00E128E0" w:rsidRPr="00CA4704" w14:paraId="4AF27692" w14:textId="77777777" w:rsidTr="0089526A">
        <w:trPr>
          <w:trHeight w:val="879"/>
        </w:trPr>
        <w:tc>
          <w:tcPr>
            <w:tcW w:w="560" w:type="dxa"/>
          </w:tcPr>
          <w:p w14:paraId="5A8877CD" w14:textId="606EF2CD" w:rsidR="00E128E0" w:rsidRPr="000C4F97" w:rsidRDefault="00E128E0" w:rsidP="00984D86">
            <w:pPr>
              <w:pStyle w:val="TableParagraph"/>
              <w:spacing w:line="360" w:lineRule="auto"/>
              <w:ind w:firstLine="23"/>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w:t>
            </w:r>
            <w:r w:rsidRPr="000C4F97">
              <w:rPr>
                <w:rFonts w:ascii="Times New Roman" w:hAnsi="Times New Roman" w:cs="Times New Roman"/>
                <w:color w:val="000000"/>
                <w:spacing w:val="-52"/>
                <w:sz w:val="24"/>
                <w:szCs w:val="24"/>
                <w:lang w:val="uk-UA"/>
              </w:rPr>
              <w:t xml:space="preserve"> </w:t>
            </w:r>
            <w:r w:rsidR="006143C9">
              <w:rPr>
                <w:rFonts w:ascii="Times New Roman" w:hAnsi="Times New Roman" w:cs="Times New Roman"/>
                <w:color w:val="000000"/>
                <w:spacing w:val="-52"/>
                <w:sz w:val="24"/>
                <w:szCs w:val="24"/>
                <w:lang w:val="uk-UA"/>
              </w:rPr>
              <w:t xml:space="preserve"> </w:t>
            </w:r>
            <w:r w:rsidRPr="000C4F97">
              <w:rPr>
                <w:rFonts w:ascii="Times New Roman" w:hAnsi="Times New Roman" w:cs="Times New Roman"/>
                <w:color w:val="000000"/>
                <w:sz w:val="24"/>
                <w:szCs w:val="24"/>
                <w:lang w:val="uk-UA"/>
              </w:rPr>
              <w:t>п/п</w:t>
            </w:r>
          </w:p>
        </w:tc>
        <w:tc>
          <w:tcPr>
            <w:tcW w:w="3544" w:type="dxa"/>
          </w:tcPr>
          <w:p w14:paraId="4068CF09" w14:textId="77777777" w:rsidR="00E128E0" w:rsidRPr="000C4F97" w:rsidRDefault="00E128E0" w:rsidP="00984D86">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Специфіка</w:t>
            </w:r>
            <w:r w:rsidRPr="000C4F97">
              <w:rPr>
                <w:rFonts w:ascii="Times New Roman" w:hAnsi="Times New Roman" w:cs="Times New Roman"/>
                <w:color w:val="000000"/>
                <w:spacing w:val="-3"/>
                <w:sz w:val="24"/>
                <w:szCs w:val="24"/>
                <w:lang w:val="uk-UA"/>
              </w:rPr>
              <w:t xml:space="preserve"> </w:t>
            </w:r>
            <w:r w:rsidRPr="000C4F97">
              <w:rPr>
                <w:rFonts w:ascii="Times New Roman" w:hAnsi="Times New Roman" w:cs="Times New Roman"/>
                <w:color w:val="000000"/>
                <w:sz w:val="24"/>
                <w:szCs w:val="24"/>
                <w:lang w:val="uk-UA"/>
              </w:rPr>
              <w:t>закупівельної поведінки цільових клієнтів</w:t>
            </w:r>
          </w:p>
        </w:tc>
        <w:tc>
          <w:tcPr>
            <w:tcW w:w="2410" w:type="dxa"/>
          </w:tcPr>
          <w:p w14:paraId="0FDB64C3" w14:textId="77777777" w:rsidR="00E128E0" w:rsidRPr="000C4F97" w:rsidRDefault="00E128E0" w:rsidP="00984D86">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Функції</w:t>
            </w:r>
            <w:r w:rsidRPr="000C4F97">
              <w:rPr>
                <w:rFonts w:ascii="Times New Roman" w:hAnsi="Times New Roman" w:cs="Times New Roman"/>
                <w:color w:val="000000"/>
                <w:spacing w:val="-4"/>
                <w:sz w:val="24"/>
                <w:szCs w:val="24"/>
                <w:lang w:val="uk-UA"/>
              </w:rPr>
              <w:t xml:space="preserve"> </w:t>
            </w:r>
            <w:r w:rsidRPr="000C4F97">
              <w:rPr>
                <w:rFonts w:ascii="Times New Roman" w:hAnsi="Times New Roman" w:cs="Times New Roman"/>
                <w:color w:val="000000"/>
                <w:sz w:val="24"/>
                <w:szCs w:val="24"/>
                <w:lang w:val="uk-UA"/>
              </w:rPr>
              <w:t>збуту,</w:t>
            </w:r>
            <w:r w:rsidRPr="000C4F97">
              <w:rPr>
                <w:rFonts w:ascii="Times New Roman" w:hAnsi="Times New Roman" w:cs="Times New Roman"/>
                <w:color w:val="000000"/>
                <w:spacing w:val="-2"/>
                <w:sz w:val="24"/>
                <w:szCs w:val="24"/>
                <w:lang w:val="uk-UA"/>
              </w:rPr>
              <w:t xml:space="preserve"> </w:t>
            </w:r>
            <w:r w:rsidRPr="000C4F97">
              <w:rPr>
                <w:rFonts w:ascii="Times New Roman" w:hAnsi="Times New Roman" w:cs="Times New Roman"/>
                <w:color w:val="000000"/>
                <w:sz w:val="24"/>
                <w:szCs w:val="24"/>
                <w:lang w:val="uk-UA"/>
              </w:rPr>
              <w:t>які</w:t>
            </w:r>
            <w:r w:rsidRPr="000C4F97">
              <w:rPr>
                <w:rFonts w:ascii="Times New Roman" w:hAnsi="Times New Roman" w:cs="Times New Roman"/>
                <w:color w:val="000000"/>
                <w:spacing w:val="-4"/>
                <w:sz w:val="24"/>
                <w:szCs w:val="24"/>
                <w:lang w:val="uk-UA"/>
              </w:rPr>
              <w:t xml:space="preserve"> </w:t>
            </w:r>
            <w:r w:rsidRPr="000C4F97">
              <w:rPr>
                <w:rFonts w:ascii="Times New Roman" w:hAnsi="Times New Roman" w:cs="Times New Roman"/>
                <w:color w:val="000000"/>
                <w:sz w:val="24"/>
                <w:szCs w:val="24"/>
                <w:lang w:val="uk-UA"/>
              </w:rPr>
              <w:t>має виконувати постачальник товару</w:t>
            </w:r>
          </w:p>
        </w:tc>
        <w:tc>
          <w:tcPr>
            <w:tcW w:w="1559" w:type="dxa"/>
          </w:tcPr>
          <w:p w14:paraId="6EB5542B" w14:textId="77777777" w:rsidR="00E128E0" w:rsidRPr="000C4F97" w:rsidRDefault="00E128E0" w:rsidP="00984D86">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Глибина каналу</w:t>
            </w:r>
            <w:r w:rsidRPr="000C4F97">
              <w:rPr>
                <w:rFonts w:ascii="Times New Roman" w:hAnsi="Times New Roman" w:cs="Times New Roman"/>
                <w:color w:val="000000"/>
                <w:spacing w:val="-53"/>
                <w:sz w:val="24"/>
                <w:szCs w:val="24"/>
                <w:lang w:val="uk-UA"/>
              </w:rPr>
              <w:t xml:space="preserve"> </w:t>
            </w:r>
            <w:r w:rsidRPr="000C4F97">
              <w:rPr>
                <w:rFonts w:ascii="Times New Roman" w:hAnsi="Times New Roman" w:cs="Times New Roman"/>
                <w:color w:val="000000"/>
                <w:sz w:val="24"/>
                <w:szCs w:val="24"/>
                <w:lang w:val="uk-UA"/>
              </w:rPr>
              <w:t>збуту</w:t>
            </w:r>
          </w:p>
        </w:tc>
        <w:tc>
          <w:tcPr>
            <w:tcW w:w="1849" w:type="dxa"/>
          </w:tcPr>
          <w:p w14:paraId="3D6AF2D4" w14:textId="77777777" w:rsidR="00E128E0" w:rsidRPr="000C4F97" w:rsidRDefault="00E128E0" w:rsidP="00984D86">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Оптимальна</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система</w:t>
            </w:r>
            <w:r w:rsidRPr="000C4F97">
              <w:rPr>
                <w:rFonts w:ascii="Times New Roman" w:hAnsi="Times New Roman" w:cs="Times New Roman"/>
                <w:color w:val="000000"/>
                <w:spacing w:val="-10"/>
                <w:sz w:val="24"/>
                <w:szCs w:val="24"/>
                <w:lang w:val="uk-UA"/>
              </w:rPr>
              <w:t xml:space="preserve"> </w:t>
            </w:r>
            <w:r w:rsidRPr="000C4F97">
              <w:rPr>
                <w:rFonts w:ascii="Times New Roman" w:hAnsi="Times New Roman" w:cs="Times New Roman"/>
                <w:color w:val="000000"/>
                <w:sz w:val="24"/>
                <w:szCs w:val="24"/>
                <w:lang w:val="uk-UA"/>
              </w:rPr>
              <w:t>збуту</w:t>
            </w:r>
          </w:p>
        </w:tc>
      </w:tr>
      <w:tr w:rsidR="00E128E0" w:rsidRPr="00CA4704" w14:paraId="5AB42FF2" w14:textId="77777777" w:rsidTr="0089526A">
        <w:trPr>
          <w:trHeight w:val="877"/>
        </w:trPr>
        <w:tc>
          <w:tcPr>
            <w:tcW w:w="560" w:type="dxa"/>
          </w:tcPr>
          <w:p w14:paraId="52BBAAC9" w14:textId="16CB8EBE" w:rsidR="00E128E0" w:rsidRPr="000C4F97" w:rsidRDefault="006143C9" w:rsidP="00984D86">
            <w:pPr>
              <w:pStyle w:val="TableParagraph"/>
              <w:spacing w:line="360" w:lineRule="auto"/>
              <w:ind w:firstLine="23"/>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1</w:t>
            </w:r>
          </w:p>
        </w:tc>
        <w:tc>
          <w:tcPr>
            <w:tcW w:w="3544" w:type="dxa"/>
          </w:tcPr>
          <w:p w14:paraId="0493C281" w14:textId="77777777" w:rsidR="00E128E0" w:rsidRPr="000C4F97" w:rsidRDefault="00E128E0" w:rsidP="00984D86">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Клієнт на періодичній/постійній основі здійснює замовлення</w:t>
            </w:r>
          </w:p>
        </w:tc>
        <w:tc>
          <w:tcPr>
            <w:tcW w:w="2410" w:type="dxa"/>
          </w:tcPr>
          <w:p w14:paraId="33998E67" w14:textId="77777777" w:rsidR="00E128E0" w:rsidRPr="000C4F97" w:rsidRDefault="00E128E0" w:rsidP="00984D86">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Забезпечити своєчасну поставку товару.</w:t>
            </w:r>
          </w:p>
        </w:tc>
        <w:tc>
          <w:tcPr>
            <w:tcW w:w="1559" w:type="dxa"/>
          </w:tcPr>
          <w:p w14:paraId="24F8E075" w14:textId="77777777" w:rsidR="00E128E0" w:rsidRPr="000C4F97" w:rsidRDefault="00E128E0" w:rsidP="00984D86">
            <w:pPr>
              <w:pStyle w:val="TableParagraph"/>
              <w:spacing w:line="360" w:lineRule="auto"/>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Нульовий рівень</w:t>
            </w:r>
          </w:p>
        </w:tc>
        <w:tc>
          <w:tcPr>
            <w:tcW w:w="1849" w:type="dxa"/>
          </w:tcPr>
          <w:p w14:paraId="7AC7B693" w14:textId="77777777" w:rsidR="00E128E0" w:rsidRPr="000C4F97" w:rsidRDefault="00E128E0" w:rsidP="00984D86">
            <w:pPr>
              <w:pStyle w:val="TableParagraph"/>
              <w:spacing w:line="360" w:lineRule="auto"/>
              <w:ind w:firstLine="39"/>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Власна.</w:t>
            </w:r>
          </w:p>
        </w:tc>
      </w:tr>
    </w:tbl>
    <w:p w14:paraId="3561730B" w14:textId="77777777" w:rsidR="0089526A" w:rsidRDefault="0089526A" w:rsidP="0089526A">
      <w:pPr>
        <w:tabs>
          <w:tab w:val="left" w:pos="1451"/>
        </w:tabs>
        <w:spacing w:line="360" w:lineRule="auto"/>
        <w:ind w:firstLine="709"/>
        <w:jc w:val="both"/>
        <w:rPr>
          <w:color w:val="000000"/>
          <w:sz w:val="28"/>
          <w:szCs w:val="28"/>
          <w:lang w:val="uk-UA"/>
        </w:rPr>
      </w:pPr>
    </w:p>
    <w:p w14:paraId="37599100" w14:textId="20BA88CE" w:rsidR="00801764" w:rsidRDefault="00E128E0" w:rsidP="0089526A">
      <w:pPr>
        <w:tabs>
          <w:tab w:val="left" w:pos="1451"/>
        </w:tabs>
        <w:spacing w:line="360" w:lineRule="auto"/>
        <w:ind w:firstLine="709"/>
        <w:jc w:val="both"/>
        <w:rPr>
          <w:color w:val="000000"/>
          <w:sz w:val="28"/>
          <w:szCs w:val="28"/>
          <w:lang w:val="uk-UA"/>
        </w:rPr>
      </w:pPr>
      <w:r w:rsidRPr="00CA4704">
        <w:rPr>
          <w:color w:val="000000"/>
          <w:sz w:val="28"/>
          <w:szCs w:val="28"/>
          <w:lang w:val="uk-UA"/>
        </w:rPr>
        <w:t>Останньою</w:t>
      </w:r>
      <w:r w:rsidRPr="00CA4704">
        <w:rPr>
          <w:color w:val="000000"/>
          <w:spacing w:val="1"/>
          <w:sz w:val="28"/>
          <w:szCs w:val="28"/>
          <w:lang w:val="uk-UA"/>
        </w:rPr>
        <w:t xml:space="preserve"> </w:t>
      </w:r>
      <w:r w:rsidRPr="00CA4704">
        <w:rPr>
          <w:color w:val="000000"/>
          <w:sz w:val="28"/>
          <w:szCs w:val="28"/>
          <w:lang w:val="uk-UA"/>
        </w:rPr>
        <w:t>складової</w:t>
      </w:r>
      <w:r w:rsidRPr="00CA4704">
        <w:rPr>
          <w:color w:val="000000"/>
          <w:spacing w:val="1"/>
          <w:sz w:val="28"/>
          <w:szCs w:val="28"/>
          <w:lang w:val="uk-UA"/>
        </w:rPr>
        <w:t xml:space="preserve"> </w:t>
      </w:r>
      <w:r w:rsidRPr="00CA4704">
        <w:rPr>
          <w:color w:val="000000"/>
          <w:sz w:val="28"/>
          <w:szCs w:val="28"/>
          <w:lang w:val="uk-UA"/>
        </w:rPr>
        <w:t>маркетингової</w:t>
      </w:r>
      <w:r w:rsidRPr="00CA4704">
        <w:rPr>
          <w:color w:val="000000"/>
          <w:spacing w:val="1"/>
          <w:sz w:val="28"/>
          <w:szCs w:val="28"/>
          <w:lang w:val="uk-UA"/>
        </w:rPr>
        <w:t xml:space="preserve"> </w:t>
      </w:r>
      <w:r w:rsidRPr="00CA4704">
        <w:rPr>
          <w:color w:val="000000"/>
          <w:sz w:val="28"/>
          <w:szCs w:val="28"/>
          <w:lang w:val="uk-UA"/>
        </w:rPr>
        <w:t>програми</w:t>
      </w:r>
      <w:r w:rsidRPr="00CA4704">
        <w:rPr>
          <w:color w:val="000000"/>
          <w:spacing w:val="1"/>
          <w:sz w:val="28"/>
          <w:szCs w:val="28"/>
          <w:lang w:val="uk-UA"/>
        </w:rPr>
        <w:t xml:space="preserve"> </w:t>
      </w:r>
      <w:r w:rsidRPr="00CA4704">
        <w:rPr>
          <w:color w:val="000000"/>
          <w:sz w:val="28"/>
          <w:szCs w:val="28"/>
          <w:lang w:val="uk-UA"/>
        </w:rPr>
        <w:t>є</w:t>
      </w:r>
      <w:r w:rsidRPr="00CA4704">
        <w:rPr>
          <w:color w:val="000000"/>
          <w:spacing w:val="1"/>
          <w:sz w:val="28"/>
          <w:szCs w:val="28"/>
          <w:lang w:val="uk-UA"/>
        </w:rPr>
        <w:t xml:space="preserve"> </w:t>
      </w:r>
      <w:r w:rsidRPr="00CA4704">
        <w:rPr>
          <w:color w:val="000000"/>
          <w:sz w:val="28"/>
          <w:szCs w:val="28"/>
          <w:lang w:val="uk-UA"/>
        </w:rPr>
        <w:t>розроблення</w:t>
      </w:r>
      <w:r w:rsidRPr="00CA4704">
        <w:rPr>
          <w:color w:val="000000"/>
          <w:spacing w:val="-81"/>
          <w:sz w:val="28"/>
          <w:szCs w:val="28"/>
          <w:lang w:val="uk-UA"/>
        </w:rPr>
        <w:t xml:space="preserve"> </w:t>
      </w:r>
      <w:r w:rsidRPr="00CA4704">
        <w:rPr>
          <w:color w:val="000000"/>
          <w:sz w:val="28"/>
          <w:szCs w:val="28"/>
          <w:lang w:val="uk-UA"/>
        </w:rPr>
        <w:t>концепції маркетингових комунікацій, що спирається на попередньо обрану основу для позиціонування, визначену специфіку поведінки клієнтів</w:t>
      </w:r>
      <w:r w:rsidR="00984D86">
        <w:rPr>
          <w:color w:val="000000"/>
          <w:sz w:val="28"/>
          <w:szCs w:val="28"/>
          <w:lang w:val="uk-UA"/>
        </w:rPr>
        <w:t xml:space="preserve"> </w:t>
      </w:r>
      <w:r w:rsidRPr="00CA4704">
        <w:rPr>
          <w:color w:val="000000"/>
          <w:spacing w:val="-81"/>
          <w:sz w:val="28"/>
          <w:szCs w:val="28"/>
          <w:lang w:val="uk-UA"/>
        </w:rPr>
        <w:t xml:space="preserve"> </w:t>
      </w:r>
      <w:r w:rsidRPr="00CA4704">
        <w:rPr>
          <w:color w:val="000000"/>
          <w:sz w:val="28"/>
          <w:szCs w:val="28"/>
          <w:lang w:val="uk-UA"/>
        </w:rPr>
        <w:t>(табл.</w:t>
      </w:r>
      <w:r w:rsidRPr="00CA4704">
        <w:rPr>
          <w:color w:val="000000"/>
          <w:spacing w:val="-2"/>
          <w:sz w:val="28"/>
          <w:szCs w:val="28"/>
          <w:lang w:val="uk-UA"/>
        </w:rPr>
        <w:t xml:space="preserve"> </w:t>
      </w:r>
      <w:r w:rsidR="00426EB2" w:rsidRPr="00CA4704">
        <w:rPr>
          <w:color w:val="000000"/>
          <w:spacing w:val="-2"/>
          <w:sz w:val="28"/>
          <w:szCs w:val="28"/>
          <w:lang w:val="uk-UA"/>
        </w:rPr>
        <w:t>4</w:t>
      </w:r>
      <w:r w:rsidRPr="00CA4704">
        <w:rPr>
          <w:color w:val="000000"/>
          <w:spacing w:val="-2"/>
          <w:sz w:val="28"/>
          <w:szCs w:val="28"/>
          <w:lang w:val="uk-UA"/>
        </w:rPr>
        <w:t>.</w:t>
      </w:r>
      <w:r w:rsidRPr="00CA4704">
        <w:rPr>
          <w:color w:val="000000"/>
          <w:sz w:val="28"/>
          <w:szCs w:val="28"/>
          <w:lang w:val="uk-UA"/>
        </w:rPr>
        <w:t>22).</w:t>
      </w:r>
      <w:bookmarkStart w:id="51" w:name="_Toc152086720"/>
    </w:p>
    <w:p w14:paraId="64E42DB6" w14:textId="77777777" w:rsidR="00984D86" w:rsidRDefault="00984D86" w:rsidP="0089526A">
      <w:pPr>
        <w:tabs>
          <w:tab w:val="left" w:pos="1451"/>
        </w:tabs>
        <w:spacing w:line="360" w:lineRule="auto"/>
        <w:ind w:firstLine="709"/>
        <w:jc w:val="both"/>
        <w:rPr>
          <w:color w:val="000000"/>
          <w:sz w:val="28"/>
          <w:szCs w:val="28"/>
          <w:lang w:val="uk-UA"/>
        </w:rPr>
      </w:pPr>
    </w:p>
    <w:p w14:paraId="749E665E" w14:textId="77777777" w:rsidR="00984D86" w:rsidRDefault="00984D86" w:rsidP="0089526A">
      <w:pPr>
        <w:tabs>
          <w:tab w:val="left" w:pos="1451"/>
        </w:tabs>
        <w:spacing w:line="360" w:lineRule="auto"/>
        <w:ind w:firstLine="709"/>
        <w:jc w:val="both"/>
        <w:rPr>
          <w:color w:val="000000"/>
          <w:sz w:val="28"/>
          <w:szCs w:val="28"/>
          <w:lang w:val="uk-UA"/>
        </w:rPr>
      </w:pPr>
    </w:p>
    <w:p w14:paraId="13F2CD1B" w14:textId="77777777" w:rsidR="00984D86" w:rsidRDefault="00984D86" w:rsidP="0089526A">
      <w:pPr>
        <w:tabs>
          <w:tab w:val="left" w:pos="1451"/>
        </w:tabs>
        <w:spacing w:line="360" w:lineRule="auto"/>
        <w:ind w:firstLine="709"/>
        <w:jc w:val="both"/>
        <w:rPr>
          <w:color w:val="000000"/>
          <w:sz w:val="28"/>
          <w:szCs w:val="28"/>
          <w:lang w:val="uk-UA"/>
        </w:rPr>
      </w:pPr>
    </w:p>
    <w:p w14:paraId="2D97D600" w14:textId="7BCA1E21" w:rsidR="0089526A" w:rsidRPr="0089526A" w:rsidRDefault="0089526A" w:rsidP="0089526A">
      <w:pPr>
        <w:tabs>
          <w:tab w:val="left" w:pos="1451"/>
        </w:tabs>
        <w:spacing w:line="360" w:lineRule="auto"/>
        <w:ind w:firstLine="709"/>
        <w:jc w:val="both"/>
        <w:rPr>
          <w:color w:val="000000"/>
          <w:sz w:val="28"/>
          <w:szCs w:val="28"/>
          <w:lang w:val="uk-UA"/>
        </w:rPr>
      </w:pPr>
      <w:r w:rsidRPr="0089526A">
        <w:rPr>
          <w:color w:val="000000"/>
          <w:sz w:val="28"/>
          <w:szCs w:val="28"/>
          <w:lang w:val="uk-UA"/>
        </w:rPr>
        <w:lastRenderedPageBreak/>
        <w:t>Таблиця 4.22 − Концепція маркетингових комунікацій</w:t>
      </w:r>
    </w:p>
    <w:tbl>
      <w:tblPr>
        <w:tblW w:w="9924"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02"/>
        <w:gridCol w:w="1985"/>
        <w:gridCol w:w="1842"/>
        <w:gridCol w:w="1985"/>
        <w:gridCol w:w="1538"/>
        <w:gridCol w:w="1872"/>
      </w:tblGrid>
      <w:tr w:rsidR="00801764" w:rsidRPr="00CA4704" w14:paraId="7B75DB4B" w14:textId="77777777" w:rsidTr="0089526A">
        <w:trPr>
          <w:trHeight w:val="1172"/>
        </w:trPr>
        <w:tc>
          <w:tcPr>
            <w:tcW w:w="702" w:type="dxa"/>
          </w:tcPr>
          <w:p w14:paraId="021C6F8A" w14:textId="77777777" w:rsidR="00801764" w:rsidRPr="000C4F97" w:rsidRDefault="00801764" w:rsidP="00984D86">
            <w:pPr>
              <w:pStyle w:val="TableParagraph"/>
              <w:ind w:firstLine="709"/>
              <w:rPr>
                <w:rFonts w:ascii="Times New Roman" w:hAnsi="Times New Roman" w:cs="Times New Roman"/>
                <w:b/>
                <w:bCs/>
                <w:color w:val="000000"/>
                <w:sz w:val="24"/>
                <w:szCs w:val="24"/>
                <w:lang w:val="uk-UA"/>
              </w:rPr>
            </w:pPr>
          </w:p>
          <w:p w14:paraId="17EFC000" w14:textId="77777777" w:rsidR="00801764" w:rsidRDefault="00801764" w:rsidP="00984D86">
            <w:pPr>
              <w:pStyle w:val="TableParagraph"/>
              <w:ind w:firstLine="709"/>
              <w:rPr>
                <w:rFonts w:ascii="Times New Roman" w:hAnsi="Times New Roman" w:cs="Times New Roman"/>
                <w:color w:val="000000"/>
                <w:spacing w:val="-52"/>
                <w:sz w:val="24"/>
                <w:szCs w:val="24"/>
                <w:lang w:val="uk-UA"/>
              </w:rPr>
            </w:pPr>
            <w:r w:rsidRPr="000C4F97">
              <w:rPr>
                <w:rFonts w:ascii="Times New Roman" w:hAnsi="Times New Roman" w:cs="Times New Roman"/>
                <w:color w:val="000000"/>
                <w:sz w:val="24"/>
                <w:szCs w:val="24"/>
                <w:lang w:val="uk-UA"/>
              </w:rPr>
              <w:t>№</w:t>
            </w:r>
            <w:r w:rsidRPr="000C4F97">
              <w:rPr>
                <w:rFonts w:ascii="Times New Roman" w:hAnsi="Times New Roman" w:cs="Times New Roman"/>
                <w:color w:val="000000"/>
                <w:spacing w:val="-52"/>
                <w:sz w:val="24"/>
                <w:szCs w:val="24"/>
                <w:lang w:val="uk-UA"/>
              </w:rPr>
              <w:t xml:space="preserve"> №</w:t>
            </w:r>
          </w:p>
          <w:p w14:paraId="63A582B0" w14:textId="77777777" w:rsidR="00801764" w:rsidRPr="000C4F97" w:rsidRDefault="00801764" w:rsidP="00984D86">
            <w:pPr>
              <w:pStyle w:val="TableParagraph"/>
              <w:ind w:left="0"/>
              <w:rPr>
                <w:rFonts w:ascii="Times New Roman" w:hAnsi="Times New Roman" w:cs="Times New Roman"/>
                <w:color w:val="000000"/>
                <w:spacing w:val="-52"/>
                <w:sz w:val="24"/>
                <w:szCs w:val="24"/>
                <w:lang w:val="uk-UA"/>
              </w:rPr>
            </w:pPr>
            <w:r w:rsidRPr="000C4F97">
              <w:rPr>
                <w:rFonts w:ascii="Times New Roman" w:hAnsi="Times New Roman" w:cs="Times New Roman"/>
                <w:color w:val="000000"/>
                <w:sz w:val="24"/>
                <w:szCs w:val="24"/>
                <w:lang w:val="uk-UA"/>
              </w:rPr>
              <w:t>п/п</w:t>
            </w:r>
          </w:p>
        </w:tc>
        <w:tc>
          <w:tcPr>
            <w:tcW w:w="1985" w:type="dxa"/>
          </w:tcPr>
          <w:p w14:paraId="5F937DBE" w14:textId="77777777" w:rsidR="00801764" w:rsidRPr="000C4F97" w:rsidRDefault="00801764" w:rsidP="00984D86">
            <w:pPr>
              <w:pStyle w:val="TableParagraph"/>
              <w:jc w:val="bot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Специфіка по-</w:t>
            </w:r>
            <w:r w:rsidRPr="000C4F97">
              <w:rPr>
                <w:rFonts w:ascii="Times New Roman" w:hAnsi="Times New Roman" w:cs="Times New Roman"/>
                <w:color w:val="000000"/>
                <w:spacing w:val="-53"/>
                <w:sz w:val="24"/>
                <w:szCs w:val="24"/>
                <w:lang w:val="uk-UA"/>
              </w:rPr>
              <w:t xml:space="preserve"> </w:t>
            </w:r>
            <w:r w:rsidRPr="000C4F97">
              <w:rPr>
                <w:rFonts w:ascii="Times New Roman" w:hAnsi="Times New Roman" w:cs="Times New Roman"/>
                <w:color w:val="000000"/>
                <w:sz w:val="24"/>
                <w:szCs w:val="24"/>
                <w:lang w:val="uk-UA"/>
              </w:rPr>
              <w:t>ведінки цільових</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клієнтів</w:t>
            </w:r>
          </w:p>
        </w:tc>
        <w:tc>
          <w:tcPr>
            <w:tcW w:w="1842" w:type="dxa"/>
          </w:tcPr>
          <w:p w14:paraId="384BB9C4" w14:textId="77777777" w:rsidR="00801764" w:rsidRPr="000C4F97" w:rsidRDefault="00801764"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Канали комуні-</w:t>
            </w:r>
            <w:r w:rsidRPr="000C4F97">
              <w:rPr>
                <w:rFonts w:ascii="Times New Roman" w:hAnsi="Times New Roman" w:cs="Times New Roman"/>
                <w:color w:val="000000"/>
                <w:spacing w:val="-52"/>
                <w:sz w:val="24"/>
                <w:szCs w:val="24"/>
                <w:lang w:val="uk-UA"/>
              </w:rPr>
              <w:t xml:space="preserve"> </w:t>
            </w:r>
            <w:r w:rsidRPr="000C4F97">
              <w:rPr>
                <w:rFonts w:ascii="Times New Roman" w:hAnsi="Times New Roman" w:cs="Times New Roman"/>
                <w:color w:val="000000"/>
                <w:sz w:val="24"/>
                <w:szCs w:val="24"/>
                <w:lang w:val="uk-UA"/>
              </w:rPr>
              <w:t>кацій, якими</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користуються</w:t>
            </w:r>
          </w:p>
          <w:p w14:paraId="4C226294" w14:textId="77777777" w:rsidR="00801764" w:rsidRPr="000C4F97" w:rsidRDefault="00801764"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цільові клієнти</w:t>
            </w:r>
          </w:p>
        </w:tc>
        <w:tc>
          <w:tcPr>
            <w:tcW w:w="1985" w:type="dxa"/>
          </w:tcPr>
          <w:p w14:paraId="5E2CA174" w14:textId="77777777" w:rsidR="00801764" w:rsidRPr="000C4F97" w:rsidRDefault="00801764"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Ключові пози-</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ції, обрані для</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позиціонування</w:t>
            </w:r>
          </w:p>
        </w:tc>
        <w:tc>
          <w:tcPr>
            <w:tcW w:w="1538" w:type="dxa"/>
          </w:tcPr>
          <w:p w14:paraId="713AC93D" w14:textId="77777777" w:rsidR="00801764" w:rsidRPr="000C4F97" w:rsidRDefault="00801764"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Завдання рек-</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ламного повід-</w:t>
            </w:r>
            <w:r w:rsidRPr="000C4F97">
              <w:rPr>
                <w:rFonts w:ascii="Times New Roman" w:hAnsi="Times New Roman" w:cs="Times New Roman"/>
                <w:color w:val="000000"/>
                <w:spacing w:val="-53"/>
                <w:sz w:val="24"/>
                <w:szCs w:val="24"/>
                <w:lang w:val="uk-UA"/>
              </w:rPr>
              <w:t xml:space="preserve"> </w:t>
            </w:r>
            <w:r w:rsidRPr="000C4F97">
              <w:rPr>
                <w:rFonts w:ascii="Times New Roman" w:hAnsi="Times New Roman" w:cs="Times New Roman"/>
                <w:color w:val="000000"/>
                <w:sz w:val="24"/>
                <w:szCs w:val="24"/>
                <w:lang w:val="uk-UA"/>
              </w:rPr>
              <w:t>омлення</w:t>
            </w:r>
          </w:p>
        </w:tc>
        <w:tc>
          <w:tcPr>
            <w:tcW w:w="1872" w:type="dxa"/>
          </w:tcPr>
          <w:p w14:paraId="77470ACA" w14:textId="77777777" w:rsidR="00801764" w:rsidRPr="000C4F97" w:rsidRDefault="00801764"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color w:val="000000"/>
                <w:sz w:val="24"/>
                <w:szCs w:val="24"/>
                <w:lang w:val="uk-UA"/>
              </w:rPr>
              <w:t>Концепція рек-</w:t>
            </w:r>
            <w:r w:rsidRPr="000C4F97">
              <w:rPr>
                <w:rFonts w:ascii="Times New Roman" w:hAnsi="Times New Roman" w:cs="Times New Roman"/>
                <w:color w:val="000000"/>
                <w:spacing w:val="-52"/>
                <w:sz w:val="24"/>
                <w:szCs w:val="24"/>
                <w:lang w:val="uk-UA"/>
              </w:rPr>
              <w:t xml:space="preserve"> </w:t>
            </w:r>
            <w:r w:rsidRPr="000C4F97">
              <w:rPr>
                <w:rFonts w:ascii="Times New Roman" w:hAnsi="Times New Roman" w:cs="Times New Roman"/>
                <w:color w:val="000000"/>
                <w:sz w:val="24"/>
                <w:szCs w:val="24"/>
                <w:lang w:val="uk-UA"/>
              </w:rPr>
              <w:t>ламного звер-</w:t>
            </w:r>
            <w:r w:rsidRPr="000C4F97">
              <w:rPr>
                <w:rFonts w:ascii="Times New Roman" w:hAnsi="Times New Roman" w:cs="Times New Roman"/>
                <w:color w:val="000000"/>
                <w:spacing w:val="1"/>
                <w:sz w:val="24"/>
                <w:szCs w:val="24"/>
                <w:lang w:val="uk-UA"/>
              </w:rPr>
              <w:t xml:space="preserve"> </w:t>
            </w:r>
            <w:r w:rsidRPr="000C4F97">
              <w:rPr>
                <w:rFonts w:ascii="Times New Roman" w:hAnsi="Times New Roman" w:cs="Times New Roman"/>
                <w:color w:val="000000"/>
                <w:sz w:val="24"/>
                <w:szCs w:val="24"/>
                <w:lang w:val="uk-UA"/>
              </w:rPr>
              <w:t>нення</w:t>
            </w:r>
          </w:p>
        </w:tc>
      </w:tr>
      <w:tr w:rsidR="00801764" w:rsidRPr="00CA4704" w14:paraId="622489C0" w14:textId="77777777" w:rsidTr="0089526A">
        <w:trPr>
          <w:trHeight w:val="293"/>
        </w:trPr>
        <w:tc>
          <w:tcPr>
            <w:tcW w:w="702" w:type="dxa"/>
          </w:tcPr>
          <w:p w14:paraId="736ACC72" w14:textId="77777777" w:rsidR="00801764" w:rsidRPr="000C4F97" w:rsidRDefault="00801764" w:rsidP="00984D86">
            <w:pPr>
              <w:pStyle w:val="TableParagraph"/>
              <w:ind w:firstLine="709"/>
              <w:rPr>
                <w:rFonts w:ascii="Times New Roman" w:hAnsi="Times New Roman" w:cs="Times New Roman"/>
                <w:color w:val="000000"/>
                <w:sz w:val="24"/>
                <w:szCs w:val="24"/>
                <w:lang w:val="uk-UA"/>
              </w:rPr>
            </w:pPr>
          </w:p>
        </w:tc>
        <w:tc>
          <w:tcPr>
            <w:tcW w:w="1985" w:type="dxa"/>
          </w:tcPr>
          <w:p w14:paraId="63322986" w14:textId="77777777" w:rsidR="00801764" w:rsidRPr="000C4F97" w:rsidRDefault="00801764"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Моніторинг ринку, оцінка наявних пропозицій, отримання інформації про товар.</w:t>
            </w:r>
          </w:p>
        </w:tc>
        <w:tc>
          <w:tcPr>
            <w:tcW w:w="1842" w:type="dxa"/>
          </w:tcPr>
          <w:p w14:paraId="166FDA1E" w14:textId="77777777" w:rsidR="00801764" w:rsidRPr="000C4F97" w:rsidRDefault="00801764"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Формальні (офіційні).</w:t>
            </w:r>
          </w:p>
        </w:tc>
        <w:tc>
          <w:tcPr>
            <w:tcW w:w="1985" w:type="dxa"/>
          </w:tcPr>
          <w:p w14:paraId="5C0F5B9B" w14:textId="77777777" w:rsidR="00801764" w:rsidRPr="000C4F97" w:rsidRDefault="00801764"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Гнучка політика підприємства, високі показники якості, приваблива ціна.</w:t>
            </w:r>
          </w:p>
        </w:tc>
        <w:tc>
          <w:tcPr>
            <w:tcW w:w="1538" w:type="dxa"/>
          </w:tcPr>
          <w:p w14:paraId="543A37AD" w14:textId="77777777" w:rsidR="00801764" w:rsidRPr="000C4F97" w:rsidRDefault="00801764"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Донести інформацію про товар.</w:t>
            </w:r>
          </w:p>
        </w:tc>
        <w:tc>
          <w:tcPr>
            <w:tcW w:w="1872" w:type="dxa"/>
          </w:tcPr>
          <w:p w14:paraId="5876D70A" w14:textId="44425127" w:rsidR="00801764" w:rsidRPr="000C4F97" w:rsidRDefault="00801764" w:rsidP="00984D86">
            <w:pPr>
              <w:pStyle w:val="TableParagraph"/>
              <w:rPr>
                <w:rFonts w:ascii="Times New Roman" w:hAnsi="Times New Roman" w:cs="Times New Roman"/>
                <w:color w:val="000000"/>
                <w:sz w:val="24"/>
                <w:szCs w:val="24"/>
                <w:lang w:val="uk-UA"/>
              </w:rPr>
            </w:pPr>
            <w:r w:rsidRPr="000C4F97">
              <w:rPr>
                <w:rFonts w:ascii="Times New Roman" w:hAnsi="Times New Roman" w:cs="Times New Roman"/>
                <w:sz w:val="24"/>
                <w:szCs w:val="24"/>
                <w:lang w:val="uk-UA"/>
              </w:rPr>
              <w:t>«Мембрана з високим ступенем очистки за доступною ціною».</w:t>
            </w:r>
          </w:p>
        </w:tc>
      </w:tr>
    </w:tbl>
    <w:p w14:paraId="34953298" w14:textId="77777777" w:rsidR="009A0D6A" w:rsidRDefault="009A0D6A" w:rsidP="00801764">
      <w:pPr>
        <w:pStyle w:val="Default"/>
        <w:spacing w:line="360" w:lineRule="auto"/>
        <w:ind w:firstLine="709"/>
        <w:jc w:val="both"/>
        <w:rPr>
          <w:sz w:val="28"/>
          <w:szCs w:val="28"/>
          <w:lang w:val="uk-UA"/>
        </w:rPr>
      </w:pPr>
    </w:p>
    <w:p w14:paraId="67D5CDD3" w14:textId="0D41E906" w:rsidR="00801764" w:rsidRPr="009A0D6A" w:rsidRDefault="00801764" w:rsidP="002927E3">
      <w:pPr>
        <w:pStyle w:val="Default"/>
        <w:spacing w:line="360" w:lineRule="auto"/>
        <w:ind w:firstLine="709"/>
        <w:jc w:val="both"/>
        <w:outlineLvl w:val="1"/>
        <w:rPr>
          <w:b/>
          <w:bCs/>
          <w:sz w:val="28"/>
          <w:szCs w:val="28"/>
          <w:lang w:val="uk-UA"/>
        </w:rPr>
      </w:pPr>
      <w:bookmarkStart w:id="52" w:name="_Toc155809783"/>
      <w:r w:rsidRPr="009A0D6A">
        <w:rPr>
          <w:b/>
          <w:bCs/>
          <w:sz w:val="28"/>
          <w:szCs w:val="28"/>
          <w:lang w:val="uk-UA"/>
        </w:rPr>
        <w:t>4.6 Висновки до розділу</w:t>
      </w:r>
      <w:bookmarkEnd w:id="52"/>
    </w:p>
    <w:p w14:paraId="1046038D" w14:textId="77777777" w:rsidR="00801764" w:rsidRDefault="00801764" w:rsidP="00801764">
      <w:pPr>
        <w:pStyle w:val="Default"/>
        <w:spacing w:line="360" w:lineRule="auto"/>
        <w:ind w:firstLine="709"/>
        <w:jc w:val="both"/>
        <w:rPr>
          <w:sz w:val="28"/>
          <w:szCs w:val="28"/>
          <w:lang w:val="uk-UA"/>
        </w:rPr>
      </w:pPr>
      <w:r w:rsidRPr="00CA4704">
        <w:rPr>
          <w:sz w:val="28"/>
          <w:szCs w:val="28"/>
          <w:lang w:val="uk-UA"/>
        </w:rPr>
        <w:t>На основі проведеного дослідження, можна зробити висновок, що даний проєкт може реалізуватись як конкурентоспроможне виробництво з можливістю розширення сфери впливу на ринок, наявні перспективи впровадження з огляду на потенційні групи клієнтів, бар’єри входження та стан конкуренції.</w:t>
      </w:r>
    </w:p>
    <w:p w14:paraId="69030147" w14:textId="77777777" w:rsidR="00801764" w:rsidRDefault="00801764" w:rsidP="00801764">
      <w:pPr>
        <w:ind w:firstLine="709"/>
        <w:rPr>
          <w:rFonts w:eastAsia="SimSun"/>
          <w:color w:val="000000"/>
          <w:sz w:val="28"/>
          <w:szCs w:val="28"/>
          <w:lang w:val="uk-UA"/>
        </w:rPr>
      </w:pPr>
      <w:r>
        <w:rPr>
          <w:sz w:val="28"/>
          <w:szCs w:val="28"/>
          <w:lang w:val="uk-UA"/>
        </w:rPr>
        <w:br w:type="page"/>
      </w:r>
    </w:p>
    <w:p w14:paraId="0B0DBF5B" w14:textId="1C0FE704" w:rsidR="001D6F65" w:rsidRPr="000C4F97" w:rsidRDefault="0049752E" w:rsidP="002D0DCF">
      <w:pPr>
        <w:ind w:firstLine="851"/>
        <w:jc w:val="center"/>
        <w:outlineLvl w:val="0"/>
        <w:rPr>
          <w:b/>
          <w:bCs/>
          <w:sz w:val="28"/>
          <w:szCs w:val="28"/>
          <w:lang w:val="uk-UA"/>
        </w:rPr>
      </w:pPr>
      <w:bookmarkStart w:id="53" w:name="_Toc155809784"/>
      <w:r w:rsidRPr="000C4F97">
        <w:rPr>
          <w:b/>
          <w:bCs/>
          <w:sz w:val="28"/>
          <w:szCs w:val="28"/>
          <w:lang w:val="uk-UA"/>
        </w:rPr>
        <w:lastRenderedPageBreak/>
        <w:t>5 ЕКОЛОГІЧНІ АСПЕКТИ ВИРОБНИЦТВА</w:t>
      </w:r>
      <w:bookmarkEnd w:id="51"/>
      <w:bookmarkEnd w:id="53"/>
    </w:p>
    <w:p w14:paraId="31DFC775" w14:textId="77777777" w:rsidR="0049752E" w:rsidRPr="000C4F97" w:rsidRDefault="0049752E" w:rsidP="001755D9">
      <w:pPr>
        <w:ind w:firstLine="709"/>
        <w:rPr>
          <w:sz w:val="28"/>
          <w:szCs w:val="28"/>
          <w:lang w:val="uk-UA"/>
        </w:rPr>
      </w:pPr>
    </w:p>
    <w:p w14:paraId="5848AD5B" w14:textId="26F3283B" w:rsidR="004E7FEA" w:rsidRPr="004E7FEA" w:rsidRDefault="004E7FEA" w:rsidP="004E7FEA">
      <w:pPr>
        <w:spacing w:line="360" w:lineRule="auto"/>
        <w:ind w:firstLine="709"/>
        <w:jc w:val="both"/>
        <w:rPr>
          <w:sz w:val="28"/>
          <w:szCs w:val="28"/>
          <w:lang w:val="ru-RU"/>
        </w:rPr>
      </w:pPr>
      <w:r>
        <w:rPr>
          <w:sz w:val="28"/>
          <w:szCs w:val="28"/>
          <w:lang w:val="ru-RU"/>
        </w:rPr>
        <w:t>П</w:t>
      </w:r>
      <w:r w:rsidRPr="004E7FEA">
        <w:rPr>
          <w:sz w:val="28"/>
          <w:szCs w:val="28"/>
          <w:lang w:val="ru-RU"/>
        </w:rPr>
        <w:t>ерелік правил безпеки перед початком роботи в лабораторії:</w:t>
      </w:r>
    </w:p>
    <w:p w14:paraId="772F4FCA" w14:textId="5D8081A0" w:rsidR="004E7FEA" w:rsidRPr="004E7FEA" w:rsidRDefault="008A28B9" w:rsidP="004E7FEA">
      <w:pPr>
        <w:numPr>
          <w:ilvl w:val="0"/>
          <w:numId w:val="34"/>
        </w:numPr>
        <w:spacing w:line="360" w:lineRule="auto"/>
        <w:jc w:val="both"/>
        <w:rPr>
          <w:sz w:val="28"/>
          <w:szCs w:val="28"/>
          <w:lang w:val="ru-RU"/>
        </w:rPr>
      </w:pPr>
      <w:r>
        <w:rPr>
          <w:sz w:val="28"/>
          <w:szCs w:val="28"/>
          <w:lang w:val="ru-RU"/>
        </w:rPr>
        <w:t>Необхідність встановлення</w:t>
      </w:r>
      <w:r w:rsidR="004E7FEA" w:rsidRPr="004E7FEA">
        <w:rPr>
          <w:sz w:val="28"/>
          <w:szCs w:val="28"/>
          <w:lang w:val="ru-RU"/>
        </w:rPr>
        <w:t xml:space="preserve"> чітки</w:t>
      </w:r>
      <w:r>
        <w:rPr>
          <w:sz w:val="28"/>
          <w:szCs w:val="28"/>
          <w:lang w:val="ru-RU"/>
        </w:rPr>
        <w:t>х</w:t>
      </w:r>
      <w:r w:rsidR="004E7FEA" w:rsidRPr="004E7FEA">
        <w:rPr>
          <w:sz w:val="28"/>
          <w:szCs w:val="28"/>
          <w:lang w:val="ru-RU"/>
        </w:rPr>
        <w:t xml:space="preserve"> порядок та правила безпечного проведення досліду.</w:t>
      </w:r>
    </w:p>
    <w:p w14:paraId="6D14E4BA" w14:textId="09E5478B" w:rsidR="004E7FEA" w:rsidRPr="004E7FEA" w:rsidRDefault="004E7FEA" w:rsidP="004E7FEA">
      <w:pPr>
        <w:numPr>
          <w:ilvl w:val="0"/>
          <w:numId w:val="34"/>
        </w:numPr>
        <w:spacing w:line="360" w:lineRule="auto"/>
        <w:jc w:val="both"/>
        <w:rPr>
          <w:sz w:val="28"/>
          <w:szCs w:val="28"/>
          <w:lang w:val="ru-RU"/>
        </w:rPr>
      </w:pPr>
      <w:r w:rsidRPr="004E7FEA">
        <w:rPr>
          <w:sz w:val="28"/>
          <w:szCs w:val="28"/>
          <w:lang w:val="ru-RU"/>
        </w:rPr>
        <w:t>Перевір</w:t>
      </w:r>
      <w:r w:rsidR="008A28B9">
        <w:rPr>
          <w:sz w:val="28"/>
          <w:szCs w:val="28"/>
          <w:lang w:val="ru-RU"/>
        </w:rPr>
        <w:t>ка</w:t>
      </w:r>
      <w:r w:rsidRPr="004E7FEA">
        <w:rPr>
          <w:sz w:val="28"/>
          <w:szCs w:val="28"/>
          <w:lang w:val="ru-RU"/>
        </w:rPr>
        <w:t xml:space="preserve"> наявніст</w:t>
      </w:r>
      <w:r w:rsidR="008A28B9">
        <w:rPr>
          <w:sz w:val="28"/>
          <w:szCs w:val="28"/>
          <w:lang w:val="ru-RU"/>
        </w:rPr>
        <w:t>і</w:t>
      </w:r>
      <w:r w:rsidRPr="004E7FEA">
        <w:rPr>
          <w:sz w:val="28"/>
          <w:szCs w:val="28"/>
          <w:lang w:val="ru-RU"/>
        </w:rPr>
        <w:t xml:space="preserve"> необхідного посуду, приладів та інших предметів для виконання завдання.</w:t>
      </w:r>
    </w:p>
    <w:p w14:paraId="5597A696" w14:textId="391A87C6" w:rsidR="004E7FEA" w:rsidRPr="004E7FEA" w:rsidRDefault="004E7FEA" w:rsidP="004E7FEA">
      <w:pPr>
        <w:numPr>
          <w:ilvl w:val="0"/>
          <w:numId w:val="34"/>
        </w:numPr>
        <w:spacing w:line="360" w:lineRule="auto"/>
        <w:jc w:val="both"/>
        <w:rPr>
          <w:sz w:val="28"/>
          <w:szCs w:val="28"/>
          <w:lang w:val="ru-RU"/>
        </w:rPr>
      </w:pPr>
      <w:r w:rsidRPr="004E7FEA">
        <w:rPr>
          <w:sz w:val="28"/>
          <w:szCs w:val="28"/>
          <w:lang w:val="ru-RU"/>
        </w:rPr>
        <w:t>Захист прилад</w:t>
      </w:r>
      <w:r w:rsidR="008A28B9">
        <w:rPr>
          <w:sz w:val="28"/>
          <w:szCs w:val="28"/>
          <w:lang w:val="ru-RU"/>
        </w:rPr>
        <w:t>ів</w:t>
      </w:r>
      <w:r w:rsidRPr="004E7FEA">
        <w:rPr>
          <w:sz w:val="28"/>
          <w:szCs w:val="28"/>
          <w:lang w:val="ru-RU"/>
        </w:rPr>
        <w:t xml:space="preserve">, в яких проводять досліди з легкозаймистими або вибухонебезпечними речовинами у витяжній шафі захисним екраном. </w:t>
      </w:r>
      <w:r w:rsidR="008A28B9">
        <w:rPr>
          <w:sz w:val="28"/>
          <w:szCs w:val="28"/>
          <w:lang w:val="ru-RU"/>
        </w:rPr>
        <w:t xml:space="preserve">Досліди проводить </w:t>
      </w:r>
      <w:r w:rsidRPr="004E7FEA">
        <w:rPr>
          <w:sz w:val="28"/>
          <w:szCs w:val="28"/>
          <w:lang w:val="ru-RU"/>
        </w:rPr>
        <w:t xml:space="preserve">тільки </w:t>
      </w:r>
      <w:r w:rsidR="008A28B9">
        <w:rPr>
          <w:sz w:val="28"/>
          <w:szCs w:val="28"/>
          <w:lang w:val="ru-RU"/>
        </w:rPr>
        <w:t>викладач</w:t>
      </w:r>
      <w:r w:rsidRPr="004E7FEA">
        <w:rPr>
          <w:sz w:val="28"/>
          <w:szCs w:val="28"/>
          <w:lang w:val="ru-RU"/>
        </w:rPr>
        <w:t>.</w:t>
      </w:r>
    </w:p>
    <w:p w14:paraId="35DE9B70" w14:textId="31D0212B" w:rsidR="004E7FEA" w:rsidRPr="004E7FEA" w:rsidRDefault="004E7FEA" w:rsidP="004E7FEA">
      <w:pPr>
        <w:numPr>
          <w:ilvl w:val="0"/>
          <w:numId w:val="34"/>
        </w:numPr>
        <w:spacing w:line="360" w:lineRule="auto"/>
        <w:jc w:val="both"/>
        <w:rPr>
          <w:sz w:val="28"/>
          <w:szCs w:val="28"/>
          <w:lang w:val="ru-RU"/>
        </w:rPr>
      </w:pPr>
      <w:r w:rsidRPr="004E7FEA">
        <w:rPr>
          <w:sz w:val="28"/>
          <w:szCs w:val="28"/>
          <w:lang w:val="ru-RU"/>
        </w:rPr>
        <w:t>Увімкн</w:t>
      </w:r>
      <w:r w:rsidR="008A28B9">
        <w:rPr>
          <w:sz w:val="28"/>
          <w:szCs w:val="28"/>
          <w:lang w:val="ru-RU"/>
        </w:rPr>
        <w:t>ути</w:t>
      </w:r>
      <w:r w:rsidRPr="004E7FEA">
        <w:rPr>
          <w:sz w:val="28"/>
          <w:szCs w:val="28"/>
          <w:lang w:val="ru-RU"/>
        </w:rPr>
        <w:t xml:space="preserve"> витяжну шафу не пізніше, ніж за 15 хвилин до початку роботи.</w:t>
      </w:r>
    </w:p>
    <w:p w14:paraId="37FDF473" w14:textId="4E5BC774" w:rsidR="004E7FEA" w:rsidRPr="004E7FEA" w:rsidRDefault="004E7FEA" w:rsidP="004E7FEA">
      <w:pPr>
        <w:numPr>
          <w:ilvl w:val="0"/>
          <w:numId w:val="34"/>
        </w:numPr>
        <w:spacing w:line="360" w:lineRule="auto"/>
        <w:jc w:val="both"/>
        <w:rPr>
          <w:sz w:val="28"/>
          <w:szCs w:val="28"/>
          <w:lang w:val="ru-RU"/>
        </w:rPr>
      </w:pPr>
      <w:r w:rsidRPr="004E7FEA">
        <w:rPr>
          <w:sz w:val="28"/>
          <w:szCs w:val="28"/>
          <w:lang w:val="ru-RU"/>
        </w:rPr>
        <w:t xml:space="preserve">За 3-5 хвилин до роботи </w:t>
      </w:r>
      <w:r w:rsidR="008A28B9">
        <w:rPr>
          <w:sz w:val="28"/>
          <w:szCs w:val="28"/>
          <w:lang w:val="ru-RU"/>
        </w:rPr>
        <w:t xml:space="preserve">підняти </w:t>
      </w:r>
      <w:r w:rsidRPr="004E7FEA">
        <w:rPr>
          <w:sz w:val="28"/>
          <w:szCs w:val="28"/>
          <w:lang w:val="ru-RU"/>
        </w:rPr>
        <w:t xml:space="preserve">стулки у шафі, </w:t>
      </w:r>
      <w:r w:rsidR="008A28B9">
        <w:rPr>
          <w:sz w:val="28"/>
          <w:szCs w:val="28"/>
          <w:lang w:val="ru-RU"/>
        </w:rPr>
        <w:t xml:space="preserve">перевірити </w:t>
      </w:r>
      <w:r w:rsidRPr="004E7FEA">
        <w:rPr>
          <w:sz w:val="28"/>
          <w:szCs w:val="28"/>
          <w:lang w:val="ru-RU"/>
        </w:rPr>
        <w:t>шибер та увімкніть вентилятор для перевірки роботи шафи та видалення речовин із повітря.</w:t>
      </w:r>
    </w:p>
    <w:p w14:paraId="2497B4AC" w14:textId="77777777" w:rsidR="004E7FEA" w:rsidRPr="004E7FEA" w:rsidRDefault="004E7FEA" w:rsidP="004E7FEA">
      <w:pPr>
        <w:numPr>
          <w:ilvl w:val="0"/>
          <w:numId w:val="34"/>
        </w:numPr>
        <w:spacing w:line="360" w:lineRule="auto"/>
        <w:jc w:val="both"/>
        <w:rPr>
          <w:sz w:val="28"/>
          <w:szCs w:val="28"/>
          <w:lang w:val="ru-RU"/>
        </w:rPr>
      </w:pPr>
      <w:r w:rsidRPr="004E7FEA">
        <w:rPr>
          <w:sz w:val="28"/>
          <w:szCs w:val="28"/>
          <w:lang w:val="ru-RU"/>
        </w:rPr>
        <w:t>Під час роботи стулки витяжної шафи мають бути закритими, але можна відкривати їх на час використання приладів, або на необхідну висоту, але не більше половини висоти отвору.</w:t>
      </w:r>
    </w:p>
    <w:p w14:paraId="6AFAFC9A" w14:textId="3D882FE3" w:rsidR="004E7FEA" w:rsidRPr="004E7FEA" w:rsidRDefault="004E7FEA" w:rsidP="004E7FEA">
      <w:pPr>
        <w:numPr>
          <w:ilvl w:val="0"/>
          <w:numId w:val="34"/>
        </w:numPr>
        <w:spacing w:line="360" w:lineRule="auto"/>
        <w:jc w:val="both"/>
        <w:rPr>
          <w:sz w:val="28"/>
          <w:szCs w:val="28"/>
          <w:lang w:val="ru-RU"/>
        </w:rPr>
      </w:pPr>
      <w:r w:rsidRPr="004E7FEA">
        <w:rPr>
          <w:sz w:val="28"/>
          <w:szCs w:val="28"/>
          <w:lang w:val="ru-RU"/>
        </w:rPr>
        <w:t xml:space="preserve">Підняті стулки під час роботи </w:t>
      </w:r>
      <w:r w:rsidR="008A28B9">
        <w:rPr>
          <w:sz w:val="28"/>
          <w:szCs w:val="28"/>
          <w:lang w:val="ru-RU"/>
        </w:rPr>
        <w:t>мають бути закріплені</w:t>
      </w:r>
      <w:r w:rsidRPr="004E7FEA">
        <w:rPr>
          <w:sz w:val="28"/>
          <w:szCs w:val="28"/>
          <w:lang w:val="ru-RU"/>
        </w:rPr>
        <w:t xml:space="preserve"> спеціальними пристроями.</w:t>
      </w:r>
    </w:p>
    <w:p w14:paraId="39B9A325" w14:textId="406DE971" w:rsidR="004E7FEA" w:rsidRPr="004E7FEA" w:rsidRDefault="004E7FEA" w:rsidP="004E7FEA">
      <w:pPr>
        <w:numPr>
          <w:ilvl w:val="0"/>
          <w:numId w:val="34"/>
        </w:numPr>
        <w:spacing w:line="360" w:lineRule="auto"/>
        <w:jc w:val="both"/>
        <w:rPr>
          <w:sz w:val="28"/>
          <w:szCs w:val="28"/>
          <w:lang w:val="ru-RU"/>
        </w:rPr>
      </w:pPr>
      <w:r w:rsidRPr="004E7FEA">
        <w:rPr>
          <w:sz w:val="28"/>
          <w:szCs w:val="28"/>
          <w:lang w:val="ru-RU"/>
        </w:rPr>
        <w:t>Не використов</w:t>
      </w:r>
      <w:r w:rsidR="008A28B9">
        <w:rPr>
          <w:sz w:val="28"/>
          <w:szCs w:val="28"/>
          <w:lang w:val="ru-RU"/>
        </w:rPr>
        <w:t>ати</w:t>
      </w:r>
      <w:r w:rsidRPr="004E7FEA">
        <w:rPr>
          <w:sz w:val="28"/>
          <w:szCs w:val="28"/>
          <w:lang w:val="ru-RU"/>
        </w:rPr>
        <w:t xml:space="preserve"> стулки, які не потрібні - закрийте їх. Це важливо для ефективності вентиляції.</w:t>
      </w:r>
    </w:p>
    <w:p w14:paraId="42AFBB18" w14:textId="3C3AC08B" w:rsidR="001D6F65" w:rsidRPr="004E7FEA" w:rsidRDefault="008A28B9" w:rsidP="004E7FEA">
      <w:pPr>
        <w:numPr>
          <w:ilvl w:val="0"/>
          <w:numId w:val="34"/>
        </w:numPr>
        <w:spacing w:line="360" w:lineRule="auto"/>
        <w:jc w:val="both"/>
        <w:rPr>
          <w:sz w:val="28"/>
          <w:szCs w:val="28"/>
          <w:lang w:val="ru-RU"/>
        </w:rPr>
      </w:pPr>
      <w:r>
        <w:rPr>
          <w:sz w:val="28"/>
          <w:szCs w:val="28"/>
          <w:lang w:val="ru-RU"/>
        </w:rPr>
        <w:t>Необхідно регулювати</w:t>
      </w:r>
      <w:r w:rsidR="004E7FEA" w:rsidRPr="004E7FEA">
        <w:rPr>
          <w:sz w:val="28"/>
          <w:szCs w:val="28"/>
          <w:lang w:val="ru-RU"/>
        </w:rPr>
        <w:t xml:space="preserve"> вентиляцію так, щоб утворювалося невелике розрідження, запобігаючи проникненню шкідливих газів і пари з витяжної шафи в приміщення кабінету.</w:t>
      </w:r>
      <w:r w:rsidR="00801764" w:rsidRPr="004E7FEA">
        <w:rPr>
          <w:sz w:val="28"/>
          <w:szCs w:val="28"/>
          <w:lang w:val="uk-UA"/>
        </w:rPr>
        <w:t xml:space="preserve"> </w:t>
      </w:r>
      <w:r w:rsidR="00135EB7" w:rsidRPr="004E7FEA">
        <w:rPr>
          <w:sz w:val="28"/>
          <w:szCs w:val="28"/>
          <w:lang w:val="uk-UA"/>
        </w:rPr>
        <w:t>[57]</w:t>
      </w:r>
      <w:r w:rsidR="00801764" w:rsidRPr="004E7FEA">
        <w:rPr>
          <w:sz w:val="28"/>
          <w:szCs w:val="28"/>
          <w:lang w:val="uk-UA"/>
        </w:rPr>
        <w:t>.</w:t>
      </w:r>
    </w:p>
    <w:p w14:paraId="5CFB1EF4" w14:textId="0DE06AE3" w:rsidR="00887EAA" w:rsidRPr="00AE2041" w:rsidRDefault="00887EAA" w:rsidP="001755D9">
      <w:pPr>
        <w:spacing w:line="360" w:lineRule="auto"/>
        <w:ind w:firstLine="709"/>
        <w:jc w:val="both"/>
        <w:rPr>
          <w:sz w:val="28"/>
          <w:szCs w:val="28"/>
          <w:lang w:val="uk-UA"/>
        </w:rPr>
      </w:pPr>
      <w:r w:rsidRPr="000C4F97">
        <w:rPr>
          <w:sz w:val="28"/>
          <w:szCs w:val="28"/>
          <w:lang w:val="uk-UA"/>
        </w:rPr>
        <w:t>Вимоги безпеки під час роботи</w:t>
      </w:r>
      <w:r w:rsidRPr="00AE2041">
        <w:rPr>
          <w:sz w:val="28"/>
          <w:szCs w:val="28"/>
          <w:lang w:val="uk-UA"/>
        </w:rPr>
        <w:t>:</w:t>
      </w:r>
    </w:p>
    <w:p w14:paraId="150EAA55" w14:textId="77777777" w:rsidR="002D0DCF" w:rsidRPr="000C4F97" w:rsidRDefault="00887EAA" w:rsidP="001755D9">
      <w:pPr>
        <w:spacing w:line="360" w:lineRule="auto"/>
        <w:ind w:firstLine="709"/>
        <w:jc w:val="both"/>
        <w:rPr>
          <w:sz w:val="28"/>
          <w:szCs w:val="28"/>
          <w:lang w:val="uk-UA"/>
        </w:rPr>
      </w:pPr>
      <w:r w:rsidRPr="000C4F97">
        <w:rPr>
          <w:sz w:val="28"/>
          <w:szCs w:val="28"/>
          <w:lang w:val="uk-UA"/>
        </w:rPr>
        <w:t>1.</w:t>
      </w:r>
      <w:r w:rsidR="002D0DCF" w:rsidRPr="00CA4704">
        <w:rPr>
          <w:sz w:val="28"/>
          <w:szCs w:val="28"/>
          <w:lang w:val="uk-UA"/>
        </w:rPr>
        <w:t xml:space="preserve"> </w:t>
      </w:r>
      <w:r w:rsidRPr="000C4F97">
        <w:rPr>
          <w:sz w:val="28"/>
          <w:szCs w:val="28"/>
          <w:lang w:val="uk-UA"/>
        </w:rPr>
        <w:t xml:space="preserve">Не відволікатися самому та не відволікайте від роботи інших. </w:t>
      </w:r>
    </w:p>
    <w:p w14:paraId="1ABA8960" w14:textId="6EA94D7A" w:rsidR="00887EAA" w:rsidRPr="000C4F97" w:rsidRDefault="00887EAA" w:rsidP="001755D9">
      <w:pPr>
        <w:spacing w:line="360" w:lineRule="auto"/>
        <w:ind w:firstLine="709"/>
        <w:jc w:val="both"/>
        <w:rPr>
          <w:sz w:val="28"/>
          <w:szCs w:val="28"/>
          <w:lang w:val="uk-UA"/>
        </w:rPr>
      </w:pPr>
      <w:r w:rsidRPr="000C4F97">
        <w:rPr>
          <w:sz w:val="28"/>
          <w:szCs w:val="28"/>
          <w:lang w:val="uk-UA"/>
        </w:rPr>
        <w:t>2.</w:t>
      </w:r>
      <w:r w:rsidR="002D0DCF" w:rsidRPr="00CA4704">
        <w:rPr>
          <w:sz w:val="28"/>
          <w:szCs w:val="28"/>
          <w:lang w:val="uk-UA"/>
        </w:rPr>
        <w:t xml:space="preserve"> </w:t>
      </w:r>
      <w:r w:rsidRPr="000C4F97">
        <w:rPr>
          <w:sz w:val="28"/>
          <w:szCs w:val="28"/>
          <w:lang w:val="uk-UA"/>
        </w:rPr>
        <w:t>Забороняється залишати без нагляду ввімкнений прилади, а також вмикати його без потреби.</w:t>
      </w:r>
    </w:p>
    <w:p w14:paraId="0134E28C" w14:textId="7620B959" w:rsidR="00887EAA" w:rsidRPr="000C4F97" w:rsidRDefault="00887EAA" w:rsidP="001755D9">
      <w:pPr>
        <w:spacing w:line="360" w:lineRule="auto"/>
        <w:ind w:firstLine="709"/>
        <w:jc w:val="both"/>
        <w:rPr>
          <w:sz w:val="28"/>
          <w:szCs w:val="28"/>
          <w:lang w:val="uk-UA"/>
        </w:rPr>
      </w:pPr>
      <w:r w:rsidRPr="000C4F97">
        <w:rPr>
          <w:sz w:val="28"/>
          <w:szCs w:val="28"/>
          <w:lang w:val="uk-UA"/>
        </w:rPr>
        <w:t>3.</w:t>
      </w:r>
      <w:r w:rsidR="002D0DCF" w:rsidRPr="00CA4704">
        <w:rPr>
          <w:sz w:val="28"/>
          <w:szCs w:val="28"/>
          <w:lang w:val="uk-UA"/>
        </w:rPr>
        <w:t xml:space="preserve"> </w:t>
      </w:r>
      <w:r w:rsidRPr="000C4F97">
        <w:rPr>
          <w:sz w:val="28"/>
          <w:szCs w:val="28"/>
          <w:lang w:val="uk-UA"/>
        </w:rPr>
        <w:t>Робота з органічними розчинниками виконується обов’язково в витяжній шафі.</w:t>
      </w:r>
    </w:p>
    <w:p w14:paraId="64E3D0F3" w14:textId="60738B9C" w:rsidR="00887EAA" w:rsidRPr="000C4F97" w:rsidRDefault="00887EAA" w:rsidP="001755D9">
      <w:pPr>
        <w:spacing w:line="360" w:lineRule="auto"/>
        <w:ind w:firstLine="709"/>
        <w:jc w:val="both"/>
        <w:rPr>
          <w:sz w:val="28"/>
          <w:szCs w:val="28"/>
          <w:lang w:val="uk-UA"/>
        </w:rPr>
      </w:pPr>
      <w:r w:rsidRPr="000C4F97">
        <w:rPr>
          <w:sz w:val="28"/>
          <w:szCs w:val="28"/>
          <w:lang w:val="uk-UA"/>
        </w:rPr>
        <w:lastRenderedPageBreak/>
        <w:t>4.</w:t>
      </w:r>
      <w:r w:rsidR="002D0DCF" w:rsidRPr="00CA4704">
        <w:rPr>
          <w:sz w:val="28"/>
          <w:szCs w:val="28"/>
          <w:lang w:val="uk-UA"/>
        </w:rPr>
        <w:t xml:space="preserve"> </w:t>
      </w:r>
      <w:r w:rsidRPr="000C4F97">
        <w:rPr>
          <w:sz w:val="28"/>
          <w:szCs w:val="28"/>
          <w:lang w:val="uk-UA"/>
        </w:rPr>
        <w:t>Стулки витяжної шафи під час роботи мають бути максимально закрити з невеликим зазором для тяги.</w:t>
      </w:r>
    </w:p>
    <w:p w14:paraId="12D3EE0C" w14:textId="57D95D0A" w:rsidR="00887EAA" w:rsidRPr="000C4F97" w:rsidRDefault="00887EAA" w:rsidP="001755D9">
      <w:pPr>
        <w:spacing w:line="360" w:lineRule="auto"/>
        <w:ind w:firstLine="709"/>
        <w:jc w:val="both"/>
        <w:rPr>
          <w:sz w:val="28"/>
          <w:szCs w:val="28"/>
          <w:lang w:val="uk-UA"/>
        </w:rPr>
      </w:pPr>
      <w:r w:rsidRPr="000C4F97">
        <w:rPr>
          <w:sz w:val="28"/>
          <w:szCs w:val="28"/>
          <w:lang w:val="uk-UA"/>
        </w:rPr>
        <w:t>5.</w:t>
      </w:r>
      <w:r w:rsidR="002D0DCF" w:rsidRPr="00CA4704">
        <w:rPr>
          <w:sz w:val="28"/>
          <w:szCs w:val="28"/>
          <w:lang w:val="uk-UA"/>
        </w:rPr>
        <w:t xml:space="preserve"> </w:t>
      </w:r>
      <w:r w:rsidRPr="000C4F97">
        <w:rPr>
          <w:sz w:val="28"/>
          <w:szCs w:val="28"/>
          <w:lang w:val="uk-UA"/>
        </w:rPr>
        <w:t>Відкривати стулки дозволяється на час використання встановлених у шафі приладів або в разі іншої потреби на висоту, зручну для роботи, але не більше, як половина висоти отвору.</w:t>
      </w:r>
    </w:p>
    <w:p w14:paraId="675FF349" w14:textId="48D325EB" w:rsidR="00887EAA" w:rsidRPr="000C4F97" w:rsidRDefault="00887EAA" w:rsidP="001755D9">
      <w:pPr>
        <w:spacing w:line="360" w:lineRule="auto"/>
        <w:ind w:firstLine="709"/>
        <w:jc w:val="both"/>
        <w:rPr>
          <w:sz w:val="28"/>
          <w:szCs w:val="28"/>
          <w:lang w:val="uk-UA"/>
        </w:rPr>
      </w:pPr>
      <w:r w:rsidRPr="000C4F97">
        <w:rPr>
          <w:sz w:val="28"/>
          <w:szCs w:val="28"/>
          <w:lang w:val="uk-UA"/>
        </w:rPr>
        <w:t>6.</w:t>
      </w:r>
      <w:r w:rsidR="002D0DCF" w:rsidRPr="00CA4704">
        <w:rPr>
          <w:sz w:val="28"/>
          <w:szCs w:val="28"/>
          <w:lang w:val="uk-UA"/>
        </w:rPr>
        <w:t xml:space="preserve"> </w:t>
      </w:r>
      <w:r w:rsidRPr="000C4F97">
        <w:rPr>
          <w:sz w:val="28"/>
          <w:szCs w:val="28"/>
          <w:lang w:val="uk-UA"/>
        </w:rPr>
        <w:t>Скляні стулки шафи слід тримати у чистоті, без пошкоджень. Якщо виникли пошкодження, їх необхідно заклеїти клейною плівкою або замінити на ціле скло.</w:t>
      </w:r>
    </w:p>
    <w:p w14:paraId="670528CF" w14:textId="1D2085F0" w:rsidR="00887EAA" w:rsidRPr="000C4F97" w:rsidRDefault="00887EAA" w:rsidP="001755D9">
      <w:pPr>
        <w:spacing w:line="360" w:lineRule="auto"/>
        <w:ind w:firstLine="709"/>
        <w:jc w:val="both"/>
        <w:rPr>
          <w:sz w:val="28"/>
          <w:szCs w:val="28"/>
          <w:lang w:val="uk-UA"/>
        </w:rPr>
      </w:pPr>
      <w:r w:rsidRPr="000C4F97">
        <w:rPr>
          <w:sz w:val="28"/>
          <w:szCs w:val="28"/>
          <w:lang w:val="uk-UA"/>
        </w:rPr>
        <w:t>7.</w:t>
      </w:r>
      <w:r w:rsidR="002D0DCF" w:rsidRPr="00CA4704">
        <w:rPr>
          <w:sz w:val="28"/>
          <w:szCs w:val="28"/>
          <w:lang w:val="uk-UA"/>
        </w:rPr>
        <w:t xml:space="preserve"> </w:t>
      </w:r>
      <w:r w:rsidRPr="000C4F97">
        <w:rPr>
          <w:sz w:val="28"/>
          <w:szCs w:val="28"/>
          <w:lang w:val="uk-UA"/>
        </w:rPr>
        <w:t xml:space="preserve">Усі прибори встановлюють у шафі на таку відстань від стулок, щоб </w:t>
      </w:r>
      <w:r w:rsidR="00956508">
        <w:rPr>
          <w:sz w:val="28"/>
          <w:szCs w:val="28"/>
          <w:lang w:val="uk-UA"/>
        </w:rPr>
        <w:t>в</w:t>
      </w:r>
      <w:r w:rsidRPr="000C4F97">
        <w:rPr>
          <w:sz w:val="28"/>
          <w:szCs w:val="28"/>
          <w:lang w:val="uk-UA"/>
        </w:rPr>
        <w:t xml:space="preserve"> роботі з ними не було необхідні протягувати руки більше, ніж до ліктя.</w:t>
      </w:r>
    </w:p>
    <w:p w14:paraId="4BFB7F9D" w14:textId="676287AE" w:rsidR="00887EAA" w:rsidRPr="000C4F97" w:rsidRDefault="00887EAA" w:rsidP="001755D9">
      <w:pPr>
        <w:spacing w:line="360" w:lineRule="auto"/>
        <w:ind w:firstLine="709"/>
        <w:jc w:val="both"/>
        <w:rPr>
          <w:sz w:val="28"/>
          <w:szCs w:val="28"/>
          <w:lang w:val="uk-UA"/>
        </w:rPr>
      </w:pPr>
      <w:r w:rsidRPr="000C4F97">
        <w:rPr>
          <w:sz w:val="28"/>
          <w:szCs w:val="28"/>
          <w:lang w:val="uk-UA"/>
        </w:rPr>
        <w:t>8.</w:t>
      </w:r>
      <w:r w:rsidR="002D0DCF" w:rsidRPr="00CA4704">
        <w:rPr>
          <w:sz w:val="28"/>
          <w:szCs w:val="28"/>
          <w:lang w:val="uk-UA"/>
        </w:rPr>
        <w:t xml:space="preserve"> </w:t>
      </w:r>
      <w:r w:rsidRPr="000C4F97">
        <w:rPr>
          <w:sz w:val="28"/>
          <w:szCs w:val="28"/>
          <w:lang w:val="uk-UA"/>
        </w:rPr>
        <w:t>Щоб запобігти проникненню газів і пари з витяжної шафи до приміщення кабінету, вентиляцію треба відрегулювати так, щоб у шафі утворювалося невелике розрідження.</w:t>
      </w:r>
    </w:p>
    <w:p w14:paraId="0A5B91E4" w14:textId="49FBF9D9" w:rsidR="00887EAA" w:rsidRPr="000C4F97" w:rsidRDefault="00887EAA" w:rsidP="001755D9">
      <w:pPr>
        <w:spacing w:line="360" w:lineRule="auto"/>
        <w:ind w:firstLine="709"/>
        <w:jc w:val="both"/>
        <w:rPr>
          <w:sz w:val="28"/>
          <w:szCs w:val="28"/>
          <w:lang w:val="uk-UA"/>
        </w:rPr>
      </w:pPr>
      <w:r w:rsidRPr="000C4F97">
        <w:rPr>
          <w:sz w:val="28"/>
          <w:szCs w:val="28"/>
          <w:lang w:val="uk-UA"/>
        </w:rPr>
        <w:t>9.</w:t>
      </w:r>
      <w:r w:rsidR="002D0DCF" w:rsidRPr="00CA4704">
        <w:rPr>
          <w:sz w:val="28"/>
          <w:szCs w:val="28"/>
          <w:lang w:val="uk-UA"/>
        </w:rPr>
        <w:t xml:space="preserve"> </w:t>
      </w:r>
      <w:r w:rsidRPr="000C4F97">
        <w:rPr>
          <w:sz w:val="28"/>
          <w:szCs w:val="28"/>
          <w:lang w:val="uk-UA"/>
        </w:rPr>
        <w:t>Забороняється самостійно робити ремонт приладу. Ремонт повинен здійснюватися фахівцем.</w:t>
      </w:r>
    </w:p>
    <w:p w14:paraId="02945D8D" w14:textId="5A055DE1" w:rsidR="00887EAA" w:rsidRPr="000C4F97" w:rsidRDefault="00887EAA" w:rsidP="001755D9">
      <w:pPr>
        <w:spacing w:line="360" w:lineRule="auto"/>
        <w:ind w:firstLine="709"/>
        <w:jc w:val="both"/>
        <w:rPr>
          <w:sz w:val="28"/>
          <w:szCs w:val="28"/>
          <w:lang w:val="uk-UA"/>
        </w:rPr>
      </w:pPr>
      <w:r w:rsidRPr="000C4F97">
        <w:rPr>
          <w:sz w:val="28"/>
          <w:szCs w:val="28"/>
          <w:lang w:val="uk-UA"/>
        </w:rPr>
        <w:t>10.</w:t>
      </w:r>
      <w:r w:rsidR="002D0DCF" w:rsidRPr="00CA4704">
        <w:rPr>
          <w:sz w:val="28"/>
          <w:szCs w:val="28"/>
          <w:lang w:val="uk-UA"/>
        </w:rPr>
        <w:t xml:space="preserve"> </w:t>
      </w:r>
      <w:r w:rsidRPr="000C4F97">
        <w:rPr>
          <w:sz w:val="28"/>
          <w:szCs w:val="28"/>
          <w:lang w:val="uk-UA"/>
        </w:rPr>
        <w:t>Забороняється використовувати устаткування для непризначених для нього робіт чи у невідповідних умовах</w:t>
      </w:r>
      <w:r w:rsidR="00801764">
        <w:rPr>
          <w:sz w:val="28"/>
          <w:szCs w:val="28"/>
          <w:lang w:val="uk-UA"/>
        </w:rPr>
        <w:t xml:space="preserve"> </w:t>
      </w:r>
      <w:r w:rsidR="00135EB7" w:rsidRPr="000C4F97">
        <w:rPr>
          <w:sz w:val="28"/>
          <w:szCs w:val="28"/>
          <w:lang w:val="uk-UA"/>
        </w:rPr>
        <w:t>[57]</w:t>
      </w:r>
      <w:r w:rsidR="00801764">
        <w:rPr>
          <w:sz w:val="28"/>
          <w:szCs w:val="28"/>
          <w:lang w:val="uk-UA"/>
        </w:rPr>
        <w:t>.</w:t>
      </w:r>
    </w:p>
    <w:p w14:paraId="7FC1C0B8" w14:textId="470B3D2B" w:rsidR="002D0DCF" w:rsidRPr="000C4F97" w:rsidRDefault="00887EAA" w:rsidP="001755D9">
      <w:pPr>
        <w:spacing w:line="360" w:lineRule="auto"/>
        <w:ind w:firstLine="709"/>
        <w:jc w:val="both"/>
        <w:rPr>
          <w:sz w:val="28"/>
          <w:szCs w:val="28"/>
          <w:lang w:val="uk-UA"/>
        </w:rPr>
      </w:pPr>
      <w:r w:rsidRPr="000C4F97">
        <w:rPr>
          <w:sz w:val="28"/>
          <w:szCs w:val="28"/>
          <w:lang w:val="uk-UA"/>
        </w:rPr>
        <w:t>Вимоги безпеки після закінчення роботи</w:t>
      </w:r>
    </w:p>
    <w:p w14:paraId="02A9A8C6" w14:textId="00ACF1A2" w:rsidR="00887EAA" w:rsidRPr="000C4F97" w:rsidRDefault="00887EAA" w:rsidP="001755D9">
      <w:pPr>
        <w:spacing w:line="360" w:lineRule="auto"/>
        <w:ind w:firstLine="709"/>
        <w:jc w:val="both"/>
        <w:rPr>
          <w:sz w:val="28"/>
          <w:szCs w:val="28"/>
          <w:lang w:val="uk-UA"/>
        </w:rPr>
      </w:pPr>
      <w:r w:rsidRPr="000C4F97">
        <w:rPr>
          <w:sz w:val="28"/>
          <w:szCs w:val="28"/>
          <w:lang w:val="uk-UA"/>
        </w:rPr>
        <w:t>1.</w:t>
      </w:r>
      <w:r w:rsidR="002D0DCF" w:rsidRPr="00CA4704">
        <w:rPr>
          <w:sz w:val="28"/>
          <w:szCs w:val="28"/>
          <w:lang w:val="uk-UA"/>
        </w:rPr>
        <w:t xml:space="preserve"> </w:t>
      </w:r>
      <w:r w:rsidRPr="000C4F97">
        <w:rPr>
          <w:sz w:val="28"/>
          <w:szCs w:val="28"/>
          <w:lang w:val="uk-UA"/>
        </w:rPr>
        <w:t>Після закінчення роботи з приборами, які встановлені у витяжній шафі, необхідно герметично зачинити стулки, щоб запобігти проникненню шкідливих газів і пари до приміщення кабінету.</w:t>
      </w:r>
    </w:p>
    <w:p w14:paraId="41BC54D3" w14:textId="247282F4" w:rsidR="00887EAA" w:rsidRPr="000C4F97" w:rsidRDefault="00887EAA" w:rsidP="001755D9">
      <w:pPr>
        <w:spacing w:line="360" w:lineRule="auto"/>
        <w:ind w:firstLine="709"/>
        <w:jc w:val="both"/>
        <w:rPr>
          <w:sz w:val="28"/>
          <w:szCs w:val="28"/>
          <w:lang w:val="uk-UA"/>
        </w:rPr>
      </w:pPr>
      <w:r w:rsidRPr="000C4F97">
        <w:rPr>
          <w:sz w:val="28"/>
          <w:szCs w:val="28"/>
          <w:lang w:val="uk-UA"/>
        </w:rPr>
        <w:t>2.Не вимикати вентилятор одразу після закінчення газовиділення з прибору, оскільки в середині шафи залишаються небезпечні пари.</w:t>
      </w:r>
    </w:p>
    <w:p w14:paraId="710EF287" w14:textId="0A259A3A" w:rsidR="00887EAA" w:rsidRPr="000C4F97" w:rsidRDefault="00887EAA" w:rsidP="001755D9">
      <w:pPr>
        <w:spacing w:line="360" w:lineRule="auto"/>
        <w:ind w:firstLine="709"/>
        <w:jc w:val="both"/>
        <w:rPr>
          <w:sz w:val="28"/>
          <w:szCs w:val="28"/>
          <w:lang w:val="uk-UA"/>
        </w:rPr>
      </w:pPr>
      <w:r w:rsidRPr="000C4F97">
        <w:rPr>
          <w:sz w:val="28"/>
          <w:szCs w:val="28"/>
          <w:lang w:val="uk-UA"/>
        </w:rPr>
        <w:t>3.Необхідно експериментально встановити час, за який повітря у витяжній шафі оновиться, і тільки тоді прибирати прилад, з якими проводився експеримент.</w:t>
      </w:r>
    </w:p>
    <w:p w14:paraId="657B07A6" w14:textId="1058396B" w:rsidR="00887EAA" w:rsidRPr="000C4F97" w:rsidRDefault="00887EAA" w:rsidP="001755D9">
      <w:pPr>
        <w:spacing w:line="360" w:lineRule="auto"/>
        <w:ind w:firstLine="709"/>
        <w:jc w:val="both"/>
        <w:rPr>
          <w:sz w:val="28"/>
          <w:szCs w:val="28"/>
          <w:lang w:val="uk-UA"/>
        </w:rPr>
      </w:pPr>
      <w:r w:rsidRPr="000C4F97">
        <w:rPr>
          <w:sz w:val="28"/>
          <w:szCs w:val="28"/>
          <w:lang w:val="uk-UA"/>
        </w:rPr>
        <w:t>4</w:t>
      </w:r>
      <w:r w:rsidR="002D0DCF" w:rsidRPr="00CA4704">
        <w:rPr>
          <w:sz w:val="28"/>
          <w:szCs w:val="28"/>
          <w:lang w:val="uk-UA"/>
        </w:rPr>
        <w:t xml:space="preserve">. </w:t>
      </w:r>
      <w:r w:rsidRPr="000C4F97">
        <w:rPr>
          <w:sz w:val="28"/>
          <w:szCs w:val="28"/>
          <w:lang w:val="uk-UA"/>
        </w:rPr>
        <w:t>По закінченню роботи з електроприладом необхідно відключити його від мережі. Забороняється висмикувати вилку приладу за шнур.</w:t>
      </w:r>
    </w:p>
    <w:p w14:paraId="3BE146A5" w14:textId="239F86EE" w:rsidR="00887EAA" w:rsidRPr="000C4F97" w:rsidRDefault="00887EAA" w:rsidP="001755D9">
      <w:pPr>
        <w:spacing w:line="360" w:lineRule="auto"/>
        <w:ind w:firstLine="709"/>
        <w:jc w:val="both"/>
        <w:rPr>
          <w:sz w:val="28"/>
          <w:szCs w:val="28"/>
          <w:lang w:val="uk-UA"/>
        </w:rPr>
      </w:pPr>
      <w:r w:rsidRPr="000C4F97">
        <w:rPr>
          <w:sz w:val="28"/>
          <w:szCs w:val="28"/>
          <w:lang w:val="uk-UA"/>
        </w:rPr>
        <w:t>5.</w:t>
      </w:r>
      <w:r w:rsidR="002D0DCF" w:rsidRPr="00CA4704">
        <w:rPr>
          <w:sz w:val="28"/>
          <w:szCs w:val="28"/>
          <w:lang w:val="uk-UA"/>
        </w:rPr>
        <w:t xml:space="preserve"> </w:t>
      </w:r>
      <w:r w:rsidRPr="000C4F97">
        <w:rPr>
          <w:sz w:val="28"/>
          <w:szCs w:val="28"/>
          <w:lang w:val="uk-UA"/>
        </w:rPr>
        <w:t>Відключити вентиляцію витяжної шафи.</w:t>
      </w:r>
    </w:p>
    <w:p w14:paraId="4C5FEB87" w14:textId="3A080FC2" w:rsidR="00887EAA" w:rsidRPr="000C4F97" w:rsidRDefault="00887EAA" w:rsidP="001755D9">
      <w:pPr>
        <w:spacing w:line="360" w:lineRule="auto"/>
        <w:ind w:firstLine="709"/>
        <w:jc w:val="both"/>
        <w:rPr>
          <w:sz w:val="28"/>
          <w:szCs w:val="28"/>
          <w:lang w:val="uk-UA"/>
        </w:rPr>
      </w:pPr>
      <w:r w:rsidRPr="000C4F97">
        <w:rPr>
          <w:sz w:val="28"/>
          <w:szCs w:val="28"/>
          <w:lang w:val="uk-UA"/>
        </w:rPr>
        <w:lastRenderedPageBreak/>
        <w:t>6.</w:t>
      </w:r>
      <w:r w:rsidR="002D0DCF" w:rsidRPr="00CA4704">
        <w:rPr>
          <w:sz w:val="28"/>
          <w:szCs w:val="28"/>
          <w:lang w:val="uk-UA"/>
        </w:rPr>
        <w:t xml:space="preserve"> </w:t>
      </w:r>
      <w:r w:rsidRPr="000C4F97">
        <w:rPr>
          <w:sz w:val="28"/>
          <w:szCs w:val="28"/>
          <w:lang w:val="uk-UA"/>
        </w:rPr>
        <w:t>Вимкнути електроприлади загального користування та знеструмити електромережу лабораторії хімії.</w:t>
      </w:r>
    </w:p>
    <w:p w14:paraId="16DB6DBE" w14:textId="62516143" w:rsidR="00887EAA" w:rsidRPr="000C4F97" w:rsidRDefault="00887EAA" w:rsidP="001755D9">
      <w:pPr>
        <w:spacing w:line="360" w:lineRule="auto"/>
        <w:ind w:firstLine="709"/>
        <w:jc w:val="both"/>
        <w:rPr>
          <w:sz w:val="28"/>
          <w:szCs w:val="28"/>
          <w:lang w:val="uk-UA"/>
        </w:rPr>
      </w:pPr>
      <w:r w:rsidRPr="000C4F97">
        <w:rPr>
          <w:sz w:val="28"/>
          <w:szCs w:val="28"/>
          <w:lang w:val="uk-UA"/>
        </w:rPr>
        <w:t>7.</w:t>
      </w:r>
      <w:r w:rsidR="002D0DCF" w:rsidRPr="00CA4704">
        <w:rPr>
          <w:sz w:val="28"/>
          <w:szCs w:val="28"/>
          <w:lang w:val="uk-UA"/>
        </w:rPr>
        <w:t xml:space="preserve"> </w:t>
      </w:r>
      <w:r w:rsidRPr="000C4F97">
        <w:rPr>
          <w:sz w:val="28"/>
          <w:szCs w:val="28"/>
          <w:lang w:val="uk-UA"/>
        </w:rPr>
        <w:t>Упорядкувати робоче місце Про помічені недоліки в роботі термостату електричного доповісти адміністрації коледжу.</w:t>
      </w:r>
    </w:p>
    <w:p w14:paraId="0969E20B" w14:textId="79A544A9" w:rsidR="00887EAA" w:rsidRPr="000C4F97" w:rsidRDefault="00887EAA" w:rsidP="001755D9">
      <w:pPr>
        <w:spacing w:line="360" w:lineRule="auto"/>
        <w:ind w:firstLine="709"/>
        <w:jc w:val="both"/>
        <w:rPr>
          <w:sz w:val="28"/>
          <w:szCs w:val="28"/>
          <w:lang w:val="uk-UA"/>
        </w:rPr>
      </w:pPr>
      <w:r w:rsidRPr="000C4F97">
        <w:rPr>
          <w:sz w:val="28"/>
          <w:szCs w:val="28"/>
          <w:lang w:val="uk-UA"/>
        </w:rPr>
        <w:t>8.</w:t>
      </w:r>
      <w:r w:rsidR="002D0DCF" w:rsidRPr="00CA4704">
        <w:rPr>
          <w:sz w:val="28"/>
          <w:szCs w:val="28"/>
          <w:lang w:val="uk-UA"/>
        </w:rPr>
        <w:t xml:space="preserve"> </w:t>
      </w:r>
      <w:r w:rsidRPr="000C4F97">
        <w:rPr>
          <w:sz w:val="28"/>
          <w:szCs w:val="28"/>
          <w:lang w:val="uk-UA"/>
        </w:rPr>
        <w:t>Зняти спецодяг і засоби індивідуального захисту</w:t>
      </w:r>
      <w:r w:rsidR="00801764">
        <w:rPr>
          <w:sz w:val="28"/>
          <w:szCs w:val="28"/>
          <w:lang w:val="uk-UA"/>
        </w:rPr>
        <w:t xml:space="preserve"> </w:t>
      </w:r>
      <w:r w:rsidR="00135EB7" w:rsidRPr="000C4F97">
        <w:rPr>
          <w:sz w:val="28"/>
          <w:szCs w:val="28"/>
          <w:lang w:val="uk-UA"/>
        </w:rPr>
        <w:t>[57]</w:t>
      </w:r>
      <w:r w:rsidR="00801764">
        <w:rPr>
          <w:sz w:val="28"/>
          <w:szCs w:val="28"/>
          <w:lang w:val="uk-UA"/>
        </w:rPr>
        <w:t>.</w:t>
      </w:r>
    </w:p>
    <w:p w14:paraId="517655BB" w14:textId="56473E85" w:rsidR="007F484C" w:rsidRPr="000C4F97" w:rsidRDefault="007F484C" w:rsidP="001755D9">
      <w:pPr>
        <w:spacing w:line="360" w:lineRule="auto"/>
        <w:ind w:firstLine="709"/>
        <w:jc w:val="both"/>
        <w:rPr>
          <w:sz w:val="28"/>
          <w:szCs w:val="28"/>
          <w:lang w:val="uk-UA"/>
        </w:rPr>
      </w:pPr>
      <w:r w:rsidRPr="000C4F97">
        <w:rPr>
          <w:sz w:val="28"/>
          <w:szCs w:val="28"/>
          <w:lang w:val="uk-UA"/>
        </w:rPr>
        <w:t>Загальні вимоги</w:t>
      </w:r>
    </w:p>
    <w:p w14:paraId="76260A3B" w14:textId="2EEBDA9B" w:rsidR="007F484C" w:rsidRPr="000C4F97" w:rsidRDefault="007F484C" w:rsidP="001755D9">
      <w:pPr>
        <w:spacing w:line="360" w:lineRule="auto"/>
        <w:ind w:firstLine="709"/>
        <w:jc w:val="both"/>
        <w:rPr>
          <w:sz w:val="28"/>
          <w:szCs w:val="28"/>
          <w:lang w:val="uk-UA"/>
        </w:rPr>
      </w:pPr>
      <w:r w:rsidRPr="000C4F97">
        <w:rPr>
          <w:sz w:val="28"/>
          <w:szCs w:val="28"/>
          <w:lang w:val="uk-UA"/>
        </w:rPr>
        <w:t>1. До самостійної роботи допускаються особи від 18 років, що пройшли</w:t>
      </w:r>
      <w:r w:rsidRPr="00CA4704">
        <w:rPr>
          <w:sz w:val="28"/>
          <w:szCs w:val="28"/>
          <w:lang w:val="uk-UA"/>
        </w:rPr>
        <w:t xml:space="preserve"> </w:t>
      </w:r>
      <w:r w:rsidRPr="000C4F97">
        <w:rPr>
          <w:sz w:val="28"/>
          <w:szCs w:val="28"/>
          <w:lang w:val="uk-UA"/>
        </w:rPr>
        <w:t>попередній медичний огляд і не мають протипоказання, що пройшли вступний</w:t>
      </w:r>
      <w:r w:rsidRPr="00CA4704">
        <w:rPr>
          <w:sz w:val="28"/>
          <w:szCs w:val="28"/>
          <w:lang w:val="uk-UA"/>
        </w:rPr>
        <w:t xml:space="preserve"> </w:t>
      </w:r>
      <w:r w:rsidRPr="000C4F97">
        <w:rPr>
          <w:sz w:val="28"/>
          <w:szCs w:val="28"/>
          <w:lang w:val="uk-UA"/>
        </w:rPr>
        <w:t>інструктаж з охорони праці і пожежної безпеки, первинний інструктаж на</w:t>
      </w:r>
      <w:r w:rsidRPr="00CA4704">
        <w:rPr>
          <w:sz w:val="28"/>
          <w:szCs w:val="28"/>
          <w:lang w:val="uk-UA"/>
        </w:rPr>
        <w:t xml:space="preserve"> </w:t>
      </w:r>
      <w:r w:rsidRPr="000C4F97">
        <w:rPr>
          <w:sz w:val="28"/>
          <w:szCs w:val="28"/>
          <w:lang w:val="uk-UA"/>
        </w:rPr>
        <w:t>робочому</w:t>
      </w:r>
      <w:r w:rsidRPr="00CA4704">
        <w:rPr>
          <w:sz w:val="28"/>
          <w:szCs w:val="28"/>
          <w:lang w:val="uk-UA"/>
        </w:rPr>
        <w:t xml:space="preserve"> </w:t>
      </w:r>
      <w:r w:rsidRPr="000C4F97">
        <w:rPr>
          <w:sz w:val="28"/>
          <w:szCs w:val="28"/>
          <w:lang w:val="uk-UA"/>
        </w:rPr>
        <w:t>місці.</w:t>
      </w:r>
    </w:p>
    <w:p w14:paraId="08C0BFFE" w14:textId="424B69AE" w:rsidR="007F484C" w:rsidRPr="00CA4704" w:rsidRDefault="007F484C" w:rsidP="001755D9">
      <w:pPr>
        <w:spacing w:line="360" w:lineRule="auto"/>
        <w:ind w:firstLine="709"/>
        <w:jc w:val="both"/>
        <w:rPr>
          <w:sz w:val="28"/>
          <w:szCs w:val="28"/>
          <w:lang w:val="uk-UA"/>
        </w:rPr>
      </w:pPr>
      <w:r w:rsidRPr="000C4F97">
        <w:rPr>
          <w:sz w:val="28"/>
          <w:szCs w:val="28"/>
          <w:lang w:val="uk-UA"/>
        </w:rPr>
        <w:t>2.</w:t>
      </w:r>
      <w:r w:rsidR="002D0DCF" w:rsidRPr="00CA4704">
        <w:rPr>
          <w:sz w:val="28"/>
          <w:szCs w:val="28"/>
          <w:lang w:val="uk-UA"/>
        </w:rPr>
        <w:t xml:space="preserve"> </w:t>
      </w:r>
      <w:r w:rsidRPr="000C4F97">
        <w:rPr>
          <w:sz w:val="28"/>
          <w:szCs w:val="28"/>
          <w:lang w:val="uk-UA"/>
        </w:rPr>
        <w:t>До роботи з сушильною шафою працівник повинний мати першу групу по</w:t>
      </w:r>
      <w:r w:rsidR="00801764">
        <w:rPr>
          <w:sz w:val="28"/>
          <w:szCs w:val="28"/>
          <w:lang w:val="uk-UA"/>
        </w:rPr>
        <w:t xml:space="preserve"> </w:t>
      </w:r>
      <w:r w:rsidRPr="000C4F97">
        <w:rPr>
          <w:sz w:val="28"/>
          <w:szCs w:val="28"/>
          <w:lang w:val="uk-UA"/>
        </w:rPr>
        <w:t>електробезпеці.</w:t>
      </w:r>
      <w:r w:rsidRPr="00CA4704">
        <w:rPr>
          <w:sz w:val="28"/>
          <w:szCs w:val="28"/>
          <w:lang w:val="uk-UA"/>
        </w:rPr>
        <w:t xml:space="preserve"> </w:t>
      </w:r>
      <w:r w:rsidRPr="000C4F97">
        <w:rPr>
          <w:sz w:val="28"/>
          <w:szCs w:val="28"/>
          <w:lang w:val="uk-UA"/>
        </w:rPr>
        <w:t>Щорічно працівник повинний пройти медичний огляд в обсязі і терміни,</w:t>
      </w:r>
      <w:r w:rsidRPr="00CA4704">
        <w:rPr>
          <w:sz w:val="28"/>
          <w:szCs w:val="28"/>
          <w:lang w:val="uk-UA"/>
        </w:rPr>
        <w:t xml:space="preserve"> </w:t>
      </w:r>
      <w:r w:rsidRPr="000C4F97">
        <w:rPr>
          <w:sz w:val="28"/>
          <w:szCs w:val="28"/>
          <w:lang w:val="uk-UA"/>
        </w:rPr>
        <w:t>затверджені наказом ректора.</w:t>
      </w:r>
      <w:r w:rsidRPr="00CA4704">
        <w:rPr>
          <w:sz w:val="28"/>
          <w:szCs w:val="28"/>
          <w:lang w:val="uk-UA"/>
        </w:rPr>
        <w:t xml:space="preserve"> Працівник зобов'язаний дотримувати правила внутрішнього розпорядку. Працівник повинний бути забезпечений санітарно-гігієнічним одягом, спецодягом іншими ЗІЗ у відповідність з діючими типовими нормами і використовувати їх по призначенню. </w:t>
      </w:r>
      <w:r w:rsidRPr="000C4F97">
        <w:rPr>
          <w:sz w:val="28"/>
          <w:szCs w:val="28"/>
          <w:lang w:val="uk-UA"/>
        </w:rPr>
        <w:t>Необхідно чітко знати і дотримувати інструкції по пожежній безпеці. Про</w:t>
      </w:r>
      <w:r w:rsidRPr="00CA4704">
        <w:rPr>
          <w:sz w:val="28"/>
          <w:szCs w:val="28"/>
          <w:lang w:val="uk-UA"/>
        </w:rPr>
        <w:t xml:space="preserve"> </w:t>
      </w:r>
      <w:r w:rsidRPr="000C4F97">
        <w:rPr>
          <w:sz w:val="28"/>
          <w:szCs w:val="28"/>
          <w:lang w:val="uk-UA"/>
        </w:rPr>
        <w:t>кожен нещасний випадок потерпілий чи очевидець нещасного випадку негайно</w:t>
      </w:r>
      <w:r w:rsidRPr="00CA4704">
        <w:rPr>
          <w:sz w:val="28"/>
          <w:szCs w:val="28"/>
          <w:lang w:val="uk-UA"/>
        </w:rPr>
        <w:t xml:space="preserve"> </w:t>
      </w:r>
      <w:r w:rsidRPr="000C4F97">
        <w:rPr>
          <w:sz w:val="28"/>
          <w:szCs w:val="28"/>
          <w:lang w:val="uk-UA"/>
        </w:rPr>
        <w:t>повинний сповістити зав. лабораторією.</w:t>
      </w:r>
      <w:r w:rsidRPr="00CA4704">
        <w:rPr>
          <w:sz w:val="28"/>
          <w:szCs w:val="28"/>
          <w:lang w:val="uk-UA"/>
        </w:rPr>
        <w:t xml:space="preserve"> </w:t>
      </w:r>
      <w:r w:rsidR="00956508">
        <w:rPr>
          <w:sz w:val="28"/>
          <w:szCs w:val="28"/>
          <w:lang w:val="uk-UA"/>
        </w:rPr>
        <w:t>У разі</w:t>
      </w:r>
      <w:r w:rsidRPr="000C4F97">
        <w:rPr>
          <w:sz w:val="28"/>
          <w:szCs w:val="28"/>
          <w:lang w:val="uk-UA"/>
        </w:rPr>
        <w:t xml:space="preserve"> виявленн</w:t>
      </w:r>
      <w:r w:rsidR="00956508">
        <w:rPr>
          <w:sz w:val="28"/>
          <w:szCs w:val="28"/>
          <w:lang w:val="uk-UA"/>
        </w:rPr>
        <w:t>я</w:t>
      </w:r>
      <w:r w:rsidRPr="000C4F97">
        <w:rPr>
          <w:sz w:val="28"/>
          <w:szCs w:val="28"/>
          <w:lang w:val="uk-UA"/>
        </w:rPr>
        <w:t xml:space="preserve"> несправного устаткування чи відсутності засобів</w:t>
      </w:r>
      <w:r w:rsidRPr="00CA4704">
        <w:rPr>
          <w:sz w:val="28"/>
          <w:szCs w:val="28"/>
          <w:lang w:val="uk-UA"/>
        </w:rPr>
        <w:t xml:space="preserve"> </w:t>
      </w:r>
      <w:r w:rsidRPr="000C4F97">
        <w:rPr>
          <w:sz w:val="28"/>
          <w:szCs w:val="28"/>
          <w:lang w:val="uk-UA"/>
        </w:rPr>
        <w:t>індивідуального захисту повідомити зав. кафедрою.</w:t>
      </w:r>
    </w:p>
    <w:p w14:paraId="54BFD33F" w14:textId="350D7BFF" w:rsidR="007F484C" w:rsidRPr="000C4F97" w:rsidRDefault="007F484C" w:rsidP="001755D9">
      <w:pPr>
        <w:spacing w:line="360" w:lineRule="auto"/>
        <w:ind w:firstLine="709"/>
        <w:jc w:val="both"/>
        <w:rPr>
          <w:sz w:val="28"/>
          <w:szCs w:val="28"/>
          <w:lang w:val="uk-UA"/>
        </w:rPr>
      </w:pPr>
      <w:r w:rsidRPr="000C4F97">
        <w:rPr>
          <w:sz w:val="28"/>
          <w:szCs w:val="28"/>
          <w:lang w:val="uk-UA"/>
        </w:rPr>
        <w:t>Необхідно дотримувати правила особистої гігієни, санітарно-гігієнічний і</w:t>
      </w:r>
      <w:r w:rsidRPr="00CA4704">
        <w:rPr>
          <w:sz w:val="28"/>
          <w:szCs w:val="28"/>
          <w:lang w:val="uk-UA"/>
        </w:rPr>
        <w:t xml:space="preserve"> </w:t>
      </w:r>
      <w:r w:rsidRPr="000C4F97">
        <w:rPr>
          <w:sz w:val="28"/>
          <w:szCs w:val="28"/>
          <w:lang w:val="uk-UA"/>
        </w:rPr>
        <w:t>протиепідемічний режим.</w:t>
      </w:r>
      <w:r w:rsidRPr="00CA4704">
        <w:rPr>
          <w:sz w:val="28"/>
          <w:szCs w:val="28"/>
          <w:lang w:val="uk-UA"/>
        </w:rPr>
        <w:t xml:space="preserve"> </w:t>
      </w:r>
      <w:r w:rsidR="00956508">
        <w:rPr>
          <w:sz w:val="28"/>
          <w:szCs w:val="28"/>
          <w:lang w:val="uk-UA"/>
        </w:rPr>
        <w:t>Під час</w:t>
      </w:r>
      <w:r w:rsidRPr="000C4F97">
        <w:rPr>
          <w:sz w:val="28"/>
          <w:szCs w:val="28"/>
          <w:lang w:val="uk-UA"/>
        </w:rPr>
        <w:t xml:space="preserve"> підйом</w:t>
      </w:r>
      <w:r w:rsidR="00956508">
        <w:rPr>
          <w:sz w:val="28"/>
          <w:szCs w:val="28"/>
          <w:lang w:val="uk-UA"/>
        </w:rPr>
        <w:t>у</w:t>
      </w:r>
      <w:r w:rsidRPr="000C4F97">
        <w:rPr>
          <w:sz w:val="28"/>
          <w:szCs w:val="28"/>
          <w:lang w:val="uk-UA"/>
        </w:rPr>
        <w:t xml:space="preserve"> і переміщен</w:t>
      </w:r>
      <w:r w:rsidR="00956508">
        <w:rPr>
          <w:sz w:val="28"/>
          <w:szCs w:val="28"/>
          <w:lang w:val="uk-UA"/>
        </w:rPr>
        <w:t>ню</w:t>
      </w:r>
      <w:r w:rsidRPr="000C4F97">
        <w:rPr>
          <w:sz w:val="28"/>
          <w:szCs w:val="28"/>
          <w:lang w:val="uk-UA"/>
        </w:rPr>
        <w:t xml:space="preserve"> ваги гранично припустимі навантаження для жінок</w:t>
      </w:r>
      <w:r w:rsidRPr="00CA4704">
        <w:rPr>
          <w:sz w:val="28"/>
          <w:szCs w:val="28"/>
          <w:lang w:val="uk-UA"/>
        </w:rPr>
        <w:t xml:space="preserve"> </w:t>
      </w:r>
      <w:r w:rsidRPr="000C4F97">
        <w:rPr>
          <w:sz w:val="28"/>
          <w:szCs w:val="28"/>
          <w:lang w:val="uk-UA"/>
        </w:rPr>
        <w:t>– 10 кг, для чоловіків – 50 кг</w:t>
      </w:r>
      <w:r w:rsidR="00801764">
        <w:rPr>
          <w:sz w:val="28"/>
          <w:szCs w:val="28"/>
          <w:lang w:val="uk-UA"/>
        </w:rPr>
        <w:t xml:space="preserve"> </w:t>
      </w:r>
      <w:r w:rsidR="00475210" w:rsidRPr="000C4F97">
        <w:rPr>
          <w:sz w:val="28"/>
          <w:szCs w:val="28"/>
          <w:lang w:val="uk-UA"/>
        </w:rPr>
        <w:t>[58]</w:t>
      </w:r>
      <w:r w:rsidR="00801764">
        <w:rPr>
          <w:sz w:val="28"/>
          <w:szCs w:val="28"/>
          <w:lang w:val="uk-UA"/>
        </w:rPr>
        <w:t>.</w:t>
      </w:r>
    </w:p>
    <w:p w14:paraId="5E180D4C" w14:textId="153C8C49" w:rsidR="007F484C" w:rsidRPr="000C4F97" w:rsidRDefault="007F484C" w:rsidP="001755D9">
      <w:pPr>
        <w:spacing w:line="360" w:lineRule="auto"/>
        <w:ind w:firstLine="709"/>
        <w:jc w:val="both"/>
        <w:rPr>
          <w:sz w:val="28"/>
          <w:szCs w:val="28"/>
          <w:lang w:val="uk-UA"/>
        </w:rPr>
      </w:pPr>
      <w:r w:rsidRPr="000C4F97">
        <w:rPr>
          <w:sz w:val="28"/>
          <w:szCs w:val="28"/>
          <w:lang w:val="uk-UA"/>
        </w:rPr>
        <w:t>Вимоги безпеки перед початком роботи</w:t>
      </w:r>
    </w:p>
    <w:p w14:paraId="5BC30EA6" w14:textId="36EF14C8" w:rsidR="007F484C" w:rsidRPr="000C4F97" w:rsidRDefault="007F484C" w:rsidP="001755D9">
      <w:pPr>
        <w:spacing w:line="360" w:lineRule="auto"/>
        <w:ind w:firstLine="709"/>
        <w:jc w:val="both"/>
        <w:rPr>
          <w:sz w:val="28"/>
          <w:szCs w:val="28"/>
          <w:lang w:val="uk-UA"/>
        </w:rPr>
      </w:pPr>
      <w:r w:rsidRPr="000C4F97">
        <w:rPr>
          <w:sz w:val="28"/>
          <w:szCs w:val="28"/>
          <w:lang w:val="uk-UA"/>
        </w:rPr>
        <w:t>1. При вході в приміщення лабораторії співробітники зобов'язані залишати</w:t>
      </w:r>
    </w:p>
    <w:p w14:paraId="6515E1AD"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t>верхній одяг, сумки й ін. особисті речі у відведеному для цього місці.</w:t>
      </w:r>
    </w:p>
    <w:p w14:paraId="1F981558" w14:textId="6DA208D5" w:rsidR="007F484C" w:rsidRPr="000C4F97" w:rsidRDefault="007F484C" w:rsidP="001755D9">
      <w:pPr>
        <w:spacing w:line="360" w:lineRule="auto"/>
        <w:ind w:firstLine="709"/>
        <w:jc w:val="both"/>
        <w:rPr>
          <w:sz w:val="28"/>
          <w:szCs w:val="28"/>
          <w:lang w:val="uk-UA"/>
        </w:rPr>
      </w:pPr>
      <w:r w:rsidRPr="000C4F97">
        <w:rPr>
          <w:sz w:val="28"/>
          <w:szCs w:val="28"/>
          <w:lang w:val="uk-UA"/>
        </w:rPr>
        <w:t>2. Надягти встановлену діючими нормами спец. одяг і перевірити наявність і</w:t>
      </w:r>
      <w:r w:rsidR="00956508">
        <w:rPr>
          <w:sz w:val="28"/>
          <w:szCs w:val="28"/>
          <w:lang w:val="uk-UA"/>
        </w:rPr>
        <w:t xml:space="preserve"> </w:t>
      </w:r>
      <w:r w:rsidRPr="000C4F97">
        <w:rPr>
          <w:sz w:val="28"/>
          <w:szCs w:val="28"/>
          <w:lang w:val="uk-UA"/>
        </w:rPr>
        <w:t>справність ЗІЗ.</w:t>
      </w:r>
    </w:p>
    <w:p w14:paraId="287783C6" w14:textId="6AB80EEF" w:rsidR="007F484C" w:rsidRPr="000C4F97" w:rsidRDefault="007F484C" w:rsidP="001755D9">
      <w:pPr>
        <w:spacing w:line="360" w:lineRule="auto"/>
        <w:ind w:firstLine="709"/>
        <w:jc w:val="both"/>
        <w:rPr>
          <w:sz w:val="28"/>
          <w:szCs w:val="28"/>
          <w:lang w:val="uk-UA"/>
        </w:rPr>
      </w:pPr>
      <w:r w:rsidRPr="000C4F97">
        <w:rPr>
          <w:sz w:val="28"/>
          <w:szCs w:val="28"/>
          <w:lang w:val="uk-UA"/>
        </w:rPr>
        <w:t>3. Забороняється зберігати в кишенях шпильки, скляні, що ріжуть, колючі</w:t>
      </w:r>
    </w:p>
    <w:p w14:paraId="0C06FC41"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lastRenderedPageBreak/>
        <w:t>предмети.</w:t>
      </w:r>
    </w:p>
    <w:p w14:paraId="7BC9BB72" w14:textId="22E7BB67" w:rsidR="007F484C" w:rsidRPr="000C4F97" w:rsidRDefault="007F484C" w:rsidP="001755D9">
      <w:pPr>
        <w:spacing w:line="360" w:lineRule="auto"/>
        <w:ind w:firstLine="709"/>
        <w:jc w:val="both"/>
        <w:rPr>
          <w:sz w:val="28"/>
          <w:szCs w:val="28"/>
          <w:lang w:val="uk-UA"/>
        </w:rPr>
      </w:pPr>
      <w:r w:rsidRPr="000C4F97">
        <w:rPr>
          <w:sz w:val="28"/>
          <w:szCs w:val="28"/>
          <w:lang w:val="uk-UA"/>
        </w:rPr>
        <w:t xml:space="preserve">4. </w:t>
      </w:r>
      <w:r w:rsidR="006B6B9B">
        <w:rPr>
          <w:sz w:val="28"/>
          <w:szCs w:val="28"/>
          <w:lang w:val="uk-UA"/>
        </w:rPr>
        <w:t>Необхідно переконатися</w:t>
      </w:r>
      <w:r w:rsidRPr="000C4F97">
        <w:rPr>
          <w:sz w:val="28"/>
          <w:szCs w:val="28"/>
          <w:lang w:val="uk-UA"/>
        </w:rPr>
        <w:t xml:space="preserve"> в справності вентиляції, перевірте освітленість робочого</w:t>
      </w:r>
      <w:r w:rsidR="006B6B9B">
        <w:rPr>
          <w:sz w:val="28"/>
          <w:szCs w:val="28"/>
          <w:lang w:val="uk-UA"/>
        </w:rPr>
        <w:t xml:space="preserve"> </w:t>
      </w:r>
      <w:r w:rsidRPr="000C4F97">
        <w:rPr>
          <w:sz w:val="28"/>
          <w:szCs w:val="28"/>
          <w:lang w:val="uk-UA"/>
        </w:rPr>
        <w:t>місця. Приточно-витяжну вентиляцію у всіх приміщеннях лабораторії необхідно</w:t>
      </w:r>
      <w:r w:rsidR="006B6B9B">
        <w:rPr>
          <w:sz w:val="28"/>
          <w:szCs w:val="28"/>
          <w:lang w:val="uk-UA"/>
        </w:rPr>
        <w:t xml:space="preserve"> </w:t>
      </w:r>
      <w:r w:rsidRPr="000C4F97">
        <w:rPr>
          <w:sz w:val="28"/>
          <w:szCs w:val="28"/>
          <w:lang w:val="uk-UA"/>
        </w:rPr>
        <w:t>включати не пізніше, ніж за 5 хв до початку роботи.</w:t>
      </w:r>
    </w:p>
    <w:p w14:paraId="05290765" w14:textId="1F42E00C" w:rsidR="007F484C" w:rsidRPr="000C4F97" w:rsidRDefault="007F484C" w:rsidP="001755D9">
      <w:pPr>
        <w:spacing w:line="360" w:lineRule="auto"/>
        <w:ind w:firstLine="709"/>
        <w:jc w:val="both"/>
        <w:rPr>
          <w:sz w:val="28"/>
          <w:szCs w:val="28"/>
          <w:lang w:val="uk-UA"/>
        </w:rPr>
      </w:pPr>
      <w:r w:rsidRPr="000C4F97">
        <w:rPr>
          <w:sz w:val="28"/>
          <w:szCs w:val="28"/>
          <w:lang w:val="uk-UA"/>
        </w:rPr>
        <w:t>5. Перед експлуатацією сушильної шафи:</w:t>
      </w:r>
    </w:p>
    <w:p w14:paraId="120D4E4A" w14:textId="6FEC1638" w:rsidR="007F484C" w:rsidRPr="000C4F97" w:rsidRDefault="007F484C" w:rsidP="001755D9">
      <w:pPr>
        <w:spacing w:line="360" w:lineRule="auto"/>
        <w:ind w:firstLine="709"/>
        <w:jc w:val="both"/>
        <w:rPr>
          <w:sz w:val="28"/>
          <w:szCs w:val="28"/>
          <w:lang w:val="uk-UA"/>
        </w:rPr>
      </w:pPr>
      <w:r w:rsidRPr="000C4F97">
        <w:rPr>
          <w:sz w:val="28"/>
          <w:szCs w:val="28"/>
          <w:lang w:val="uk-UA"/>
        </w:rPr>
        <w:t xml:space="preserve">- </w:t>
      </w:r>
      <w:r w:rsidR="00801764">
        <w:rPr>
          <w:sz w:val="28"/>
          <w:szCs w:val="28"/>
          <w:lang w:val="uk-UA"/>
        </w:rPr>
        <w:t>у</w:t>
      </w:r>
      <w:r w:rsidRPr="000C4F97">
        <w:rPr>
          <w:sz w:val="28"/>
          <w:szCs w:val="28"/>
          <w:lang w:val="uk-UA"/>
        </w:rPr>
        <w:t>певніться, що виріб прийнятий до експлуатації.</w:t>
      </w:r>
    </w:p>
    <w:p w14:paraId="238120E3" w14:textId="479BC41A" w:rsidR="007F484C" w:rsidRPr="000C4F97" w:rsidRDefault="007F484C" w:rsidP="001755D9">
      <w:pPr>
        <w:spacing w:line="360" w:lineRule="auto"/>
        <w:ind w:firstLine="709"/>
        <w:jc w:val="both"/>
        <w:rPr>
          <w:sz w:val="28"/>
          <w:szCs w:val="28"/>
          <w:lang w:val="uk-UA"/>
        </w:rPr>
      </w:pPr>
      <w:r w:rsidRPr="000C4F97">
        <w:rPr>
          <w:sz w:val="28"/>
          <w:szCs w:val="28"/>
          <w:lang w:val="uk-UA"/>
        </w:rPr>
        <w:t xml:space="preserve">- </w:t>
      </w:r>
      <w:r w:rsidR="00801764">
        <w:rPr>
          <w:sz w:val="28"/>
          <w:szCs w:val="28"/>
          <w:lang w:val="uk-UA"/>
        </w:rPr>
        <w:t>п</w:t>
      </w:r>
      <w:r w:rsidRPr="000C4F97">
        <w:rPr>
          <w:sz w:val="28"/>
          <w:szCs w:val="28"/>
          <w:lang w:val="uk-UA"/>
        </w:rPr>
        <w:t>рочитайте інструкцію з експлуатації заводу-виготовлювача.</w:t>
      </w:r>
    </w:p>
    <w:p w14:paraId="79607C12" w14:textId="0E0D34CA" w:rsidR="007F484C" w:rsidRPr="000C4F97" w:rsidRDefault="007F484C" w:rsidP="006B6B9B">
      <w:pPr>
        <w:spacing w:line="360" w:lineRule="auto"/>
        <w:ind w:firstLine="709"/>
        <w:jc w:val="both"/>
        <w:rPr>
          <w:sz w:val="28"/>
          <w:szCs w:val="28"/>
          <w:lang w:val="uk-UA"/>
        </w:rPr>
      </w:pPr>
      <w:r w:rsidRPr="000C4F97">
        <w:rPr>
          <w:sz w:val="28"/>
          <w:szCs w:val="28"/>
          <w:lang w:val="uk-UA"/>
        </w:rPr>
        <w:t>-</w:t>
      </w:r>
      <w:r w:rsidR="00801764">
        <w:rPr>
          <w:sz w:val="28"/>
          <w:szCs w:val="28"/>
          <w:lang w:val="uk-UA"/>
        </w:rPr>
        <w:t xml:space="preserve"> п</w:t>
      </w:r>
      <w:r w:rsidRPr="000C4F97">
        <w:rPr>
          <w:sz w:val="28"/>
          <w:szCs w:val="28"/>
          <w:lang w:val="uk-UA"/>
        </w:rPr>
        <w:t>еревірте справність електроустаткування, штепсельних рознімань,</w:t>
      </w:r>
      <w:r w:rsidRPr="00CA4704">
        <w:rPr>
          <w:sz w:val="28"/>
          <w:szCs w:val="28"/>
          <w:lang w:val="uk-UA"/>
        </w:rPr>
        <w:t xml:space="preserve"> </w:t>
      </w:r>
      <w:r w:rsidRPr="000C4F97">
        <w:rPr>
          <w:sz w:val="28"/>
          <w:szCs w:val="28"/>
          <w:lang w:val="uk-UA"/>
        </w:rPr>
        <w:t>рубильників, наявність заземлення.</w:t>
      </w:r>
      <w:r w:rsidRPr="00CA4704">
        <w:rPr>
          <w:sz w:val="28"/>
          <w:szCs w:val="28"/>
          <w:lang w:val="uk-UA"/>
        </w:rPr>
        <w:t xml:space="preserve"> </w:t>
      </w:r>
      <w:r w:rsidRPr="000C4F97">
        <w:rPr>
          <w:sz w:val="28"/>
          <w:szCs w:val="28"/>
          <w:lang w:val="uk-UA"/>
        </w:rPr>
        <w:t xml:space="preserve">Уникайте використання довгих шнурів і численних </w:t>
      </w:r>
      <w:r w:rsidR="006B6B9B">
        <w:rPr>
          <w:sz w:val="28"/>
          <w:szCs w:val="28"/>
          <w:lang w:val="uk-UA"/>
        </w:rPr>
        <w:t>перехідників</w:t>
      </w:r>
      <w:r w:rsidRPr="000C4F97">
        <w:rPr>
          <w:sz w:val="28"/>
          <w:szCs w:val="28"/>
          <w:lang w:val="uk-UA"/>
        </w:rPr>
        <w:t xml:space="preserve">. </w:t>
      </w:r>
      <w:r w:rsidR="00956508">
        <w:rPr>
          <w:sz w:val="28"/>
          <w:szCs w:val="28"/>
          <w:lang w:val="uk-UA"/>
        </w:rPr>
        <w:t>У разі</w:t>
      </w:r>
      <w:r w:rsidRPr="000C4F97">
        <w:rPr>
          <w:sz w:val="28"/>
          <w:szCs w:val="28"/>
          <w:lang w:val="uk-UA"/>
        </w:rPr>
        <w:t xml:space="preserve"> виявленн</w:t>
      </w:r>
      <w:r w:rsidR="00956508">
        <w:rPr>
          <w:sz w:val="28"/>
          <w:szCs w:val="28"/>
          <w:lang w:val="uk-UA"/>
        </w:rPr>
        <w:t>я</w:t>
      </w:r>
      <w:r w:rsidRPr="000C4F97">
        <w:rPr>
          <w:sz w:val="28"/>
          <w:szCs w:val="28"/>
          <w:lang w:val="uk-UA"/>
        </w:rPr>
        <w:t xml:space="preserve"> несправності електроустаткування сповістите про це. Заземлення й усунення несправностей устаткування повинне</w:t>
      </w:r>
      <w:r w:rsidR="006B6B9B">
        <w:rPr>
          <w:sz w:val="28"/>
          <w:szCs w:val="28"/>
          <w:lang w:val="uk-UA"/>
        </w:rPr>
        <w:t xml:space="preserve"> </w:t>
      </w:r>
      <w:r w:rsidRPr="000C4F97">
        <w:rPr>
          <w:sz w:val="28"/>
          <w:szCs w:val="28"/>
          <w:lang w:val="uk-UA"/>
        </w:rPr>
        <w:t>здійснюватися фахівцем</w:t>
      </w:r>
      <w:r w:rsidR="00801764">
        <w:rPr>
          <w:sz w:val="28"/>
          <w:szCs w:val="28"/>
          <w:lang w:val="uk-UA"/>
        </w:rPr>
        <w:t xml:space="preserve"> </w:t>
      </w:r>
      <w:r w:rsidR="00475210" w:rsidRPr="000C4F97">
        <w:rPr>
          <w:sz w:val="28"/>
          <w:szCs w:val="28"/>
          <w:lang w:val="uk-UA"/>
        </w:rPr>
        <w:t>[58]</w:t>
      </w:r>
      <w:r w:rsidR="00801764">
        <w:rPr>
          <w:sz w:val="28"/>
          <w:szCs w:val="28"/>
          <w:lang w:val="uk-UA"/>
        </w:rPr>
        <w:t>.</w:t>
      </w:r>
    </w:p>
    <w:p w14:paraId="0584AD83" w14:textId="1947426A" w:rsidR="007F484C" w:rsidRPr="000C4F97" w:rsidRDefault="007F484C" w:rsidP="001755D9">
      <w:pPr>
        <w:spacing w:line="360" w:lineRule="auto"/>
        <w:ind w:firstLine="709"/>
        <w:jc w:val="both"/>
        <w:rPr>
          <w:sz w:val="28"/>
          <w:szCs w:val="28"/>
          <w:lang w:val="uk-UA"/>
        </w:rPr>
      </w:pPr>
      <w:r w:rsidRPr="000C4F97">
        <w:rPr>
          <w:i/>
          <w:iCs/>
          <w:sz w:val="28"/>
          <w:szCs w:val="28"/>
          <w:lang w:val="uk-UA"/>
        </w:rPr>
        <w:t xml:space="preserve"> </w:t>
      </w:r>
      <w:r w:rsidRPr="000C4F97">
        <w:rPr>
          <w:sz w:val="28"/>
          <w:szCs w:val="28"/>
          <w:lang w:val="uk-UA"/>
        </w:rPr>
        <w:t>Вимоги безпеки під час роботи</w:t>
      </w:r>
    </w:p>
    <w:p w14:paraId="4E012E84" w14:textId="687324C8" w:rsidR="007F484C" w:rsidRPr="000C4F97" w:rsidRDefault="007F484C" w:rsidP="001755D9">
      <w:pPr>
        <w:spacing w:line="360" w:lineRule="auto"/>
        <w:ind w:firstLine="709"/>
        <w:jc w:val="both"/>
        <w:rPr>
          <w:sz w:val="28"/>
          <w:szCs w:val="28"/>
          <w:lang w:val="uk-UA"/>
        </w:rPr>
      </w:pPr>
      <w:r w:rsidRPr="000C4F97">
        <w:rPr>
          <w:sz w:val="28"/>
          <w:szCs w:val="28"/>
          <w:lang w:val="uk-UA"/>
        </w:rPr>
        <w:t>1. Робоче місце повинне утримуватися в чистоті і порядку, мати достатнє</w:t>
      </w:r>
    </w:p>
    <w:p w14:paraId="1E625313"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t>освітлення.</w:t>
      </w:r>
    </w:p>
    <w:p w14:paraId="3D19C091" w14:textId="2009545B" w:rsidR="007F484C" w:rsidRPr="000C4F97" w:rsidRDefault="007F484C" w:rsidP="001755D9">
      <w:pPr>
        <w:spacing w:line="360" w:lineRule="auto"/>
        <w:ind w:firstLine="709"/>
        <w:jc w:val="both"/>
        <w:rPr>
          <w:sz w:val="28"/>
          <w:szCs w:val="28"/>
          <w:lang w:val="uk-UA"/>
        </w:rPr>
      </w:pPr>
      <w:r w:rsidRPr="000C4F97">
        <w:rPr>
          <w:sz w:val="28"/>
          <w:szCs w:val="28"/>
          <w:lang w:val="uk-UA"/>
        </w:rPr>
        <w:t xml:space="preserve">2. </w:t>
      </w:r>
      <w:r w:rsidR="00956508">
        <w:rPr>
          <w:sz w:val="28"/>
          <w:szCs w:val="28"/>
          <w:lang w:val="uk-UA"/>
        </w:rPr>
        <w:t>В</w:t>
      </w:r>
      <w:r w:rsidRPr="000C4F97">
        <w:rPr>
          <w:sz w:val="28"/>
          <w:szCs w:val="28"/>
          <w:lang w:val="uk-UA"/>
        </w:rPr>
        <w:t xml:space="preserve"> роботі необхідно застосовувати призначені засоби індивідуального</w:t>
      </w:r>
    </w:p>
    <w:p w14:paraId="1FFD4B27"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t>захисту. Щоб уникнути травм не носити взуття на високому каблуці і ковзній підошві.</w:t>
      </w:r>
    </w:p>
    <w:p w14:paraId="5338CDCA" w14:textId="0748EDAC" w:rsidR="007F484C" w:rsidRPr="000C4F97" w:rsidRDefault="007F484C" w:rsidP="001755D9">
      <w:pPr>
        <w:spacing w:line="360" w:lineRule="auto"/>
        <w:ind w:firstLine="709"/>
        <w:jc w:val="both"/>
        <w:rPr>
          <w:sz w:val="28"/>
          <w:szCs w:val="28"/>
          <w:lang w:val="uk-UA"/>
        </w:rPr>
      </w:pPr>
      <w:r w:rsidRPr="000C4F97">
        <w:rPr>
          <w:sz w:val="28"/>
          <w:szCs w:val="28"/>
          <w:lang w:val="uk-UA"/>
        </w:rPr>
        <w:t>3. Вихід з лабораторії в спец. одягу заборонений.</w:t>
      </w:r>
    </w:p>
    <w:p w14:paraId="453BA82E" w14:textId="0DD8D603" w:rsidR="007F484C" w:rsidRPr="000C4F97" w:rsidRDefault="007F484C" w:rsidP="001755D9">
      <w:pPr>
        <w:spacing w:line="360" w:lineRule="auto"/>
        <w:ind w:firstLine="709"/>
        <w:jc w:val="both"/>
        <w:rPr>
          <w:sz w:val="28"/>
          <w:szCs w:val="28"/>
          <w:lang w:val="uk-UA"/>
        </w:rPr>
      </w:pPr>
      <w:r w:rsidRPr="000C4F97">
        <w:rPr>
          <w:sz w:val="28"/>
          <w:szCs w:val="28"/>
          <w:lang w:val="uk-UA"/>
        </w:rPr>
        <w:t>4. Пити воду, зберігати і приймати їжу, користатися книгами, зберігати</w:t>
      </w:r>
    </w:p>
    <w:p w14:paraId="1CAFD8D6"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t>особисті речі дозволяється тільки в спеціально відведеному місці.</w:t>
      </w:r>
    </w:p>
    <w:p w14:paraId="211E4157" w14:textId="10B9C34B" w:rsidR="007F484C" w:rsidRPr="000C4F97" w:rsidRDefault="007F484C" w:rsidP="001755D9">
      <w:pPr>
        <w:spacing w:line="360" w:lineRule="auto"/>
        <w:ind w:firstLine="709"/>
        <w:jc w:val="both"/>
        <w:rPr>
          <w:sz w:val="28"/>
          <w:szCs w:val="28"/>
          <w:lang w:val="uk-UA"/>
        </w:rPr>
      </w:pPr>
      <w:r w:rsidRPr="000C4F97">
        <w:rPr>
          <w:sz w:val="28"/>
          <w:szCs w:val="28"/>
          <w:lang w:val="uk-UA"/>
        </w:rPr>
        <w:t xml:space="preserve">5. Вимоги безпеки </w:t>
      </w:r>
      <w:r w:rsidR="00956508">
        <w:rPr>
          <w:sz w:val="28"/>
          <w:szCs w:val="28"/>
          <w:lang w:val="uk-UA"/>
        </w:rPr>
        <w:t>під час</w:t>
      </w:r>
      <w:r w:rsidRPr="000C4F97">
        <w:rPr>
          <w:sz w:val="28"/>
          <w:szCs w:val="28"/>
          <w:lang w:val="uk-UA"/>
        </w:rPr>
        <w:t xml:space="preserve"> експлуатації сушильної шафи:</w:t>
      </w:r>
    </w:p>
    <w:p w14:paraId="20BD77E8"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t>- Дотримуйте інструкції по експлуатації заводу-виготовлювача;</w:t>
      </w:r>
    </w:p>
    <w:p w14:paraId="1FADB5D5"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t>- Забороняється залишати включене електроустаткування без догляду;</w:t>
      </w:r>
    </w:p>
    <w:p w14:paraId="662568D8"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t>- Забороняється працювати на несправному устаткуванні, з ушкодженими</w:t>
      </w:r>
    </w:p>
    <w:p w14:paraId="443416B6" w14:textId="6AD60DFA" w:rsidR="007F484C" w:rsidRPr="000C4F97" w:rsidRDefault="007F484C" w:rsidP="001755D9">
      <w:pPr>
        <w:spacing w:line="360" w:lineRule="auto"/>
        <w:ind w:firstLine="709"/>
        <w:jc w:val="both"/>
        <w:rPr>
          <w:sz w:val="28"/>
          <w:szCs w:val="28"/>
          <w:lang w:val="uk-UA"/>
        </w:rPr>
      </w:pPr>
      <w:r w:rsidRPr="000C4F97">
        <w:rPr>
          <w:sz w:val="28"/>
          <w:szCs w:val="28"/>
          <w:lang w:val="uk-UA"/>
        </w:rPr>
        <w:t xml:space="preserve">розніманнями, без заземлення, </w:t>
      </w:r>
      <w:r w:rsidR="00956508">
        <w:rPr>
          <w:sz w:val="28"/>
          <w:szCs w:val="28"/>
          <w:lang w:val="uk-UA"/>
        </w:rPr>
        <w:t>у разі</w:t>
      </w:r>
      <w:r w:rsidRPr="000C4F97">
        <w:rPr>
          <w:sz w:val="28"/>
          <w:szCs w:val="28"/>
          <w:lang w:val="uk-UA"/>
        </w:rPr>
        <w:t xml:space="preserve"> знятих стінках корпуса;</w:t>
      </w:r>
    </w:p>
    <w:p w14:paraId="1AADA1C6" w14:textId="6ECBD08C" w:rsidR="007F484C" w:rsidRPr="000C4F97" w:rsidRDefault="007F484C" w:rsidP="006B6B9B">
      <w:pPr>
        <w:spacing w:line="360" w:lineRule="auto"/>
        <w:ind w:firstLine="709"/>
        <w:jc w:val="both"/>
        <w:rPr>
          <w:sz w:val="28"/>
          <w:szCs w:val="28"/>
          <w:lang w:val="uk-UA"/>
        </w:rPr>
      </w:pPr>
      <w:r w:rsidRPr="000C4F97">
        <w:rPr>
          <w:sz w:val="28"/>
          <w:szCs w:val="28"/>
          <w:lang w:val="uk-UA"/>
        </w:rPr>
        <w:t>- Забороняється самим робити ремонт електромедичного й іншого</w:t>
      </w:r>
      <w:r w:rsidR="006B6B9B">
        <w:rPr>
          <w:sz w:val="28"/>
          <w:szCs w:val="28"/>
          <w:lang w:val="uk-UA"/>
        </w:rPr>
        <w:t xml:space="preserve"> </w:t>
      </w:r>
      <w:r w:rsidRPr="000C4F97">
        <w:rPr>
          <w:sz w:val="28"/>
          <w:szCs w:val="28"/>
          <w:lang w:val="uk-UA"/>
        </w:rPr>
        <w:t>електроустаткування: відкривати корпус, заміняти лампи, запобіжники, рознімання,</w:t>
      </w:r>
      <w:r w:rsidRPr="00CA4704">
        <w:rPr>
          <w:sz w:val="28"/>
          <w:szCs w:val="28"/>
          <w:lang w:val="uk-UA"/>
        </w:rPr>
        <w:t xml:space="preserve"> </w:t>
      </w:r>
      <w:r w:rsidRPr="000C4F97">
        <w:rPr>
          <w:sz w:val="28"/>
          <w:szCs w:val="28"/>
          <w:lang w:val="uk-UA"/>
        </w:rPr>
        <w:t>шнури й ін. Ремонт повинний провадитися фахівцем;</w:t>
      </w:r>
    </w:p>
    <w:p w14:paraId="05DC672C" w14:textId="3DA3F6FE" w:rsidR="007F484C" w:rsidRPr="000C4F97" w:rsidRDefault="007F484C" w:rsidP="001755D9">
      <w:pPr>
        <w:spacing w:line="360" w:lineRule="auto"/>
        <w:ind w:firstLine="709"/>
        <w:jc w:val="both"/>
        <w:rPr>
          <w:sz w:val="28"/>
          <w:szCs w:val="28"/>
          <w:lang w:val="uk-UA"/>
        </w:rPr>
      </w:pPr>
      <w:r w:rsidRPr="000C4F97">
        <w:rPr>
          <w:sz w:val="28"/>
          <w:szCs w:val="28"/>
          <w:lang w:val="uk-UA"/>
        </w:rPr>
        <w:lastRenderedPageBreak/>
        <w:t>- Забороняється використовувати устаткування для не призначених для нього</w:t>
      </w:r>
      <w:r w:rsidR="002D0DCF" w:rsidRPr="00CA4704">
        <w:rPr>
          <w:sz w:val="28"/>
          <w:szCs w:val="28"/>
          <w:lang w:val="uk-UA"/>
        </w:rPr>
        <w:t xml:space="preserve"> </w:t>
      </w:r>
      <w:r w:rsidRPr="000C4F97">
        <w:rPr>
          <w:sz w:val="28"/>
          <w:szCs w:val="28"/>
          <w:lang w:val="uk-UA"/>
        </w:rPr>
        <w:t>робіт чи у невідповідних умовах;</w:t>
      </w:r>
    </w:p>
    <w:p w14:paraId="736EAE24"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t>- Включення і вимикання електроустаткування варто робити однією рукою,</w:t>
      </w:r>
    </w:p>
    <w:p w14:paraId="53F903BC" w14:textId="2C4B4F1C" w:rsidR="007F484C" w:rsidRPr="000C4F97" w:rsidRDefault="007F484C" w:rsidP="001755D9">
      <w:pPr>
        <w:spacing w:line="360" w:lineRule="auto"/>
        <w:ind w:firstLine="709"/>
        <w:jc w:val="both"/>
        <w:rPr>
          <w:sz w:val="28"/>
          <w:szCs w:val="28"/>
          <w:lang w:val="uk-UA"/>
        </w:rPr>
      </w:pPr>
      <w:r w:rsidRPr="000C4F97">
        <w:rPr>
          <w:sz w:val="28"/>
          <w:szCs w:val="28"/>
          <w:lang w:val="uk-UA"/>
        </w:rPr>
        <w:t>іншою в цей час не торкатися корпусу приладу, труб парового опалення, водопроводу й</w:t>
      </w:r>
      <w:r w:rsidRPr="00CA4704">
        <w:rPr>
          <w:sz w:val="28"/>
          <w:szCs w:val="28"/>
          <w:lang w:val="uk-UA"/>
        </w:rPr>
        <w:t xml:space="preserve"> </w:t>
      </w:r>
      <w:r w:rsidRPr="000C4F97">
        <w:rPr>
          <w:sz w:val="28"/>
          <w:szCs w:val="28"/>
          <w:lang w:val="uk-UA"/>
        </w:rPr>
        <w:t>інших заземлених предметів;</w:t>
      </w:r>
    </w:p>
    <w:p w14:paraId="13111559"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t>- Забороняється включати електроприлади і працювати з ними, стоячи на</w:t>
      </w:r>
    </w:p>
    <w:p w14:paraId="116CA6D7"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t>вологій підлозі;</w:t>
      </w:r>
    </w:p>
    <w:p w14:paraId="10493FBB"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t>- Забороняється доторкатися вологими руками до включеного устаткування,</w:t>
      </w:r>
    </w:p>
    <w:p w14:paraId="651E9032"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t>протирати його мокрою ганчіркою;</w:t>
      </w:r>
    </w:p>
    <w:p w14:paraId="608EAEE5"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t>- Не висмикувати вилку за шнур;</w:t>
      </w:r>
    </w:p>
    <w:p w14:paraId="5CD87423"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t>- Не ставити на електроустаткування ємність з рідиною чи препаратами;</w:t>
      </w:r>
    </w:p>
    <w:p w14:paraId="76EC4099"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t>- Електроустаткування повинне бути встановлене стійко;</w:t>
      </w:r>
    </w:p>
    <w:p w14:paraId="54D14476" w14:textId="27C7BAE7" w:rsidR="007F484C" w:rsidRPr="000C4F97" w:rsidRDefault="007F484C" w:rsidP="001755D9">
      <w:pPr>
        <w:spacing w:line="360" w:lineRule="auto"/>
        <w:ind w:firstLine="709"/>
        <w:jc w:val="both"/>
        <w:rPr>
          <w:sz w:val="28"/>
          <w:szCs w:val="28"/>
          <w:lang w:val="uk-UA"/>
        </w:rPr>
      </w:pPr>
      <w:r w:rsidRPr="000C4F97">
        <w:rPr>
          <w:sz w:val="28"/>
          <w:szCs w:val="28"/>
          <w:lang w:val="uk-UA"/>
        </w:rPr>
        <w:t>6.</w:t>
      </w:r>
      <w:r w:rsidR="002D0DCF" w:rsidRPr="00CA4704">
        <w:rPr>
          <w:sz w:val="28"/>
          <w:szCs w:val="28"/>
          <w:lang w:val="uk-UA"/>
        </w:rPr>
        <w:t xml:space="preserve"> </w:t>
      </w:r>
      <w:r w:rsidRPr="000C4F97">
        <w:rPr>
          <w:sz w:val="28"/>
          <w:szCs w:val="28"/>
          <w:lang w:val="uk-UA"/>
        </w:rPr>
        <w:t>По закінченні роботи з електроприладом необхідно відключити його від</w:t>
      </w:r>
      <w:r w:rsidR="002D0DCF" w:rsidRPr="00CA4704">
        <w:rPr>
          <w:sz w:val="28"/>
          <w:szCs w:val="28"/>
          <w:lang w:val="uk-UA"/>
        </w:rPr>
        <w:t xml:space="preserve"> </w:t>
      </w:r>
      <w:r w:rsidRPr="000C4F97">
        <w:rPr>
          <w:sz w:val="28"/>
          <w:szCs w:val="28"/>
          <w:lang w:val="uk-UA"/>
        </w:rPr>
        <w:t>мережі</w:t>
      </w:r>
      <w:r w:rsidR="00801764">
        <w:rPr>
          <w:sz w:val="28"/>
          <w:szCs w:val="28"/>
          <w:lang w:val="uk-UA"/>
        </w:rPr>
        <w:t xml:space="preserve"> </w:t>
      </w:r>
      <w:r w:rsidR="00475210" w:rsidRPr="000C4F97">
        <w:rPr>
          <w:sz w:val="28"/>
          <w:szCs w:val="28"/>
          <w:lang w:val="uk-UA"/>
        </w:rPr>
        <w:t>[58]</w:t>
      </w:r>
      <w:r w:rsidR="00801764">
        <w:rPr>
          <w:sz w:val="28"/>
          <w:szCs w:val="28"/>
          <w:lang w:val="uk-UA"/>
        </w:rPr>
        <w:t>.</w:t>
      </w:r>
    </w:p>
    <w:p w14:paraId="4A95DACB" w14:textId="46738476" w:rsidR="007F484C" w:rsidRPr="000C4F97" w:rsidRDefault="007F484C" w:rsidP="001755D9">
      <w:pPr>
        <w:spacing w:line="360" w:lineRule="auto"/>
        <w:ind w:firstLine="709"/>
        <w:jc w:val="both"/>
        <w:rPr>
          <w:sz w:val="28"/>
          <w:szCs w:val="28"/>
          <w:lang w:val="uk-UA"/>
        </w:rPr>
      </w:pPr>
      <w:r w:rsidRPr="000C4F97">
        <w:rPr>
          <w:sz w:val="28"/>
          <w:szCs w:val="28"/>
          <w:lang w:val="uk-UA"/>
        </w:rPr>
        <w:t xml:space="preserve">  Вимоги безпеки після закінчення роботи</w:t>
      </w:r>
    </w:p>
    <w:p w14:paraId="71F77303" w14:textId="4A20B8C6" w:rsidR="007F484C" w:rsidRPr="000C4F97" w:rsidRDefault="007F484C" w:rsidP="001755D9">
      <w:pPr>
        <w:spacing w:line="360" w:lineRule="auto"/>
        <w:ind w:firstLine="709"/>
        <w:jc w:val="both"/>
        <w:rPr>
          <w:sz w:val="28"/>
          <w:szCs w:val="28"/>
          <w:lang w:val="uk-UA"/>
        </w:rPr>
      </w:pPr>
      <w:r w:rsidRPr="000C4F97">
        <w:rPr>
          <w:sz w:val="28"/>
          <w:szCs w:val="28"/>
          <w:lang w:val="uk-UA"/>
        </w:rPr>
        <w:t xml:space="preserve">1. </w:t>
      </w:r>
      <w:r w:rsidR="006B6B9B">
        <w:rPr>
          <w:sz w:val="28"/>
          <w:szCs w:val="28"/>
          <w:lang w:val="uk-UA"/>
        </w:rPr>
        <w:t>Сушильну</w:t>
      </w:r>
      <w:r w:rsidRPr="000C4F97">
        <w:rPr>
          <w:sz w:val="28"/>
          <w:szCs w:val="28"/>
          <w:lang w:val="uk-UA"/>
        </w:rPr>
        <w:t xml:space="preserve"> шафу привести відключити від електромережі.</w:t>
      </w:r>
    </w:p>
    <w:p w14:paraId="3D042F0E" w14:textId="1F023FA7" w:rsidR="007F484C" w:rsidRPr="000C4F97" w:rsidRDefault="007F484C" w:rsidP="001755D9">
      <w:pPr>
        <w:spacing w:line="360" w:lineRule="auto"/>
        <w:ind w:firstLine="709"/>
        <w:jc w:val="both"/>
        <w:rPr>
          <w:sz w:val="28"/>
          <w:szCs w:val="28"/>
          <w:lang w:val="uk-UA"/>
        </w:rPr>
      </w:pPr>
      <w:r w:rsidRPr="000C4F97">
        <w:rPr>
          <w:sz w:val="28"/>
          <w:szCs w:val="28"/>
          <w:lang w:val="uk-UA"/>
        </w:rPr>
        <w:t>2. Про помічені недоліків доповісти завідувачу кафедри.</w:t>
      </w:r>
    </w:p>
    <w:p w14:paraId="648DF464" w14:textId="17AB97F2" w:rsidR="007F484C" w:rsidRPr="000C4F97" w:rsidRDefault="007F484C" w:rsidP="001755D9">
      <w:pPr>
        <w:spacing w:line="360" w:lineRule="auto"/>
        <w:ind w:firstLine="709"/>
        <w:jc w:val="both"/>
        <w:rPr>
          <w:sz w:val="28"/>
          <w:szCs w:val="28"/>
          <w:lang w:val="uk-UA"/>
        </w:rPr>
      </w:pPr>
      <w:r w:rsidRPr="000C4F97">
        <w:rPr>
          <w:sz w:val="28"/>
          <w:szCs w:val="28"/>
          <w:lang w:val="uk-UA"/>
        </w:rPr>
        <w:t>3. Упорядкувати робоче місце.</w:t>
      </w:r>
    </w:p>
    <w:p w14:paraId="34E58508" w14:textId="31700DB6" w:rsidR="007F484C" w:rsidRPr="000C4F97" w:rsidRDefault="007F484C" w:rsidP="001755D9">
      <w:pPr>
        <w:spacing w:line="360" w:lineRule="auto"/>
        <w:ind w:firstLine="709"/>
        <w:jc w:val="both"/>
        <w:rPr>
          <w:sz w:val="28"/>
          <w:szCs w:val="28"/>
          <w:lang w:val="uk-UA"/>
        </w:rPr>
      </w:pPr>
      <w:r w:rsidRPr="000C4F97">
        <w:rPr>
          <w:sz w:val="28"/>
          <w:szCs w:val="28"/>
          <w:lang w:val="uk-UA"/>
        </w:rPr>
        <w:t>4. Поверхня робочих столів обробляють дезинфікуючим розчином, руки</w:t>
      </w:r>
    </w:p>
    <w:p w14:paraId="642D628A"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t>обмивають 70про етиловий спирт, а потім миють у теплій воді з милом.</w:t>
      </w:r>
    </w:p>
    <w:p w14:paraId="3C2A31C8" w14:textId="2A25E9DC" w:rsidR="007F484C" w:rsidRPr="000C4F97" w:rsidRDefault="007F484C" w:rsidP="001755D9">
      <w:pPr>
        <w:spacing w:line="360" w:lineRule="auto"/>
        <w:ind w:firstLine="709"/>
        <w:jc w:val="both"/>
        <w:rPr>
          <w:sz w:val="28"/>
          <w:szCs w:val="28"/>
          <w:lang w:val="uk-UA"/>
        </w:rPr>
      </w:pPr>
      <w:r w:rsidRPr="000C4F97">
        <w:rPr>
          <w:sz w:val="28"/>
          <w:szCs w:val="28"/>
          <w:lang w:val="uk-UA"/>
        </w:rPr>
        <w:t>5. Черговий співробітник (співробітник, що останнім іде з лабораторії)</w:t>
      </w:r>
    </w:p>
    <w:p w14:paraId="39C4A3D8"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t>зобов'язаний:</w:t>
      </w:r>
    </w:p>
    <w:p w14:paraId="47CE554F"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t>- перевірити і закрити крани,</w:t>
      </w:r>
    </w:p>
    <w:p w14:paraId="3C96BCD7" w14:textId="769483A5" w:rsidR="007F484C" w:rsidRPr="000C4F97" w:rsidRDefault="007F484C" w:rsidP="005503BA">
      <w:pPr>
        <w:spacing w:line="360" w:lineRule="auto"/>
        <w:ind w:firstLine="709"/>
        <w:jc w:val="both"/>
        <w:rPr>
          <w:sz w:val="28"/>
          <w:szCs w:val="28"/>
          <w:lang w:val="uk-UA"/>
        </w:rPr>
      </w:pPr>
      <w:r w:rsidRPr="000C4F97">
        <w:rPr>
          <w:sz w:val="28"/>
          <w:szCs w:val="28"/>
          <w:lang w:val="uk-UA"/>
        </w:rPr>
        <w:t>- відключити від мережі електроустаткування, за винятком устаткування, що</w:t>
      </w:r>
      <w:r w:rsidR="005503BA">
        <w:rPr>
          <w:sz w:val="28"/>
          <w:szCs w:val="28"/>
          <w:lang w:val="uk-UA"/>
        </w:rPr>
        <w:t xml:space="preserve"> </w:t>
      </w:r>
      <w:r w:rsidRPr="000C4F97">
        <w:rPr>
          <w:sz w:val="28"/>
          <w:szCs w:val="28"/>
          <w:lang w:val="uk-UA"/>
        </w:rPr>
        <w:t>по технічному регламенті повинне функціонувати цілодобово,</w:t>
      </w:r>
    </w:p>
    <w:p w14:paraId="7DD769C8"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t>- видалити з приміщення виробничі і побутові відходи,</w:t>
      </w:r>
    </w:p>
    <w:p w14:paraId="4C020A27" w14:textId="77777777" w:rsidR="007F484C" w:rsidRPr="000C4F97" w:rsidRDefault="007F484C" w:rsidP="001755D9">
      <w:pPr>
        <w:spacing w:line="360" w:lineRule="auto"/>
        <w:ind w:firstLine="709"/>
        <w:jc w:val="both"/>
        <w:rPr>
          <w:sz w:val="28"/>
          <w:szCs w:val="28"/>
          <w:lang w:val="uk-UA"/>
        </w:rPr>
      </w:pPr>
      <w:r w:rsidRPr="000C4F97">
        <w:rPr>
          <w:sz w:val="28"/>
          <w:szCs w:val="28"/>
          <w:lang w:val="uk-UA"/>
        </w:rPr>
        <w:t>- закрити вікна, кватирки, двері,</w:t>
      </w:r>
    </w:p>
    <w:p w14:paraId="054C549C" w14:textId="5E93BBEA" w:rsidR="007F484C" w:rsidRPr="000C4F97" w:rsidRDefault="007F484C" w:rsidP="001755D9">
      <w:pPr>
        <w:spacing w:line="360" w:lineRule="auto"/>
        <w:ind w:firstLine="709"/>
        <w:jc w:val="both"/>
        <w:rPr>
          <w:sz w:val="28"/>
          <w:szCs w:val="28"/>
          <w:lang w:val="uk-UA"/>
        </w:rPr>
      </w:pPr>
      <w:r w:rsidRPr="000C4F97">
        <w:rPr>
          <w:sz w:val="28"/>
          <w:szCs w:val="28"/>
          <w:lang w:val="uk-UA"/>
        </w:rPr>
        <w:t>- замкнути лабораторію на замок, ключ здати</w:t>
      </w:r>
      <w:r w:rsidR="00801764">
        <w:rPr>
          <w:sz w:val="28"/>
          <w:szCs w:val="28"/>
          <w:lang w:val="uk-UA"/>
        </w:rPr>
        <w:t xml:space="preserve"> </w:t>
      </w:r>
      <w:r w:rsidR="00475210" w:rsidRPr="000C4F97">
        <w:rPr>
          <w:sz w:val="28"/>
          <w:szCs w:val="28"/>
          <w:lang w:val="uk-UA"/>
        </w:rPr>
        <w:t>[58]</w:t>
      </w:r>
      <w:r w:rsidR="00801764">
        <w:rPr>
          <w:sz w:val="28"/>
          <w:szCs w:val="28"/>
          <w:lang w:val="uk-UA"/>
        </w:rPr>
        <w:t>.</w:t>
      </w:r>
    </w:p>
    <w:p w14:paraId="2A717525" w14:textId="77777777" w:rsidR="00C848E9" w:rsidRPr="000C4F97" w:rsidRDefault="00C848E9" w:rsidP="001755D9">
      <w:pPr>
        <w:ind w:firstLine="709"/>
        <w:jc w:val="both"/>
        <w:rPr>
          <w:sz w:val="28"/>
          <w:szCs w:val="28"/>
          <w:lang w:val="uk-UA"/>
        </w:rPr>
      </w:pPr>
    </w:p>
    <w:p w14:paraId="2743AA2B" w14:textId="0D6F93CE" w:rsidR="00C848E9" w:rsidRPr="000C4F97" w:rsidRDefault="00C848E9" w:rsidP="001755D9">
      <w:pPr>
        <w:spacing w:line="360" w:lineRule="auto"/>
        <w:ind w:firstLine="709"/>
        <w:rPr>
          <w:i/>
          <w:iCs/>
          <w:sz w:val="28"/>
          <w:szCs w:val="28"/>
          <w:lang w:val="uk-UA"/>
        </w:rPr>
      </w:pPr>
      <w:bookmarkStart w:id="54" w:name="_Toc152086723"/>
      <w:bookmarkStart w:id="55" w:name="_Hlk152070540"/>
      <w:r w:rsidRPr="00AE2041">
        <w:rPr>
          <w:i/>
          <w:iCs/>
          <w:sz w:val="28"/>
          <w:szCs w:val="28"/>
          <w:lang w:val="uk-UA"/>
        </w:rPr>
        <w:t xml:space="preserve"> </w:t>
      </w:r>
      <w:r w:rsidRPr="000C4F97">
        <w:rPr>
          <w:i/>
          <w:iCs/>
          <w:sz w:val="28"/>
          <w:szCs w:val="28"/>
          <w:lang w:val="uk-UA"/>
        </w:rPr>
        <w:t>Целюлоза</w:t>
      </w:r>
      <w:bookmarkEnd w:id="54"/>
      <w:bookmarkEnd w:id="55"/>
    </w:p>
    <w:p w14:paraId="2A14AEAD" w14:textId="77777777" w:rsidR="00C848E9" w:rsidRPr="000C4F97" w:rsidRDefault="00C848E9" w:rsidP="001755D9">
      <w:pPr>
        <w:spacing w:line="360" w:lineRule="auto"/>
        <w:ind w:firstLine="709"/>
        <w:jc w:val="both"/>
        <w:rPr>
          <w:sz w:val="28"/>
          <w:szCs w:val="28"/>
          <w:lang w:val="uk-UA"/>
        </w:rPr>
      </w:pPr>
      <w:r w:rsidRPr="000C4F97">
        <w:rPr>
          <w:sz w:val="28"/>
          <w:szCs w:val="28"/>
          <w:lang w:val="uk-UA"/>
        </w:rPr>
        <w:t>Фізичні властивості</w:t>
      </w:r>
    </w:p>
    <w:p w14:paraId="67F19292" w14:textId="280E215C" w:rsidR="00C848E9" w:rsidRPr="000C4F97" w:rsidRDefault="008A28B9" w:rsidP="008A28B9">
      <w:pPr>
        <w:spacing w:line="360" w:lineRule="auto"/>
        <w:ind w:firstLine="709"/>
        <w:jc w:val="both"/>
        <w:rPr>
          <w:sz w:val="28"/>
          <w:szCs w:val="28"/>
          <w:lang w:val="uk-UA"/>
        </w:rPr>
      </w:pPr>
      <w:r w:rsidRPr="008A28B9">
        <w:rPr>
          <w:sz w:val="28"/>
          <w:szCs w:val="28"/>
        </w:rPr>
        <w:t>Целюлоза — це речовина, яка не розчиняється у воді, діетиловому ефірі чи етиловому спирті. Вона не піддається розщепленню під впливом розбавлених кислот, витримує дію лугів і слабких окисників. Проте, при обробці холодною концентрованою сірчаною кислотою целюлоза розчиняється і утворює в'язкий розчин. Виливши цей розчин у велику кількість води, утворюється амілоїд — білий пластевидний продукт, частково гідролізована целюлоза. Він подібний до крохмалю за реакцією з йодом (синє забарвлення), що відрізняється від целюлози, яка не дає такої реакції. Шляхом опускання непроклеєного паперу на короткий час у концентровану сірчану кислоту і термінового промивання можна створити амілоїд, який злипить волокна паперу, зробивши його щільнішим і міцнішим. Це той самий процес, який використовується для виробництва пергаментного паперу.</w:t>
      </w:r>
      <w:r>
        <w:rPr>
          <w:sz w:val="28"/>
          <w:szCs w:val="28"/>
          <w:lang w:val="uk-UA"/>
        </w:rPr>
        <w:t xml:space="preserve"> </w:t>
      </w:r>
      <w:r w:rsidR="00C848E9" w:rsidRPr="000C4F97">
        <w:rPr>
          <w:sz w:val="28"/>
          <w:szCs w:val="28"/>
          <w:lang w:val="uk-UA"/>
        </w:rPr>
        <w:t>Під дією концентрованих розчинів мінеральних кислот і підігріву целюлоза піддається гідролізу, кінцевим продуктом якого є глюкоза</w:t>
      </w:r>
      <w:r w:rsidR="00331A4C">
        <w:rPr>
          <w:sz w:val="28"/>
          <w:szCs w:val="28"/>
          <w:lang w:val="uk-UA"/>
        </w:rPr>
        <w:t xml:space="preserve"> </w:t>
      </w:r>
      <w:r w:rsidR="00CE0B37" w:rsidRPr="000C4F97">
        <w:rPr>
          <w:sz w:val="28"/>
          <w:szCs w:val="28"/>
          <w:lang w:val="uk-UA"/>
        </w:rPr>
        <w:t>[</w:t>
      </w:r>
      <w:r w:rsidR="00801764">
        <w:rPr>
          <w:sz w:val="28"/>
          <w:szCs w:val="28"/>
          <w:lang w:val="uk-UA"/>
        </w:rPr>
        <w:t>59</w:t>
      </w:r>
      <w:r w:rsidR="00CE0B37" w:rsidRPr="000C4F97">
        <w:rPr>
          <w:sz w:val="28"/>
          <w:szCs w:val="28"/>
          <w:lang w:val="uk-UA"/>
        </w:rPr>
        <w:t>]</w:t>
      </w:r>
      <w:r w:rsidR="006A35B5">
        <w:rPr>
          <w:sz w:val="28"/>
          <w:szCs w:val="28"/>
          <w:lang w:val="uk-UA"/>
        </w:rPr>
        <w:t>.</w:t>
      </w:r>
    </w:p>
    <w:p w14:paraId="349A1C7C" w14:textId="77777777" w:rsidR="00C848E9" w:rsidRPr="000C4F97" w:rsidRDefault="00C848E9" w:rsidP="001755D9">
      <w:pPr>
        <w:spacing w:line="360" w:lineRule="auto"/>
        <w:ind w:firstLine="709"/>
        <w:jc w:val="both"/>
        <w:rPr>
          <w:b/>
          <w:bCs/>
          <w:i/>
          <w:iCs/>
          <w:sz w:val="28"/>
          <w:szCs w:val="28"/>
          <w:lang w:val="uk-UA"/>
        </w:rPr>
      </w:pPr>
    </w:p>
    <w:p w14:paraId="4B8A36CB" w14:textId="3977663E" w:rsidR="00C848E9" w:rsidRPr="000C4F97" w:rsidRDefault="00C848E9" w:rsidP="001755D9">
      <w:pPr>
        <w:spacing w:line="360" w:lineRule="auto"/>
        <w:ind w:firstLine="709"/>
        <w:jc w:val="both"/>
        <w:rPr>
          <w:sz w:val="28"/>
          <w:szCs w:val="28"/>
          <w:lang w:val="uk-UA"/>
        </w:rPr>
      </w:pPr>
      <w:r w:rsidRPr="000C4F97">
        <w:rPr>
          <w:sz w:val="28"/>
          <w:szCs w:val="28"/>
          <w:lang w:val="uk-UA"/>
        </w:rPr>
        <w:t>Застосування</w:t>
      </w:r>
    </w:p>
    <w:p w14:paraId="1B4D49C5" w14:textId="3AE7953B" w:rsidR="008A28B9" w:rsidRPr="008A28B9" w:rsidRDefault="008A28B9" w:rsidP="008A28B9">
      <w:pPr>
        <w:spacing w:line="360" w:lineRule="auto"/>
        <w:ind w:firstLine="709"/>
        <w:jc w:val="both"/>
        <w:rPr>
          <w:sz w:val="28"/>
          <w:szCs w:val="28"/>
          <w:lang w:val="ru-RU"/>
        </w:rPr>
      </w:pPr>
      <w:r w:rsidRPr="008A28B9">
        <w:rPr>
          <w:sz w:val="28"/>
          <w:szCs w:val="28"/>
          <w:lang w:val="ru-RU"/>
        </w:rPr>
        <w:t>Целюлоза має величезне значення в різних сферах</w:t>
      </w:r>
      <w:r>
        <w:rPr>
          <w:sz w:val="28"/>
          <w:szCs w:val="28"/>
          <w:lang w:val="ru-RU"/>
        </w:rPr>
        <w:t xml:space="preserve"> використання</w:t>
      </w:r>
      <w:r w:rsidRPr="008A28B9">
        <w:rPr>
          <w:sz w:val="28"/>
          <w:szCs w:val="28"/>
          <w:lang w:val="ru-RU"/>
        </w:rPr>
        <w:t>. Велика частина бавовняних волокон використовується для створення бавовняних тканин. З целюлози виготовляють папір, картон та широкий спектр продуктів за допомогою хімічної переробки, таких як штучні волокна, пластичні матеріали, лаки, бездимний порох та етиловий спирт.</w:t>
      </w:r>
    </w:p>
    <w:p w14:paraId="7F13D20B" w14:textId="6B8FF527" w:rsidR="008A28B9" w:rsidRPr="008A28B9" w:rsidRDefault="008A28B9" w:rsidP="008A28B9">
      <w:pPr>
        <w:spacing w:line="360" w:lineRule="auto"/>
        <w:ind w:firstLine="709"/>
        <w:jc w:val="both"/>
        <w:rPr>
          <w:sz w:val="28"/>
          <w:szCs w:val="28"/>
          <w:lang w:val="ru-RU"/>
        </w:rPr>
      </w:pPr>
      <w:r w:rsidRPr="008A28B9">
        <w:rPr>
          <w:sz w:val="28"/>
          <w:szCs w:val="28"/>
          <w:lang w:val="ru-RU"/>
        </w:rPr>
        <w:t>Також целюлозу використовують як наповнювач для деяких видів пластмас, у вигляді волокон, упаковочний матеріал і в фармацевтичній галузі. Прості і складні ефіри целюлози, де атоми водню в ОН-групах целюлози замінені вуглеводневими або кислотними радикалами (</w:t>
      </w:r>
      <w:r w:rsidR="006B6B9B">
        <w:rPr>
          <w:sz w:val="28"/>
          <w:szCs w:val="28"/>
          <w:lang w:val="ru-RU"/>
        </w:rPr>
        <w:sym w:font="Symbol" w:char="F02D"/>
      </w:r>
      <w:r w:rsidRPr="008A28B9">
        <w:rPr>
          <w:sz w:val="28"/>
          <w:szCs w:val="28"/>
          <w:lang w:val="ru-RU"/>
        </w:rPr>
        <w:t xml:space="preserve">R або </w:t>
      </w:r>
      <w:r w:rsidR="006B6B9B">
        <w:rPr>
          <w:sz w:val="28"/>
          <w:szCs w:val="28"/>
          <w:lang w:val="ru-RU"/>
        </w:rPr>
        <w:sym w:font="Symbol" w:char="F02D"/>
      </w:r>
      <w:r w:rsidRPr="008A28B9">
        <w:rPr>
          <w:sz w:val="28"/>
          <w:szCs w:val="28"/>
          <w:lang w:val="ru-RU"/>
        </w:rPr>
        <w:t>COR), представлені такими продуктами як ацетат целюлози (ацетилцелюлоза), ацетопропіонат целюлози, гідроксиетилцелюлоза, карбоксиметилцелюлоза (КМЦ), Na-</w:t>
      </w:r>
      <w:r w:rsidRPr="008A28B9">
        <w:rPr>
          <w:sz w:val="28"/>
          <w:szCs w:val="28"/>
          <w:lang w:val="ru-RU"/>
        </w:rPr>
        <w:lastRenderedPageBreak/>
        <w:t>карбоксиметилцелюлоза, метилцелюлоза, метилетилцелюлоза, нітроцелюлоза, целулоїд (целон), етроли.</w:t>
      </w:r>
    </w:p>
    <w:p w14:paraId="34485365" w14:textId="2533D736" w:rsidR="008A28B9" w:rsidRPr="008A28B9" w:rsidRDefault="008A28B9" w:rsidP="008A28B9">
      <w:pPr>
        <w:spacing w:line="360" w:lineRule="auto"/>
        <w:ind w:firstLine="709"/>
        <w:jc w:val="both"/>
        <w:rPr>
          <w:vanish/>
          <w:sz w:val="28"/>
          <w:szCs w:val="28"/>
          <w:lang w:val="ru-RU"/>
        </w:rPr>
      </w:pPr>
      <w:r w:rsidRPr="008A28B9">
        <w:rPr>
          <w:sz w:val="28"/>
          <w:szCs w:val="28"/>
          <w:lang w:val="ru-RU"/>
        </w:rPr>
        <w:t>До 1950-х років оксицелюлозу використовували для іонного обміну з білками і пептидами. Пізніше були розроблені складніші форми, такі як карбоксиметилцелюлоза, диетиаміноетанцелюлоза, сульфометил-целюлоза, сульфоетилцелюлоза, триетиламіноетанцелюлоза</w:t>
      </w:r>
      <w:r>
        <w:rPr>
          <w:sz w:val="28"/>
          <w:szCs w:val="28"/>
          <w:lang w:val="ru-RU"/>
        </w:rPr>
        <w:t xml:space="preserve"> </w:t>
      </w:r>
      <w:r w:rsidRPr="008A28B9">
        <w:rPr>
          <w:vanish/>
          <w:sz w:val="28"/>
          <w:szCs w:val="28"/>
          <w:lang w:val="ru-RU"/>
        </w:rPr>
        <w:t>Начало формы</w:t>
      </w:r>
    </w:p>
    <w:p w14:paraId="1746CD57" w14:textId="6154DE2F" w:rsidR="00C848E9" w:rsidRPr="00CA4704" w:rsidRDefault="00CE0B37" w:rsidP="008A28B9">
      <w:pPr>
        <w:spacing w:line="360" w:lineRule="auto"/>
        <w:jc w:val="both"/>
        <w:rPr>
          <w:sz w:val="28"/>
          <w:szCs w:val="28"/>
          <w:lang w:val="uk-UA"/>
        </w:rPr>
      </w:pPr>
      <w:r w:rsidRPr="00CA4704">
        <w:rPr>
          <w:sz w:val="28"/>
          <w:szCs w:val="28"/>
          <w:lang w:val="uk-UA"/>
        </w:rPr>
        <w:t>[</w:t>
      </w:r>
      <w:r w:rsidR="00801764">
        <w:rPr>
          <w:sz w:val="28"/>
          <w:szCs w:val="28"/>
          <w:lang w:val="uk-UA"/>
        </w:rPr>
        <w:t>59</w:t>
      </w:r>
      <w:r w:rsidRPr="00CA4704">
        <w:rPr>
          <w:sz w:val="28"/>
          <w:szCs w:val="28"/>
          <w:lang w:val="uk-UA"/>
        </w:rPr>
        <w:t>]</w:t>
      </w:r>
      <w:r w:rsidR="00984C50">
        <w:rPr>
          <w:sz w:val="28"/>
          <w:szCs w:val="28"/>
          <w:lang w:val="uk-UA"/>
        </w:rPr>
        <w:t>.</w:t>
      </w:r>
    </w:p>
    <w:p w14:paraId="670268B2" w14:textId="77777777" w:rsidR="008A28B9" w:rsidRDefault="00C848E9" w:rsidP="008A28B9">
      <w:pPr>
        <w:spacing w:line="360" w:lineRule="auto"/>
        <w:ind w:firstLine="709"/>
        <w:jc w:val="both"/>
        <w:rPr>
          <w:sz w:val="28"/>
          <w:szCs w:val="28"/>
          <w:lang w:val="uk-UA"/>
        </w:rPr>
      </w:pPr>
      <w:r w:rsidRPr="00AE2041">
        <w:rPr>
          <w:sz w:val="28"/>
          <w:szCs w:val="28"/>
          <w:lang w:val="uk-UA"/>
        </w:rPr>
        <w:t>Їстівні властивості</w:t>
      </w:r>
    </w:p>
    <w:p w14:paraId="089782CB" w14:textId="6F3CE26F" w:rsidR="00C848E9" w:rsidRDefault="008A28B9" w:rsidP="008A28B9">
      <w:pPr>
        <w:spacing w:line="360" w:lineRule="auto"/>
        <w:ind w:firstLine="709"/>
        <w:jc w:val="both"/>
        <w:rPr>
          <w:sz w:val="28"/>
          <w:szCs w:val="28"/>
          <w:lang w:val="uk-UA"/>
        </w:rPr>
      </w:pPr>
      <w:r w:rsidRPr="008A28B9">
        <w:rPr>
          <w:sz w:val="28"/>
          <w:szCs w:val="28"/>
          <w:lang w:val="uk-UA"/>
        </w:rPr>
        <w:t xml:space="preserve">Целюлоза, подібно до крохмалю, є одним з </w:t>
      </w:r>
      <w:r w:rsidR="00576740">
        <w:rPr>
          <w:sz w:val="28"/>
          <w:szCs w:val="28"/>
          <w:lang w:val="uk-UA"/>
        </w:rPr>
        <w:t>видів</w:t>
      </w:r>
      <w:r w:rsidRPr="008A28B9">
        <w:rPr>
          <w:sz w:val="28"/>
          <w:szCs w:val="28"/>
          <w:lang w:val="uk-UA"/>
        </w:rPr>
        <w:t xml:space="preserve"> </w:t>
      </w:r>
      <w:r w:rsidR="00576740">
        <w:rPr>
          <w:sz w:val="28"/>
          <w:szCs w:val="28"/>
          <w:lang w:val="uk-UA"/>
        </w:rPr>
        <w:t xml:space="preserve">збереження </w:t>
      </w:r>
      <w:r w:rsidRPr="008A28B9">
        <w:rPr>
          <w:sz w:val="28"/>
          <w:szCs w:val="28"/>
          <w:lang w:val="uk-UA"/>
        </w:rPr>
        <w:t xml:space="preserve">глюкози. Однак людський шлунок не здатний розкладати волокна целюлози. Вона, присутня у рослинній їжі, додає об'єм, що сприяє роботі кишківника через стимулювання перистальтики. </w:t>
      </w:r>
      <w:r w:rsidRPr="008A28B9">
        <w:rPr>
          <w:sz w:val="28"/>
          <w:szCs w:val="28"/>
        </w:rPr>
        <w:t>Іноді целюлозу додають до складу кормів для тварин, забезпечуючи їм додатковий об'єм і підтримуючи здоровий травний процес.</w:t>
      </w:r>
      <w:r w:rsidRPr="008A28B9">
        <w:rPr>
          <w:sz w:val="28"/>
          <w:szCs w:val="28"/>
          <w:lang w:val="uk-UA"/>
        </w:rPr>
        <w:t xml:space="preserve"> </w:t>
      </w:r>
      <w:r w:rsidR="00475210" w:rsidRPr="000C4F97">
        <w:rPr>
          <w:sz w:val="28"/>
          <w:szCs w:val="28"/>
          <w:lang w:val="uk-UA"/>
        </w:rPr>
        <w:t>[59]</w:t>
      </w:r>
      <w:r w:rsidR="00984C50">
        <w:rPr>
          <w:sz w:val="28"/>
          <w:szCs w:val="28"/>
          <w:lang w:val="uk-UA"/>
        </w:rPr>
        <w:t>.</w:t>
      </w:r>
    </w:p>
    <w:p w14:paraId="28BB0B5C" w14:textId="16E4D574" w:rsidR="00C848E9" w:rsidRPr="000C4F97" w:rsidRDefault="00C848E9" w:rsidP="001755D9">
      <w:pPr>
        <w:spacing w:line="360" w:lineRule="auto"/>
        <w:ind w:firstLine="709"/>
        <w:rPr>
          <w:i/>
          <w:iCs/>
          <w:sz w:val="28"/>
          <w:szCs w:val="28"/>
          <w:lang w:val="uk-UA"/>
        </w:rPr>
      </w:pPr>
      <w:bookmarkStart w:id="56" w:name="_Toc152086724"/>
      <w:bookmarkStart w:id="57" w:name="_Hlk152070569"/>
      <w:r w:rsidRPr="00AE2041">
        <w:rPr>
          <w:i/>
          <w:iCs/>
          <w:sz w:val="28"/>
          <w:szCs w:val="28"/>
          <w:lang w:val="uk-UA"/>
        </w:rPr>
        <w:t xml:space="preserve">Правила роботи з </w:t>
      </w:r>
      <w:r w:rsidRPr="000C4F97">
        <w:rPr>
          <w:i/>
          <w:iCs/>
          <w:sz w:val="28"/>
          <w:szCs w:val="28"/>
          <w:lang w:val="uk-UA"/>
        </w:rPr>
        <w:t>небезпечними хімічними речовинами</w:t>
      </w:r>
      <w:bookmarkEnd w:id="56"/>
      <w:bookmarkEnd w:id="57"/>
    </w:p>
    <w:p w14:paraId="2AAF8F4E" w14:textId="32060250" w:rsidR="00C848E9" w:rsidRPr="000C4F97" w:rsidRDefault="00895B40" w:rsidP="001755D9">
      <w:pPr>
        <w:spacing w:line="360" w:lineRule="auto"/>
        <w:ind w:firstLine="709"/>
        <w:jc w:val="both"/>
        <w:rPr>
          <w:sz w:val="28"/>
          <w:szCs w:val="28"/>
          <w:lang w:val="uk-UA"/>
        </w:rPr>
      </w:pPr>
      <w:r w:rsidRPr="00CA4704">
        <w:rPr>
          <w:sz w:val="28"/>
          <w:szCs w:val="28"/>
          <w:lang w:val="uk-UA"/>
        </w:rPr>
        <w:t xml:space="preserve">1. </w:t>
      </w:r>
      <w:r w:rsidR="002D0DCF" w:rsidRPr="00CA4704">
        <w:rPr>
          <w:sz w:val="28"/>
          <w:szCs w:val="28"/>
          <w:lang w:val="uk-UA"/>
        </w:rPr>
        <w:t>Знайомлення</w:t>
      </w:r>
      <w:r w:rsidR="00C848E9" w:rsidRPr="000C4F97">
        <w:rPr>
          <w:sz w:val="28"/>
          <w:szCs w:val="28"/>
          <w:lang w:val="uk-UA"/>
        </w:rPr>
        <w:t xml:space="preserve"> з матеріалами: </w:t>
      </w:r>
      <w:r w:rsidR="00782FC2">
        <w:rPr>
          <w:sz w:val="28"/>
          <w:szCs w:val="28"/>
          <w:lang w:val="uk-UA"/>
        </w:rPr>
        <w:t>п</w:t>
      </w:r>
      <w:r w:rsidR="00C848E9" w:rsidRPr="000C4F97">
        <w:rPr>
          <w:sz w:val="28"/>
          <w:szCs w:val="28"/>
          <w:lang w:val="uk-UA"/>
        </w:rPr>
        <w:t xml:space="preserve">еред використанням будь-яких реактивів уважно </w:t>
      </w:r>
      <w:r w:rsidR="00B04804">
        <w:rPr>
          <w:sz w:val="28"/>
          <w:szCs w:val="28"/>
          <w:lang w:val="uk-UA"/>
        </w:rPr>
        <w:t>прочитати</w:t>
      </w:r>
      <w:r w:rsidR="00C848E9" w:rsidRPr="000C4F97">
        <w:rPr>
          <w:sz w:val="28"/>
          <w:szCs w:val="28"/>
          <w:lang w:val="uk-UA"/>
        </w:rPr>
        <w:t xml:space="preserve"> інструкції та характеристики речовини. Знання їх властивостей допоможе уникнути небезпеки.</w:t>
      </w:r>
    </w:p>
    <w:p w14:paraId="67ECC424" w14:textId="5E4875FE" w:rsidR="00C848E9" w:rsidRPr="000C4F97" w:rsidRDefault="00895B40" w:rsidP="001755D9">
      <w:pPr>
        <w:spacing w:line="360" w:lineRule="auto"/>
        <w:ind w:firstLine="709"/>
        <w:jc w:val="both"/>
        <w:rPr>
          <w:sz w:val="28"/>
          <w:szCs w:val="28"/>
          <w:lang w:val="uk-UA"/>
        </w:rPr>
      </w:pPr>
      <w:r w:rsidRPr="00CA4704">
        <w:rPr>
          <w:sz w:val="28"/>
          <w:szCs w:val="28"/>
          <w:lang w:val="uk-UA"/>
        </w:rPr>
        <w:t xml:space="preserve">2. </w:t>
      </w:r>
      <w:r w:rsidR="00C848E9" w:rsidRPr="000C4F97">
        <w:rPr>
          <w:sz w:val="28"/>
          <w:szCs w:val="28"/>
          <w:lang w:val="uk-UA"/>
        </w:rPr>
        <w:t xml:space="preserve">Особистий захист: </w:t>
      </w:r>
      <w:r w:rsidR="00782FC2">
        <w:rPr>
          <w:sz w:val="28"/>
          <w:szCs w:val="28"/>
          <w:lang w:val="uk-UA"/>
        </w:rPr>
        <w:t>з</w:t>
      </w:r>
      <w:r w:rsidR="00C848E9" w:rsidRPr="000C4F97">
        <w:rPr>
          <w:sz w:val="28"/>
          <w:szCs w:val="28"/>
          <w:lang w:val="uk-UA"/>
        </w:rPr>
        <w:t>авжди використову</w:t>
      </w:r>
      <w:r w:rsidR="00782FC2">
        <w:rPr>
          <w:sz w:val="28"/>
          <w:szCs w:val="28"/>
          <w:lang w:val="uk-UA"/>
        </w:rPr>
        <w:t>вати</w:t>
      </w:r>
      <w:r w:rsidR="00C848E9" w:rsidRPr="000C4F97">
        <w:rPr>
          <w:sz w:val="28"/>
          <w:szCs w:val="28"/>
          <w:lang w:val="uk-UA"/>
        </w:rPr>
        <w:t xml:space="preserve"> захисні засоби, такі як хімічні рукавички, захисні окуляри, халати чи фартухи, щоб захистити шкіру, очі та одяг від можливого контакту з реактивами.</w:t>
      </w:r>
    </w:p>
    <w:p w14:paraId="48EBE40A" w14:textId="3BB58C1F" w:rsidR="00C848E9" w:rsidRPr="000C4F97" w:rsidRDefault="00895B40" w:rsidP="001755D9">
      <w:pPr>
        <w:spacing w:line="360" w:lineRule="auto"/>
        <w:ind w:firstLine="709"/>
        <w:jc w:val="both"/>
        <w:rPr>
          <w:sz w:val="28"/>
          <w:szCs w:val="28"/>
          <w:lang w:val="uk-UA"/>
        </w:rPr>
      </w:pPr>
      <w:r w:rsidRPr="00CA4704">
        <w:rPr>
          <w:sz w:val="28"/>
          <w:szCs w:val="28"/>
          <w:lang w:val="uk-UA"/>
        </w:rPr>
        <w:t xml:space="preserve">3. </w:t>
      </w:r>
      <w:r w:rsidR="00C848E9" w:rsidRPr="000C4F97">
        <w:rPr>
          <w:sz w:val="28"/>
          <w:szCs w:val="28"/>
          <w:lang w:val="uk-UA"/>
        </w:rPr>
        <w:t xml:space="preserve">Вентиляція: </w:t>
      </w:r>
      <w:r w:rsidR="00B04804">
        <w:rPr>
          <w:sz w:val="28"/>
          <w:szCs w:val="28"/>
          <w:lang w:val="uk-UA"/>
        </w:rPr>
        <w:t>п</w:t>
      </w:r>
      <w:r w:rsidR="00C848E9" w:rsidRPr="000C4F97">
        <w:rPr>
          <w:sz w:val="28"/>
          <w:szCs w:val="28"/>
          <w:lang w:val="uk-UA"/>
        </w:rPr>
        <w:t>рац</w:t>
      </w:r>
      <w:r w:rsidR="00B04804">
        <w:rPr>
          <w:sz w:val="28"/>
          <w:szCs w:val="28"/>
          <w:lang w:val="uk-UA"/>
        </w:rPr>
        <w:t>ювати</w:t>
      </w:r>
      <w:r w:rsidR="00C848E9" w:rsidRPr="000C4F97">
        <w:rPr>
          <w:sz w:val="28"/>
          <w:szCs w:val="28"/>
          <w:lang w:val="uk-UA"/>
        </w:rPr>
        <w:t xml:space="preserve"> в добре провітрюваному приміщенні або під витяжною системою. Це допоможе уникнути небезпеки вдихання токсичних парів.</w:t>
      </w:r>
    </w:p>
    <w:p w14:paraId="181D752D" w14:textId="3CEFD553" w:rsidR="00C848E9" w:rsidRPr="000C4F97" w:rsidRDefault="00895B40" w:rsidP="001755D9">
      <w:pPr>
        <w:spacing w:line="360" w:lineRule="auto"/>
        <w:ind w:firstLine="709"/>
        <w:jc w:val="both"/>
        <w:rPr>
          <w:sz w:val="28"/>
          <w:szCs w:val="28"/>
          <w:lang w:val="uk-UA"/>
        </w:rPr>
      </w:pPr>
      <w:r w:rsidRPr="00CA4704">
        <w:rPr>
          <w:sz w:val="28"/>
          <w:szCs w:val="28"/>
          <w:lang w:val="uk-UA"/>
        </w:rPr>
        <w:t xml:space="preserve">4. </w:t>
      </w:r>
      <w:r w:rsidR="00C848E9" w:rsidRPr="000C4F97">
        <w:rPr>
          <w:sz w:val="28"/>
          <w:szCs w:val="28"/>
          <w:lang w:val="uk-UA"/>
        </w:rPr>
        <w:t xml:space="preserve">Відходи і утилізація: </w:t>
      </w:r>
      <w:r w:rsidR="00B04804">
        <w:rPr>
          <w:sz w:val="28"/>
          <w:szCs w:val="28"/>
          <w:lang w:val="uk-UA"/>
        </w:rPr>
        <w:t>к</w:t>
      </w:r>
      <w:r w:rsidR="00C848E9" w:rsidRPr="000C4F97">
        <w:rPr>
          <w:sz w:val="28"/>
          <w:szCs w:val="28"/>
          <w:lang w:val="uk-UA"/>
        </w:rPr>
        <w:t>ористу</w:t>
      </w:r>
      <w:r w:rsidR="00B04804">
        <w:rPr>
          <w:sz w:val="28"/>
          <w:szCs w:val="28"/>
          <w:lang w:val="uk-UA"/>
        </w:rPr>
        <w:t>ватися</w:t>
      </w:r>
      <w:r w:rsidR="00C848E9" w:rsidRPr="000C4F97">
        <w:rPr>
          <w:sz w:val="28"/>
          <w:szCs w:val="28"/>
          <w:lang w:val="uk-UA"/>
        </w:rPr>
        <w:t xml:space="preserve"> правильними контейнерами для видалення відходів хімічних реактивів згідно з вказівками безпеки та правилами утилізації.</w:t>
      </w:r>
    </w:p>
    <w:p w14:paraId="51F986FB" w14:textId="40644838" w:rsidR="00C848E9" w:rsidRPr="000C4F97" w:rsidRDefault="00895B40" w:rsidP="001755D9">
      <w:pPr>
        <w:spacing w:line="360" w:lineRule="auto"/>
        <w:ind w:firstLine="709"/>
        <w:jc w:val="both"/>
        <w:rPr>
          <w:sz w:val="28"/>
          <w:szCs w:val="28"/>
          <w:lang w:val="uk-UA"/>
        </w:rPr>
      </w:pPr>
      <w:r w:rsidRPr="00CA4704">
        <w:rPr>
          <w:sz w:val="28"/>
          <w:szCs w:val="28"/>
          <w:lang w:val="uk-UA"/>
        </w:rPr>
        <w:t xml:space="preserve">5. </w:t>
      </w:r>
      <w:r w:rsidR="00C848E9" w:rsidRPr="000C4F97">
        <w:rPr>
          <w:sz w:val="28"/>
          <w:szCs w:val="28"/>
          <w:lang w:val="uk-UA"/>
        </w:rPr>
        <w:t xml:space="preserve">Обережність </w:t>
      </w:r>
      <w:r w:rsidR="00956508">
        <w:rPr>
          <w:sz w:val="28"/>
          <w:szCs w:val="28"/>
          <w:lang w:val="uk-UA"/>
        </w:rPr>
        <w:t>в</w:t>
      </w:r>
      <w:r w:rsidR="00C848E9" w:rsidRPr="000C4F97">
        <w:rPr>
          <w:sz w:val="28"/>
          <w:szCs w:val="28"/>
          <w:lang w:val="uk-UA"/>
        </w:rPr>
        <w:t xml:space="preserve"> роботі: </w:t>
      </w:r>
      <w:r w:rsidR="00B04804">
        <w:rPr>
          <w:sz w:val="28"/>
          <w:szCs w:val="28"/>
          <w:lang w:val="uk-UA"/>
        </w:rPr>
        <w:t>д</w:t>
      </w:r>
      <w:r w:rsidR="00C848E9" w:rsidRPr="000C4F97">
        <w:rPr>
          <w:sz w:val="28"/>
          <w:szCs w:val="28"/>
          <w:lang w:val="uk-UA"/>
        </w:rPr>
        <w:t>отрим</w:t>
      </w:r>
      <w:r w:rsidR="00B04804">
        <w:rPr>
          <w:sz w:val="28"/>
          <w:szCs w:val="28"/>
          <w:lang w:val="uk-UA"/>
        </w:rPr>
        <w:t>уватися</w:t>
      </w:r>
      <w:r w:rsidR="00C848E9" w:rsidRPr="000C4F97">
        <w:rPr>
          <w:sz w:val="28"/>
          <w:szCs w:val="28"/>
          <w:lang w:val="uk-UA"/>
        </w:rPr>
        <w:t xml:space="preserve"> правил техніки безпеки </w:t>
      </w:r>
      <w:r w:rsidR="00956508">
        <w:rPr>
          <w:sz w:val="28"/>
          <w:szCs w:val="28"/>
          <w:lang w:val="uk-UA"/>
        </w:rPr>
        <w:t>під час</w:t>
      </w:r>
      <w:r w:rsidR="00C848E9" w:rsidRPr="000C4F97">
        <w:rPr>
          <w:sz w:val="28"/>
          <w:szCs w:val="28"/>
          <w:lang w:val="uk-UA"/>
        </w:rPr>
        <w:t xml:space="preserve"> вимірюванн</w:t>
      </w:r>
      <w:r w:rsidR="00956508">
        <w:rPr>
          <w:sz w:val="28"/>
          <w:szCs w:val="28"/>
          <w:lang w:val="uk-UA"/>
        </w:rPr>
        <w:t>я</w:t>
      </w:r>
      <w:r w:rsidR="00C848E9" w:rsidRPr="000C4F97">
        <w:rPr>
          <w:sz w:val="28"/>
          <w:szCs w:val="28"/>
          <w:lang w:val="uk-UA"/>
        </w:rPr>
        <w:t>, змішуванн</w:t>
      </w:r>
      <w:r w:rsidR="00956508">
        <w:rPr>
          <w:sz w:val="28"/>
          <w:szCs w:val="28"/>
          <w:lang w:val="uk-UA"/>
        </w:rPr>
        <w:t>я</w:t>
      </w:r>
      <w:r w:rsidR="00C848E9" w:rsidRPr="000C4F97">
        <w:rPr>
          <w:sz w:val="28"/>
          <w:szCs w:val="28"/>
          <w:lang w:val="uk-UA"/>
        </w:rPr>
        <w:t>, нагріванн</w:t>
      </w:r>
      <w:r w:rsidR="00956508">
        <w:rPr>
          <w:sz w:val="28"/>
          <w:szCs w:val="28"/>
          <w:lang w:val="uk-UA"/>
        </w:rPr>
        <w:t>я</w:t>
      </w:r>
      <w:r w:rsidR="00C848E9" w:rsidRPr="000C4F97">
        <w:rPr>
          <w:sz w:val="28"/>
          <w:szCs w:val="28"/>
          <w:lang w:val="uk-UA"/>
        </w:rPr>
        <w:t xml:space="preserve"> або будь-яких інших маніпуляціях з реактивами.</w:t>
      </w:r>
    </w:p>
    <w:p w14:paraId="0ADC3239" w14:textId="194BCA39" w:rsidR="00C848E9" w:rsidRPr="000C4F97" w:rsidRDefault="00895B40" w:rsidP="001755D9">
      <w:pPr>
        <w:spacing w:line="360" w:lineRule="auto"/>
        <w:ind w:firstLine="709"/>
        <w:jc w:val="both"/>
        <w:rPr>
          <w:sz w:val="28"/>
          <w:szCs w:val="28"/>
          <w:lang w:val="uk-UA"/>
        </w:rPr>
      </w:pPr>
      <w:r w:rsidRPr="00CA4704">
        <w:rPr>
          <w:sz w:val="28"/>
          <w:szCs w:val="28"/>
          <w:lang w:val="uk-UA"/>
        </w:rPr>
        <w:lastRenderedPageBreak/>
        <w:t xml:space="preserve">6. </w:t>
      </w:r>
      <w:r w:rsidR="00C848E9" w:rsidRPr="000C4F97">
        <w:rPr>
          <w:sz w:val="28"/>
          <w:szCs w:val="28"/>
          <w:lang w:val="uk-UA"/>
        </w:rPr>
        <w:t xml:space="preserve">Екстрені заходи: </w:t>
      </w:r>
      <w:r w:rsidR="00782FC2">
        <w:rPr>
          <w:sz w:val="28"/>
          <w:szCs w:val="28"/>
          <w:lang w:val="uk-UA"/>
        </w:rPr>
        <w:t>н</w:t>
      </w:r>
      <w:r w:rsidR="00C848E9" w:rsidRPr="000C4F97">
        <w:rPr>
          <w:sz w:val="28"/>
          <w:szCs w:val="28"/>
          <w:lang w:val="uk-UA"/>
        </w:rPr>
        <w:t>авчіться використовувати засоби пожежогасіння та першої медичної допомоги. Завжди знайте, де знаходиться душ або очисні душі, вогнегасники та аптечка.</w:t>
      </w:r>
    </w:p>
    <w:p w14:paraId="2D15AC46" w14:textId="6E187EAC" w:rsidR="008B61E1" w:rsidRDefault="00895B40" w:rsidP="001755D9">
      <w:pPr>
        <w:spacing w:line="360" w:lineRule="auto"/>
        <w:ind w:firstLine="709"/>
        <w:jc w:val="both"/>
        <w:rPr>
          <w:sz w:val="28"/>
          <w:szCs w:val="28"/>
          <w:lang w:val="uk-UA"/>
        </w:rPr>
      </w:pPr>
      <w:r w:rsidRPr="00CA4704">
        <w:rPr>
          <w:sz w:val="28"/>
          <w:szCs w:val="28"/>
          <w:lang w:val="uk-UA"/>
        </w:rPr>
        <w:t xml:space="preserve">7. </w:t>
      </w:r>
      <w:r w:rsidR="00C848E9" w:rsidRPr="000C4F97">
        <w:rPr>
          <w:sz w:val="28"/>
          <w:szCs w:val="28"/>
          <w:lang w:val="uk-UA"/>
        </w:rPr>
        <w:t xml:space="preserve">Запобігання змішанню речовин: </w:t>
      </w:r>
      <w:r w:rsidR="00782FC2">
        <w:rPr>
          <w:sz w:val="28"/>
          <w:szCs w:val="28"/>
          <w:lang w:val="uk-UA"/>
        </w:rPr>
        <w:t>н</w:t>
      </w:r>
      <w:r w:rsidR="00C848E9" w:rsidRPr="000C4F97">
        <w:rPr>
          <w:sz w:val="28"/>
          <w:szCs w:val="28"/>
          <w:lang w:val="uk-UA"/>
        </w:rPr>
        <w:t>іколи не змішу</w:t>
      </w:r>
      <w:r w:rsidR="00B04804">
        <w:rPr>
          <w:sz w:val="28"/>
          <w:szCs w:val="28"/>
          <w:lang w:val="uk-UA"/>
        </w:rPr>
        <w:t>вати</w:t>
      </w:r>
      <w:r w:rsidR="00C848E9" w:rsidRPr="000C4F97">
        <w:rPr>
          <w:sz w:val="28"/>
          <w:szCs w:val="28"/>
          <w:lang w:val="uk-UA"/>
        </w:rPr>
        <w:t xml:space="preserve"> реагенти без знання їх властивостей та можливих реакцій між ними. Переві</w:t>
      </w:r>
      <w:r w:rsidR="00620A21">
        <w:rPr>
          <w:sz w:val="28"/>
          <w:szCs w:val="28"/>
          <w:lang w:val="uk-UA"/>
        </w:rPr>
        <w:t>рити</w:t>
      </w:r>
      <w:r w:rsidR="00C848E9" w:rsidRPr="000C4F97">
        <w:rPr>
          <w:sz w:val="28"/>
          <w:szCs w:val="28"/>
          <w:lang w:val="uk-UA"/>
        </w:rPr>
        <w:t xml:space="preserve"> сумісність речовин перед їх використанням</w:t>
      </w:r>
      <w:r w:rsidR="00984C50">
        <w:rPr>
          <w:sz w:val="28"/>
          <w:szCs w:val="28"/>
          <w:lang w:val="uk-UA"/>
        </w:rPr>
        <w:t xml:space="preserve"> </w:t>
      </w:r>
      <w:r w:rsidR="00CE0B37" w:rsidRPr="000C4F97">
        <w:rPr>
          <w:sz w:val="28"/>
          <w:szCs w:val="28"/>
          <w:lang w:val="uk-UA"/>
        </w:rPr>
        <w:t>[60]</w:t>
      </w:r>
      <w:r w:rsidR="00984C50">
        <w:rPr>
          <w:sz w:val="28"/>
          <w:szCs w:val="28"/>
          <w:lang w:val="uk-UA"/>
        </w:rPr>
        <w:t>.</w:t>
      </w:r>
    </w:p>
    <w:p w14:paraId="63ADD56E" w14:textId="12C3C01C" w:rsidR="00065989" w:rsidRDefault="00065989" w:rsidP="001755D9">
      <w:pPr>
        <w:spacing w:line="360" w:lineRule="auto"/>
        <w:ind w:firstLine="709"/>
        <w:jc w:val="both"/>
        <w:rPr>
          <w:i/>
          <w:iCs/>
          <w:sz w:val="28"/>
          <w:szCs w:val="28"/>
          <w:lang w:val="uk-UA"/>
        </w:rPr>
      </w:pPr>
      <w:r w:rsidRPr="00620A21">
        <w:rPr>
          <w:b/>
          <w:bCs/>
          <w:i/>
          <w:iCs/>
          <w:sz w:val="28"/>
          <w:szCs w:val="28"/>
          <w:lang w:val="uk-UA"/>
        </w:rPr>
        <w:t>Мон</w:t>
      </w:r>
      <w:r w:rsidR="003B6EA8">
        <w:rPr>
          <w:b/>
          <w:bCs/>
          <w:i/>
          <w:iCs/>
          <w:sz w:val="28"/>
          <w:szCs w:val="28"/>
          <w:lang w:val="uk-UA"/>
        </w:rPr>
        <w:t>о</w:t>
      </w:r>
      <w:r w:rsidRPr="00620A21">
        <w:rPr>
          <w:b/>
          <w:bCs/>
          <w:i/>
          <w:iCs/>
          <w:sz w:val="28"/>
          <w:szCs w:val="28"/>
          <w:lang w:val="uk-UA"/>
        </w:rPr>
        <w:t>ета</w:t>
      </w:r>
      <w:r w:rsidR="003B6EA8">
        <w:rPr>
          <w:b/>
          <w:bCs/>
          <w:i/>
          <w:iCs/>
          <w:sz w:val="28"/>
          <w:szCs w:val="28"/>
          <w:lang w:val="uk-UA"/>
        </w:rPr>
        <w:t>н</w:t>
      </w:r>
      <w:r w:rsidRPr="00620A21">
        <w:rPr>
          <w:b/>
          <w:bCs/>
          <w:i/>
          <w:iCs/>
          <w:sz w:val="28"/>
          <w:szCs w:val="28"/>
          <w:lang w:val="uk-UA"/>
        </w:rPr>
        <w:t>оламін</w:t>
      </w:r>
      <w:r w:rsidR="00620A21" w:rsidRPr="00620A21">
        <w:rPr>
          <w:b/>
          <w:bCs/>
          <w:i/>
          <w:iCs/>
          <w:sz w:val="28"/>
          <w:szCs w:val="28"/>
          <w:lang w:val="uk-UA"/>
        </w:rPr>
        <w:t xml:space="preserve"> </w:t>
      </w:r>
    </w:p>
    <w:p w14:paraId="3F25A40B" w14:textId="628987D7" w:rsidR="00A32EB0" w:rsidRDefault="00576740" w:rsidP="00576740">
      <w:pPr>
        <w:spacing w:line="360" w:lineRule="auto"/>
        <w:ind w:firstLine="709"/>
        <w:jc w:val="both"/>
        <w:rPr>
          <w:sz w:val="28"/>
          <w:szCs w:val="28"/>
          <w:lang w:val="uk-UA"/>
        </w:rPr>
      </w:pPr>
      <w:r w:rsidRPr="00576740">
        <w:rPr>
          <w:sz w:val="28"/>
          <w:szCs w:val="28"/>
        </w:rPr>
        <w:t xml:space="preserve">Моноетаноламін належить до другого класу небезпеки для людини і його максимально допустима концентрація у повітрі робочого приміщення становить 0,5 мг/м³. Це рідина з гострим аміачним запахом, що горить, легко розчиняється у воді та спирті, а також у багатьох органічних розчинниках. Її кипіння відбувається при температурі 172,2 °C (101,3 кПа). Моноетаноламін є лужною речовиною, яка може подразнювати шкіру та слизові оболонки і може всмоктуватися через непошкоджену шкіру. Температура самозаймання становить 410 °C, а температура спалаху </w:t>
      </w:r>
      <w:r>
        <w:rPr>
          <w:sz w:val="28"/>
          <w:szCs w:val="28"/>
          <w:lang w:val="uk-UA"/>
        </w:rPr>
        <w:sym w:font="Symbol" w:char="F02D"/>
      </w:r>
      <w:r>
        <w:rPr>
          <w:sz w:val="28"/>
          <w:szCs w:val="28"/>
          <w:lang w:val="uk-UA"/>
        </w:rPr>
        <w:t xml:space="preserve"> </w:t>
      </w:r>
      <w:r w:rsidRPr="00576740">
        <w:rPr>
          <w:sz w:val="28"/>
          <w:szCs w:val="28"/>
        </w:rPr>
        <w:t xml:space="preserve">93 °C. Показники концентраційних меж запалювання парів у повітрі складають нижню межу </w:t>
      </w:r>
      <w:r>
        <w:rPr>
          <w:sz w:val="28"/>
          <w:szCs w:val="28"/>
          <w:lang w:val="uk-UA"/>
        </w:rPr>
        <w:sym w:font="Symbol" w:char="F02D"/>
      </w:r>
      <w:r w:rsidRPr="00576740">
        <w:rPr>
          <w:sz w:val="28"/>
          <w:szCs w:val="28"/>
        </w:rPr>
        <w:t xml:space="preserve"> 3% і верхню </w:t>
      </w:r>
      <w:r>
        <w:rPr>
          <w:sz w:val="28"/>
          <w:szCs w:val="28"/>
          <w:lang w:val="uk-UA"/>
        </w:rPr>
        <w:sym w:font="Symbol" w:char="F02D"/>
      </w:r>
      <w:r w:rsidRPr="00576740">
        <w:rPr>
          <w:sz w:val="28"/>
          <w:szCs w:val="28"/>
        </w:rPr>
        <w:t xml:space="preserve"> 17,9%. Приміщення, де використовується ця речовина, мають бути оснащені системою вентиляції, що відповідає вимогам та забезпечує якість повітря. Збереження навколишнього середовища вимагає герметизації обладнання, упаковки, вентиляційних систем та контролю за викидами. Промивні води піддаються очищенню, а тверді відходи відсутні. </w:t>
      </w:r>
      <w:r w:rsidR="008449C3" w:rsidRPr="003959F7">
        <w:rPr>
          <w:sz w:val="28"/>
          <w:szCs w:val="28"/>
        </w:rPr>
        <w:t>[</w:t>
      </w:r>
      <w:r w:rsidR="008449C3">
        <w:rPr>
          <w:sz w:val="28"/>
          <w:szCs w:val="28"/>
          <w:lang w:val="uk-UA"/>
        </w:rPr>
        <w:t>6</w:t>
      </w:r>
      <w:r w:rsidR="00801764">
        <w:rPr>
          <w:sz w:val="28"/>
          <w:szCs w:val="28"/>
          <w:lang w:val="uk-UA"/>
        </w:rPr>
        <w:t>0</w:t>
      </w:r>
      <w:r w:rsidR="008449C3" w:rsidRPr="003959F7">
        <w:rPr>
          <w:sz w:val="28"/>
          <w:szCs w:val="28"/>
        </w:rPr>
        <w:t>]</w:t>
      </w:r>
      <w:r w:rsidR="008449C3">
        <w:rPr>
          <w:sz w:val="28"/>
          <w:szCs w:val="28"/>
          <w:lang w:val="uk-UA"/>
        </w:rPr>
        <w:t>.</w:t>
      </w:r>
    </w:p>
    <w:p w14:paraId="2884805B" w14:textId="77777777" w:rsidR="008449C3" w:rsidRPr="00135253" w:rsidRDefault="008449C3" w:rsidP="001755D9">
      <w:pPr>
        <w:spacing w:line="360" w:lineRule="auto"/>
        <w:ind w:firstLine="709"/>
        <w:jc w:val="both"/>
        <w:rPr>
          <w:b/>
          <w:bCs/>
          <w:i/>
          <w:iCs/>
          <w:sz w:val="28"/>
          <w:szCs w:val="28"/>
          <w:lang w:val="uk-UA"/>
        </w:rPr>
      </w:pPr>
      <w:r w:rsidRPr="00135253">
        <w:rPr>
          <w:b/>
          <w:bCs/>
          <w:i/>
          <w:iCs/>
          <w:sz w:val="28"/>
          <w:szCs w:val="28"/>
          <w:lang w:val="uk-UA"/>
        </w:rPr>
        <w:t>Е</w:t>
      </w:r>
      <w:r w:rsidRPr="000C4F97">
        <w:rPr>
          <w:b/>
          <w:bCs/>
          <w:i/>
          <w:iCs/>
          <w:sz w:val="28"/>
          <w:szCs w:val="28"/>
          <w:lang w:val="uk-UA"/>
        </w:rPr>
        <w:t>піхлоргідрин</w:t>
      </w:r>
    </w:p>
    <w:p w14:paraId="6B2776F5" w14:textId="4BE2425A" w:rsidR="008449C3" w:rsidRPr="00814C78" w:rsidRDefault="00576740" w:rsidP="001755D9">
      <w:pPr>
        <w:spacing w:line="360" w:lineRule="auto"/>
        <w:ind w:firstLine="709"/>
        <w:jc w:val="both"/>
        <w:rPr>
          <w:b/>
          <w:bCs/>
          <w:i/>
          <w:iCs/>
          <w:sz w:val="28"/>
          <w:szCs w:val="28"/>
          <w:lang w:val="ru-RU"/>
        </w:rPr>
      </w:pPr>
      <w:r w:rsidRPr="00576740">
        <w:rPr>
          <w:sz w:val="28"/>
          <w:szCs w:val="28"/>
        </w:rPr>
        <w:t xml:space="preserve">Епіхлоргідрин - це речовина, яка застосовується у лабораторіях для створення органічних сполук. Це отруйна рідина з неприємним запахом, яка подразнює шкіру та може викликати алергічні реакції. Вона може пошкодити печінку та нирки та проникнути через шкіру, викликаючи набряк легень. Гранично допустима концентрація в робочій зоні </w:t>
      </w:r>
      <w:r>
        <w:rPr>
          <w:sz w:val="28"/>
          <w:szCs w:val="28"/>
          <w:lang w:val="uk-UA"/>
        </w:rPr>
        <w:sym w:font="Symbol" w:char="F02D"/>
      </w:r>
      <w:r w:rsidRPr="00576740">
        <w:rPr>
          <w:sz w:val="28"/>
          <w:szCs w:val="28"/>
        </w:rPr>
        <w:t xml:space="preserve"> 1 мг/м³. Ця рідина легко запалюється, а її пари у повітрі є вибухонебезпечними. Температура спалаху </w:t>
      </w:r>
      <w:r>
        <w:rPr>
          <w:sz w:val="28"/>
          <w:szCs w:val="28"/>
          <w:lang w:val="uk-UA"/>
        </w:rPr>
        <w:sym w:font="Symbol" w:char="F02D"/>
      </w:r>
      <w:r w:rsidRPr="00576740">
        <w:rPr>
          <w:sz w:val="28"/>
          <w:szCs w:val="28"/>
        </w:rPr>
        <w:t xml:space="preserve"> від 26 °C до 35 °C, а самозаймання відбувається при 410 °C. Приміщення, де використовується епіхлоргідрин, повинні бути обладнані системою вентиляції </w:t>
      </w:r>
      <w:r w:rsidRPr="00576740">
        <w:rPr>
          <w:sz w:val="28"/>
          <w:szCs w:val="28"/>
        </w:rPr>
        <w:lastRenderedPageBreak/>
        <w:t xml:space="preserve">для збереження концентрації речовини на безпечному рівні. Особи, які працюють з нею, мають користуватися спеціальним захисним спорядженням. В разі розливання цієї речовини її слід негайно засипати сухим піском і видалити, а забруднені поверхні слід промити водою. У разі контакту зі шкірою або одягом потрібно промити водою. При загорянні епіхлоргідрину можна використовувати сухий пісок, вуглекислий газ або піну на основі повітря для гасіння вогню </w:t>
      </w:r>
      <w:r w:rsidR="00814C78" w:rsidRPr="00814C78">
        <w:rPr>
          <w:sz w:val="28"/>
          <w:szCs w:val="28"/>
          <w:lang w:val="ru-RU"/>
        </w:rPr>
        <w:t>[</w:t>
      </w:r>
      <w:r w:rsidR="00814C78">
        <w:rPr>
          <w:sz w:val="28"/>
          <w:szCs w:val="28"/>
          <w:lang w:val="ru-RU"/>
        </w:rPr>
        <w:t>6</w:t>
      </w:r>
      <w:r w:rsidR="00801764">
        <w:rPr>
          <w:sz w:val="28"/>
          <w:szCs w:val="28"/>
          <w:lang w:val="ru-RU"/>
        </w:rPr>
        <w:t>1</w:t>
      </w:r>
      <w:r w:rsidR="00814C78" w:rsidRPr="00814C78">
        <w:rPr>
          <w:sz w:val="28"/>
          <w:szCs w:val="28"/>
          <w:lang w:val="ru-RU"/>
        </w:rPr>
        <w:t>]</w:t>
      </w:r>
      <w:r w:rsidR="00814C78">
        <w:rPr>
          <w:sz w:val="28"/>
          <w:szCs w:val="28"/>
          <w:lang w:val="ru-RU"/>
        </w:rPr>
        <w:t>.</w:t>
      </w:r>
    </w:p>
    <w:p w14:paraId="365CC09F" w14:textId="72CDB5DB" w:rsidR="00065989" w:rsidRPr="002B298A" w:rsidRDefault="00065989" w:rsidP="002B298A">
      <w:pPr>
        <w:spacing w:line="360" w:lineRule="auto"/>
        <w:ind w:firstLine="709"/>
        <w:jc w:val="both"/>
        <w:rPr>
          <w:b/>
          <w:bCs/>
          <w:i/>
          <w:iCs/>
          <w:sz w:val="28"/>
          <w:szCs w:val="28"/>
          <w:lang w:val="uk-UA"/>
        </w:rPr>
      </w:pPr>
      <w:r w:rsidRPr="00CE3319">
        <w:rPr>
          <w:sz w:val="28"/>
          <w:szCs w:val="28"/>
          <w:lang w:val="uk-UA"/>
        </w:rPr>
        <w:t>Під час взаємодії з розчин</w:t>
      </w:r>
      <w:r w:rsidR="00CE3319">
        <w:rPr>
          <w:sz w:val="28"/>
          <w:szCs w:val="28"/>
          <w:lang w:val="uk-UA"/>
        </w:rPr>
        <w:t>ами</w:t>
      </w:r>
      <w:r w:rsidRPr="00CE3319">
        <w:rPr>
          <w:sz w:val="28"/>
          <w:szCs w:val="28"/>
          <w:lang w:val="uk-UA"/>
        </w:rPr>
        <w:t xml:space="preserve"> </w:t>
      </w:r>
      <w:r w:rsidR="00CE3319">
        <w:rPr>
          <w:sz w:val="28"/>
          <w:szCs w:val="28"/>
          <w:lang w:val="uk-UA"/>
        </w:rPr>
        <w:t>м</w:t>
      </w:r>
      <w:r w:rsidR="00CE3319" w:rsidRPr="00CE3319">
        <w:rPr>
          <w:sz w:val="28"/>
          <w:szCs w:val="28"/>
          <w:lang w:val="uk-UA"/>
        </w:rPr>
        <w:t>оноетаноламін</w:t>
      </w:r>
      <w:r w:rsidRPr="00CE3319">
        <w:rPr>
          <w:sz w:val="28"/>
          <w:szCs w:val="28"/>
          <w:lang w:val="uk-UA"/>
        </w:rPr>
        <w:t xml:space="preserve">у </w:t>
      </w:r>
      <w:r w:rsidR="00CE3319">
        <w:rPr>
          <w:sz w:val="28"/>
          <w:szCs w:val="28"/>
          <w:lang w:val="uk-UA"/>
        </w:rPr>
        <w:t>та е</w:t>
      </w:r>
      <w:r w:rsidR="00CE3319" w:rsidRPr="000C4F97">
        <w:rPr>
          <w:sz w:val="28"/>
          <w:szCs w:val="28"/>
          <w:lang w:val="uk-UA"/>
        </w:rPr>
        <w:t>піхлоргідрин</w:t>
      </w:r>
      <w:r w:rsidR="00CE3319" w:rsidRPr="00CE3319">
        <w:rPr>
          <w:sz w:val="28"/>
          <w:szCs w:val="28"/>
          <w:lang w:val="uk-UA"/>
        </w:rPr>
        <w:t>у</w:t>
      </w:r>
      <w:r w:rsidR="002B298A">
        <w:rPr>
          <w:sz w:val="28"/>
          <w:szCs w:val="28"/>
          <w:lang w:val="uk-UA"/>
        </w:rPr>
        <w:t xml:space="preserve"> в </w:t>
      </w:r>
      <w:r w:rsidRPr="00065989">
        <w:rPr>
          <w:sz w:val="28"/>
          <w:szCs w:val="28"/>
        </w:rPr>
        <w:t>лабораторії необхідно дотримуватися принципів безпеки. Оскільки це хімічн</w:t>
      </w:r>
      <w:r w:rsidR="00CE3319">
        <w:rPr>
          <w:sz w:val="28"/>
          <w:szCs w:val="28"/>
          <w:lang w:val="uk-UA"/>
        </w:rPr>
        <w:t>і</w:t>
      </w:r>
      <w:r w:rsidRPr="00065989">
        <w:rPr>
          <w:sz w:val="28"/>
          <w:szCs w:val="28"/>
        </w:rPr>
        <w:t xml:space="preserve"> речовин</w:t>
      </w:r>
      <w:r w:rsidR="00CE3319">
        <w:rPr>
          <w:sz w:val="28"/>
          <w:szCs w:val="28"/>
          <w:lang w:val="uk-UA"/>
        </w:rPr>
        <w:t>и</w:t>
      </w:r>
      <w:r w:rsidRPr="00065989">
        <w:rPr>
          <w:sz w:val="28"/>
          <w:szCs w:val="28"/>
        </w:rPr>
        <w:t>, існують певні ризики, які варто враховувати</w:t>
      </w:r>
      <w:r>
        <w:rPr>
          <w:sz w:val="28"/>
          <w:szCs w:val="28"/>
          <w:lang w:val="uk-UA"/>
        </w:rPr>
        <w:t>:</w:t>
      </w:r>
    </w:p>
    <w:p w14:paraId="34EAF9B0" w14:textId="08E2D2F2" w:rsidR="00065989" w:rsidRDefault="00065989" w:rsidP="001755D9">
      <w:pPr>
        <w:spacing w:line="360" w:lineRule="auto"/>
        <w:ind w:firstLine="709"/>
        <w:jc w:val="both"/>
        <w:rPr>
          <w:color w:val="000000"/>
          <w:sz w:val="28"/>
          <w:szCs w:val="28"/>
          <w:shd w:val="clear" w:color="auto" w:fill="FFFFFF"/>
        </w:rPr>
      </w:pPr>
      <w:r>
        <w:rPr>
          <w:color w:val="000000"/>
          <w:sz w:val="28"/>
          <w:szCs w:val="28"/>
          <w:shd w:val="clear" w:color="auto" w:fill="FFFFFF"/>
          <w:lang w:val="uk-UA"/>
        </w:rPr>
        <w:t xml:space="preserve">1. </w:t>
      </w:r>
      <w:r w:rsidRPr="00065989">
        <w:rPr>
          <w:color w:val="000000"/>
          <w:sz w:val="28"/>
          <w:szCs w:val="28"/>
          <w:shd w:val="clear" w:color="auto" w:fill="FFFFFF"/>
        </w:rPr>
        <w:t xml:space="preserve">Особистий захист: </w:t>
      </w:r>
      <w:r w:rsidR="00782FC2">
        <w:rPr>
          <w:color w:val="000000"/>
          <w:sz w:val="28"/>
          <w:szCs w:val="28"/>
          <w:shd w:val="clear" w:color="auto" w:fill="FFFFFF"/>
          <w:lang w:val="uk-UA"/>
        </w:rPr>
        <w:t>необхідно використовувати</w:t>
      </w:r>
      <w:r w:rsidRPr="00065989">
        <w:rPr>
          <w:color w:val="000000"/>
          <w:sz w:val="28"/>
          <w:szCs w:val="28"/>
          <w:shd w:val="clear" w:color="auto" w:fill="FFFFFF"/>
        </w:rPr>
        <w:t xml:space="preserve"> захисні засоби, такі як лабораторні халати, окуляри, рукавички та маску. Це допоможе запобігти контакту розчину зі шкірою, очима та дихальними шляхами. </w:t>
      </w:r>
    </w:p>
    <w:p w14:paraId="6ECF0102" w14:textId="52D12D6B" w:rsidR="00065989" w:rsidRDefault="00065989" w:rsidP="001755D9">
      <w:pPr>
        <w:spacing w:line="360" w:lineRule="auto"/>
        <w:ind w:firstLine="709"/>
        <w:jc w:val="both"/>
        <w:rPr>
          <w:color w:val="000000"/>
          <w:sz w:val="28"/>
          <w:szCs w:val="28"/>
          <w:shd w:val="clear" w:color="auto" w:fill="FFFFFF"/>
        </w:rPr>
      </w:pPr>
      <w:r>
        <w:rPr>
          <w:color w:val="000000"/>
          <w:sz w:val="28"/>
          <w:szCs w:val="28"/>
          <w:shd w:val="clear" w:color="auto" w:fill="FFFFFF"/>
          <w:lang w:val="uk-UA"/>
        </w:rPr>
        <w:t xml:space="preserve">2. </w:t>
      </w:r>
      <w:r w:rsidRPr="00065989">
        <w:rPr>
          <w:color w:val="000000"/>
          <w:sz w:val="28"/>
          <w:szCs w:val="28"/>
          <w:shd w:val="clear" w:color="auto" w:fill="FFFFFF"/>
        </w:rPr>
        <w:t xml:space="preserve">Вентиляція: </w:t>
      </w:r>
      <w:r w:rsidR="00782FC2">
        <w:rPr>
          <w:color w:val="000000"/>
          <w:sz w:val="28"/>
          <w:szCs w:val="28"/>
          <w:shd w:val="clear" w:color="auto" w:fill="FFFFFF"/>
          <w:lang w:val="uk-UA"/>
        </w:rPr>
        <w:t>п</w:t>
      </w:r>
      <w:r w:rsidRPr="00065989">
        <w:rPr>
          <w:color w:val="000000"/>
          <w:sz w:val="28"/>
          <w:szCs w:val="28"/>
          <w:shd w:val="clear" w:color="auto" w:fill="FFFFFF"/>
        </w:rPr>
        <w:t>рацю</w:t>
      </w:r>
      <w:r w:rsidR="00782FC2">
        <w:rPr>
          <w:color w:val="000000"/>
          <w:sz w:val="28"/>
          <w:szCs w:val="28"/>
          <w:shd w:val="clear" w:color="auto" w:fill="FFFFFF"/>
          <w:lang w:val="uk-UA"/>
        </w:rPr>
        <w:t>вати</w:t>
      </w:r>
      <w:r w:rsidRPr="00065989">
        <w:rPr>
          <w:color w:val="000000"/>
          <w:sz w:val="28"/>
          <w:szCs w:val="28"/>
          <w:shd w:val="clear" w:color="auto" w:fill="FFFFFF"/>
        </w:rPr>
        <w:t xml:space="preserve"> у</w:t>
      </w:r>
      <w:r w:rsidR="002B298A">
        <w:rPr>
          <w:color w:val="000000"/>
          <w:sz w:val="28"/>
          <w:szCs w:val="28"/>
          <w:shd w:val="clear" w:color="auto" w:fill="FFFFFF"/>
          <w:lang w:val="uk-UA"/>
        </w:rPr>
        <w:t xml:space="preserve"> </w:t>
      </w:r>
      <w:r w:rsidRPr="00065989">
        <w:rPr>
          <w:color w:val="000000"/>
          <w:sz w:val="28"/>
          <w:szCs w:val="28"/>
          <w:shd w:val="clear" w:color="auto" w:fill="FFFFFF"/>
        </w:rPr>
        <w:t xml:space="preserve">добре провітрюваному приміщенні або під витяжною системою для уникнення вдихання парів розчину. </w:t>
      </w:r>
    </w:p>
    <w:p w14:paraId="6E3E85C9" w14:textId="123B14FC" w:rsidR="00065989" w:rsidRDefault="00065989" w:rsidP="001755D9">
      <w:pPr>
        <w:spacing w:line="360" w:lineRule="auto"/>
        <w:ind w:firstLine="709"/>
        <w:jc w:val="both"/>
        <w:rPr>
          <w:color w:val="000000"/>
          <w:sz w:val="28"/>
          <w:szCs w:val="28"/>
          <w:shd w:val="clear" w:color="auto" w:fill="FFFFFF"/>
        </w:rPr>
      </w:pPr>
      <w:r>
        <w:rPr>
          <w:color w:val="000000"/>
          <w:sz w:val="28"/>
          <w:szCs w:val="28"/>
          <w:shd w:val="clear" w:color="auto" w:fill="FFFFFF"/>
          <w:lang w:val="uk-UA"/>
        </w:rPr>
        <w:t xml:space="preserve">3. </w:t>
      </w:r>
      <w:r w:rsidRPr="00065989">
        <w:rPr>
          <w:color w:val="000000"/>
          <w:sz w:val="28"/>
          <w:szCs w:val="28"/>
          <w:shd w:val="clear" w:color="auto" w:fill="FFFFFF"/>
        </w:rPr>
        <w:t>Уника</w:t>
      </w:r>
      <w:r w:rsidR="00782FC2">
        <w:rPr>
          <w:color w:val="000000"/>
          <w:sz w:val="28"/>
          <w:szCs w:val="28"/>
          <w:shd w:val="clear" w:color="auto" w:fill="FFFFFF"/>
          <w:lang w:val="uk-UA"/>
        </w:rPr>
        <w:t xml:space="preserve">ти </w:t>
      </w:r>
      <w:r w:rsidRPr="00065989">
        <w:rPr>
          <w:color w:val="000000"/>
          <w:sz w:val="28"/>
          <w:szCs w:val="28"/>
          <w:shd w:val="clear" w:color="auto" w:fill="FFFFFF"/>
        </w:rPr>
        <w:t xml:space="preserve">контакту з відкритим вогнем або іскрами: </w:t>
      </w:r>
      <w:r w:rsidR="00782FC2">
        <w:rPr>
          <w:color w:val="000000"/>
          <w:sz w:val="28"/>
          <w:szCs w:val="28"/>
          <w:shd w:val="clear" w:color="auto" w:fill="FFFFFF"/>
          <w:lang w:val="uk-UA"/>
        </w:rPr>
        <w:t>м</w:t>
      </w:r>
      <w:r w:rsidRPr="00065989">
        <w:rPr>
          <w:color w:val="000000"/>
          <w:sz w:val="28"/>
          <w:szCs w:val="28"/>
          <w:shd w:val="clear" w:color="auto" w:fill="FFFFFF"/>
        </w:rPr>
        <w:t xml:space="preserve">онаеталоламін може бути легкозаймистим, тому </w:t>
      </w:r>
      <w:r w:rsidR="00782FC2">
        <w:rPr>
          <w:color w:val="000000"/>
          <w:sz w:val="28"/>
          <w:szCs w:val="28"/>
          <w:shd w:val="clear" w:color="auto" w:fill="FFFFFF"/>
          <w:lang w:val="uk-UA"/>
        </w:rPr>
        <w:t xml:space="preserve">треба уникати </w:t>
      </w:r>
      <w:r w:rsidRPr="00065989">
        <w:rPr>
          <w:color w:val="000000"/>
          <w:sz w:val="28"/>
          <w:szCs w:val="28"/>
          <w:shd w:val="clear" w:color="auto" w:fill="FFFFFF"/>
        </w:rPr>
        <w:t xml:space="preserve">потрапляння вогню або іскор. </w:t>
      </w:r>
    </w:p>
    <w:p w14:paraId="5A5C43A6" w14:textId="77777777" w:rsidR="00CE3319" w:rsidRDefault="00065989" w:rsidP="001755D9">
      <w:pPr>
        <w:spacing w:line="360" w:lineRule="auto"/>
        <w:ind w:firstLine="709"/>
        <w:jc w:val="both"/>
        <w:rPr>
          <w:color w:val="000000"/>
          <w:sz w:val="28"/>
          <w:szCs w:val="28"/>
          <w:shd w:val="clear" w:color="auto" w:fill="FFFFFF"/>
        </w:rPr>
      </w:pPr>
      <w:r>
        <w:rPr>
          <w:color w:val="000000"/>
          <w:sz w:val="28"/>
          <w:szCs w:val="28"/>
          <w:shd w:val="clear" w:color="auto" w:fill="FFFFFF"/>
          <w:lang w:val="uk-UA"/>
        </w:rPr>
        <w:t xml:space="preserve">4. </w:t>
      </w:r>
      <w:r w:rsidRPr="00065989">
        <w:rPr>
          <w:color w:val="000000"/>
          <w:sz w:val="28"/>
          <w:szCs w:val="28"/>
          <w:shd w:val="clear" w:color="auto" w:fill="FFFFFF"/>
        </w:rPr>
        <w:t xml:space="preserve">Правильне сховище та обробка відходів: </w:t>
      </w:r>
      <w:r w:rsidR="00782FC2">
        <w:rPr>
          <w:color w:val="000000"/>
          <w:sz w:val="28"/>
          <w:szCs w:val="28"/>
          <w:shd w:val="clear" w:color="auto" w:fill="FFFFFF"/>
          <w:lang w:val="uk-UA"/>
        </w:rPr>
        <w:t>з</w:t>
      </w:r>
      <w:r w:rsidRPr="00065989">
        <w:rPr>
          <w:color w:val="000000"/>
          <w:sz w:val="28"/>
          <w:szCs w:val="28"/>
          <w:shd w:val="clear" w:color="auto" w:fill="FFFFFF"/>
        </w:rPr>
        <w:t>беріга</w:t>
      </w:r>
      <w:r w:rsidR="00782FC2">
        <w:rPr>
          <w:color w:val="000000"/>
          <w:sz w:val="28"/>
          <w:szCs w:val="28"/>
          <w:shd w:val="clear" w:color="auto" w:fill="FFFFFF"/>
          <w:lang w:val="uk-UA"/>
        </w:rPr>
        <w:t>ти</w:t>
      </w:r>
      <w:r w:rsidRPr="00065989">
        <w:rPr>
          <w:color w:val="000000"/>
          <w:sz w:val="28"/>
          <w:szCs w:val="28"/>
          <w:shd w:val="clear" w:color="auto" w:fill="FFFFFF"/>
        </w:rPr>
        <w:t xml:space="preserve"> розчин у спеціальних контейнерах і утиліз</w:t>
      </w:r>
      <w:r w:rsidR="00782FC2">
        <w:rPr>
          <w:color w:val="000000"/>
          <w:sz w:val="28"/>
          <w:szCs w:val="28"/>
          <w:shd w:val="clear" w:color="auto" w:fill="FFFFFF"/>
          <w:lang w:val="uk-UA"/>
        </w:rPr>
        <w:t>увати</w:t>
      </w:r>
      <w:r w:rsidRPr="00065989">
        <w:rPr>
          <w:color w:val="000000"/>
          <w:sz w:val="28"/>
          <w:szCs w:val="28"/>
          <w:shd w:val="clear" w:color="auto" w:fill="FFFFFF"/>
        </w:rPr>
        <w:t xml:space="preserve"> його згідно з вимогами безпеки та екологічних стандартів. </w:t>
      </w:r>
    </w:p>
    <w:p w14:paraId="4FCC159E" w14:textId="3DF22267" w:rsidR="00065989" w:rsidRPr="00CE3319" w:rsidRDefault="00065989" w:rsidP="001755D9">
      <w:pPr>
        <w:spacing w:line="360" w:lineRule="auto"/>
        <w:ind w:firstLine="709"/>
        <w:jc w:val="both"/>
        <w:rPr>
          <w:color w:val="000000"/>
          <w:sz w:val="28"/>
          <w:szCs w:val="28"/>
          <w:shd w:val="clear" w:color="auto" w:fill="FFFFFF"/>
        </w:rPr>
      </w:pPr>
      <w:r>
        <w:rPr>
          <w:color w:val="000000"/>
          <w:sz w:val="28"/>
          <w:szCs w:val="28"/>
          <w:shd w:val="clear" w:color="auto" w:fill="FFFFFF"/>
          <w:lang w:val="uk-UA"/>
        </w:rPr>
        <w:t xml:space="preserve">5. </w:t>
      </w:r>
      <w:r w:rsidRPr="00065989">
        <w:rPr>
          <w:color w:val="000000"/>
          <w:sz w:val="28"/>
          <w:szCs w:val="28"/>
          <w:shd w:val="clear" w:color="auto" w:fill="FFFFFF"/>
        </w:rPr>
        <w:t xml:space="preserve">Належне оброблення </w:t>
      </w:r>
      <w:r w:rsidR="00956508">
        <w:rPr>
          <w:color w:val="000000"/>
          <w:sz w:val="28"/>
          <w:szCs w:val="28"/>
          <w:shd w:val="clear" w:color="auto" w:fill="FFFFFF"/>
          <w:lang w:val="uk-UA"/>
        </w:rPr>
        <w:t>у разі</w:t>
      </w:r>
      <w:r w:rsidRPr="00065989">
        <w:rPr>
          <w:color w:val="000000"/>
          <w:sz w:val="28"/>
          <w:szCs w:val="28"/>
          <w:shd w:val="clear" w:color="auto" w:fill="FFFFFF"/>
        </w:rPr>
        <w:t xml:space="preserve"> пролитт</w:t>
      </w:r>
      <w:r w:rsidR="00956508">
        <w:rPr>
          <w:color w:val="000000"/>
          <w:sz w:val="28"/>
          <w:szCs w:val="28"/>
          <w:shd w:val="clear" w:color="auto" w:fill="FFFFFF"/>
          <w:lang w:val="uk-UA"/>
        </w:rPr>
        <w:t>я</w:t>
      </w:r>
      <w:r w:rsidRPr="00065989">
        <w:rPr>
          <w:color w:val="000000"/>
          <w:sz w:val="28"/>
          <w:szCs w:val="28"/>
          <w:shd w:val="clear" w:color="auto" w:fill="FFFFFF"/>
        </w:rPr>
        <w:t xml:space="preserve">: </w:t>
      </w:r>
      <w:r w:rsidR="00782FC2">
        <w:rPr>
          <w:color w:val="000000"/>
          <w:sz w:val="28"/>
          <w:szCs w:val="28"/>
          <w:shd w:val="clear" w:color="auto" w:fill="FFFFFF"/>
          <w:lang w:val="uk-UA"/>
        </w:rPr>
        <w:t>у</w:t>
      </w:r>
      <w:r w:rsidRPr="00065989">
        <w:rPr>
          <w:color w:val="000000"/>
          <w:sz w:val="28"/>
          <w:szCs w:val="28"/>
          <w:shd w:val="clear" w:color="auto" w:fill="FFFFFF"/>
        </w:rPr>
        <w:t xml:space="preserve"> разі пролиття розчину на шкіру або одяг негайно проми</w:t>
      </w:r>
      <w:r w:rsidR="00782FC2">
        <w:rPr>
          <w:color w:val="000000"/>
          <w:sz w:val="28"/>
          <w:szCs w:val="28"/>
          <w:shd w:val="clear" w:color="auto" w:fill="FFFFFF"/>
          <w:lang w:val="uk-UA"/>
        </w:rPr>
        <w:t>ти</w:t>
      </w:r>
      <w:r w:rsidRPr="00065989">
        <w:rPr>
          <w:color w:val="000000"/>
          <w:sz w:val="28"/>
          <w:szCs w:val="28"/>
          <w:shd w:val="clear" w:color="auto" w:fill="FFFFFF"/>
        </w:rPr>
        <w:t xml:space="preserve"> забруднену область водою або застосу</w:t>
      </w:r>
      <w:r w:rsidR="00782FC2">
        <w:rPr>
          <w:color w:val="000000"/>
          <w:sz w:val="28"/>
          <w:szCs w:val="28"/>
          <w:shd w:val="clear" w:color="auto" w:fill="FFFFFF"/>
          <w:lang w:val="uk-UA"/>
        </w:rPr>
        <w:t>вати</w:t>
      </w:r>
      <w:r w:rsidRPr="00065989">
        <w:rPr>
          <w:color w:val="000000"/>
          <w:sz w:val="28"/>
          <w:szCs w:val="28"/>
          <w:shd w:val="clear" w:color="auto" w:fill="FFFFFF"/>
        </w:rPr>
        <w:t xml:space="preserve"> відповідні процедури очищення</w:t>
      </w:r>
    </w:p>
    <w:p w14:paraId="41F7D47F" w14:textId="693CED86" w:rsidR="00AD4CE9" w:rsidRPr="00801764" w:rsidRDefault="00782FC2" w:rsidP="001755D9">
      <w:pPr>
        <w:spacing w:line="360" w:lineRule="auto"/>
        <w:ind w:firstLine="709"/>
        <w:jc w:val="both"/>
        <w:rPr>
          <w:b/>
          <w:sz w:val="28"/>
          <w:szCs w:val="28"/>
          <w:lang w:val="ru-RU"/>
        </w:rPr>
      </w:pPr>
      <w:r w:rsidRPr="00782FC2">
        <w:rPr>
          <w:sz w:val="28"/>
          <w:szCs w:val="28"/>
        </w:rPr>
        <w:t>Розчин</w:t>
      </w:r>
      <w:r w:rsidR="00CE3319">
        <w:rPr>
          <w:sz w:val="28"/>
          <w:szCs w:val="28"/>
          <w:lang w:val="uk-UA"/>
        </w:rPr>
        <w:t xml:space="preserve">и </w:t>
      </w:r>
      <w:r w:rsidRPr="00782FC2">
        <w:rPr>
          <w:sz w:val="28"/>
          <w:szCs w:val="28"/>
        </w:rPr>
        <w:t xml:space="preserve"> </w:t>
      </w:r>
      <w:r w:rsidR="00CE3319">
        <w:rPr>
          <w:sz w:val="28"/>
          <w:szCs w:val="28"/>
          <w:lang w:val="uk-UA"/>
        </w:rPr>
        <w:t>м</w:t>
      </w:r>
      <w:r w:rsidR="00CE3319" w:rsidRPr="00CE3319">
        <w:rPr>
          <w:sz w:val="28"/>
          <w:szCs w:val="28"/>
          <w:lang w:val="uk-UA"/>
        </w:rPr>
        <w:t xml:space="preserve">оноетаноламіну </w:t>
      </w:r>
      <w:r w:rsidR="00CE3319">
        <w:rPr>
          <w:sz w:val="28"/>
          <w:szCs w:val="28"/>
          <w:lang w:val="uk-UA"/>
        </w:rPr>
        <w:t>та е</w:t>
      </w:r>
      <w:r w:rsidR="00CE3319" w:rsidRPr="000C4F97">
        <w:rPr>
          <w:sz w:val="28"/>
          <w:szCs w:val="28"/>
          <w:lang w:val="uk-UA"/>
        </w:rPr>
        <w:t>піхлоргідрин</w:t>
      </w:r>
      <w:r w:rsidR="00CE3319" w:rsidRPr="00CE3319">
        <w:rPr>
          <w:sz w:val="28"/>
          <w:szCs w:val="28"/>
          <w:lang w:val="uk-UA"/>
        </w:rPr>
        <w:t>у</w:t>
      </w:r>
      <w:r w:rsidRPr="00782FC2">
        <w:rPr>
          <w:sz w:val="28"/>
          <w:szCs w:val="28"/>
        </w:rPr>
        <w:t xml:space="preserve"> мож</w:t>
      </w:r>
      <w:r w:rsidR="00CE3319">
        <w:rPr>
          <w:sz w:val="28"/>
          <w:szCs w:val="28"/>
          <w:lang w:val="uk-UA"/>
        </w:rPr>
        <w:t>уть</w:t>
      </w:r>
      <w:r w:rsidRPr="00782FC2">
        <w:rPr>
          <w:sz w:val="28"/>
          <w:szCs w:val="28"/>
        </w:rPr>
        <w:t xml:space="preserve"> бути небезпечним </w:t>
      </w:r>
      <w:r w:rsidR="00956508">
        <w:rPr>
          <w:sz w:val="28"/>
          <w:szCs w:val="28"/>
          <w:lang w:val="uk-UA"/>
        </w:rPr>
        <w:t xml:space="preserve">у </w:t>
      </w:r>
      <w:r w:rsidRPr="00782FC2">
        <w:rPr>
          <w:sz w:val="28"/>
          <w:szCs w:val="28"/>
        </w:rPr>
        <w:t xml:space="preserve"> неправильному використанні через його хімічні властивості. Великі дози, невідповідне використання або недбале обходження можуть призвести до отруєння, подразнення шкіри, очей та дихальних шляхів. Тому важливо дотримуватися всіх заходів безпеки під час роботи з р</w:t>
      </w:r>
      <w:r w:rsidR="00CE3319">
        <w:rPr>
          <w:sz w:val="28"/>
          <w:szCs w:val="28"/>
          <w:lang w:val="uk-UA"/>
        </w:rPr>
        <w:t>ечовинами</w:t>
      </w:r>
      <w:r w:rsidRPr="00782FC2">
        <w:rPr>
          <w:sz w:val="28"/>
          <w:szCs w:val="28"/>
        </w:rPr>
        <w:t xml:space="preserve"> та слідувати інструкціям лабораторі</w:t>
      </w:r>
      <w:r>
        <w:rPr>
          <w:sz w:val="28"/>
          <w:szCs w:val="28"/>
          <w:lang w:val="uk-UA"/>
        </w:rPr>
        <w:t>ї</w:t>
      </w:r>
      <w:r w:rsidR="00801764" w:rsidRPr="00801764">
        <w:rPr>
          <w:sz w:val="28"/>
          <w:szCs w:val="28"/>
          <w:lang w:val="ru-RU"/>
        </w:rPr>
        <w:t xml:space="preserve"> </w:t>
      </w:r>
      <w:r w:rsidR="00801764" w:rsidRPr="00801764">
        <w:rPr>
          <w:bCs/>
          <w:sz w:val="28"/>
          <w:szCs w:val="28"/>
          <w:lang w:val="ru-RU"/>
        </w:rPr>
        <w:t>[61]</w:t>
      </w:r>
      <w:r w:rsidRPr="00782FC2">
        <w:rPr>
          <w:sz w:val="28"/>
          <w:szCs w:val="28"/>
        </w:rPr>
        <w:t>.</w:t>
      </w:r>
      <w:r w:rsidRPr="00782FC2">
        <w:rPr>
          <w:b/>
          <w:sz w:val="28"/>
          <w:szCs w:val="28"/>
          <w:lang w:val="uk-UA"/>
        </w:rPr>
        <w:t xml:space="preserve"> </w:t>
      </w:r>
    </w:p>
    <w:p w14:paraId="7E2587A2" w14:textId="77777777" w:rsidR="00135253" w:rsidRDefault="00135253" w:rsidP="00AD4CE9">
      <w:pPr>
        <w:spacing w:line="360" w:lineRule="auto"/>
        <w:ind w:firstLine="851"/>
        <w:jc w:val="both"/>
        <w:rPr>
          <w:b/>
          <w:sz w:val="28"/>
          <w:szCs w:val="28"/>
          <w:lang w:val="uk-UA"/>
        </w:rPr>
      </w:pPr>
    </w:p>
    <w:p w14:paraId="6D39D398" w14:textId="77777777" w:rsidR="00135253" w:rsidRDefault="00135253">
      <w:pPr>
        <w:rPr>
          <w:sz w:val="28"/>
          <w:szCs w:val="28"/>
        </w:rPr>
      </w:pPr>
      <w:r>
        <w:rPr>
          <w:sz w:val="28"/>
          <w:szCs w:val="28"/>
        </w:rPr>
        <w:br w:type="page"/>
      </w:r>
    </w:p>
    <w:p w14:paraId="6278C428" w14:textId="50D8ED55" w:rsidR="001D1FD9" w:rsidRPr="000C4F97" w:rsidRDefault="00000000" w:rsidP="002D0DCF">
      <w:pPr>
        <w:spacing w:line="360" w:lineRule="auto"/>
        <w:ind w:right="261" w:firstLine="567"/>
        <w:jc w:val="center"/>
        <w:outlineLvl w:val="0"/>
        <w:rPr>
          <w:b/>
          <w:sz w:val="28"/>
          <w:szCs w:val="28"/>
          <w:lang w:val="uk-UA"/>
        </w:rPr>
      </w:pPr>
      <w:bookmarkStart w:id="58" w:name="_Toc152086725"/>
      <w:bookmarkStart w:id="59" w:name="_Toc155809785"/>
      <w:r w:rsidRPr="000C4F97">
        <w:rPr>
          <w:b/>
          <w:sz w:val="28"/>
          <w:szCs w:val="28"/>
          <w:lang w:val="uk-UA"/>
        </w:rPr>
        <w:lastRenderedPageBreak/>
        <w:t>ВИСНОВКИ</w:t>
      </w:r>
      <w:bookmarkEnd w:id="58"/>
      <w:bookmarkEnd w:id="59"/>
    </w:p>
    <w:p w14:paraId="75568E81" w14:textId="77777777" w:rsidR="00042DD3" w:rsidRDefault="00042DD3">
      <w:pPr>
        <w:spacing w:line="360" w:lineRule="auto"/>
        <w:ind w:right="-22" w:firstLine="992"/>
        <w:jc w:val="both"/>
        <w:rPr>
          <w:sz w:val="28"/>
          <w:szCs w:val="28"/>
          <w:lang w:val="uk-UA"/>
        </w:rPr>
      </w:pPr>
    </w:p>
    <w:p w14:paraId="488FD96A" w14:textId="77777777" w:rsidR="00DD7994" w:rsidRPr="00DD7994" w:rsidRDefault="00DD7994" w:rsidP="00DD7994">
      <w:pPr>
        <w:spacing w:line="360" w:lineRule="auto"/>
        <w:ind w:right="-22" w:firstLine="709"/>
        <w:jc w:val="both"/>
        <w:rPr>
          <w:sz w:val="28"/>
          <w:szCs w:val="28"/>
          <w:lang w:val="ru-RU"/>
        </w:rPr>
      </w:pPr>
      <w:r w:rsidRPr="00DD7994">
        <w:rPr>
          <w:sz w:val="28"/>
          <w:szCs w:val="28"/>
          <w:lang w:val="uk-UA"/>
        </w:rPr>
        <w:t xml:space="preserve">1. Було виконано літературний огляд щодо способів одержання мембранних матеріалів з природних полімерів, за результатами якого було обрано напрям досліджень. </w:t>
      </w:r>
    </w:p>
    <w:p w14:paraId="5194A5F4" w14:textId="77777777" w:rsidR="00DD7994" w:rsidRPr="00DD7994" w:rsidRDefault="00DD7994" w:rsidP="00DD7994">
      <w:pPr>
        <w:spacing w:line="360" w:lineRule="auto"/>
        <w:ind w:right="-22" w:firstLine="709"/>
        <w:jc w:val="both"/>
        <w:rPr>
          <w:sz w:val="28"/>
          <w:szCs w:val="28"/>
          <w:lang w:val="ru-RU"/>
        </w:rPr>
      </w:pPr>
      <w:r w:rsidRPr="00DD7994">
        <w:rPr>
          <w:sz w:val="28"/>
          <w:szCs w:val="28"/>
          <w:lang w:val="uk-UA"/>
        </w:rPr>
        <w:t>2. В лабораторних умовах було одержано зразки целюлозних мембрани, властивості яких було порівняно з мембраною УПМ-20.</w:t>
      </w:r>
    </w:p>
    <w:p w14:paraId="4EAF5170" w14:textId="77777777" w:rsidR="00DD7994" w:rsidRPr="00DD7994" w:rsidRDefault="00DD7994" w:rsidP="00DD7994">
      <w:pPr>
        <w:spacing w:line="360" w:lineRule="auto"/>
        <w:ind w:right="-22" w:firstLine="709"/>
        <w:jc w:val="both"/>
        <w:rPr>
          <w:sz w:val="28"/>
          <w:szCs w:val="28"/>
          <w:lang w:val="ru-RU"/>
        </w:rPr>
      </w:pPr>
      <w:r w:rsidRPr="00DD7994">
        <w:rPr>
          <w:sz w:val="28"/>
          <w:szCs w:val="28"/>
          <w:lang w:val="uk-UA"/>
        </w:rPr>
        <w:t>3. Вивчено вплив умов формування та сушіння на властивості мембран.</w:t>
      </w:r>
    </w:p>
    <w:p w14:paraId="36D420B0" w14:textId="77777777" w:rsidR="00DD7994" w:rsidRPr="00DD7994" w:rsidRDefault="00DD7994" w:rsidP="00DD7994">
      <w:pPr>
        <w:spacing w:line="360" w:lineRule="auto"/>
        <w:ind w:right="-22" w:firstLine="709"/>
        <w:jc w:val="both"/>
        <w:rPr>
          <w:sz w:val="28"/>
          <w:szCs w:val="28"/>
          <w:lang w:val="ru-RU"/>
        </w:rPr>
      </w:pPr>
      <w:r w:rsidRPr="00DD7994">
        <w:rPr>
          <w:sz w:val="28"/>
          <w:szCs w:val="28"/>
          <w:lang w:val="uk-UA"/>
        </w:rPr>
        <w:t xml:space="preserve">4. Досліджено селективність по кольоровості та каламутності мембран, виготовлених з модифікованих волокон целюлози, в результаті чого встановлено, що селективність по кольоровості та каламутності складає відповідно 78,9 – 97,2 % і 78,9 – 97,0 % і залежить від тиску та тривалості фільтрування. </w:t>
      </w:r>
    </w:p>
    <w:p w14:paraId="02F6C21A" w14:textId="11F29723" w:rsidR="00DD7994" w:rsidRPr="00DD7994" w:rsidRDefault="00DD7994" w:rsidP="00517F93">
      <w:pPr>
        <w:spacing w:line="360" w:lineRule="auto"/>
        <w:ind w:right="-22" w:firstLine="567"/>
        <w:jc w:val="both"/>
        <w:rPr>
          <w:sz w:val="28"/>
          <w:szCs w:val="28"/>
          <w:lang w:val="ru-RU"/>
        </w:rPr>
      </w:pPr>
      <w:r w:rsidRPr="00DD7994">
        <w:rPr>
          <w:sz w:val="28"/>
          <w:szCs w:val="28"/>
          <w:lang w:val="uk-UA"/>
        </w:rPr>
        <w:t>5. Доведено, що найбільшою продуктивністю характеризується мембрана  з найменшим вмістом модифікаторів. Проте, максимальне значення селективності по кольоровості та каламутності було одержано для мембран, що були виготовлені з целюлозного волокна з вмістом модифікуючих речовин на рівні 15</w:t>
      </w:r>
      <w:r w:rsidR="0018785B">
        <w:rPr>
          <w:sz w:val="28"/>
          <w:szCs w:val="28"/>
          <w:lang w:val="uk-UA"/>
        </w:rPr>
        <w:t> </w:t>
      </w:r>
      <w:r w:rsidRPr="00DD7994">
        <w:rPr>
          <w:sz w:val="28"/>
          <w:szCs w:val="28"/>
          <w:lang w:val="uk-UA"/>
        </w:rPr>
        <w:t>%.</w:t>
      </w:r>
    </w:p>
    <w:p w14:paraId="4F8121D5" w14:textId="746A431E" w:rsidR="00DD7994" w:rsidRPr="00DD7994" w:rsidRDefault="00DD7994" w:rsidP="00517F93">
      <w:pPr>
        <w:spacing w:line="360" w:lineRule="auto"/>
        <w:ind w:right="-22" w:firstLine="567"/>
        <w:jc w:val="both"/>
        <w:rPr>
          <w:sz w:val="28"/>
          <w:szCs w:val="28"/>
          <w:lang w:val="ru-RU"/>
        </w:rPr>
      </w:pPr>
      <w:r w:rsidRPr="00DD7994">
        <w:rPr>
          <w:sz w:val="28"/>
          <w:szCs w:val="28"/>
          <w:lang w:val="uk-UA"/>
        </w:rPr>
        <w:t xml:space="preserve">6. Проведено розробку стартап-проєкту та </w:t>
      </w:r>
      <w:r w:rsidR="0018785B" w:rsidRPr="00DD7994">
        <w:rPr>
          <w:sz w:val="28"/>
          <w:szCs w:val="28"/>
          <w:lang w:val="uk-UA"/>
        </w:rPr>
        <w:t>обґрунтовано</w:t>
      </w:r>
      <w:r w:rsidRPr="00DD7994">
        <w:rPr>
          <w:sz w:val="28"/>
          <w:szCs w:val="28"/>
          <w:lang w:val="uk-UA"/>
        </w:rPr>
        <w:t xml:space="preserve"> можливість комерціалізації результатів дослідження.</w:t>
      </w:r>
    </w:p>
    <w:p w14:paraId="27FBBFAD" w14:textId="45A725D1" w:rsidR="00DD7994" w:rsidRPr="00DD7994" w:rsidRDefault="00DD7994" w:rsidP="00517F93">
      <w:pPr>
        <w:spacing w:line="360" w:lineRule="auto"/>
        <w:ind w:right="-22" w:firstLine="567"/>
        <w:jc w:val="both"/>
        <w:rPr>
          <w:sz w:val="28"/>
          <w:szCs w:val="28"/>
          <w:lang w:val="ru-RU"/>
        </w:rPr>
      </w:pPr>
      <w:r w:rsidRPr="00DD7994">
        <w:rPr>
          <w:sz w:val="28"/>
          <w:szCs w:val="28"/>
          <w:lang w:val="uk-UA"/>
        </w:rPr>
        <w:t>7. Представлено екологічні аспекти виробництва мембран, що включають в себе вимоги безпеки до та під час роботи в лабораторії та описано правила роботи з небезпечними хімічними речовинами.</w:t>
      </w:r>
    </w:p>
    <w:p w14:paraId="7FF50B69" w14:textId="77777777" w:rsidR="00DD7994" w:rsidRPr="00DD7994" w:rsidRDefault="00DD7994" w:rsidP="00517F93">
      <w:pPr>
        <w:spacing w:line="360" w:lineRule="auto"/>
        <w:ind w:right="-22" w:firstLine="567"/>
        <w:jc w:val="both"/>
        <w:rPr>
          <w:sz w:val="28"/>
          <w:szCs w:val="28"/>
          <w:lang w:val="ru-RU"/>
        </w:rPr>
      </w:pPr>
      <w:r w:rsidRPr="00DD7994">
        <w:rPr>
          <w:sz w:val="28"/>
          <w:szCs w:val="28"/>
          <w:lang w:val="uk-UA"/>
        </w:rPr>
        <w:t>8. Одержані результати можуть бути покладені в основу подальших досліджень, пов'язаних з оптимізацією технологічних параметрів одержання та використання мембран.</w:t>
      </w:r>
    </w:p>
    <w:p w14:paraId="058DA32B" w14:textId="2D1CE527" w:rsidR="001D1FD9" w:rsidRPr="000C4F97" w:rsidRDefault="002B298A" w:rsidP="00537636">
      <w:pPr>
        <w:spacing w:line="360" w:lineRule="auto"/>
        <w:ind w:right="-22" w:firstLine="709"/>
        <w:jc w:val="both"/>
        <w:rPr>
          <w:sz w:val="28"/>
          <w:szCs w:val="28"/>
          <w:lang w:val="uk-UA"/>
        </w:rPr>
      </w:pPr>
      <w:r w:rsidRPr="000C4F97">
        <w:rPr>
          <w:lang w:val="uk-UA"/>
        </w:rPr>
        <w:br w:type="page"/>
      </w:r>
    </w:p>
    <w:p w14:paraId="25B96E9B" w14:textId="77777777" w:rsidR="001D1FD9" w:rsidRPr="000C4F97" w:rsidRDefault="00000000" w:rsidP="002D0DCF">
      <w:pPr>
        <w:spacing w:line="360" w:lineRule="auto"/>
        <w:ind w:right="-23" w:firstLine="567"/>
        <w:jc w:val="center"/>
        <w:outlineLvl w:val="0"/>
        <w:rPr>
          <w:b/>
          <w:sz w:val="28"/>
          <w:szCs w:val="28"/>
          <w:lang w:val="uk-UA"/>
        </w:rPr>
      </w:pPr>
      <w:bookmarkStart w:id="60" w:name="_Toc152086726"/>
      <w:bookmarkStart w:id="61" w:name="_Toc155809786"/>
      <w:r w:rsidRPr="000C4F97">
        <w:rPr>
          <w:b/>
          <w:sz w:val="28"/>
          <w:szCs w:val="28"/>
          <w:lang w:val="uk-UA"/>
        </w:rPr>
        <w:lastRenderedPageBreak/>
        <w:t>СПИСОК ВИКОРИСТАНИХ ДЖЕРЕЛ</w:t>
      </w:r>
      <w:bookmarkEnd w:id="60"/>
      <w:bookmarkEnd w:id="61"/>
    </w:p>
    <w:p w14:paraId="55D4FCCF" w14:textId="77777777" w:rsidR="001D1FD9" w:rsidRPr="000C4F97" w:rsidRDefault="001D1FD9" w:rsidP="006C0F1F">
      <w:pPr>
        <w:spacing w:line="360" w:lineRule="auto"/>
        <w:ind w:right="-607" w:firstLine="850"/>
        <w:jc w:val="both"/>
        <w:rPr>
          <w:sz w:val="28"/>
          <w:szCs w:val="28"/>
          <w:lang w:val="uk-UA"/>
        </w:rPr>
      </w:pPr>
    </w:p>
    <w:p w14:paraId="66F37C7F" w14:textId="77777777" w:rsidR="001D1FD9" w:rsidRPr="000C4F97" w:rsidRDefault="00000000" w:rsidP="006C0F1F">
      <w:pPr>
        <w:tabs>
          <w:tab w:val="left" w:pos="284"/>
        </w:tabs>
        <w:spacing w:line="360" w:lineRule="auto"/>
        <w:ind w:right="-22" w:firstLine="709"/>
        <w:jc w:val="both"/>
        <w:rPr>
          <w:sz w:val="28"/>
          <w:szCs w:val="28"/>
          <w:lang w:val="uk-UA"/>
        </w:rPr>
      </w:pPr>
      <w:r w:rsidRPr="000C4F97">
        <w:rPr>
          <w:sz w:val="28"/>
          <w:szCs w:val="28"/>
          <w:lang w:val="uk-UA"/>
        </w:rPr>
        <w:t xml:space="preserve">1. </w:t>
      </w:r>
      <w:r w:rsidRPr="000C4F97">
        <w:rPr>
          <w:sz w:val="28"/>
          <w:szCs w:val="28"/>
          <w:lang w:val="uk-UA"/>
        </w:rPr>
        <w:tab/>
        <w:t>U. Water, Coping with Water Scarcity: Challenge of the Twenty-First Century, Prepared for World Water Day, 2007.</w:t>
      </w:r>
    </w:p>
    <w:p w14:paraId="25FBF22C" w14:textId="77777777" w:rsidR="001D1FD9" w:rsidRPr="000C4F97" w:rsidRDefault="00000000" w:rsidP="006C0F1F">
      <w:pPr>
        <w:tabs>
          <w:tab w:val="left" w:pos="284"/>
        </w:tabs>
        <w:spacing w:line="360" w:lineRule="auto"/>
        <w:ind w:right="-22" w:firstLine="709"/>
        <w:jc w:val="both"/>
        <w:rPr>
          <w:sz w:val="28"/>
          <w:szCs w:val="28"/>
          <w:lang w:val="uk-UA"/>
        </w:rPr>
      </w:pPr>
      <w:r w:rsidRPr="000C4F97">
        <w:rPr>
          <w:sz w:val="28"/>
          <w:szCs w:val="28"/>
          <w:lang w:val="uk-UA"/>
        </w:rPr>
        <w:t xml:space="preserve">2. </w:t>
      </w:r>
      <w:r w:rsidRPr="000C4F97">
        <w:rPr>
          <w:sz w:val="28"/>
          <w:szCs w:val="28"/>
          <w:lang w:val="uk-UA"/>
        </w:rPr>
        <w:tab/>
        <w:t>M.J.K. Ahmed, M. Ahmaruzzaman, A review on potential usage of industrial waste materials for binding heavy metal ions from aqueous solutions, Journal of Water Process Engineering 10 (2016) 39–47.</w:t>
      </w:r>
    </w:p>
    <w:p w14:paraId="4D865A40" w14:textId="5092B1A3"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3</w:t>
      </w:r>
      <w:r w:rsidRPr="000C4F97">
        <w:rPr>
          <w:sz w:val="28"/>
          <w:szCs w:val="28"/>
          <w:lang w:val="uk-UA"/>
        </w:rPr>
        <w:t xml:space="preserve">. </w:t>
      </w:r>
      <w:r w:rsidRPr="000C4F97">
        <w:rPr>
          <w:sz w:val="28"/>
          <w:szCs w:val="28"/>
          <w:lang w:val="uk-UA"/>
        </w:rPr>
        <w:tab/>
        <w:t>P. Goh, A. Ismail, A review on inorganic membranes for desalination and wastewater treatment, Desalination 434 (2018) 60–80.</w:t>
      </w:r>
    </w:p>
    <w:p w14:paraId="3641220A" w14:textId="26B591F5"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4</w:t>
      </w:r>
      <w:r w:rsidRPr="000C4F97">
        <w:rPr>
          <w:sz w:val="28"/>
          <w:szCs w:val="28"/>
          <w:lang w:val="uk-UA"/>
        </w:rPr>
        <w:t xml:space="preserve">. </w:t>
      </w:r>
      <w:r w:rsidRPr="000C4F97">
        <w:rPr>
          <w:sz w:val="28"/>
          <w:szCs w:val="28"/>
          <w:lang w:val="uk-UA"/>
        </w:rPr>
        <w:tab/>
        <w:t>M. Zahid, A. Rashid, S. Akram, Z. Rehan, W. Razzaq, A comprehensive review on polymeric nano-composite membranes for water treatment, J. Membr. Sci. Technol. 8 (2018) 1–20.</w:t>
      </w:r>
    </w:p>
    <w:p w14:paraId="7BC3BCD6" w14:textId="1ABA5059"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5</w:t>
      </w:r>
      <w:r w:rsidRPr="000C4F97">
        <w:rPr>
          <w:sz w:val="28"/>
          <w:szCs w:val="28"/>
          <w:lang w:val="uk-UA"/>
        </w:rPr>
        <w:t>. I. Vroman, L. Tighzert, Biodegradable polymers, Materials 2 (2009) 307–344.</w:t>
      </w:r>
    </w:p>
    <w:p w14:paraId="1F304A77" w14:textId="0D0D1623"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6</w:t>
      </w:r>
      <w:r w:rsidRPr="000C4F97">
        <w:rPr>
          <w:sz w:val="28"/>
          <w:szCs w:val="28"/>
          <w:lang w:val="uk-UA"/>
        </w:rPr>
        <w:t>.</w:t>
      </w:r>
      <w:r w:rsidR="00007295">
        <w:rPr>
          <w:sz w:val="28"/>
          <w:szCs w:val="28"/>
          <w:lang w:val="uk-UA"/>
        </w:rPr>
        <w:t xml:space="preserve"> </w:t>
      </w:r>
      <w:r w:rsidRPr="000C4F97">
        <w:rPr>
          <w:sz w:val="28"/>
          <w:szCs w:val="28"/>
          <w:lang w:val="uk-UA"/>
        </w:rPr>
        <w:t>F. Galiano, K. Briceno, T. Marino, A. Molino, K.V. Christensen, A. Figoli, Advances in biopolymer-based membrane preparation and applications, J. Membr. Sci. 564 (2018) 562–586.</w:t>
      </w:r>
    </w:p>
    <w:p w14:paraId="1AA5804A" w14:textId="75728CED"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7</w:t>
      </w:r>
      <w:r w:rsidRPr="000C4F97">
        <w:rPr>
          <w:sz w:val="28"/>
          <w:szCs w:val="28"/>
          <w:lang w:val="uk-UA"/>
        </w:rPr>
        <w:t>.  E. Salehi, P. Daraei, A.A. Shamsabadi, A review on chitosan-based adsorptive membranes, Carbohydr. Polym. 152 (2016) 419–432.</w:t>
      </w:r>
    </w:p>
    <w:p w14:paraId="5A374E2E" w14:textId="7FAEE062"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8</w:t>
      </w:r>
      <w:r w:rsidRPr="000C4F97">
        <w:rPr>
          <w:sz w:val="28"/>
          <w:szCs w:val="28"/>
          <w:lang w:val="uk-UA"/>
        </w:rPr>
        <w:t>.</w:t>
      </w:r>
      <w:r w:rsidR="00007295">
        <w:rPr>
          <w:sz w:val="28"/>
          <w:szCs w:val="28"/>
          <w:lang w:val="uk-UA"/>
        </w:rPr>
        <w:t xml:space="preserve"> </w:t>
      </w:r>
      <w:r w:rsidRPr="000C4F97">
        <w:rPr>
          <w:sz w:val="28"/>
          <w:szCs w:val="28"/>
          <w:lang w:val="uk-UA"/>
        </w:rPr>
        <w:t>X. Wang, Y. Li, H. Li, C. Yang, Chitosan membrane adsorber for low concentration copper ion removal, Carbohydr. Polym. 146 (2016) 274–281.</w:t>
      </w:r>
    </w:p>
    <w:p w14:paraId="16BF1680" w14:textId="78A934A1"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9</w:t>
      </w:r>
      <w:r w:rsidRPr="000C4F97">
        <w:rPr>
          <w:sz w:val="28"/>
          <w:szCs w:val="28"/>
          <w:lang w:val="uk-UA"/>
        </w:rPr>
        <w:t>. E. Klein, Affinity membranes: a 10-year review, J. Membr. Sci. 179 (2000) 1–27.</w:t>
      </w:r>
    </w:p>
    <w:p w14:paraId="3BCEF388" w14:textId="316B48B0" w:rsidR="001D1FD9" w:rsidRPr="000C4F97" w:rsidRDefault="00000000" w:rsidP="006C0F1F">
      <w:pPr>
        <w:tabs>
          <w:tab w:val="left" w:pos="284"/>
        </w:tabs>
        <w:spacing w:line="360" w:lineRule="auto"/>
        <w:ind w:right="-22" w:firstLine="709"/>
        <w:jc w:val="both"/>
        <w:rPr>
          <w:sz w:val="28"/>
          <w:szCs w:val="28"/>
          <w:lang w:val="uk-UA"/>
        </w:rPr>
      </w:pPr>
      <w:r w:rsidRPr="000C4F97">
        <w:rPr>
          <w:sz w:val="28"/>
          <w:szCs w:val="28"/>
          <w:lang w:val="uk-UA"/>
        </w:rPr>
        <w:t>1</w:t>
      </w:r>
      <w:r w:rsidR="00475C6A">
        <w:rPr>
          <w:sz w:val="28"/>
          <w:szCs w:val="28"/>
          <w:lang w:val="uk-UA"/>
        </w:rPr>
        <w:t>0</w:t>
      </w:r>
      <w:r w:rsidRPr="000C4F97">
        <w:rPr>
          <w:sz w:val="28"/>
          <w:szCs w:val="28"/>
          <w:lang w:val="uk-UA"/>
        </w:rPr>
        <w:t>.</w:t>
      </w:r>
      <w:r w:rsidR="00007295">
        <w:rPr>
          <w:sz w:val="28"/>
          <w:szCs w:val="28"/>
          <w:lang w:val="uk-UA"/>
        </w:rPr>
        <w:t xml:space="preserve"> </w:t>
      </w:r>
      <w:r w:rsidRPr="000C4F97">
        <w:rPr>
          <w:sz w:val="28"/>
          <w:szCs w:val="28"/>
          <w:lang w:val="uk-UA"/>
        </w:rPr>
        <w:t>D.F. Kendra, L.A. Hadwiger, Characterization of the smallest chitosan oligomer that is maximally antifungal toFusarium solani and elicits pisatin formation inPisum sativum, Exp. Mycol. 8 (1984) 276–281.</w:t>
      </w:r>
    </w:p>
    <w:p w14:paraId="0D6189BE" w14:textId="03D985C1" w:rsidR="001D1FD9" w:rsidRPr="000C4F97" w:rsidRDefault="00000000" w:rsidP="006C0F1F">
      <w:pPr>
        <w:tabs>
          <w:tab w:val="left" w:pos="284"/>
        </w:tabs>
        <w:spacing w:line="360" w:lineRule="auto"/>
        <w:ind w:right="-22" w:firstLine="709"/>
        <w:jc w:val="both"/>
        <w:rPr>
          <w:sz w:val="28"/>
          <w:szCs w:val="28"/>
          <w:lang w:val="uk-UA"/>
        </w:rPr>
      </w:pPr>
      <w:r w:rsidRPr="000C4F97">
        <w:rPr>
          <w:sz w:val="28"/>
          <w:szCs w:val="28"/>
          <w:lang w:val="uk-UA"/>
        </w:rPr>
        <w:t>1</w:t>
      </w:r>
      <w:r w:rsidR="00475C6A">
        <w:rPr>
          <w:sz w:val="28"/>
          <w:szCs w:val="28"/>
          <w:lang w:val="uk-UA"/>
        </w:rPr>
        <w:t>1</w:t>
      </w:r>
      <w:r w:rsidRPr="000C4F97">
        <w:rPr>
          <w:sz w:val="28"/>
          <w:szCs w:val="28"/>
          <w:lang w:val="uk-UA"/>
        </w:rPr>
        <w:t>.</w:t>
      </w:r>
      <w:r w:rsidR="00007295">
        <w:rPr>
          <w:sz w:val="28"/>
          <w:szCs w:val="28"/>
          <w:lang w:val="uk-UA"/>
        </w:rPr>
        <w:t xml:space="preserve"> </w:t>
      </w:r>
      <w:r w:rsidRPr="000C4F97">
        <w:rPr>
          <w:sz w:val="28"/>
          <w:szCs w:val="28"/>
          <w:lang w:val="uk-UA"/>
        </w:rPr>
        <w:t>R.S. Vieira, M.M. Beppu, Interaction of natural and crosslinked chitosan membranes with Hg (II) ions, Physicochemical and Engineering Aspects 279 (2006) 196–207.</w:t>
      </w:r>
    </w:p>
    <w:p w14:paraId="71EDEFA0" w14:textId="7EA2E4DA" w:rsidR="001D1FD9" w:rsidRPr="000C4F97" w:rsidRDefault="00000000" w:rsidP="006C0F1F">
      <w:pPr>
        <w:tabs>
          <w:tab w:val="left" w:pos="284"/>
        </w:tabs>
        <w:spacing w:line="360" w:lineRule="auto"/>
        <w:ind w:right="-22" w:firstLine="709"/>
        <w:jc w:val="both"/>
        <w:rPr>
          <w:sz w:val="28"/>
          <w:szCs w:val="28"/>
          <w:lang w:val="uk-UA"/>
        </w:rPr>
      </w:pPr>
      <w:r w:rsidRPr="000C4F97">
        <w:rPr>
          <w:sz w:val="28"/>
          <w:szCs w:val="28"/>
          <w:lang w:val="uk-UA"/>
        </w:rPr>
        <w:t>1</w:t>
      </w:r>
      <w:r w:rsidR="00475C6A">
        <w:rPr>
          <w:sz w:val="28"/>
          <w:szCs w:val="28"/>
          <w:lang w:val="uk-UA"/>
        </w:rPr>
        <w:t>2</w:t>
      </w:r>
      <w:r w:rsidRPr="000C4F97">
        <w:rPr>
          <w:sz w:val="28"/>
          <w:szCs w:val="28"/>
          <w:lang w:val="uk-UA"/>
        </w:rPr>
        <w:t>.</w:t>
      </w:r>
      <w:r w:rsidR="00007295">
        <w:rPr>
          <w:sz w:val="28"/>
          <w:szCs w:val="28"/>
          <w:lang w:val="uk-UA"/>
        </w:rPr>
        <w:t xml:space="preserve"> </w:t>
      </w:r>
      <w:r w:rsidRPr="000C4F97">
        <w:rPr>
          <w:sz w:val="28"/>
          <w:szCs w:val="28"/>
          <w:lang w:val="uk-UA"/>
        </w:rPr>
        <w:t>Z. Modrzejewska, W. Kaminski, Separation of Cr (VI) on chitosan membranes, Ind. Eng. Chem. Res. 38 (1999) 4946–4950.</w:t>
      </w:r>
    </w:p>
    <w:p w14:paraId="500EB068" w14:textId="0DDB42FA" w:rsidR="001D1FD9" w:rsidRPr="000C4F97" w:rsidRDefault="00000000" w:rsidP="006C0F1F">
      <w:pPr>
        <w:tabs>
          <w:tab w:val="left" w:pos="284"/>
        </w:tabs>
        <w:spacing w:line="360" w:lineRule="auto"/>
        <w:ind w:right="-22" w:firstLine="709"/>
        <w:jc w:val="both"/>
        <w:rPr>
          <w:sz w:val="28"/>
          <w:szCs w:val="28"/>
          <w:lang w:val="uk-UA"/>
        </w:rPr>
      </w:pPr>
      <w:r w:rsidRPr="000C4F97">
        <w:rPr>
          <w:sz w:val="28"/>
          <w:szCs w:val="28"/>
          <w:lang w:val="uk-UA"/>
        </w:rPr>
        <w:lastRenderedPageBreak/>
        <w:t>1</w:t>
      </w:r>
      <w:r w:rsidR="00475C6A">
        <w:rPr>
          <w:sz w:val="28"/>
          <w:szCs w:val="28"/>
          <w:lang w:val="uk-UA"/>
        </w:rPr>
        <w:t>3</w:t>
      </w:r>
      <w:r w:rsidRPr="000C4F97">
        <w:rPr>
          <w:sz w:val="28"/>
          <w:szCs w:val="28"/>
          <w:lang w:val="uk-UA"/>
        </w:rPr>
        <w:t xml:space="preserve">. </w:t>
      </w:r>
      <w:r w:rsidR="00007295">
        <w:rPr>
          <w:sz w:val="28"/>
          <w:szCs w:val="28"/>
          <w:lang w:val="uk-UA"/>
        </w:rPr>
        <w:t xml:space="preserve"> </w:t>
      </w:r>
      <w:r w:rsidRPr="000C4F97">
        <w:rPr>
          <w:sz w:val="28"/>
          <w:szCs w:val="28"/>
          <w:lang w:val="uk-UA"/>
        </w:rPr>
        <w:t>F. Liu, N.A. Hashim, Y. Liu, M.M. Abed, K. Li, Progress in the production and modification of PVDF membranes, J. Membr. Sci. 375 (2011) 1–27.</w:t>
      </w:r>
    </w:p>
    <w:p w14:paraId="5E92532E" w14:textId="701D4A5F"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14</w:t>
      </w:r>
      <w:r w:rsidRPr="000C4F97">
        <w:rPr>
          <w:sz w:val="28"/>
          <w:szCs w:val="28"/>
          <w:lang w:val="uk-UA"/>
        </w:rPr>
        <w:t>.</w:t>
      </w:r>
      <w:r w:rsidR="00007295">
        <w:rPr>
          <w:sz w:val="28"/>
          <w:szCs w:val="28"/>
          <w:lang w:val="uk-UA"/>
        </w:rPr>
        <w:t xml:space="preserve"> </w:t>
      </w:r>
      <w:r w:rsidRPr="000C4F97">
        <w:rPr>
          <w:sz w:val="28"/>
          <w:szCs w:val="28"/>
          <w:lang w:val="uk-UA"/>
        </w:rPr>
        <w:t>E.A. El-Hefian, M.M. Nasef, A.H. Yahaya, Chitosan-based polymer blends: current status and applications, J. Chem. Soc. Pakistan 36 (2014) 11–27.</w:t>
      </w:r>
    </w:p>
    <w:p w14:paraId="2E8DFDE7" w14:textId="57A5318B"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15</w:t>
      </w:r>
      <w:r w:rsidRPr="000C4F97">
        <w:rPr>
          <w:sz w:val="28"/>
          <w:szCs w:val="28"/>
          <w:lang w:val="uk-UA"/>
        </w:rPr>
        <w:t xml:space="preserve">. </w:t>
      </w:r>
      <w:r w:rsidR="00007295">
        <w:rPr>
          <w:sz w:val="28"/>
          <w:szCs w:val="28"/>
          <w:lang w:val="uk-UA"/>
        </w:rPr>
        <w:t xml:space="preserve"> </w:t>
      </w:r>
      <w:r w:rsidRPr="000C4F97">
        <w:rPr>
          <w:sz w:val="28"/>
          <w:szCs w:val="28"/>
          <w:lang w:val="uk-UA"/>
        </w:rPr>
        <w:t>S.-H. Zhi, R. Deng, J. Xu, L.-S. Wan, Z.-K. Xu, Composite membranes from polyacrylonitrile with poly (N, N-dimethylaminoethyl methacrylate)-grafted silica nanoparticles as additives, React. Funct. Polym. 86 (2015) 184–190.</w:t>
      </w:r>
    </w:p>
    <w:p w14:paraId="185259DE" w14:textId="4F06D601"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16</w:t>
      </w:r>
      <w:r w:rsidRPr="000C4F97">
        <w:rPr>
          <w:sz w:val="28"/>
          <w:szCs w:val="28"/>
          <w:lang w:val="uk-UA"/>
        </w:rPr>
        <w:t>.</w:t>
      </w:r>
      <w:r w:rsidR="00007295">
        <w:rPr>
          <w:sz w:val="28"/>
          <w:szCs w:val="28"/>
          <w:lang w:val="uk-UA"/>
        </w:rPr>
        <w:t xml:space="preserve"> </w:t>
      </w:r>
      <w:r w:rsidRPr="000C4F97">
        <w:rPr>
          <w:sz w:val="28"/>
          <w:szCs w:val="28"/>
          <w:lang w:val="uk-UA"/>
        </w:rPr>
        <w:t>P. Suja, C. Reshmi, P. Sagitha, A. Sujith, Electrospun nanofibrous membranes for water purification, Polym. Rev. 57 (2017) 467–504.</w:t>
      </w:r>
    </w:p>
    <w:p w14:paraId="2A4E500C" w14:textId="1E54EC23"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17</w:t>
      </w:r>
      <w:r w:rsidRPr="000C4F97">
        <w:rPr>
          <w:sz w:val="28"/>
          <w:szCs w:val="28"/>
          <w:lang w:val="uk-UA"/>
        </w:rPr>
        <w:t>.</w:t>
      </w:r>
      <w:r w:rsidR="00007295">
        <w:rPr>
          <w:sz w:val="28"/>
          <w:szCs w:val="28"/>
          <w:lang w:val="uk-UA"/>
        </w:rPr>
        <w:t xml:space="preserve"> </w:t>
      </w:r>
      <w:r w:rsidRPr="000C4F97">
        <w:rPr>
          <w:sz w:val="28"/>
          <w:szCs w:val="28"/>
          <w:lang w:val="uk-UA"/>
        </w:rPr>
        <w:t>Z. Ma, M. Kotaki, S. Ramakrishna, Electrospun cellulose nanofiber as affinity membrane, J. Membr. Sci. 265 (2005) 115–123.</w:t>
      </w:r>
    </w:p>
    <w:p w14:paraId="1961B141" w14:textId="3AF3ABCB"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18</w:t>
      </w:r>
      <w:r w:rsidRPr="000C4F97">
        <w:rPr>
          <w:sz w:val="28"/>
          <w:szCs w:val="28"/>
          <w:lang w:val="uk-UA"/>
        </w:rPr>
        <w:t>. M. Aliabadi, M. Irani, J. Ismaeili, S. Najafzadeh, Design and evaluation of chitosan/hydroxyapatite composite nanofiber membrane for the removal of heavy metal ions from aqueous solution, Journal of the Taiwan Institute of Chemical Engineers 45 (2014) 518–526.</w:t>
      </w:r>
    </w:p>
    <w:p w14:paraId="53D9DCBC" w14:textId="298441D9"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19</w:t>
      </w:r>
      <w:r w:rsidRPr="000C4F97">
        <w:rPr>
          <w:sz w:val="28"/>
          <w:szCs w:val="28"/>
          <w:lang w:val="uk-UA"/>
        </w:rPr>
        <w:t>.</w:t>
      </w:r>
      <w:r w:rsidR="00007295">
        <w:rPr>
          <w:sz w:val="28"/>
          <w:szCs w:val="28"/>
          <w:lang w:val="uk-UA"/>
        </w:rPr>
        <w:t xml:space="preserve"> </w:t>
      </w:r>
      <w:r w:rsidRPr="000C4F97">
        <w:rPr>
          <w:sz w:val="28"/>
          <w:szCs w:val="28"/>
          <w:lang w:val="uk-UA"/>
        </w:rPr>
        <w:t>M.I. Shariful, S.B. Sharif, J.J.L. Lee, U. Habiba, B.C. Ang, M.A. Amalina, Adsorption of divalent heavy metal ion by mesoporous-high surface area chitosan/poly (ethylene oxide) nanofibrous membrane, Carbohydr. Polym. 157 (2017) 57–64.</w:t>
      </w:r>
    </w:p>
    <w:p w14:paraId="67F5F522" w14:textId="6EE04FE4" w:rsidR="001D1FD9" w:rsidRPr="000C4F97" w:rsidRDefault="00000000" w:rsidP="006C0F1F">
      <w:pPr>
        <w:tabs>
          <w:tab w:val="left" w:pos="284"/>
        </w:tabs>
        <w:spacing w:line="360" w:lineRule="auto"/>
        <w:ind w:right="-22" w:firstLine="709"/>
        <w:jc w:val="both"/>
        <w:rPr>
          <w:sz w:val="28"/>
          <w:szCs w:val="28"/>
          <w:lang w:val="uk-UA"/>
        </w:rPr>
      </w:pPr>
      <w:r w:rsidRPr="000C4F97">
        <w:rPr>
          <w:sz w:val="28"/>
          <w:szCs w:val="28"/>
          <w:lang w:val="uk-UA"/>
        </w:rPr>
        <w:t>2</w:t>
      </w:r>
      <w:r w:rsidR="00475C6A">
        <w:rPr>
          <w:sz w:val="28"/>
          <w:szCs w:val="28"/>
          <w:lang w:val="uk-UA"/>
        </w:rPr>
        <w:t>0</w:t>
      </w:r>
      <w:r w:rsidRPr="000C4F97">
        <w:rPr>
          <w:sz w:val="28"/>
          <w:szCs w:val="28"/>
          <w:lang w:val="uk-UA"/>
        </w:rPr>
        <w:t>.</w:t>
      </w:r>
      <w:r w:rsidR="00007295">
        <w:rPr>
          <w:sz w:val="28"/>
          <w:szCs w:val="28"/>
          <w:lang w:val="uk-UA"/>
        </w:rPr>
        <w:t xml:space="preserve"> </w:t>
      </w:r>
      <w:r w:rsidRPr="000C4F97">
        <w:rPr>
          <w:sz w:val="28"/>
          <w:szCs w:val="28"/>
          <w:lang w:val="uk-UA"/>
        </w:rPr>
        <w:t>M.R. Karim, M.O. Aijaz, N.H. Alharth, H.F. Alharbi, F.S. Al-Mubaddel, M. R. Awual, Composite nanofibers membranes of poly (vinyl alcohol)/chitosan for selective lead (II) and cadmium (II) ions removal from wastewater, Ecotoxicol. Environ. Saf. 169 (2019) 479–486.</w:t>
      </w:r>
    </w:p>
    <w:p w14:paraId="61C9F536" w14:textId="1403D63E" w:rsidR="001D1FD9" w:rsidRPr="000C4F97" w:rsidRDefault="00000000" w:rsidP="006C0F1F">
      <w:pPr>
        <w:tabs>
          <w:tab w:val="left" w:pos="284"/>
        </w:tabs>
        <w:spacing w:line="360" w:lineRule="auto"/>
        <w:ind w:right="-22" w:firstLine="709"/>
        <w:jc w:val="both"/>
        <w:rPr>
          <w:sz w:val="28"/>
          <w:szCs w:val="28"/>
          <w:lang w:val="uk-UA"/>
        </w:rPr>
      </w:pPr>
      <w:r w:rsidRPr="000C4F97">
        <w:rPr>
          <w:sz w:val="28"/>
          <w:szCs w:val="28"/>
          <w:lang w:val="uk-UA"/>
        </w:rPr>
        <w:t>2</w:t>
      </w:r>
      <w:r w:rsidR="00475C6A">
        <w:rPr>
          <w:sz w:val="28"/>
          <w:szCs w:val="28"/>
          <w:lang w:val="uk-UA"/>
        </w:rPr>
        <w:t>1</w:t>
      </w:r>
      <w:r w:rsidRPr="000C4F97">
        <w:rPr>
          <w:sz w:val="28"/>
          <w:szCs w:val="28"/>
          <w:lang w:val="uk-UA"/>
        </w:rPr>
        <w:t>.</w:t>
      </w:r>
      <w:r w:rsidR="00007295">
        <w:rPr>
          <w:sz w:val="28"/>
          <w:szCs w:val="28"/>
          <w:lang w:val="uk-UA"/>
        </w:rPr>
        <w:t xml:space="preserve"> </w:t>
      </w:r>
      <w:r w:rsidRPr="000C4F97">
        <w:rPr>
          <w:sz w:val="28"/>
          <w:szCs w:val="28"/>
          <w:lang w:val="uk-UA"/>
        </w:rPr>
        <w:t>U. Habiba, A.M. Afifi, A. Salleh, B.C. Ang, Chitosan/(polyvinyl alcohol)/zeolite electrospun composite nanofibrous membrane for adsorption of Cr</w:t>
      </w:r>
      <w:r w:rsidRPr="000C4F97">
        <w:rPr>
          <w:sz w:val="28"/>
          <w:szCs w:val="28"/>
          <w:vertAlign w:val="superscript"/>
          <w:lang w:val="uk-UA"/>
        </w:rPr>
        <w:t>6+</w:t>
      </w:r>
      <w:r w:rsidRPr="000C4F97">
        <w:rPr>
          <w:sz w:val="28"/>
          <w:szCs w:val="28"/>
          <w:lang w:val="uk-UA"/>
        </w:rPr>
        <w:t>, Fe</w:t>
      </w:r>
      <w:r w:rsidRPr="000C4F97">
        <w:rPr>
          <w:sz w:val="28"/>
          <w:szCs w:val="28"/>
          <w:vertAlign w:val="superscript"/>
          <w:lang w:val="uk-UA"/>
        </w:rPr>
        <w:t>3+</w:t>
      </w:r>
      <w:r w:rsidRPr="000C4F97">
        <w:rPr>
          <w:sz w:val="28"/>
          <w:szCs w:val="28"/>
          <w:lang w:val="uk-UA"/>
        </w:rPr>
        <w:t xml:space="preserve"> and Ni</w:t>
      </w:r>
      <w:r w:rsidRPr="000C4F97">
        <w:rPr>
          <w:sz w:val="28"/>
          <w:szCs w:val="28"/>
          <w:vertAlign w:val="superscript"/>
          <w:lang w:val="uk-UA"/>
        </w:rPr>
        <w:t>2+</w:t>
      </w:r>
      <w:r w:rsidRPr="000C4F97">
        <w:rPr>
          <w:sz w:val="28"/>
          <w:szCs w:val="28"/>
          <w:lang w:val="uk-UA"/>
        </w:rPr>
        <w:t>, J. Hazard Mater. 322 (2017) 182–194.</w:t>
      </w:r>
    </w:p>
    <w:p w14:paraId="1BD10CFC" w14:textId="3B818BDF" w:rsidR="001D1FD9" w:rsidRPr="000C4F97" w:rsidRDefault="00000000" w:rsidP="006C0F1F">
      <w:pPr>
        <w:tabs>
          <w:tab w:val="left" w:pos="284"/>
        </w:tabs>
        <w:spacing w:line="360" w:lineRule="auto"/>
        <w:ind w:right="-22" w:firstLine="709"/>
        <w:jc w:val="both"/>
        <w:rPr>
          <w:sz w:val="28"/>
          <w:szCs w:val="28"/>
          <w:lang w:val="uk-UA"/>
        </w:rPr>
      </w:pPr>
      <w:r w:rsidRPr="000C4F97">
        <w:rPr>
          <w:sz w:val="28"/>
          <w:szCs w:val="28"/>
          <w:lang w:val="uk-UA"/>
        </w:rPr>
        <w:t>2</w:t>
      </w:r>
      <w:r w:rsidR="00475C6A">
        <w:rPr>
          <w:sz w:val="28"/>
          <w:szCs w:val="28"/>
          <w:lang w:val="uk-UA"/>
        </w:rPr>
        <w:t>2</w:t>
      </w:r>
      <w:r w:rsidRPr="000C4F97">
        <w:rPr>
          <w:sz w:val="28"/>
          <w:szCs w:val="28"/>
          <w:lang w:val="uk-UA"/>
        </w:rPr>
        <w:t>. M.Z. Elsabee, H.F. Naguib, R.E. Morsi, Chitosan based nanofibers, review, Mater. Sci. Eng. C 32 (2012) 1711–1726.</w:t>
      </w:r>
    </w:p>
    <w:p w14:paraId="3DEBD665" w14:textId="673338DA" w:rsidR="001D1FD9" w:rsidRPr="000C4F97" w:rsidRDefault="00000000" w:rsidP="006C0F1F">
      <w:pPr>
        <w:tabs>
          <w:tab w:val="left" w:pos="284"/>
        </w:tabs>
        <w:spacing w:line="360" w:lineRule="auto"/>
        <w:ind w:right="-22" w:firstLine="709"/>
        <w:jc w:val="both"/>
        <w:rPr>
          <w:sz w:val="28"/>
          <w:szCs w:val="28"/>
          <w:lang w:val="uk-UA"/>
        </w:rPr>
      </w:pPr>
      <w:r w:rsidRPr="000C4F97">
        <w:rPr>
          <w:sz w:val="28"/>
          <w:szCs w:val="28"/>
          <w:lang w:val="uk-UA"/>
        </w:rPr>
        <w:t>2</w:t>
      </w:r>
      <w:r w:rsidR="00475C6A">
        <w:rPr>
          <w:sz w:val="28"/>
          <w:szCs w:val="28"/>
          <w:lang w:val="uk-UA"/>
        </w:rPr>
        <w:t>3</w:t>
      </w:r>
      <w:r w:rsidRPr="000C4F97">
        <w:rPr>
          <w:sz w:val="28"/>
          <w:szCs w:val="28"/>
          <w:lang w:val="uk-UA"/>
        </w:rPr>
        <w:t>.</w:t>
      </w:r>
      <w:r w:rsidR="00007295">
        <w:rPr>
          <w:sz w:val="28"/>
          <w:szCs w:val="28"/>
          <w:lang w:val="uk-UA"/>
        </w:rPr>
        <w:t xml:space="preserve"> </w:t>
      </w:r>
      <w:r w:rsidRPr="000C4F97">
        <w:rPr>
          <w:sz w:val="28"/>
          <w:szCs w:val="28"/>
          <w:lang w:val="uk-UA"/>
        </w:rPr>
        <w:t>F. Delval, G. Crini, N. Morin, J. Vebrel, S. Bertini, G. Torri, The sorption of several types of dye on crosslinked polysaccharides derivatives, Dyes Pigments 53 (2002) 79–92.</w:t>
      </w:r>
    </w:p>
    <w:p w14:paraId="1B8CB909" w14:textId="5FFAC4DD"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lastRenderedPageBreak/>
        <w:t>24</w:t>
      </w:r>
      <w:r w:rsidRPr="000C4F97">
        <w:rPr>
          <w:sz w:val="28"/>
          <w:szCs w:val="28"/>
          <w:lang w:val="uk-UA"/>
        </w:rPr>
        <w:t>.</w:t>
      </w:r>
      <w:r w:rsidR="00007295">
        <w:rPr>
          <w:sz w:val="28"/>
          <w:szCs w:val="28"/>
          <w:lang w:val="uk-UA"/>
        </w:rPr>
        <w:t xml:space="preserve"> </w:t>
      </w:r>
      <w:r w:rsidRPr="000C4F97">
        <w:rPr>
          <w:sz w:val="28"/>
          <w:szCs w:val="28"/>
          <w:lang w:val="uk-UA"/>
        </w:rPr>
        <w:t>X. Song, Z. Liu, D.D. Sun, Nano gives the answer: breaking the bottleneck of internal concentration polarization with a nanofiber composite forward osmosis membrane for a high water production rate, Adv. Mater. 23 (2011) 3256–3260.</w:t>
      </w:r>
    </w:p>
    <w:p w14:paraId="00A347AB" w14:textId="0D459E96"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25</w:t>
      </w:r>
      <w:r w:rsidRPr="000C4F97">
        <w:rPr>
          <w:sz w:val="28"/>
          <w:szCs w:val="28"/>
          <w:lang w:val="uk-UA"/>
        </w:rPr>
        <w:t>.</w:t>
      </w:r>
      <w:r w:rsidR="00007295">
        <w:rPr>
          <w:sz w:val="28"/>
          <w:szCs w:val="28"/>
          <w:lang w:val="uk-UA"/>
        </w:rPr>
        <w:t xml:space="preserve"> </w:t>
      </w:r>
      <w:r w:rsidRPr="000C4F97">
        <w:rPr>
          <w:sz w:val="28"/>
          <w:szCs w:val="28"/>
          <w:lang w:val="uk-UA"/>
        </w:rPr>
        <w:t>H. Wu, B. Tang, P. Wu, Preparation and characterization of anti-fouling β-cyclodextrin/polyester thin film nanofiltration composite membrane, J. Membr. Sci. 428 (2013) 301–308.</w:t>
      </w:r>
    </w:p>
    <w:p w14:paraId="130123D8" w14:textId="64385447"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26</w:t>
      </w:r>
      <w:r w:rsidRPr="000C4F97">
        <w:rPr>
          <w:sz w:val="28"/>
          <w:szCs w:val="28"/>
          <w:lang w:val="uk-UA"/>
        </w:rPr>
        <w:t>.</w:t>
      </w:r>
      <w:r w:rsidR="00007295">
        <w:rPr>
          <w:sz w:val="28"/>
          <w:szCs w:val="28"/>
          <w:lang w:val="uk-UA"/>
        </w:rPr>
        <w:t xml:space="preserve"> </w:t>
      </w:r>
      <w:r w:rsidRPr="000C4F97">
        <w:rPr>
          <w:sz w:val="28"/>
          <w:szCs w:val="28"/>
          <w:lang w:val="uk-UA"/>
        </w:rPr>
        <w:t>S.H. Choi, J.W. Chung, R.D. Priestley, S.-Y. Kwak, Functionalization of polysulfone hollow fiber membranes with amphiphilic β-cyclodextrin and their applications for the removal of endocrine disrupting plasticizer, J. Membr. Sci. 409 (2012) 75–81.</w:t>
      </w:r>
    </w:p>
    <w:p w14:paraId="2DC8DC34" w14:textId="66F9F627"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27</w:t>
      </w:r>
      <w:r w:rsidRPr="000C4F97">
        <w:rPr>
          <w:sz w:val="28"/>
          <w:szCs w:val="28"/>
          <w:lang w:val="uk-UA"/>
        </w:rPr>
        <w:t>.</w:t>
      </w:r>
      <w:r w:rsidR="00007295">
        <w:rPr>
          <w:sz w:val="28"/>
          <w:szCs w:val="28"/>
          <w:lang w:val="uk-UA"/>
        </w:rPr>
        <w:t xml:space="preserve"> </w:t>
      </w:r>
      <w:r w:rsidRPr="000C4F97">
        <w:rPr>
          <w:sz w:val="28"/>
          <w:szCs w:val="28"/>
          <w:lang w:val="uk-UA"/>
        </w:rPr>
        <w:t>Q. Wang, J. Ju, Y. Tan, L. Hao, Y. Ma, Y. Wu, H. Zhang, Y. Xia, K. Sui, Controlled synthesis of sodium alginate electrospun nanofiber membranes for multi-occasion adsorption and separation of methylene blue, Carbohydr. Polym. 205 (2019) 125–134.</w:t>
      </w:r>
    </w:p>
    <w:p w14:paraId="0DB487DB" w14:textId="2829571F"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28</w:t>
      </w:r>
      <w:r w:rsidRPr="000C4F97">
        <w:rPr>
          <w:sz w:val="28"/>
          <w:szCs w:val="28"/>
          <w:lang w:val="uk-UA"/>
        </w:rPr>
        <w:t>.</w:t>
      </w:r>
      <w:r w:rsidR="00007295">
        <w:rPr>
          <w:sz w:val="28"/>
          <w:szCs w:val="28"/>
          <w:lang w:val="uk-UA"/>
        </w:rPr>
        <w:t xml:space="preserve"> </w:t>
      </w:r>
      <w:r w:rsidRPr="000C4F97">
        <w:rPr>
          <w:sz w:val="28"/>
          <w:szCs w:val="28"/>
          <w:lang w:val="uk-UA"/>
        </w:rPr>
        <w:t>J. Guo, Q. Zhang, Z. Cai, K. Zhao, Preparation and dye filtration property of electrospun polyhydroxybutyrate–calcium alginate/carbon nanotubes composite nanofibrous filtration membrane, Separ. Purif. Technol. 161 (2016) 69–79.</w:t>
      </w:r>
    </w:p>
    <w:p w14:paraId="61CC86EE" w14:textId="1079FB7E"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29</w:t>
      </w:r>
      <w:r w:rsidRPr="000C4F97">
        <w:rPr>
          <w:sz w:val="28"/>
          <w:szCs w:val="28"/>
          <w:lang w:val="uk-UA"/>
        </w:rPr>
        <w:t>.</w:t>
      </w:r>
      <w:r w:rsidR="00007295">
        <w:rPr>
          <w:sz w:val="28"/>
          <w:szCs w:val="28"/>
          <w:lang w:val="uk-UA"/>
        </w:rPr>
        <w:t xml:space="preserve"> </w:t>
      </w:r>
      <w:r w:rsidRPr="000C4F97">
        <w:rPr>
          <w:sz w:val="28"/>
          <w:szCs w:val="28"/>
          <w:lang w:val="uk-UA"/>
        </w:rPr>
        <w:t>O. Tekinalp, S.A. Altinkaya, Development of high flux nanofiltration membranes through single bilayer polyethyleneimine/alginate deposition, J. Colloid Interface Sci. 537 (2019) 215–227.</w:t>
      </w:r>
    </w:p>
    <w:p w14:paraId="7E613AA7" w14:textId="6B0742CC"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30</w:t>
      </w:r>
      <w:r w:rsidRPr="000C4F97">
        <w:rPr>
          <w:sz w:val="28"/>
          <w:szCs w:val="28"/>
          <w:lang w:val="uk-UA"/>
        </w:rPr>
        <w:t>.</w:t>
      </w:r>
      <w:r w:rsidR="00007295">
        <w:rPr>
          <w:sz w:val="28"/>
          <w:szCs w:val="28"/>
          <w:lang w:val="uk-UA"/>
        </w:rPr>
        <w:t xml:space="preserve"> </w:t>
      </w:r>
      <w:r w:rsidRPr="000C4F97">
        <w:rPr>
          <w:sz w:val="28"/>
          <w:szCs w:val="28"/>
          <w:lang w:val="uk-UA"/>
        </w:rPr>
        <w:t>M. Mariano, N. El Kissi, A. Dufresne, Cellulose nanocrystals and related nanocomposites: review of some properties and challenges, J. Polym. Sci. B Polym. Phys. 52 (2014) 791–806.</w:t>
      </w:r>
    </w:p>
    <w:p w14:paraId="73140742" w14:textId="0FEF59E3" w:rsidR="001D1FD9" w:rsidRPr="000C4F97" w:rsidRDefault="00000000" w:rsidP="006C0F1F">
      <w:pPr>
        <w:tabs>
          <w:tab w:val="left" w:pos="284"/>
        </w:tabs>
        <w:spacing w:line="360" w:lineRule="auto"/>
        <w:ind w:right="-22" w:firstLine="709"/>
        <w:jc w:val="both"/>
        <w:rPr>
          <w:sz w:val="28"/>
          <w:szCs w:val="28"/>
          <w:lang w:val="uk-UA"/>
        </w:rPr>
      </w:pPr>
      <w:r w:rsidRPr="000C4F97">
        <w:rPr>
          <w:sz w:val="28"/>
          <w:szCs w:val="28"/>
          <w:lang w:val="uk-UA"/>
        </w:rPr>
        <w:t>3</w:t>
      </w:r>
      <w:r w:rsidR="00475C6A">
        <w:rPr>
          <w:sz w:val="28"/>
          <w:szCs w:val="28"/>
          <w:lang w:val="uk-UA"/>
        </w:rPr>
        <w:t>1</w:t>
      </w:r>
      <w:r w:rsidRPr="000C4F97">
        <w:rPr>
          <w:sz w:val="28"/>
          <w:szCs w:val="28"/>
          <w:lang w:val="uk-UA"/>
        </w:rPr>
        <w:t>.</w:t>
      </w:r>
      <w:r w:rsidR="00007295">
        <w:rPr>
          <w:sz w:val="28"/>
          <w:szCs w:val="28"/>
          <w:lang w:val="uk-UA"/>
        </w:rPr>
        <w:t xml:space="preserve"> </w:t>
      </w:r>
      <w:r w:rsidRPr="000C4F97">
        <w:rPr>
          <w:sz w:val="28"/>
          <w:szCs w:val="28"/>
          <w:lang w:val="uk-UA"/>
        </w:rPr>
        <w:t>V. Popa, Polysaccharides in Medicinal and Pharmaceutical Applications, Smithers Rapra, 2011.</w:t>
      </w:r>
    </w:p>
    <w:p w14:paraId="62677313" w14:textId="0A84D940" w:rsidR="001D1FD9" w:rsidRPr="000C4F97" w:rsidRDefault="00000000" w:rsidP="006C0F1F">
      <w:pPr>
        <w:tabs>
          <w:tab w:val="left" w:pos="284"/>
        </w:tabs>
        <w:spacing w:line="360" w:lineRule="auto"/>
        <w:ind w:right="-22" w:firstLine="709"/>
        <w:jc w:val="both"/>
        <w:rPr>
          <w:sz w:val="28"/>
          <w:szCs w:val="28"/>
          <w:lang w:val="uk-UA"/>
        </w:rPr>
      </w:pPr>
      <w:r w:rsidRPr="000C4F97">
        <w:rPr>
          <w:sz w:val="28"/>
          <w:szCs w:val="28"/>
          <w:lang w:val="uk-UA"/>
        </w:rPr>
        <w:t>3</w:t>
      </w:r>
      <w:r w:rsidR="00475C6A">
        <w:rPr>
          <w:sz w:val="28"/>
          <w:szCs w:val="28"/>
          <w:lang w:val="uk-UA"/>
        </w:rPr>
        <w:t>2</w:t>
      </w:r>
      <w:r w:rsidRPr="000C4F97">
        <w:rPr>
          <w:sz w:val="28"/>
          <w:szCs w:val="28"/>
          <w:lang w:val="uk-UA"/>
        </w:rPr>
        <w:t>.</w:t>
      </w:r>
      <w:r w:rsidR="00007295">
        <w:rPr>
          <w:sz w:val="28"/>
          <w:szCs w:val="28"/>
          <w:lang w:val="uk-UA"/>
        </w:rPr>
        <w:t xml:space="preserve"> </w:t>
      </w:r>
      <w:r w:rsidRPr="000C4F97">
        <w:rPr>
          <w:sz w:val="28"/>
          <w:szCs w:val="28"/>
          <w:lang w:val="uk-UA"/>
        </w:rPr>
        <w:t>K. Jedvert, T. Heinze, Cellulose modification and shaping–a review, J. Polym. Eng. 37 (2017) 845–860.</w:t>
      </w:r>
    </w:p>
    <w:p w14:paraId="35B682BC" w14:textId="37A730A2" w:rsidR="001D1FD9" w:rsidRPr="000C4F97" w:rsidRDefault="00000000" w:rsidP="006C0F1F">
      <w:pPr>
        <w:tabs>
          <w:tab w:val="left" w:pos="284"/>
        </w:tabs>
        <w:spacing w:line="360" w:lineRule="auto"/>
        <w:ind w:right="-22" w:firstLine="709"/>
        <w:jc w:val="both"/>
        <w:rPr>
          <w:sz w:val="28"/>
          <w:szCs w:val="28"/>
          <w:lang w:val="uk-UA"/>
        </w:rPr>
      </w:pPr>
      <w:r w:rsidRPr="000C4F97">
        <w:rPr>
          <w:sz w:val="28"/>
          <w:szCs w:val="28"/>
          <w:lang w:val="uk-UA"/>
        </w:rPr>
        <w:t>3</w:t>
      </w:r>
      <w:r w:rsidR="00475C6A">
        <w:rPr>
          <w:sz w:val="28"/>
          <w:szCs w:val="28"/>
          <w:lang w:val="uk-UA"/>
        </w:rPr>
        <w:t>3</w:t>
      </w:r>
      <w:r w:rsidRPr="000C4F97">
        <w:rPr>
          <w:sz w:val="28"/>
          <w:szCs w:val="28"/>
          <w:lang w:val="uk-UA"/>
        </w:rPr>
        <w:t>.</w:t>
      </w:r>
      <w:r w:rsidR="00007295">
        <w:rPr>
          <w:sz w:val="28"/>
          <w:szCs w:val="28"/>
          <w:lang w:val="uk-UA"/>
        </w:rPr>
        <w:t xml:space="preserve"> </w:t>
      </w:r>
      <w:r w:rsidRPr="000C4F97">
        <w:rPr>
          <w:sz w:val="28"/>
          <w:szCs w:val="28"/>
          <w:lang w:val="uk-UA"/>
        </w:rPr>
        <w:t>L.M. Swift, Enzymatic Degradation of Cellulosic Wastes, Texas Tech University, 2008.</w:t>
      </w:r>
    </w:p>
    <w:p w14:paraId="35C2302D" w14:textId="6B0D287D"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34</w:t>
      </w:r>
      <w:r w:rsidRPr="000C4F97">
        <w:rPr>
          <w:sz w:val="28"/>
          <w:szCs w:val="28"/>
          <w:lang w:val="uk-UA"/>
        </w:rPr>
        <w:t>.</w:t>
      </w:r>
      <w:r w:rsidR="00007295">
        <w:rPr>
          <w:sz w:val="28"/>
          <w:szCs w:val="28"/>
          <w:lang w:val="uk-UA"/>
        </w:rPr>
        <w:t xml:space="preserve"> </w:t>
      </w:r>
      <w:r w:rsidRPr="000C4F97">
        <w:rPr>
          <w:sz w:val="28"/>
          <w:szCs w:val="28"/>
          <w:lang w:val="uk-UA"/>
        </w:rPr>
        <w:t>C. Woodings, Regenerated Cellulose Fibres, Elsevier, 2001.</w:t>
      </w:r>
    </w:p>
    <w:p w14:paraId="75BF0BEE" w14:textId="43F11652"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lastRenderedPageBreak/>
        <w:t>35</w:t>
      </w:r>
      <w:r w:rsidRPr="000C4F97">
        <w:rPr>
          <w:sz w:val="28"/>
          <w:szCs w:val="28"/>
          <w:lang w:val="uk-UA"/>
        </w:rPr>
        <w:t>.</w:t>
      </w:r>
      <w:r w:rsidR="00007295">
        <w:rPr>
          <w:sz w:val="28"/>
          <w:szCs w:val="28"/>
          <w:lang w:val="uk-UA"/>
        </w:rPr>
        <w:t xml:space="preserve"> </w:t>
      </w:r>
      <w:r w:rsidRPr="000C4F97">
        <w:rPr>
          <w:sz w:val="28"/>
          <w:szCs w:val="28"/>
          <w:lang w:val="uk-UA"/>
        </w:rPr>
        <w:t>T. Rosenau, A. Potthast, H. Sixta, P. Kosma, The chemistry of side reactions and byproduct formation in the system NMMO/cellulose (Lyocell process), Prog. Polym. Sci. 26 (2001) 1763–1837.</w:t>
      </w:r>
    </w:p>
    <w:p w14:paraId="3D39A4A5" w14:textId="6F0F2300"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36</w:t>
      </w:r>
      <w:r w:rsidRPr="000C4F97">
        <w:rPr>
          <w:sz w:val="28"/>
          <w:szCs w:val="28"/>
          <w:lang w:val="uk-UA"/>
        </w:rPr>
        <w:t>.</w:t>
      </w:r>
      <w:r w:rsidR="00007295">
        <w:rPr>
          <w:sz w:val="28"/>
          <w:szCs w:val="28"/>
          <w:lang w:val="uk-UA"/>
        </w:rPr>
        <w:t xml:space="preserve"> </w:t>
      </w:r>
      <w:r w:rsidRPr="000C4F97">
        <w:rPr>
          <w:sz w:val="28"/>
          <w:szCs w:val="28"/>
          <w:lang w:val="uk-UA"/>
        </w:rPr>
        <w:t>S. Zhu, Y. Wu, Q. Chen, Z. Yu, C. Wang, S. Jin, Y. Ding, G.J.G.C. Wu, Dissolution of Cellulose with Ionic Liquids and its Application: a Mini-Review, vol. 8, 2006, pp. 325–327.</w:t>
      </w:r>
    </w:p>
    <w:p w14:paraId="676E1918" w14:textId="58E61EE1"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37</w:t>
      </w:r>
      <w:r w:rsidRPr="000C4F97">
        <w:rPr>
          <w:sz w:val="28"/>
          <w:szCs w:val="28"/>
          <w:lang w:val="uk-UA"/>
        </w:rPr>
        <w:t>.</w:t>
      </w:r>
      <w:r w:rsidR="00007295">
        <w:rPr>
          <w:sz w:val="28"/>
          <w:szCs w:val="28"/>
          <w:lang w:val="uk-UA"/>
        </w:rPr>
        <w:t xml:space="preserve"> </w:t>
      </w:r>
      <w:r w:rsidRPr="000C4F97">
        <w:rPr>
          <w:sz w:val="28"/>
          <w:szCs w:val="28"/>
          <w:lang w:val="uk-UA"/>
        </w:rPr>
        <w:t>X.-L. Li, L.-P. Zhu, B.-K. Zhu, Y.-Y. Xu, High-flux and anti-fouling cellulose nanofiltration membranes prepared via phase inversion with ionic liquid as solvent, Separ. Purif. Technol. 83 (2011) 66–73.</w:t>
      </w:r>
    </w:p>
    <w:p w14:paraId="05C58EAE" w14:textId="5BC52D21"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38</w:t>
      </w:r>
      <w:r w:rsidRPr="000C4F97">
        <w:rPr>
          <w:sz w:val="28"/>
          <w:szCs w:val="28"/>
          <w:lang w:val="uk-UA"/>
        </w:rPr>
        <w:t>.</w:t>
      </w:r>
      <w:r w:rsidR="00007295">
        <w:rPr>
          <w:sz w:val="28"/>
          <w:szCs w:val="28"/>
          <w:lang w:val="uk-UA"/>
        </w:rPr>
        <w:t xml:space="preserve"> </w:t>
      </w:r>
      <w:r w:rsidRPr="000C4F97">
        <w:rPr>
          <w:sz w:val="28"/>
          <w:szCs w:val="28"/>
          <w:lang w:val="uk-UA"/>
        </w:rPr>
        <w:t>A.W. Carpenter, C.-F.o. de Lannoy, M.R. Wiesner, Cellulose nanomaterials in water treatment technologies, Environ. Sci. Technol. 49 (2015) 5277–5287.</w:t>
      </w:r>
    </w:p>
    <w:p w14:paraId="06FF5E57" w14:textId="4C88D43E"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39</w:t>
      </w:r>
      <w:r w:rsidRPr="000C4F97">
        <w:rPr>
          <w:sz w:val="28"/>
          <w:szCs w:val="28"/>
          <w:lang w:val="uk-UA"/>
        </w:rPr>
        <w:t>.</w:t>
      </w:r>
      <w:r w:rsidR="00007295">
        <w:rPr>
          <w:sz w:val="28"/>
          <w:szCs w:val="28"/>
          <w:lang w:val="uk-UA"/>
        </w:rPr>
        <w:t xml:space="preserve"> </w:t>
      </w:r>
      <w:r w:rsidRPr="000C4F97">
        <w:rPr>
          <w:sz w:val="28"/>
          <w:szCs w:val="28"/>
          <w:lang w:val="uk-UA"/>
        </w:rPr>
        <w:t>M. Mariano, N. El Kissi, A. Dufresne, Cellulose nanocrystals and related nanocomposites: review of some properties and challenges, J. Polym. Sci. B Polym. Phys. 52 (2014) 791–806.</w:t>
      </w:r>
    </w:p>
    <w:p w14:paraId="0DD2DAC4" w14:textId="0214791C"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40</w:t>
      </w:r>
      <w:r w:rsidRPr="000C4F97">
        <w:rPr>
          <w:sz w:val="28"/>
          <w:szCs w:val="28"/>
          <w:lang w:val="uk-UA"/>
        </w:rPr>
        <w:t>.</w:t>
      </w:r>
      <w:r w:rsidR="00007295">
        <w:rPr>
          <w:sz w:val="28"/>
          <w:szCs w:val="28"/>
          <w:lang w:val="uk-UA"/>
        </w:rPr>
        <w:t xml:space="preserve"> </w:t>
      </w:r>
      <w:r w:rsidRPr="000C4F97">
        <w:rPr>
          <w:sz w:val="28"/>
          <w:szCs w:val="28"/>
          <w:lang w:val="uk-UA"/>
        </w:rPr>
        <w:t>V.K. Thakur, S.I. Voicu, Recent advances in cellulose and chitosan based membranes for water purification: a concise review, Carbohydr. Polym. 146 (2016) 148–165.</w:t>
      </w:r>
    </w:p>
    <w:p w14:paraId="6D1F5CA7" w14:textId="789AC4E2" w:rsidR="001D1FD9" w:rsidRPr="000C4F97" w:rsidRDefault="00000000" w:rsidP="006C0F1F">
      <w:pPr>
        <w:tabs>
          <w:tab w:val="left" w:pos="284"/>
        </w:tabs>
        <w:spacing w:line="360" w:lineRule="auto"/>
        <w:ind w:right="-22" w:firstLine="709"/>
        <w:jc w:val="both"/>
        <w:rPr>
          <w:sz w:val="28"/>
          <w:szCs w:val="28"/>
          <w:lang w:val="uk-UA"/>
        </w:rPr>
      </w:pPr>
      <w:r w:rsidRPr="000C4F97">
        <w:rPr>
          <w:sz w:val="28"/>
          <w:szCs w:val="28"/>
          <w:lang w:val="uk-UA"/>
        </w:rPr>
        <w:t>4</w:t>
      </w:r>
      <w:r w:rsidR="00475C6A">
        <w:rPr>
          <w:sz w:val="28"/>
          <w:szCs w:val="28"/>
          <w:lang w:val="uk-UA"/>
        </w:rPr>
        <w:t>1</w:t>
      </w:r>
      <w:r w:rsidRPr="000C4F97">
        <w:rPr>
          <w:sz w:val="28"/>
          <w:szCs w:val="28"/>
          <w:lang w:val="uk-UA"/>
        </w:rPr>
        <w:t>.</w:t>
      </w:r>
      <w:r w:rsidR="00007295">
        <w:rPr>
          <w:sz w:val="28"/>
          <w:szCs w:val="28"/>
          <w:lang w:val="uk-UA"/>
        </w:rPr>
        <w:t xml:space="preserve"> </w:t>
      </w:r>
      <w:r w:rsidRPr="000C4F97">
        <w:rPr>
          <w:sz w:val="28"/>
          <w:szCs w:val="28"/>
          <w:lang w:val="uk-UA"/>
        </w:rPr>
        <w:t>H. Ozaki, H. Li, Rejection of organic compounds by ultra-low pressure reverse osmosis membrane, Water Res. 36 (2002) 123–130.</w:t>
      </w:r>
    </w:p>
    <w:p w14:paraId="67326F7F" w14:textId="1C7F77CC" w:rsidR="001D1FD9" w:rsidRPr="000C4F97" w:rsidRDefault="00000000" w:rsidP="006C0F1F">
      <w:pPr>
        <w:tabs>
          <w:tab w:val="left" w:pos="284"/>
        </w:tabs>
        <w:spacing w:line="360" w:lineRule="auto"/>
        <w:ind w:right="-22" w:firstLine="709"/>
        <w:jc w:val="both"/>
        <w:rPr>
          <w:sz w:val="28"/>
          <w:szCs w:val="28"/>
          <w:lang w:val="uk-UA"/>
        </w:rPr>
      </w:pPr>
      <w:r w:rsidRPr="000C4F97">
        <w:rPr>
          <w:sz w:val="28"/>
          <w:szCs w:val="28"/>
          <w:lang w:val="uk-UA"/>
        </w:rPr>
        <w:t>4</w:t>
      </w:r>
      <w:r w:rsidR="00475C6A">
        <w:rPr>
          <w:sz w:val="28"/>
          <w:szCs w:val="28"/>
          <w:lang w:val="uk-UA"/>
        </w:rPr>
        <w:t>2</w:t>
      </w:r>
      <w:r w:rsidRPr="000C4F97">
        <w:rPr>
          <w:sz w:val="28"/>
          <w:szCs w:val="28"/>
          <w:lang w:val="uk-UA"/>
        </w:rPr>
        <w:t>.</w:t>
      </w:r>
      <w:r w:rsidR="00007295">
        <w:rPr>
          <w:sz w:val="28"/>
          <w:szCs w:val="28"/>
          <w:lang w:val="uk-UA"/>
        </w:rPr>
        <w:t xml:space="preserve"> </w:t>
      </w:r>
      <w:r w:rsidRPr="000C4F97">
        <w:rPr>
          <w:sz w:val="28"/>
          <w:szCs w:val="28"/>
          <w:lang w:val="uk-UA"/>
        </w:rPr>
        <w:t>T. Wydeven, M. Leban, Performance of cellulose acetate butyrate membranes in hyperfiltration of sodium chloride and urea feed solution, J. Appl. Polym. Sci. 17 (1973) 2277–2287.</w:t>
      </w:r>
    </w:p>
    <w:p w14:paraId="14EC4CA8" w14:textId="2CC90C7B" w:rsidR="001D1FD9" w:rsidRPr="000C4F97" w:rsidRDefault="00000000" w:rsidP="006C0F1F">
      <w:pPr>
        <w:tabs>
          <w:tab w:val="left" w:pos="284"/>
        </w:tabs>
        <w:spacing w:line="360" w:lineRule="auto"/>
        <w:ind w:right="-22" w:firstLine="709"/>
        <w:jc w:val="both"/>
        <w:rPr>
          <w:sz w:val="28"/>
          <w:szCs w:val="28"/>
          <w:lang w:val="uk-UA"/>
        </w:rPr>
      </w:pPr>
      <w:r w:rsidRPr="000C4F97">
        <w:rPr>
          <w:sz w:val="28"/>
          <w:szCs w:val="28"/>
          <w:lang w:val="uk-UA"/>
        </w:rPr>
        <w:t>4</w:t>
      </w:r>
      <w:r w:rsidR="00475C6A">
        <w:rPr>
          <w:sz w:val="28"/>
          <w:szCs w:val="28"/>
          <w:lang w:val="uk-UA"/>
        </w:rPr>
        <w:t>3</w:t>
      </w:r>
      <w:r w:rsidRPr="000C4F97">
        <w:rPr>
          <w:sz w:val="28"/>
          <w:szCs w:val="28"/>
          <w:lang w:val="uk-UA"/>
        </w:rPr>
        <w:t>.</w:t>
      </w:r>
      <w:r w:rsidR="00007295">
        <w:rPr>
          <w:sz w:val="28"/>
          <w:szCs w:val="28"/>
          <w:lang w:val="uk-UA"/>
        </w:rPr>
        <w:t xml:space="preserve"> </w:t>
      </w:r>
      <w:r w:rsidRPr="000C4F97">
        <w:rPr>
          <w:sz w:val="28"/>
          <w:szCs w:val="28"/>
          <w:lang w:val="uk-UA"/>
        </w:rPr>
        <w:t>C. Zhou, R. Chu, R. Wu, Q. Wu, Electrospun polyethylene oxide/cellulose nanocrystal composite nanofibrous mats with homogeneous and heterogeneous microstructures, Biomacromolecules 12 (2011) 2617–2625.</w:t>
      </w:r>
    </w:p>
    <w:p w14:paraId="484583A0" w14:textId="23FEB036"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44</w:t>
      </w:r>
      <w:r w:rsidRPr="000C4F97">
        <w:rPr>
          <w:sz w:val="28"/>
          <w:szCs w:val="28"/>
          <w:lang w:val="uk-UA"/>
        </w:rPr>
        <w:t>.</w:t>
      </w:r>
      <w:r w:rsidR="00007295">
        <w:rPr>
          <w:sz w:val="28"/>
          <w:szCs w:val="28"/>
          <w:lang w:val="uk-UA"/>
        </w:rPr>
        <w:t xml:space="preserve"> </w:t>
      </w:r>
      <w:r w:rsidRPr="000C4F97">
        <w:rPr>
          <w:sz w:val="28"/>
          <w:szCs w:val="28"/>
          <w:lang w:val="uk-UA"/>
        </w:rPr>
        <w:t>N.Y. Yip, A. Tiraferri, W.A. Phillip, J.D. Schiffman, L.A. Hoover, Y.C. Kim, M. Elimelech, Thin-film composite pressure retarded osmosis membranes for sustainable power generation from salinity gradients, Environ. Sci. Technol. 45 (2011) 4360–4369.</w:t>
      </w:r>
    </w:p>
    <w:p w14:paraId="2DD76C9D" w14:textId="237A2FF4"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lastRenderedPageBreak/>
        <w:t>45</w:t>
      </w:r>
      <w:r w:rsidRPr="000C4F97">
        <w:rPr>
          <w:sz w:val="28"/>
          <w:szCs w:val="28"/>
          <w:lang w:val="uk-UA"/>
        </w:rPr>
        <w:t>.</w:t>
      </w:r>
      <w:r w:rsidR="00007295">
        <w:rPr>
          <w:sz w:val="28"/>
          <w:szCs w:val="28"/>
          <w:lang w:val="uk-UA"/>
        </w:rPr>
        <w:t xml:space="preserve"> </w:t>
      </w:r>
      <w:r w:rsidRPr="000C4F97">
        <w:rPr>
          <w:sz w:val="28"/>
          <w:szCs w:val="28"/>
          <w:lang w:val="uk-UA"/>
        </w:rPr>
        <w:t>S. Shen, J. Yang, C. Liu, R. Bai, Immobilization of copper ions on chitosan/ cellulose acetate blend hollow fiber membrane for protein adsorption, RSC Adv. 7 (2017) 10424–10431.</w:t>
      </w:r>
    </w:p>
    <w:p w14:paraId="3C6E948F" w14:textId="6D8B61BD"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46</w:t>
      </w:r>
      <w:r w:rsidRPr="000C4F97">
        <w:rPr>
          <w:sz w:val="28"/>
          <w:szCs w:val="28"/>
          <w:lang w:val="uk-UA"/>
        </w:rPr>
        <w:t>.</w:t>
      </w:r>
      <w:r w:rsidR="00007295">
        <w:rPr>
          <w:sz w:val="28"/>
          <w:szCs w:val="28"/>
          <w:lang w:val="uk-UA"/>
        </w:rPr>
        <w:t xml:space="preserve"> </w:t>
      </w:r>
      <w:r w:rsidRPr="000C4F97">
        <w:rPr>
          <w:sz w:val="28"/>
          <w:szCs w:val="28"/>
          <w:lang w:val="uk-UA"/>
        </w:rPr>
        <w:t>T. Puspasari, T. Huang, B. Sutisna, K.-V. Peinemann, Cellulose-polyethyleneimine blend membranes with anomalous nanofiltration performance, J. Membr. Sci. 564 (2018) 97–105.</w:t>
      </w:r>
    </w:p>
    <w:p w14:paraId="7945FD66" w14:textId="62662EAB"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47</w:t>
      </w:r>
      <w:r w:rsidRPr="000C4F97">
        <w:rPr>
          <w:sz w:val="28"/>
          <w:szCs w:val="28"/>
          <w:lang w:val="uk-UA"/>
        </w:rPr>
        <w:t>.</w:t>
      </w:r>
      <w:r w:rsidR="00007295">
        <w:rPr>
          <w:sz w:val="28"/>
          <w:szCs w:val="28"/>
          <w:lang w:val="uk-UA"/>
        </w:rPr>
        <w:t xml:space="preserve"> </w:t>
      </w:r>
      <w:r w:rsidRPr="000C4F97">
        <w:rPr>
          <w:sz w:val="28"/>
          <w:szCs w:val="28"/>
          <w:lang w:val="uk-UA"/>
        </w:rPr>
        <w:t>Y.-K. Twu, H.-I. Huang, S.-Y. Chang, S.-L. Wang, Preparation and sorption activity of chitosan/cellulose blend beads, Carbohydr. Polym. 54 (2003) 425–430.</w:t>
      </w:r>
    </w:p>
    <w:p w14:paraId="0D172EE3" w14:textId="3722EA8F" w:rsidR="001D1FD9" w:rsidRPr="000C4F97" w:rsidRDefault="00475C6A" w:rsidP="006C0F1F">
      <w:pPr>
        <w:tabs>
          <w:tab w:val="left" w:pos="284"/>
        </w:tabs>
        <w:spacing w:line="360" w:lineRule="auto"/>
        <w:ind w:right="-22" w:firstLine="709"/>
        <w:jc w:val="both"/>
        <w:rPr>
          <w:sz w:val="28"/>
          <w:szCs w:val="28"/>
          <w:lang w:val="uk-UA"/>
        </w:rPr>
      </w:pPr>
      <w:r>
        <w:rPr>
          <w:sz w:val="28"/>
          <w:szCs w:val="28"/>
          <w:lang w:val="uk-UA"/>
        </w:rPr>
        <w:t>48</w:t>
      </w:r>
      <w:r w:rsidRPr="000C4F97">
        <w:rPr>
          <w:sz w:val="28"/>
          <w:szCs w:val="28"/>
          <w:lang w:val="uk-UA"/>
        </w:rPr>
        <w:t>.</w:t>
      </w:r>
      <w:r w:rsidR="00007295">
        <w:rPr>
          <w:sz w:val="28"/>
          <w:szCs w:val="28"/>
          <w:lang w:val="uk-UA"/>
        </w:rPr>
        <w:t xml:space="preserve"> </w:t>
      </w:r>
      <w:r w:rsidRPr="000C4F97">
        <w:rPr>
          <w:sz w:val="28"/>
          <w:szCs w:val="28"/>
          <w:lang w:val="uk-UA"/>
        </w:rPr>
        <w:t>H. Tang, C. Chang, L. Zhang, Efficient adsorption of Hg2þ ions on chitin/cellulose composite membranes prepared via environmentally friendly pathway, Chem. Eng. J. 173 (2011) 689–697.</w:t>
      </w:r>
    </w:p>
    <w:p w14:paraId="36A2C398" w14:textId="33C7C265" w:rsidR="00135EB7" w:rsidRPr="000C4F97" w:rsidRDefault="00475C6A" w:rsidP="006C0F1F">
      <w:pPr>
        <w:tabs>
          <w:tab w:val="left" w:pos="284"/>
        </w:tabs>
        <w:spacing w:line="360" w:lineRule="auto"/>
        <w:ind w:right="-22" w:firstLine="709"/>
        <w:jc w:val="both"/>
        <w:rPr>
          <w:sz w:val="28"/>
          <w:szCs w:val="28"/>
          <w:lang w:val="uk-UA"/>
        </w:rPr>
      </w:pPr>
      <w:r>
        <w:rPr>
          <w:sz w:val="28"/>
          <w:szCs w:val="28"/>
          <w:lang w:val="uk-UA"/>
        </w:rPr>
        <w:t>48</w:t>
      </w:r>
      <w:r w:rsidRPr="000C4F97">
        <w:rPr>
          <w:sz w:val="28"/>
          <w:szCs w:val="28"/>
          <w:lang w:val="uk-UA"/>
        </w:rPr>
        <w:t>.</w:t>
      </w:r>
      <w:r w:rsidR="00007295">
        <w:rPr>
          <w:sz w:val="28"/>
          <w:szCs w:val="28"/>
          <w:lang w:val="uk-UA"/>
        </w:rPr>
        <w:t xml:space="preserve"> </w:t>
      </w:r>
      <w:r w:rsidRPr="000C4F97">
        <w:rPr>
          <w:sz w:val="28"/>
          <w:szCs w:val="28"/>
          <w:lang w:val="uk-UA"/>
        </w:rPr>
        <w:t>N.S. Allen, M. Edge, A. Ortega, G. Sandoval, C.M. Liauw, J. Verran, J. Stratton, R. B. McIntyre, Degradation and stabilisation of polymers and coatings: nano versus pigmentary titania particles, Polym. Degrad. Stabil. 85 (2004) 927–946.</w:t>
      </w:r>
    </w:p>
    <w:p w14:paraId="33C71933" w14:textId="2350C171" w:rsidR="00CE0B37" w:rsidRPr="000C4F97" w:rsidRDefault="006C0F1F" w:rsidP="006C0F1F">
      <w:pPr>
        <w:tabs>
          <w:tab w:val="left" w:pos="284"/>
        </w:tabs>
        <w:spacing w:line="360" w:lineRule="auto"/>
        <w:ind w:right="-22" w:firstLine="709"/>
        <w:jc w:val="both"/>
        <w:rPr>
          <w:sz w:val="28"/>
          <w:szCs w:val="28"/>
          <w:lang w:val="uk-UA"/>
        </w:rPr>
      </w:pPr>
      <w:r>
        <w:rPr>
          <w:sz w:val="28"/>
          <w:szCs w:val="28"/>
          <w:lang w:val="uk-UA"/>
        </w:rPr>
        <w:t>49</w:t>
      </w:r>
      <w:r w:rsidR="00475210" w:rsidRPr="000C4F97">
        <w:rPr>
          <w:sz w:val="28"/>
          <w:szCs w:val="28"/>
          <w:lang w:val="uk-UA"/>
        </w:rPr>
        <w:t>.</w:t>
      </w:r>
      <w:r w:rsidR="00CE0B37" w:rsidRPr="000C4F97">
        <w:rPr>
          <w:sz w:val="28"/>
          <w:szCs w:val="28"/>
          <w:lang w:val="uk-UA"/>
        </w:rPr>
        <w:t xml:space="preserve"> </w:t>
      </w:r>
      <w:r w:rsidR="00CE0B37" w:rsidRPr="000C4F97">
        <w:rPr>
          <w:color w:val="000000"/>
          <w:sz w:val="28"/>
          <w:szCs w:val="28"/>
          <w:shd w:val="clear" w:color="auto" w:fill="FFFFFF"/>
          <w:lang w:val="uk-UA"/>
        </w:rPr>
        <w:t>Хілл Р. Х., Фінстер Д. К. Безпека в лабораторії для студентів хімії. Атланта, Джорджія; Спрінгфілд, Огайо: [Wiley], 2010. - 584 с.</w:t>
      </w:r>
    </w:p>
    <w:p w14:paraId="6B87CD2D" w14:textId="365BEF2C" w:rsidR="006C0F1F" w:rsidRDefault="006C0F1F" w:rsidP="006C0F1F">
      <w:pPr>
        <w:tabs>
          <w:tab w:val="left" w:pos="284"/>
        </w:tabs>
        <w:spacing w:line="360" w:lineRule="auto"/>
        <w:ind w:right="-22" w:firstLine="709"/>
        <w:jc w:val="both"/>
        <w:rPr>
          <w:color w:val="000000"/>
          <w:sz w:val="28"/>
          <w:szCs w:val="28"/>
          <w:shd w:val="clear" w:color="auto" w:fill="FFFFFF"/>
          <w:lang w:val="uk-UA"/>
        </w:rPr>
      </w:pPr>
      <w:r>
        <w:rPr>
          <w:sz w:val="28"/>
          <w:szCs w:val="28"/>
          <w:lang w:val="uk-UA"/>
        </w:rPr>
        <w:t>50</w:t>
      </w:r>
      <w:r w:rsidR="00475210" w:rsidRPr="000C4F97">
        <w:rPr>
          <w:sz w:val="28"/>
          <w:szCs w:val="28"/>
          <w:lang w:val="uk-UA"/>
        </w:rPr>
        <w:t xml:space="preserve">. </w:t>
      </w:r>
      <w:r w:rsidR="00CE0B37" w:rsidRPr="000C4F97">
        <w:rPr>
          <w:color w:val="000000"/>
          <w:sz w:val="28"/>
          <w:szCs w:val="28"/>
          <w:shd w:val="clear" w:color="auto" w:fill="FFFFFF"/>
          <w:lang w:val="uk-UA"/>
        </w:rPr>
        <w:t>Барбаш В.А., Дейкун І.М. Хімія рослинних полімерів. Навчальний посібник з грифом МОН / Під ред. Барбаша В.А. К.: "Едельвейс", 2014. 440 с</w:t>
      </w:r>
    </w:p>
    <w:p w14:paraId="572B1339" w14:textId="37A0DEC8" w:rsidR="006C0F1F" w:rsidRDefault="006C0F1F" w:rsidP="006C0F1F">
      <w:pPr>
        <w:tabs>
          <w:tab w:val="left" w:pos="284"/>
        </w:tabs>
        <w:spacing w:line="360" w:lineRule="auto"/>
        <w:ind w:right="-22" w:firstLine="709"/>
        <w:jc w:val="both"/>
        <w:rPr>
          <w:color w:val="000000"/>
          <w:sz w:val="28"/>
          <w:szCs w:val="28"/>
          <w:shd w:val="clear" w:color="auto" w:fill="FFFFFF"/>
          <w:lang w:val="uk-UA"/>
        </w:rPr>
      </w:pPr>
      <w:r>
        <w:rPr>
          <w:color w:val="000000"/>
          <w:sz w:val="28"/>
          <w:szCs w:val="28"/>
          <w:shd w:val="clear" w:color="auto" w:fill="FFFFFF"/>
          <w:lang w:val="uk-UA"/>
        </w:rPr>
        <w:t>51</w:t>
      </w:r>
      <w:r w:rsidR="00475C6A" w:rsidRPr="00007295">
        <w:rPr>
          <w:color w:val="000000"/>
          <w:sz w:val="28"/>
          <w:szCs w:val="28"/>
          <w:shd w:val="clear" w:color="auto" w:fill="FFFFFF"/>
          <w:lang w:val="uk-UA"/>
        </w:rPr>
        <w:t>.</w:t>
      </w:r>
      <w:r w:rsidR="00007295" w:rsidRPr="00007295">
        <w:rPr>
          <w:color w:val="000000"/>
          <w:sz w:val="28"/>
          <w:szCs w:val="28"/>
          <w:shd w:val="clear" w:color="auto" w:fill="FFFFFF"/>
          <w:lang w:val="uk-UA"/>
        </w:rPr>
        <w:t xml:space="preserve"> </w:t>
      </w:r>
      <w:r w:rsidR="00007295" w:rsidRPr="00007295">
        <w:rPr>
          <w:sz w:val="28"/>
          <w:szCs w:val="28"/>
          <w:lang w:val="uk-UA"/>
        </w:rPr>
        <w:t>Хільчевський В.К., Забокрицька М.Р., Стельмах В.Ю. Гідроекологічні аспекти водопостачання та водовідведення: навч. посібник. – К.: ДІА, 2023. – 228;</w:t>
      </w:r>
    </w:p>
    <w:p w14:paraId="24852116" w14:textId="6814318C" w:rsidR="00007295" w:rsidRPr="006C0F1F" w:rsidRDefault="00007295" w:rsidP="006C0F1F">
      <w:pPr>
        <w:tabs>
          <w:tab w:val="left" w:pos="284"/>
        </w:tabs>
        <w:spacing w:line="360" w:lineRule="auto"/>
        <w:ind w:right="-22" w:firstLine="709"/>
        <w:jc w:val="both"/>
        <w:rPr>
          <w:color w:val="000000"/>
          <w:sz w:val="28"/>
          <w:szCs w:val="28"/>
          <w:shd w:val="clear" w:color="auto" w:fill="FFFFFF"/>
          <w:lang w:val="uk-UA"/>
        </w:rPr>
      </w:pPr>
      <w:r w:rsidRPr="00007295">
        <w:rPr>
          <w:sz w:val="28"/>
          <w:szCs w:val="28"/>
          <w:lang w:val="uk-UA"/>
        </w:rPr>
        <w:t>5</w:t>
      </w:r>
      <w:r w:rsidR="006C0F1F">
        <w:rPr>
          <w:sz w:val="28"/>
          <w:szCs w:val="28"/>
          <w:lang w:val="uk-UA"/>
        </w:rPr>
        <w:t>2</w:t>
      </w:r>
      <w:r w:rsidRPr="00007295">
        <w:rPr>
          <w:sz w:val="28"/>
          <w:szCs w:val="28"/>
          <w:lang w:val="uk-UA"/>
        </w:rPr>
        <w:t>. Гідроекологія України: навчальний посібник / Ж. С. Камзіст, О.Л. Шевченко. – Київ: фірма «Інкос», 2009. – 614 с.</w:t>
      </w:r>
    </w:p>
    <w:p w14:paraId="1378E8DD" w14:textId="51CA4C64" w:rsidR="00007295" w:rsidRPr="00007295" w:rsidRDefault="006C0F1F" w:rsidP="006C0F1F">
      <w:pPr>
        <w:tabs>
          <w:tab w:val="left" w:pos="0"/>
          <w:tab w:val="left" w:pos="284"/>
        </w:tabs>
        <w:spacing w:line="360" w:lineRule="auto"/>
        <w:ind w:firstLine="709"/>
        <w:jc w:val="both"/>
        <w:rPr>
          <w:color w:val="000000"/>
          <w:sz w:val="28"/>
          <w:szCs w:val="28"/>
          <w:lang w:val="uk-UA"/>
        </w:rPr>
      </w:pPr>
      <w:r>
        <w:rPr>
          <w:color w:val="000000"/>
          <w:sz w:val="28"/>
          <w:szCs w:val="28"/>
          <w:lang w:val="uk-UA"/>
        </w:rPr>
        <w:t>53</w:t>
      </w:r>
      <w:r w:rsidR="00007295" w:rsidRPr="00007295">
        <w:rPr>
          <w:color w:val="000000"/>
          <w:sz w:val="28"/>
          <w:szCs w:val="28"/>
          <w:lang w:val="uk-UA"/>
        </w:rPr>
        <w:t xml:space="preserve">. Розроблення стартап-проекту [Електронний ресурс]: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 </w:t>
      </w:r>
    </w:p>
    <w:p w14:paraId="4E10A063" w14:textId="2C242BA4" w:rsidR="00007295" w:rsidRPr="00007295" w:rsidRDefault="006C0F1F" w:rsidP="006C0F1F">
      <w:pPr>
        <w:tabs>
          <w:tab w:val="left" w:pos="0"/>
          <w:tab w:val="left" w:pos="284"/>
        </w:tabs>
        <w:spacing w:line="360" w:lineRule="auto"/>
        <w:ind w:firstLine="709"/>
        <w:jc w:val="both"/>
        <w:rPr>
          <w:color w:val="000000"/>
          <w:sz w:val="28"/>
          <w:szCs w:val="28"/>
          <w:lang w:val="uk-UA"/>
        </w:rPr>
      </w:pPr>
      <w:r>
        <w:rPr>
          <w:color w:val="000000"/>
          <w:sz w:val="28"/>
          <w:szCs w:val="28"/>
          <w:lang w:val="uk-UA"/>
        </w:rPr>
        <w:t>54</w:t>
      </w:r>
      <w:r w:rsidR="00007295" w:rsidRPr="00007295">
        <w:rPr>
          <w:color w:val="000000"/>
          <w:sz w:val="28"/>
          <w:szCs w:val="28"/>
          <w:lang w:val="uk-UA"/>
        </w:rPr>
        <w:t>.</w:t>
      </w:r>
      <w:r>
        <w:rPr>
          <w:color w:val="000000"/>
          <w:sz w:val="28"/>
          <w:szCs w:val="28"/>
          <w:lang w:val="uk-UA"/>
        </w:rPr>
        <w:t xml:space="preserve"> </w:t>
      </w:r>
      <w:r w:rsidR="00007295" w:rsidRPr="00007295">
        <w:rPr>
          <w:color w:val="000000"/>
          <w:sz w:val="28"/>
          <w:szCs w:val="28"/>
          <w:lang w:val="uk-UA"/>
        </w:rPr>
        <w:t xml:space="preserve">Юдіна Н.В. Міждисциплінарні платформи стартап-проектів [Електронний ресурс] // Міждисциплінарні дискусії : Матеріали науково-теоретичного семінару «Міждисциплінарні дослідження: теоретико-методологічні виміри», 5 грудня 2017 р. – Київ, Київський національний </w:t>
      </w:r>
      <w:r w:rsidR="00007295" w:rsidRPr="00007295">
        <w:rPr>
          <w:color w:val="000000"/>
          <w:sz w:val="28"/>
          <w:szCs w:val="28"/>
          <w:lang w:val="uk-UA"/>
        </w:rPr>
        <w:lastRenderedPageBreak/>
        <w:t>університет імені Тараса Шевченка Інститут міжнародних відносин Навчально-науковий центр «Синтез». – 2017. 20-24. – с.</w:t>
      </w:r>
    </w:p>
    <w:p w14:paraId="4E065C9F" w14:textId="67FB2BDC" w:rsidR="00007295" w:rsidRPr="001C5CDC" w:rsidRDefault="006C0F1F" w:rsidP="006C0F1F">
      <w:pPr>
        <w:tabs>
          <w:tab w:val="left" w:pos="0"/>
          <w:tab w:val="left" w:pos="284"/>
        </w:tabs>
        <w:spacing w:line="360" w:lineRule="auto"/>
        <w:ind w:firstLine="709"/>
        <w:jc w:val="both"/>
        <w:rPr>
          <w:color w:val="000000"/>
          <w:sz w:val="28"/>
          <w:szCs w:val="28"/>
          <w:lang w:val="en-US"/>
        </w:rPr>
      </w:pPr>
      <w:r>
        <w:rPr>
          <w:color w:val="000000"/>
          <w:sz w:val="28"/>
          <w:szCs w:val="28"/>
          <w:lang w:val="uk-UA"/>
        </w:rPr>
        <w:t>55</w:t>
      </w:r>
      <w:r w:rsidR="00007295" w:rsidRPr="00007295">
        <w:rPr>
          <w:color w:val="000000"/>
          <w:sz w:val="28"/>
          <w:szCs w:val="28"/>
          <w:lang w:val="uk-UA"/>
        </w:rPr>
        <w:t xml:space="preserve">. </w:t>
      </w:r>
      <w:r w:rsidR="00007295" w:rsidRPr="00007295">
        <w:rPr>
          <w:color w:val="000000"/>
          <w:sz w:val="28"/>
          <w:szCs w:val="28"/>
        </w:rPr>
        <w:t xml:space="preserve">Юдіна Н. В. «Дорожня карта» підприємства у контексті футурології техногенної економіки. Традиції і інновації. [Електронний ресурс] / Н. В. Юдіна // Інновації та фундаментальні науки в умовах техногенної економіки : зб. матеріалів міждисциплінар. наук.-практ. конф., Київ, 25 листоп. </w:t>
      </w:r>
      <w:r w:rsidR="00007295" w:rsidRPr="001C5CDC">
        <w:rPr>
          <w:color w:val="000000"/>
          <w:sz w:val="28"/>
          <w:szCs w:val="28"/>
          <w:lang w:val="en-US"/>
        </w:rPr>
        <w:t xml:space="preserve">2016 </w:t>
      </w:r>
      <w:r w:rsidR="00007295" w:rsidRPr="00007295">
        <w:rPr>
          <w:color w:val="000000"/>
          <w:sz w:val="28"/>
          <w:szCs w:val="28"/>
        </w:rPr>
        <w:t>р</w:t>
      </w:r>
      <w:r w:rsidR="00007295" w:rsidRPr="001C5CDC">
        <w:rPr>
          <w:color w:val="000000"/>
          <w:sz w:val="28"/>
          <w:szCs w:val="28"/>
          <w:lang w:val="en-US"/>
        </w:rPr>
        <w:t>. / [</w:t>
      </w:r>
      <w:r w:rsidR="00007295" w:rsidRPr="00007295">
        <w:rPr>
          <w:color w:val="000000"/>
          <w:sz w:val="28"/>
          <w:szCs w:val="28"/>
        </w:rPr>
        <w:t>уклад</w:t>
      </w:r>
      <w:r w:rsidR="00007295" w:rsidRPr="001C5CDC">
        <w:rPr>
          <w:color w:val="000000"/>
          <w:sz w:val="28"/>
          <w:szCs w:val="28"/>
          <w:lang w:val="en-US"/>
        </w:rPr>
        <w:t xml:space="preserve">. </w:t>
      </w:r>
      <w:r w:rsidR="00007295" w:rsidRPr="00007295">
        <w:rPr>
          <w:color w:val="000000"/>
          <w:sz w:val="28"/>
          <w:szCs w:val="28"/>
        </w:rPr>
        <w:t>Л</w:t>
      </w:r>
      <w:r w:rsidR="00007295" w:rsidRPr="001C5CDC">
        <w:rPr>
          <w:color w:val="000000"/>
          <w:sz w:val="28"/>
          <w:szCs w:val="28"/>
          <w:lang w:val="en-US"/>
        </w:rPr>
        <w:t xml:space="preserve">. </w:t>
      </w:r>
      <w:r w:rsidR="00007295" w:rsidRPr="00007295">
        <w:rPr>
          <w:color w:val="000000"/>
          <w:sz w:val="28"/>
          <w:szCs w:val="28"/>
        </w:rPr>
        <w:t>І</w:t>
      </w:r>
      <w:r w:rsidR="00007295" w:rsidRPr="001C5CDC">
        <w:rPr>
          <w:color w:val="000000"/>
          <w:sz w:val="28"/>
          <w:szCs w:val="28"/>
          <w:lang w:val="en-US"/>
        </w:rPr>
        <w:t xml:space="preserve">. </w:t>
      </w:r>
      <w:r w:rsidR="00007295" w:rsidRPr="00007295">
        <w:rPr>
          <w:color w:val="000000"/>
          <w:sz w:val="28"/>
          <w:szCs w:val="28"/>
        </w:rPr>
        <w:t>Юдіна</w:t>
      </w:r>
      <w:r w:rsidR="00007295" w:rsidRPr="001C5CDC">
        <w:rPr>
          <w:color w:val="000000"/>
          <w:sz w:val="28"/>
          <w:szCs w:val="28"/>
          <w:lang w:val="en-US"/>
        </w:rPr>
        <w:t xml:space="preserve">]. – </w:t>
      </w:r>
      <w:r w:rsidR="00007295" w:rsidRPr="00007295">
        <w:rPr>
          <w:color w:val="000000"/>
          <w:sz w:val="28"/>
          <w:szCs w:val="28"/>
        </w:rPr>
        <w:t>К</w:t>
      </w:r>
      <w:r w:rsidR="00007295" w:rsidRPr="001C5CDC">
        <w:rPr>
          <w:color w:val="000000"/>
          <w:sz w:val="28"/>
          <w:szCs w:val="28"/>
          <w:lang w:val="en-US"/>
        </w:rPr>
        <w:t xml:space="preserve">., 2016. </w:t>
      </w:r>
    </w:p>
    <w:p w14:paraId="36E48511" w14:textId="3CE79A1D" w:rsidR="00007295" w:rsidRPr="00801764" w:rsidRDefault="006C0F1F" w:rsidP="006C0F1F">
      <w:pPr>
        <w:pStyle w:val="af7"/>
        <w:tabs>
          <w:tab w:val="left" w:pos="0"/>
          <w:tab w:val="left" w:pos="284"/>
        </w:tabs>
        <w:spacing w:line="360" w:lineRule="auto"/>
        <w:ind w:firstLine="709"/>
        <w:jc w:val="both"/>
        <w:rPr>
          <w:sz w:val="28"/>
          <w:szCs w:val="28"/>
        </w:rPr>
      </w:pPr>
      <w:r>
        <w:rPr>
          <w:color w:val="000000"/>
          <w:sz w:val="28"/>
          <w:szCs w:val="28"/>
          <w:lang w:val="uk-UA"/>
        </w:rPr>
        <w:t>56</w:t>
      </w:r>
      <w:r w:rsidR="00007295" w:rsidRPr="00007295">
        <w:rPr>
          <w:color w:val="000000"/>
          <w:sz w:val="28"/>
          <w:szCs w:val="28"/>
          <w:lang w:val="uk-UA"/>
        </w:rPr>
        <w:t xml:space="preserve">. </w:t>
      </w:r>
      <w:r w:rsidR="00007295" w:rsidRPr="00007295">
        <w:rPr>
          <w:color w:val="000000"/>
          <w:sz w:val="28"/>
          <w:szCs w:val="28"/>
        </w:rPr>
        <w:t xml:space="preserve">Yudina N.V.  Methods of the Startup-Project Developing Based on ‘the Four-Dimensional Thinking’ in Information Society. </w:t>
      </w:r>
      <w:r w:rsidR="00007295" w:rsidRPr="00007295">
        <w:rPr>
          <w:color w:val="000000"/>
          <w:sz w:val="28"/>
          <w:szCs w:val="28"/>
          <w:bdr w:val="none" w:sz="0" w:space="0" w:color="auto" w:frame="1"/>
          <w:shd w:val="clear" w:color="auto" w:fill="FFFFFF"/>
        </w:rPr>
        <w:t xml:space="preserve">Marketing and Management of innovations. – 3’2017, - </w:t>
      </w:r>
      <w:r w:rsidR="00007295" w:rsidRPr="00007295">
        <w:rPr>
          <w:rStyle w:val="af9"/>
          <w:color w:val="000000"/>
          <w:bdr w:val="none" w:sz="0" w:space="0" w:color="auto" w:frame="1"/>
          <w:shd w:val="clear" w:color="auto" w:fill="FFFFFF"/>
        </w:rPr>
        <w:t xml:space="preserve">P. 245-256. - </w:t>
      </w:r>
      <w:r w:rsidR="00007295" w:rsidRPr="00007295">
        <w:rPr>
          <w:color w:val="000000"/>
          <w:sz w:val="28"/>
          <w:szCs w:val="28"/>
          <w:bdr w:val="none" w:sz="0" w:space="0" w:color="auto" w:frame="1"/>
          <w:shd w:val="clear" w:color="auto" w:fill="FFFFFF"/>
        </w:rPr>
        <w:t xml:space="preserve"> DOI:</w:t>
      </w:r>
      <w:r w:rsidR="00007295" w:rsidRPr="00007295">
        <w:rPr>
          <w:color w:val="000000"/>
          <w:sz w:val="28"/>
          <w:szCs w:val="28"/>
        </w:rPr>
        <w:t xml:space="preserve">10.21272/mmi.2017.3-23 - Access mode : </w:t>
      </w:r>
      <w:r w:rsidRPr="006C0F1F">
        <w:rPr>
          <w:sz w:val="28"/>
          <w:szCs w:val="28"/>
        </w:rPr>
        <w:t>http://</w:t>
      </w:r>
      <w:r w:rsidRPr="00801764">
        <w:rPr>
          <w:sz w:val="28"/>
          <w:szCs w:val="28"/>
        </w:rPr>
        <w:t>mmi.fem.sumdu.edu.ua/journals/2017/3/245-256</w:t>
      </w:r>
    </w:p>
    <w:p w14:paraId="259E39DE" w14:textId="2FD50521" w:rsidR="006C0F1F" w:rsidRPr="00801764" w:rsidRDefault="006C0F1F" w:rsidP="006C0F1F">
      <w:pPr>
        <w:tabs>
          <w:tab w:val="left" w:pos="284"/>
        </w:tabs>
        <w:spacing w:line="360" w:lineRule="auto"/>
        <w:ind w:right="-22" w:firstLine="709"/>
        <w:jc w:val="both"/>
        <w:rPr>
          <w:color w:val="000000"/>
          <w:sz w:val="28"/>
          <w:szCs w:val="28"/>
          <w:shd w:val="clear" w:color="auto" w:fill="FFFFFF"/>
          <w:lang w:val="uk-UA"/>
        </w:rPr>
      </w:pPr>
      <w:r w:rsidRPr="00801764">
        <w:rPr>
          <w:sz w:val="28"/>
          <w:szCs w:val="28"/>
          <w:lang w:val="uk-UA"/>
        </w:rPr>
        <w:t>57.  З</w:t>
      </w:r>
      <w:r w:rsidRPr="00801764">
        <w:rPr>
          <w:color w:val="000000"/>
          <w:sz w:val="28"/>
          <w:szCs w:val="28"/>
          <w:shd w:val="clear" w:color="auto" w:fill="FFFFFF"/>
          <w:lang w:val="uk-UA"/>
        </w:rPr>
        <w:t>имненко, А.А. Інструкція № 61 з охорони праці під час користування витяжною шафою в лабораторії хімії. Марганець: Марганецький коледж, Національний технічний університет "Дніпровська політехніка", 2020. 5 с.</w:t>
      </w:r>
    </w:p>
    <w:p w14:paraId="421EC7CD" w14:textId="2127B4AA" w:rsidR="006C0F1F" w:rsidRPr="00801764" w:rsidRDefault="006C0F1F" w:rsidP="006C0F1F">
      <w:pPr>
        <w:tabs>
          <w:tab w:val="left" w:pos="284"/>
        </w:tabs>
        <w:spacing w:line="360" w:lineRule="auto"/>
        <w:ind w:right="-22" w:firstLine="709"/>
        <w:jc w:val="both"/>
        <w:rPr>
          <w:color w:val="000000"/>
          <w:sz w:val="28"/>
          <w:szCs w:val="28"/>
          <w:shd w:val="clear" w:color="auto" w:fill="FFFFFF"/>
          <w:lang w:val="uk-UA"/>
        </w:rPr>
      </w:pPr>
      <w:r w:rsidRPr="00801764">
        <w:rPr>
          <w:color w:val="000000"/>
          <w:sz w:val="28"/>
          <w:szCs w:val="28"/>
          <w:shd w:val="clear" w:color="auto" w:fill="FFFFFF"/>
          <w:lang w:val="uk-UA"/>
        </w:rPr>
        <w:t xml:space="preserve">58. Ковальчук, М.В. Інструкція № 96 з охорони праці при роботі з сушильною шафою. </w:t>
      </w:r>
      <w:r w:rsidRPr="000C4F97">
        <w:rPr>
          <w:color w:val="000000"/>
          <w:sz w:val="28"/>
          <w:szCs w:val="28"/>
          <w:shd w:val="clear" w:color="auto" w:fill="FFFFFF"/>
          <w:lang w:val="uk-UA"/>
        </w:rPr>
        <w:t>Вінниця, 2019. 3 с.</w:t>
      </w:r>
    </w:p>
    <w:p w14:paraId="31E3C842" w14:textId="4BFC5F8E" w:rsidR="006C0F1F" w:rsidRPr="000C4F97" w:rsidRDefault="006C0F1F" w:rsidP="006C0F1F">
      <w:pPr>
        <w:tabs>
          <w:tab w:val="left" w:pos="284"/>
        </w:tabs>
        <w:spacing w:line="360" w:lineRule="auto"/>
        <w:ind w:right="-22" w:firstLine="709"/>
        <w:jc w:val="both"/>
        <w:rPr>
          <w:sz w:val="28"/>
          <w:szCs w:val="28"/>
          <w:lang w:val="uk-UA"/>
        </w:rPr>
      </w:pPr>
      <w:r w:rsidRPr="00801764">
        <w:rPr>
          <w:color w:val="000000"/>
          <w:sz w:val="28"/>
          <w:szCs w:val="28"/>
          <w:shd w:val="clear" w:color="auto" w:fill="FFFFFF"/>
          <w:lang w:val="uk-UA"/>
        </w:rPr>
        <w:t xml:space="preserve">59. Целюлоза </w:t>
      </w:r>
      <w:r w:rsidRPr="000C4F97">
        <w:rPr>
          <w:color w:val="000000"/>
          <w:sz w:val="28"/>
          <w:szCs w:val="28"/>
          <w:shd w:val="clear" w:color="auto" w:fill="FFFFFF"/>
          <w:lang w:val="uk-UA"/>
        </w:rPr>
        <w:t>[Електронний</w:t>
      </w:r>
      <w:r w:rsidRPr="00801764">
        <w:rPr>
          <w:color w:val="000000"/>
          <w:sz w:val="28"/>
          <w:szCs w:val="28"/>
          <w:shd w:val="clear" w:color="auto" w:fill="FFFFFF"/>
          <w:lang w:val="uk-UA"/>
        </w:rPr>
        <w:t xml:space="preserve"> </w:t>
      </w:r>
      <w:r w:rsidRPr="000C4F97">
        <w:rPr>
          <w:color w:val="000000"/>
          <w:sz w:val="28"/>
          <w:szCs w:val="28"/>
          <w:shd w:val="clear" w:color="auto" w:fill="FFFFFF"/>
          <w:lang w:val="uk-UA"/>
        </w:rPr>
        <w:t xml:space="preserve">ресурс] </w:t>
      </w:r>
      <w:r w:rsidRPr="00801764">
        <w:rPr>
          <w:sz w:val="28"/>
          <w:szCs w:val="28"/>
          <w:shd w:val="clear" w:color="auto" w:fill="FFFFFF"/>
          <w:lang w:val="uk-UA"/>
        </w:rPr>
        <w:t>https://uk.wikipedia.org/wiki/Целюлоза</w:t>
      </w:r>
    </w:p>
    <w:p w14:paraId="05E42F4E" w14:textId="77777777" w:rsidR="006C0F1F" w:rsidRPr="00801764" w:rsidRDefault="006C0F1F" w:rsidP="006C0F1F">
      <w:pPr>
        <w:tabs>
          <w:tab w:val="left" w:pos="284"/>
        </w:tabs>
        <w:spacing w:line="360" w:lineRule="auto"/>
        <w:ind w:right="-22" w:firstLine="709"/>
        <w:jc w:val="both"/>
        <w:rPr>
          <w:color w:val="000000"/>
          <w:sz w:val="28"/>
          <w:szCs w:val="28"/>
          <w:shd w:val="clear" w:color="auto" w:fill="FFFFFF"/>
        </w:rPr>
      </w:pPr>
      <w:r w:rsidRPr="00801764">
        <w:rPr>
          <w:color w:val="000000"/>
          <w:sz w:val="28"/>
          <w:szCs w:val="28"/>
          <w:shd w:val="clear" w:color="auto" w:fill="FFFFFF"/>
          <w:lang w:val="uk-UA"/>
        </w:rPr>
        <w:t xml:space="preserve">60. </w:t>
      </w:r>
      <w:r w:rsidRPr="00801764">
        <w:rPr>
          <w:color w:val="000000"/>
          <w:sz w:val="28"/>
          <w:szCs w:val="28"/>
          <w:shd w:val="clear" w:color="auto" w:fill="FFFFFF"/>
        </w:rPr>
        <w:t>ТУ 2423-159-00203335-2004. Моноэтаноламин. Технические условия.</w:t>
      </w:r>
    </w:p>
    <w:p w14:paraId="1DF77491" w14:textId="78B1F1A5" w:rsidR="004231FD" w:rsidRDefault="006C0F1F" w:rsidP="006C0F1F">
      <w:pPr>
        <w:tabs>
          <w:tab w:val="left" w:pos="0"/>
          <w:tab w:val="left" w:pos="284"/>
        </w:tabs>
        <w:spacing w:line="360" w:lineRule="auto"/>
        <w:ind w:right="-22" w:firstLine="709"/>
        <w:jc w:val="both"/>
        <w:rPr>
          <w:color w:val="000000"/>
          <w:sz w:val="28"/>
          <w:szCs w:val="28"/>
          <w:shd w:val="clear" w:color="auto" w:fill="FFFFFF"/>
          <w:lang w:val="uk-UA"/>
        </w:rPr>
      </w:pPr>
      <w:r w:rsidRPr="00801764">
        <w:rPr>
          <w:color w:val="000000"/>
          <w:sz w:val="28"/>
          <w:szCs w:val="28"/>
          <w:shd w:val="clear" w:color="auto" w:fill="FFFFFF"/>
          <w:lang w:val="uk-UA"/>
        </w:rPr>
        <w:t>61.</w:t>
      </w:r>
      <w:r w:rsidRPr="00801764">
        <w:rPr>
          <w:sz w:val="28"/>
          <w:szCs w:val="28"/>
          <w:lang w:val="uk-UA"/>
        </w:rPr>
        <w:t xml:space="preserve"> </w:t>
      </w:r>
      <w:r w:rsidRPr="00801764">
        <w:rPr>
          <w:color w:val="000000"/>
          <w:sz w:val="28"/>
          <w:szCs w:val="28"/>
          <w:shd w:val="clear" w:color="auto" w:fill="FFFFFF"/>
        </w:rPr>
        <w:t>ДСТУ 2093-92 Смоли епоксидно-діанові неотверджені. Технічні умови</w:t>
      </w:r>
      <w:r w:rsidRPr="00801764">
        <w:rPr>
          <w:color w:val="000000"/>
          <w:sz w:val="28"/>
          <w:szCs w:val="28"/>
          <w:shd w:val="clear" w:color="auto" w:fill="FFFFFF"/>
          <w:lang w:val="uk-UA"/>
        </w:rPr>
        <w:t>.</w:t>
      </w:r>
    </w:p>
    <w:p w14:paraId="5D904425" w14:textId="77777777" w:rsidR="004231FD" w:rsidRDefault="004231FD">
      <w:pPr>
        <w:spacing w:line="276" w:lineRule="auto"/>
        <w:rPr>
          <w:color w:val="000000"/>
          <w:sz w:val="28"/>
          <w:szCs w:val="28"/>
          <w:shd w:val="clear" w:color="auto" w:fill="FFFFFF"/>
          <w:lang w:val="uk-UA"/>
        </w:rPr>
      </w:pPr>
      <w:r>
        <w:rPr>
          <w:color w:val="000000"/>
          <w:sz w:val="28"/>
          <w:szCs w:val="28"/>
          <w:shd w:val="clear" w:color="auto" w:fill="FFFFFF"/>
          <w:lang w:val="uk-UA"/>
        </w:rPr>
        <w:br w:type="page"/>
      </w:r>
    </w:p>
    <w:p w14:paraId="1B61B1B2" w14:textId="77777777" w:rsidR="004231FD" w:rsidRDefault="004231FD" w:rsidP="004231FD">
      <w:pPr>
        <w:tabs>
          <w:tab w:val="left" w:pos="0"/>
          <w:tab w:val="left" w:pos="284"/>
        </w:tabs>
        <w:spacing w:line="360" w:lineRule="auto"/>
        <w:ind w:right="-23"/>
        <w:jc w:val="center"/>
        <w:outlineLvl w:val="0"/>
        <w:rPr>
          <w:color w:val="000000"/>
          <w:sz w:val="28"/>
          <w:szCs w:val="28"/>
          <w:shd w:val="clear" w:color="auto" w:fill="FFFFFF"/>
          <w:lang w:val="uk-UA"/>
        </w:rPr>
      </w:pPr>
      <w:bookmarkStart w:id="62" w:name="_Toc155809787"/>
      <w:r>
        <w:rPr>
          <w:color w:val="000000"/>
          <w:sz w:val="28"/>
          <w:szCs w:val="28"/>
          <w:shd w:val="clear" w:color="auto" w:fill="FFFFFF"/>
          <w:lang w:val="uk-UA"/>
        </w:rPr>
        <w:lastRenderedPageBreak/>
        <w:t>ДОДАТОК А</w:t>
      </w:r>
      <w:bookmarkEnd w:id="62"/>
    </w:p>
    <w:p w14:paraId="38075E73" w14:textId="77777777" w:rsidR="002C71C2" w:rsidRDefault="002C71C2" w:rsidP="00364BF9">
      <w:pPr>
        <w:tabs>
          <w:tab w:val="left" w:pos="0"/>
          <w:tab w:val="left" w:pos="284"/>
        </w:tabs>
        <w:spacing w:line="360" w:lineRule="auto"/>
        <w:ind w:right="-23"/>
        <w:jc w:val="center"/>
        <w:rPr>
          <w:color w:val="000000"/>
          <w:sz w:val="28"/>
          <w:szCs w:val="28"/>
          <w:shd w:val="clear" w:color="auto" w:fill="FFFFFF"/>
          <w:lang w:val="uk-UA"/>
        </w:rPr>
      </w:pPr>
    </w:p>
    <w:p w14:paraId="0A178235" w14:textId="0E9F969D" w:rsidR="006C0F1F" w:rsidRDefault="004231FD" w:rsidP="004231FD">
      <w:pPr>
        <w:tabs>
          <w:tab w:val="left" w:pos="0"/>
          <w:tab w:val="left" w:pos="284"/>
        </w:tabs>
        <w:spacing w:line="360" w:lineRule="auto"/>
        <w:ind w:right="-22"/>
        <w:jc w:val="center"/>
        <w:rPr>
          <w:color w:val="000000"/>
          <w:sz w:val="28"/>
          <w:szCs w:val="28"/>
          <w:lang w:val="uk-UA"/>
        </w:rPr>
      </w:pPr>
      <w:r>
        <w:rPr>
          <w:noProof/>
        </w:rPr>
        <w:drawing>
          <wp:inline distT="0" distB="0" distL="0" distR="0" wp14:anchorId="75E1D173" wp14:editId="2BD25CB5">
            <wp:extent cx="5955665" cy="8473440"/>
            <wp:effectExtent l="0" t="0" r="6985" b="3810"/>
            <wp:docPr id="11579837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83719" name=""/>
                    <pic:cNvPicPr/>
                  </pic:nvPicPr>
                  <pic:blipFill rotWithShape="1">
                    <a:blip r:embed="rId31"/>
                    <a:srcRect l="36986" t="15719" r="35492" b="14667"/>
                    <a:stretch/>
                  </pic:blipFill>
                  <pic:spPr bwMode="auto">
                    <a:xfrm>
                      <a:off x="0" y="0"/>
                      <a:ext cx="5960406" cy="8480185"/>
                    </a:xfrm>
                    <a:prstGeom prst="rect">
                      <a:avLst/>
                    </a:prstGeom>
                    <a:ln>
                      <a:noFill/>
                    </a:ln>
                    <a:extLst>
                      <a:ext uri="{53640926-AAD7-44D8-BBD7-CCE9431645EC}">
                        <a14:shadowObscured xmlns:a14="http://schemas.microsoft.com/office/drawing/2010/main"/>
                      </a:ext>
                    </a:extLst>
                  </pic:spPr>
                </pic:pic>
              </a:graphicData>
            </a:graphic>
          </wp:inline>
        </w:drawing>
      </w:r>
    </w:p>
    <w:p w14:paraId="07DFF0A0" w14:textId="58EB7E37" w:rsidR="004231FD" w:rsidRDefault="004231FD" w:rsidP="004231FD">
      <w:pPr>
        <w:pStyle w:val="af7"/>
        <w:tabs>
          <w:tab w:val="left" w:pos="0"/>
          <w:tab w:val="left" w:pos="284"/>
        </w:tabs>
        <w:spacing w:line="360" w:lineRule="auto"/>
        <w:jc w:val="center"/>
        <w:rPr>
          <w:color w:val="000000"/>
          <w:sz w:val="28"/>
          <w:szCs w:val="28"/>
          <w:lang w:val="uk-UA"/>
        </w:rPr>
      </w:pPr>
      <w:r w:rsidRPr="004231FD">
        <w:rPr>
          <w:noProof/>
        </w:rPr>
        <w:lastRenderedPageBreak/>
        <w:drawing>
          <wp:inline distT="0" distB="0" distL="0" distR="0" wp14:anchorId="5D55E815" wp14:editId="0DAF3A52">
            <wp:extent cx="6106795" cy="9146976"/>
            <wp:effectExtent l="0" t="0" r="8255" b="0"/>
            <wp:docPr id="20449066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4906616" name=""/>
                    <pic:cNvPicPr/>
                  </pic:nvPicPr>
                  <pic:blipFill rotWithShape="1">
                    <a:blip r:embed="rId32"/>
                    <a:srcRect l="35616" t="13063" r="35617" b="10332"/>
                    <a:stretch/>
                  </pic:blipFill>
                  <pic:spPr bwMode="auto">
                    <a:xfrm>
                      <a:off x="0" y="0"/>
                      <a:ext cx="6141945" cy="9199626"/>
                    </a:xfrm>
                    <a:prstGeom prst="rect">
                      <a:avLst/>
                    </a:prstGeom>
                    <a:ln>
                      <a:noFill/>
                    </a:ln>
                    <a:extLst>
                      <a:ext uri="{53640926-AAD7-44D8-BBD7-CCE9431645EC}">
                        <a14:shadowObscured xmlns:a14="http://schemas.microsoft.com/office/drawing/2010/main"/>
                      </a:ext>
                    </a:extLst>
                  </pic:spPr>
                </pic:pic>
              </a:graphicData>
            </a:graphic>
          </wp:inline>
        </w:drawing>
      </w:r>
    </w:p>
    <w:p w14:paraId="0AF45752" w14:textId="179C22B6" w:rsidR="004231FD" w:rsidRDefault="004231FD" w:rsidP="004231FD">
      <w:pPr>
        <w:pStyle w:val="af7"/>
        <w:tabs>
          <w:tab w:val="left" w:pos="0"/>
          <w:tab w:val="left" w:pos="284"/>
        </w:tabs>
        <w:spacing w:line="360" w:lineRule="auto"/>
        <w:jc w:val="center"/>
        <w:rPr>
          <w:color w:val="000000"/>
          <w:sz w:val="28"/>
          <w:szCs w:val="28"/>
          <w:lang w:val="uk-UA"/>
        </w:rPr>
      </w:pPr>
      <w:r w:rsidRPr="004231FD">
        <w:rPr>
          <w:noProof/>
        </w:rPr>
        <w:lastRenderedPageBreak/>
        <w:drawing>
          <wp:inline distT="0" distB="0" distL="0" distR="0" wp14:anchorId="5BEC4FEC" wp14:editId="46A99215">
            <wp:extent cx="6163365" cy="9044940"/>
            <wp:effectExtent l="0" t="0" r="8890" b="3810"/>
            <wp:docPr id="16282914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8291412" name=""/>
                    <pic:cNvPicPr/>
                  </pic:nvPicPr>
                  <pic:blipFill rotWithShape="1">
                    <a:blip r:embed="rId33"/>
                    <a:srcRect l="35866" t="15941" r="35367" b="9004"/>
                    <a:stretch/>
                  </pic:blipFill>
                  <pic:spPr bwMode="auto">
                    <a:xfrm>
                      <a:off x="0" y="0"/>
                      <a:ext cx="6188771" cy="9082224"/>
                    </a:xfrm>
                    <a:prstGeom prst="rect">
                      <a:avLst/>
                    </a:prstGeom>
                    <a:ln>
                      <a:noFill/>
                    </a:ln>
                    <a:extLst>
                      <a:ext uri="{53640926-AAD7-44D8-BBD7-CCE9431645EC}">
                        <a14:shadowObscured xmlns:a14="http://schemas.microsoft.com/office/drawing/2010/main"/>
                      </a:ext>
                    </a:extLst>
                  </pic:spPr>
                </pic:pic>
              </a:graphicData>
            </a:graphic>
          </wp:inline>
        </w:drawing>
      </w:r>
    </w:p>
    <w:p w14:paraId="6A1D8D9C" w14:textId="7E06E069" w:rsidR="004231FD" w:rsidRDefault="004231FD" w:rsidP="004231FD">
      <w:pPr>
        <w:pStyle w:val="af7"/>
        <w:tabs>
          <w:tab w:val="left" w:pos="0"/>
          <w:tab w:val="left" w:pos="284"/>
        </w:tabs>
        <w:spacing w:line="360" w:lineRule="auto"/>
        <w:jc w:val="center"/>
        <w:outlineLvl w:val="0"/>
        <w:rPr>
          <w:color w:val="000000"/>
          <w:sz w:val="28"/>
          <w:szCs w:val="28"/>
          <w:lang w:val="uk-UA"/>
        </w:rPr>
      </w:pPr>
      <w:bookmarkStart w:id="63" w:name="_Toc155809788"/>
      <w:r>
        <w:rPr>
          <w:color w:val="000000"/>
          <w:sz w:val="28"/>
          <w:szCs w:val="28"/>
          <w:lang w:val="uk-UA"/>
        </w:rPr>
        <w:lastRenderedPageBreak/>
        <w:t>ДОДАТОК Б</w:t>
      </w:r>
      <w:bookmarkEnd w:id="63"/>
    </w:p>
    <w:p w14:paraId="5EF636FA" w14:textId="625C1700" w:rsidR="004231FD" w:rsidRDefault="004231FD" w:rsidP="004231FD">
      <w:pPr>
        <w:pStyle w:val="af7"/>
        <w:tabs>
          <w:tab w:val="left" w:pos="0"/>
          <w:tab w:val="left" w:pos="284"/>
        </w:tabs>
        <w:spacing w:line="360" w:lineRule="auto"/>
        <w:jc w:val="center"/>
        <w:rPr>
          <w:color w:val="000000"/>
          <w:sz w:val="28"/>
          <w:szCs w:val="28"/>
          <w:lang w:val="uk-UA"/>
        </w:rPr>
      </w:pPr>
      <w:r w:rsidRPr="004231FD">
        <w:rPr>
          <w:noProof/>
        </w:rPr>
        <w:drawing>
          <wp:inline distT="0" distB="0" distL="0" distR="0" wp14:anchorId="01EB3D89" wp14:editId="1D7669A4">
            <wp:extent cx="5747314" cy="8785179"/>
            <wp:effectExtent l="0" t="0" r="6350" b="0"/>
            <wp:docPr id="17132804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3280430" name=""/>
                    <pic:cNvPicPr/>
                  </pic:nvPicPr>
                  <pic:blipFill rotWithShape="1">
                    <a:blip r:embed="rId34"/>
                    <a:srcRect l="37111" t="19705" r="36737" b="9225"/>
                    <a:stretch/>
                  </pic:blipFill>
                  <pic:spPr bwMode="auto">
                    <a:xfrm>
                      <a:off x="0" y="0"/>
                      <a:ext cx="5783474" cy="8840451"/>
                    </a:xfrm>
                    <a:prstGeom prst="rect">
                      <a:avLst/>
                    </a:prstGeom>
                    <a:ln>
                      <a:noFill/>
                    </a:ln>
                    <a:extLst>
                      <a:ext uri="{53640926-AAD7-44D8-BBD7-CCE9431645EC}">
                        <a14:shadowObscured xmlns:a14="http://schemas.microsoft.com/office/drawing/2010/main"/>
                      </a:ext>
                    </a:extLst>
                  </pic:spPr>
                </pic:pic>
              </a:graphicData>
            </a:graphic>
          </wp:inline>
        </w:drawing>
      </w:r>
    </w:p>
    <w:p w14:paraId="650B81F9" w14:textId="373AA2F2" w:rsidR="004231FD" w:rsidRDefault="00B3071E" w:rsidP="004231FD">
      <w:pPr>
        <w:pStyle w:val="af7"/>
        <w:tabs>
          <w:tab w:val="left" w:pos="0"/>
          <w:tab w:val="left" w:pos="284"/>
        </w:tabs>
        <w:spacing w:line="360" w:lineRule="auto"/>
        <w:jc w:val="center"/>
        <w:rPr>
          <w:color w:val="000000"/>
          <w:sz w:val="28"/>
          <w:szCs w:val="28"/>
          <w:lang w:val="uk-UA"/>
        </w:rPr>
      </w:pPr>
      <w:r w:rsidRPr="00B3071E">
        <w:rPr>
          <w:noProof/>
        </w:rPr>
        <w:lastRenderedPageBreak/>
        <w:drawing>
          <wp:inline distT="0" distB="0" distL="0" distR="0" wp14:anchorId="5F89F50E" wp14:editId="710FF6FC">
            <wp:extent cx="6351270" cy="8950960"/>
            <wp:effectExtent l="0" t="0" r="0" b="2540"/>
            <wp:docPr id="107717790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7177906" name=""/>
                    <pic:cNvPicPr/>
                  </pic:nvPicPr>
                  <pic:blipFill rotWithShape="1">
                    <a:blip r:embed="rId35"/>
                    <a:srcRect l="38854" t="20148" r="37609" b="20879"/>
                    <a:stretch/>
                  </pic:blipFill>
                  <pic:spPr bwMode="auto">
                    <a:xfrm>
                      <a:off x="0" y="0"/>
                      <a:ext cx="6398753" cy="9017879"/>
                    </a:xfrm>
                    <a:prstGeom prst="rect">
                      <a:avLst/>
                    </a:prstGeom>
                    <a:ln>
                      <a:noFill/>
                    </a:ln>
                    <a:extLst>
                      <a:ext uri="{53640926-AAD7-44D8-BBD7-CCE9431645EC}">
                        <a14:shadowObscured xmlns:a14="http://schemas.microsoft.com/office/drawing/2010/main"/>
                      </a:ext>
                    </a:extLst>
                  </pic:spPr>
                </pic:pic>
              </a:graphicData>
            </a:graphic>
          </wp:inline>
        </w:drawing>
      </w:r>
    </w:p>
    <w:p w14:paraId="04CC87BE" w14:textId="268349EC" w:rsidR="00B3071E" w:rsidRDefault="00B3071E" w:rsidP="004231FD">
      <w:pPr>
        <w:pStyle w:val="af7"/>
        <w:tabs>
          <w:tab w:val="left" w:pos="0"/>
          <w:tab w:val="left" w:pos="284"/>
        </w:tabs>
        <w:spacing w:line="360" w:lineRule="auto"/>
        <w:jc w:val="center"/>
        <w:rPr>
          <w:color w:val="000000"/>
          <w:sz w:val="28"/>
          <w:szCs w:val="28"/>
          <w:lang w:val="uk-UA"/>
        </w:rPr>
      </w:pPr>
      <w:r w:rsidRPr="00B3071E">
        <w:rPr>
          <w:noProof/>
        </w:rPr>
        <w:lastRenderedPageBreak/>
        <w:drawing>
          <wp:inline distT="0" distB="0" distL="0" distR="0" wp14:anchorId="15B7BD2D" wp14:editId="07236CAE">
            <wp:extent cx="6110152" cy="8663940"/>
            <wp:effectExtent l="0" t="0" r="5080" b="3810"/>
            <wp:docPr id="609908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99088" name=""/>
                    <pic:cNvPicPr/>
                  </pic:nvPicPr>
                  <pic:blipFill rotWithShape="1">
                    <a:blip r:embed="rId36"/>
                    <a:srcRect l="39103" t="25780" r="38979" b="18967"/>
                    <a:stretch/>
                  </pic:blipFill>
                  <pic:spPr bwMode="auto">
                    <a:xfrm>
                      <a:off x="0" y="0"/>
                      <a:ext cx="6134549" cy="8698534"/>
                    </a:xfrm>
                    <a:prstGeom prst="rect">
                      <a:avLst/>
                    </a:prstGeom>
                    <a:ln>
                      <a:noFill/>
                    </a:ln>
                    <a:extLst>
                      <a:ext uri="{53640926-AAD7-44D8-BBD7-CCE9431645EC}">
                        <a14:shadowObscured xmlns:a14="http://schemas.microsoft.com/office/drawing/2010/main"/>
                      </a:ext>
                    </a:extLst>
                  </pic:spPr>
                </pic:pic>
              </a:graphicData>
            </a:graphic>
          </wp:inline>
        </w:drawing>
      </w:r>
    </w:p>
    <w:p w14:paraId="6EBF9BB7" w14:textId="297402BE" w:rsidR="00B3071E" w:rsidRPr="006C0F1F" w:rsidRDefault="00B3071E" w:rsidP="006A008D">
      <w:pPr>
        <w:pStyle w:val="af7"/>
        <w:tabs>
          <w:tab w:val="left" w:pos="0"/>
          <w:tab w:val="left" w:pos="284"/>
        </w:tabs>
        <w:spacing w:line="360" w:lineRule="auto"/>
        <w:jc w:val="center"/>
        <w:rPr>
          <w:color w:val="000000"/>
          <w:sz w:val="28"/>
          <w:szCs w:val="28"/>
          <w:lang w:val="uk-UA"/>
        </w:rPr>
      </w:pPr>
      <w:r w:rsidRPr="00B3071E">
        <w:rPr>
          <w:noProof/>
        </w:rPr>
        <w:lastRenderedPageBreak/>
        <w:drawing>
          <wp:inline distT="0" distB="0" distL="0" distR="0" wp14:anchorId="65B62B42" wp14:editId="22913C89">
            <wp:extent cx="6098540" cy="9276080"/>
            <wp:effectExtent l="0" t="0" r="0" b="1270"/>
            <wp:docPr id="3462747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274733" name=""/>
                    <pic:cNvPicPr/>
                  </pic:nvPicPr>
                  <pic:blipFill rotWithShape="1">
                    <a:blip r:embed="rId37"/>
                    <a:srcRect l="39967" t="23358" r="39869" b="22115"/>
                    <a:stretch/>
                  </pic:blipFill>
                  <pic:spPr bwMode="auto">
                    <a:xfrm>
                      <a:off x="0" y="0"/>
                      <a:ext cx="6126581" cy="9318731"/>
                    </a:xfrm>
                    <a:prstGeom prst="rect">
                      <a:avLst/>
                    </a:prstGeom>
                    <a:ln>
                      <a:noFill/>
                    </a:ln>
                    <a:extLst>
                      <a:ext uri="{53640926-AAD7-44D8-BBD7-CCE9431645EC}">
                        <a14:shadowObscured xmlns:a14="http://schemas.microsoft.com/office/drawing/2010/main"/>
                      </a:ext>
                    </a:extLst>
                  </pic:spPr>
                </pic:pic>
              </a:graphicData>
            </a:graphic>
          </wp:inline>
        </w:drawing>
      </w:r>
    </w:p>
    <w:sectPr w:rsidR="00B3071E" w:rsidRPr="006C0F1F" w:rsidSect="007F46D1">
      <w:headerReference w:type="default" r:id="rId38"/>
      <w:footerReference w:type="default" r:id="rId39"/>
      <w:pgSz w:w="11909" w:h="16834"/>
      <w:pgMar w:top="1133" w:right="833" w:bottom="850" w:left="144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B5895B" w14:textId="77777777" w:rsidR="007F46D1" w:rsidRDefault="007F46D1">
      <w:r>
        <w:separator/>
      </w:r>
    </w:p>
  </w:endnote>
  <w:endnote w:type="continuationSeparator" w:id="0">
    <w:p w14:paraId="5F770229" w14:textId="77777777" w:rsidR="007F46D1" w:rsidRDefault="007F46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CC"/>
    <w:family w:val="roman"/>
    <w:pitch w:val="variable"/>
    <w:sig w:usb0="000002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MT">
    <w:altName w:val="Arial"/>
    <w:panose1 w:val="00000000000000000000"/>
    <w:charset w:val="CC"/>
    <w:family w:val="swiss"/>
    <w:notTrueType/>
    <w:pitch w:val="variable"/>
    <w:sig w:usb0="00000201" w:usb1="00000000" w:usb2="00000000" w:usb3="00000000" w:csb0="00000004"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4D6B67" w14:textId="77777777" w:rsidR="00702759" w:rsidRDefault="00702759">
    <w:pP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AE5D5E" w14:textId="77777777" w:rsidR="007F46D1" w:rsidRDefault="007F46D1">
      <w:r>
        <w:separator/>
      </w:r>
    </w:p>
  </w:footnote>
  <w:footnote w:type="continuationSeparator" w:id="0">
    <w:p w14:paraId="6792165F" w14:textId="77777777" w:rsidR="007F46D1" w:rsidRDefault="007F46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7169898"/>
      <w:docPartObj>
        <w:docPartGallery w:val="Page Numbers (Top of Page)"/>
        <w:docPartUnique/>
      </w:docPartObj>
    </w:sdtPr>
    <w:sdtContent>
      <w:p w14:paraId="24788F00" w14:textId="55ECC1F0" w:rsidR="000C76CF" w:rsidRDefault="000C76CF">
        <w:pPr>
          <w:pStyle w:val="a6"/>
          <w:jc w:val="right"/>
        </w:pPr>
        <w:r w:rsidRPr="000C76CF">
          <w:rPr>
            <w:rFonts w:ascii="Times New Roman" w:hAnsi="Times New Roman" w:cs="Times New Roman"/>
            <w:sz w:val="24"/>
            <w:szCs w:val="24"/>
          </w:rPr>
          <w:fldChar w:fldCharType="begin"/>
        </w:r>
        <w:r w:rsidRPr="000C76CF">
          <w:rPr>
            <w:rFonts w:ascii="Times New Roman" w:hAnsi="Times New Roman" w:cs="Times New Roman"/>
            <w:sz w:val="24"/>
            <w:szCs w:val="24"/>
          </w:rPr>
          <w:instrText>PAGE   \* MERGEFORMAT</w:instrText>
        </w:r>
        <w:r w:rsidRPr="000C76CF">
          <w:rPr>
            <w:rFonts w:ascii="Times New Roman" w:hAnsi="Times New Roman" w:cs="Times New Roman"/>
            <w:sz w:val="24"/>
            <w:szCs w:val="24"/>
          </w:rPr>
          <w:fldChar w:fldCharType="separate"/>
        </w:r>
        <w:r w:rsidRPr="000C76CF">
          <w:rPr>
            <w:rFonts w:ascii="Times New Roman" w:hAnsi="Times New Roman" w:cs="Times New Roman"/>
            <w:sz w:val="24"/>
            <w:szCs w:val="24"/>
            <w:lang w:val="ru-RU"/>
          </w:rPr>
          <w:t>2</w:t>
        </w:r>
        <w:r w:rsidRPr="000C76CF">
          <w:rPr>
            <w:rFonts w:ascii="Times New Roman" w:hAnsi="Times New Roman" w:cs="Times New Roman"/>
            <w:sz w:val="24"/>
            <w:szCs w:val="24"/>
          </w:rPr>
          <w:fldChar w:fldCharType="end"/>
        </w:r>
      </w:p>
    </w:sdtContent>
  </w:sdt>
  <w:p w14:paraId="511FF157" w14:textId="77777777" w:rsidR="000C76CF" w:rsidRDefault="000C76CF">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37457"/>
    <w:multiLevelType w:val="hybridMultilevel"/>
    <w:tmpl w:val="F538F512"/>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 w15:restartNumberingAfterBreak="0">
    <w:nsid w:val="0A797647"/>
    <w:multiLevelType w:val="hybridMultilevel"/>
    <w:tmpl w:val="DBAACBA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8E657E"/>
    <w:multiLevelType w:val="hybridMultilevel"/>
    <w:tmpl w:val="EE3400B2"/>
    <w:lvl w:ilvl="0" w:tplc="230E2E58">
      <w:start w:val="1"/>
      <w:numFmt w:val="decimal"/>
      <w:lvlText w:val="%1)"/>
      <w:lvlJc w:val="left"/>
      <w:pPr>
        <w:ind w:left="1072" w:hanging="391"/>
      </w:pPr>
      <w:rPr>
        <w:rFonts w:ascii="Cambria" w:eastAsia="Times New Roman" w:hAnsi="Cambria" w:hint="default"/>
        <w:b/>
        <w:bCs/>
        <w:color w:val="auto"/>
        <w:spacing w:val="-1"/>
        <w:w w:val="100"/>
        <w:sz w:val="32"/>
        <w:szCs w:val="32"/>
      </w:rPr>
    </w:lvl>
    <w:lvl w:ilvl="1" w:tplc="5526FA4E">
      <w:numFmt w:val="none"/>
      <w:lvlText w:val=""/>
      <w:lvlJc w:val="left"/>
      <w:pPr>
        <w:tabs>
          <w:tab w:val="num" w:pos="360"/>
        </w:tabs>
      </w:pPr>
    </w:lvl>
    <w:lvl w:ilvl="2" w:tplc="37DC7A4A">
      <w:numFmt w:val="bullet"/>
      <w:lvlText w:val="•"/>
      <w:lvlJc w:val="left"/>
      <w:pPr>
        <w:ind w:left="2098" w:hanging="702"/>
      </w:pPr>
      <w:rPr>
        <w:rFonts w:hint="default"/>
      </w:rPr>
    </w:lvl>
    <w:lvl w:ilvl="3" w:tplc="DC76180E">
      <w:numFmt w:val="bullet"/>
      <w:lvlText w:val="•"/>
      <w:lvlJc w:val="left"/>
      <w:pPr>
        <w:ind w:left="3116" w:hanging="702"/>
      </w:pPr>
      <w:rPr>
        <w:rFonts w:hint="default"/>
      </w:rPr>
    </w:lvl>
    <w:lvl w:ilvl="4" w:tplc="1CCAD15A">
      <w:numFmt w:val="bullet"/>
      <w:lvlText w:val="•"/>
      <w:lvlJc w:val="left"/>
      <w:pPr>
        <w:ind w:left="4134" w:hanging="702"/>
      </w:pPr>
      <w:rPr>
        <w:rFonts w:hint="default"/>
      </w:rPr>
    </w:lvl>
    <w:lvl w:ilvl="5" w:tplc="EFE0137E">
      <w:numFmt w:val="bullet"/>
      <w:lvlText w:val="•"/>
      <w:lvlJc w:val="left"/>
      <w:pPr>
        <w:ind w:left="5153" w:hanging="702"/>
      </w:pPr>
      <w:rPr>
        <w:rFonts w:hint="default"/>
      </w:rPr>
    </w:lvl>
    <w:lvl w:ilvl="6" w:tplc="46E05818">
      <w:numFmt w:val="bullet"/>
      <w:lvlText w:val="•"/>
      <w:lvlJc w:val="left"/>
      <w:pPr>
        <w:ind w:left="6171" w:hanging="702"/>
      </w:pPr>
      <w:rPr>
        <w:rFonts w:hint="default"/>
      </w:rPr>
    </w:lvl>
    <w:lvl w:ilvl="7" w:tplc="183C13E0">
      <w:numFmt w:val="bullet"/>
      <w:lvlText w:val="•"/>
      <w:lvlJc w:val="left"/>
      <w:pPr>
        <w:ind w:left="7189" w:hanging="702"/>
      </w:pPr>
      <w:rPr>
        <w:rFonts w:hint="default"/>
      </w:rPr>
    </w:lvl>
    <w:lvl w:ilvl="8" w:tplc="F0EE8960">
      <w:numFmt w:val="bullet"/>
      <w:lvlText w:val="•"/>
      <w:lvlJc w:val="left"/>
      <w:pPr>
        <w:ind w:left="8207" w:hanging="702"/>
      </w:pPr>
      <w:rPr>
        <w:rFonts w:hint="default"/>
      </w:rPr>
    </w:lvl>
  </w:abstractNum>
  <w:abstractNum w:abstractNumId="3" w15:restartNumberingAfterBreak="0">
    <w:nsid w:val="181C1130"/>
    <w:multiLevelType w:val="hybridMultilevel"/>
    <w:tmpl w:val="C8B6681A"/>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4" w15:restartNumberingAfterBreak="0">
    <w:nsid w:val="19447B7D"/>
    <w:multiLevelType w:val="hybridMultilevel"/>
    <w:tmpl w:val="F67EE6DE"/>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5" w15:restartNumberingAfterBreak="0">
    <w:nsid w:val="20F04CF1"/>
    <w:multiLevelType w:val="multilevel"/>
    <w:tmpl w:val="E26E25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2913FDA"/>
    <w:multiLevelType w:val="hybridMultilevel"/>
    <w:tmpl w:val="AEDCB0D6"/>
    <w:lvl w:ilvl="0" w:tplc="0419000F">
      <w:start w:val="1"/>
      <w:numFmt w:val="decimal"/>
      <w:lvlText w:val="%1."/>
      <w:lvlJc w:val="left"/>
      <w:pPr>
        <w:ind w:left="795" w:hanging="360"/>
      </w:pPr>
    </w:lvl>
    <w:lvl w:ilvl="1" w:tplc="04190019">
      <w:start w:val="1"/>
      <w:numFmt w:val="lowerLetter"/>
      <w:lvlText w:val="%2."/>
      <w:lvlJc w:val="left"/>
      <w:pPr>
        <w:ind w:left="1515" w:hanging="360"/>
      </w:pPr>
    </w:lvl>
    <w:lvl w:ilvl="2" w:tplc="0419001B">
      <w:start w:val="1"/>
      <w:numFmt w:val="lowerRoman"/>
      <w:lvlText w:val="%3."/>
      <w:lvlJc w:val="right"/>
      <w:pPr>
        <w:ind w:left="2235" w:hanging="180"/>
      </w:pPr>
    </w:lvl>
    <w:lvl w:ilvl="3" w:tplc="0419000F">
      <w:start w:val="1"/>
      <w:numFmt w:val="decimal"/>
      <w:lvlText w:val="%4."/>
      <w:lvlJc w:val="left"/>
      <w:pPr>
        <w:ind w:left="2955" w:hanging="360"/>
      </w:pPr>
    </w:lvl>
    <w:lvl w:ilvl="4" w:tplc="04190019">
      <w:start w:val="1"/>
      <w:numFmt w:val="lowerLetter"/>
      <w:lvlText w:val="%5."/>
      <w:lvlJc w:val="left"/>
      <w:pPr>
        <w:ind w:left="3675" w:hanging="360"/>
      </w:pPr>
    </w:lvl>
    <w:lvl w:ilvl="5" w:tplc="0419001B">
      <w:start w:val="1"/>
      <w:numFmt w:val="lowerRoman"/>
      <w:lvlText w:val="%6."/>
      <w:lvlJc w:val="right"/>
      <w:pPr>
        <w:ind w:left="4395" w:hanging="180"/>
      </w:pPr>
    </w:lvl>
    <w:lvl w:ilvl="6" w:tplc="0419000F">
      <w:start w:val="1"/>
      <w:numFmt w:val="decimal"/>
      <w:lvlText w:val="%7."/>
      <w:lvlJc w:val="left"/>
      <w:pPr>
        <w:ind w:left="5115" w:hanging="360"/>
      </w:pPr>
    </w:lvl>
    <w:lvl w:ilvl="7" w:tplc="04190019">
      <w:start w:val="1"/>
      <w:numFmt w:val="lowerLetter"/>
      <w:lvlText w:val="%8."/>
      <w:lvlJc w:val="left"/>
      <w:pPr>
        <w:ind w:left="5835" w:hanging="360"/>
      </w:pPr>
    </w:lvl>
    <w:lvl w:ilvl="8" w:tplc="0419001B">
      <w:start w:val="1"/>
      <w:numFmt w:val="lowerRoman"/>
      <w:lvlText w:val="%9."/>
      <w:lvlJc w:val="right"/>
      <w:pPr>
        <w:ind w:left="6555" w:hanging="180"/>
      </w:pPr>
    </w:lvl>
  </w:abstractNum>
  <w:abstractNum w:abstractNumId="7" w15:restartNumberingAfterBreak="0">
    <w:nsid w:val="24F63763"/>
    <w:multiLevelType w:val="hybridMultilevel"/>
    <w:tmpl w:val="ABC8906A"/>
    <w:lvl w:ilvl="0" w:tplc="A824EE50">
      <w:start w:val="1"/>
      <w:numFmt w:val="bullet"/>
      <w:lvlText w:val=""/>
      <w:lvlJc w:val="left"/>
      <w:pPr>
        <w:ind w:left="1069" w:hanging="360"/>
      </w:pPr>
      <w:rPr>
        <w:rFonts w:ascii="Symbol" w:hAnsi="Symbol"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274B1264"/>
    <w:multiLevelType w:val="hybridMultilevel"/>
    <w:tmpl w:val="FFFFFFFF"/>
    <w:lvl w:ilvl="0" w:tplc="66E83C74">
      <w:numFmt w:val="bullet"/>
      <w:lvlText w:val=""/>
      <w:lvlJc w:val="left"/>
      <w:pPr>
        <w:ind w:left="964" w:hanging="284"/>
      </w:pPr>
      <w:rPr>
        <w:rFonts w:ascii="Wingdings" w:eastAsia="Times New Roman" w:hAnsi="Wingdings" w:hint="default"/>
        <w:color w:val="auto"/>
        <w:w w:val="100"/>
        <w:sz w:val="26"/>
        <w:szCs w:val="26"/>
      </w:rPr>
    </w:lvl>
    <w:lvl w:ilvl="1" w:tplc="8B745838">
      <w:numFmt w:val="bullet"/>
      <w:lvlText w:val="•"/>
      <w:lvlJc w:val="left"/>
      <w:pPr>
        <w:ind w:left="1888" w:hanging="284"/>
      </w:pPr>
      <w:rPr>
        <w:rFonts w:hint="default"/>
      </w:rPr>
    </w:lvl>
    <w:lvl w:ilvl="2" w:tplc="AFA4CE0E">
      <w:numFmt w:val="bullet"/>
      <w:lvlText w:val="•"/>
      <w:lvlJc w:val="left"/>
      <w:pPr>
        <w:ind w:left="2816" w:hanging="284"/>
      </w:pPr>
      <w:rPr>
        <w:rFonts w:hint="default"/>
      </w:rPr>
    </w:lvl>
    <w:lvl w:ilvl="3" w:tplc="ACCEF420">
      <w:numFmt w:val="bullet"/>
      <w:lvlText w:val="•"/>
      <w:lvlJc w:val="left"/>
      <w:pPr>
        <w:ind w:left="3745" w:hanging="284"/>
      </w:pPr>
      <w:rPr>
        <w:rFonts w:hint="default"/>
      </w:rPr>
    </w:lvl>
    <w:lvl w:ilvl="4" w:tplc="0BAC0B8A">
      <w:numFmt w:val="bullet"/>
      <w:lvlText w:val="•"/>
      <w:lvlJc w:val="left"/>
      <w:pPr>
        <w:ind w:left="4673" w:hanging="284"/>
      </w:pPr>
      <w:rPr>
        <w:rFonts w:hint="default"/>
      </w:rPr>
    </w:lvl>
    <w:lvl w:ilvl="5" w:tplc="2F486CFC">
      <w:numFmt w:val="bullet"/>
      <w:lvlText w:val="•"/>
      <w:lvlJc w:val="left"/>
      <w:pPr>
        <w:ind w:left="5602" w:hanging="284"/>
      </w:pPr>
      <w:rPr>
        <w:rFonts w:hint="default"/>
      </w:rPr>
    </w:lvl>
    <w:lvl w:ilvl="6" w:tplc="8C68FCA4">
      <w:numFmt w:val="bullet"/>
      <w:lvlText w:val="•"/>
      <w:lvlJc w:val="left"/>
      <w:pPr>
        <w:ind w:left="6530" w:hanging="284"/>
      </w:pPr>
      <w:rPr>
        <w:rFonts w:hint="default"/>
      </w:rPr>
    </w:lvl>
    <w:lvl w:ilvl="7" w:tplc="D47E9D48">
      <w:numFmt w:val="bullet"/>
      <w:lvlText w:val="•"/>
      <w:lvlJc w:val="left"/>
      <w:pPr>
        <w:ind w:left="7459" w:hanging="284"/>
      </w:pPr>
      <w:rPr>
        <w:rFonts w:hint="default"/>
      </w:rPr>
    </w:lvl>
    <w:lvl w:ilvl="8" w:tplc="66E85E48">
      <w:numFmt w:val="bullet"/>
      <w:lvlText w:val="•"/>
      <w:lvlJc w:val="left"/>
      <w:pPr>
        <w:ind w:left="8387" w:hanging="284"/>
      </w:pPr>
      <w:rPr>
        <w:rFonts w:hint="default"/>
      </w:rPr>
    </w:lvl>
  </w:abstractNum>
  <w:abstractNum w:abstractNumId="9" w15:restartNumberingAfterBreak="0">
    <w:nsid w:val="28A442EB"/>
    <w:multiLevelType w:val="hybridMultilevel"/>
    <w:tmpl w:val="FFFFFFFF"/>
    <w:lvl w:ilvl="0" w:tplc="D1DA2C34">
      <w:start w:val="1"/>
      <w:numFmt w:val="decimal"/>
      <w:lvlText w:val="%1."/>
      <w:lvlJc w:val="left"/>
      <w:pPr>
        <w:ind w:left="540" w:hanging="426"/>
      </w:pPr>
      <w:rPr>
        <w:rFonts w:ascii="Times New Roman" w:eastAsia="Times New Roman" w:hAnsi="Times New Roman" w:hint="default"/>
        <w:w w:val="100"/>
        <w:sz w:val="24"/>
        <w:szCs w:val="24"/>
      </w:rPr>
    </w:lvl>
    <w:lvl w:ilvl="1" w:tplc="42FE9C62">
      <w:numFmt w:val="bullet"/>
      <w:lvlText w:val="•"/>
      <w:lvlJc w:val="left"/>
      <w:pPr>
        <w:ind w:left="1510" w:hanging="426"/>
      </w:pPr>
      <w:rPr>
        <w:rFonts w:hint="default"/>
      </w:rPr>
    </w:lvl>
    <w:lvl w:ilvl="2" w:tplc="FB2EC21C">
      <w:numFmt w:val="bullet"/>
      <w:lvlText w:val="•"/>
      <w:lvlJc w:val="left"/>
      <w:pPr>
        <w:ind w:left="2480" w:hanging="426"/>
      </w:pPr>
      <w:rPr>
        <w:rFonts w:hint="default"/>
      </w:rPr>
    </w:lvl>
    <w:lvl w:ilvl="3" w:tplc="680E58A0">
      <w:numFmt w:val="bullet"/>
      <w:lvlText w:val="•"/>
      <w:lvlJc w:val="left"/>
      <w:pPr>
        <w:ind w:left="3451" w:hanging="426"/>
      </w:pPr>
      <w:rPr>
        <w:rFonts w:hint="default"/>
      </w:rPr>
    </w:lvl>
    <w:lvl w:ilvl="4" w:tplc="840C553E">
      <w:numFmt w:val="bullet"/>
      <w:lvlText w:val="•"/>
      <w:lvlJc w:val="left"/>
      <w:pPr>
        <w:ind w:left="4421" w:hanging="426"/>
      </w:pPr>
      <w:rPr>
        <w:rFonts w:hint="default"/>
      </w:rPr>
    </w:lvl>
    <w:lvl w:ilvl="5" w:tplc="903E29EA">
      <w:numFmt w:val="bullet"/>
      <w:lvlText w:val="•"/>
      <w:lvlJc w:val="left"/>
      <w:pPr>
        <w:ind w:left="5392" w:hanging="426"/>
      </w:pPr>
      <w:rPr>
        <w:rFonts w:hint="default"/>
      </w:rPr>
    </w:lvl>
    <w:lvl w:ilvl="6" w:tplc="7FBCF51A">
      <w:numFmt w:val="bullet"/>
      <w:lvlText w:val="•"/>
      <w:lvlJc w:val="left"/>
      <w:pPr>
        <w:ind w:left="6362" w:hanging="426"/>
      </w:pPr>
      <w:rPr>
        <w:rFonts w:hint="default"/>
      </w:rPr>
    </w:lvl>
    <w:lvl w:ilvl="7" w:tplc="7FFA1A58">
      <w:numFmt w:val="bullet"/>
      <w:lvlText w:val="•"/>
      <w:lvlJc w:val="left"/>
      <w:pPr>
        <w:ind w:left="7333" w:hanging="426"/>
      </w:pPr>
      <w:rPr>
        <w:rFonts w:hint="default"/>
      </w:rPr>
    </w:lvl>
    <w:lvl w:ilvl="8" w:tplc="E7261B30">
      <w:numFmt w:val="bullet"/>
      <w:lvlText w:val="•"/>
      <w:lvlJc w:val="left"/>
      <w:pPr>
        <w:ind w:left="8303" w:hanging="426"/>
      </w:pPr>
      <w:rPr>
        <w:rFonts w:hint="default"/>
      </w:rPr>
    </w:lvl>
  </w:abstractNum>
  <w:abstractNum w:abstractNumId="10" w15:restartNumberingAfterBreak="0">
    <w:nsid w:val="2900286A"/>
    <w:multiLevelType w:val="multilevel"/>
    <w:tmpl w:val="6224575C"/>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AD31378"/>
    <w:multiLevelType w:val="hybridMultilevel"/>
    <w:tmpl w:val="49D6EE32"/>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15:restartNumberingAfterBreak="0">
    <w:nsid w:val="2BB90768"/>
    <w:multiLevelType w:val="hybridMultilevel"/>
    <w:tmpl w:val="FFFFFFFF"/>
    <w:lvl w:ilvl="0" w:tplc="B4C22D6E">
      <w:start w:val="1"/>
      <w:numFmt w:val="decimal"/>
      <w:lvlText w:val="%1."/>
      <w:lvlJc w:val="left"/>
      <w:pPr>
        <w:ind w:left="441" w:hanging="328"/>
      </w:pPr>
      <w:rPr>
        <w:rFonts w:ascii="Bookman Old Style" w:eastAsia="Times New Roman" w:hAnsi="Bookman Old Style" w:hint="default"/>
        <w:spacing w:val="-1"/>
        <w:w w:val="100"/>
        <w:sz w:val="26"/>
        <w:szCs w:val="26"/>
      </w:rPr>
    </w:lvl>
    <w:lvl w:ilvl="1" w:tplc="3F4CA0EC">
      <w:start w:val="1"/>
      <w:numFmt w:val="decimal"/>
      <w:lvlText w:val="%2)"/>
      <w:lvlJc w:val="left"/>
      <w:pPr>
        <w:ind w:left="1263" w:hanging="323"/>
      </w:pPr>
      <w:rPr>
        <w:rFonts w:ascii="Bookman Old Style" w:eastAsia="Times New Roman" w:hAnsi="Bookman Old Style" w:hint="default"/>
        <w:w w:val="100"/>
        <w:sz w:val="26"/>
        <w:szCs w:val="26"/>
      </w:rPr>
    </w:lvl>
    <w:lvl w:ilvl="2" w:tplc="F0B4EFBA">
      <w:numFmt w:val="bullet"/>
      <w:lvlText w:val="•"/>
      <w:lvlJc w:val="left"/>
      <w:pPr>
        <w:ind w:left="2258" w:hanging="323"/>
      </w:pPr>
      <w:rPr>
        <w:rFonts w:hint="default"/>
      </w:rPr>
    </w:lvl>
    <w:lvl w:ilvl="3" w:tplc="798EDE52">
      <w:numFmt w:val="bullet"/>
      <w:lvlText w:val="•"/>
      <w:lvlJc w:val="left"/>
      <w:pPr>
        <w:ind w:left="3256" w:hanging="323"/>
      </w:pPr>
      <w:rPr>
        <w:rFonts w:hint="default"/>
      </w:rPr>
    </w:lvl>
    <w:lvl w:ilvl="4" w:tplc="7AF2FECC">
      <w:numFmt w:val="bullet"/>
      <w:lvlText w:val="•"/>
      <w:lvlJc w:val="left"/>
      <w:pPr>
        <w:ind w:left="4254" w:hanging="323"/>
      </w:pPr>
      <w:rPr>
        <w:rFonts w:hint="default"/>
      </w:rPr>
    </w:lvl>
    <w:lvl w:ilvl="5" w:tplc="691E2E40">
      <w:numFmt w:val="bullet"/>
      <w:lvlText w:val="•"/>
      <w:lvlJc w:val="left"/>
      <w:pPr>
        <w:ind w:left="5253" w:hanging="323"/>
      </w:pPr>
      <w:rPr>
        <w:rFonts w:hint="default"/>
      </w:rPr>
    </w:lvl>
    <w:lvl w:ilvl="6" w:tplc="DC76421A">
      <w:numFmt w:val="bullet"/>
      <w:lvlText w:val="•"/>
      <w:lvlJc w:val="left"/>
      <w:pPr>
        <w:ind w:left="6251" w:hanging="323"/>
      </w:pPr>
      <w:rPr>
        <w:rFonts w:hint="default"/>
      </w:rPr>
    </w:lvl>
    <w:lvl w:ilvl="7" w:tplc="618462A4">
      <w:numFmt w:val="bullet"/>
      <w:lvlText w:val="•"/>
      <w:lvlJc w:val="left"/>
      <w:pPr>
        <w:ind w:left="7249" w:hanging="323"/>
      </w:pPr>
      <w:rPr>
        <w:rFonts w:hint="default"/>
      </w:rPr>
    </w:lvl>
    <w:lvl w:ilvl="8" w:tplc="81E49936">
      <w:numFmt w:val="bullet"/>
      <w:lvlText w:val="•"/>
      <w:lvlJc w:val="left"/>
      <w:pPr>
        <w:ind w:left="8247" w:hanging="323"/>
      </w:pPr>
      <w:rPr>
        <w:rFonts w:hint="default"/>
      </w:rPr>
    </w:lvl>
  </w:abstractNum>
  <w:abstractNum w:abstractNumId="13" w15:restartNumberingAfterBreak="0">
    <w:nsid w:val="31CD3A01"/>
    <w:multiLevelType w:val="hybridMultilevel"/>
    <w:tmpl w:val="FFFFFFFF"/>
    <w:lvl w:ilvl="0" w:tplc="0C927F28">
      <w:start w:val="1"/>
      <w:numFmt w:val="decimal"/>
      <w:lvlText w:val="%1."/>
      <w:lvlJc w:val="left"/>
      <w:pPr>
        <w:ind w:left="540" w:hanging="426"/>
      </w:pPr>
      <w:rPr>
        <w:rFonts w:ascii="Times New Roman" w:eastAsia="Times New Roman" w:hAnsi="Times New Roman" w:hint="default"/>
        <w:w w:val="100"/>
        <w:sz w:val="24"/>
        <w:szCs w:val="24"/>
      </w:rPr>
    </w:lvl>
    <w:lvl w:ilvl="1" w:tplc="97588230">
      <w:numFmt w:val="bullet"/>
      <w:lvlText w:val="•"/>
      <w:lvlJc w:val="left"/>
      <w:pPr>
        <w:ind w:left="1510" w:hanging="426"/>
      </w:pPr>
      <w:rPr>
        <w:rFonts w:hint="default"/>
      </w:rPr>
    </w:lvl>
    <w:lvl w:ilvl="2" w:tplc="CA48D744">
      <w:numFmt w:val="bullet"/>
      <w:lvlText w:val="•"/>
      <w:lvlJc w:val="left"/>
      <w:pPr>
        <w:ind w:left="2480" w:hanging="426"/>
      </w:pPr>
      <w:rPr>
        <w:rFonts w:hint="default"/>
      </w:rPr>
    </w:lvl>
    <w:lvl w:ilvl="3" w:tplc="F7F2A60A">
      <w:numFmt w:val="bullet"/>
      <w:lvlText w:val="•"/>
      <w:lvlJc w:val="left"/>
      <w:pPr>
        <w:ind w:left="3451" w:hanging="426"/>
      </w:pPr>
      <w:rPr>
        <w:rFonts w:hint="default"/>
      </w:rPr>
    </w:lvl>
    <w:lvl w:ilvl="4" w:tplc="4C2A4472">
      <w:numFmt w:val="bullet"/>
      <w:lvlText w:val="•"/>
      <w:lvlJc w:val="left"/>
      <w:pPr>
        <w:ind w:left="4421" w:hanging="426"/>
      </w:pPr>
      <w:rPr>
        <w:rFonts w:hint="default"/>
      </w:rPr>
    </w:lvl>
    <w:lvl w:ilvl="5" w:tplc="4E9A0418">
      <w:numFmt w:val="bullet"/>
      <w:lvlText w:val="•"/>
      <w:lvlJc w:val="left"/>
      <w:pPr>
        <w:ind w:left="5392" w:hanging="426"/>
      </w:pPr>
      <w:rPr>
        <w:rFonts w:hint="default"/>
      </w:rPr>
    </w:lvl>
    <w:lvl w:ilvl="6" w:tplc="84EAA6E4">
      <w:numFmt w:val="bullet"/>
      <w:lvlText w:val="•"/>
      <w:lvlJc w:val="left"/>
      <w:pPr>
        <w:ind w:left="6362" w:hanging="426"/>
      </w:pPr>
      <w:rPr>
        <w:rFonts w:hint="default"/>
      </w:rPr>
    </w:lvl>
    <w:lvl w:ilvl="7" w:tplc="E9D42056">
      <w:numFmt w:val="bullet"/>
      <w:lvlText w:val="•"/>
      <w:lvlJc w:val="left"/>
      <w:pPr>
        <w:ind w:left="7333" w:hanging="426"/>
      </w:pPr>
      <w:rPr>
        <w:rFonts w:hint="default"/>
      </w:rPr>
    </w:lvl>
    <w:lvl w:ilvl="8" w:tplc="D242B222">
      <w:numFmt w:val="bullet"/>
      <w:lvlText w:val="•"/>
      <w:lvlJc w:val="left"/>
      <w:pPr>
        <w:ind w:left="8303" w:hanging="426"/>
      </w:pPr>
      <w:rPr>
        <w:rFonts w:hint="default"/>
      </w:rPr>
    </w:lvl>
  </w:abstractNum>
  <w:abstractNum w:abstractNumId="14" w15:restartNumberingAfterBreak="0">
    <w:nsid w:val="3B057699"/>
    <w:multiLevelType w:val="multilevel"/>
    <w:tmpl w:val="38BE33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3F5B5428"/>
    <w:multiLevelType w:val="hybridMultilevel"/>
    <w:tmpl w:val="FFFFFFFF"/>
    <w:lvl w:ilvl="0" w:tplc="A08822F6">
      <w:numFmt w:val="bullet"/>
      <w:lvlText w:val="*"/>
      <w:lvlJc w:val="left"/>
      <w:pPr>
        <w:ind w:left="879" w:hanging="198"/>
      </w:pPr>
      <w:rPr>
        <w:rFonts w:ascii="Bookman Old Style" w:eastAsia="Times New Roman" w:hAnsi="Bookman Old Style" w:hint="default"/>
        <w:w w:val="100"/>
        <w:sz w:val="26"/>
        <w:szCs w:val="26"/>
      </w:rPr>
    </w:lvl>
    <w:lvl w:ilvl="1" w:tplc="B3007D16">
      <w:numFmt w:val="bullet"/>
      <w:lvlText w:val="•"/>
      <w:lvlJc w:val="left"/>
      <w:pPr>
        <w:ind w:left="1816" w:hanging="198"/>
      </w:pPr>
      <w:rPr>
        <w:rFonts w:hint="default"/>
      </w:rPr>
    </w:lvl>
    <w:lvl w:ilvl="2" w:tplc="3CCE1A54">
      <w:numFmt w:val="bullet"/>
      <w:lvlText w:val="•"/>
      <w:lvlJc w:val="left"/>
      <w:pPr>
        <w:ind w:left="2752" w:hanging="198"/>
      </w:pPr>
      <w:rPr>
        <w:rFonts w:hint="default"/>
      </w:rPr>
    </w:lvl>
    <w:lvl w:ilvl="3" w:tplc="491C2DBA">
      <w:numFmt w:val="bullet"/>
      <w:lvlText w:val="•"/>
      <w:lvlJc w:val="left"/>
      <w:pPr>
        <w:ind w:left="3689" w:hanging="198"/>
      </w:pPr>
      <w:rPr>
        <w:rFonts w:hint="default"/>
      </w:rPr>
    </w:lvl>
    <w:lvl w:ilvl="4" w:tplc="B3CE6672">
      <w:numFmt w:val="bullet"/>
      <w:lvlText w:val="•"/>
      <w:lvlJc w:val="left"/>
      <w:pPr>
        <w:ind w:left="4625" w:hanging="198"/>
      </w:pPr>
      <w:rPr>
        <w:rFonts w:hint="default"/>
      </w:rPr>
    </w:lvl>
    <w:lvl w:ilvl="5" w:tplc="AE381E50">
      <w:numFmt w:val="bullet"/>
      <w:lvlText w:val="•"/>
      <w:lvlJc w:val="left"/>
      <w:pPr>
        <w:ind w:left="5562" w:hanging="198"/>
      </w:pPr>
      <w:rPr>
        <w:rFonts w:hint="default"/>
      </w:rPr>
    </w:lvl>
    <w:lvl w:ilvl="6" w:tplc="5BE608B4">
      <w:numFmt w:val="bullet"/>
      <w:lvlText w:val="•"/>
      <w:lvlJc w:val="left"/>
      <w:pPr>
        <w:ind w:left="6498" w:hanging="198"/>
      </w:pPr>
      <w:rPr>
        <w:rFonts w:hint="default"/>
      </w:rPr>
    </w:lvl>
    <w:lvl w:ilvl="7" w:tplc="3A065E0C">
      <w:numFmt w:val="bullet"/>
      <w:lvlText w:val="•"/>
      <w:lvlJc w:val="left"/>
      <w:pPr>
        <w:ind w:left="7435" w:hanging="198"/>
      </w:pPr>
      <w:rPr>
        <w:rFonts w:hint="default"/>
      </w:rPr>
    </w:lvl>
    <w:lvl w:ilvl="8" w:tplc="464E8104">
      <w:numFmt w:val="bullet"/>
      <w:lvlText w:val="•"/>
      <w:lvlJc w:val="left"/>
      <w:pPr>
        <w:ind w:left="8371" w:hanging="198"/>
      </w:pPr>
      <w:rPr>
        <w:rFonts w:hint="default"/>
      </w:rPr>
    </w:lvl>
  </w:abstractNum>
  <w:abstractNum w:abstractNumId="16" w15:restartNumberingAfterBreak="0">
    <w:nsid w:val="3F9454CF"/>
    <w:multiLevelType w:val="hybridMultilevel"/>
    <w:tmpl w:val="FFFFFFFF"/>
    <w:lvl w:ilvl="0" w:tplc="A860ECA0">
      <w:numFmt w:val="bullet"/>
      <w:lvlText w:val=""/>
      <w:lvlJc w:val="left"/>
      <w:pPr>
        <w:ind w:left="964" w:hanging="284"/>
      </w:pPr>
      <w:rPr>
        <w:rFonts w:ascii="Wingdings" w:eastAsia="Times New Roman" w:hAnsi="Wingdings" w:hint="default"/>
        <w:color w:val="auto"/>
        <w:w w:val="100"/>
        <w:sz w:val="26"/>
        <w:szCs w:val="26"/>
      </w:rPr>
    </w:lvl>
    <w:lvl w:ilvl="1" w:tplc="7236EA6E">
      <w:numFmt w:val="bullet"/>
      <w:lvlText w:val="•"/>
      <w:lvlJc w:val="left"/>
      <w:pPr>
        <w:ind w:left="1888" w:hanging="284"/>
      </w:pPr>
      <w:rPr>
        <w:rFonts w:hint="default"/>
      </w:rPr>
    </w:lvl>
    <w:lvl w:ilvl="2" w:tplc="32D8FDDE">
      <w:numFmt w:val="bullet"/>
      <w:lvlText w:val="•"/>
      <w:lvlJc w:val="left"/>
      <w:pPr>
        <w:ind w:left="2816" w:hanging="284"/>
      </w:pPr>
      <w:rPr>
        <w:rFonts w:hint="default"/>
      </w:rPr>
    </w:lvl>
    <w:lvl w:ilvl="3" w:tplc="F2A08474">
      <w:numFmt w:val="bullet"/>
      <w:lvlText w:val="•"/>
      <w:lvlJc w:val="left"/>
      <w:pPr>
        <w:ind w:left="3745" w:hanging="284"/>
      </w:pPr>
      <w:rPr>
        <w:rFonts w:hint="default"/>
      </w:rPr>
    </w:lvl>
    <w:lvl w:ilvl="4" w:tplc="CD2CAA5C">
      <w:numFmt w:val="bullet"/>
      <w:lvlText w:val="•"/>
      <w:lvlJc w:val="left"/>
      <w:pPr>
        <w:ind w:left="4673" w:hanging="284"/>
      </w:pPr>
      <w:rPr>
        <w:rFonts w:hint="default"/>
      </w:rPr>
    </w:lvl>
    <w:lvl w:ilvl="5" w:tplc="3EC22A7E">
      <w:numFmt w:val="bullet"/>
      <w:lvlText w:val="•"/>
      <w:lvlJc w:val="left"/>
      <w:pPr>
        <w:ind w:left="5602" w:hanging="284"/>
      </w:pPr>
      <w:rPr>
        <w:rFonts w:hint="default"/>
      </w:rPr>
    </w:lvl>
    <w:lvl w:ilvl="6" w:tplc="8728704A">
      <w:numFmt w:val="bullet"/>
      <w:lvlText w:val="•"/>
      <w:lvlJc w:val="left"/>
      <w:pPr>
        <w:ind w:left="6530" w:hanging="284"/>
      </w:pPr>
      <w:rPr>
        <w:rFonts w:hint="default"/>
      </w:rPr>
    </w:lvl>
    <w:lvl w:ilvl="7" w:tplc="552875F2">
      <w:numFmt w:val="bullet"/>
      <w:lvlText w:val="•"/>
      <w:lvlJc w:val="left"/>
      <w:pPr>
        <w:ind w:left="7459" w:hanging="284"/>
      </w:pPr>
      <w:rPr>
        <w:rFonts w:hint="default"/>
      </w:rPr>
    </w:lvl>
    <w:lvl w:ilvl="8" w:tplc="506801FC">
      <w:numFmt w:val="bullet"/>
      <w:lvlText w:val="•"/>
      <w:lvlJc w:val="left"/>
      <w:pPr>
        <w:ind w:left="8387" w:hanging="284"/>
      </w:pPr>
      <w:rPr>
        <w:rFonts w:hint="default"/>
      </w:rPr>
    </w:lvl>
  </w:abstractNum>
  <w:abstractNum w:abstractNumId="17" w15:restartNumberingAfterBreak="0">
    <w:nsid w:val="43374D67"/>
    <w:multiLevelType w:val="hybridMultilevel"/>
    <w:tmpl w:val="6F6E43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15:restartNumberingAfterBreak="0">
    <w:nsid w:val="435E40D9"/>
    <w:multiLevelType w:val="hybridMultilevel"/>
    <w:tmpl w:val="FFFFFFFF"/>
    <w:lvl w:ilvl="0" w:tplc="247E493A">
      <w:start w:val="1"/>
      <w:numFmt w:val="decimal"/>
      <w:lvlText w:val="%1."/>
      <w:lvlJc w:val="left"/>
      <w:pPr>
        <w:ind w:left="1035" w:hanging="354"/>
      </w:pPr>
      <w:rPr>
        <w:rFonts w:ascii="Bookman Old Style" w:eastAsia="Times New Roman" w:hAnsi="Bookman Old Style" w:hint="default"/>
        <w:i/>
        <w:iCs/>
        <w:color w:val="auto"/>
        <w:w w:val="100"/>
        <w:sz w:val="26"/>
        <w:szCs w:val="26"/>
      </w:rPr>
    </w:lvl>
    <w:lvl w:ilvl="1" w:tplc="BE3E0936">
      <w:start w:val="1"/>
      <w:numFmt w:val="decimal"/>
      <w:lvlText w:val="%2."/>
      <w:lvlJc w:val="left"/>
      <w:pPr>
        <w:ind w:left="2713" w:hanging="377"/>
      </w:pPr>
      <w:rPr>
        <w:rFonts w:ascii="Cambria" w:eastAsia="Times New Roman" w:hAnsi="Cambria" w:hint="default"/>
        <w:b/>
        <w:bCs/>
        <w:color w:val="auto"/>
        <w:w w:val="100"/>
        <w:sz w:val="36"/>
        <w:szCs w:val="36"/>
      </w:rPr>
    </w:lvl>
    <w:lvl w:ilvl="2" w:tplc="A38CD8EC">
      <w:numFmt w:val="bullet"/>
      <w:lvlText w:val="•"/>
      <w:lvlJc w:val="left"/>
      <w:pPr>
        <w:ind w:left="3556" w:hanging="377"/>
      </w:pPr>
      <w:rPr>
        <w:rFonts w:hint="default"/>
      </w:rPr>
    </w:lvl>
    <w:lvl w:ilvl="3" w:tplc="64462A9A">
      <w:numFmt w:val="bullet"/>
      <w:lvlText w:val="•"/>
      <w:lvlJc w:val="left"/>
      <w:pPr>
        <w:ind w:left="4392" w:hanging="377"/>
      </w:pPr>
      <w:rPr>
        <w:rFonts w:hint="default"/>
      </w:rPr>
    </w:lvl>
    <w:lvl w:ilvl="4" w:tplc="9A0C3236">
      <w:numFmt w:val="bullet"/>
      <w:lvlText w:val="•"/>
      <w:lvlJc w:val="left"/>
      <w:pPr>
        <w:ind w:left="5228" w:hanging="377"/>
      </w:pPr>
      <w:rPr>
        <w:rFonts w:hint="default"/>
      </w:rPr>
    </w:lvl>
    <w:lvl w:ilvl="5" w:tplc="93BAC6C2">
      <w:numFmt w:val="bullet"/>
      <w:lvlText w:val="•"/>
      <w:lvlJc w:val="left"/>
      <w:pPr>
        <w:ind w:left="6064" w:hanging="377"/>
      </w:pPr>
      <w:rPr>
        <w:rFonts w:hint="default"/>
      </w:rPr>
    </w:lvl>
    <w:lvl w:ilvl="6" w:tplc="8D1CF206">
      <w:numFmt w:val="bullet"/>
      <w:lvlText w:val="•"/>
      <w:lvlJc w:val="left"/>
      <w:pPr>
        <w:ind w:left="6900" w:hanging="377"/>
      </w:pPr>
      <w:rPr>
        <w:rFonts w:hint="default"/>
      </w:rPr>
    </w:lvl>
    <w:lvl w:ilvl="7" w:tplc="69CAFF5A">
      <w:numFmt w:val="bullet"/>
      <w:lvlText w:val="•"/>
      <w:lvlJc w:val="left"/>
      <w:pPr>
        <w:ind w:left="7736" w:hanging="377"/>
      </w:pPr>
      <w:rPr>
        <w:rFonts w:hint="default"/>
      </w:rPr>
    </w:lvl>
    <w:lvl w:ilvl="8" w:tplc="E3D27E22">
      <w:numFmt w:val="bullet"/>
      <w:lvlText w:val="•"/>
      <w:lvlJc w:val="left"/>
      <w:pPr>
        <w:ind w:left="8572" w:hanging="377"/>
      </w:pPr>
      <w:rPr>
        <w:rFonts w:hint="default"/>
      </w:rPr>
    </w:lvl>
  </w:abstractNum>
  <w:abstractNum w:abstractNumId="19" w15:restartNumberingAfterBreak="0">
    <w:nsid w:val="460C0739"/>
    <w:multiLevelType w:val="hybridMultilevel"/>
    <w:tmpl w:val="85D4B866"/>
    <w:lvl w:ilvl="0" w:tplc="D5CA3014">
      <w:numFmt w:val="bullet"/>
      <w:lvlText w:val="-"/>
      <w:lvlJc w:val="left"/>
      <w:pPr>
        <w:ind w:left="142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0" w15:restartNumberingAfterBreak="0">
    <w:nsid w:val="47084171"/>
    <w:multiLevelType w:val="multilevel"/>
    <w:tmpl w:val="FD101D58"/>
    <w:lvl w:ilvl="0">
      <w:start w:val="1"/>
      <w:numFmt w:val="decimal"/>
      <w:lvlText w:val="%1."/>
      <w:lvlJc w:val="left"/>
      <w:pPr>
        <w:ind w:left="1069"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1" w15:restartNumberingAfterBreak="0">
    <w:nsid w:val="4EB66871"/>
    <w:multiLevelType w:val="hybridMultilevel"/>
    <w:tmpl w:val="F440CFE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2" w15:restartNumberingAfterBreak="0">
    <w:nsid w:val="558A59EC"/>
    <w:multiLevelType w:val="multilevel"/>
    <w:tmpl w:val="D6889A5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57203E3D"/>
    <w:multiLevelType w:val="multilevel"/>
    <w:tmpl w:val="BBE25CDE"/>
    <w:lvl w:ilvl="0">
      <w:start w:val="3"/>
      <w:numFmt w:val="decimal"/>
      <w:lvlText w:val="%1"/>
      <w:lvlJc w:val="left"/>
      <w:pPr>
        <w:ind w:left="420" w:hanging="420"/>
      </w:pPr>
      <w:rPr>
        <w:rFonts w:hint="default"/>
        <w:b w:val="0"/>
        <w:sz w:val="28"/>
      </w:rPr>
    </w:lvl>
    <w:lvl w:ilvl="1">
      <w:start w:val="3"/>
      <w:numFmt w:val="decimal"/>
      <w:lvlText w:val="%1.%2"/>
      <w:lvlJc w:val="left"/>
      <w:pPr>
        <w:ind w:left="1282" w:hanging="420"/>
      </w:pPr>
      <w:rPr>
        <w:rFonts w:hint="default"/>
        <w:b w:val="0"/>
        <w:sz w:val="28"/>
      </w:rPr>
    </w:lvl>
    <w:lvl w:ilvl="2">
      <w:start w:val="1"/>
      <w:numFmt w:val="decimal"/>
      <w:lvlText w:val="%1.%2.%3"/>
      <w:lvlJc w:val="left"/>
      <w:pPr>
        <w:ind w:left="2444" w:hanging="720"/>
      </w:pPr>
      <w:rPr>
        <w:rFonts w:hint="default"/>
        <w:b w:val="0"/>
        <w:sz w:val="28"/>
      </w:rPr>
    </w:lvl>
    <w:lvl w:ilvl="3">
      <w:start w:val="1"/>
      <w:numFmt w:val="decimal"/>
      <w:lvlText w:val="%1.%2.%3.%4"/>
      <w:lvlJc w:val="left"/>
      <w:pPr>
        <w:ind w:left="3666" w:hanging="1080"/>
      </w:pPr>
      <w:rPr>
        <w:rFonts w:hint="default"/>
        <w:b w:val="0"/>
        <w:sz w:val="28"/>
      </w:rPr>
    </w:lvl>
    <w:lvl w:ilvl="4">
      <w:start w:val="1"/>
      <w:numFmt w:val="decimal"/>
      <w:lvlText w:val="%1.%2.%3.%4.%5"/>
      <w:lvlJc w:val="left"/>
      <w:pPr>
        <w:ind w:left="4528" w:hanging="1080"/>
      </w:pPr>
      <w:rPr>
        <w:rFonts w:hint="default"/>
        <w:b w:val="0"/>
        <w:sz w:val="28"/>
      </w:rPr>
    </w:lvl>
    <w:lvl w:ilvl="5">
      <w:start w:val="1"/>
      <w:numFmt w:val="decimal"/>
      <w:lvlText w:val="%1.%2.%3.%4.%5.%6"/>
      <w:lvlJc w:val="left"/>
      <w:pPr>
        <w:ind w:left="5750" w:hanging="1440"/>
      </w:pPr>
      <w:rPr>
        <w:rFonts w:hint="default"/>
        <w:b w:val="0"/>
        <w:sz w:val="28"/>
      </w:rPr>
    </w:lvl>
    <w:lvl w:ilvl="6">
      <w:start w:val="1"/>
      <w:numFmt w:val="decimal"/>
      <w:lvlText w:val="%1.%2.%3.%4.%5.%6.%7"/>
      <w:lvlJc w:val="left"/>
      <w:pPr>
        <w:ind w:left="6612" w:hanging="1440"/>
      </w:pPr>
      <w:rPr>
        <w:rFonts w:hint="default"/>
        <w:b w:val="0"/>
        <w:sz w:val="28"/>
      </w:rPr>
    </w:lvl>
    <w:lvl w:ilvl="7">
      <w:start w:val="1"/>
      <w:numFmt w:val="decimal"/>
      <w:lvlText w:val="%1.%2.%3.%4.%5.%6.%7.%8"/>
      <w:lvlJc w:val="left"/>
      <w:pPr>
        <w:ind w:left="7834" w:hanging="1800"/>
      </w:pPr>
      <w:rPr>
        <w:rFonts w:hint="default"/>
        <w:b w:val="0"/>
        <w:sz w:val="28"/>
      </w:rPr>
    </w:lvl>
    <w:lvl w:ilvl="8">
      <w:start w:val="1"/>
      <w:numFmt w:val="decimal"/>
      <w:lvlText w:val="%1.%2.%3.%4.%5.%6.%7.%8.%9"/>
      <w:lvlJc w:val="left"/>
      <w:pPr>
        <w:ind w:left="9056" w:hanging="2160"/>
      </w:pPr>
      <w:rPr>
        <w:rFonts w:hint="default"/>
        <w:b w:val="0"/>
        <w:sz w:val="28"/>
      </w:rPr>
    </w:lvl>
  </w:abstractNum>
  <w:abstractNum w:abstractNumId="24" w15:restartNumberingAfterBreak="0">
    <w:nsid w:val="57367707"/>
    <w:multiLevelType w:val="hybridMultilevel"/>
    <w:tmpl w:val="454E1F2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5" w15:restartNumberingAfterBreak="0">
    <w:nsid w:val="5CD75FE0"/>
    <w:multiLevelType w:val="hybridMultilevel"/>
    <w:tmpl w:val="64580D58"/>
    <w:lvl w:ilvl="0" w:tplc="2000000F">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26" w15:restartNumberingAfterBreak="0">
    <w:nsid w:val="616654E6"/>
    <w:multiLevelType w:val="hybridMultilevel"/>
    <w:tmpl w:val="7B32A986"/>
    <w:lvl w:ilvl="0" w:tplc="0212AB7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15:restartNumberingAfterBreak="0">
    <w:nsid w:val="6AD23D99"/>
    <w:multiLevelType w:val="hybridMultilevel"/>
    <w:tmpl w:val="4C06F994"/>
    <w:lvl w:ilvl="0" w:tplc="7E0AAB90">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15:restartNumberingAfterBreak="0">
    <w:nsid w:val="6DD31212"/>
    <w:multiLevelType w:val="hybridMultilevel"/>
    <w:tmpl w:val="D460144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9" w15:restartNumberingAfterBreak="0">
    <w:nsid w:val="6EE9432B"/>
    <w:multiLevelType w:val="hybridMultilevel"/>
    <w:tmpl w:val="FFD6623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0" w15:restartNumberingAfterBreak="0">
    <w:nsid w:val="6F4C1011"/>
    <w:multiLevelType w:val="hybridMultilevel"/>
    <w:tmpl w:val="D61EEFDA"/>
    <w:lvl w:ilvl="0" w:tplc="9AE019B6">
      <w:start w:val="3"/>
      <w:numFmt w:val="bullet"/>
      <w:lvlText w:val="-"/>
      <w:lvlJc w:val="left"/>
      <w:pPr>
        <w:ind w:left="511" w:hanging="360"/>
      </w:pPr>
      <w:rPr>
        <w:rFonts w:ascii="Times New Roman" w:eastAsia="Arial" w:hAnsi="Times New Roman" w:cs="Times New Roman" w:hint="default"/>
      </w:rPr>
    </w:lvl>
    <w:lvl w:ilvl="1" w:tplc="04190003" w:tentative="1">
      <w:start w:val="1"/>
      <w:numFmt w:val="bullet"/>
      <w:lvlText w:val="o"/>
      <w:lvlJc w:val="left"/>
      <w:pPr>
        <w:ind w:left="1231" w:hanging="360"/>
      </w:pPr>
      <w:rPr>
        <w:rFonts w:ascii="Courier New" w:hAnsi="Courier New" w:cs="Courier New" w:hint="default"/>
      </w:rPr>
    </w:lvl>
    <w:lvl w:ilvl="2" w:tplc="04190005" w:tentative="1">
      <w:start w:val="1"/>
      <w:numFmt w:val="bullet"/>
      <w:lvlText w:val=""/>
      <w:lvlJc w:val="left"/>
      <w:pPr>
        <w:ind w:left="1951" w:hanging="360"/>
      </w:pPr>
      <w:rPr>
        <w:rFonts w:ascii="Wingdings" w:hAnsi="Wingdings" w:hint="default"/>
      </w:rPr>
    </w:lvl>
    <w:lvl w:ilvl="3" w:tplc="04190001" w:tentative="1">
      <w:start w:val="1"/>
      <w:numFmt w:val="bullet"/>
      <w:lvlText w:val=""/>
      <w:lvlJc w:val="left"/>
      <w:pPr>
        <w:ind w:left="2671" w:hanging="360"/>
      </w:pPr>
      <w:rPr>
        <w:rFonts w:ascii="Symbol" w:hAnsi="Symbol" w:hint="default"/>
      </w:rPr>
    </w:lvl>
    <w:lvl w:ilvl="4" w:tplc="04190003" w:tentative="1">
      <w:start w:val="1"/>
      <w:numFmt w:val="bullet"/>
      <w:lvlText w:val="o"/>
      <w:lvlJc w:val="left"/>
      <w:pPr>
        <w:ind w:left="3391" w:hanging="360"/>
      </w:pPr>
      <w:rPr>
        <w:rFonts w:ascii="Courier New" w:hAnsi="Courier New" w:cs="Courier New" w:hint="default"/>
      </w:rPr>
    </w:lvl>
    <w:lvl w:ilvl="5" w:tplc="04190005" w:tentative="1">
      <w:start w:val="1"/>
      <w:numFmt w:val="bullet"/>
      <w:lvlText w:val=""/>
      <w:lvlJc w:val="left"/>
      <w:pPr>
        <w:ind w:left="4111" w:hanging="360"/>
      </w:pPr>
      <w:rPr>
        <w:rFonts w:ascii="Wingdings" w:hAnsi="Wingdings" w:hint="default"/>
      </w:rPr>
    </w:lvl>
    <w:lvl w:ilvl="6" w:tplc="04190001" w:tentative="1">
      <w:start w:val="1"/>
      <w:numFmt w:val="bullet"/>
      <w:lvlText w:val=""/>
      <w:lvlJc w:val="left"/>
      <w:pPr>
        <w:ind w:left="4831" w:hanging="360"/>
      </w:pPr>
      <w:rPr>
        <w:rFonts w:ascii="Symbol" w:hAnsi="Symbol" w:hint="default"/>
      </w:rPr>
    </w:lvl>
    <w:lvl w:ilvl="7" w:tplc="04190003" w:tentative="1">
      <w:start w:val="1"/>
      <w:numFmt w:val="bullet"/>
      <w:lvlText w:val="o"/>
      <w:lvlJc w:val="left"/>
      <w:pPr>
        <w:ind w:left="5551" w:hanging="360"/>
      </w:pPr>
      <w:rPr>
        <w:rFonts w:ascii="Courier New" w:hAnsi="Courier New" w:cs="Courier New" w:hint="default"/>
      </w:rPr>
    </w:lvl>
    <w:lvl w:ilvl="8" w:tplc="04190005" w:tentative="1">
      <w:start w:val="1"/>
      <w:numFmt w:val="bullet"/>
      <w:lvlText w:val=""/>
      <w:lvlJc w:val="left"/>
      <w:pPr>
        <w:ind w:left="6271" w:hanging="360"/>
      </w:pPr>
      <w:rPr>
        <w:rFonts w:ascii="Wingdings" w:hAnsi="Wingdings" w:hint="default"/>
      </w:rPr>
    </w:lvl>
  </w:abstractNum>
  <w:abstractNum w:abstractNumId="31" w15:restartNumberingAfterBreak="0">
    <w:nsid w:val="75436BFD"/>
    <w:multiLevelType w:val="hybridMultilevel"/>
    <w:tmpl w:val="FFFFFFFF"/>
    <w:lvl w:ilvl="0" w:tplc="1F206898">
      <w:numFmt w:val="bullet"/>
      <w:lvlText w:val="–"/>
      <w:lvlJc w:val="left"/>
      <w:pPr>
        <w:ind w:left="327" w:hanging="214"/>
      </w:pPr>
      <w:rPr>
        <w:rFonts w:ascii="Bookman Old Style" w:eastAsia="Times New Roman" w:hAnsi="Bookman Old Style" w:hint="default"/>
        <w:w w:val="100"/>
        <w:sz w:val="26"/>
        <w:szCs w:val="26"/>
      </w:rPr>
    </w:lvl>
    <w:lvl w:ilvl="1" w:tplc="24F2D460">
      <w:numFmt w:val="bullet"/>
      <w:lvlText w:val=""/>
      <w:lvlJc w:val="left"/>
      <w:pPr>
        <w:ind w:left="964" w:hanging="284"/>
      </w:pPr>
      <w:rPr>
        <w:rFonts w:ascii="Wingdings" w:eastAsia="Times New Roman" w:hAnsi="Wingdings" w:hint="default"/>
        <w:color w:val="auto"/>
        <w:w w:val="100"/>
        <w:sz w:val="26"/>
        <w:szCs w:val="26"/>
      </w:rPr>
    </w:lvl>
    <w:lvl w:ilvl="2" w:tplc="E79044F4">
      <w:numFmt w:val="bullet"/>
      <w:lvlText w:val="•"/>
      <w:lvlJc w:val="left"/>
      <w:pPr>
        <w:ind w:left="1991" w:hanging="284"/>
      </w:pPr>
      <w:rPr>
        <w:rFonts w:hint="default"/>
      </w:rPr>
    </w:lvl>
    <w:lvl w:ilvl="3" w:tplc="D56288D8">
      <w:numFmt w:val="bullet"/>
      <w:lvlText w:val="•"/>
      <w:lvlJc w:val="left"/>
      <w:pPr>
        <w:ind w:left="3023" w:hanging="284"/>
      </w:pPr>
      <w:rPr>
        <w:rFonts w:hint="default"/>
      </w:rPr>
    </w:lvl>
    <w:lvl w:ilvl="4" w:tplc="2CB2FBD4">
      <w:numFmt w:val="bullet"/>
      <w:lvlText w:val="•"/>
      <w:lvlJc w:val="left"/>
      <w:pPr>
        <w:ind w:left="4054" w:hanging="284"/>
      </w:pPr>
      <w:rPr>
        <w:rFonts w:hint="default"/>
      </w:rPr>
    </w:lvl>
    <w:lvl w:ilvl="5" w:tplc="7CCE67E8">
      <w:numFmt w:val="bullet"/>
      <w:lvlText w:val="•"/>
      <w:lvlJc w:val="left"/>
      <w:pPr>
        <w:ind w:left="5086" w:hanging="284"/>
      </w:pPr>
      <w:rPr>
        <w:rFonts w:hint="default"/>
      </w:rPr>
    </w:lvl>
    <w:lvl w:ilvl="6" w:tplc="B866BB2E">
      <w:numFmt w:val="bullet"/>
      <w:lvlText w:val="•"/>
      <w:lvlJc w:val="left"/>
      <w:pPr>
        <w:ind w:left="6118" w:hanging="284"/>
      </w:pPr>
      <w:rPr>
        <w:rFonts w:hint="default"/>
      </w:rPr>
    </w:lvl>
    <w:lvl w:ilvl="7" w:tplc="5B3EE500">
      <w:numFmt w:val="bullet"/>
      <w:lvlText w:val="•"/>
      <w:lvlJc w:val="left"/>
      <w:pPr>
        <w:ind w:left="7149" w:hanging="284"/>
      </w:pPr>
      <w:rPr>
        <w:rFonts w:hint="default"/>
      </w:rPr>
    </w:lvl>
    <w:lvl w:ilvl="8" w:tplc="DB8E71AA">
      <w:numFmt w:val="bullet"/>
      <w:lvlText w:val="•"/>
      <w:lvlJc w:val="left"/>
      <w:pPr>
        <w:ind w:left="8181" w:hanging="284"/>
      </w:pPr>
      <w:rPr>
        <w:rFonts w:hint="default"/>
      </w:rPr>
    </w:lvl>
  </w:abstractNum>
  <w:abstractNum w:abstractNumId="32" w15:restartNumberingAfterBreak="0">
    <w:nsid w:val="785D50AA"/>
    <w:multiLevelType w:val="multilevel"/>
    <w:tmpl w:val="B0D45176"/>
    <w:lvl w:ilvl="0">
      <w:start w:val="1"/>
      <w:numFmt w:val="decimal"/>
      <w:lvlText w:val="%1"/>
      <w:lvlJc w:val="left"/>
      <w:pPr>
        <w:ind w:left="360" w:hanging="360"/>
      </w:pPr>
      <w:rPr>
        <w:rFonts w:hint="default"/>
        <w:sz w:val="28"/>
      </w:rPr>
    </w:lvl>
    <w:lvl w:ilvl="1">
      <w:start w:val="1"/>
      <w:numFmt w:val="decimal"/>
      <w:lvlText w:val="%1.%2"/>
      <w:lvlJc w:val="left"/>
      <w:pPr>
        <w:ind w:left="1582" w:hanging="720"/>
      </w:pPr>
      <w:rPr>
        <w:rFonts w:hint="default"/>
        <w:sz w:val="28"/>
      </w:rPr>
    </w:lvl>
    <w:lvl w:ilvl="2">
      <w:start w:val="1"/>
      <w:numFmt w:val="decimal"/>
      <w:lvlText w:val="%1.%2.%3"/>
      <w:lvlJc w:val="left"/>
      <w:pPr>
        <w:ind w:left="2444" w:hanging="720"/>
      </w:pPr>
      <w:rPr>
        <w:rFonts w:hint="default"/>
        <w:sz w:val="28"/>
      </w:rPr>
    </w:lvl>
    <w:lvl w:ilvl="3">
      <w:start w:val="1"/>
      <w:numFmt w:val="decimal"/>
      <w:lvlText w:val="%1.%2.%3.%4"/>
      <w:lvlJc w:val="left"/>
      <w:pPr>
        <w:ind w:left="3666" w:hanging="1080"/>
      </w:pPr>
      <w:rPr>
        <w:rFonts w:hint="default"/>
        <w:sz w:val="28"/>
      </w:rPr>
    </w:lvl>
    <w:lvl w:ilvl="4">
      <w:start w:val="1"/>
      <w:numFmt w:val="decimal"/>
      <w:lvlText w:val="%1.%2.%3.%4.%5"/>
      <w:lvlJc w:val="left"/>
      <w:pPr>
        <w:ind w:left="4888" w:hanging="1440"/>
      </w:pPr>
      <w:rPr>
        <w:rFonts w:hint="default"/>
        <w:sz w:val="28"/>
      </w:rPr>
    </w:lvl>
    <w:lvl w:ilvl="5">
      <w:start w:val="1"/>
      <w:numFmt w:val="decimal"/>
      <w:lvlText w:val="%1.%2.%3.%4.%5.%6"/>
      <w:lvlJc w:val="left"/>
      <w:pPr>
        <w:ind w:left="5750" w:hanging="1440"/>
      </w:pPr>
      <w:rPr>
        <w:rFonts w:hint="default"/>
        <w:sz w:val="28"/>
      </w:rPr>
    </w:lvl>
    <w:lvl w:ilvl="6">
      <w:start w:val="1"/>
      <w:numFmt w:val="decimal"/>
      <w:lvlText w:val="%1.%2.%3.%4.%5.%6.%7"/>
      <w:lvlJc w:val="left"/>
      <w:pPr>
        <w:ind w:left="6972" w:hanging="1800"/>
      </w:pPr>
      <w:rPr>
        <w:rFonts w:hint="default"/>
        <w:sz w:val="28"/>
      </w:rPr>
    </w:lvl>
    <w:lvl w:ilvl="7">
      <w:start w:val="1"/>
      <w:numFmt w:val="decimal"/>
      <w:lvlText w:val="%1.%2.%3.%4.%5.%6.%7.%8"/>
      <w:lvlJc w:val="left"/>
      <w:pPr>
        <w:ind w:left="8194" w:hanging="2160"/>
      </w:pPr>
      <w:rPr>
        <w:rFonts w:hint="default"/>
        <w:sz w:val="28"/>
      </w:rPr>
    </w:lvl>
    <w:lvl w:ilvl="8">
      <w:start w:val="1"/>
      <w:numFmt w:val="decimal"/>
      <w:lvlText w:val="%1.%2.%3.%4.%5.%6.%7.%8.%9"/>
      <w:lvlJc w:val="left"/>
      <w:pPr>
        <w:ind w:left="9056" w:hanging="2160"/>
      </w:pPr>
      <w:rPr>
        <w:rFonts w:hint="default"/>
        <w:sz w:val="28"/>
      </w:rPr>
    </w:lvl>
  </w:abstractNum>
  <w:abstractNum w:abstractNumId="33" w15:restartNumberingAfterBreak="0">
    <w:nsid w:val="7A3A569A"/>
    <w:multiLevelType w:val="hybridMultilevel"/>
    <w:tmpl w:val="451CC8D6"/>
    <w:lvl w:ilvl="0" w:tplc="0419000F">
      <w:start w:val="1"/>
      <w:numFmt w:val="decimal"/>
      <w:lvlText w:val="%1."/>
      <w:lvlJc w:val="left"/>
      <w:pPr>
        <w:ind w:left="1667" w:hanging="360"/>
      </w:pPr>
    </w:lvl>
    <w:lvl w:ilvl="1" w:tplc="04190019">
      <w:start w:val="1"/>
      <w:numFmt w:val="lowerLetter"/>
      <w:lvlText w:val="%2."/>
      <w:lvlJc w:val="left"/>
      <w:pPr>
        <w:ind w:left="2387" w:hanging="360"/>
      </w:pPr>
    </w:lvl>
    <w:lvl w:ilvl="2" w:tplc="0419001B">
      <w:start w:val="1"/>
      <w:numFmt w:val="lowerRoman"/>
      <w:lvlText w:val="%3."/>
      <w:lvlJc w:val="right"/>
      <w:pPr>
        <w:ind w:left="3107" w:hanging="180"/>
      </w:pPr>
    </w:lvl>
    <w:lvl w:ilvl="3" w:tplc="0419000F">
      <w:start w:val="1"/>
      <w:numFmt w:val="decimal"/>
      <w:lvlText w:val="%4."/>
      <w:lvlJc w:val="left"/>
      <w:pPr>
        <w:ind w:left="3827" w:hanging="360"/>
      </w:pPr>
    </w:lvl>
    <w:lvl w:ilvl="4" w:tplc="04190019">
      <w:start w:val="1"/>
      <w:numFmt w:val="lowerLetter"/>
      <w:lvlText w:val="%5."/>
      <w:lvlJc w:val="left"/>
      <w:pPr>
        <w:ind w:left="4547" w:hanging="360"/>
      </w:pPr>
    </w:lvl>
    <w:lvl w:ilvl="5" w:tplc="0419001B">
      <w:start w:val="1"/>
      <w:numFmt w:val="lowerRoman"/>
      <w:lvlText w:val="%6."/>
      <w:lvlJc w:val="right"/>
      <w:pPr>
        <w:ind w:left="5267" w:hanging="180"/>
      </w:pPr>
    </w:lvl>
    <w:lvl w:ilvl="6" w:tplc="0419000F">
      <w:start w:val="1"/>
      <w:numFmt w:val="decimal"/>
      <w:lvlText w:val="%7."/>
      <w:lvlJc w:val="left"/>
      <w:pPr>
        <w:ind w:left="5987" w:hanging="360"/>
      </w:pPr>
    </w:lvl>
    <w:lvl w:ilvl="7" w:tplc="04190019">
      <w:start w:val="1"/>
      <w:numFmt w:val="lowerLetter"/>
      <w:lvlText w:val="%8."/>
      <w:lvlJc w:val="left"/>
      <w:pPr>
        <w:ind w:left="6707" w:hanging="360"/>
      </w:pPr>
    </w:lvl>
    <w:lvl w:ilvl="8" w:tplc="0419001B">
      <w:start w:val="1"/>
      <w:numFmt w:val="lowerRoman"/>
      <w:lvlText w:val="%9."/>
      <w:lvlJc w:val="right"/>
      <w:pPr>
        <w:ind w:left="7427" w:hanging="180"/>
      </w:pPr>
    </w:lvl>
  </w:abstractNum>
  <w:num w:numId="1" w16cid:durableId="66657142">
    <w:abstractNumId w:val="14"/>
  </w:num>
  <w:num w:numId="2" w16cid:durableId="1788618954">
    <w:abstractNumId w:val="22"/>
  </w:num>
  <w:num w:numId="3" w16cid:durableId="2008633688">
    <w:abstractNumId w:val="10"/>
  </w:num>
  <w:num w:numId="4" w16cid:durableId="1852179691">
    <w:abstractNumId w:val="20"/>
  </w:num>
  <w:num w:numId="5" w16cid:durableId="316494358">
    <w:abstractNumId w:val="26"/>
  </w:num>
  <w:num w:numId="6" w16cid:durableId="700395247">
    <w:abstractNumId w:val="30"/>
  </w:num>
  <w:num w:numId="7" w16cid:durableId="1282417018">
    <w:abstractNumId w:val="1"/>
  </w:num>
  <w:num w:numId="8" w16cid:durableId="59670063">
    <w:abstractNumId w:val="7"/>
  </w:num>
  <w:num w:numId="9" w16cid:durableId="74211020">
    <w:abstractNumId w:val="23"/>
  </w:num>
  <w:num w:numId="10" w16cid:durableId="388454005">
    <w:abstractNumId w:val="6"/>
  </w:num>
  <w:num w:numId="11" w16cid:durableId="2070421093">
    <w:abstractNumId w:val="21"/>
  </w:num>
  <w:num w:numId="12" w16cid:durableId="544372804">
    <w:abstractNumId w:val="11"/>
  </w:num>
  <w:num w:numId="13" w16cid:durableId="2073114405">
    <w:abstractNumId w:val="0"/>
  </w:num>
  <w:num w:numId="14" w16cid:durableId="2027099918">
    <w:abstractNumId w:val="19"/>
  </w:num>
  <w:num w:numId="15" w16cid:durableId="1348369964">
    <w:abstractNumId w:val="29"/>
  </w:num>
  <w:num w:numId="16" w16cid:durableId="612712652">
    <w:abstractNumId w:val="28"/>
  </w:num>
  <w:num w:numId="17" w16cid:durableId="1488015710">
    <w:abstractNumId w:val="4"/>
  </w:num>
  <w:num w:numId="18" w16cid:durableId="1692956236">
    <w:abstractNumId w:val="3"/>
  </w:num>
  <w:num w:numId="19" w16cid:durableId="722559708">
    <w:abstractNumId w:val="17"/>
  </w:num>
  <w:num w:numId="20" w16cid:durableId="1613977416">
    <w:abstractNumId w:val="2"/>
  </w:num>
  <w:num w:numId="21" w16cid:durableId="1139611081">
    <w:abstractNumId w:val="16"/>
  </w:num>
  <w:num w:numId="22" w16cid:durableId="1063285863">
    <w:abstractNumId w:val="8"/>
  </w:num>
  <w:num w:numId="23" w16cid:durableId="928856240">
    <w:abstractNumId w:val="13"/>
  </w:num>
  <w:num w:numId="24" w16cid:durableId="1715693057">
    <w:abstractNumId w:val="9"/>
  </w:num>
  <w:num w:numId="25" w16cid:durableId="375199202">
    <w:abstractNumId w:val="15"/>
  </w:num>
  <w:num w:numId="26" w16cid:durableId="1744641389">
    <w:abstractNumId w:val="31"/>
  </w:num>
  <w:num w:numId="27" w16cid:durableId="1314601434">
    <w:abstractNumId w:val="18"/>
  </w:num>
  <w:num w:numId="28" w16cid:durableId="535773446">
    <w:abstractNumId w:val="12"/>
  </w:num>
  <w:num w:numId="29" w16cid:durableId="265235191">
    <w:abstractNumId w:val="24"/>
  </w:num>
  <w:num w:numId="30" w16cid:durableId="1428454335">
    <w:abstractNumId w:val="25"/>
  </w:num>
  <w:num w:numId="31" w16cid:durableId="140387284">
    <w:abstractNumId w:val="33"/>
  </w:num>
  <w:num w:numId="32" w16cid:durableId="968439587">
    <w:abstractNumId w:val="32"/>
  </w:num>
  <w:num w:numId="33" w16cid:durableId="1288851188">
    <w:abstractNumId w:val="27"/>
  </w:num>
  <w:num w:numId="34" w16cid:durableId="136020328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4"/>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1FD9"/>
    <w:rsid w:val="000001A8"/>
    <w:rsid w:val="000034C8"/>
    <w:rsid w:val="00005BBF"/>
    <w:rsid w:val="00007295"/>
    <w:rsid w:val="00015C06"/>
    <w:rsid w:val="000214FE"/>
    <w:rsid w:val="00021734"/>
    <w:rsid w:val="0002368A"/>
    <w:rsid w:val="00032AA3"/>
    <w:rsid w:val="00042DD3"/>
    <w:rsid w:val="00065989"/>
    <w:rsid w:val="00074194"/>
    <w:rsid w:val="00084A0A"/>
    <w:rsid w:val="000863AC"/>
    <w:rsid w:val="00090CA5"/>
    <w:rsid w:val="00091495"/>
    <w:rsid w:val="000920ED"/>
    <w:rsid w:val="00093320"/>
    <w:rsid w:val="00094296"/>
    <w:rsid w:val="00096CA5"/>
    <w:rsid w:val="000A05FD"/>
    <w:rsid w:val="000A31F6"/>
    <w:rsid w:val="000A4988"/>
    <w:rsid w:val="000B13AF"/>
    <w:rsid w:val="000C4DD9"/>
    <w:rsid w:val="000C4F97"/>
    <w:rsid w:val="000C76CF"/>
    <w:rsid w:val="000D185A"/>
    <w:rsid w:val="000D2460"/>
    <w:rsid w:val="000F3E1F"/>
    <w:rsid w:val="000F4844"/>
    <w:rsid w:val="00100D7D"/>
    <w:rsid w:val="00113153"/>
    <w:rsid w:val="0013058C"/>
    <w:rsid w:val="0013505C"/>
    <w:rsid w:val="00135253"/>
    <w:rsid w:val="00135EB7"/>
    <w:rsid w:val="001407E4"/>
    <w:rsid w:val="00155173"/>
    <w:rsid w:val="00161024"/>
    <w:rsid w:val="00161F81"/>
    <w:rsid w:val="00166628"/>
    <w:rsid w:val="00170167"/>
    <w:rsid w:val="001755D9"/>
    <w:rsid w:val="00177F25"/>
    <w:rsid w:val="00186068"/>
    <w:rsid w:val="0018785B"/>
    <w:rsid w:val="00195B90"/>
    <w:rsid w:val="001A54FC"/>
    <w:rsid w:val="001B537A"/>
    <w:rsid w:val="001C02B6"/>
    <w:rsid w:val="001C061A"/>
    <w:rsid w:val="001C5CDC"/>
    <w:rsid w:val="001D1FD9"/>
    <w:rsid w:val="001D6F65"/>
    <w:rsid w:val="001F2391"/>
    <w:rsid w:val="001F7CAB"/>
    <w:rsid w:val="002305BB"/>
    <w:rsid w:val="00235054"/>
    <w:rsid w:val="002400FE"/>
    <w:rsid w:val="002445B5"/>
    <w:rsid w:val="0024560A"/>
    <w:rsid w:val="002553FE"/>
    <w:rsid w:val="002629EA"/>
    <w:rsid w:val="00263B62"/>
    <w:rsid w:val="00271BEC"/>
    <w:rsid w:val="002927E3"/>
    <w:rsid w:val="002B298A"/>
    <w:rsid w:val="002B2AB6"/>
    <w:rsid w:val="002B6C95"/>
    <w:rsid w:val="002C1F32"/>
    <w:rsid w:val="002C71C2"/>
    <w:rsid w:val="002D0DCF"/>
    <w:rsid w:val="002E4B74"/>
    <w:rsid w:val="002E601F"/>
    <w:rsid w:val="002E667F"/>
    <w:rsid w:val="002F0D2E"/>
    <w:rsid w:val="003012AC"/>
    <w:rsid w:val="003230BB"/>
    <w:rsid w:val="00331A4C"/>
    <w:rsid w:val="00335D28"/>
    <w:rsid w:val="003377B9"/>
    <w:rsid w:val="00354557"/>
    <w:rsid w:val="00355296"/>
    <w:rsid w:val="00362601"/>
    <w:rsid w:val="00364BF9"/>
    <w:rsid w:val="00367BC6"/>
    <w:rsid w:val="0037351A"/>
    <w:rsid w:val="00373A07"/>
    <w:rsid w:val="0037698A"/>
    <w:rsid w:val="003959F7"/>
    <w:rsid w:val="003A17CA"/>
    <w:rsid w:val="003B6EA8"/>
    <w:rsid w:val="003C128B"/>
    <w:rsid w:val="003D2AFB"/>
    <w:rsid w:val="003D6CF3"/>
    <w:rsid w:val="0040419F"/>
    <w:rsid w:val="00413F2C"/>
    <w:rsid w:val="00420A40"/>
    <w:rsid w:val="004231FD"/>
    <w:rsid w:val="00423F75"/>
    <w:rsid w:val="00425B45"/>
    <w:rsid w:val="00426EB2"/>
    <w:rsid w:val="00427DA0"/>
    <w:rsid w:val="00434A25"/>
    <w:rsid w:val="00442930"/>
    <w:rsid w:val="0045052A"/>
    <w:rsid w:val="00454746"/>
    <w:rsid w:val="00462074"/>
    <w:rsid w:val="00475210"/>
    <w:rsid w:val="00475C6A"/>
    <w:rsid w:val="00477553"/>
    <w:rsid w:val="0049725A"/>
    <w:rsid w:val="0049752E"/>
    <w:rsid w:val="004B3596"/>
    <w:rsid w:val="004D1891"/>
    <w:rsid w:val="004D2C85"/>
    <w:rsid w:val="004E53F6"/>
    <w:rsid w:val="004E6AE4"/>
    <w:rsid w:val="004E7FEA"/>
    <w:rsid w:val="004F68E3"/>
    <w:rsid w:val="004F6B63"/>
    <w:rsid w:val="005025BA"/>
    <w:rsid w:val="00517F93"/>
    <w:rsid w:val="005200C8"/>
    <w:rsid w:val="00522386"/>
    <w:rsid w:val="005318D0"/>
    <w:rsid w:val="00537636"/>
    <w:rsid w:val="005473AC"/>
    <w:rsid w:val="005503BA"/>
    <w:rsid w:val="00557974"/>
    <w:rsid w:val="0056106D"/>
    <w:rsid w:val="005749AA"/>
    <w:rsid w:val="00576740"/>
    <w:rsid w:val="005771AA"/>
    <w:rsid w:val="005776EE"/>
    <w:rsid w:val="005828C2"/>
    <w:rsid w:val="00593D30"/>
    <w:rsid w:val="00594C8B"/>
    <w:rsid w:val="005954BF"/>
    <w:rsid w:val="005B5256"/>
    <w:rsid w:val="005B5C0A"/>
    <w:rsid w:val="005C4803"/>
    <w:rsid w:val="005D1AF9"/>
    <w:rsid w:val="005D380D"/>
    <w:rsid w:val="005E6BB0"/>
    <w:rsid w:val="005E6FC9"/>
    <w:rsid w:val="005F36AE"/>
    <w:rsid w:val="00600897"/>
    <w:rsid w:val="006011C9"/>
    <w:rsid w:val="006143C9"/>
    <w:rsid w:val="00616547"/>
    <w:rsid w:val="00620A21"/>
    <w:rsid w:val="00652F1F"/>
    <w:rsid w:val="00656A80"/>
    <w:rsid w:val="00656FEC"/>
    <w:rsid w:val="00673581"/>
    <w:rsid w:val="00683547"/>
    <w:rsid w:val="00685E8B"/>
    <w:rsid w:val="00691448"/>
    <w:rsid w:val="006A008D"/>
    <w:rsid w:val="006A35B5"/>
    <w:rsid w:val="006B02F8"/>
    <w:rsid w:val="006B6B9B"/>
    <w:rsid w:val="006C0F1F"/>
    <w:rsid w:val="006C2AA3"/>
    <w:rsid w:val="006D21A0"/>
    <w:rsid w:val="00702759"/>
    <w:rsid w:val="00711462"/>
    <w:rsid w:val="0071319F"/>
    <w:rsid w:val="00713551"/>
    <w:rsid w:val="00714BB2"/>
    <w:rsid w:val="0072102C"/>
    <w:rsid w:val="0073607F"/>
    <w:rsid w:val="007435D6"/>
    <w:rsid w:val="00755434"/>
    <w:rsid w:val="00762CB5"/>
    <w:rsid w:val="00764037"/>
    <w:rsid w:val="00766850"/>
    <w:rsid w:val="00777BEF"/>
    <w:rsid w:val="00780F2A"/>
    <w:rsid w:val="00782F2D"/>
    <w:rsid w:val="00782FC2"/>
    <w:rsid w:val="007941A4"/>
    <w:rsid w:val="007956DC"/>
    <w:rsid w:val="007A3FC1"/>
    <w:rsid w:val="007A633F"/>
    <w:rsid w:val="007B588B"/>
    <w:rsid w:val="007C03FA"/>
    <w:rsid w:val="007C5B80"/>
    <w:rsid w:val="007D193D"/>
    <w:rsid w:val="007E2148"/>
    <w:rsid w:val="007F1CD0"/>
    <w:rsid w:val="007F46D1"/>
    <w:rsid w:val="007F484C"/>
    <w:rsid w:val="00801764"/>
    <w:rsid w:val="00807109"/>
    <w:rsid w:val="00814C75"/>
    <w:rsid w:val="00814C78"/>
    <w:rsid w:val="00814E6F"/>
    <w:rsid w:val="008259E2"/>
    <w:rsid w:val="00833522"/>
    <w:rsid w:val="00835FE6"/>
    <w:rsid w:val="008449C3"/>
    <w:rsid w:val="00865555"/>
    <w:rsid w:val="0086704B"/>
    <w:rsid w:val="00867B03"/>
    <w:rsid w:val="00872AB1"/>
    <w:rsid w:val="00874AAA"/>
    <w:rsid w:val="0087521F"/>
    <w:rsid w:val="008777F7"/>
    <w:rsid w:val="00887EAA"/>
    <w:rsid w:val="00891A4D"/>
    <w:rsid w:val="0089526A"/>
    <w:rsid w:val="00895B40"/>
    <w:rsid w:val="008A28B9"/>
    <w:rsid w:val="008A2B60"/>
    <w:rsid w:val="008A373D"/>
    <w:rsid w:val="008B1E4A"/>
    <w:rsid w:val="008B5277"/>
    <w:rsid w:val="008B61E1"/>
    <w:rsid w:val="008E0BE5"/>
    <w:rsid w:val="008F32E4"/>
    <w:rsid w:val="008F6618"/>
    <w:rsid w:val="008F6D82"/>
    <w:rsid w:val="00922897"/>
    <w:rsid w:val="009427C1"/>
    <w:rsid w:val="00956508"/>
    <w:rsid w:val="0095674D"/>
    <w:rsid w:val="00982018"/>
    <w:rsid w:val="00984C50"/>
    <w:rsid w:val="00984D86"/>
    <w:rsid w:val="00990F77"/>
    <w:rsid w:val="00992C57"/>
    <w:rsid w:val="0099746C"/>
    <w:rsid w:val="009A0D6A"/>
    <w:rsid w:val="009B26C1"/>
    <w:rsid w:val="009C5825"/>
    <w:rsid w:val="009C7B95"/>
    <w:rsid w:val="009D38C1"/>
    <w:rsid w:val="009E31F7"/>
    <w:rsid w:val="009E6D1B"/>
    <w:rsid w:val="009F2538"/>
    <w:rsid w:val="00A1098A"/>
    <w:rsid w:val="00A23EB7"/>
    <w:rsid w:val="00A32EB0"/>
    <w:rsid w:val="00A36233"/>
    <w:rsid w:val="00A43437"/>
    <w:rsid w:val="00A524D0"/>
    <w:rsid w:val="00A54D2B"/>
    <w:rsid w:val="00A63B99"/>
    <w:rsid w:val="00A65681"/>
    <w:rsid w:val="00A71179"/>
    <w:rsid w:val="00AA3962"/>
    <w:rsid w:val="00AA7BBD"/>
    <w:rsid w:val="00AB48D6"/>
    <w:rsid w:val="00AD011D"/>
    <w:rsid w:val="00AD01DB"/>
    <w:rsid w:val="00AD0A31"/>
    <w:rsid w:val="00AD4CE9"/>
    <w:rsid w:val="00AE157B"/>
    <w:rsid w:val="00AE2041"/>
    <w:rsid w:val="00AE6B78"/>
    <w:rsid w:val="00AF045D"/>
    <w:rsid w:val="00AF493C"/>
    <w:rsid w:val="00AF5223"/>
    <w:rsid w:val="00AF6E9D"/>
    <w:rsid w:val="00B0109C"/>
    <w:rsid w:val="00B04804"/>
    <w:rsid w:val="00B21394"/>
    <w:rsid w:val="00B23CB5"/>
    <w:rsid w:val="00B3071E"/>
    <w:rsid w:val="00B36A87"/>
    <w:rsid w:val="00B378EE"/>
    <w:rsid w:val="00B41F62"/>
    <w:rsid w:val="00B47398"/>
    <w:rsid w:val="00B552FC"/>
    <w:rsid w:val="00B55ECF"/>
    <w:rsid w:val="00B5710F"/>
    <w:rsid w:val="00B6193B"/>
    <w:rsid w:val="00B653D9"/>
    <w:rsid w:val="00B71D2F"/>
    <w:rsid w:val="00B84333"/>
    <w:rsid w:val="00B84DAD"/>
    <w:rsid w:val="00B95804"/>
    <w:rsid w:val="00BB204A"/>
    <w:rsid w:val="00BD2C50"/>
    <w:rsid w:val="00BD6271"/>
    <w:rsid w:val="00BE1EE5"/>
    <w:rsid w:val="00BE5762"/>
    <w:rsid w:val="00BF074B"/>
    <w:rsid w:val="00BF5D58"/>
    <w:rsid w:val="00C16C8E"/>
    <w:rsid w:val="00C2303A"/>
    <w:rsid w:val="00C25BB2"/>
    <w:rsid w:val="00C27EB3"/>
    <w:rsid w:val="00C461BF"/>
    <w:rsid w:val="00C607CA"/>
    <w:rsid w:val="00C62262"/>
    <w:rsid w:val="00C659EB"/>
    <w:rsid w:val="00C848E9"/>
    <w:rsid w:val="00CA4704"/>
    <w:rsid w:val="00CB21B8"/>
    <w:rsid w:val="00CD73D5"/>
    <w:rsid w:val="00CE0B37"/>
    <w:rsid w:val="00CE3319"/>
    <w:rsid w:val="00CE589E"/>
    <w:rsid w:val="00CF5ABB"/>
    <w:rsid w:val="00D225A0"/>
    <w:rsid w:val="00D30704"/>
    <w:rsid w:val="00D32707"/>
    <w:rsid w:val="00D42B5B"/>
    <w:rsid w:val="00D61148"/>
    <w:rsid w:val="00D7572F"/>
    <w:rsid w:val="00D76D35"/>
    <w:rsid w:val="00DB180C"/>
    <w:rsid w:val="00DB73EE"/>
    <w:rsid w:val="00DC5B9B"/>
    <w:rsid w:val="00DD1CE3"/>
    <w:rsid w:val="00DD7994"/>
    <w:rsid w:val="00E01254"/>
    <w:rsid w:val="00E05038"/>
    <w:rsid w:val="00E06577"/>
    <w:rsid w:val="00E06E8B"/>
    <w:rsid w:val="00E128E0"/>
    <w:rsid w:val="00E17741"/>
    <w:rsid w:val="00E72C75"/>
    <w:rsid w:val="00E73FF2"/>
    <w:rsid w:val="00E82EB4"/>
    <w:rsid w:val="00E978FF"/>
    <w:rsid w:val="00EB48BD"/>
    <w:rsid w:val="00EC5AEC"/>
    <w:rsid w:val="00ED7708"/>
    <w:rsid w:val="00F00610"/>
    <w:rsid w:val="00F00F76"/>
    <w:rsid w:val="00F01F5F"/>
    <w:rsid w:val="00F24778"/>
    <w:rsid w:val="00F26E58"/>
    <w:rsid w:val="00F30C5F"/>
    <w:rsid w:val="00F40AD2"/>
    <w:rsid w:val="00F50129"/>
    <w:rsid w:val="00F53606"/>
    <w:rsid w:val="00F5619C"/>
    <w:rsid w:val="00F64533"/>
    <w:rsid w:val="00F86DAC"/>
    <w:rsid w:val="00F906F0"/>
    <w:rsid w:val="00FA5A67"/>
    <w:rsid w:val="00FA630C"/>
    <w:rsid w:val="00FB0CA1"/>
    <w:rsid w:val="00FB4B94"/>
    <w:rsid w:val="00FD5213"/>
    <w:rsid w:val="00FE0635"/>
    <w:rsid w:val="00FE0D2E"/>
    <w:rsid w:val="00FF6A66"/>
    <w:rsid w:val="00FF6D3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868D5A"/>
  <w15:docId w15:val="{E7D83D3D-992B-485F-951C-1A9A4F8024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7521F"/>
    <w:pPr>
      <w:spacing w:line="240" w:lineRule="auto"/>
    </w:pPr>
    <w:rPr>
      <w:rFonts w:ascii="Times New Roman" w:eastAsia="Times New Roman" w:hAnsi="Times New Roman" w:cs="Times New Roman"/>
      <w:sz w:val="24"/>
      <w:szCs w:val="24"/>
      <w:lang w:eastAsia="en-US"/>
    </w:rPr>
  </w:style>
  <w:style w:type="paragraph" w:styleId="1">
    <w:name w:val="heading 1"/>
    <w:basedOn w:val="a"/>
    <w:next w:val="a"/>
    <w:link w:val="10"/>
    <w:uiPriority w:val="99"/>
    <w:qFormat/>
    <w:pPr>
      <w:keepNext/>
      <w:keepLines/>
      <w:spacing w:before="400" w:after="120" w:line="276" w:lineRule="auto"/>
      <w:outlineLvl w:val="0"/>
    </w:pPr>
    <w:rPr>
      <w:rFonts w:ascii="Arial" w:eastAsia="Arial" w:hAnsi="Arial" w:cs="Arial"/>
      <w:sz w:val="40"/>
      <w:szCs w:val="40"/>
      <w:lang w:eastAsia="ru-RU"/>
    </w:rPr>
  </w:style>
  <w:style w:type="paragraph" w:styleId="2">
    <w:name w:val="heading 2"/>
    <w:basedOn w:val="a"/>
    <w:next w:val="a"/>
    <w:link w:val="20"/>
    <w:uiPriority w:val="99"/>
    <w:unhideWhenUsed/>
    <w:qFormat/>
    <w:pPr>
      <w:keepNext/>
      <w:keepLines/>
      <w:spacing w:before="360" w:after="120" w:line="276" w:lineRule="auto"/>
      <w:outlineLvl w:val="1"/>
    </w:pPr>
    <w:rPr>
      <w:rFonts w:ascii="Arial" w:eastAsia="Arial" w:hAnsi="Arial" w:cs="Arial"/>
      <w:sz w:val="32"/>
      <w:szCs w:val="32"/>
      <w:lang w:eastAsia="ru-RU"/>
    </w:rPr>
  </w:style>
  <w:style w:type="paragraph" w:styleId="3">
    <w:name w:val="heading 3"/>
    <w:basedOn w:val="a"/>
    <w:next w:val="a"/>
    <w:link w:val="30"/>
    <w:uiPriority w:val="99"/>
    <w:unhideWhenUsed/>
    <w:qFormat/>
    <w:pPr>
      <w:keepNext/>
      <w:keepLines/>
      <w:spacing w:before="320" w:after="80" w:line="276" w:lineRule="auto"/>
      <w:outlineLvl w:val="2"/>
    </w:pPr>
    <w:rPr>
      <w:rFonts w:ascii="Arial" w:eastAsia="Arial" w:hAnsi="Arial" w:cs="Arial"/>
      <w:color w:val="434343"/>
      <w:sz w:val="28"/>
      <w:szCs w:val="28"/>
      <w:lang w:eastAsia="ru-RU"/>
    </w:rPr>
  </w:style>
  <w:style w:type="paragraph" w:styleId="4">
    <w:name w:val="heading 4"/>
    <w:basedOn w:val="a"/>
    <w:next w:val="a"/>
    <w:link w:val="40"/>
    <w:uiPriority w:val="99"/>
    <w:unhideWhenUsed/>
    <w:qFormat/>
    <w:pPr>
      <w:keepNext/>
      <w:keepLines/>
      <w:spacing w:before="280" w:after="80" w:line="276" w:lineRule="auto"/>
      <w:outlineLvl w:val="3"/>
    </w:pPr>
    <w:rPr>
      <w:rFonts w:ascii="Arial" w:eastAsia="Arial" w:hAnsi="Arial" w:cs="Arial"/>
      <w:color w:val="666666"/>
      <w:lang w:eastAsia="ru-RU"/>
    </w:rPr>
  </w:style>
  <w:style w:type="paragraph" w:styleId="5">
    <w:name w:val="heading 5"/>
    <w:basedOn w:val="a"/>
    <w:next w:val="a"/>
    <w:link w:val="50"/>
    <w:uiPriority w:val="99"/>
    <w:unhideWhenUsed/>
    <w:qFormat/>
    <w:pPr>
      <w:keepNext/>
      <w:keepLines/>
      <w:spacing w:before="240" w:after="80" w:line="276" w:lineRule="auto"/>
      <w:outlineLvl w:val="4"/>
    </w:pPr>
    <w:rPr>
      <w:rFonts w:ascii="Arial" w:eastAsia="Arial" w:hAnsi="Arial" w:cs="Arial"/>
      <w:color w:val="666666"/>
      <w:sz w:val="22"/>
      <w:szCs w:val="22"/>
      <w:lang w:eastAsia="ru-RU"/>
    </w:rPr>
  </w:style>
  <w:style w:type="paragraph" w:styleId="6">
    <w:name w:val="heading 6"/>
    <w:basedOn w:val="a"/>
    <w:next w:val="a"/>
    <w:uiPriority w:val="9"/>
    <w:semiHidden/>
    <w:unhideWhenUsed/>
    <w:qFormat/>
    <w:pPr>
      <w:keepNext/>
      <w:keepLines/>
      <w:spacing w:before="240" w:after="80" w:line="276" w:lineRule="auto"/>
      <w:outlineLvl w:val="5"/>
    </w:pPr>
    <w:rPr>
      <w:rFonts w:ascii="Arial" w:eastAsia="Arial" w:hAnsi="Arial" w:cs="Arial"/>
      <w:i/>
      <w:color w:val="666666"/>
      <w:sz w:val="22"/>
      <w:szCs w:val="2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uiPriority w:val="99"/>
    <w:tblPr>
      <w:tblCellMar>
        <w:top w:w="0" w:type="dxa"/>
        <w:left w:w="0" w:type="dxa"/>
        <w:bottom w:w="0" w:type="dxa"/>
        <w:right w:w="0" w:type="dxa"/>
      </w:tblCellMar>
    </w:tblPr>
  </w:style>
  <w:style w:type="paragraph" w:styleId="a3">
    <w:name w:val="Title"/>
    <w:basedOn w:val="a"/>
    <w:next w:val="a"/>
    <w:link w:val="a4"/>
    <w:uiPriority w:val="99"/>
    <w:qFormat/>
    <w:pPr>
      <w:keepNext/>
      <w:keepLines/>
      <w:spacing w:after="60" w:line="276" w:lineRule="auto"/>
    </w:pPr>
    <w:rPr>
      <w:rFonts w:ascii="Arial" w:eastAsia="Arial" w:hAnsi="Arial" w:cs="Arial"/>
      <w:sz w:val="52"/>
      <w:szCs w:val="52"/>
      <w:lang w:eastAsia="ru-RU"/>
    </w:rPr>
  </w:style>
  <w:style w:type="paragraph" w:styleId="a5">
    <w:name w:val="Subtitle"/>
    <w:basedOn w:val="a"/>
    <w:next w:val="a"/>
    <w:uiPriority w:val="11"/>
    <w:qFormat/>
    <w:pPr>
      <w:keepNext/>
      <w:keepLines/>
      <w:spacing w:after="320" w:line="276" w:lineRule="auto"/>
    </w:pPr>
    <w:rPr>
      <w:rFonts w:ascii="Arial" w:eastAsia="Arial" w:hAnsi="Arial" w:cs="Arial"/>
      <w:color w:val="666666"/>
      <w:sz w:val="30"/>
      <w:szCs w:val="30"/>
      <w:lang w:eastAsia="ru-RU"/>
    </w:rPr>
  </w:style>
  <w:style w:type="paragraph" w:styleId="a6">
    <w:name w:val="header"/>
    <w:basedOn w:val="a"/>
    <w:link w:val="a7"/>
    <w:uiPriority w:val="99"/>
    <w:unhideWhenUsed/>
    <w:rsid w:val="008B61E1"/>
    <w:pPr>
      <w:tabs>
        <w:tab w:val="center" w:pos="4677"/>
        <w:tab w:val="right" w:pos="9355"/>
      </w:tabs>
    </w:pPr>
    <w:rPr>
      <w:rFonts w:ascii="Arial" w:eastAsia="Arial" w:hAnsi="Arial" w:cs="Arial"/>
      <w:sz w:val="22"/>
      <w:szCs w:val="22"/>
      <w:lang w:eastAsia="ru-RU"/>
    </w:rPr>
  </w:style>
  <w:style w:type="character" w:customStyle="1" w:styleId="a7">
    <w:name w:val="Верхний колонтитул Знак"/>
    <w:basedOn w:val="a0"/>
    <w:link w:val="a6"/>
    <w:uiPriority w:val="99"/>
    <w:rsid w:val="008B61E1"/>
  </w:style>
  <w:style w:type="paragraph" w:styleId="a8">
    <w:name w:val="footer"/>
    <w:basedOn w:val="a"/>
    <w:link w:val="a9"/>
    <w:uiPriority w:val="99"/>
    <w:unhideWhenUsed/>
    <w:rsid w:val="008B61E1"/>
    <w:pPr>
      <w:tabs>
        <w:tab w:val="center" w:pos="4677"/>
        <w:tab w:val="right" w:pos="9355"/>
      </w:tabs>
    </w:pPr>
    <w:rPr>
      <w:rFonts w:ascii="Arial" w:eastAsia="Arial" w:hAnsi="Arial" w:cs="Arial"/>
      <w:sz w:val="22"/>
      <w:szCs w:val="22"/>
      <w:lang w:eastAsia="ru-RU"/>
    </w:rPr>
  </w:style>
  <w:style w:type="character" w:customStyle="1" w:styleId="a9">
    <w:name w:val="Нижний колонтитул Знак"/>
    <w:basedOn w:val="a0"/>
    <w:link w:val="a8"/>
    <w:uiPriority w:val="99"/>
    <w:rsid w:val="008B61E1"/>
  </w:style>
  <w:style w:type="character" w:styleId="aa">
    <w:name w:val="Placeholder Text"/>
    <w:basedOn w:val="a0"/>
    <w:uiPriority w:val="99"/>
    <w:semiHidden/>
    <w:rsid w:val="00711462"/>
    <w:rPr>
      <w:color w:val="666666"/>
    </w:rPr>
  </w:style>
  <w:style w:type="paragraph" w:styleId="ab">
    <w:name w:val="List Paragraph"/>
    <w:basedOn w:val="a"/>
    <w:uiPriority w:val="99"/>
    <w:qFormat/>
    <w:rsid w:val="00895B40"/>
    <w:pPr>
      <w:spacing w:line="276" w:lineRule="auto"/>
      <w:ind w:left="720"/>
      <w:contextualSpacing/>
    </w:pPr>
    <w:rPr>
      <w:rFonts w:ascii="Arial" w:eastAsia="Arial" w:hAnsi="Arial" w:cs="Arial"/>
      <w:sz w:val="22"/>
      <w:szCs w:val="22"/>
      <w:lang w:eastAsia="ru-RU"/>
    </w:rPr>
  </w:style>
  <w:style w:type="paragraph" w:styleId="11">
    <w:name w:val="toc 1"/>
    <w:basedOn w:val="a"/>
    <w:next w:val="a"/>
    <w:autoRedefine/>
    <w:uiPriority w:val="39"/>
    <w:unhideWhenUsed/>
    <w:rsid w:val="002D0DCF"/>
    <w:pPr>
      <w:spacing w:after="100" w:line="276" w:lineRule="auto"/>
    </w:pPr>
    <w:rPr>
      <w:rFonts w:ascii="Arial" w:eastAsia="Arial" w:hAnsi="Arial" w:cs="Arial"/>
      <w:sz w:val="22"/>
      <w:szCs w:val="22"/>
      <w:lang w:eastAsia="ru-RU"/>
    </w:rPr>
  </w:style>
  <w:style w:type="paragraph" w:styleId="21">
    <w:name w:val="toc 2"/>
    <w:basedOn w:val="a"/>
    <w:next w:val="a"/>
    <w:autoRedefine/>
    <w:uiPriority w:val="39"/>
    <w:unhideWhenUsed/>
    <w:rsid w:val="00263B62"/>
    <w:pPr>
      <w:tabs>
        <w:tab w:val="right" w:leader="dot" w:pos="9626"/>
      </w:tabs>
      <w:spacing w:line="360" w:lineRule="auto"/>
      <w:ind w:left="220"/>
    </w:pPr>
    <w:rPr>
      <w:rFonts w:ascii="Arial" w:eastAsia="Arial" w:hAnsi="Arial" w:cs="Arial"/>
      <w:sz w:val="22"/>
      <w:szCs w:val="22"/>
      <w:lang w:eastAsia="ru-RU"/>
    </w:rPr>
  </w:style>
  <w:style w:type="character" w:styleId="ac">
    <w:name w:val="Hyperlink"/>
    <w:basedOn w:val="a0"/>
    <w:uiPriority w:val="99"/>
    <w:unhideWhenUsed/>
    <w:rsid w:val="002D0DCF"/>
    <w:rPr>
      <w:color w:val="0000FF" w:themeColor="hyperlink"/>
      <w:u w:val="single"/>
    </w:rPr>
  </w:style>
  <w:style w:type="paragraph" w:customStyle="1" w:styleId="Default">
    <w:name w:val="Default"/>
    <w:uiPriority w:val="99"/>
    <w:rsid w:val="00E82EB4"/>
    <w:pPr>
      <w:autoSpaceDE w:val="0"/>
      <w:autoSpaceDN w:val="0"/>
      <w:adjustRightInd w:val="0"/>
      <w:spacing w:line="240" w:lineRule="auto"/>
    </w:pPr>
    <w:rPr>
      <w:rFonts w:ascii="Times New Roman" w:eastAsia="SimSun" w:hAnsi="Times New Roman" w:cs="Times New Roman"/>
      <w:color w:val="000000"/>
      <w:sz w:val="24"/>
      <w:szCs w:val="24"/>
      <w:lang w:val="ru-RU" w:eastAsia="en-US"/>
    </w:rPr>
  </w:style>
  <w:style w:type="paragraph" w:styleId="HTML">
    <w:name w:val="HTML Preformatted"/>
    <w:basedOn w:val="a"/>
    <w:link w:val="HTML0"/>
    <w:uiPriority w:val="99"/>
    <w:unhideWhenUsed/>
    <w:rsid w:val="00E73F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semiHidden/>
    <w:rsid w:val="00E73FF2"/>
    <w:rPr>
      <w:rFonts w:ascii="Courier New" w:eastAsia="Times New Roman" w:hAnsi="Courier New" w:cs="Courier New"/>
      <w:sz w:val="20"/>
      <w:szCs w:val="20"/>
      <w:lang w:val="ru-RU"/>
    </w:rPr>
  </w:style>
  <w:style w:type="character" w:customStyle="1" w:styleId="y2iqfc">
    <w:name w:val="y2iqfc"/>
    <w:basedOn w:val="a0"/>
    <w:rsid w:val="00E73FF2"/>
  </w:style>
  <w:style w:type="paragraph" w:styleId="ad">
    <w:name w:val="Revision"/>
    <w:hidden/>
    <w:uiPriority w:val="99"/>
    <w:semiHidden/>
    <w:rsid w:val="0071319F"/>
    <w:pPr>
      <w:spacing w:line="240" w:lineRule="auto"/>
    </w:pPr>
  </w:style>
  <w:style w:type="character" w:styleId="ae">
    <w:name w:val="annotation reference"/>
    <w:basedOn w:val="a0"/>
    <w:uiPriority w:val="99"/>
    <w:semiHidden/>
    <w:unhideWhenUsed/>
    <w:rsid w:val="0071319F"/>
    <w:rPr>
      <w:sz w:val="16"/>
      <w:szCs w:val="16"/>
    </w:rPr>
  </w:style>
  <w:style w:type="paragraph" w:styleId="af">
    <w:name w:val="annotation text"/>
    <w:basedOn w:val="a"/>
    <w:link w:val="af0"/>
    <w:uiPriority w:val="99"/>
    <w:semiHidden/>
    <w:unhideWhenUsed/>
    <w:rsid w:val="0071319F"/>
    <w:rPr>
      <w:rFonts w:ascii="Arial" w:eastAsia="Arial" w:hAnsi="Arial" w:cs="Arial"/>
      <w:sz w:val="20"/>
      <w:szCs w:val="20"/>
      <w:lang w:eastAsia="ru-RU"/>
    </w:rPr>
  </w:style>
  <w:style w:type="character" w:customStyle="1" w:styleId="af0">
    <w:name w:val="Текст примечания Знак"/>
    <w:basedOn w:val="a0"/>
    <w:link w:val="af"/>
    <w:uiPriority w:val="99"/>
    <w:semiHidden/>
    <w:rsid w:val="0071319F"/>
    <w:rPr>
      <w:sz w:val="20"/>
      <w:szCs w:val="20"/>
    </w:rPr>
  </w:style>
  <w:style w:type="paragraph" w:styleId="af1">
    <w:name w:val="annotation subject"/>
    <w:basedOn w:val="af"/>
    <w:next w:val="af"/>
    <w:link w:val="af2"/>
    <w:uiPriority w:val="99"/>
    <w:semiHidden/>
    <w:unhideWhenUsed/>
    <w:rsid w:val="0071319F"/>
    <w:rPr>
      <w:b/>
      <w:bCs/>
    </w:rPr>
  </w:style>
  <w:style w:type="character" w:customStyle="1" w:styleId="af2">
    <w:name w:val="Тема примечания Знак"/>
    <w:basedOn w:val="af0"/>
    <w:link w:val="af1"/>
    <w:uiPriority w:val="99"/>
    <w:semiHidden/>
    <w:rsid w:val="0071319F"/>
    <w:rPr>
      <w:b/>
      <w:bCs/>
      <w:sz w:val="20"/>
      <w:szCs w:val="20"/>
    </w:rPr>
  </w:style>
  <w:style w:type="character" w:customStyle="1" w:styleId="10">
    <w:name w:val="Заголовок 1 Знак"/>
    <w:link w:val="1"/>
    <w:uiPriority w:val="99"/>
    <w:locked/>
    <w:rsid w:val="00E128E0"/>
    <w:rPr>
      <w:sz w:val="40"/>
      <w:szCs w:val="40"/>
    </w:rPr>
  </w:style>
  <w:style w:type="character" w:customStyle="1" w:styleId="20">
    <w:name w:val="Заголовок 2 Знак"/>
    <w:link w:val="2"/>
    <w:uiPriority w:val="99"/>
    <w:locked/>
    <w:rsid w:val="00E128E0"/>
    <w:rPr>
      <w:sz w:val="32"/>
      <w:szCs w:val="32"/>
    </w:rPr>
  </w:style>
  <w:style w:type="character" w:customStyle="1" w:styleId="30">
    <w:name w:val="Заголовок 3 Знак"/>
    <w:link w:val="3"/>
    <w:uiPriority w:val="99"/>
    <w:locked/>
    <w:rsid w:val="00E128E0"/>
    <w:rPr>
      <w:color w:val="434343"/>
      <w:sz w:val="28"/>
      <w:szCs w:val="28"/>
    </w:rPr>
  </w:style>
  <w:style w:type="character" w:customStyle="1" w:styleId="40">
    <w:name w:val="Заголовок 4 Знак"/>
    <w:link w:val="4"/>
    <w:uiPriority w:val="99"/>
    <w:locked/>
    <w:rsid w:val="00E128E0"/>
    <w:rPr>
      <w:color w:val="666666"/>
      <w:sz w:val="24"/>
      <w:szCs w:val="24"/>
    </w:rPr>
  </w:style>
  <w:style w:type="character" w:customStyle="1" w:styleId="50">
    <w:name w:val="Заголовок 5 Знак"/>
    <w:link w:val="5"/>
    <w:uiPriority w:val="99"/>
    <w:locked/>
    <w:rsid w:val="00E128E0"/>
    <w:rPr>
      <w:color w:val="666666"/>
    </w:rPr>
  </w:style>
  <w:style w:type="paragraph" w:styleId="af3">
    <w:name w:val="TOC Heading"/>
    <w:basedOn w:val="1"/>
    <w:next w:val="a"/>
    <w:uiPriority w:val="99"/>
    <w:qFormat/>
    <w:rsid w:val="00E128E0"/>
    <w:pPr>
      <w:spacing w:before="240" w:after="0" w:line="259" w:lineRule="auto"/>
      <w:outlineLvl w:val="9"/>
    </w:pPr>
    <w:rPr>
      <w:rFonts w:ascii="Calibri Light" w:eastAsia="Times New Roman" w:hAnsi="Calibri Light" w:cs="Calibri Light"/>
      <w:color w:val="2E74B5"/>
      <w:sz w:val="32"/>
      <w:szCs w:val="32"/>
      <w:lang w:val="ru-RU"/>
    </w:rPr>
  </w:style>
  <w:style w:type="paragraph" w:styleId="af4">
    <w:name w:val="Balloon Text"/>
    <w:basedOn w:val="a"/>
    <w:link w:val="af5"/>
    <w:uiPriority w:val="99"/>
    <w:semiHidden/>
    <w:rsid w:val="00E128E0"/>
    <w:rPr>
      <w:rFonts w:ascii="Tahoma" w:hAnsi="Tahoma" w:cs="Tahoma"/>
      <w:sz w:val="16"/>
      <w:szCs w:val="16"/>
      <w:lang w:val="ru-RU"/>
    </w:rPr>
  </w:style>
  <w:style w:type="character" w:customStyle="1" w:styleId="af5">
    <w:name w:val="Текст выноски Знак"/>
    <w:basedOn w:val="a0"/>
    <w:link w:val="af4"/>
    <w:uiPriority w:val="99"/>
    <w:semiHidden/>
    <w:rsid w:val="00E128E0"/>
    <w:rPr>
      <w:rFonts w:ascii="Tahoma" w:eastAsia="Times New Roman" w:hAnsi="Tahoma" w:cs="Tahoma"/>
      <w:sz w:val="16"/>
      <w:szCs w:val="16"/>
      <w:lang w:val="ru-RU" w:eastAsia="en-US"/>
    </w:rPr>
  </w:style>
  <w:style w:type="paragraph" w:customStyle="1" w:styleId="TableParagraph">
    <w:name w:val="Table Paragraph"/>
    <w:basedOn w:val="a"/>
    <w:uiPriority w:val="99"/>
    <w:rsid w:val="00E128E0"/>
    <w:pPr>
      <w:widowControl w:val="0"/>
      <w:autoSpaceDE w:val="0"/>
      <w:autoSpaceDN w:val="0"/>
      <w:spacing w:before="6"/>
      <w:ind w:left="107"/>
      <w:jc w:val="center"/>
    </w:pPr>
    <w:rPr>
      <w:rFonts w:ascii="Arial MT" w:eastAsia="Calibri" w:hAnsi="Arial MT" w:cs="Arial MT"/>
      <w:sz w:val="22"/>
      <w:szCs w:val="22"/>
      <w:lang w:val="en-US"/>
    </w:rPr>
  </w:style>
  <w:style w:type="character" w:customStyle="1" w:styleId="HTMLPreformattedChar">
    <w:name w:val="HTML Preformatted Char"/>
    <w:uiPriority w:val="99"/>
    <w:locked/>
    <w:rsid w:val="00E128E0"/>
    <w:rPr>
      <w:rFonts w:ascii="Courier New" w:hAnsi="Courier New" w:cs="Courier New"/>
      <w:sz w:val="20"/>
      <w:szCs w:val="20"/>
    </w:rPr>
  </w:style>
  <w:style w:type="character" w:customStyle="1" w:styleId="HTMLPreformattedChar1">
    <w:name w:val="HTML Preformatted Char1"/>
    <w:uiPriority w:val="99"/>
    <w:semiHidden/>
    <w:rsid w:val="00E128E0"/>
    <w:rPr>
      <w:rFonts w:ascii="Courier New" w:eastAsia="Times New Roman" w:hAnsi="Courier New" w:cs="Courier New"/>
      <w:sz w:val="20"/>
      <w:szCs w:val="20"/>
      <w:lang w:val="ru-RU"/>
    </w:rPr>
  </w:style>
  <w:style w:type="table" w:styleId="af6">
    <w:name w:val="Table Grid"/>
    <w:basedOn w:val="a1"/>
    <w:uiPriority w:val="99"/>
    <w:rsid w:val="00E128E0"/>
    <w:pPr>
      <w:spacing w:line="240" w:lineRule="auto"/>
    </w:pPr>
    <w:rPr>
      <w:rFonts w:ascii="Calibri" w:eastAsia="Times New Roman" w:hAnsi="Calibri" w:cs="Calibri"/>
      <w:sz w:val="20"/>
      <w:szCs w:val="20"/>
      <w:lang w:val="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7">
    <w:name w:val="Body Text"/>
    <w:basedOn w:val="a"/>
    <w:link w:val="af8"/>
    <w:uiPriority w:val="99"/>
    <w:rsid w:val="00E128E0"/>
    <w:pPr>
      <w:widowControl w:val="0"/>
      <w:autoSpaceDE w:val="0"/>
      <w:autoSpaceDN w:val="0"/>
    </w:pPr>
    <w:rPr>
      <w:sz w:val="20"/>
      <w:szCs w:val="20"/>
      <w:lang w:val="en-US"/>
    </w:rPr>
  </w:style>
  <w:style w:type="character" w:customStyle="1" w:styleId="af8">
    <w:name w:val="Основной текст Знак"/>
    <w:basedOn w:val="a0"/>
    <w:link w:val="af7"/>
    <w:uiPriority w:val="99"/>
    <w:rsid w:val="00E128E0"/>
    <w:rPr>
      <w:rFonts w:ascii="Times New Roman" w:eastAsia="Times New Roman" w:hAnsi="Times New Roman" w:cs="Times New Roman"/>
      <w:sz w:val="20"/>
      <w:szCs w:val="20"/>
      <w:lang w:val="en-US" w:eastAsia="en-US"/>
    </w:rPr>
  </w:style>
  <w:style w:type="character" w:customStyle="1" w:styleId="a4">
    <w:name w:val="Заголовок Знак"/>
    <w:link w:val="a3"/>
    <w:uiPriority w:val="99"/>
    <w:locked/>
    <w:rsid w:val="00E128E0"/>
    <w:rPr>
      <w:sz w:val="52"/>
      <w:szCs w:val="52"/>
    </w:rPr>
  </w:style>
  <w:style w:type="character" w:styleId="af9">
    <w:name w:val="Emphasis"/>
    <w:uiPriority w:val="99"/>
    <w:qFormat/>
    <w:rsid w:val="00E128E0"/>
    <w:rPr>
      <w:i/>
      <w:iCs/>
    </w:rPr>
  </w:style>
  <w:style w:type="character" w:customStyle="1" w:styleId="hlfld-title">
    <w:name w:val="hlfld-title"/>
    <w:basedOn w:val="a0"/>
    <w:uiPriority w:val="99"/>
    <w:rsid w:val="00E128E0"/>
  </w:style>
  <w:style w:type="character" w:customStyle="1" w:styleId="hlfld-contribauthor">
    <w:name w:val="hlfld-contribauthor"/>
    <w:basedOn w:val="a0"/>
    <w:uiPriority w:val="99"/>
    <w:rsid w:val="00E128E0"/>
  </w:style>
  <w:style w:type="character" w:customStyle="1" w:styleId="comma-separator">
    <w:name w:val="comma-separator"/>
    <w:basedOn w:val="a0"/>
    <w:uiPriority w:val="99"/>
    <w:rsid w:val="00E128E0"/>
  </w:style>
  <w:style w:type="character" w:customStyle="1" w:styleId="docdata">
    <w:name w:val="docdata"/>
    <w:aliases w:val="docy,v5,2282,baiaagaaboqcaaadaacaaauobwaaaaaaaaaaaaaaaaaaaaaaaaaaaaaaaaaaaaaaaaaaaaaaaaaaaaaaaaaaaaaaaaaaaaaaaaaaaaaaaaaaaaaaaaaaaaaaaaaaaaaaaaaaaaaaaaaaaaaaaaaaaaaaaaaaaaaaaaaaaaaaaaaaaaaaaaaaaaaaaaaaaaaaaaaaaaaaaaaaaaaaaaaaaaaaaaaaaaaaaaaaaaa"/>
    <w:basedOn w:val="a0"/>
    <w:uiPriority w:val="99"/>
    <w:rsid w:val="00E128E0"/>
  </w:style>
  <w:style w:type="paragraph" w:styleId="afa">
    <w:name w:val="endnote text"/>
    <w:basedOn w:val="a"/>
    <w:link w:val="afb"/>
    <w:uiPriority w:val="99"/>
    <w:semiHidden/>
    <w:rsid w:val="00E128E0"/>
    <w:rPr>
      <w:sz w:val="20"/>
      <w:szCs w:val="20"/>
      <w:lang w:val="ru-RU"/>
    </w:rPr>
  </w:style>
  <w:style w:type="character" w:customStyle="1" w:styleId="afb">
    <w:name w:val="Текст концевой сноски Знак"/>
    <w:basedOn w:val="a0"/>
    <w:link w:val="afa"/>
    <w:uiPriority w:val="99"/>
    <w:semiHidden/>
    <w:rsid w:val="00E128E0"/>
    <w:rPr>
      <w:rFonts w:ascii="Times New Roman" w:eastAsia="Times New Roman" w:hAnsi="Times New Roman" w:cs="Times New Roman"/>
      <w:sz w:val="20"/>
      <w:szCs w:val="20"/>
      <w:lang w:val="ru-RU" w:eastAsia="en-US"/>
    </w:rPr>
  </w:style>
  <w:style w:type="character" w:styleId="afc">
    <w:name w:val="endnote reference"/>
    <w:uiPriority w:val="99"/>
    <w:semiHidden/>
    <w:rsid w:val="00E128E0"/>
    <w:rPr>
      <w:vertAlign w:val="superscript"/>
    </w:rPr>
  </w:style>
  <w:style w:type="character" w:styleId="afd">
    <w:name w:val="Strong"/>
    <w:uiPriority w:val="99"/>
    <w:qFormat/>
    <w:rsid w:val="00E128E0"/>
    <w:rPr>
      <w:b/>
      <w:bCs/>
    </w:rPr>
  </w:style>
  <w:style w:type="character" w:customStyle="1" w:styleId="apple-converted-space">
    <w:name w:val="apple-converted-space"/>
    <w:basedOn w:val="a0"/>
    <w:uiPriority w:val="99"/>
    <w:rsid w:val="00E128E0"/>
  </w:style>
  <w:style w:type="character" w:styleId="afe">
    <w:name w:val="Unresolved Mention"/>
    <w:basedOn w:val="a0"/>
    <w:uiPriority w:val="99"/>
    <w:semiHidden/>
    <w:unhideWhenUsed/>
    <w:rsid w:val="006C0F1F"/>
    <w:rPr>
      <w:color w:val="605E5C"/>
      <w:shd w:val="clear" w:color="auto" w:fill="E1DFDD"/>
    </w:rPr>
  </w:style>
  <w:style w:type="paragraph" w:styleId="aff">
    <w:name w:val="Normal (Web)"/>
    <w:basedOn w:val="a"/>
    <w:uiPriority w:val="99"/>
    <w:semiHidden/>
    <w:unhideWhenUsed/>
    <w:rsid w:val="004F68E3"/>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413378">
      <w:bodyDiv w:val="1"/>
      <w:marLeft w:val="0"/>
      <w:marRight w:val="0"/>
      <w:marTop w:val="0"/>
      <w:marBottom w:val="0"/>
      <w:divBdr>
        <w:top w:val="none" w:sz="0" w:space="0" w:color="auto"/>
        <w:left w:val="none" w:sz="0" w:space="0" w:color="auto"/>
        <w:bottom w:val="none" w:sz="0" w:space="0" w:color="auto"/>
        <w:right w:val="none" w:sz="0" w:space="0" w:color="auto"/>
      </w:divBdr>
      <w:divsChild>
        <w:div w:id="59914218">
          <w:marLeft w:val="0"/>
          <w:marRight w:val="0"/>
          <w:marTop w:val="0"/>
          <w:marBottom w:val="0"/>
          <w:divBdr>
            <w:top w:val="single" w:sz="2" w:space="0" w:color="D9D9E3"/>
            <w:left w:val="single" w:sz="2" w:space="0" w:color="D9D9E3"/>
            <w:bottom w:val="single" w:sz="2" w:space="0" w:color="D9D9E3"/>
            <w:right w:val="single" w:sz="2" w:space="0" w:color="D9D9E3"/>
          </w:divBdr>
          <w:divsChild>
            <w:div w:id="1659963212">
              <w:marLeft w:val="0"/>
              <w:marRight w:val="0"/>
              <w:marTop w:val="0"/>
              <w:marBottom w:val="0"/>
              <w:divBdr>
                <w:top w:val="single" w:sz="2" w:space="0" w:color="D9D9E3"/>
                <w:left w:val="single" w:sz="2" w:space="0" w:color="D9D9E3"/>
                <w:bottom w:val="single" w:sz="2" w:space="0" w:color="D9D9E3"/>
                <w:right w:val="single" w:sz="2" w:space="0" w:color="D9D9E3"/>
              </w:divBdr>
              <w:divsChild>
                <w:div w:id="1330477137">
                  <w:marLeft w:val="0"/>
                  <w:marRight w:val="0"/>
                  <w:marTop w:val="0"/>
                  <w:marBottom w:val="0"/>
                  <w:divBdr>
                    <w:top w:val="single" w:sz="2" w:space="0" w:color="D9D9E3"/>
                    <w:left w:val="single" w:sz="2" w:space="0" w:color="D9D9E3"/>
                    <w:bottom w:val="single" w:sz="2" w:space="0" w:color="D9D9E3"/>
                    <w:right w:val="single" w:sz="2" w:space="0" w:color="D9D9E3"/>
                  </w:divBdr>
                  <w:divsChild>
                    <w:div w:id="1411586115">
                      <w:marLeft w:val="0"/>
                      <w:marRight w:val="0"/>
                      <w:marTop w:val="0"/>
                      <w:marBottom w:val="0"/>
                      <w:divBdr>
                        <w:top w:val="single" w:sz="2" w:space="0" w:color="D9D9E3"/>
                        <w:left w:val="single" w:sz="2" w:space="0" w:color="D9D9E3"/>
                        <w:bottom w:val="single" w:sz="2" w:space="0" w:color="D9D9E3"/>
                        <w:right w:val="single" w:sz="2" w:space="0" w:color="D9D9E3"/>
                      </w:divBdr>
                      <w:divsChild>
                        <w:div w:id="387187748">
                          <w:marLeft w:val="0"/>
                          <w:marRight w:val="0"/>
                          <w:marTop w:val="0"/>
                          <w:marBottom w:val="0"/>
                          <w:divBdr>
                            <w:top w:val="single" w:sz="2" w:space="0" w:color="D9D9E3"/>
                            <w:left w:val="single" w:sz="2" w:space="0" w:color="D9D9E3"/>
                            <w:bottom w:val="single" w:sz="2" w:space="0" w:color="D9D9E3"/>
                            <w:right w:val="single" w:sz="2" w:space="0" w:color="D9D9E3"/>
                          </w:divBdr>
                          <w:divsChild>
                            <w:div w:id="724454319">
                              <w:marLeft w:val="0"/>
                              <w:marRight w:val="0"/>
                              <w:marTop w:val="100"/>
                              <w:marBottom w:val="100"/>
                              <w:divBdr>
                                <w:top w:val="single" w:sz="2" w:space="0" w:color="D9D9E3"/>
                                <w:left w:val="single" w:sz="2" w:space="0" w:color="D9D9E3"/>
                                <w:bottom w:val="single" w:sz="2" w:space="0" w:color="D9D9E3"/>
                                <w:right w:val="single" w:sz="2" w:space="0" w:color="D9D9E3"/>
                              </w:divBdr>
                              <w:divsChild>
                                <w:div w:id="617179011">
                                  <w:marLeft w:val="0"/>
                                  <w:marRight w:val="0"/>
                                  <w:marTop w:val="0"/>
                                  <w:marBottom w:val="0"/>
                                  <w:divBdr>
                                    <w:top w:val="single" w:sz="2" w:space="0" w:color="D9D9E3"/>
                                    <w:left w:val="single" w:sz="2" w:space="0" w:color="D9D9E3"/>
                                    <w:bottom w:val="single" w:sz="2" w:space="0" w:color="D9D9E3"/>
                                    <w:right w:val="single" w:sz="2" w:space="0" w:color="D9D9E3"/>
                                  </w:divBdr>
                                  <w:divsChild>
                                    <w:div w:id="591552726">
                                      <w:marLeft w:val="0"/>
                                      <w:marRight w:val="0"/>
                                      <w:marTop w:val="0"/>
                                      <w:marBottom w:val="0"/>
                                      <w:divBdr>
                                        <w:top w:val="single" w:sz="2" w:space="0" w:color="D9D9E3"/>
                                        <w:left w:val="single" w:sz="2" w:space="0" w:color="D9D9E3"/>
                                        <w:bottom w:val="single" w:sz="2" w:space="0" w:color="D9D9E3"/>
                                        <w:right w:val="single" w:sz="2" w:space="0" w:color="D9D9E3"/>
                                      </w:divBdr>
                                      <w:divsChild>
                                        <w:div w:id="10226987">
                                          <w:marLeft w:val="0"/>
                                          <w:marRight w:val="0"/>
                                          <w:marTop w:val="0"/>
                                          <w:marBottom w:val="0"/>
                                          <w:divBdr>
                                            <w:top w:val="single" w:sz="2" w:space="0" w:color="D9D9E3"/>
                                            <w:left w:val="single" w:sz="2" w:space="0" w:color="D9D9E3"/>
                                            <w:bottom w:val="single" w:sz="2" w:space="0" w:color="D9D9E3"/>
                                            <w:right w:val="single" w:sz="2" w:space="0" w:color="D9D9E3"/>
                                          </w:divBdr>
                                          <w:divsChild>
                                            <w:div w:id="1557086486">
                                              <w:marLeft w:val="0"/>
                                              <w:marRight w:val="0"/>
                                              <w:marTop w:val="0"/>
                                              <w:marBottom w:val="0"/>
                                              <w:divBdr>
                                                <w:top w:val="single" w:sz="2" w:space="0" w:color="D9D9E3"/>
                                                <w:left w:val="single" w:sz="2" w:space="0" w:color="D9D9E3"/>
                                                <w:bottom w:val="single" w:sz="2" w:space="0" w:color="D9D9E3"/>
                                                <w:right w:val="single" w:sz="2" w:space="0" w:color="D9D9E3"/>
                                              </w:divBdr>
                                              <w:divsChild>
                                                <w:div w:id="210118321">
                                                  <w:marLeft w:val="0"/>
                                                  <w:marRight w:val="0"/>
                                                  <w:marTop w:val="0"/>
                                                  <w:marBottom w:val="0"/>
                                                  <w:divBdr>
                                                    <w:top w:val="single" w:sz="2" w:space="0" w:color="D9D9E3"/>
                                                    <w:left w:val="single" w:sz="2" w:space="0" w:color="D9D9E3"/>
                                                    <w:bottom w:val="single" w:sz="2" w:space="0" w:color="D9D9E3"/>
                                                    <w:right w:val="single" w:sz="2" w:space="0" w:color="D9D9E3"/>
                                                  </w:divBdr>
                                                  <w:divsChild>
                                                    <w:div w:id="13244349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81841318">
          <w:marLeft w:val="0"/>
          <w:marRight w:val="0"/>
          <w:marTop w:val="0"/>
          <w:marBottom w:val="0"/>
          <w:divBdr>
            <w:top w:val="none" w:sz="0" w:space="0" w:color="auto"/>
            <w:left w:val="none" w:sz="0" w:space="0" w:color="auto"/>
            <w:bottom w:val="none" w:sz="0" w:space="0" w:color="auto"/>
            <w:right w:val="none" w:sz="0" w:space="0" w:color="auto"/>
          </w:divBdr>
        </w:div>
      </w:divsChild>
    </w:div>
    <w:div w:id="331421707">
      <w:bodyDiv w:val="1"/>
      <w:marLeft w:val="0"/>
      <w:marRight w:val="0"/>
      <w:marTop w:val="0"/>
      <w:marBottom w:val="0"/>
      <w:divBdr>
        <w:top w:val="none" w:sz="0" w:space="0" w:color="auto"/>
        <w:left w:val="none" w:sz="0" w:space="0" w:color="auto"/>
        <w:bottom w:val="none" w:sz="0" w:space="0" w:color="auto"/>
        <w:right w:val="none" w:sz="0" w:space="0" w:color="auto"/>
      </w:divBdr>
    </w:div>
    <w:div w:id="581838263">
      <w:bodyDiv w:val="1"/>
      <w:marLeft w:val="0"/>
      <w:marRight w:val="0"/>
      <w:marTop w:val="0"/>
      <w:marBottom w:val="0"/>
      <w:divBdr>
        <w:top w:val="none" w:sz="0" w:space="0" w:color="auto"/>
        <w:left w:val="none" w:sz="0" w:space="0" w:color="auto"/>
        <w:bottom w:val="none" w:sz="0" w:space="0" w:color="auto"/>
        <w:right w:val="none" w:sz="0" w:space="0" w:color="auto"/>
      </w:divBdr>
    </w:div>
    <w:div w:id="602348435">
      <w:bodyDiv w:val="1"/>
      <w:marLeft w:val="0"/>
      <w:marRight w:val="0"/>
      <w:marTop w:val="0"/>
      <w:marBottom w:val="0"/>
      <w:divBdr>
        <w:top w:val="none" w:sz="0" w:space="0" w:color="auto"/>
        <w:left w:val="none" w:sz="0" w:space="0" w:color="auto"/>
        <w:bottom w:val="none" w:sz="0" w:space="0" w:color="auto"/>
        <w:right w:val="none" w:sz="0" w:space="0" w:color="auto"/>
      </w:divBdr>
    </w:div>
    <w:div w:id="621115996">
      <w:bodyDiv w:val="1"/>
      <w:marLeft w:val="0"/>
      <w:marRight w:val="0"/>
      <w:marTop w:val="0"/>
      <w:marBottom w:val="0"/>
      <w:divBdr>
        <w:top w:val="none" w:sz="0" w:space="0" w:color="auto"/>
        <w:left w:val="none" w:sz="0" w:space="0" w:color="auto"/>
        <w:bottom w:val="none" w:sz="0" w:space="0" w:color="auto"/>
        <w:right w:val="none" w:sz="0" w:space="0" w:color="auto"/>
      </w:divBdr>
    </w:div>
    <w:div w:id="856239523">
      <w:bodyDiv w:val="1"/>
      <w:marLeft w:val="0"/>
      <w:marRight w:val="0"/>
      <w:marTop w:val="0"/>
      <w:marBottom w:val="0"/>
      <w:divBdr>
        <w:top w:val="none" w:sz="0" w:space="0" w:color="auto"/>
        <w:left w:val="none" w:sz="0" w:space="0" w:color="auto"/>
        <w:bottom w:val="none" w:sz="0" w:space="0" w:color="auto"/>
        <w:right w:val="none" w:sz="0" w:space="0" w:color="auto"/>
      </w:divBdr>
    </w:div>
    <w:div w:id="863326505">
      <w:bodyDiv w:val="1"/>
      <w:marLeft w:val="0"/>
      <w:marRight w:val="0"/>
      <w:marTop w:val="0"/>
      <w:marBottom w:val="0"/>
      <w:divBdr>
        <w:top w:val="none" w:sz="0" w:space="0" w:color="auto"/>
        <w:left w:val="none" w:sz="0" w:space="0" w:color="auto"/>
        <w:bottom w:val="none" w:sz="0" w:space="0" w:color="auto"/>
        <w:right w:val="none" w:sz="0" w:space="0" w:color="auto"/>
      </w:divBdr>
    </w:div>
    <w:div w:id="873619781">
      <w:bodyDiv w:val="1"/>
      <w:marLeft w:val="0"/>
      <w:marRight w:val="0"/>
      <w:marTop w:val="0"/>
      <w:marBottom w:val="0"/>
      <w:divBdr>
        <w:top w:val="none" w:sz="0" w:space="0" w:color="auto"/>
        <w:left w:val="none" w:sz="0" w:space="0" w:color="auto"/>
        <w:bottom w:val="none" w:sz="0" w:space="0" w:color="auto"/>
        <w:right w:val="none" w:sz="0" w:space="0" w:color="auto"/>
      </w:divBdr>
    </w:div>
    <w:div w:id="938174926">
      <w:bodyDiv w:val="1"/>
      <w:marLeft w:val="0"/>
      <w:marRight w:val="0"/>
      <w:marTop w:val="0"/>
      <w:marBottom w:val="0"/>
      <w:divBdr>
        <w:top w:val="none" w:sz="0" w:space="0" w:color="auto"/>
        <w:left w:val="none" w:sz="0" w:space="0" w:color="auto"/>
        <w:bottom w:val="none" w:sz="0" w:space="0" w:color="auto"/>
        <w:right w:val="none" w:sz="0" w:space="0" w:color="auto"/>
      </w:divBdr>
    </w:div>
    <w:div w:id="1081833938">
      <w:bodyDiv w:val="1"/>
      <w:marLeft w:val="0"/>
      <w:marRight w:val="0"/>
      <w:marTop w:val="0"/>
      <w:marBottom w:val="0"/>
      <w:divBdr>
        <w:top w:val="none" w:sz="0" w:space="0" w:color="auto"/>
        <w:left w:val="none" w:sz="0" w:space="0" w:color="auto"/>
        <w:bottom w:val="none" w:sz="0" w:space="0" w:color="auto"/>
        <w:right w:val="none" w:sz="0" w:space="0" w:color="auto"/>
      </w:divBdr>
    </w:div>
    <w:div w:id="1100759796">
      <w:bodyDiv w:val="1"/>
      <w:marLeft w:val="0"/>
      <w:marRight w:val="0"/>
      <w:marTop w:val="0"/>
      <w:marBottom w:val="0"/>
      <w:divBdr>
        <w:top w:val="none" w:sz="0" w:space="0" w:color="auto"/>
        <w:left w:val="none" w:sz="0" w:space="0" w:color="auto"/>
        <w:bottom w:val="none" w:sz="0" w:space="0" w:color="auto"/>
        <w:right w:val="none" w:sz="0" w:space="0" w:color="auto"/>
      </w:divBdr>
    </w:div>
    <w:div w:id="1369794675">
      <w:bodyDiv w:val="1"/>
      <w:marLeft w:val="0"/>
      <w:marRight w:val="0"/>
      <w:marTop w:val="0"/>
      <w:marBottom w:val="0"/>
      <w:divBdr>
        <w:top w:val="none" w:sz="0" w:space="0" w:color="auto"/>
        <w:left w:val="none" w:sz="0" w:space="0" w:color="auto"/>
        <w:bottom w:val="none" w:sz="0" w:space="0" w:color="auto"/>
        <w:right w:val="none" w:sz="0" w:space="0" w:color="auto"/>
      </w:divBdr>
    </w:div>
    <w:div w:id="1403285395">
      <w:bodyDiv w:val="1"/>
      <w:marLeft w:val="0"/>
      <w:marRight w:val="0"/>
      <w:marTop w:val="0"/>
      <w:marBottom w:val="0"/>
      <w:divBdr>
        <w:top w:val="none" w:sz="0" w:space="0" w:color="auto"/>
        <w:left w:val="none" w:sz="0" w:space="0" w:color="auto"/>
        <w:bottom w:val="none" w:sz="0" w:space="0" w:color="auto"/>
        <w:right w:val="none" w:sz="0" w:space="0" w:color="auto"/>
      </w:divBdr>
    </w:div>
    <w:div w:id="1426337781">
      <w:bodyDiv w:val="1"/>
      <w:marLeft w:val="0"/>
      <w:marRight w:val="0"/>
      <w:marTop w:val="0"/>
      <w:marBottom w:val="0"/>
      <w:divBdr>
        <w:top w:val="none" w:sz="0" w:space="0" w:color="auto"/>
        <w:left w:val="none" w:sz="0" w:space="0" w:color="auto"/>
        <w:bottom w:val="none" w:sz="0" w:space="0" w:color="auto"/>
        <w:right w:val="none" w:sz="0" w:space="0" w:color="auto"/>
      </w:divBdr>
    </w:div>
    <w:div w:id="1450659196">
      <w:bodyDiv w:val="1"/>
      <w:marLeft w:val="0"/>
      <w:marRight w:val="0"/>
      <w:marTop w:val="0"/>
      <w:marBottom w:val="0"/>
      <w:divBdr>
        <w:top w:val="none" w:sz="0" w:space="0" w:color="auto"/>
        <w:left w:val="none" w:sz="0" w:space="0" w:color="auto"/>
        <w:bottom w:val="none" w:sz="0" w:space="0" w:color="auto"/>
        <w:right w:val="none" w:sz="0" w:space="0" w:color="auto"/>
      </w:divBdr>
    </w:div>
    <w:div w:id="1481068905">
      <w:bodyDiv w:val="1"/>
      <w:marLeft w:val="0"/>
      <w:marRight w:val="0"/>
      <w:marTop w:val="0"/>
      <w:marBottom w:val="0"/>
      <w:divBdr>
        <w:top w:val="none" w:sz="0" w:space="0" w:color="auto"/>
        <w:left w:val="none" w:sz="0" w:space="0" w:color="auto"/>
        <w:bottom w:val="none" w:sz="0" w:space="0" w:color="auto"/>
        <w:right w:val="none" w:sz="0" w:space="0" w:color="auto"/>
      </w:divBdr>
    </w:div>
    <w:div w:id="1538347523">
      <w:bodyDiv w:val="1"/>
      <w:marLeft w:val="0"/>
      <w:marRight w:val="0"/>
      <w:marTop w:val="0"/>
      <w:marBottom w:val="0"/>
      <w:divBdr>
        <w:top w:val="none" w:sz="0" w:space="0" w:color="auto"/>
        <w:left w:val="none" w:sz="0" w:space="0" w:color="auto"/>
        <w:bottom w:val="none" w:sz="0" w:space="0" w:color="auto"/>
        <w:right w:val="none" w:sz="0" w:space="0" w:color="auto"/>
      </w:divBdr>
    </w:div>
    <w:div w:id="1591693474">
      <w:bodyDiv w:val="1"/>
      <w:marLeft w:val="0"/>
      <w:marRight w:val="0"/>
      <w:marTop w:val="0"/>
      <w:marBottom w:val="0"/>
      <w:divBdr>
        <w:top w:val="none" w:sz="0" w:space="0" w:color="auto"/>
        <w:left w:val="none" w:sz="0" w:space="0" w:color="auto"/>
        <w:bottom w:val="none" w:sz="0" w:space="0" w:color="auto"/>
        <w:right w:val="none" w:sz="0" w:space="0" w:color="auto"/>
      </w:divBdr>
      <w:divsChild>
        <w:div w:id="1195535189">
          <w:marLeft w:val="0"/>
          <w:marRight w:val="0"/>
          <w:marTop w:val="0"/>
          <w:marBottom w:val="0"/>
          <w:divBdr>
            <w:top w:val="single" w:sz="2" w:space="0" w:color="D9D9E3"/>
            <w:left w:val="single" w:sz="2" w:space="0" w:color="D9D9E3"/>
            <w:bottom w:val="single" w:sz="2" w:space="0" w:color="D9D9E3"/>
            <w:right w:val="single" w:sz="2" w:space="0" w:color="D9D9E3"/>
          </w:divBdr>
          <w:divsChild>
            <w:div w:id="1994093087">
              <w:marLeft w:val="0"/>
              <w:marRight w:val="0"/>
              <w:marTop w:val="0"/>
              <w:marBottom w:val="0"/>
              <w:divBdr>
                <w:top w:val="single" w:sz="2" w:space="0" w:color="D9D9E3"/>
                <w:left w:val="single" w:sz="2" w:space="0" w:color="D9D9E3"/>
                <w:bottom w:val="single" w:sz="2" w:space="0" w:color="D9D9E3"/>
                <w:right w:val="single" w:sz="2" w:space="0" w:color="D9D9E3"/>
              </w:divBdr>
              <w:divsChild>
                <w:div w:id="1551646611">
                  <w:marLeft w:val="0"/>
                  <w:marRight w:val="0"/>
                  <w:marTop w:val="0"/>
                  <w:marBottom w:val="0"/>
                  <w:divBdr>
                    <w:top w:val="single" w:sz="2" w:space="0" w:color="D9D9E3"/>
                    <w:left w:val="single" w:sz="2" w:space="0" w:color="D9D9E3"/>
                    <w:bottom w:val="single" w:sz="2" w:space="0" w:color="D9D9E3"/>
                    <w:right w:val="single" w:sz="2" w:space="0" w:color="D9D9E3"/>
                  </w:divBdr>
                  <w:divsChild>
                    <w:div w:id="977147915">
                      <w:marLeft w:val="0"/>
                      <w:marRight w:val="0"/>
                      <w:marTop w:val="0"/>
                      <w:marBottom w:val="0"/>
                      <w:divBdr>
                        <w:top w:val="single" w:sz="2" w:space="0" w:color="D9D9E3"/>
                        <w:left w:val="single" w:sz="2" w:space="0" w:color="D9D9E3"/>
                        <w:bottom w:val="single" w:sz="2" w:space="0" w:color="D9D9E3"/>
                        <w:right w:val="single" w:sz="2" w:space="0" w:color="D9D9E3"/>
                      </w:divBdr>
                      <w:divsChild>
                        <w:div w:id="1137644296">
                          <w:marLeft w:val="0"/>
                          <w:marRight w:val="0"/>
                          <w:marTop w:val="0"/>
                          <w:marBottom w:val="0"/>
                          <w:divBdr>
                            <w:top w:val="single" w:sz="2" w:space="0" w:color="D9D9E3"/>
                            <w:left w:val="single" w:sz="2" w:space="0" w:color="D9D9E3"/>
                            <w:bottom w:val="single" w:sz="2" w:space="0" w:color="D9D9E3"/>
                            <w:right w:val="single" w:sz="2" w:space="0" w:color="D9D9E3"/>
                          </w:divBdr>
                          <w:divsChild>
                            <w:div w:id="464003847">
                              <w:marLeft w:val="0"/>
                              <w:marRight w:val="0"/>
                              <w:marTop w:val="100"/>
                              <w:marBottom w:val="100"/>
                              <w:divBdr>
                                <w:top w:val="single" w:sz="2" w:space="0" w:color="D9D9E3"/>
                                <w:left w:val="single" w:sz="2" w:space="0" w:color="D9D9E3"/>
                                <w:bottom w:val="single" w:sz="2" w:space="0" w:color="D9D9E3"/>
                                <w:right w:val="single" w:sz="2" w:space="0" w:color="D9D9E3"/>
                              </w:divBdr>
                              <w:divsChild>
                                <w:div w:id="1868986611">
                                  <w:marLeft w:val="0"/>
                                  <w:marRight w:val="0"/>
                                  <w:marTop w:val="0"/>
                                  <w:marBottom w:val="0"/>
                                  <w:divBdr>
                                    <w:top w:val="single" w:sz="2" w:space="0" w:color="D9D9E3"/>
                                    <w:left w:val="single" w:sz="2" w:space="0" w:color="D9D9E3"/>
                                    <w:bottom w:val="single" w:sz="2" w:space="0" w:color="D9D9E3"/>
                                    <w:right w:val="single" w:sz="2" w:space="0" w:color="D9D9E3"/>
                                  </w:divBdr>
                                  <w:divsChild>
                                    <w:div w:id="14112537">
                                      <w:marLeft w:val="0"/>
                                      <w:marRight w:val="0"/>
                                      <w:marTop w:val="0"/>
                                      <w:marBottom w:val="0"/>
                                      <w:divBdr>
                                        <w:top w:val="single" w:sz="2" w:space="0" w:color="D9D9E3"/>
                                        <w:left w:val="single" w:sz="2" w:space="0" w:color="D9D9E3"/>
                                        <w:bottom w:val="single" w:sz="2" w:space="0" w:color="D9D9E3"/>
                                        <w:right w:val="single" w:sz="2" w:space="0" w:color="D9D9E3"/>
                                      </w:divBdr>
                                      <w:divsChild>
                                        <w:div w:id="394931830">
                                          <w:marLeft w:val="0"/>
                                          <w:marRight w:val="0"/>
                                          <w:marTop w:val="0"/>
                                          <w:marBottom w:val="0"/>
                                          <w:divBdr>
                                            <w:top w:val="single" w:sz="2" w:space="0" w:color="D9D9E3"/>
                                            <w:left w:val="single" w:sz="2" w:space="0" w:color="D9D9E3"/>
                                            <w:bottom w:val="single" w:sz="2" w:space="0" w:color="D9D9E3"/>
                                            <w:right w:val="single" w:sz="2" w:space="0" w:color="D9D9E3"/>
                                          </w:divBdr>
                                          <w:divsChild>
                                            <w:div w:id="934946089">
                                              <w:marLeft w:val="0"/>
                                              <w:marRight w:val="0"/>
                                              <w:marTop w:val="0"/>
                                              <w:marBottom w:val="0"/>
                                              <w:divBdr>
                                                <w:top w:val="single" w:sz="2" w:space="0" w:color="D9D9E3"/>
                                                <w:left w:val="single" w:sz="2" w:space="0" w:color="D9D9E3"/>
                                                <w:bottom w:val="single" w:sz="2" w:space="0" w:color="D9D9E3"/>
                                                <w:right w:val="single" w:sz="2" w:space="0" w:color="D9D9E3"/>
                                              </w:divBdr>
                                              <w:divsChild>
                                                <w:div w:id="1192763716">
                                                  <w:marLeft w:val="0"/>
                                                  <w:marRight w:val="0"/>
                                                  <w:marTop w:val="0"/>
                                                  <w:marBottom w:val="0"/>
                                                  <w:divBdr>
                                                    <w:top w:val="single" w:sz="2" w:space="0" w:color="D9D9E3"/>
                                                    <w:left w:val="single" w:sz="2" w:space="0" w:color="D9D9E3"/>
                                                    <w:bottom w:val="single" w:sz="2" w:space="0" w:color="D9D9E3"/>
                                                    <w:right w:val="single" w:sz="2" w:space="0" w:color="D9D9E3"/>
                                                  </w:divBdr>
                                                  <w:divsChild>
                                                    <w:div w:id="20689923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112627397">
          <w:marLeft w:val="0"/>
          <w:marRight w:val="0"/>
          <w:marTop w:val="0"/>
          <w:marBottom w:val="0"/>
          <w:divBdr>
            <w:top w:val="none" w:sz="0" w:space="0" w:color="auto"/>
            <w:left w:val="none" w:sz="0" w:space="0" w:color="auto"/>
            <w:bottom w:val="none" w:sz="0" w:space="0" w:color="auto"/>
            <w:right w:val="none" w:sz="0" w:space="0" w:color="auto"/>
          </w:divBdr>
        </w:div>
      </w:divsChild>
    </w:div>
    <w:div w:id="1600022514">
      <w:bodyDiv w:val="1"/>
      <w:marLeft w:val="0"/>
      <w:marRight w:val="0"/>
      <w:marTop w:val="0"/>
      <w:marBottom w:val="0"/>
      <w:divBdr>
        <w:top w:val="none" w:sz="0" w:space="0" w:color="auto"/>
        <w:left w:val="none" w:sz="0" w:space="0" w:color="auto"/>
        <w:bottom w:val="none" w:sz="0" w:space="0" w:color="auto"/>
        <w:right w:val="none" w:sz="0" w:space="0" w:color="auto"/>
      </w:divBdr>
    </w:div>
    <w:div w:id="1633051963">
      <w:bodyDiv w:val="1"/>
      <w:marLeft w:val="0"/>
      <w:marRight w:val="0"/>
      <w:marTop w:val="0"/>
      <w:marBottom w:val="0"/>
      <w:divBdr>
        <w:top w:val="none" w:sz="0" w:space="0" w:color="auto"/>
        <w:left w:val="none" w:sz="0" w:space="0" w:color="auto"/>
        <w:bottom w:val="none" w:sz="0" w:space="0" w:color="auto"/>
        <w:right w:val="none" w:sz="0" w:space="0" w:color="auto"/>
      </w:divBdr>
    </w:div>
    <w:div w:id="1640301037">
      <w:bodyDiv w:val="1"/>
      <w:marLeft w:val="0"/>
      <w:marRight w:val="0"/>
      <w:marTop w:val="0"/>
      <w:marBottom w:val="0"/>
      <w:divBdr>
        <w:top w:val="none" w:sz="0" w:space="0" w:color="auto"/>
        <w:left w:val="none" w:sz="0" w:space="0" w:color="auto"/>
        <w:bottom w:val="none" w:sz="0" w:space="0" w:color="auto"/>
        <w:right w:val="none" w:sz="0" w:space="0" w:color="auto"/>
      </w:divBdr>
    </w:div>
    <w:div w:id="1675912672">
      <w:bodyDiv w:val="1"/>
      <w:marLeft w:val="0"/>
      <w:marRight w:val="0"/>
      <w:marTop w:val="0"/>
      <w:marBottom w:val="0"/>
      <w:divBdr>
        <w:top w:val="none" w:sz="0" w:space="0" w:color="auto"/>
        <w:left w:val="none" w:sz="0" w:space="0" w:color="auto"/>
        <w:bottom w:val="none" w:sz="0" w:space="0" w:color="auto"/>
        <w:right w:val="none" w:sz="0" w:space="0" w:color="auto"/>
      </w:divBdr>
    </w:div>
    <w:div w:id="1701206113">
      <w:bodyDiv w:val="1"/>
      <w:marLeft w:val="0"/>
      <w:marRight w:val="0"/>
      <w:marTop w:val="0"/>
      <w:marBottom w:val="0"/>
      <w:divBdr>
        <w:top w:val="none" w:sz="0" w:space="0" w:color="auto"/>
        <w:left w:val="none" w:sz="0" w:space="0" w:color="auto"/>
        <w:bottom w:val="none" w:sz="0" w:space="0" w:color="auto"/>
        <w:right w:val="none" w:sz="0" w:space="0" w:color="auto"/>
      </w:divBdr>
    </w:div>
    <w:div w:id="1748385386">
      <w:bodyDiv w:val="1"/>
      <w:marLeft w:val="0"/>
      <w:marRight w:val="0"/>
      <w:marTop w:val="0"/>
      <w:marBottom w:val="0"/>
      <w:divBdr>
        <w:top w:val="none" w:sz="0" w:space="0" w:color="auto"/>
        <w:left w:val="none" w:sz="0" w:space="0" w:color="auto"/>
        <w:bottom w:val="none" w:sz="0" w:space="0" w:color="auto"/>
        <w:right w:val="none" w:sz="0" w:space="0" w:color="auto"/>
      </w:divBdr>
    </w:div>
    <w:div w:id="19030999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chart" Target="charts/chart1.xml"/><Relationship Id="rId26" Type="http://schemas.openxmlformats.org/officeDocument/2006/relationships/chart" Target="charts/chart7.xml"/><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image" Target="media/image17.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chart" Target="charts/chart6.xml"/><Relationship Id="rId33" Type="http://schemas.openxmlformats.org/officeDocument/2006/relationships/image" Target="media/image16.png"/><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chart" Target="charts/chart3.xml"/><Relationship Id="rId29" Type="http://schemas.openxmlformats.org/officeDocument/2006/relationships/hyperlink" Target="https://filtron-cs3311687.prom.ua/"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chart" Target="charts/chart5.xml"/><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chart" Target="charts/chart4.xml"/><Relationship Id="rId28" Type="http://schemas.openxmlformats.org/officeDocument/2006/relationships/chart" Target="charts/chart9.xml"/><Relationship Id="rId36" Type="http://schemas.openxmlformats.org/officeDocument/2006/relationships/image" Target="media/image19.png"/><Relationship Id="rId10" Type="http://schemas.openxmlformats.org/officeDocument/2006/relationships/image" Target="media/image3.png"/><Relationship Id="rId19" Type="http://schemas.openxmlformats.org/officeDocument/2006/relationships/chart" Target="charts/chart2.xml"/><Relationship Id="rId31"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2.png"/><Relationship Id="rId27" Type="http://schemas.openxmlformats.org/officeDocument/2006/relationships/chart" Target="charts/chart8.xml"/><Relationship Id="rId30" Type="http://schemas.openxmlformats.org/officeDocument/2006/relationships/image" Target="media/image13.png"/><Relationship Id="rId35" Type="http://schemas.openxmlformats.org/officeDocument/2006/relationships/image" Target="media/image18.png"/></Relationships>
</file>

<file path=word/charts/_rels/chart1.xml.rels><?xml version="1.0" encoding="UTF-8" standalone="yes"?>
<Relationships xmlns="http://schemas.openxmlformats.org/package/2006/relationships"><Relationship Id="rId3" Type="http://schemas.openxmlformats.org/officeDocument/2006/relationships/oleObject" Target="file:///\\Users\vita\Downloads\&#1044;&#1072;&#1085;&#1110;%20&#1079;%20&#1074;&#1080;&#1087;&#1088;&#1086;&#1073;&#1091;&#1074;&#1072;&#1085;&#1085;&#1103;%20&#1084;&#1077;&#1084;&#1073;&#1088;&#1072;&#1085;.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vita\Downloads\&#1044;&#1072;&#1085;&#1110;%20&#1079;%20&#1074;&#1080;&#1087;&#1088;&#1086;&#1073;&#1091;&#1074;&#1072;&#1085;&#1085;&#1103;%20&#1084;&#1077;&#1084;&#1073;&#1088;&#1072;&#1085;.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vita\Downloads\&#1044;&#1072;&#1085;&#1110;%20&#1079;%20&#1074;&#1080;&#1087;&#1088;&#1086;&#1073;&#1091;&#1074;&#1072;&#1085;&#1085;&#1103;%20&#1084;&#1077;&#1084;&#1073;&#1088;&#1072;&#1085;.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er\Downloads\&#1044;&#1072;&#1085;&#1110;%20&#1079;%20&#1074;&#1080;&#1087;&#1088;&#1086;&#1073;&#1091;&#1074;&#1072;&#1085;&#1085;&#1103;%20&#1084;&#1077;&#1084;&#1073;&#1088;&#1072;&#1085;%20(1)%20(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user\Downloads\&#1044;&#1072;&#1085;&#1110;%20&#1079;%20&#1074;&#1080;&#1087;&#1088;&#1086;&#1073;&#1091;&#1074;&#1072;&#1085;&#1085;&#1103;%20&#1084;&#1077;&#1084;&#1073;&#1088;&#1072;&#1085;%20(1)%20(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Users\vita\Downloads\&#1044;&#1072;&#1085;&#1110;%20&#1079;%20&#1074;&#1080;&#1087;&#1088;&#1086;&#1073;&#1091;&#1074;&#1072;&#1085;&#1085;&#1103;%20&#1084;&#1077;&#1084;&#1073;&#1088;&#1072;&#1085;%20(1)%20(4).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Users\vita\Downloads\&#1044;&#1072;&#1085;&#1110;%20&#1079;%20&#1074;&#1080;&#1087;&#1088;&#1086;&#1073;&#1091;&#1074;&#1072;&#1085;&#1085;&#1103;%20&#1084;&#1077;&#1084;&#1073;&#1088;&#1072;&#1085;%20(1)%20(4).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Users\vita\Downloads\&#1044;&#1072;&#1085;&#1110;%20&#1079;%20&#1074;&#1080;&#1087;&#1088;&#1086;&#1073;&#1091;&#1074;&#1072;&#1085;&#1085;&#1103;%20&#1084;&#1077;&#1084;&#1073;&#1088;&#1072;&#1085;%20(1)%20(4).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Users\vita\Downloads\&#1044;&#1072;&#1085;&#1110;%20&#1079;%20&#1074;&#1080;&#1087;&#1088;&#1086;&#1073;&#1091;&#1074;&#1072;&#1085;&#1085;&#1103;%20&#1084;&#1077;&#1084;&#1073;&#1088;&#1072;&#1085;%20(1)%20(4).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19050" cap="rnd">
              <a:noFill/>
              <a:round/>
            </a:ln>
            <a:effectLst/>
          </c:spPr>
          <c:marker>
            <c:symbol val="circle"/>
            <c:size val="7"/>
            <c:spPr>
              <a:solidFill>
                <a:schemeClr val="tx1"/>
              </a:solidFill>
              <a:ln w="9525">
                <a:solidFill>
                  <a:schemeClr val="tx1"/>
                </a:solidFill>
              </a:ln>
              <a:effectLst/>
            </c:spPr>
          </c:marker>
          <c:errBars>
            <c:errDir val="y"/>
            <c:errBarType val="both"/>
            <c:errValType val="percentage"/>
            <c:noEndCap val="0"/>
            <c:val val="5"/>
            <c:spPr>
              <a:noFill/>
              <a:ln w="9525" cap="flat" cmpd="sng" algn="ctr">
                <a:solidFill>
                  <a:schemeClr val="tx1">
                    <a:lumMod val="65000"/>
                    <a:lumOff val="35000"/>
                  </a:schemeClr>
                </a:solidFill>
                <a:round/>
              </a:ln>
              <a:effectLst/>
            </c:spPr>
          </c:errBars>
          <c:xVal>
            <c:numRef>
              <c:f>Продуктивність!$E$6:$E$13</c:f>
              <c:numCache>
                <c:formatCode>General</c:formatCode>
                <c:ptCount val="8"/>
                <c:pt idx="0">
                  <c:v>1</c:v>
                </c:pt>
                <c:pt idx="1">
                  <c:v>2</c:v>
                </c:pt>
                <c:pt idx="2">
                  <c:v>3</c:v>
                </c:pt>
                <c:pt idx="3">
                  <c:v>4</c:v>
                </c:pt>
                <c:pt idx="4">
                  <c:v>5</c:v>
                </c:pt>
                <c:pt idx="5">
                  <c:v>6</c:v>
                </c:pt>
                <c:pt idx="6">
                  <c:v>7</c:v>
                </c:pt>
                <c:pt idx="7">
                  <c:v>7.5</c:v>
                </c:pt>
              </c:numCache>
            </c:numRef>
          </c:xVal>
          <c:yVal>
            <c:numRef>
              <c:f>Продуктивність!$I$6:$I$13</c:f>
              <c:numCache>
                <c:formatCode>General</c:formatCode>
                <c:ptCount val="8"/>
                <c:pt idx="0">
                  <c:v>4.4444444444444444E-3</c:v>
                </c:pt>
                <c:pt idx="1">
                  <c:v>6.6666666666666671E-3</c:v>
                </c:pt>
                <c:pt idx="2">
                  <c:v>1.2E-2</c:v>
                </c:pt>
                <c:pt idx="3">
                  <c:v>1.3333333333333334E-2</c:v>
                </c:pt>
                <c:pt idx="4">
                  <c:v>0.02</c:v>
                </c:pt>
                <c:pt idx="5">
                  <c:v>2.4444444444444446E-2</c:v>
                </c:pt>
                <c:pt idx="6">
                  <c:v>3.111111111111111E-2</c:v>
                </c:pt>
                <c:pt idx="7">
                  <c:v>3.111111111111111E-2</c:v>
                </c:pt>
              </c:numCache>
            </c:numRef>
          </c:yVal>
          <c:smooth val="0"/>
          <c:extLst>
            <c:ext xmlns:c16="http://schemas.microsoft.com/office/drawing/2014/chart" uri="{C3380CC4-5D6E-409C-BE32-E72D297353CC}">
              <c16:uniqueId val="{00000000-D5C9-F845-88F8-A4D13A2023E9}"/>
            </c:ext>
          </c:extLst>
        </c:ser>
        <c:dLbls>
          <c:showLegendKey val="0"/>
          <c:showVal val="0"/>
          <c:showCatName val="0"/>
          <c:showSerName val="0"/>
          <c:showPercent val="0"/>
          <c:showBubbleSize val="0"/>
        </c:dLbls>
        <c:axId val="1819317360"/>
        <c:axId val="1819302256"/>
      </c:scatterChart>
      <c:valAx>
        <c:axId val="181931736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Тиск, атм</a:t>
                </a:r>
                <a:r>
                  <a:rPr lang="uk-UA" baseline="0"/>
                  <a:t> </a:t>
                </a:r>
                <a:endParaRPr lang="en-US"/>
              </a:p>
            </c:rich>
          </c:tx>
          <c:layout>
            <c:manualLayout>
              <c:xMode val="edge"/>
              <c:yMode val="edge"/>
              <c:x val="0.47334680181126254"/>
              <c:y val="0.90015843148824404"/>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819302256"/>
        <c:crosses val="autoZero"/>
        <c:crossBetween val="midCat"/>
      </c:valAx>
      <c:valAx>
        <c:axId val="18193022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Продуктивність мембрани, м</a:t>
                </a:r>
                <a:r>
                  <a:rPr lang="en-US" baseline="30000"/>
                  <a:t>3</a:t>
                </a:r>
                <a:r>
                  <a:rPr lang="uk-UA"/>
                  <a:t>/м</a:t>
                </a:r>
                <a:r>
                  <a:rPr lang="uk-UA" baseline="30000"/>
                  <a:t>2</a:t>
                </a:r>
                <a:r>
                  <a:rPr lang="uk-UA"/>
                  <a:t> </a:t>
                </a:r>
                <a:r>
                  <a:rPr lang="en-US" sz="1100" b="0" i="0" u="none" strike="noStrike" kern="1200" baseline="0">
                    <a:solidFill>
                      <a:sysClr val="windowText" lastClr="000000"/>
                    </a:solidFill>
                    <a:latin typeface="Times New Roman" panose="02020603050405020304" pitchFamily="18" charset="0"/>
                    <a:cs typeface="Times New Roman" panose="02020603050405020304" pitchFamily="18" charset="0"/>
                  </a:rPr>
                  <a:t>∙</a:t>
                </a:r>
                <a:r>
                  <a:rPr lang="uk-UA" sz="1100" b="0" i="0" u="none" strike="noStrike" kern="1200" baseline="0">
                    <a:solidFill>
                      <a:sysClr val="windowText" lastClr="000000"/>
                    </a:solidFill>
                    <a:latin typeface="Times New Roman" panose="02020603050405020304" pitchFamily="18" charset="0"/>
                    <a:cs typeface="Times New Roman" panose="02020603050405020304" pitchFamily="18" charset="0"/>
                  </a:rPr>
                  <a:t> </a:t>
                </a:r>
                <a:r>
                  <a:rPr lang="uk-UA"/>
                  <a:t>год</a:t>
                </a:r>
                <a:endParaRPr lang="en-US"/>
              </a:p>
            </c:rich>
          </c:tx>
          <c:overlay val="0"/>
          <c:spPr>
            <a:noFill/>
            <a:ln>
              <a:noFill/>
            </a:ln>
            <a:effectLst/>
          </c:spPr>
          <c:txPr>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819317360"/>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400">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19050" cap="rnd">
              <a:noFill/>
              <a:round/>
            </a:ln>
            <a:effectLst/>
          </c:spPr>
          <c:marker>
            <c:symbol val="circle"/>
            <c:size val="7"/>
            <c:spPr>
              <a:solidFill>
                <a:schemeClr val="tx1"/>
              </a:solidFill>
              <a:ln w="9525">
                <a:solidFill>
                  <a:schemeClr val="tx1"/>
                </a:solidFill>
              </a:ln>
              <a:effectLst/>
            </c:spPr>
          </c:marker>
          <c:errBars>
            <c:errDir val="y"/>
            <c:errBarType val="both"/>
            <c:errValType val="percentage"/>
            <c:noEndCap val="0"/>
            <c:val val="5"/>
            <c:spPr>
              <a:noFill/>
              <a:ln w="9525" cap="flat" cmpd="sng" algn="ctr">
                <a:solidFill>
                  <a:schemeClr val="tx1">
                    <a:lumMod val="65000"/>
                    <a:lumOff val="35000"/>
                  </a:schemeClr>
                </a:solidFill>
                <a:round/>
              </a:ln>
              <a:effectLst/>
            </c:spPr>
          </c:errBars>
          <c:xVal>
            <c:numRef>
              <c:f>Продуктивність!$E$6:$E$13</c:f>
              <c:numCache>
                <c:formatCode>General</c:formatCode>
                <c:ptCount val="8"/>
                <c:pt idx="0">
                  <c:v>1</c:v>
                </c:pt>
                <c:pt idx="1">
                  <c:v>2</c:v>
                </c:pt>
                <c:pt idx="2">
                  <c:v>3</c:v>
                </c:pt>
                <c:pt idx="3">
                  <c:v>4</c:v>
                </c:pt>
                <c:pt idx="4">
                  <c:v>5</c:v>
                </c:pt>
                <c:pt idx="5">
                  <c:v>6</c:v>
                </c:pt>
                <c:pt idx="6">
                  <c:v>7</c:v>
                </c:pt>
                <c:pt idx="7">
                  <c:v>7.5</c:v>
                </c:pt>
              </c:numCache>
            </c:numRef>
          </c:xVal>
          <c:yVal>
            <c:numRef>
              <c:f>Продуктивність!$J$6:$J$13</c:f>
              <c:numCache>
                <c:formatCode>General</c:formatCode>
                <c:ptCount val="8"/>
                <c:pt idx="0">
                  <c:v>0.20740740740740701</c:v>
                </c:pt>
                <c:pt idx="1">
                  <c:v>0.49629629629629629</c:v>
                </c:pt>
                <c:pt idx="2">
                  <c:v>0.73333333333333339</c:v>
                </c:pt>
                <c:pt idx="3">
                  <c:v>1.0592592592592591</c:v>
                </c:pt>
                <c:pt idx="4">
                  <c:v>1.2296296296296296</c:v>
                </c:pt>
                <c:pt idx="5">
                  <c:v>1.4000000000000001</c:v>
                </c:pt>
                <c:pt idx="6">
                  <c:v>1.4740740740740739</c:v>
                </c:pt>
                <c:pt idx="7">
                  <c:v>1.6370370370370373</c:v>
                </c:pt>
              </c:numCache>
            </c:numRef>
          </c:yVal>
          <c:smooth val="0"/>
          <c:extLst>
            <c:ext xmlns:c16="http://schemas.microsoft.com/office/drawing/2014/chart" uri="{C3380CC4-5D6E-409C-BE32-E72D297353CC}">
              <c16:uniqueId val="{00000000-7110-044F-A917-3452E4C90FC0}"/>
            </c:ext>
          </c:extLst>
        </c:ser>
        <c:dLbls>
          <c:showLegendKey val="0"/>
          <c:showVal val="0"/>
          <c:showCatName val="0"/>
          <c:showSerName val="0"/>
          <c:showPercent val="0"/>
          <c:showBubbleSize val="0"/>
        </c:dLbls>
        <c:axId val="1819317360"/>
        <c:axId val="1819302256"/>
      </c:scatterChart>
      <c:valAx>
        <c:axId val="181931736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Тиск, атм</a:t>
                </a:r>
                <a:r>
                  <a:rPr lang="uk-UA" baseline="0"/>
                  <a:t> </a:t>
                </a:r>
                <a:endParaRPr lang="en-US"/>
              </a:p>
            </c:rich>
          </c:tx>
          <c:layout>
            <c:manualLayout>
              <c:xMode val="edge"/>
              <c:yMode val="edge"/>
              <c:x val="0.47334680181126254"/>
              <c:y val="0.90015843148824404"/>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819302256"/>
        <c:crosses val="autoZero"/>
        <c:crossBetween val="midCat"/>
      </c:valAx>
      <c:valAx>
        <c:axId val="18193022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Продуктивність мембрани, м</a:t>
                </a:r>
                <a:r>
                  <a:rPr lang="en-US" baseline="30000"/>
                  <a:t>3</a:t>
                </a:r>
                <a:r>
                  <a:rPr lang="uk-UA"/>
                  <a:t>/м</a:t>
                </a:r>
                <a:r>
                  <a:rPr lang="uk-UA" baseline="30000"/>
                  <a:t>2</a:t>
                </a:r>
                <a:r>
                  <a:rPr lang="en-US">
                    <a:latin typeface="Times New Roman" panose="02020603050405020304" pitchFamily="18" charset="0"/>
                    <a:cs typeface="Times New Roman" panose="02020603050405020304" pitchFamily="18" charset="0"/>
                  </a:rPr>
                  <a:t>∙</a:t>
                </a:r>
                <a:r>
                  <a:rPr lang="uk-UA"/>
                  <a:t>год</a:t>
                </a:r>
                <a:endParaRPr lang="en-US"/>
              </a:p>
            </c:rich>
          </c:tx>
          <c:overlay val="0"/>
          <c:spPr>
            <a:noFill/>
            <a:ln>
              <a:noFill/>
            </a:ln>
            <a:effectLst/>
          </c:spPr>
          <c:txPr>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819317360"/>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400">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v>1</c:v>
          </c:tx>
          <c:spPr>
            <a:ln w="19050" cap="rnd">
              <a:noFill/>
              <a:round/>
            </a:ln>
            <a:effectLst/>
          </c:spPr>
          <c:marker>
            <c:symbol val="circle"/>
            <c:size val="7"/>
            <c:spPr>
              <a:solidFill>
                <a:schemeClr val="tx1"/>
              </a:solidFill>
              <a:ln w="9525">
                <a:solidFill>
                  <a:schemeClr val="tx1"/>
                </a:solidFill>
              </a:ln>
              <a:effectLst/>
            </c:spPr>
          </c:marker>
          <c:errBars>
            <c:errDir val="y"/>
            <c:errBarType val="both"/>
            <c:errValType val="percentage"/>
            <c:noEndCap val="0"/>
            <c:val val="5"/>
            <c:spPr>
              <a:noFill/>
              <a:ln w="9525" cap="flat" cmpd="sng" algn="ctr">
                <a:solidFill>
                  <a:schemeClr val="tx1">
                    <a:lumMod val="65000"/>
                    <a:lumOff val="35000"/>
                  </a:schemeClr>
                </a:solidFill>
                <a:round/>
              </a:ln>
              <a:effectLst/>
            </c:spPr>
          </c:errBars>
          <c:xVal>
            <c:numRef>
              <c:f>Продуктивність!$E$25:$E$31</c:f>
              <c:numCache>
                <c:formatCode>General</c:formatCode>
                <c:ptCount val="7"/>
                <c:pt idx="0">
                  <c:v>1</c:v>
                </c:pt>
                <c:pt idx="1">
                  <c:v>2</c:v>
                </c:pt>
                <c:pt idx="2">
                  <c:v>3</c:v>
                </c:pt>
                <c:pt idx="3">
                  <c:v>4</c:v>
                </c:pt>
                <c:pt idx="4">
                  <c:v>5</c:v>
                </c:pt>
                <c:pt idx="5">
                  <c:v>6</c:v>
                </c:pt>
                <c:pt idx="6">
                  <c:v>7</c:v>
                </c:pt>
              </c:numCache>
            </c:numRef>
          </c:xVal>
          <c:yVal>
            <c:numRef>
              <c:f>Продуктивність!$I$25:$I$31</c:f>
              <c:numCache>
                <c:formatCode>General</c:formatCode>
                <c:ptCount val="7"/>
                <c:pt idx="0">
                  <c:v>1.1111111111111112E-2</c:v>
                </c:pt>
                <c:pt idx="1">
                  <c:v>3.3333333333333333E-2</c:v>
                </c:pt>
                <c:pt idx="2">
                  <c:v>4.4444444444444446E-2</c:v>
                </c:pt>
                <c:pt idx="3">
                  <c:v>5.3333333333333337E-2</c:v>
                </c:pt>
                <c:pt idx="4">
                  <c:v>6.4444444444444443E-2</c:v>
                </c:pt>
                <c:pt idx="5">
                  <c:v>7.1111111111111111E-2</c:v>
                </c:pt>
                <c:pt idx="6">
                  <c:v>7.7777777777777779E-2</c:v>
                </c:pt>
              </c:numCache>
            </c:numRef>
          </c:yVal>
          <c:smooth val="0"/>
          <c:extLst>
            <c:ext xmlns:c16="http://schemas.microsoft.com/office/drawing/2014/chart" uri="{C3380CC4-5D6E-409C-BE32-E72D297353CC}">
              <c16:uniqueId val="{00000000-BCCD-D540-BFD6-14029D63CFC3}"/>
            </c:ext>
          </c:extLst>
        </c:ser>
        <c:ser>
          <c:idx val="2"/>
          <c:order val="1"/>
          <c:tx>
            <c:v>2</c:v>
          </c:tx>
          <c:spPr>
            <a:ln w="25400" cap="rnd">
              <a:noFill/>
              <a:round/>
            </a:ln>
            <a:effectLst/>
          </c:spPr>
          <c:marker>
            <c:symbol val="triangle"/>
            <c:size val="7"/>
            <c:spPr>
              <a:solidFill>
                <a:schemeClr val="tx1"/>
              </a:solidFill>
              <a:ln w="9525">
                <a:solidFill>
                  <a:schemeClr val="tx1"/>
                </a:solidFill>
              </a:ln>
              <a:effectLst/>
            </c:spPr>
          </c:marker>
          <c:errBars>
            <c:errDir val="y"/>
            <c:errBarType val="both"/>
            <c:errValType val="percentage"/>
            <c:noEndCap val="0"/>
            <c:val val="5"/>
            <c:spPr>
              <a:noFill/>
              <a:ln w="9525" cap="flat" cmpd="sng" algn="ctr">
                <a:solidFill>
                  <a:schemeClr val="tx1">
                    <a:lumMod val="65000"/>
                    <a:lumOff val="35000"/>
                  </a:schemeClr>
                </a:solidFill>
                <a:round/>
              </a:ln>
              <a:effectLst/>
            </c:spPr>
          </c:errBars>
          <c:xVal>
            <c:numRef>
              <c:f>Продуктивність!$E$43:$E$49</c:f>
              <c:numCache>
                <c:formatCode>General</c:formatCode>
                <c:ptCount val="7"/>
                <c:pt idx="0">
                  <c:v>1</c:v>
                </c:pt>
                <c:pt idx="1">
                  <c:v>2</c:v>
                </c:pt>
                <c:pt idx="2">
                  <c:v>3</c:v>
                </c:pt>
                <c:pt idx="3">
                  <c:v>4</c:v>
                </c:pt>
                <c:pt idx="4">
                  <c:v>5</c:v>
                </c:pt>
                <c:pt idx="5">
                  <c:v>6</c:v>
                </c:pt>
                <c:pt idx="6">
                  <c:v>7</c:v>
                </c:pt>
              </c:numCache>
            </c:numRef>
          </c:xVal>
          <c:yVal>
            <c:numRef>
              <c:f>Продуктивність!$I$43:$I$49</c:f>
              <c:numCache>
                <c:formatCode>General</c:formatCode>
                <c:ptCount val="7"/>
                <c:pt idx="0">
                  <c:v>7.5555555555555558E-3</c:v>
                </c:pt>
                <c:pt idx="1">
                  <c:v>0.02</c:v>
                </c:pt>
                <c:pt idx="2">
                  <c:v>2.6666666666666668E-2</c:v>
                </c:pt>
                <c:pt idx="3">
                  <c:v>3.111111111111111E-2</c:v>
                </c:pt>
                <c:pt idx="4">
                  <c:v>3.5555555555555556E-2</c:v>
                </c:pt>
                <c:pt idx="5">
                  <c:v>4.2222222222222223E-2</c:v>
                </c:pt>
                <c:pt idx="6">
                  <c:v>4.4444444444444446E-2</c:v>
                </c:pt>
              </c:numCache>
            </c:numRef>
          </c:yVal>
          <c:smooth val="0"/>
          <c:extLst>
            <c:ext xmlns:c16="http://schemas.microsoft.com/office/drawing/2014/chart" uri="{C3380CC4-5D6E-409C-BE32-E72D297353CC}">
              <c16:uniqueId val="{00000001-BCCD-D540-BFD6-14029D63CFC3}"/>
            </c:ext>
          </c:extLst>
        </c:ser>
        <c:ser>
          <c:idx val="1"/>
          <c:order val="2"/>
          <c:tx>
            <c:v>3</c:v>
          </c:tx>
          <c:spPr>
            <a:ln w="25400" cap="rnd">
              <a:noFill/>
              <a:round/>
            </a:ln>
            <a:effectLst/>
          </c:spPr>
          <c:marker>
            <c:symbol val="square"/>
            <c:size val="7"/>
            <c:spPr>
              <a:solidFill>
                <a:schemeClr val="tx1"/>
              </a:solidFill>
              <a:ln w="9525">
                <a:solidFill>
                  <a:schemeClr val="tx1"/>
                </a:solidFill>
              </a:ln>
              <a:effectLst/>
            </c:spPr>
          </c:marker>
          <c:errBars>
            <c:errDir val="y"/>
            <c:errBarType val="both"/>
            <c:errValType val="percentage"/>
            <c:noEndCap val="0"/>
            <c:val val="5"/>
            <c:spPr>
              <a:noFill/>
              <a:ln w="9525" cap="flat" cmpd="sng" algn="ctr">
                <a:solidFill>
                  <a:schemeClr val="tx1">
                    <a:lumMod val="65000"/>
                    <a:lumOff val="35000"/>
                  </a:schemeClr>
                </a:solidFill>
                <a:round/>
              </a:ln>
              <a:effectLst/>
            </c:spPr>
          </c:errBars>
          <c:xVal>
            <c:numRef>
              <c:f>Продуктивність!$E$34:$E$40</c:f>
              <c:numCache>
                <c:formatCode>General</c:formatCode>
                <c:ptCount val="7"/>
                <c:pt idx="0">
                  <c:v>1</c:v>
                </c:pt>
                <c:pt idx="1">
                  <c:v>2</c:v>
                </c:pt>
                <c:pt idx="2">
                  <c:v>3</c:v>
                </c:pt>
                <c:pt idx="3">
                  <c:v>4</c:v>
                </c:pt>
                <c:pt idx="4">
                  <c:v>5</c:v>
                </c:pt>
                <c:pt idx="5">
                  <c:v>6</c:v>
                </c:pt>
                <c:pt idx="6">
                  <c:v>7</c:v>
                </c:pt>
              </c:numCache>
            </c:numRef>
          </c:xVal>
          <c:yVal>
            <c:numRef>
              <c:f>Продуктивність!$I$34:$I$40</c:f>
              <c:numCache>
                <c:formatCode>General</c:formatCode>
                <c:ptCount val="7"/>
                <c:pt idx="0">
                  <c:v>1.3333333333333334E-2</c:v>
                </c:pt>
                <c:pt idx="1">
                  <c:v>1.3333333333333334E-2</c:v>
                </c:pt>
                <c:pt idx="2">
                  <c:v>1.3777777777777778E-2</c:v>
                </c:pt>
                <c:pt idx="3">
                  <c:v>1.7777777777777778E-2</c:v>
                </c:pt>
                <c:pt idx="4">
                  <c:v>2.6666666666666668E-2</c:v>
                </c:pt>
                <c:pt idx="5">
                  <c:v>2.8888888888888888E-2</c:v>
                </c:pt>
                <c:pt idx="6">
                  <c:v>3.111111111111111E-2</c:v>
                </c:pt>
              </c:numCache>
            </c:numRef>
          </c:yVal>
          <c:smooth val="0"/>
          <c:extLst>
            <c:ext xmlns:c16="http://schemas.microsoft.com/office/drawing/2014/chart" uri="{C3380CC4-5D6E-409C-BE32-E72D297353CC}">
              <c16:uniqueId val="{00000002-BCCD-D540-BFD6-14029D63CFC3}"/>
            </c:ext>
          </c:extLst>
        </c:ser>
        <c:ser>
          <c:idx val="5"/>
          <c:order val="3"/>
          <c:tx>
            <c:v>4</c:v>
          </c:tx>
          <c:spPr>
            <a:ln w="25400" cap="rnd">
              <a:noFill/>
              <a:round/>
            </a:ln>
            <a:effectLst/>
          </c:spPr>
          <c:marker>
            <c:symbol val="circle"/>
            <c:size val="7"/>
            <c:spPr>
              <a:solidFill>
                <a:schemeClr val="bg1"/>
              </a:solidFill>
              <a:ln w="9525">
                <a:solidFill>
                  <a:schemeClr val="tx1"/>
                </a:solidFill>
              </a:ln>
              <a:effectLst/>
            </c:spPr>
          </c:marker>
          <c:errBars>
            <c:errDir val="y"/>
            <c:errBarType val="both"/>
            <c:errValType val="percentage"/>
            <c:noEndCap val="0"/>
            <c:val val="5"/>
            <c:spPr>
              <a:noFill/>
              <a:ln w="9525" cap="flat" cmpd="sng" algn="ctr">
                <a:solidFill>
                  <a:schemeClr val="tx1">
                    <a:lumMod val="65000"/>
                    <a:lumOff val="35000"/>
                  </a:schemeClr>
                </a:solidFill>
                <a:round/>
              </a:ln>
              <a:effectLst/>
            </c:spPr>
          </c:errBars>
          <c:xVal>
            <c:numRef>
              <c:f>Продуктивність!$E$52:$E$58</c:f>
              <c:numCache>
                <c:formatCode>General</c:formatCode>
                <c:ptCount val="7"/>
                <c:pt idx="0">
                  <c:v>1</c:v>
                </c:pt>
                <c:pt idx="1">
                  <c:v>2</c:v>
                </c:pt>
                <c:pt idx="2">
                  <c:v>3</c:v>
                </c:pt>
                <c:pt idx="3">
                  <c:v>4</c:v>
                </c:pt>
                <c:pt idx="4">
                  <c:v>5</c:v>
                </c:pt>
                <c:pt idx="5">
                  <c:v>6</c:v>
                </c:pt>
                <c:pt idx="6">
                  <c:v>7</c:v>
                </c:pt>
              </c:numCache>
            </c:numRef>
          </c:xVal>
          <c:yVal>
            <c:numRef>
              <c:f>Продуктивність!$I$52:$I$58</c:f>
              <c:numCache>
                <c:formatCode>General</c:formatCode>
                <c:ptCount val="7"/>
                <c:pt idx="0">
                  <c:v>6.6666666666666671E-3</c:v>
                </c:pt>
                <c:pt idx="1">
                  <c:v>2.4444444444444446E-2</c:v>
                </c:pt>
                <c:pt idx="2">
                  <c:v>3.3333333333333333E-2</c:v>
                </c:pt>
                <c:pt idx="3">
                  <c:v>4.0000000000000008E-2</c:v>
                </c:pt>
                <c:pt idx="4">
                  <c:v>4.8888888888888891E-2</c:v>
                </c:pt>
                <c:pt idx="5">
                  <c:v>5.3333333333333337E-2</c:v>
                </c:pt>
                <c:pt idx="6">
                  <c:v>5.7777777777777775E-2</c:v>
                </c:pt>
              </c:numCache>
            </c:numRef>
          </c:yVal>
          <c:smooth val="0"/>
          <c:extLst>
            <c:ext xmlns:c16="http://schemas.microsoft.com/office/drawing/2014/chart" uri="{C3380CC4-5D6E-409C-BE32-E72D297353CC}">
              <c16:uniqueId val="{00000003-BCCD-D540-BFD6-14029D63CFC3}"/>
            </c:ext>
          </c:extLst>
        </c:ser>
        <c:ser>
          <c:idx val="3"/>
          <c:order val="4"/>
          <c:tx>
            <c:v>5</c:v>
          </c:tx>
          <c:spPr>
            <a:ln w="25400" cap="rnd">
              <a:noFill/>
              <a:round/>
            </a:ln>
            <a:effectLst/>
          </c:spPr>
          <c:marker>
            <c:symbol val="triangle"/>
            <c:size val="7"/>
            <c:spPr>
              <a:solidFill>
                <a:schemeClr val="bg1"/>
              </a:solidFill>
              <a:ln w="9525">
                <a:solidFill>
                  <a:schemeClr val="tx1"/>
                </a:solidFill>
              </a:ln>
              <a:effectLst/>
            </c:spPr>
          </c:marker>
          <c:errBars>
            <c:errDir val="y"/>
            <c:errBarType val="both"/>
            <c:errValType val="percentage"/>
            <c:noEndCap val="0"/>
            <c:val val="5"/>
            <c:spPr>
              <a:noFill/>
              <a:ln w="9525" cap="flat" cmpd="sng" algn="ctr">
                <a:solidFill>
                  <a:schemeClr val="tx1">
                    <a:lumMod val="65000"/>
                    <a:lumOff val="35000"/>
                  </a:schemeClr>
                </a:solidFill>
                <a:round/>
              </a:ln>
              <a:effectLst/>
            </c:spPr>
          </c:errBars>
          <c:xVal>
            <c:numRef>
              <c:f>Продуктивність!$E$61:$E$67</c:f>
              <c:numCache>
                <c:formatCode>General</c:formatCode>
                <c:ptCount val="7"/>
                <c:pt idx="0">
                  <c:v>1</c:v>
                </c:pt>
                <c:pt idx="1">
                  <c:v>2</c:v>
                </c:pt>
                <c:pt idx="2">
                  <c:v>3</c:v>
                </c:pt>
                <c:pt idx="3">
                  <c:v>4</c:v>
                </c:pt>
                <c:pt idx="4">
                  <c:v>5</c:v>
                </c:pt>
                <c:pt idx="5">
                  <c:v>6</c:v>
                </c:pt>
                <c:pt idx="6">
                  <c:v>7</c:v>
                </c:pt>
              </c:numCache>
            </c:numRef>
          </c:xVal>
          <c:yVal>
            <c:numRef>
              <c:f>Продуктивність!$I$61:$I$67</c:f>
              <c:numCache>
                <c:formatCode>General</c:formatCode>
                <c:ptCount val="7"/>
                <c:pt idx="0">
                  <c:v>5.5555555555555566E-3</c:v>
                </c:pt>
                <c:pt idx="1">
                  <c:v>1.3333333333333334E-2</c:v>
                </c:pt>
                <c:pt idx="2">
                  <c:v>2.0000000000000004E-2</c:v>
                </c:pt>
                <c:pt idx="3">
                  <c:v>2.4444444444444446E-2</c:v>
                </c:pt>
                <c:pt idx="4">
                  <c:v>3.111111111111111E-2</c:v>
                </c:pt>
                <c:pt idx="5">
                  <c:v>3.5555555555555562E-2</c:v>
                </c:pt>
                <c:pt idx="6">
                  <c:v>4.0000000000000008E-2</c:v>
                </c:pt>
              </c:numCache>
            </c:numRef>
          </c:yVal>
          <c:smooth val="0"/>
          <c:extLst>
            <c:ext xmlns:c16="http://schemas.microsoft.com/office/drawing/2014/chart" uri="{C3380CC4-5D6E-409C-BE32-E72D297353CC}">
              <c16:uniqueId val="{00000004-BCCD-D540-BFD6-14029D63CFC3}"/>
            </c:ext>
          </c:extLst>
        </c:ser>
        <c:ser>
          <c:idx val="4"/>
          <c:order val="5"/>
          <c:tx>
            <c:v>6</c:v>
          </c:tx>
          <c:spPr>
            <a:ln w="25400" cap="rnd">
              <a:noFill/>
              <a:round/>
            </a:ln>
            <a:effectLst/>
          </c:spPr>
          <c:marker>
            <c:symbol val="square"/>
            <c:size val="7"/>
            <c:spPr>
              <a:solidFill>
                <a:schemeClr val="bg1"/>
              </a:solidFill>
              <a:ln w="9525">
                <a:solidFill>
                  <a:schemeClr val="tx1"/>
                </a:solidFill>
              </a:ln>
              <a:effectLst/>
            </c:spPr>
          </c:marker>
          <c:errBars>
            <c:errDir val="y"/>
            <c:errBarType val="both"/>
            <c:errValType val="stdErr"/>
            <c:noEndCap val="0"/>
            <c:spPr>
              <a:noFill/>
              <a:ln w="9525" cap="flat" cmpd="sng" algn="ctr">
                <a:solidFill>
                  <a:schemeClr val="tx1">
                    <a:lumMod val="65000"/>
                    <a:lumOff val="35000"/>
                  </a:schemeClr>
                </a:solidFill>
                <a:round/>
              </a:ln>
              <a:effectLst/>
            </c:spPr>
          </c:errBars>
          <c:xVal>
            <c:numRef>
              <c:f>Продуктивність!$E$71:$E$77</c:f>
              <c:numCache>
                <c:formatCode>General</c:formatCode>
                <c:ptCount val="7"/>
                <c:pt idx="0">
                  <c:v>1</c:v>
                </c:pt>
                <c:pt idx="1">
                  <c:v>2</c:v>
                </c:pt>
                <c:pt idx="2">
                  <c:v>3</c:v>
                </c:pt>
                <c:pt idx="3">
                  <c:v>4</c:v>
                </c:pt>
                <c:pt idx="4">
                  <c:v>5</c:v>
                </c:pt>
                <c:pt idx="5">
                  <c:v>6</c:v>
                </c:pt>
                <c:pt idx="6">
                  <c:v>7</c:v>
                </c:pt>
              </c:numCache>
            </c:numRef>
          </c:xVal>
          <c:yVal>
            <c:numRef>
              <c:f>Продуктивність!$I$71:$I$77</c:f>
              <c:numCache>
                <c:formatCode>General</c:formatCode>
                <c:ptCount val="7"/>
                <c:pt idx="0">
                  <c:v>2.2222222222222222E-3</c:v>
                </c:pt>
                <c:pt idx="1">
                  <c:v>5.7777777777777784E-3</c:v>
                </c:pt>
                <c:pt idx="2">
                  <c:v>6.6666666666666671E-3</c:v>
                </c:pt>
                <c:pt idx="3">
                  <c:v>7.5555555555555558E-3</c:v>
                </c:pt>
                <c:pt idx="4">
                  <c:v>9.7777777777777793E-3</c:v>
                </c:pt>
                <c:pt idx="5">
                  <c:v>1.2E-2</c:v>
                </c:pt>
                <c:pt idx="6">
                  <c:v>1.3777777777777778E-2</c:v>
                </c:pt>
              </c:numCache>
            </c:numRef>
          </c:yVal>
          <c:smooth val="0"/>
          <c:extLst>
            <c:ext xmlns:c16="http://schemas.microsoft.com/office/drawing/2014/chart" uri="{C3380CC4-5D6E-409C-BE32-E72D297353CC}">
              <c16:uniqueId val="{00000005-BCCD-D540-BFD6-14029D63CFC3}"/>
            </c:ext>
          </c:extLst>
        </c:ser>
        <c:dLbls>
          <c:showLegendKey val="0"/>
          <c:showVal val="0"/>
          <c:showCatName val="0"/>
          <c:showSerName val="0"/>
          <c:showPercent val="0"/>
          <c:showBubbleSize val="0"/>
        </c:dLbls>
        <c:axId val="1819317360"/>
        <c:axId val="1819302256"/>
      </c:scatterChart>
      <c:valAx>
        <c:axId val="181931736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Тиск, атм</a:t>
                </a:r>
                <a:r>
                  <a:rPr lang="uk-UA" baseline="0"/>
                  <a:t> </a:t>
                </a:r>
                <a:endParaRPr lang="en-US"/>
              </a:p>
            </c:rich>
          </c:tx>
          <c:layout>
            <c:manualLayout>
              <c:xMode val="edge"/>
              <c:yMode val="edge"/>
              <c:x val="0.47334680181126254"/>
              <c:y val="0.90015843148824404"/>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819302256"/>
        <c:crosses val="autoZero"/>
        <c:crossBetween val="midCat"/>
      </c:valAx>
      <c:valAx>
        <c:axId val="18193022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Продуктивність мембрани, м</a:t>
                </a:r>
                <a:r>
                  <a:rPr lang="en-US"/>
                  <a:t>3</a:t>
                </a:r>
                <a:r>
                  <a:rPr lang="uk-UA"/>
                  <a:t>/м2</a:t>
                </a:r>
                <a:r>
                  <a:rPr lang="en-US"/>
                  <a:t>*</a:t>
                </a:r>
                <a:r>
                  <a:rPr lang="uk-UA"/>
                  <a:t>год</a:t>
                </a:r>
                <a:endParaRPr lang="en-US"/>
              </a:p>
            </c:rich>
          </c:tx>
          <c:overlay val="0"/>
          <c:spPr>
            <a:noFill/>
            <a:ln>
              <a:noFill/>
            </a:ln>
            <a:effectLst/>
          </c:spPr>
          <c:txPr>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819317360"/>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400">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'Гумати_Промислова мембрана'!$A$4</c:f>
              <c:strCache>
                <c:ptCount val="1"/>
                <c:pt idx="0">
                  <c:v>1 атм</c:v>
                </c:pt>
              </c:strCache>
            </c:strRef>
          </c:tx>
          <c:spPr>
            <a:ln w="19050" cap="rnd">
              <a:noFill/>
              <a:round/>
            </a:ln>
            <a:effectLst/>
          </c:spPr>
          <c:marker>
            <c:symbol val="square"/>
            <c:size val="7"/>
            <c:spPr>
              <a:solidFill>
                <a:schemeClr val="tx1"/>
              </a:solidFill>
              <a:ln w="9525">
                <a:solidFill>
                  <a:schemeClr val="tx1"/>
                </a:solidFill>
              </a:ln>
              <a:effectLst/>
            </c:spPr>
          </c:marker>
          <c:errBars>
            <c:errDir val="y"/>
            <c:errBarType val="both"/>
            <c:errValType val="percentage"/>
            <c:noEndCap val="0"/>
            <c:val val="5"/>
            <c:spPr>
              <a:noFill/>
              <a:ln w="9525" cap="flat" cmpd="sng" algn="ctr">
                <a:solidFill>
                  <a:schemeClr val="tx1">
                    <a:lumMod val="65000"/>
                    <a:lumOff val="35000"/>
                  </a:schemeClr>
                </a:solidFill>
                <a:round/>
              </a:ln>
              <a:effectLst/>
            </c:spPr>
          </c:errBars>
          <c:xVal>
            <c:numRef>
              <c:f>'Гумати_Промислова мембрана'!$M$6:$M$12</c:f>
              <c:numCache>
                <c:formatCode>General</c:formatCode>
                <c:ptCount val="7"/>
                <c:pt idx="0">
                  <c:v>10</c:v>
                </c:pt>
                <c:pt idx="1">
                  <c:v>20</c:v>
                </c:pt>
                <c:pt idx="2">
                  <c:v>30</c:v>
                </c:pt>
                <c:pt idx="3">
                  <c:v>40</c:v>
                </c:pt>
                <c:pt idx="4">
                  <c:v>50</c:v>
                </c:pt>
                <c:pt idx="5">
                  <c:v>60</c:v>
                </c:pt>
                <c:pt idx="6">
                  <c:v>70</c:v>
                </c:pt>
              </c:numCache>
            </c:numRef>
          </c:xVal>
          <c:yVal>
            <c:numRef>
              <c:f>'Гумати_Промислова мембрана'!$L$6:$L$12</c:f>
              <c:numCache>
                <c:formatCode>General</c:formatCode>
                <c:ptCount val="7"/>
                <c:pt idx="0">
                  <c:v>3.3333333333333335E-3</c:v>
                </c:pt>
                <c:pt idx="1">
                  <c:v>3.1111111111111109E-3</c:v>
                </c:pt>
                <c:pt idx="2">
                  <c:v>2.8888888888888892E-3</c:v>
                </c:pt>
                <c:pt idx="3">
                  <c:v>2.6666666666666666E-3</c:v>
                </c:pt>
                <c:pt idx="4">
                  <c:v>2.6666666666666666E-3</c:v>
                </c:pt>
                <c:pt idx="5">
                  <c:v>2.6666666666666666E-3</c:v>
                </c:pt>
                <c:pt idx="6">
                  <c:v>2.6666666666666666E-3</c:v>
                </c:pt>
              </c:numCache>
            </c:numRef>
          </c:yVal>
          <c:smooth val="0"/>
          <c:extLst>
            <c:ext xmlns:c16="http://schemas.microsoft.com/office/drawing/2014/chart" uri="{C3380CC4-5D6E-409C-BE32-E72D297353CC}">
              <c16:uniqueId val="{00000000-0075-4080-9612-6C3F656A60BD}"/>
            </c:ext>
          </c:extLst>
        </c:ser>
        <c:ser>
          <c:idx val="1"/>
          <c:order val="1"/>
          <c:tx>
            <c:strRef>
              <c:f>'Гумати_Промислова мембрана'!$A$16</c:f>
              <c:strCache>
                <c:ptCount val="1"/>
                <c:pt idx="0">
                  <c:v>3 атм</c:v>
                </c:pt>
              </c:strCache>
            </c:strRef>
          </c:tx>
          <c:spPr>
            <a:ln w="25400" cap="rnd">
              <a:noFill/>
              <a:round/>
            </a:ln>
            <a:effectLst/>
          </c:spPr>
          <c:marker>
            <c:symbol val="diamond"/>
            <c:size val="7"/>
            <c:spPr>
              <a:solidFill>
                <a:schemeClr val="tx1"/>
              </a:solidFill>
              <a:ln w="9525">
                <a:solidFill>
                  <a:schemeClr val="tx1"/>
                </a:solidFill>
              </a:ln>
              <a:effectLst/>
            </c:spPr>
          </c:marker>
          <c:errBars>
            <c:errDir val="y"/>
            <c:errBarType val="both"/>
            <c:errValType val="percentage"/>
            <c:noEndCap val="0"/>
            <c:val val="5"/>
            <c:spPr>
              <a:noFill/>
              <a:ln w="9525" cap="flat" cmpd="sng" algn="ctr">
                <a:solidFill>
                  <a:schemeClr val="tx1">
                    <a:lumMod val="65000"/>
                    <a:lumOff val="35000"/>
                  </a:schemeClr>
                </a:solidFill>
                <a:round/>
              </a:ln>
              <a:effectLst/>
            </c:spPr>
          </c:errBars>
          <c:xVal>
            <c:numRef>
              <c:f>'Гумати_Промислова мембрана'!$M$6:$M$12</c:f>
              <c:numCache>
                <c:formatCode>General</c:formatCode>
                <c:ptCount val="7"/>
                <c:pt idx="0">
                  <c:v>10</c:v>
                </c:pt>
                <c:pt idx="1">
                  <c:v>20</c:v>
                </c:pt>
                <c:pt idx="2">
                  <c:v>30</c:v>
                </c:pt>
                <c:pt idx="3">
                  <c:v>40</c:v>
                </c:pt>
                <c:pt idx="4">
                  <c:v>50</c:v>
                </c:pt>
                <c:pt idx="5">
                  <c:v>60</c:v>
                </c:pt>
                <c:pt idx="6">
                  <c:v>70</c:v>
                </c:pt>
              </c:numCache>
            </c:numRef>
          </c:xVal>
          <c:yVal>
            <c:numRef>
              <c:f>'Гумати_Промислова мембрана'!$L$18:$L$24</c:f>
              <c:numCache>
                <c:formatCode>General</c:formatCode>
                <c:ptCount val="7"/>
                <c:pt idx="0">
                  <c:v>5.1111111111111114E-3</c:v>
                </c:pt>
                <c:pt idx="1">
                  <c:v>4.8888888888888897E-3</c:v>
                </c:pt>
                <c:pt idx="2">
                  <c:v>4.6666666666666662E-3</c:v>
                </c:pt>
                <c:pt idx="3">
                  <c:v>4.4444444444444444E-3</c:v>
                </c:pt>
                <c:pt idx="4">
                  <c:v>3.7777777777777779E-3</c:v>
                </c:pt>
                <c:pt idx="5">
                  <c:v>3.3333333333333335E-3</c:v>
                </c:pt>
                <c:pt idx="6">
                  <c:v>2.8888888888888892E-3</c:v>
                </c:pt>
              </c:numCache>
            </c:numRef>
          </c:yVal>
          <c:smooth val="0"/>
          <c:extLst>
            <c:ext xmlns:c16="http://schemas.microsoft.com/office/drawing/2014/chart" uri="{C3380CC4-5D6E-409C-BE32-E72D297353CC}">
              <c16:uniqueId val="{00000001-0075-4080-9612-6C3F656A60BD}"/>
            </c:ext>
          </c:extLst>
        </c:ser>
        <c:ser>
          <c:idx val="2"/>
          <c:order val="2"/>
          <c:tx>
            <c:strRef>
              <c:f>'Гумати_Промислова мембрана'!$A$29</c:f>
              <c:strCache>
                <c:ptCount val="1"/>
                <c:pt idx="0">
                  <c:v>5 атм</c:v>
                </c:pt>
              </c:strCache>
            </c:strRef>
          </c:tx>
          <c:spPr>
            <a:ln w="25400" cap="rnd">
              <a:noFill/>
              <a:round/>
            </a:ln>
            <a:effectLst/>
          </c:spPr>
          <c:marker>
            <c:symbol val="circle"/>
            <c:size val="7"/>
            <c:spPr>
              <a:solidFill>
                <a:schemeClr val="tx1"/>
              </a:solidFill>
              <a:ln w="9525">
                <a:solidFill>
                  <a:schemeClr val="tx1"/>
                </a:solidFill>
              </a:ln>
              <a:effectLst/>
            </c:spPr>
          </c:marker>
          <c:errBars>
            <c:errDir val="y"/>
            <c:errBarType val="both"/>
            <c:errValType val="percentage"/>
            <c:noEndCap val="0"/>
            <c:val val="5"/>
            <c:spPr>
              <a:noFill/>
              <a:ln w="9525" cap="flat" cmpd="sng" algn="ctr">
                <a:solidFill>
                  <a:schemeClr val="tx1">
                    <a:lumMod val="65000"/>
                    <a:lumOff val="35000"/>
                  </a:schemeClr>
                </a:solidFill>
                <a:round/>
              </a:ln>
              <a:effectLst/>
            </c:spPr>
          </c:errBars>
          <c:xVal>
            <c:numRef>
              <c:f>'Гумати_Промислова мембрана'!$M$6:$M$12</c:f>
              <c:numCache>
                <c:formatCode>General</c:formatCode>
                <c:ptCount val="7"/>
                <c:pt idx="0">
                  <c:v>10</c:v>
                </c:pt>
                <c:pt idx="1">
                  <c:v>20</c:v>
                </c:pt>
                <c:pt idx="2">
                  <c:v>30</c:v>
                </c:pt>
                <c:pt idx="3">
                  <c:v>40</c:v>
                </c:pt>
                <c:pt idx="4">
                  <c:v>50</c:v>
                </c:pt>
                <c:pt idx="5">
                  <c:v>60</c:v>
                </c:pt>
                <c:pt idx="6">
                  <c:v>70</c:v>
                </c:pt>
              </c:numCache>
            </c:numRef>
          </c:xVal>
          <c:yVal>
            <c:numRef>
              <c:f>'Гумати_Промислова мембрана'!$L$31:$L$37</c:f>
              <c:numCache>
                <c:formatCode>General</c:formatCode>
                <c:ptCount val="7"/>
                <c:pt idx="0">
                  <c:v>8.0000000000000002E-3</c:v>
                </c:pt>
                <c:pt idx="1">
                  <c:v>7.5555555555555558E-3</c:v>
                </c:pt>
                <c:pt idx="2">
                  <c:v>6.6666666666666671E-3</c:v>
                </c:pt>
                <c:pt idx="3">
                  <c:v>6.0000000000000001E-3</c:v>
                </c:pt>
                <c:pt idx="4">
                  <c:v>5.5555555555555558E-3</c:v>
                </c:pt>
                <c:pt idx="5">
                  <c:v>5.1111111111111114E-3</c:v>
                </c:pt>
                <c:pt idx="6">
                  <c:v>4.4444444444444444E-3</c:v>
                </c:pt>
              </c:numCache>
            </c:numRef>
          </c:yVal>
          <c:smooth val="0"/>
          <c:extLst>
            <c:ext xmlns:c16="http://schemas.microsoft.com/office/drawing/2014/chart" uri="{C3380CC4-5D6E-409C-BE32-E72D297353CC}">
              <c16:uniqueId val="{00000002-0075-4080-9612-6C3F656A60BD}"/>
            </c:ext>
          </c:extLst>
        </c:ser>
        <c:dLbls>
          <c:showLegendKey val="0"/>
          <c:showVal val="0"/>
          <c:showCatName val="0"/>
          <c:showSerName val="0"/>
          <c:showPercent val="0"/>
          <c:showBubbleSize val="0"/>
        </c:dLbls>
        <c:axId val="998762431"/>
        <c:axId val="998860815"/>
      </c:scatterChart>
      <c:valAx>
        <c:axId val="998762431"/>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Тривалість</a:t>
                </a:r>
                <a:r>
                  <a:rPr lang="uk-UA" baseline="0"/>
                  <a:t> фільтрування, хв</a:t>
                </a:r>
                <a:endParaRPr lang="en-US"/>
              </a:p>
            </c:rich>
          </c:tx>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98860815"/>
        <c:crosses val="autoZero"/>
        <c:crossBetween val="midCat"/>
      </c:valAx>
      <c:valAx>
        <c:axId val="99886081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sz="1400" b="0" i="0" u="none" strike="noStrike" kern="1200" baseline="0">
                    <a:solidFill>
                      <a:srgbClr val="000000"/>
                    </a:solidFill>
                    <a:latin typeface="Times New Roman" panose="02020603050405020304" pitchFamily="18" charset="0"/>
                    <a:cs typeface="Times New Roman" panose="02020603050405020304" pitchFamily="18" charset="0"/>
                  </a:rPr>
                  <a:t>Продуктивність мембрани, м</a:t>
                </a:r>
                <a:r>
                  <a:rPr lang="en-US" sz="1400" b="0" i="0" u="none" strike="noStrike" kern="1200" baseline="30000">
                    <a:solidFill>
                      <a:srgbClr val="000000"/>
                    </a:solidFill>
                    <a:latin typeface="Times New Roman" panose="02020603050405020304" pitchFamily="18" charset="0"/>
                    <a:cs typeface="Times New Roman" panose="02020603050405020304" pitchFamily="18" charset="0"/>
                  </a:rPr>
                  <a:t>3</a:t>
                </a:r>
                <a:r>
                  <a:rPr lang="uk-UA" sz="1400" b="0" i="0" u="none" strike="noStrike" kern="1200" baseline="0">
                    <a:solidFill>
                      <a:srgbClr val="000000"/>
                    </a:solidFill>
                    <a:latin typeface="Times New Roman" panose="02020603050405020304" pitchFamily="18" charset="0"/>
                    <a:cs typeface="Times New Roman" panose="02020603050405020304" pitchFamily="18" charset="0"/>
                  </a:rPr>
                  <a:t>/м</a:t>
                </a:r>
                <a:r>
                  <a:rPr lang="uk-UA" sz="1400" b="0" i="0" u="none" strike="noStrike" kern="1200" baseline="30000">
                    <a:solidFill>
                      <a:srgbClr val="000000"/>
                    </a:solidFill>
                    <a:latin typeface="Times New Roman" panose="02020603050405020304" pitchFamily="18" charset="0"/>
                    <a:cs typeface="Times New Roman" panose="02020603050405020304" pitchFamily="18" charset="0"/>
                  </a:rPr>
                  <a:t>2 </a:t>
                </a:r>
                <a:r>
                  <a:rPr lang="en-US" sz="1400" b="0" i="0" u="none" strike="noStrike" kern="1200" baseline="0">
                    <a:solidFill>
                      <a:srgbClr val="000000"/>
                    </a:solidFill>
                    <a:latin typeface="Times New Roman" panose="02020603050405020304" pitchFamily="18" charset="0"/>
                    <a:cs typeface="Times New Roman" panose="02020603050405020304" pitchFamily="18" charset="0"/>
                  </a:rPr>
                  <a:t>∙</a:t>
                </a:r>
                <a:r>
                  <a:rPr lang="uk-UA" sz="1400" b="0" i="0" u="none" strike="noStrike" kern="1200" baseline="0">
                    <a:solidFill>
                      <a:srgbClr val="000000"/>
                    </a:solidFill>
                    <a:latin typeface="Times New Roman" panose="02020603050405020304" pitchFamily="18" charset="0"/>
                    <a:cs typeface="Times New Roman" panose="02020603050405020304" pitchFamily="18" charset="0"/>
                  </a:rPr>
                  <a:t> год</a:t>
                </a:r>
                <a:endParaRPr lang="en-US" sz="1400" b="0" i="0" u="none" strike="noStrike" kern="1200" baseline="0">
                  <a:solidFill>
                    <a:srgbClr val="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98762431"/>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400">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strRef>
              <c:f>'Гумати_модифікована мембрана'!$B$4</c:f>
              <c:strCache>
                <c:ptCount val="1"/>
                <c:pt idx="0">
                  <c:v>5%</c:v>
                </c:pt>
              </c:strCache>
            </c:strRef>
          </c:tx>
          <c:spPr>
            <a:ln w="19050" cap="rnd">
              <a:noFill/>
              <a:round/>
            </a:ln>
            <a:effectLst/>
          </c:spPr>
          <c:marker>
            <c:symbol val="circle"/>
            <c:size val="7"/>
            <c:spPr>
              <a:solidFill>
                <a:schemeClr val="tx1"/>
              </a:solidFill>
              <a:ln w="9525">
                <a:solidFill>
                  <a:schemeClr val="tx1"/>
                </a:solidFill>
              </a:ln>
              <a:effectLst/>
            </c:spPr>
          </c:marker>
          <c:errBars>
            <c:errDir val="y"/>
            <c:errBarType val="both"/>
            <c:errValType val="percentage"/>
            <c:noEndCap val="0"/>
            <c:val val="5"/>
            <c:spPr>
              <a:noFill/>
              <a:ln w="9525" cap="flat" cmpd="sng" algn="ctr">
                <a:solidFill>
                  <a:schemeClr val="tx1">
                    <a:lumMod val="65000"/>
                    <a:lumOff val="35000"/>
                  </a:schemeClr>
                </a:solidFill>
                <a:round/>
              </a:ln>
              <a:effectLst/>
            </c:spPr>
          </c:errBars>
          <c:xVal>
            <c:numRef>
              <c:f>'Гумати_модифікована мембрана'!$M$6:$M$12</c:f>
              <c:numCache>
                <c:formatCode>General</c:formatCode>
                <c:ptCount val="7"/>
                <c:pt idx="0">
                  <c:v>10</c:v>
                </c:pt>
                <c:pt idx="1">
                  <c:v>20</c:v>
                </c:pt>
                <c:pt idx="2">
                  <c:v>30</c:v>
                </c:pt>
                <c:pt idx="3">
                  <c:v>40</c:v>
                </c:pt>
                <c:pt idx="4">
                  <c:v>50</c:v>
                </c:pt>
                <c:pt idx="5">
                  <c:v>60</c:v>
                </c:pt>
                <c:pt idx="6">
                  <c:v>70</c:v>
                </c:pt>
              </c:numCache>
            </c:numRef>
          </c:xVal>
          <c:yVal>
            <c:numRef>
              <c:f>'Гумати_модифікована мембрана'!$L$6:$L$12</c:f>
              <c:numCache>
                <c:formatCode>General</c:formatCode>
                <c:ptCount val="7"/>
                <c:pt idx="0">
                  <c:v>1.4444444444444446E-3</c:v>
                </c:pt>
                <c:pt idx="1">
                  <c:v>1.3333333333333333E-3</c:v>
                </c:pt>
                <c:pt idx="2">
                  <c:v>1.2444444444444443E-3</c:v>
                </c:pt>
                <c:pt idx="3">
                  <c:v>1.2222222222222224E-3</c:v>
                </c:pt>
                <c:pt idx="4">
                  <c:v>1.2000000000000001E-3</c:v>
                </c:pt>
                <c:pt idx="5">
                  <c:v>1.1777777777777778E-3</c:v>
                </c:pt>
                <c:pt idx="6">
                  <c:v>1.1555555555555555E-3</c:v>
                </c:pt>
              </c:numCache>
            </c:numRef>
          </c:yVal>
          <c:smooth val="0"/>
          <c:extLst>
            <c:ext xmlns:c16="http://schemas.microsoft.com/office/drawing/2014/chart" uri="{C3380CC4-5D6E-409C-BE32-E72D297353CC}">
              <c16:uniqueId val="{00000000-E1BB-6B44-BB7D-1CA947C25484}"/>
            </c:ext>
          </c:extLst>
        </c:ser>
        <c:ser>
          <c:idx val="1"/>
          <c:order val="1"/>
          <c:tx>
            <c:strRef>
              <c:f>'Гумати_модифікована мембрана'!$B$18</c:f>
              <c:strCache>
                <c:ptCount val="1"/>
                <c:pt idx="0">
                  <c:v>10%</c:v>
                </c:pt>
              </c:strCache>
            </c:strRef>
          </c:tx>
          <c:spPr>
            <a:ln w="25400" cap="rnd">
              <a:noFill/>
              <a:round/>
            </a:ln>
            <a:effectLst/>
          </c:spPr>
          <c:marker>
            <c:symbol val="triangle"/>
            <c:size val="7"/>
            <c:spPr>
              <a:solidFill>
                <a:schemeClr val="tx1"/>
              </a:solidFill>
              <a:ln w="9525">
                <a:solidFill>
                  <a:schemeClr val="tx1"/>
                </a:solidFill>
              </a:ln>
              <a:effectLst/>
            </c:spPr>
          </c:marker>
          <c:errBars>
            <c:errDir val="y"/>
            <c:errBarType val="both"/>
            <c:errValType val="percentage"/>
            <c:noEndCap val="0"/>
            <c:val val="5"/>
            <c:spPr>
              <a:noFill/>
              <a:ln w="9525" cap="flat" cmpd="sng" algn="ctr">
                <a:solidFill>
                  <a:schemeClr val="tx1">
                    <a:lumMod val="65000"/>
                    <a:lumOff val="35000"/>
                  </a:schemeClr>
                </a:solidFill>
                <a:round/>
              </a:ln>
              <a:effectLst/>
            </c:spPr>
          </c:errBars>
          <c:xVal>
            <c:numRef>
              <c:f>'Гумати_модифікована мембрана'!$M$6:$M$12</c:f>
              <c:numCache>
                <c:formatCode>General</c:formatCode>
                <c:ptCount val="7"/>
                <c:pt idx="0">
                  <c:v>10</c:v>
                </c:pt>
                <c:pt idx="1">
                  <c:v>20</c:v>
                </c:pt>
                <c:pt idx="2">
                  <c:v>30</c:v>
                </c:pt>
                <c:pt idx="3">
                  <c:v>40</c:v>
                </c:pt>
                <c:pt idx="4">
                  <c:v>50</c:v>
                </c:pt>
                <c:pt idx="5">
                  <c:v>60</c:v>
                </c:pt>
                <c:pt idx="6">
                  <c:v>70</c:v>
                </c:pt>
              </c:numCache>
            </c:numRef>
          </c:xVal>
          <c:yVal>
            <c:numRef>
              <c:f>'Гумати_модифікована мембрана'!$L$20:$L$26</c:f>
              <c:numCache>
                <c:formatCode>General</c:formatCode>
                <c:ptCount val="7"/>
                <c:pt idx="0">
                  <c:v>1.0666666666666665E-3</c:v>
                </c:pt>
                <c:pt idx="1">
                  <c:v>1.0222222222222223E-3</c:v>
                </c:pt>
                <c:pt idx="2">
                  <c:v>9.7777777777777793E-4</c:v>
                </c:pt>
                <c:pt idx="3">
                  <c:v>9.7777777777777793E-4</c:v>
                </c:pt>
                <c:pt idx="4">
                  <c:v>9.5555555555555552E-4</c:v>
                </c:pt>
                <c:pt idx="5">
                  <c:v>9.3333333333333332E-4</c:v>
                </c:pt>
                <c:pt idx="6">
                  <c:v>8.8888888888888882E-4</c:v>
                </c:pt>
              </c:numCache>
            </c:numRef>
          </c:yVal>
          <c:smooth val="0"/>
          <c:extLst>
            <c:ext xmlns:c16="http://schemas.microsoft.com/office/drawing/2014/chart" uri="{C3380CC4-5D6E-409C-BE32-E72D297353CC}">
              <c16:uniqueId val="{00000001-E1BB-6B44-BB7D-1CA947C25484}"/>
            </c:ext>
          </c:extLst>
        </c:ser>
        <c:ser>
          <c:idx val="2"/>
          <c:order val="2"/>
          <c:tx>
            <c:strRef>
              <c:f>'Гумати_модифікована мембрана'!$B$32</c:f>
              <c:strCache>
                <c:ptCount val="1"/>
                <c:pt idx="0">
                  <c:v>15%</c:v>
                </c:pt>
              </c:strCache>
            </c:strRef>
          </c:tx>
          <c:spPr>
            <a:ln w="25400" cap="rnd">
              <a:noFill/>
              <a:round/>
            </a:ln>
            <a:effectLst/>
          </c:spPr>
          <c:marker>
            <c:symbol val="square"/>
            <c:size val="7"/>
            <c:spPr>
              <a:solidFill>
                <a:schemeClr val="tx1"/>
              </a:solidFill>
              <a:ln w="9525">
                <a:solidFill>
                  <a:schemeClr val="tx1"/>
                </a:solidFill>
              </a:ln>
              <a:effectLst/>
            </c:spPr>
          </c:marker>
          <c:errBars>
            <c:errDir val="y"/>
            <c:errBarType val="both"/>
            <c:errValType val="percentage"/>
            <c:noEndCap val="0"/>
            <c:val val="5"/>
            <c:spPr>
              <a:noFill/>
              <a:ln w="9525" cap="flat" cmpd="sng" algn="ctr">
                <a:solidFill>
                  <a:schemeClr val="tx1">
                    <a:lumMod val="65000"/>
                    <a:lumOff val="35000"/>
                  </a:schemeClr>
                </a:solidFill>
                <a:round/>
              </a:ln>
              <a:effectLst/>
            </c:spPr>
          </c:errBars>
          <c:xVal>
            <c:numRef>
              <c:f>'Гумати_модифікована мембрана'!$M$6:$M$12</c:f>
              <c:numCache>
                <c:formatCode>General</c:formatCode>
                <c:ptCount val="7"/>
                <c:pt idx="0">
                  <c:v>10</c:v>
                </c:pt>
                <c:pt idx="1">
                  <c:v>20</c:v>
                </c:pt>
                <c:pt idx="2">
                  <c:v>30</c:v>
                </c:pt>
                <c:pt idx="3">
                  <c:v>40</c:v>
                </c:pt>
                <c:pt idx="4">
                  <c:v>50</c:v>
                </c:pt>
                <c:pt idx="5">
                  <c:v>60</c:v>
                </c:pt>
                <c:pt idx="6">
                  <c:v>70</c:v>
                </c:pt>
              </c:numCache>
            </c:numRef>
          </c:xVal>
          <c:yVal>
            <c:numRef>
              <c:f>'Гумати_модифікована мембрана'!$L$34:$L$40</c:f>
              <c:numCache>
                <c:formatCode>General</c:formatCode>
                <c:ptCount val="7"/>
                <c:pt idx="0">
                  <c:v>8.4444444444444443E-4</c:v>
                </c:pt>
                <c:pt idx="1">
                  <c:v>8.0000000000000004E-4</c:v>
                </c:pt>
                <c:pt idx="2">
                  <c:v>8.0000000000000004E-4</c:v>
                </c:pt>
                <c:pt idx="3">
                  <c:v>8.0000000000000004E-4</c:v>
                </c:pt>
                <c:pt idx="4">
                  <c:v>7.5555555555555554E-4</c:v>
                </c:pt>
                <c:pt idx="5">
                  <c:v>7.5555555555555554E-4</c:v>
                </c:pt>
                <c:pt idx="6">
                  <c:v>7.5555555555555554E-4</c:v>
                </c:pt>
              </c:numCache>
            </c:numRef>
          </c:yVal>
          <c:smooth val="0"/>
          <c:extLst>
            <c:ext xmlns:c16="http://schemas.microsoft.com/office/drawing/2014/chart" uri="{C3380CC4-5D6E-409C-BE32-E72D297353CC}">
              <c16:uniqueId val="{00000002-E1BB-6B44-BB7D-1CA947C25484}"/>
            </c:ext>
          </c:extLst>
        </c:ser>
        <c:dLbls>
          <c:showLegendKey val="0"/>
          <c:showVal val="0"/>
          <c:showCatName val="0"/>
          <c:showSerName val="0"/>
          <c:showPercent val="0"/>
          <c:showBubbleSize val="0"/>
        </c:dLbls>
        <c:axId val="1098374175"/>
        <c:axId val="1116578255"/>
      </c:scatterChart>
      <c:valAx>
        <c:axId val="1098374175"/>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Тривалість</a:t>
                </a:r>
                <a:r>
                  <a:rPr lang="uk-UA" baseline="0"/>
                  <a:t> фільтрування, хв</a:t>
                </a:r>
              </a:p>
            </c:rich>
          </c:tx>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116578255"/>
        <c:crosses val="autoZero"/>
        <c:crossBetween val="midCat"/>
      </c:valAx>
      <c:valAx>
        <c:axId val="111657825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sz="1400" b="0" i="0" u="none" strike="noStrike" kern="1200" baseline="0">
                    <a:solidFill>
                      <a:srgbClr val="000000"/>
                    </a:solidFill>
                    <a:latin typeface="Times New Roman" panose="02020603050405020304" pitchFamily="18" charset="0"/>
                    <a:cs typeface="Times New Roman" panose="02020603050405020304" pitchFamily="18" charset="0"/>
                  </a:rPr>
                  <a:t>Продуктивність мембрани, м</a:t>
                </a:r>
                <a:r>
                  <a:rPr lang="en-US" sz="1400" b="0" i="0" u="none" strike="noStrike" kern="1200" baseline="30000">
                    <a:solidFill>
                      <a:srgbClr val="000000"/>
                    </a:solidFill>
                    <a:latin typeface="Times New Roman" panose="02020603050405020304" pitchFamily="18" charset="0"/>
                    <a:cs typeface="Times New Roman" panose="02020603050405020304" pitchFamily="18" charset="0"/>
                  </a:rPr>
                  <a:t>3</a:t>
                </a:r>
                <a:r>
                  <a:rPr lang="uk-UA" sz="1400" b="0" i="0" u="none" strike="noStrike" kern="1200" baseline="0">
                    <a:solidFill>
                      <a:srgbClr val="000000"/>
                    </a:solidFill>
                    <a:latin typeface="Times New Roman" panose="02020603050405020304" pitchFamily="18" charset="0"/>
                    <a:cs typeface="Times New Roman" panose="02020603050405020304" pitchFamily="18" charset="0"/>
                  </a:rPr>
                  <a:t>/м</a:t>
                </a:r>
                <a:r>
                  <a:rPr lang="uk-UA" sz="1400" b="0" i="0" u="none" strike="noStrike" kern="1200" baseline="30000">
                    <a:solidFill>
                      <a:srgbClr val="000000"/>
                    </a:solidFill>
                    <a:latin typeface="Times New Roman" panose="02020603050405020304" pitchFamily="18" charset="0"/>
                    <a:cs typeface="Times New Roman" panose="02020603050405020304" pitchFamily="18" charset="0"/>
                  </a:rPr>
                  <a:t>2 </a:t>
                </a:r>
                <a:r>
                  <a:rPr lang="en-US" sz="1400" b="0" i="0" u="none" strike="noStrike" kern="1200" baseline="0">
                    <a:solidFill>
                      <a:srgbClr val="000000"/>
                    </a:solidFill>
                    <a:latin typeface="Times New Roman" panose="02020603050405020304" pitchFamily="18" charset="0"/>
                    <a:cs typeface="Times New Roman" panose="02020603050405020304" pitchFamily="18" charset="0"/>
                  </a:rPr>
                  <a:t>∙</a:t>
                </a:r>
                <a:r>
                  <a:rPr lang="uk-UA" sz="1400" b="0" i="0" u="none" strike="noStrike" kern="1200" baseline="0">
                    <a:solidFill>
                      <a:srgbClr val="000000"/>
                    </a:solidFill>
                    <a:latin typeface="Times New Roman" panose="02020603050405020304" pitchFamily="18" charset="0"/>
                    <a:cs typeface="Times New Roman" panose="02020603050405020304" pitchFamily="18" charset="0"/>
                  </a:rPr>
                  <a:t> год</a:t>
                </a:r>
                <a:endParaRPr lang="en-US" sz="1400" b="0" i="0" u="none" strike="noStrike" kern="1200" baseline="0">
                  <a:solidFill>
                    <a:srgbClr val="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098374175"/>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400">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1"/>
          <c:order val="0"/>
          <c:tx>
            <c:strRef>
              <c:f>'Гумати_Промислова мембрана'!$A$4</c:f>
              <c:strCache>
                <c:ptCount val="1"/>
                <c:pt idx="0">
                  <c:v>1 атм</c:v>
                </c:pt>
              </c:strCache>
            </c:strRef>
          </c:tx>
          <c:spPr>
            <a:ln w="25400" cap="rnd">
              <a:noFill/>
              <a:round/>
            </a:ln>
            <a:effectLst/>
          </c:spPr>
          <c:marker>
            <c:symbol val="diamond"/>
            <c:size val="7"/>
            <c:spPr>
              <a:solidFill>
                <a:schemeClr val="tx1"/>
              </a:solidFill>
              <a:ln w="9525">
                <a:solidFill>
                  <a:schemeClr val="tx1"/>
                </a:solidFill>
              </a:ln>
              <a:effectLst/>
            </c:spPr>
          </c:marker>
          <c:errBars>
            <c:errDir val="y"/>
            <c:errBarType val="both"/>
            <c:errValType val="percentage"/>
            <c:noEndCap val="0"/>
            <c:val val="1"/>
            <c:spPr>
              <a:noFill/>
              <a:ln w="9525" cap="flat" cmpd="sng" algn="ctr">
                <a:solidFill>
                  <a:schemeClr val="tx1">
                    <a:lumMod val="65000"/>
                    <a:lumOff val="35000"/>
                  </a:schemeClr>
                </a:solidFill>
                <a:round/>
              </a:ln>
              <a:effectLst/>
            </c:spPr>
          </c:errBars>
          <c:xVal>
            <c:numRef>
              <c:f>'Гумати_Промислова мембрана'!$M$6:$M$12</c:f>
              <c:numCache>
                <c:formatCode>General</c:formatCode>
                <c:ptCount val="7"/>
                <c:pt idx="0">
                  <c:v>10</c:v>
                </c:pt>
                <c:pt idx="1">
                  <c:v>20</c:v>
                </c:pt>
                <c:pt idx="2">
                  <c:v>30</c:v>
                </c:pt>
                <c:pt idx="3">
                  <c:v>40</c:v>
                </c:pt>
                <c:pt idx="4">
                  <c:v>50</c:v>
                </c:pt>
                <c:pt idx="5">
                  <c:v>60</c:v>
                </c:pt>
                <c:pt idx="6">
                  <c:v>70</c:v>
                </c:pt>
              </c:numCache>
            </c:numRef>
          </c:xVal>
          <c:yVal>
            <c:numRef>
              <c:f>'Гумати_Промислова мембрана'!$H$18:$H$24</c:f>
              <c:numCache>
                <c:formatCode>General</c:formatCode>
                <c:ptCount val="7"/>
                <c:pt idx="0">
                  <c:v>78.859416445623339</c:v>
                </c:pt>
                <c:pt idx="1">
                  <c:v>80.185676392572944</c:v>
                </c:pt>
                <c:pt idx="2">
                  <c:v>80.185676392572944</c:v>
                </c:pt>
                <c:pt idx="3">
                  <c:v>81.511936339522535</c:v>
                </c:pt>
                <c:pt idx="4">
                  <c:v>81.644562334217511</c:v>
                </c:pt>
                <c:pt idx="5">
                  <c:v>83.50132625994695</c:v>
                </c:pt>
                <c:pt idx="6">
                  <c:v>84.827586206896555</c:v>
                </c:pt>
              </c:numCache>
            </c:numRef>
          </c:yVal>
          <c:smooth val="0"/>
          <c:extLst>
            <c:ext xmlns:c16="http://schemas.microsoft.com/office/drawing/2014/chart" uri="{C3380CC4-5D6E-409C-BE32-E72D297353CC}">
              <c16:uniqueId val="{00000000-7746-5E4E-8FBD-EEEC06BAE179}"/>
            </c:ext>
          </c:extLst>
        </c:ser>
        <c:ser>
          <c:idx val="2"/>
          <c:order val="1"/>
          <c:tx>
            <c:strRef>
              <c:f>'Гумати_Промислова мембрана'!$A$16</c:f>
              <c:strCache>
                <c:ptCount val="1"/>
                <c:pt idx="0">
                  <c:v>3 атм</c:v>
                </c:pt>
              </c:strCache>
            </c:strRef>
          </c:tx>
          <c:spPr>
            <a:ln w="25400" cap="rnd">
              <a:noFill/>
              <a:round/>
            </a:ln>
            <a:effectLst/>
          </c:spPr>
          <c:marker>
            <c:symbol val="circle"/>
            <c:size val="7"/>
            <c:spPr>
              <a:solidFill>
                <a:schemeClr val="tx1"/>
              </a:solidFill>
              <a:ln w="9525">
                <a:solidFill>
                  <a:schemeClr val="tx1"/>
                </a:solidFill>
              </a:ln>
              <a:effectLst/>
            </c:spPr>
          </c:marker>
          <c:errBars>
            <c:errDir val="y"/>
            <c:errBarType val="both"/>
            <c:errValType val="percentage"/>
            <c:noEndCap val="0"/>
            <c:val val="1"/>
            <c:spPr>
              <a:noFill/>
              <a:ln w="9525" cap="flat" cmpd="sng" algn="ctr">
                <a:solidFill>
                  <a:schemeClr val="tx1">
                    <a:lumMod val="65000"/>
                    <a:lumOff val="35000"/>
                  </a:schemeClr>
                </a:solidFill>
                <a:round/>
              </a:ln>
              <a:effectLst/>
            </c:spPr>
          </c:errBars>
          <c:xVal>
            <c:numRef>
              <c:f>'Гумати_Промислова мембрана'!$M$6:$M$12</c:f>
              <c:numCache>
                <c:formatCode>General</c:formatCode>
                <c:ptCount val="7"/>
                <c:pt idx="0">
                  <c:v>10</c:v>
                </c:pt>
                <c:pt idx="1">
                  <c:v>20</c:v>
                </c:pt>
                <c:pt idx="2">
                  <c:v>30</c:v>
                </c:pt>
                <c:pt idx="3">
                  <c:v>40</c:v>
                </c:pt>
                <c:pt idx="4">
                  <c:v>50</c:v>
                </c:pt>
                <c:pt idx="5">
                  <c:v>60</c:v>
                </c:pt>
                <c:pt idx="6">
                  <c:v>70</c:v>
                </c:pt>
              </c:numCache>
            </c:numRef>
          </c:xVal>
          <c:yVal>
            <c:numRef>
              <c:f>'Гумати_Промислова мембрана'!$H$31:$H$37</c:f>
              <c:numCache>
                <c:formatCode>General</c:formatCode>
                <c:ptCount val="7"/>
                <c:pt idx="0">
                  <c:v>84.774535809018573</c:v>
                </c:pt>
                <c:pt idx="1">
                  <c:v>85.305039787798407</c:v>
                </c:pt>
                <c:pt idx="2">
                  <c:v>86.366047745358102</c:v>
                </c:pt>
                <c:pt idx="3">
                  <c:v>86.896551724137922</c:v>
                </c:pt>
                <c:pt idx="4">
                  <c:v>87.957559681697617</c:v>
                </c:pt>
                <c:pt idx="5">
                  <c:v>88.222811671087527</c:v>
                </c:pt>
                <c:pt idx="6">
                  <c:v>88.222811671087527</c:v>
                </c:pt>
              </c:numCache>
            </c:numRef>
          </c:yVal>
          <c:smooth val="0"/>
          <c:extLst>
            <c:ext xmlns:c16="http://schemas.microsoft.com/office/drawing/2014/chart" uri="{C3380CC4-5D6E-409C-BE32-E72D297353CC}">
              <c16:uniqueId val="{00000001-7746-5E4E-8FBD-EEEC06BAE179}"/>
            </c:ext>
          </c:extLst>
        </c:ser>
        <c:ser>
          <c:idx val="0"/>
          <c:order val="2"/>
          <c:tx>
            <c:strRef>
              <c:f>'Гумати_Промислова мембрана'!$A$29</c:f>
              <c:strCache>
                <c:ptCount val="1"/>
                <c:pt idx="0">
                  <c:v>5 атм</c:v>
                </c:pt>
              </c:strCache>
            </c:strRef>
          </c:tx>
          <c:spPr>
            <a:ln w="19050" cap="rnd">
              <a:noFill/>
              <a:round/>
            </a:ln>
            <a:effectLst/>
          </c:spPr>
          <c:marker>
            <c:symbol val="square"/>
            <c:size val="7"/>
            <c:spPr>
              <a:solidFill>
                <a:schemeClr val="tx1"/>
              </a:solidFill>
              <a:ln w="9525">
                <a:solidFill>
                  <a:schemeClr val="tx1"/>
                </a:solidFill>
              </a:ln>
              <a:effectLst/>
            </c:spPr>
          </c:marker>
          <c:errBars>
            <c:errDir val="y"/>
            <c:errBarType val="both"/>
            <c:errValType val="percentage"/>
            <c:noEndCap val="0"/>
            <c:val val="1"/>
            <c:spPr>
              <a:noFill/>
              <a:ln w="9525" cap="flat" cmpd="sng" algn="ctr">
                <a:solidFill>
                  <a:schemeClr val="tx1">
                    <a:lumMod val="65000"/>
                    <a:lumOff val="35000"/>
                  </a:schemeClr>
                </a:solidFill>
                <a:round/>
              </a:ln>
              <a:effectLst/>
            </c:spPr>
          </c:errBars>
          <c:xVal>
            <c:numRef>
              <c:f>'Гумати_Промислова мембрана'!$M$6:$M$12</c:f>
              <c:numCache>
                <c:formatCode>General</c:formatCode>
                <c:ptCount val="7"/>
                <c:pt idx="0">
                  <c:v>10</c:v>
                </c:pt>
                <c:pt idx="1">
                  <c:v>20</c:v>
                </c:pt>
                <c:pt idx="2">
                  <c:v>30</c:v>
                </c:pt>
                <c:pt idx="3">
                  <c:v>40</c:v>
                </c:pt>
                <c:pt idx="4">
                  <c:v>50</c:v>
                </c:pt>
                <c:pt idx="5">
                  <c:v>60</c:v>
                </c:pt>
                <c:pt idx="6">
                  <c:v>70</c:v>
                </c:pt>
              </c:numCache>
            </c:numRef>
          </c:xVal>
          <c:yVal>
            <c:numRef>
              <c:f>'Гумати_Промислова мембрана'!$H$6:$H$13</c:f>
              <c:numCache>
                <c:formatCode>General</c:formatCode>
                <c:ptCount val="8"/>
                <c:pt idx="0">
                  <c:v>92.710875331564992</c:v>
                </c:pt>
                <c:pt idx="1">
                  <c:v>93.188328912466844</c:v>
                </c:pt>
                <c:pt idx="2">
                  <c:v>94.037135278514583</c:v>
                </c:pt>
                <c:pt idx="3">
                  <c:v>94.355437665782489</c:v>
                </c:pt>
                <c:pt idx="4">
                  <c:v>94.779840848806359</c:v>
                </c:pt>
                <c:pt idx="5">
                  <c:v>95.098143236074279</c:v>
                </c:pt>
                <c:pt idx="6">
                  <c:v>95.522546419098148</c:v>
                </c:pt>
                <c:pt idx="7">
                  <c:v>97.198938992042443</c:v>
                </c:pt>
              </c:numCache>
            </c:numRef>
          </c:yVal>
          <c:smooth val="0"/>
          <c:extLst>
            <c:ext xmlns:c16="http://schemas.microsoft.com/office/drawing/2014/chart" uri="{C3380CC4-5D6E-409C-BE32-E72D297353CC}">
              <c16:uniqueId val="{00000002-7746-5E4E-8FBD-EEEC06BAE179}"/>
            </c:ext>
          </c:extLst>
        </c:ser>
        <c:dLbls>
          <c:showLegendKey val="0"/>
          <c:showVal val="0"/>
          <c:showCatName val="0"/>
          <c:showSerName val="0"/>
          <c:showPercent val="0"/>
          <c:showBubbleSize val="0"/>
        </c:dLbls>
        <c:axId val="998762431"/>
        <c:axId val="998860815"/>
      </c:scatterChart>
      <c:valAx>
        <c:axId val="998762431"/>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Тривалість</a:t>
                </a:r>
                <a:r>
                  <a:rPr lang="uk-UA" baseline="0"/>
                  <a:t> фільтрування, хв</a:t>
                </a:r>
                <a:endParaRPr lang="en-US"/>
              </a:p>
            </c:rich>
          </c:tx>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98860815"/>
        <c:crosses val="autoZero"/>
        <c:crossBetween val="midCat"/>
      </c:valAx>
      <c:valAx>
        <c:axId val="998860815"/>
        <c:scaling>
          <c:orientation val="minMax"/>
          <c:min val="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sz="1400" b="0" i="0" u="none" strike="noStrike" kern="1200" baseline="0">
                    <a:solidFill>
                      <a:srgbClr val="000000"/>
                    </a:solidFill>
                    <a:latin typeface="Times New Roman" panose="02020603050405020304" pitchFamily="18" charset="0"/>
                    <a:cs typeface="Times New Roman" panose="02020603050405020304" pitchFamily="18" charset="0"/>
                  </a:rPr>
                  <a:t>Селективність по кольоровості, %</a:t>
                </a:r>
                <a:endParaRPr lang="en-US" sz="1400" b="0" i="0" u="none" strike="noStrike" kern="1200" baseline="0">
                  <a:solidFill>
                    <a:srgbClr val="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98762431"/>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400">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773768640918286"/>
          <c:y val="4.3421749140950608E-2"/>
          <c:w val="0.78063187766882192"/>
          <c:h val="0.76989275223497644"/>
        </c:manualLayout>
      </c:layout>
      <c:scatterChart>
        <c:scatterStyle val="lineMarker"/>
        <c:varyColors val="0"/>
        <c:ser>
          <c:idx val="0"/>
          <c:order val="0"/>
          <c:tx>
            <c:strRef>
              <c:f>'Гумати_модифікована мембрана'!$B$4</c:f>
              <c:strCache>
                <c:ptCount val="1"/>
                <c:pt idx="0">
                  <c:v>5%</c:v>
                </c:pt>
              </c:strCache>
            </c:strRef>
          </c:tx>
          <c:spPr>
            <a:ln w="19050" cap="rnd">
              <a:noFill/>
              <a:round/>
            </a:ln>
            <a:effectLst/>
          </c:spPr>
          <c:marker>
            <c:symbol val="circle"/>
            <c:size val="7"/>
            <c:spPr>
              <a:solidFill>
                <a:schemeClr val="tx1"/>
              </a:solidFill>
              <a:ln w="9525">
                <a:solidFill>
                  <a:schemeClr val="tx1"/>
                </a:solidFill>
              </a:ln>
              <a:effectLst/>
            </c:spPr>
          </c:marker>
          <c:errBars>
            <c:errDir val="y"/>
            <c:errBarType val="both"/>
            <c:errValType val="percentage"/>
            <c:noEndCap val="0"/>
            <c:val val="3"/>
            <c:spPr>
              <a:noFill/>
              <a:ln w="9525" cap="flat" cmpd="sng" algn="ctr">
                <a:solidFill>
                  <a:schemeClr val="tx1">
                    <a:lumMod val="65000"/>
                    <a:lumOff val="35000"/>
                  </a:schemeClr>
                </a:solidFill>
                <a:round/>
              </a:ln>
              <a:effectLst/>
            </c:spPr>
          </c:errBars>
          <c:xVal>
            <c:numRef>
              <c:f>'Гумати_модифікована мембрана'!$M$6:$M$12</c:f>
              <c:numCache>
                <c:formatCode>General</c:formatCode>
                <c:ptCount val="7"/>
                <c:pt idx="0">
                  <c:v>10</c:v>
                </c:pt>
                <c:pt idx="1">
                  <c:v>20</c:v>
                </c:pt>
                <c:pt idx="2">
                  <c:v>30</c:v>
                </c:pt>
                <c:pt idx="3">
                  <c:v>40</c:v>
                </c:pt>
                <c:pt idx="4">
                  <c:v>50</c:v>
                </c:pt>
                <c:pt idx="5">
                  <c:v>60</c:v>
                </c:pt>
                <c:pt idx="6">
                  <c:v>70</c:v>
                </c:pt>
              </c:numCache>
            </c:numRef>
          </c:xVal>
          <c:yVal>
            <c:numRef>
              <c:f>'Гумати_модифікована мембрана'!$H$6:$H$12</c:f>
              <c:numCache>
                <c:formatCode>General</c:formatCode>
                <c:ptCount val="7"/>
                <c:pt idx="0">
                  <c:v>83.361629881154499</c:v>
                </c:pt>
                <c:pt idx="1">
                  <c:v>83.531409168081495</c:v>
                </c:pt>
                <c:pt idx="2">
                  <c:v>84.210526315789465</c:v>
                </c:pt>
                <c:pt idx="3">
                  <c:v>84.719864176570454</c:v>
                </c:pt>
                <c:pt idx="4">
                  <c:v>85.31409168081494</c:v>
                </c:pt>
                <c:pt idx="5">
                  <c:v>85.993208828522924</c:v>
                </c:pt>
                <c:pt idx="6">
                  <c:v>86.162988115449906</c:v>
                </c:pt>
              </c:numCache>
            </c:numRef>
          </c:yVal>
          <c:smooth val="0"/>
          <c:extLst>
            <c:ext xmlns:c16="http://schemas.microsoft.com/office/drawing/2014/chart" uri="{C3380CC4-5D6E-409C-BE32-E72D297353CC}">
              <c16:uniqueId val="{00000000-D807-7848-BB7E-5CD9571B8BFF}"/>
            </c:ext>
          </c:extLst>
        </c:ser>
        <c:ser>
          <c:idx val="1"/>
          <c:order val="1"/>
          <c:tx>
            <c:strRef>
              <c:f>'Гумати_модифікована мембрана'!$B$18</c:f>
              <c:strCache>
                <c:ptCount val="1"/>
                <c:pt idx="0">
                  <c:v>10%</c:v>
                </c:pt>
              </c:strCache>
            </c:strRef>
          </c:tx>
          <c:spPr>
            <a:ln w="25400" cap="rnd">
              <a:noFill/>
              <a:round/>
            </a:ln>
            <a:effectLst/>
          </c:spPr>
          <c:marker>
            <c:symbol val="triangle"/>
            <c:size val="7"/>
            <c:spPr>
              <a:solidFill>
                <a:schemeClr val="tx1"/>
              </a:solidFill>
              <a:ln w="9525">
                <a:solidFill>
                  <a:schemeClr val="tx1"/>
                </a:solidFill>
              </a:ln>
              <a:effectLst/>
            </c:spPr>
          </c:marker>
          <c:errBars>
            <c:errDir val="y"/>
            <c:errBarType val="both"/>
            <c:errValType val="percentage"/>
            <c:noEndCap val="0"/>
            <c:val val="3"/>
            <c:spPr>
              <a:noFill/>
              <a:ln w="9525" cap="flat" cmpd="sng" algn="ctr">
                <a:solidFill>
                  <a:schemeClr val="tx1">
                    <a:lumMod val="65000"/>
                    <a:lumOff val="35000"/>
                  </a:schemeClr>
                </a:solidFill>
                <a:round/>
              </a:ln>
              <a:effectLst/>
            </c:spPr>
          </c:errBars>
          <c:xVal>
            <c:numRef>
              <c:f>'Гумати_модифікована мембрана'!$M$6:$M$12</c:f>
              <c:numCache>
                <c:formatCode>General</c:formatCode>
                <c:ptCount val="7"/>
                <c:pt idx="0">
                  <c:v>10</c:v>
                </c:pt>
                <c:pt idx="1">
                  <c:v>20</c:v>
                </c:pt>
                <c:pt idx="2">
                  <c:v>30</c:v>
                </c:pt>
                <c:pt idx="3">
                  <c:v>40</c:v>
                </c:pt>
                <c:pt idx="4">
                  <c:v>50</c:v>
                </c:pt>
                <c:pt idx="5">
                  <c:v>60</c:v>
                </c:pt>
                <c:pt idx="6">
                  <c:v>70</c:v>
                </c:pt>
              </c:numCache>
            </c:numRef>
          </c:xVal>
          <c:yVal>
            <c:numRef>
              <c:f>'Гумати_модифікована мембрана'!$H$20:$H$26</c:f>
              <c:numCache>
                <c:formatCode>General</c:formatCode>
                <c:ptCount val="7"/>
                <c:pt idx="0">
                  <c:v>88.709677419354833</c:v>
                </c:pt>
                <c:pt idx="1">
                  <c:v>89.134125636672323</c:v>
                </c:pt>
                <c:pt idx="2">
                  <c:v>89.813242784380307</c:v>
                </c:pt>
                <c:pt idx="3">
                  <c:v>90.237691001697797</c:v>
                </c:pt>
                <c:pt idx="4">
                  <c:v>90.747028862478771</c:v>
                </c:pt>
                <c:pt idx="5">
                  <c:v>90.831918505942284</c:v>
                </c:pt>
                <c:pt idx="6">
                  <c:v>90.916808149405767</c:v>
                </c:pt>
              </c:numCache>
            </c:numRef>
          </c:yVal>
          <c:smooth val="0"/>
          <c:extLst>
            <c:ext xmlns:c16="http://schemas.microsoft.com/office/drawing/2014/chart" uri="{C3380CC4-5D6E-409C-BE32-E72D297353CC}">
              <c16:uniqueId val="{00000001-D807-7848-BB7E-5CD9571B8BFF}"/>
            </c:ext>
          </c:extLst>
        </c:ser>
        <c:ser>
          <c:idx val="2"/>
          <c:order val="2"/>
          <c:tx>
            <c:strRef>
              <c:f>'Гумати_модифікована мембрана'!$B$32</c:f>
              <c:strCache>
                <c:ptCount val="1"/>
                <c:pt idx="0">
                  <c:v>15%</c:v>
                </c:pt>
              </c:strCache>
            </c:strRef>
          </c:tx>
          <c:spPr>
            <a:ln w="25400" cap="rnd">
              <a:noFill/>
              <a:round/>
            </a:ln>
            <a:effectLst/>
          </c:spPr>
          <c:marker>
            <c:symbol val="square"/>
            <c:size val="7"/>
            <c:spPr>
              <a:solidFill>
                <a:schemeClr val="tx1"/>
              </a:solidFill>
              <a:ln w="9525">
                <a:solidFill>
                  <a:schemeClr val="tx1"/>
                </a:solidFill>
              </a:ln>
              <a:effectLst/>
            </c:spPr>
          </c:marker>
          <c:errBars>
            <c:errDir val="y"/>
            <c:errBarType val="both"/>
            <c:errValType val="percentage"/>
            <c:noEndCap val="0"/>
            <c:val val="3"/>
            <c:spPr>
              <a:noFill/>
              <a:ln w="9525" cap="flat" cmpd="sng" algn="ctr">
                <a:solidFill>
                  <a:schemeClr val="tx1">
                    <a:lumMod val="65000"/>
                    <a:lumOff val="35000"/>
                  </a:schemeClr>
                </a:solidFill>
                <a:round/>
              </a:ln>
              <a:effectLst/>
            </c:spPr>
          </c:errBars>
          <c:xVal>
            <c:numRef>
              <c:f>'Гумати_модифікована мембрана'!$M$6:$M$12</c:f>
              <c:numCache>
                <c:formatCode>General</c:formatCode>
                <c:ptCount val="7"/>
                <c:pt idx="0">
                  <c:v>10</c:v>
                </c:pt>
                <c:pt idx="1">
                  <c:v>20</c:v>
                </c:pt>
                <c:pt idx="2">
                  <c:v>30</c:v>
                </c:pt>
                <c:pt idx="3">
                  <c:v>40</c:v>
                </c:pt>
                <c:pt idx="4">
                  <c:v>50</c:v>
                </c:pt>
                <c:pt idx="5">
                  <c:v>60</c:v>
                </c:pt>
                <c:pt idx="6">
                  <c:v>70</c:v>
                </c:pt>
              </c:numCache>
            </c:numRef>
          </c:xVal>
          <c:yVal>
            <c:numRef>
              <c:f>'Гумати_модифікована мембрана'!$H$34:$H$40</c:f>
              <c:numCache>
                <c:formatCode>General</c:formatCode>
                <c:ptCount val="7"/>
                <c:pt idx="0">
                  <c:v>92.10526315789474</c:v>
                </c:pt>
                <c:pt idx="1">
                  <c:v>92.275042444821736</c:v>
                </c:pt>
                <c:pt idx="2">
                  <c:v>92.359932088285234</c:v>
                </c:pt>
                <c:pt idx="3">
                  <c:v>92.359932088285234</c:v>
                </c:pt>
                <c:pt idx="4">
                  <c:v>92.444821731748732</c:v>
                </c:pt>
                <c:pt idx="5">
                  <c:v>92.784380305602724</c:v>
                </c:pt>
                <c:pt idx="6">
                  <c:v>92.784380305602724</c:v>
                </c:pt>
              </c:numCache>
            </c:numRef>
          </c:yVal>
          <c:smooth val="0"/>
          <c:extLst>
            <c:ext xmlns:c16="http://schemas.microsoft.com/office/drawing/2014/chart" uri="{C3380CC4-5D6E-409C-BE32-E72D297353CC}">
              <c16:uniqueId val="{00000002-D807-7848-BB7E-5CD9571B8BFF}"/>
            </c:ext>
          </c:extLst>
        </c:ser>
        <c:dLbls>
          <c:showLegendKey val="0"/>
          <c:showVal val="0"/>
          <c:showCatName val="0"/>
          <c:showSerName val="0"/>
          <c:showPercent val="0"/>
          <c:showBubbleSize val="0"/>
        </c:dLbls>
        <c:axId val="1098374175"/>
        <c:axId val="1116578255"/>
      </c:scatterChart>
      <c:valAx>
        <c:axId val="1098374175"/>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Тривалість</a:t>
                </a:r>
                <a:r>
                  <a:rPr lang="uk-UA" baseline="0"/>
                  <a:t> фільтрування, хв</a:t>
                </a:r>
              </a:p>
            </c:rich>
          </c:tx>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116578255"/>
        <c:crosses val="autoZero"/>
        <c:crossBetween val="midCat"/>
      </c:valAx>
      <c:valAx>
        <c:axId val="1116578255"/>
        <c:scaling>
          <c:orientation val="minMax"/>
          <c:min val="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sz="1400" b="0" i="0" u="none" strike="noStrike" kern="1200" baseline="0">
                    <a:solidFill>
                      <a:srgbClr val="000000"/>
                    </a:solidFill>
                    <a:latin typeface="Times New Roman" panose="02020603050405020304" pitchFamily="18" charset="0"/>
                    <a:cs typeface="Times New Roman" panose="02020603050405020304" pitchFamily="18" charset="0"/>
                  </a:rPr>
                  <a:t>Селективність по кольоровості, %</a:t>
                </a:r>
                <a:endParaRPr lang="en-US" sz="1400" b="0" i="0" u="none" strike="noStrike" kern="1200" baseline="0">
                  <a:solidFill>
                    <a:srgbClr val="000000"/>
                  </a:solidFill>
                  <a:latin typeface="Times New Roman" panose="02020603050405020304" pitchFamily="18" charset="0"/>
                  <a:cs typeface="Times New Roman" panose="02020603050405020304" pitchFamily="18" charset="0"/>
                </a:endParaRPr>
              </a:p>
            </c:rich>
          </c:tx>
          <c:layout>
            <c:manualLayout>
              <c:xMode val="edge"/>
              <c:yMode val="edge"/>
              <c:x val="9.7314816035152258E-3"/>
              <c:y val="6.5739275703374109E-2"/>
            </c:manualLayout>
          </c:layout>
          <c:overlay val="0"/>
          <c:spPr>
            <a:noFill/>
            <a:ln>
              <a:noFill/>
            </a:ln>
            <a:effectLst/>
          </c:spPr>
          <c:txPr>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098374175"/>
        <c:crosses val="autoZero"/>
        <c:crossBetween val="midCat"/>
      </c:valAx>
      <c:spPr>
        <a:noFill/>
        <a:ln>
          <a:noFill/>
        </a:ln>
        <a:effectLst/>
      </c:spPr>
    </c:plotArea>
    <c:legend>
      <c:legendPos val="r"/>
      <c:layout>
        <c:manualLayout>
          <c:xMode val="edge"/>
          <c:yMode val="edge"/>
          <c:x val="0.89876944476481058"/>
          <c:y val="0.37380749185492917"/>
          <c:w val="0.10123055523518948"/>
          <c:h val="0.21830185337262289"/>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400">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850964281638709"/>
          <c:y val="4.5463528288910413E-2"/>
          <c:w val="0.69983812409922186"/>
          <c:h val="0.69278341544205368"/>
        </c:manualLayout>
      </c:layout>
      <c:scatterChart>
        <c:scatterStyle val="lineMarker"/>
        <c:varyColors val="0"/>
        <c:ser>
          <c:idx val="0"/>
          <c:order val="0"/>
          <c:tx>
            <c:strRef>
              <c:f>'Гумати_Промислова мембрана'!$A$4</c:f>
              <c:strCache>
                <c:ptCount val="1"/>
                <c:pt idx="0">
                  <c:v>1 атм</c:v>
                </c:pt>
              </c:strCache>
            </c:strRef>
          </c:tx>
          <c:spPr>
            <a:ln w="19050" cap="rnd">
              <a:noFill/>
              <a:round/>
            </a:ln>
            <a:effectLst/>
          </c:spPr>
          <c:marker>
            <c:symbol val="square"/>
            <c:size val="7"/>
            <c:spPr>
              <a:solidFill>
                <a:schemeClr val="tx1"/>
              </a:solidFill>
              <a:ln w="9525">
                <a:solidFill>
                  <a:schemeClr val="tx1"/>
                </a:solidFill>
              </a:ln>
              <a:effectLst/>
            </c:spPr>
          </c:marker>
          <c:errBars>
            <c:errDir val="y"/>
            <c:errBarType val="both"/>
            <c:errValType val="percentage"/>
            <c:noEndCap val="0"/>
            <c:val val="5"/>
            <c:spPr>
              <a:noFill/>
              <a:ln w="9525" cap="flat" cmpd="sng" algn="ctr">
                <a:solidFill>
                  <a:schemeClr val="tx1">
                    <a:lumMod val="65000"/>
                    <a:lumOff val="35000"/>
                  </a:schemeClr>
                </a:solidFill>
                <a:round/>
              </a:ln>
              <a:effectLst/>
            </c:spPr>
          </c:errBars>
          <c:xVal>
            <c:numRef>
              <c:f>'Гумати_Промислова мембрана'!$M$6:$M$12</c:f>
              <c:numCache>
                <c:formatCode>General</c:formatCode>
                <c:ptCount val="7"/>
                <c:pt idx="0">
                  <c:v>10</c:v>
                </c:pt>
                <c:pt idx="1">
                  <c:v>20</c:v>
                </c:pt>
                <c:pt idx="2">
                  <c:v>30</c:v>
                </c:pt>
                <c:pt idx="3">
                  <c:v>40</c:v>
                </c:pt>
                <c:pt idx="4">
                  <c:v>50</c:v>
                </c:pt>
                <c:pt idx="5">
                  <c:v>60</c:v>
                </c:pt>
                <c:pt idx="6">
                  <c:v>70</c:v>
                </c:pt>
              </c:numCache>
            </c:numRef>
          </c:xVal>
          <c:yVal>
            <c:numRef>
              <c:f>'Гумати_Промислова мембрана'!$J$6:$J$13</c:f>
              <c:numCache>
                <c:formatCode>General</c:formatCode>
                <c:ptCount val="8"/>
                <c:pt idx="0">
                  <c:v>78.934729632760934</c:v>
                </c:pt>
                <c:pt idx="1">
                  <c:v>80.710890709256645</c:v>
                </c:pt>
                <c:pt idx="2">
                  <c:v>82.487051785752357</c:v>
                </c:pt>
                <c:pt idx="3">
                  <c:v>83.197516216350635</c:v>
                </c:pt>
                <c:pt idx="4">
                  <c:v>83.907980646948914</c:v>
                </c:pt>
                <c:pt idx="5">
                  <c:v>83.907980646948914</c:v>
                </c:pt>
                <c:pt idx="6">
                  <c:v>83.907980646948914</c:v>
                </c:pt>
                <c:pt idx="7">
                  <c:v>84.263212862248054</c:v>
                </c:pt>
              </c:numCache>
            </c:numRef>
          </c:yVal>
          <c:smooth val="0"/>
          <c:extLst>
            <c:ext xmlns:c16="http://schemas.microsoft.com/office/drawing/2014/chart" uri="{C3380CC4-5D6E-409C-BE32-E72D297353CC}">
              <c16:uniqueId val="{00000000-085E-5D47-91D1-251C8F20CDC8}"/>
            </c:ext>
          </c:extLst>
        </c:ser>
        <c:ser>
          <c:idx val="1"/>
          <c:order val="1"/>
          <c:tx>
            <c:strRef>
              <c:f>'Гумати_Промислова мембрана'!$A$16</c:f>
              <c:strCache>
                <c:ptCount val="1"/>
                <c:pt idx="0">
                  <c:v>3 атм</c:v>
                </c:pt>
              </c:strCache>
            </c:strRef>
          </c:tx>
          <c:spPr>
            <a:ln w="25400" cap="rnd">
              <a:noFill/>
              <a:round/>
            </a:ln>
            <a:effectLst/>
          </c:spPr>
          <c:marker>
            <c:symbol val="diamond"/>
            <c:size val="7"/>
            <c:spPr>
              <a:solidFill>
                <a:schemeClr val="tx1"/>
              </a:solidFill>
              <a:ln w="9525">
                <a:solidFill>
                  <a:schemeClr val="tx1"/>
                </a:solidFill>
              </a:ln>
              <a:effectLst/>
            </c:spPr>
          </c:marker>
          <c:errBars>
            <c:errDir val="y"/>
            <c:errBarType val="both"/>
            <c:errValType val="percentage"/>
            <c:noEndCap val="0"/>
            <c:val val="3"/>
            <c:spPr>
              <a:noFill/>
              <a:ln w="9525" cap="flat" cmpd="sng" algn="ctr">
                <a:solidFill>
                  <a:schemeClr val="tx1">
                    <a:lumMod val="65000"/>
                    <a:lumOff val="35000"/>
                  </a:schemeClr>
                </a:solidFill>
                <a:round/>
              </a:ln>
              <a:effectLst/>
            </c:spPr>
          </c:errBars>
          <c:xVal>
            <c:numRef>
              <c:f>'Гумати_Промислова мембрана'!$M$6:$M$12</c:f>
              <c:numCache>
                <c:formatCode>General</c:formatCode>
                <c:ptCount val="7"/>
                <c:pt idx="0">
                  <c:v>10</c:v>
                </c:pt>
                <c:pt idx="1">
                  <c:v>20</c:v>
                </c:pt>
                <c:pt idx="2">
                  <c:v>30</c:v>
                </c:pt>
                <c:pt idx="3">
                  <c:v>40</c:v>
                </c:pt>
                <c:pt idx="4">
                  <c:v>50</c:v>
                </c:pt>
                <c:pt idx="5">
                  <c:v>60</c:v>
                </c:pt>
                <c:pt idx="6">
                  <c:v>70</c:v>
                </c:pt>
              </c:numCache>
            </c:numRef>
          </c:xVal>
          <c:yVal>
            <c:numRef>
              <c:f>'Гумати_Промислова мембрана'!$J$18:$J$24</c:f>
              <c:numCache>
                <c:formatCode>General</c:formatCode>
                <c:ptCount val="7"/>
                <c:pt idx="0">
                  <c:v>86.039373938743751</c:v>
                </c:pt>
                <c:pt idx="1">
                  <c:v>87.105070584641169</c:v>
                </c:pt>
                <c:pt idx="2">
                  <c:v>87.105070584641169</c:v>
                </c:pt>
                <c:pt idx="3">
                  <c:v>89.591696091735159</c:v>
                </c:pt>
                <c:pt idx="4">
                  <c:v>89.946928307034298</c:v>
                </c:pt>
                <c:pt idx="5">
                  <c:v>90.302160522333452</c:v>
                </c:pt>
                <c:pt idx="6">
                  <c:v>90.657392737632591</c:v>
                </c:pt>
              </c:numCache>
            </c:numRef>
          </c:yVal>
          <c:smooth val="0"/>
          <c:extLst>
            <c:ext xmlns:c16="http://schemas.microsoft.com/office/drawing/2014/chart" uri="{C3380CC4-5D6E-409C-BE32-E72D297353CC}">
              <c16:uniqueId val="{00000001-085E-5D47-91D1-251C8F20CDC8}"/>
            </c:ext>
          </c:extLst>
        </c:ser>
        <c:ser>
          <c:idx val="2"/>
          <c:order val="2"/>
          <c:tx>
            <c:strRef>
              <c:f>'Гумати_Промислова мембрана'!$A$29</c:f>
              <c:strCache>
                <c:ptCount val="1"/>
                <c:pt idx="0">
                  <c:v>5 атм</c:v>
                </c:pt>
              </c:strCache>
            </c:strRef>
          </c:tx>
          <c:spPr>
            <a:ln w="25400" cap="rnd">
              <a:noFill/>
              <a:round/>
            </a:ln>
            <a:effectLst/>
          </c:spPr>
          <c:marker>
            <c:symbol val="circle"/>
            <c:size val="7"/>
            <c:spPr>
              <a:solidFill>
                <a:schemeClr val="tx1"/>
              </a:solidFill>
              <a:ln w="9525">
                <a:solidFill>
                  <a:schemeClr val="tx1"/>
                </a:solidFill>
              </a:ln>
              <a:effectLst/>
            </c:spPr>
          </c:marker>
          <c:errBars>
            <c:errDir val="y"/>
            <c:errBarType val="both"/>
            <c:errValType val="percentage"/>
            <c:noEndCap val="0"/>
            <c:val val="3"/>
            <c:spPr>
              <a:noFill/>
              <a:ln w="9525" cap="flat" cmpd="sng" algn="ctr">
                <a:solidFill>
                  <a:schemeClr val="tx1">
                    <a:lumMod val="65000"/>
                    <a:lumOff val="35000"/>
                  </a:schemeClr>
                </a:solidFill>
                <a:round/>
              </a:ln>
              <a:effectLst/>
            </c:spPr>
          </c:errBars>
          <c:xVal>
            <c:numRef>
              <c:f>'Гумати_Промислова мембрана'!$M$6:$M$12</c:f>
              <c:numCache>
                <c:formatCode>General</c:formatCode>
                <c:ptCount val="7"/>
                <c:pt idx="0">
                  <c:v>10</c:v>
                </c:pt>
                <c:pt idx="1">
                  <c:v>20</c:v>
                </c:pt>
                <c:pt idx="2">
                  <c:v>30</c:v>
                </c:pt>
                <c:pt idx="3">
                  <c:v>40</c:v>
                </c:pt>
                <c:pt idx="4">
                  <c:v>50</c:v>
                </c:pt>
                <c:pt idx="5">
                  <c:v>60</c:v>
                </c:pt>
                <c:pt idx="6">
                  <c:v>70</c:v>
                </c:pt>
              </c:numCache>
            </c:numRef>
          </c:xVal>
          <c:yVal>
            <c:numRef>
              <c:f>'Гумати_Промислова мембрана'!$J$31:$J$37</c:f>
              <c:numCache>
                <c:formatCode>General</c:formatCode>
                <c:ptCount val="7"/>
                <c:pt idx="0">
                  <c:v>91.012624952931731</c:v>
                </c:pt>
                <c:pt idx="1">
                  <c:v>91.36785716823087</c:v>
                </c:pt>
                <c:pt idx="2">
                  <c:v>93.144018244726581</c:v>
                </c:pt>
                <c:pt idx="3">
                  <c:v>93.85448267532486</c:v>
                </c:pt>
                <c:pt idx="4">
                  <c:v>94.920179321222292</c:v>
                </c:pt>
                <c:pt idx="5">
                  <c:v>97.051572613017129</c:v>
                </c:pt>
                <c:pt idx="6">
                  <c:v>97.051572613017129</c:v>
                </c:pt>
              </c:numCache>
            </c:numRef>
          </c:yVal>
          <c:smooth val="0"/>
          <c:extLst>
            <c:ext xmlns:c16="http://schemas.microsoft.com/office/drawing/2014/chart" uri="{C3380CC4-5D6E-409C-BE32-E72D297353CC}">
              <c16:uniqueId val="{00000002-085E-5D47-91D1-251C8F20CDC8}"/>
            </c:ext>
          </c:extLst>
        </c:ser>
        <c:dLbls>
          <c:showLegendKey val="0"/>
          <c:showVal val="0"/>
          <c:showCatName val="0"/>
          <c:showSerName val="0"/>
          <c:showPercent val="0"/>
          <c:showBubbleSize val="0"/>
        </c:dLbls>
        <c:axId val="998762431"/>
        <c:axId val="998860815"/>
      </c:scatterChart>
      <c:valAx>
        <c:axId val="998762431"/>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Тривалість</a:t>
                </a:r>
                <a:r>
                  <a:rPr lang="uk-UA" baseline="0"/>
                  <a:t> фільтрування, хв</a:t>
                </a:r>
                <a:endParaRPr lang="en-US"/>
              </a:p>
            </c:rich>
          </c:tx>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98860815"/>
        <c:crosses val="autoZero"/>
        <c:crossBetween val="midCat"/>
      </c:valAx>
      <c:valAx>
        <c:axId val="998860815"/>
        <c:scaling>
          <c:orientation val="minMax"/>
          <c:max val="100"/>
          <c:min val="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sz="1400" b="0" i="0" u="none" strike="noStrike" kern="1200" baseline="0">
                    <a:solidFill>
                      <a:srgbClr val="000000"/>
                    </a:solidFill>
                    <a:latin typeface="Times New Roman" panose="02020603050405020304" pitchFamily="18" charset="0"/>
                    <a:cs typeface="Times New Roman" panose="02020603050405020304" pitchFamily="18" charset="0"/>
                  </a:rPr>
                  <a:t>Селективність по каламутності, %</a:t>
                </a:r>
                <a:endParaRPr lang="en-US" sz="1400" b="0" i="0" u="none" strike="noStrike" kern="1200" baseline="0">
                  <a:solidFill>
                    <a:srgbClr val="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98762431"/>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400">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strRef>
              <c:f>'Гумати_модифікована мембрана'!$B$4</c:f>
              <c:strCache>
                <c:ptCount val="1"/>
                <c:pt idx="0">
                  <c:v>5%</c:v>
                </c:pt>
              </c:strCache>
            </c:strRef>
          </c:tx>
          <c:spPr>
            <a:ln w="19050" cap="rnd">
              <a:noFill/>
              <a:round/>
            </a:ln>
            <a:effectLst/>
          </c:spPr>
          <c:marker>
            <c:symbol val="circle"/>
            <c:size val="7"/>
            <c:spPr>
              <a:solidFill>
                <a:schemeClr val="tx1"/>
              </a:solidFill>
              <a:ln w="9525">
                <a:solidFill>
                  <a:schemeClr val="tx1"/>
                </a:solidFill>
              </a:ln>
              <a:effectLst/>
            </c:spPr>
          </c:marker>
          <c:errBars>
            <c:errDir val="y"/>
            <c:errBarType val="both"/>
            <c:errValType val="percentage"/>
            <c:noEndCap val="0"/>
            <c:val val="3"/>
            <c:spPr>
              <a:noFill/>
              <a:ln w="9525" cap="flat" cmpd="sng" algn="ctr">
                <a:solidFill>
                  <a:schemeClr val="tx1">
                    <a:lumMod val="65000"/>
                    <a:lumOff val="35000"/>
                  </a:schemeClr>
                </a:solidFill>
                <a:round/>
              </a:ln>
              <a:effectLst/>
            </c:spPr>
          </c:errBars>
          <c:xVal>
            <c:numRef>
              <c:f>'Гумати_модифікована мембрана'!$M$6:$M$12</c:f>
              <c:numCache>
                <c:formatCode>General</c:formatCode>
                <c:ptCount val="7"/>
                <c:pt idx="0">
                  <c:v>10</c:v>
                </c:pt>
                <c:pt idx="1">
                  <c:v>20</c:v>
                </c:pt>
                <c:pt idx="2">
                  <c:v>30</c:v>
                </c:pt>
                <c:pt idx="3">
                  <c:v>40</c:v>
                </c:pt>
                <c:pt idx="4">
                  <c:v>50</c:v>
                </c:pt>
                <c:pt idx="5">
                  <c:v>60</c:v>
                </c:pt>
                <c:pt idx="6">
                  <c:v>70</c:v>
                </c:pt>
              </c:numCache>
            </c:numRef>
          </c:xVal>
          <c:yVal>
            <c:numRef>
              <c:f>'Гумати_модифікована мембрана'!$J$6:$J$12</c:f>
              <c:numCache>
                <c:formatCode>General</c:formatCode>
                <c:ptCount val="7"/>
                <c:pt idx="0">
                  <c:v>73.961478618572968</c:v>
                </c:pt>
                <c:pt idx="1">
                  <c:v>73.961478618572968</c:v>
                </c:pt>
                <c:pt idx="2">
                  <c:v>74.671943049171247</c:v>
                </c:pt>
                <c:pt idx="3">
                  <c:v>75.382407479769526</c:v>
                </c:pt>
                <c:pt idx="4">
                  <c:v>75.382407479769526</c:v>
                </c:pt>
                <c:pt idx="5">
                  <c:v>75.382407479769526</c:v>
                </c:pt>
                <c:pt idx="6">
                  <c:v>75.382407479769526</c:v>
                </c:pt>
              </c:numCache>
            </c:numRef>
          </c:yVal>
          <c:smooth val="0"/>
          <c:extLst>
            <c:ext xmlns:c16="http://schemas.microsoft.com/office/drawing/2014/chart" uri="{C3380CC4-5D6E-409C-BE32-E72D297353CC}">
              <c16:uniqueId val="{00000000-4533-CB43-A410-BC590DA84541}"/>
            </c:ext>
          </c:extLst>
        </c:ser>
        <c:ser>
          <c:idx val="1"/>
          <c:order val="1"/>
          <c:tx>
            <c:strRef>
              <c:f>'Гумати_модифікована мембрана'!$B$18</c:f>
              <c:strCache>
                <c:ptCount val="1"/>
                <c:pt idx="0">
                  <c:v>10%</c:v>
                </c:pt>
              </c:strCache>
            </c:strRef>
          </c:tx>
          <c:spPr>
            <a:ln w="25400" cap="rnd">
              <a:noFill/>
              <a:round/>
            </a:ln>
            <a:effectLst/>
          </c:spPr>
          <c:marker>
            <c:symbol val="triangle"/>
            <c:size val="7"/>
            <c:spPr>
              <a:solidFill>
                <a:schemeClr val="tx1"/>
              </a:solidFill>
              <a:ln w="9525">
                <a:solidFill>
                  <a:schemeClr val="tx1"/>
                </a:solidFill>
              </a:ln>
              <a:effectLst/>
            </c:spPr>
          </c:marker>
          <c:errBars>
            <c:errDir val="y"/>
            <c:errBarType val="both"/>
            <c:errValType val="percentage"/>
            <c:noEndCap val="0"/>
            <c:val val="3"/>
            <c:spPr>
              <a:noFill/>
              <a:ln w="9525" cap="flat" cmpd="sng" algn="ctr">
                <a:solidFill>
                  <a:schemeClr val="tx1">
                    <a:lumMod val="65000"/>
                    <a:lumOff val="35000"/>
                  </a:schemeClr>
                </a:solidFill>
                <a:round/>
              </a:ln>
              <a:effectLst/>
            </c:spPr>
          </c:errBars>
          <c:xVal>
            <c:numRef>
              <c:f>'Гумати_модифікована мембрана'!$M$6:$M$12</c:f>
              <c:numCache>
                <c:formatCode>General</c:formatCode>
                <c:ptCount val="7"/>
                <c:pt idx="0">
                  <c:v>10</c:v>
                </c:pt>
                <c:pt idx="1">
                  <c:v>20</c:v>
                </c:pt>
                <c:pt idx="2">
                  <c:v>30</c:v>
                </c:pt>
                <c:pt idx="3">
                  <c:v>40</c:v>
                </c:pt>
                <c:pt idx="4">
                  <c:v>50</c:v>
                </c:pt>
                <c:pt idx="5">
                  <c:v>60</c:v>
                </c:pt>
                <c:pt idx="6">
                  <c:v>70</c:v>
                </c:pt>
              </c:numCache>
            </c:numRef>
          </c:xVal>
          <c:yVal>
            <c:numRef>
              <c:f>'Гумати_модифікована мембрана'!$J$20:$J$26</c:f>
              <c:numCache>
                <c:formatCode>General</c:formatCode>
                <c:ptCount val="7"/>
                <c:pt idx="0">
                  <c:v>80.000426278658352</c:v>
                </c:pt>
                <c:pt idx="1">
                  <c:v>80.000426278658352</c:v>
                </c:pt>
                <c:pt idx="2">
                  <c:v>80.355658493957506</c:v>
                </c:pt>
                <c:pt idx="3">
                  <c:v>80.710890709256645</c:v>
                </c:pt>
                <c:pt idx="4">
                  <c:v>82.842284001051496</c:v>
                </c:pt>
                <c:pt idx="5">
                  <c:v>84.263212862248054</c:v>
                </c:pt>
                <c:pt idx="6">
                  <c:v>84.618445077547193</c:v>
                </c:pt>
              </c:numCache>
            </c:numRef>
          </c:yVal>
          <c:smooth val="0"/>
          <c:extLst>
            <c:ext xmlns:c16="http://schemas.microsoft.com/office/drawing/2014/chart" uri="{C3380CC4-5D6E-409C-BE32-E72D297353CC}">
              <c16:uniqueId val="{00000001-4533-CB43-A410-BC590DA84541}"/>
            </c:ext>
          </c:extLst>
        </c:ser>
        <c:ser>
          <c:idx val="2"/>
          <c:order val="2"/>
          <c:tx>
            <c:strRef>
              <c:f>'Гумати_модифікована мембрана'!$B$32</c:f>
              <c:strCache>
                <c:ptCount val="1"/>
                <c:pt idx="0">
                  <c:v>15%</c:v>
                </c:pt>
              </c:strCache>
            </c:strRef>
          </c:tx>
          <c:spPr>
            <a:ln w="25400" cap="rnd">
              <a:noFill/>
              <a:round/>
            </a:ln>
            <a:effectLst/>
          </c:spPr>
          <c:marker>
            <c:symbol val="square"/>
            <c:size val="7"/>
            <c:spPr>
              <a:solidFill>
                <a:schemeClr val="tx1"/>
              </a:solidFill>
              <a:ln w="9525">
                <a:solidFill>
                  <a:schemeClr val="tx1"/>
                </a:solidFill>
              </a:ln>
              <a:effectLst/>
            </c:spPr>
          </c:marker>
          <c:errBars>
            <c:errDir val="y"/>
            <c:errBarType val="both"/>
            <c:errValType val="percentage"/>
            <c:noEndCap val="0"/>
            <c:val val="3"/>
            <c:spPr>
              <a:noFill/>
              <a:ln w="9525" cap="flat" cmpd="sng" algn="ctr">
                <a:solidFill>
                  <a:schemeClr val="tx1">
                    <a:lumMod val="65000"/>
                    <a:lumOff val="35000"/>
                  </a:schemeClr>
                </a:solidFill>
                <a:round/>
              </a:ln>
              <a:effectLst/>
            </c:spPr>
          </c:errBars>
          <c:xVal>
            <c:numRef>
              <c:f>'Гумати_модифікована мембрана'!$M$6:$M$12</c:f>
              <c:numCache>
                <c:formatCode>General</c:formatCode>
                <c:ptCount val="7"/>
                <c:pt idx="0">
                  <c:v>10</c:v>
                </c:pt>
                <c:pt idx="1">
                  <c:v>20</c:v>
                </c:pt>
                <c:pt idx="2">
                  <c:v>30</c:v>
                </c:pt>
                <c:pt idx="3">
                  <c:v>40</c:v>
                </c:pt>
                <c:pt idx="4">
                  <c:v>50</c:v>
                </c:pt>
                <c:pt idx="5">
                  <c:v>60</c:v>
                </c:pt>
                <c:pt idx="6">
                  <c:v>70</c:v>
                </c:pt>
              </c:numCache>
            </c:numRef>
          </c:xVal>
          <c:yVal>
            <c:numRef>
              <c:f>'Гумати_модифікована мембрана'!$J$34:$J$40</c:f>
              <c:numCache>
                <c:formatCode>General</c:formatCode>
                <c:ptCount val="7"/>
                <c:pt idx="0">
                  <c:v>81.421355139854924</c:v>
                </c:pt>
                <c:pt idx="1">
                  <c:v>83.907980646948914</c:v>
                </c:pt>
                <c:pt idx="2">
                  <c:v>85.328909508145472</c:v>
                </c:pt>
                <c:pt idx="3">
                  <c:v>85.684141723444611</c:v>
                </c:pt>
                <c:pt idx="4">
                  <c:v>86.749838369342044</c:v>
                </c:pt>
                <c:pt idx="5">
                  <c:v>87.815535015239462</c:v>
                </c:pt>
                <c:pt idx="6">
                  <c:v>87.815535015239462</c:v>
                </c:pt>
              </c:numCache>
            </c:numRef>
          </c:yVal>
          <c:smooth val="0"/>
          <c:extLst>
            <c:ext xmlns:c16="http://schemas.microsoft.com/office/drawing/2014/chart" uri="{C3380CC4-5D6E-409C-BE32-E72D297353CC}">
              <c16:uniqueId val="{00000002-4533-CB43-A410-BC590DA84541}"/>
            </c:ext>
          </c:extLst>
        </c:ser>
        <c:dLbls>
          <c:showLegendKey val="0"/>
          <c:showVal val="0"/>
          <c:showCatName val="0"/>
          <c:showSerName val="0"/>
          <c:showPercent val="0"/>
          <c:showBubbleSize val="0"/>
        </c:dLbls>
        <c:axId val="1098374175"/>
        <c:axId val="1116578255"/>
      </c:scatterChart>
      <c:valAx>
        <c:axId val="1098374175"/>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Тривалість</a:t>
                </a:r>
                <a:r>
                  <a:rPr lang="uk-UA" baseline="0"/>
                  <a:t> фільтрування, хв</a:t>
                </a:r>
              </a:p>
            </c:rich>
          </c:tx>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116578255"/>
        <c:crosses val="autoZero"/>
        <c:crossBetween val="midCat"/>
      </c:valAx>
      <c:valAx>
        <c:axId val="1116578255"/>
        <c:scaling>
          <c:orientation val="minMax"/>
          <c:min val="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sz="1400" b="0" i="0" u="none" strike="noStrike" kern="1200" baseline="0">
                    <a:solidFill>
                      <a:srgbClr val="000000"/>
                    </a:solidFill>
                    <a:latin typeface="Times New Roman" panose="02020603050405020304" pitchFamily="18" charset="0"/>
                    <a:cs typeface="Times New Roman" panose="02020603050405020304" pitchFamily="18" charset="0"/>
                  </a:rPr>
                  <a:t>Селективність по каламутності, %</a:t>
                </a:r>
                <a:endParaRPr lang="en-US" sz="1400" b="0" i="0" u="none" strike="noStrike" kern="1200" baseline="0">
                  <a:solidFill>
                    <a:srgbClr val="000000"/>
                  </a:solidFill>
                  <a:latin typeface="Times New Roman" panose="02020603050405020304" pitchFamily="18" charset="0"/>
                  <a:cs typeface="Times New Roman" panose="02020603050405020304" pitchFamily="18" charset="0"/>
                </a:endParaRPr>
              </a:p>
            </c:rich>
          </c:tx>
          <c:layout>
            <c:manualLayout>
              <c:xMode val="edge"/>
              <c:yMode val="edge"/>
              <c:x val="9.7314816035152258E-3"/>
              <c:y val="6.5739275703374109E-2"/>
            </c:manualLayout>
          </c:layout>
          <c:overlay val="0"/>
          <c:spPr>
            <a:noFill/>
            <a:ln>
              <a:noFill/>
            </a:ln>
            <a:effectLst/>
          </c:spPr>
          <c:txPr>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098374175"/>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400">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77FFFF-15EB-4AAF-944D-7E15FB25E1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95</Pages>
  <Words>20409</Words>
  <Characters>116336</Characters>
  <Application>Microsoft Office Word</Application>
  <DocSecurity>0</DocSecurity>
  <Lines>969</Lines>
  <Paragraphs>272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136473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Никита Шикунов</dc:creator>
  <cp:lastModifiedBy>Пользователь</cp:lastModifiedBy>
  <cp:revision>8</cp:revision>
  <dcterms:created xsi:type="dcterms:W3CDTF">2024-01-10T18:03:00Z</dcterms:created>
  <dcterms:modified xsi:type="dcterms:W3CDTF">2024-01-10T18:35:00Z</dcterms:modified>
</cp:coreProperties>
</file>