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4"/>
        <w:tblW w:w="889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3227"/>
      </w:tblGrid>
      <w:tr w:rsidR="00FA2764" w:rsidRPr="008148A3" w:rsidTr="00FA2764">
        <w:trPr>
          <w:trHeight w:val="416"/>
        </w:trPr>
        <w:tc>
          <w:tcPr>
            <w:tcW w:w="5670" w:type="dxa"/>
            <w:tcBorders>
              <w:right w:val="single" w:sz="4" w:space="0" w:color="auto"/>
            </w:tcBorders>
          </w:tcPr>
          <w:p w:rsidR="00FA2764" w:rsidRPr="008148A3" w:rsidRDefault="00FA2764" w:rsidP="00D92509">
            <w:pPr>
              <w:spacing w:line="240" w:lineRule="auto"/>
              <w:ind w:left="-57"/>
              <w:rPr>
                <w:rFonts w:asciiTheme="minorHAnsi" w:hAnsiTheme="minorHAnsi"/>
                <w:b/>
                <w:color w:val="002060"/>
                <w:sz w:val="24"/>
                <w:szCs w:val="24"/>
              </w:rPr>
            </w:pPr>
            <w:r w:rsidRPr="008148A3">
              <w:rPr>
                <w:rFonts w:asciiTheme="minorHAnsi" w:hAnsiTheme="minorHAnsi"/>
                <w:noProof/>
                <w:lang w:eastAsia="uk-UA"/>
              </w:rPr>
              <w:drawing>
                <wp:inline distT="0" distB="0" distL="0" distR="0" wp14:anchorId="572CD0AD" wp14:editId="6D4E5BEE">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952000" cy="552683"/>
                          </a:xfrm>
                          <a:prstGeom prst="rect">
                            <a:avLst/>
                          </a:prstGeom>
                        </pic:spPr>
                      </pic:pic>
                    </a:graphicData>
                  </a:graphic>
                </wp:inline>
              </w:drawing>
            </w:r>
          </w:p>
        </w:tc>
        <w:tc>
          <w:tcPr>
            <w:tcW w:w="3227" w:type="dxa"/>
            <w:tcBorders>
              <w:left w:val="single" w:sz="4" w:space="0" w:color="auto"/>
            </w:tcBorders>
            <w:vAlign w:val="center"/>
          </w:tcPr>
          <w:p w:rsidR="00FA2764" w:rsidRPr="008012CD" w:rsidRDefault="00FA2764" w:rsidP="00FA2764">
            <w:pPr>
              <w:spacing w:line="240" w:lineRule="auto"/>
              <w:rPr>
                <w:rFonts w:asciiTheme="minorHAnsi" w:hAnsiTheme="minorHAnsi"/>
                <w:b/>
                <w:sz w:val="24"/>
                <w:szCs w:val="24"/>
              </w:rPr>
            </w:pPr>
            <w:r w:rsidRPr="008012CD">
              <w:rPr>
                <w:rFonts w:asciiTheme="minorHAnsi" w:hAnsiTheme="minorHAnsi"/>
                <w:b/>
                <w:sz w:val="24"/>
                <w:szCs w:val="24"/>
              </w:rPr>
              <w:t xml:space="preserve">кафедра </w:t>
            </w:r>
          </w:p>
          <w:p w:rsidR="00FA2764" w:rsidRPr="008148A3" w:rsidRDefault="00FA2764" w:rsidP="00FA2764">
            <w:pPr>
              <w:spacing w:line="240" w:lineRule="auto"/>
              <w:rPr>
                <w:rFonts w:asciiTheme="minorHAnsi" w:hAnsiTheme="minorHAnsi"/>
                <w:b/>
                <w:color w:val="0070C0"/>
                <w:sz w:val="24"/>
                <w:szCs w:val="24"/>
              </w:rPr>
            </w:pPr>
            <w:r w:rsidRPr="008012CD">
              <w:rPr>
                <w:rFonts w:asciiTheme="minorHAnsi" w:hAnsiTheme="minorHAnsi"/>
                <w:b/>
                <w:sz w:val="24"/>
                <w:szCs w:val="24"/>
              </w:rPr>
              <w:t>математичних методів системного аналізу</w:t>
            </w:r>
          </w:p>
        </w:tc>
      </w:tr>
    </w:tbl>
    <w:p w:rsidR="00AA6B23" w:rsidRPr="004472C0" w:rsidRDefault="00AA6B23" w:rsidP="00AA6B23">
      <w:pPr>
        <w:pStyle w:val="1"/>
        <w:numPr>
          <w:ilvl w:val="0"/>
          <w:numId w:val="0"/>
        </w:numPr>
        <w:shd w:val="clear" w:color="auto" w:fill="BFBFBF" w:themeFill="background1" w:themeFillShade="BF"/>
        <w:spacing w:line="240" w:lineRule="auto"/>
        <w:jc w:val="center"/>
      </w:pPr>
      <w:r>
        <w:t>Реквізити</w:t>
      </w:r>
      <w:r w:rsidR="009F4281">
        <w:rPr>
          <w:lang w:val="en-US"/>
        </w:rPr>
        <w:t xml:space="preserve"> </w:t>
      </w:r>
      <w:r>
        <w:t>навчальної дисципліни</w:t>
      </w:r>
    </w:p>
    <w:tbl>
      <w:tblPr>
        <w:tblStyle w:val="-211"/>
        <w:tblW w:w="10206" w:type="dxa"/>
        <w:tblInd w:w="108" w:type="dxa"/>
        <w:tblLook w:val="04A0" w:firstRow="1" w:lastRow="0" w:firstColumn="1" w:lastColumn="0" w:noHBand="0" w:noVBand="1"/>
      </w:tblPr>
      <w:tblGrid>
        <w:gridCol w:w="2365"/>
        <w:gridCol w:w="7841"/>
      </w:tblGrid>
      <w:tr w:rsidR="00CA675D" w:rsidRPr="005251A5" w:rsidTr="005F0B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CA675D" w:rsidRPr="005251A5" w:rsidRDefault="00CA675D" w:rsidP="006757B0">
            <w:pPr>
              <w:spacing w:before="20" w:after="20" w:line="240" w:lineRule="auto"/>
              <w:rPr>
                <w:rFonts w:asciiTheme="minorHAnsi" w:hAnsiTheme="minorHAnsi"/>
                <w:sz w:val="22"/>
                <w:szCs w:val="22"/>
              </w:rPr>
            </w:pPr>
          </w:p>
        </w:tc>
        <w:tc>
          <w:tcPr>
            <w:tcW w:w="7823" w:type="dxa"/>
          </w:tcPr>
          <w:p w:rsidR="00CA675D" w:rsidRPr="00EC5ABD" w:rsidRDefault="00CA675D" w:rsidP="00EC5ABD">
            <w:pPr>
              <w:spacing w:before="20" w:after="2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22"/>
                <w:szCs w:val="22"/>
              </w:rPr>
            </w:pPr>
          </w:p>
        </w:tc>
      </w:tr>
      <w:tr w:rsidR="00CA675D"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CA675D" w:rsidRPr="005251A5" w:rsidRDefault="00CA675D" w:rsidP="006757B0">
            <w:pPr>
              <w:spacing w:before="20" w:after="20" w:line="240" w:lineRule="auto"/>
              <w:rPr>
                <w:rFonts w:asciiTheme="minorHAnsi" w:hAnsiTheme="minorHAnsi"/>
                <w:sz w:val="22"/>
                <w:szCs w:val="22"/>
              </w:rPr>
            </w:pPr>
            <w:r>
              <w:rPr>
                <w:b w:val="0"/>
                <w:sz w:val="24"/>
              </w:rPr>
              <w:t>Назва українською мовою</w:t>
            </w:r>
          </w:p>
        </w:tc>
        <w:tc>
          <w:tcPr>
            <w:tcW w:w="7823" w:type="dxa"/>
          </w:tcPr>
          <w:p w:rsidR="00CA675D" w:rsidRPr="00C67D05" w:rsidRDefault="001B686A" w:rsidP="00EC5ABD">
            <w:pPr>
              <w:spacing w:before="20" w:after="20" w:line="240" w:lineRule="auto"/>
              <w:cnfStyle w:val="000000100000" w:firstRow="0" w:lastRow="0" w:firstColumn="0" w:lastColumn="0" w:oddVBand="0" w:evenVBand="0" w:oddHBand="1" w:evenHBand="0" w:firstRowFirstColumn="0" w:firstRowLastColumn="0" w:lastRowFirstColumn="0" w:lastRowLastColumn="0"/>
              <w:rPr>
                <w:b/>
                <w:sz w:val="24"/>
                <w:szCs w:val="24"/>
              </w:rPr>
            </w:pPr>
            <w:r w:rsidRPr="001B686A">
              <w:rPr>
                <w:b/>
                <w:sz w:val="24"/>
                <w:szCs w:val="24"/>
              </w:rPr>
              <w:t>Математичні методи оптимізації</w:t>
            </w:r>
          </w:p>
        </w:tc>
      </w:tr>
      <w:tr w:rsidR="00CA675D"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CA675D" w:rsidRPr="005251A5" w:rsidRDefault="00CA675D" w:rsidP="006757B0">
            <w:pPr>
              <w:spacing w:before="20" w:after="20" w:line="240" w:lineRule="auto"/>
              <w:rPr>
                <w:rFonts w:asciiTheme="minorHAnsi" w:hAnsiTheme="minorHAnsi"/>
                <w:sz w:val="22"/>
                <w:szCs w:val="22"/>
              </w:rPr>
            </w:pPr>
            <w:r>
              <w:rPr>
                <w:b w:val="0"/>
                <w:sz w:val="24"/>
              </w:rPr>
              <w:t>Назва англійською мовою</w:t>
            </w:r>
          </w:p>
        </w:tc>
        <w:tc>
          <w:tcPr>
            <w:tcW w:w="7823" w:type="dxa"/>
          </w:tcPr>
          <w:p w:rsidR="00CA675D" w:rsidRPr="000E1517" w:rsidRDefault="001B686A" w:rsidP="00EC5ABD">
            <w:pPr>
              <w:spacing w:before="20" w:after="20" w:line="240" w:lineRule="auto"/>
              <w:cnfStyle w:val="000000000000" w:firstRow="0" w:lastRow="0" w:firstColumn="0" w:lastColumn="0" w:oddVBand="0" w:evenVBand="0" w:oddHBand="0" w:evenHBand="0" w:firstRowFirstColumn="0" w:firstRowLastColumn="0" w:lastRowFirstColumn="0" w:lastRowLastColumn="0"/>
              <w:rPr>
                <w:b/>
                <w:sz w:val="24"/>
                <w:szCs w:val="24"/>
              </w:rPr>
            </w:pPr>
            <w:r w:rsidRPr="000E1517">
              <w:rPr>
                <w:b/>
                <w:sz w:val="24"/>
                <w:szCs w:val="24"/>
                <w:lang w:val="en"/>
              </w:rPr>
              <w:t xml:space="preserve">Mathematical methods of optimization </w:t>
            </w:r>
          </w:p>
        </w:tc>
      </w:tr>
      <w:tr w:rsidR="004A6336"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Рівень вищої освіти</w:t>
            </w:r>
          </w:p>
        </w:tc>
        <w:tc>
          <w:tcPr>
            <w:tcW w:w="7823" w:type="dxa"/>
          </w:tcPr>
          <w:p w:rsidR="004A6336" w:rsidRPr="00225373" w:rsidRDefault="001B686A" w:rsidP="00EC5ABD">
            <w:pPr>
              <w:spacing w:before="20" w:after="20" w:line="240" w:lineRule="auto"/>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 xml:space="preserve">Другий (магістерський) </w:t>
            </w:r>
          </w:p>
        </w:tc>
      </w:tr>
      <w:tr w:rsidR="004A6336"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Галузь знань</w:t>
            </w:r>
          </w:p>
        </w:tc>
        <w:tc>
          <w:tcPr>
            <w:tcW w:w="7823" w:type="dxa"/>
          </w:tcPr>
          <w:p w:rsidR="004A6336" w:rsidRPr="008023A9" w:rsidRDefault="008023A9"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b/>
                <w:i/>
                <w:color w:val="0070C0"/>
                <w:sz w:val="24"/>
                <w:szCs w:val="24"/>
              </w:rPr>
            </w:pPr>
            <w:r w:rsidRPr="008023A9">
              <w:rPr>
                <w:b/>
                <w:sz w:val="24"/>
                <w:szCs w:val="24"/>
              </w:rPr>
              <w:t>15 Автоматизація та приладобудування</w:t>
            </w:r>
          </w:p>
        </w:tc>
      </w:tr>
      <w:tr w:rsidR="004A6336" w:rsidRPr="00C301EF"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Спеціальність</w:t>
            </w:r>
          </w:p>
        </w:tc>
        <w:tc>
          <w:tcPr>
            <w:tcW w:w="7823" w:type="dxa"/>
          </w:tcPr>
          <w:p w:rsidR="004A6336" w:rsidRPr="00A2798C" w:rsidRDefault="008023A9" w:rsidP="000321B7">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8023A9">
              <w:rPr>
                <w:rFonts w:eastAsia="Times New Roman"/>
                <w:b/>
                <w:sz w:val="24"/>
                <w:szCs w:val="24"/>
                <w:lang w:eastAsia="ru-RU"/>
              </w:rPr>
              <w:t>153 Мікро- та наносистемна техніка</w:t>
            </w:r>
          </w:p>
        </w:tc>
      </w:tr>
      <w:tr w:rsidR="004A6336"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Освітня програма</w:t>
            </w:r>
          </w:p>
        </w:tc>
        <w:tc>
          <w:tcPr>
            <w:tcW w:w="7823" w:type="dxa"/>
          </w:tcPr>
          <w:p w:rsidR="004A6336" w:rsidRPr="00FC3EBE" w:rsidRDefault="000F1F71" w:rsidP="006D7592">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b/>
                <w:i/>
                <w:color w:val="0070C0"/>
                <w:sz w:val="22"/>
                <w:szCs w:val="22"/>
              </w:rPr>
            </w:pPr>
            <w:r w:rsidRPr="000F1F71">
              <w:rPr>
                <w:rFonts w:eastAsia="Times New Roman"/>
                <w:b/>
                <w:sz w:val="24"/>
                <w:szCs w:val="24"/>
              </w:rPr>
              <w:t>МІКРО- ТА НАНОСИСТЕМНА ТЕХНІКА</w:t>
            </w:r>
            <w:bookmarkStart w:id="0" w:name="_GoBack"/>
            <w:bookmarkEnd w:id="0"/>
          </w:p>
        </w:tc>
      </w:tr>
      <w:tr w:rsidR="004A6336"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AB05C9" w:rsidP="003D35CF">
            <w:pPr>
              <w:spacing w:before="20" w:after="20" w:line="240" w:lineRule="auto"/>
              <w:rPr>
                <w:rFonts w:asciiTheme="minorHAnsi" w:hAnsiTheme="minorHAnsi"/>
                <w:sz w:val="22"/>
                <w:szCs w:val="22"/>
              </w:rPr>
            </w:pPr>
            <w:r w:rsidRPr="005251A5">
              <w:rPr>
                <w:rFonts w:asciiTheme="minorHAnsi" w:hAnsiTheme="minorHAnsi"/>
                <w:sz w:val="22"/>
                <w:szCs w:val="22"/>
              </w:rPr>
              <w:t xml:space="preserve">Статус </w:t>
            </w:r>
            <w:r w:rsidR="003D35CF">
              <w:rPr>
                <w:rFonts w:asciiTheme="minorHAnsi" w:hAnsiTheme="minorHAnsi"/>
                <w:sz w:val="22"/>
                <w:szCs w:val="22"/>
              </w:rPr>
              <w:t>дисципліни</w:t>
            </w:r>
          </w:p>
        </w:tc>
        <w:tc>
          <w:tcPr>
            <w:tcW w:w="7823" w:type="dxa"/>
          </w:tcPr>
          <w:p w:rsidR="004A6336" w:rsidRPr="00447945" w:rsidRDefault="007E3190" w:rsidP="007244E1">
            <w:pPr>
              <w:spacing w:before="20" w:after="20" w:line="240" w:lineRule="auto"/>
              <w:cnfStyle w:val="000000100000" w:firstRow="0" w:lastRow="0" w:firstColumn="0" w:lastColumn="0" w:oddVBand="0" w:evenVBand="0" w:oddHBand="1" w:evenHBand="0" w:firstRowFirstColumn="0" w:firstRowLastColumn="0" w:lastRowFirstColumn="0" w:lastRowLastColumn="0"/>
              <w:rPr>
                <w:b/>
                <w:sz w:val="24"/>
                <w:szCs w:val="24"/>
              </w:rPr>
            </w:pPr>
            <w:r w:rsidRPr="00447945">
              <w:rPr>
                <w:b/>
                <w:sz w:val="24"/>
                <w:szCs w:val="24"/>
              </w:rPr>
              <w:t>Нормативн</w:t>
            </w:r>
            <w:r w:rsidR="007244E1" w:rsidRPr="00447945">
              <w:rPr>
                <w:b/>
                <w:sz w:val="24"/>
                <w:szCs w:val="24"/>
              </w:rPr>
              <w:t>а</w:t>
            </w:r>
          </w:p>
        </w:tc>
      </w:tr>
      <w:tr w:rsidR="00894491"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894491" w:rsidRPr="005251A5" w:rsidRDefault="00894491" w:rsidP="00FA451B">
            <w:pPr>
              <w:spacing w:before="20" w:after="20" w:line="240" w:lineRule="auto"/>
              <w:rPr>
                <w:rFonts w:asciiTheme="minorHAnsi" w:hAnsiTheme="minorHAnsi"/>
                <w:sz w:val="22"/>
                <w:szCs w:val="22"/>
              </w:rPr>
            </w:pPr>
            <w:r w:rsidRPr="005251A5">
              <w:rPr>
                <w:rFonts w:asciiTheme="minorHAnsi" w:hAnsiTheme="minorHAnsi"/>
                <w:sz w:val="22"/>
                <w:szCs w:val="22"/>
              </w:rPr>
              <w:t>Форма навчання</w:t>
            </w:r>
          </w:p>
        </w:tc>
        <w:tc>
          <w:tcPr>
            <w:tcW w:w="7823" w:type="dxa"/>
          </w:tcPr>
          <w:p w:rsidR="00894491" w:rsidRPr="00447945" w:rsidRDefault="00306C33" w:rsidP="00FA451B">
            <w:pPr>
              <w:spacing w:before="20" w:after="20" w:line="240" w:lineRule="auto"/>
              <w:cnfStyle w:val="000000000000" w:firstRow="0" w:lastRow="0" w:firstColumn="0" w:lastColumn="0" w:oddVBand="0" w:evenVBand="0" w:oddHBand="0" w:evenHBand="0" w:firstRowFirstColumn="0" w:firstRowLastColumn="0" w:lastRowFirstColumn="0" w:lastRowLastColumn="0"/>
              <w:rPr>
                <w:b/>
                <w:sz w:val="24"/>
                <w:szCs w:val="24"/>
              </w:rPr>
            </w:pPr>
            <w:r w:rsidRPr="00447945">
              <w:rPr>
                <w:b/>
                <w:sz w:val="24"/>
                <w:szCs w:val="24"/>
              </w:rPr>
              <w:t>о</w:t>
            </w:r>
            <w:r w:rsidR="00FA2764" w:rsidRPr="00447945">
              <w:rPr>
                <w:b/>
                <w:sz w:val="24"/>
                <w:szCs w:val="24"/>
              </w:rPr>
              <w:t>чна(денна)</w:t>
            </w:r>
          </w:p>
        </w:tc>
      </w:tr>
      <w:tr w:rsidR="007244E1"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7244E1" w:rsidRPr="005251A5" w:rsidRDefault="007244E1" w:rsidP="00DC7337">
            <w:pPr>
              <w:spacing w:before="20" w:after="20" w:line="240" w:lineRule="auto"/>
              <w:rPr>
                <w:rFonts w:asciiTheme="minorHAnsi" w:hAnsiTheme="minorHAnsi"/>
                <w:sz w:val="22"/>
                <w:szCs w:val="22"/>
              </w:rPr>
            </w:pPr>
            <w:r w:rsidRPr="005251A5">
              <w:rPr>
                <w:rFonts w:asciiTheme="minorHAnsi" w:hAnsiTheme="minorHAnsi"/>
                <w:sz w:val="22"/>
                <w:szCs w:val="22"/>
              </w:rPr>
              <w:t>Рік підготовки, семестр</w:t>
            </w:r>
          </w:p>
        </w:tc>
        <w:tc>
          <w:tcPr>
            <w:tcW w:w="7823" w:type="dxa"/>
          </w:tcPr>
          <w:p w:rsidR="007244E1" w:rsidRPr="00447945" w:rsidRDefault="00B069AA" w:rsidP="00DC7337">
            <w:pPr>
              <w:spacing w:before="20" w:after="20" w:line="240" w:lineRule="auto"/>
              <w:cnfStyle w:val="000000100000" w:firstRow="0" w:lastRow="0" w:firstColumn="0" w:lastColumn="0" w:oddVBand="0" w:evenVBand="0" w:oddHBand="1" w:evenHBand="0" w:firstRowFirstColumn="0" w:firstRowLastColumn="0" w:lastRowFirstColumn="0" w:lastRowLastColumn="0"/>
              <w:rPr>
                <w:b/>
                <w:sz w:val="24"/>
                <w:szCs w:val="24"/>
              </w:rPr>
            </w:pPr>
            <w:r>
              <w:rPr>
                <w:b/>
                <w:sz w:val="24"/>
                <w:szCs w:val="24"/>
              </w:rPr>
              <w:t xml:space="preserve">2 курс, осінній </w:t>
            </w:r>
            <w:r w:rsidR="007244E1" w:rsidRPr="00447945">
              <w:rPr>
                <w:b/>
                <w:sz w:val="24"/>
                <w:szCs w:val="24"/>
              </w:rPr>
              <w:t>семестр</w:t>
            </w:r>
          </w:p>
        </w:tc>
      </w:tr>
      <w:tr w:rsidR="004A6336"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6F5C29" w:rsidP="006757B0">
            <w:pPr>
              <w:spacing w:before="20" w:after="20" w:line="240" w:lineRule="auto"/>
              <w:rPr>
                <w:rFonts w:asciiTheme="minorHAnsi" w:hAnsiTheme="minorHAnsi"/>
                <w:sz w:val="22"/>
                <w:szCs w:val="22"/>
              </w:rPr>
            </w:pPr>
            <w:r w:rsidRPr="006F5C29">
              <w:rPr>
                <w:rFonts w:asciiTheme="minorHAnsi" w:hAnsiTheme="minorHAnsi"/>
                <w:sz w:val="22"/>
                <w:szCs w:val="22"/>
              </w:rPr>
              <w:t>Обсяг дисципліни</w:t>
            </w:r>
          </w:p>
        </w:tc>
        <w:tc>
          <w:tcPr>
            <w:tcW w:w="7823" w:type="dxa"/>
          </w:tcPr>
          <w:p w:rsidR="004A6336" w:rsidRPr="00447945" w:rsidRDefault="00B069AA"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b/>
                <w:color w:val="0070C0"/>
                <w:sz w:val="24"/>
                <w:szCs w:val="24"/>
              </w:rPr>
            </w:pPr>
            <w:r>
              <w:rPr>
                <w:rFonts w:eastAsia="Times New Roman"/>
                <w:b/>
                <w:bCs/>
                <w:sz w:val="24"/>
                <w:szCs w:val="24"/>
                <w:lang w:eastAsia="ru-RU"/>
              </w:rPr>
              <w:t>4</w:t>
            </w:r>
            <w:r w:rsidR="00FA2764" w:rsidRPr="00447945">
              <w:rPr>
                <w:rFonts w:eastAsia="Times New Roman"/>
                <w:b/>
                <w:bCs/>
                <w:sz w:val="24"/>
                <w:szCs w:val="24"/>
                <w:lang w:val="ru-RU" w:eastAsia="ru-RU"/>
              </w:rPr>
              <w:t xml:space="preserve"> кредитів ЄКТС</w:t>
            </w:r>
          </w:p>
        </w:tc>
      </w:tr>
      <w:tr w:rsidR="007244E1"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7244E1" w:rsidRPr="005251A5" w:rsidRDefault="007244E1" w:rsidP="00D233F9">
            <w:pPr>
              <w:spacing w:before="20" w:after="20" w:line="240" w:lineRule="auto"/>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823" w:type="dxa"/>
          </w:tcPr>
          <w:p w:rsidR="00F35709" w:rsidRPr="00447945" w:rsidRDefault="00F35709" w:rsidP="00F35709">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sz w:val="24"/>
                <w:szCs w:val="24"/>
              </w:rPr>
            </w:pPr>
            <w:r w:rsidRPr="00447945">
              <w:rPr>
                <w:rFonts w:eastAsia="Times New Roman"/>
                <w:b/>
                <w:sz w:val="24"/>
                <w:szCs w:val="24"/>
              </w:rPr>
              <w:t>екзамен</w:t>
            </w:r>
          </w:p>
          <w:p w:rsidR="007244E1" w:rsidRPr="00A2798C" w:rsidRDefault="007244E1" w:rsidP="00D233F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lang w:val="en-US"/>
              </w:rPr>
            </w:pPr>
          </w:p>
        </w:tc>
      </w:tr>
      <w:tr w:rsidR="007E3190"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4A6336" w:rsidRDefault="00A21CB6" w:rsidP="006757B0">
            <w:pPr>
              <w:spacing w:before="20" w:after="20" w:line="240" w:lineRule="auto"/>
              <w:rPr>
                <w:rFonts w:asciiTheme="minorHAnsi" w:hAnsiTheme="minorHAnsi"/>
                <w:sz w:val="22"/>
                <w:szCs w:val="22"/>
              </w:rPr>
            </w:pPr>
            <w:r>
              <w:rPr>
                <w:sz w:val="24"/>
              </w:rPr>
              <w:t>Розподіл годин за видами занять</w:t>
            </w:r>
            <w:r w:rsidRPr="005251A5">
              <w:rPr>
                <w:rFonts w:asciiTheme="minorHAnsi" w:hAnsiTheme="minorHAnsi"/>
                <w:sz w:val="22"/>
                <w:szCs w:val="22"/>
              </w:rPr>
              <w:t xml:space="preserve"> </w:t>
            </w:r>
            <w:r>
              <w:rPr>
                <w:rFonts w:asciiTheme="minorHAnsi" w:hAnsiTheme="minorHAnsi"/>
                <w:sz w:val="22"/>
                <w:szCs w:val="22"/>
              </w:rPr>
              <w:t xml:space="preserve"> .</w:t>
            </w: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p>
          <w:p w:rsidR="00A21CB6" w:rsidRDefault="00A21CB6" w:rsidP="006757B0">
            <w:pPr>
              <w:spacing w:before="20" w:after="20" w:line="240" w:lineRule="auto"/>
              <w:rPr>
                <w:rFonts w:asciiTheme="minorHAnsi" w:hAnsiTheme="minorHAnsi"/>
                <w:sz w:val="22"/>
                <w:szCs w:val="22"/>
              </w:rPr>
            </w:pPr>
            <w:r>
              <w:rPr>
                <w:sz w:val="24"/>
              </w:rPr>
              <w:t>Контрольні заходи</w:t>
            </w:r>
          </w:p>
          <w:p w:rsidR="00A21CB6" w:rsidRDefault="00A21CB6" w:rsidP="006757B0">
            <w:pPr>
              <w:spacing w:before="20" w:after="20" w:line="240" w:lineRule="auto"/>
              <w:rPr>
                <w:rFonts w:asciiTheme="minorHAnsi" w:hAnsiTheme="minorHAnsi"/>
                <w:sz w:val="22"/>
                <w:szCs w:val="22"/>
              </w:rPr>
            </w:pPr>
          </w:p>
          <w:p w:rsidR="00A21CB6" w:rsidRPr="005251A5" w:rsidRDefault="00A21CB6" w:rsidP="006757B0">
            <w:pPr>
              <w:spacing w:before="20" w:after="20" w:line="240" w:lineRule="auto"/>
              <w:rPr>
                <w:rFonts w:asciiTheme="minorHAnsi" w:hAnsiTheme="minorHAnsi"/>
                <w:sz w:val="22"/>
                <w:szCs w:val="22"/>
              </w:rPr>
            </w:pPr>
          </w:p>
        </w:tc>
        <w:tc>
          <w:tcPr>
            <w:tcW w:w="7823" w:type="dxa"/>
          </w:tcPr>
          <w:p w:rsidR="004A6336" w:rsidRPr="00A21CB6" w:rsidRDefault="004A6336"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sz w:val="22"/>
                <w:szCs w:val="22"/>
                <w:lang w:val="ru-RU"/>
              </w:rPr>
            </w:pPr>
          </w:p>
          <w:tbl>
            <w:tblPr>
              <w:tblStyle w:val="TableNormal"/>
              <w:tblW w:w="7479"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63"/>
              <w:gridCol w:w="651"/>
              <w:gridCol w:w="525"/>
              <w:gridCol w:w="629"/>
              <w:gridCol w:w="410"/>
              <w:gridCol w:w="1202"/>
              <w:gridCol w:w="150"/>
              <w:gridCol w:w="1154"/>
              <w:gridCol w:w="1024"/>
              <w:gridCol w:w="769"/>
              <w:gridCol w:w="16"/>
            </w:tblGrid>
            <w:tr w:rsidR="00A21CB6" w:rsidTr="00C306FE">
              <w:trPr>
                <w:trHeight w:val="690"/>
              </w:trPr>
              <w:tc>
                <w:tcPr>
                  <w:tcW w:w="2140" w:type="dxa"/>
                  <w:gridSpan w:val="3"/>
                  <w:tcBorders>
                    <w:top w:val="single" w:sz="8" w:space="0" w:color="000000"/>
                  </w:tcBorders>
                </w:tcPr>
                <w:p w:rsidR="00A21CB6" w:rsidRDefault="00A21CB6" w:rsidP="00A21CB6">
                  <w:pPr>
                    <w:pStyle w:val="TableParagraph"/>
                    <w:ind w:left="0"/>
                  </w:pPr>
                </w:p>
              </w:tc>
              <w:tc>
                <w:tcPr>
                  <w:tcW w:w="1042" w:type="dxa"/>
                  <w:gridSpan w:val="2"/>
                  <w:tcBorders>
                    <w:top w:val="single" w:sz="8" w:space="0" w:color="000000"/>
                  </w:tcBorders>
                </w:tcPr>
                <w:p w:rsidR="00A21CB6" w:rsidRPr="000E1517" w:rsidRDefault="00A21CB6" w:rsidP="00A21CB6">
                  <w:pPr>
                    <w:pStyle w:val="TableParagraph"/>
                    <w:ind w:left="0"/>
                    <w:rPr>
                      <w:rFonts w:ascii="Times New Roman" w:hAnsi="Times New Roman" w:cs="Times New Roman"/>
                      <w:b/>
                    </w:rPr>
                  </w:pPr>
                </w:p>
                <w:p w:rsidR="00A21CB6" w:rsidRPr="000E1517" w:rsidRDefault="00A21CB6" w:rsidP="00A21CB6">
                  <w:pPr>
                    <w:pStyle w:val="TableParagraph"/>
                    <w:ind w:left="0"/>
                    <w:rPr>
                      <w:rFonts w:ascii="Times New Roman" w:hAnsi="Times New Roman" w:cs="Times New Roman"/>
                      <w:b/>
                      <w:sz w:val="18"/>
                    </w:rPr>
                  </w:pPr>
                </w:p>
                <w:p w:rsidR="00A21CB6" w:rsidRPr="000E1517" w:rsidRDefault="00A21CB6" w:rsidP="00A21CB6">
                  <w:pPr>
                    <w:pStyle w:val="TableParagraph"/>
                    <w:spacing w:line="210" w:lineRule="exact"/>
                    <w:ind w:left="270"/>
                    <w:rPr>
                      <w:rFonts w:ascii="Times New Roman" w:hAnsi="Times New Roman" w:cs="Times New Roman"/>
                      <w:sz w:val="20"/>
                    </w:rPr>
                  </w:pPr>
                  <w:r w:rsidRPr="000E1517">
                    <w:rPr>
                      <w:rFonts w:ascii="Times New Roman" w:hAnsi="Times New Roman" w:cs="Times New Roman"/>
                      <w:sz w:val="20"/>
                    </w:rPr>
                    <w:t>Лекції</w:t>
                  </w:r>
                </w:p>
              </w:tc>
              <w:tc>
                <w:tcPr>
                  <w:tcW w:w="1359" w:type="dxa"/>
                  <w:gridSpan w:val="2"/>
                  <w:tcBorders>
                    <w:top w:val="single" w:sz="8" w:space="0" w:color="000000"/>
                  </w:tcBorders>
                </w:tcPr>
                <w:p w:rsidR="00A21CB6" w:rsidRPr="000E1517" w:rsidRDefault="00A21CB6" w:rsidP="00A21CB6">
                  <w:pPr>
                    <w:pStyle w:val="TableParagraph"/>
                    <w:spacing w:before="2" w:line="230" w:lineRule="exact"/>
                    <w:ind w:left="230" w:right="216" w:hanging="3"/>
                    <w:jc w:val="center"/>
                    <w:rPr>
                      <w:rFonts w:ascii="Times New Roman" w:hAnsi="Times New Roman" w:cs="Times New Roman"/>
                      <w:sz w:val="20"/>
                    </w:rPr>
                  </w:pPr>
                  <w:r w:rsidRPr="000E1517">
                    <w:rPr>
                      <w:rFonts w:ascii="Times New Roman" w:hAnsi="Times New Roman" w:cs="Times New Roman"/>
                      <w:sz w:val="20"/>
                    </w:rPr>
                    <w:t>Практич. занят. (семінари)</w:t>
                  </w:r>
                </w:p>
              </w:tc>
              <w:tc>
                <w:tcPr>
                  <w:tcW w:w="1124" w:type="dxa"/>
                  <w:tcBorders>
                    <w:top w:val="single" w:sz="8" w:space="0" w:color="000000"/>
                  </w:tcBorders>
                </w:tcPr>
                <w:p w:rsidR="00A21CB6" w:rsidRPr="000E1517" w:rsidRDefault="00A21CB6" w:rsidP="00A21CB6">
                  <w:pPr>
                    <w:pStyle w:val="TableParagraph"/>
                    <w:spacing w:before="2" w:line="230" w:lineRule="exact"/>
                    <w:ind w:left="133" w:right="160"/>
                    <w:jc w:val="center"/>
                    <w:rPr>
                      <w:rFonts w:ascii="Times New Roman" w:hAnsi="Times New Roman" w:cs="Times New Roman"/>
                      <w:sz w:val="20"/>
                    </w:rPr>
                  </w:pPr>
                  <w:r w:rsidRPr="000E1517">
                    <w:rPr>
                      <w:rFonts w:ascii="Times New Roman" w:hAnsi="Times New Roman" w:cs="Times New Roman"/>
                      <w:sz w:val="20"/>
                    </w:rPr>
                    <w:t>Лабор. заняття (комп’ют. практ.)</w:t>
                  </w:r>
                </w:p>
              </w:tc>
              <w:tc>
                <w:tcPr>
                  <w:tcW w:w="1022" w:type="dxa"/>
                  <w:tcBorders>
                    <w:top w:val="single" w:sz="8" w:space="0" w:color="000000"/>
                  </w:tcBorders>
                </w:tcPr>
                <w:p w:rsidR="00A21CB6" w:rsidRPr="000E1517" w:rsidRDefault="00A21CB6" w:rsidP="00A21CB6">
                  <w:pPr>
                    <w:pStyle w:val="TableParagraph"/>
                    <w:ind w:left="186" w:right="194" w:firstLine="52"/>
                    <w:rPr>
                      <w:rFonts w:ascii="Times New Roman" w:hAnsi="Times New Roman" w:cs="Times New Roman"/>
                      <w:sz w:val="20"/>
                    </w:rPr>
                  </w:pPr>
                  <w:r w:rsidRPr="000E1517">
                    <w:rPr>
                      <w:rFonts w:ascii="Times New Roman" w:hAnsi="Times New Roman" w:cs="Times New Roman"/>
                      <w:sz w:val="20"/>
                    </w:rPr>
                    <w:t>Індив. заняття</w:t>
                  </w:r>
                </w:p>
              </w:tc>
              <w:tc>
                <w:tcPr>
                  <w:tcW w:w="772" w:type="dxa"/>
                  <w:tcBorders>
                    <w:top w:val="single" w:sz="8" w:space="0" w:color="000000"/>
                  </w:tcBorders>
                </w:tcPr>
                <w:p w:rsidR="00A21CB6" w:rsidRPr="000E1517" w:rsidRDefault="00A21CB6" w:rsidP="00A21CB6">
                  <w:pPr>
                    <w:pStyle w:val="TableParagraph"/>
                    <w:ind w:left="0"/>
                    <w:rPr>
                      <w:rFonts w:ascii="Times New Roman" w:hAnsi="Times New Roman" w:cs="Times New Roman"/>
                      <w:b/>
                    </w:rPr>
                  </w:pPr>
                </w:p>
                <w:p w:rsidR="00A21CB6" w:rsidRPr="000E1517" w:rsidRDefault="00A21CB6" w:rsidP="00A21CB6">
                  <w:pPr>
                    <w:pStyle w:val="TableParagraph"/>
                    <w:ind w:left="0"/>
                    <w:rPr>
                      <w:rFonts w:ascii="Times New Roman" w:hAnsi="Times New Roman" w:cs="Times New Roman"/>
                      <w:b/>
                      <w:sz w:val="18"/>
                    </w:rPr>
                  </w:pPr>
                </w:p>
                <w:p w:rsidR="00A21CB6" w:rsidRPr="000E1517" w:rsidRDefault="00A21CB6" w:rsidP="00A21CB6">
                  <w:pPr>
                    <w:pStyle w:val="TableParagraph"/>
                    <w:spacing w:line="210" w:lineRule="exact"/>
                    <w:ind w:left="215"/>
                    <w:rPr>
                      <w:rFonts w:ascii="Times New Roman" w:hAnsi="Times New Roman" w:cs="Times New Roman"/>
                      <w:sz w:val="20"/>
                    </w:rPr>
                  </w:pPr>
                  <w:r w:rsidRPr="000E1517">
                    <w:rPr>
                      <w:rFonts w:ascii="Times New Roman" w:hAnsi="Times New Roman" w:cs="Times New Roman"/>
                      <w:sz w:val="20"/>
                    </w:rPr>
                    <w:t>СРС</w:t>
                  </w:r>
                </w:p>
              </w:tc>
              <w:tc>
                <w:tcPr>
                  <w:tcW w:w="16" w:type="dxa"/>
                  <w:vMerge w:val="restart"/>
                  <w:tcBorders>
                    <w:bottom w:val="nil"/>
                  </w:tcBorders>
                </w:tcPr>
                <w:p w:rsidR="00A21CB6" w:rsidRDefault="00A21CB6" w:rsidP="00A21CB6">
                  <w:pPr>
                    <w:pStyle w:val="TableParagraph"/>
                    <w:ind w:left="0"/>
                  </w:pPr>
                </w:p>
              </w:tc>
            </w:tr>
            <w:tr w:rsidR="00A21CB6" w:rsidTr="00C306FE">
              <w:trPr>
                <w:trHeight w:val="253"/>
              </w:trPr>
              <w:tc>
                <w:tcPr>
                  <w:tcW w:w="2140" w:type="dxa"/>
                  <w:gridSpan w:val="3"/>
                </w:tcPr>
                <w:p w:rsidR="00A21CB6" w:rsidRDefault="00A21CB6" w:rsidP="00A21CB6">
                  <w:pPr>
                    <w:pStyle w:val="TableParagraph"/>
                    <w:spacing w:line="228" w:lineRule="exact"/>
                    <w:rPr>
                      <w:b/>
                      <w:sz w:val="20"/>
                    </w:rPr>
                  </w:pPr>
                  <w:r>
                    <w:rPr>
                      <w:b/>
                      <w:sz w:val="20"/>
                    </w:rPr>
                    <w:t>Години  Всього</w:t>
                  </w:r>
                </w:p>
              </w:tc>
              <w:tc>
                <w:tcPr>
                  <w:tcW w:w="1042" w:type="dxa"/>
                  <w:gridSpan w:val="2"/>
                </w:tcPr>
                <w:p w:rsidR="00A21CB6" w:rsidRPr="000E1517" w:rsidRDefault="00B069AA" w:rsidP="00A21CB6">
                  <w:pPr>
                    <w:pStyle w:val="TableParagraph"/>
                    <w:spacing w:before="22" w:line="211" w:lineRule="exact"/>
                    <w:ind w:left="420" w:right="409"/>
                    <w:jc w:val="center"/>
                    <w:rPr>
                      <w:rFonts w:ascii="Times New Roman" w:hAnsi="Times New Roman" w:cs="Times New Roman"/>
                      <w:b/>
                      <w:sz w:val="20"/>
                    </w:rPr>
                  </w:pPr>
                  <w:r w:rsidRPr="000E1517">
                    <w:rPr>
                      <w:rFonts w:ascii="Times New Roman" w:hAnsi="Times New Roman" w:cs="Times New Roman"/>
                      <w:b/>
                      <w:sz w:val="20"/>
                    </w:rPr>
                    <w:t>36</w:t>
                  </w:r>
                </w:p>
              </w:tc>
              <w:tc>
                <w:tcPr>
                  <w:tcW w:w="1359" w:type="dxa"/>
                  <w:gridSpan w:val="2"/>
                </w:tcPr>
                <w:p w:rsidR="00A21CB6" w:rsidRPr="000E1517" w:rsidRDefault="00B069AA" w:rsidP="00A21CB6">
                  <w:pPr>
                    <w:pStyle w:val="TableParagraph"/>
                    <w:spacing w:before="22" w:line="211" w:lineRule="exact"/>
                    <w:ind w:left="557" w:right="546"/>
                    <w:jc w:val="center"/>
                    <w:rPr>
                      <w:rFonts w:ascii="Times New Roman" w:hAnsi="Times New Roman" w:cs="Times New Roman"/>
                      <w:b/>
                      <w:sz w:val="20"/>
                    </w:rPr>
                  </w:pPr>
                  <w:r w:rsidRPr="000E1517">
                    <w:rPr>
                      <w:rFonts w:ascii="Times New Roman" w:hAnsi="Times New Roman" w:cs="Times New Roman"/>
                      <w:b/>
                      <w:sz w:val="20"/>
                    </w:rPr>
                    <w:t>18</w:t>
                  </w:r>
                </w:p>
              </w:tc>
              <w:tc>
                <w:tcPr>
                  <w:tcW w:w="1124" w:type="dxa"/>
                </w:tcPr>
                <w:p w:rsidR="00A21CB6" w:rsidRPr="000E1517" w:rsidRDefault="00A21CB6" w:rsidP="00A21CB6">
                  <w:pPr>
                    <w:pStyle w:val="TableParagraph"/>
                    <w:spacing w:line="228" w:lineRule="exact"/>
                    <w:ind w:left="0" w:right="24"/>
                    <w:jc w:val="center"/>
                    <w:rPr>
                      <w:rFonts w:ascii="Times New Roman" w:hAnsi="Times New Roman" w:cs="Times New Roman"/>
                      <w:b/>
                      <w:sz w:val="20"/>
                    </w:rPr>
                  </w:pPr>
                  <w:r w:rsidRPr="000E1517">
                    <w:rPr>
                      <w:rFonts w:ascii="Times New Roman" w:hAnsi="Times New Roman" w:cs="Times New Roman"/>
                      <w:b/>
                      <w:sz w:val="20"/>
                    </w:rPr>
                    <w:t>-</w:t>
                  </w:r>
                </w:p>
              </w:tc>
              <w:tc>
                <w:tcPr>
                  <w:tcW w:w="1022" w:type="dxa"/>
                </w:tcPr>
                <w:p w:rsidR="00A21CB6" w:rsidRPr="000E1517" w:rsidRDefault="00A21CB6" w:rsidP="00A21CB6">
                  <w:pPr>
                    <w:pStyle w:val="TableParagraph"/>
                    <w:spacing w:line="228" w:lineRule="exact"/>
                    <w:ind w:left="0" w:right="26"/>
                    <w:jc w:val="center"/>
                    <w:rPr>
                      <w:rFonts w:ascii="Times New Roman" w:hAnsi="Times New Roman" w:cs="Times New Roman"/>
                      <w:b/>
                      <w:sz w:val="20"/>
                    </w:rPr>
                  </w:pPr>
                  <w:r w:rsidRPr="000E1517">
                    <w:rPr>
                      <w:rFonts w:ascii="Times New Roman" w:hAnsi="Times New Roman" w:cs="Times New Roman"/>
                      <w:b/>
                      <w:sz w:val="20"/>
                    </w:rPr>
                    <w:t>-</w:t>
                  </w:r>
                </w:p>
              </w:tc>
              <w:tc>
                <w:tcPr>
                  <w:tcW w:w="772" w:type="dxa"/>
                </w:tcPr>
                <w:p w:rsidR="00A21CB6" w:rsidRPr="000E1517" w:rsidRDefault="00B069AA" w:rsidP="00A21CB6">
                  <w:pPr>
                    <w:pStyle w:val="TableParagraph"/>
                    <w:spacing w:before="22" w:line="211" w:lineRule="exact"/>
                    <w:ind w:left="284" w:right="275"/>
                    <w:jc w:val="center"/>
                    <w:rPr>
                      <w:rFonts w:ascii="Times New Roman" w:hAnsi="Times New Roman" w:cs="Times New Roman"/>
                      <w:b/>
                      <w:sz w:val="20"/>
                    </w:rPr>
                  </w:pPr>
                  <w:r w:rsidRPr="000E1517">
                    <w:rPr>
                      <w:rFonts w:ascii="Times New Roman" w:hAnsi="Times New Roman" w:cs="Times New Roman"/>
                      <w:b/>
                      <w:sz w:val="20"/>
                    </w:rPr>
                    <w:t>66</w:t>
                  </w:r>
                </w:p>
              </w:tc>
              <w:tc>
                <w:tcPr>
                  <w:tcW w:w="16" w:type="dxa"/>
                  <w:vMerge/>
                  <w:tcBorders>
                    <w:top w:val="nil"/>
                    <w:bottom w:val="nil"/>
                  </w:tcBorders>
                </w:tcPr>
                <w:p w:rsidR="00A21CB6" w:rsidRDefault="00A21CB6" w:rsidP="00A21CB6">
                  <w:pPr>
                    <w:rPr>
                      <w:sz w:val="2"/>
                      <w:szCs w:val="2"/>
                    </w:rPr>
                  </w:pPr>
                </w:p>
              </w:tc>
            </w:tr>
            <w:tr w:rsidR="00A21CB6" w:rsidTr="00C306FE">
              <w:trPr>
                <w:trHeight w:val="253"/>
              </w:trPr>
              <w:tc>
                <w:tcPr>
                  <w:tcW w:w="2140" w:type="dxa"/>
                  <w:gridSpan w:val="3"/>
                </w:tcPr>
                <w:p w:rsidR="00A21CB6" w:rsidRDefault="00A21CB6" w:rsidP="00A21CB6">
                  <w:pPr>
                    <w:pStyle w:val="TableParagraph"/>
                    <w:spacing w:line="228" w:lineRule="exact"/>
                    <w:ind w:left="500"/>
                    <w:rPr>
                      <w:b/>
                      <w:sz w:val="20"/>
                    </w:rPr>
                  </w:pPr>
                  <w:r>
                    <w:rPr>
                      <w:b/>
                      <w:sz w:val="20"/>
                    </w:rPr>
                    <w:t xml:space="preserve">Кредитний модуль </w:t>
                  </w:r>
                </w:p>
              </w:tc>
              <w:tc>
                <w:tcPr>
                  <w:tcW w:w="1042" w:type="dxa"/>
                  <w:gridSpan w:val="2"/>
                </w:tcPr>
                <w:p w:rsidR="00A21CB6" w:rsidRPr="000E1517" w:rsidRDefault="00A21CB6" w:rsidP="00A21CB6">
                  <w:pPr>
                    <w:pStyle w:val="TableParagraph"/>
                    <w:spacing w:before="22" w:line="211" w:lineRule="exact"/>
                    <w:ind w:left="420" w:right="409"/>
                    <w:jc w:val="center"/>
                    <w:rPr>
                      <w:rFonts w:ascii="Times New Roman" w:hAnsi="Times New Roman" w:cs="Times New Roman"/>
                      <w:b/>
                      <w:sz w:val="20"/>
                    </w:rPr>
                  </w:pPr>
                  <w:r w:rsidRPr="000E1517">
                    <w:rPr>
                      <w:rFonts w:ascii="Times New Roman" w:hAnsi="Times New Roman" w:cs="Times New Roman"/>
                      <w:b/>
                      <w:sz w:val="20"/>
                    </w:rPr>
                    <w:t>36</w:t>
                  </w:r>
                </w:p>
              </w:tc>
              <w:tc>
                <w:tcPr>
                  <w:tcW w:w="1359" w:type="dxa"/>
                  <w:gridSpan w:val="2"/>
                </w:tcPr>
                <w:p w:rsidR="00A21CB6" w:rsidRPr="000E1517" w:rsidRDefault="00B069AA" w:rsidP="00A21CB6">
                  <w:pPr>
                    <w:pStyle w:val="TableParagraph"/>
                    <w:spacing w:before="22" w:line="211" w:lineRule="exact"/>
                    <w:ind w:left="557" w:right="546"/>
                    <w:jc w:val="center"/>
                    <w:rPr>
                      <w:rFonts w:ascii="Times New Roman" w:hAnsi="Times New Roman" w:cs="Times New Roman"/>
                      <w:b/>
                      <w:sz w:val="20"/>
                    </w:rPr>
                  </w:pPr>
                  <w:r w:rsidRPr="000E1517">
                    <w:rPr>
                      <w:rFonts w:ascii="Times New Roman" w:hAnsi="Times New Roman" w:cs="Times New Roman"/>
                      <w:b/>
                      <w:sz w:val="20"/>
                    </w:rPr>
                    <w:t>18</w:t>
                  </w:r>
                </w:p>
              </w:tc>
              <w:tc>
                <w:tcPr>
                  <w:tcW w:w="1124" w:type="dxa"/>
                </w:tcPr>
                <w:p w:rsidR="00A21CB6" w:rsidRPr="000E1517" w:rsidRDefault="00A21CB6" w:rsidP="00A21CB6">
                  <w:pPr>
                    <w:pStyle w:val="TableParagraph"/>
                    <w:spacing w:line="228" w:lineRule="exact"/>
                    <w:ind w:left="0" w:right="24"/>
                    <w:jc w:val="center"/>
                    <w:rPr>
                      <w:rFonts w:ascii="Times New Roman" w:hAnsi="Times New Roman" w:cs="Times New Roman"/>
                      <w:b/>
                      <w:sz w:val="20"/>
                    </w:rPr>
                  </w:pPr>
                </w:p>
              </w:tc>
              <w:tc>
                <w:tcPr>
                  <w:tcW w:w="1022" w:type="dxa"/>
                </w:tcPr>
                <w:p w:rsidR="00A21CB6" w:rsidRPr="000E1517" w:rsidRDefault="00A21CB6" w:rsidP="00A21CB6">
                  <w:pPr>
                    <w:pStyle w:val="TableParagraph"/>
                    <w:spacing w:line="228" w:lineRule="exact"/>
                    <w:ind w:left="0" w:right="26"/>
                    <w:jc w:val="center"/>
                    <w:rPr>
                      <w:rFonts w:ascii="Times New Roman" w:hAnsi="Times New Roman" w:cs="Times New Roman"/>
                      <w:b/>
                      <w:sz w:val="20"/>
                    </w:rPr>
                  </w:pPr>
                </w:p>
              </w:tc>
              <w:tc>
                <w:tcPr>
                  <w:tcW w:w="772" w:type="dxa"/>
                </w:tcPr>
                <w:p w:rsidR="00A21CB6" w:rsidRPr="000E1517" w:rsidRDefault="00B069AA" w:rsidP="00A21CB6">
                  <w:pPr>
                    <w:pStyle w:val="TableParagraph"/>
                    <w:spacing w:before="22" w:line="211" w:lineRule="exact"/>
                    <w:ind w:left="284" w:right="275"/>
                    <w:jc w:val="center"/>
                    <w:rPr>
                      <w:rFonts w:ascii="Times New Roman" w:hAnsi="Times New Roman" w:cs="Times New Roman"/>
                      <w:b/>
                      <w:sz w:val="20"/>
                    </w:rPr>
                  </w:pPr>
                  <w:r w:rsidRPr="000E1517">
                    <w:rPr>
                      <w:rFonts w:ascii="Times New Roman" w:hAnsi="Times New Roman" w:cs="Times New Roman"/>
                      <w:b/>
                      <w:sz w:val="20"/>
                    </w:rPr>
                    <w:t>66</w:t>
                  </w:r>
                </w:p>
              </w:tc>
              <w:tc>
                <w:tcPr>
                  <w:tcW w:w="16" w:type="dxa"/>
                  <w:tcBorders>
                    <w:top w:val="nil"/>
                    <w:bottom w:val="nil"/>
                  </w:tcBorders>
                </w:tcPr>
                <w:p w:rsidR="00A21CB6" w:rsidRDefault="00A21CB6" w:rsidP="00A21CB6">
                  <w:pPr>
                    <w:rPr>
                      <w:sz w:val="2"/>
                      <w:szCs w:val="2"/>
                    </w:rPr>
                  </w:pPr>
                </w:p>
              </w:tc>
            </w:tr>
            <w:tr w:rsidR="00A21CB6" w:rsidTr="00C306FE">
              <w:trPr>
                <w:trHeight w:val="175"/>
              </w:trPr>
              <w:tc>
                <w:tcPr>
                  <w:tcW w:w="7475" w:type="dxa"/>
                  <w:gridSpan w:val="11"/>
                  <w:tcBorders>
                    <w:top w:val="nil"/>
                    <w:bottom w:val="single" w:sz="8" w:space="0" w:color="000000"/>
                  </w:tcBorders>
                </w:tcPr>
                <w:p w:rsidR="00A21CB6" w:rsidRPr="000E1517" w:rsidRDefault="00A21CB6" w:rsidP="00A21CB6">
                  <w:pPr>
                    <w:pStyle w:val="TableParagraph"/>
                    <w:ind w:left="0"/>
                    <w:rPr>
                      <w:rFonts w:ascii="Times New Roman" w:hAnsi="Times New Roman" w:cs="Times New Roman"/>
                      <w:sz w:val="10"/>
                    </w:rPr>
                  </w:pPr>
                </w:p>
              </w:tc>
            </w:tr>
            <w:tr w:rsidR="00A21CB6" w:rsidTr="00C306FE">
              <w:trPr>
                <w:trHeight w:val="602"/>
              </w:trPr>
              <w:tc>
                <w:tcPr>
                  <w:tcW w:w="963" w:type="dxa"/>
                  <w:tcBorders>
                    <w:top w:val="single" w:sz="8" w:space="0" w:color="000000"/>
                  </w:tcBorders>
                </w:tcPr>
                <w:p w:rsidR="00A21CB6" w:rsidRDefault="00A21CB6" w:rsidP="00A21CB6">
                  <w:pPr>
                    <w:pStyle w:val="TableParagraph"/>
                    <w:spacing w:before="188"/>
                    <w:ind w:left="128" w:right="112"/>
                    <w:jc w:val="center"/>
                    <w:rPr>
                      <w:sz w:val="20"/>
                    </w:rPr>
                  </w:pPr>
                  <w:r>
                    <w:rPr>
                      <w:sz w:val="20"/>
                    </w:rPr>
                    <w:t>Екзамен</w:t>
                  </w:r>
                </w:p>
              </w:tc>
              <w:tc>
                <w:tcPr>
                  <w:tcW w:w="651" w:type="dxa"/>
                  <w:tcBorders>
                    <w:top w:val="single" w:sz="8" w:space="0" w:color="000000"/>
                  </w:tcBorders>
                </w:tcPr>
                <w:p w:rsidR="00A21CB6" w:rsidRDefault="00A21CB6" w:rsidP="00A21CB6">
                  <w:pPr>
                    <w:pStyle w:val="TableParagraph"/>
                    <w:spacing w:before="188"/>
                    <w:ind w:left="209"/>
                    <w:rPr>
                      <w:sz w:val="20"/>
                    </w:rPr>
                  </w:pPr>
                  <w:r>
                    <w:rPr>
                      <w:sz w:val="20"/>
                    </w:rPr>
                    <w:t>Залік</w:t>
                  </w:r>
                </w:p>
              </w:tc>
              <w:tc>
                <w:tcPr>
                  <w:tcW w:w="1155" w:type="dxa"/>
                  <w:gridSpan w:val="2"/>
                  <w:tcBorders>
                    <w:top w:val="single" w:sz="8" w:space="0" w:color="000000"/>
                  </w:tcBorders>
                </w:tcPr>
                <w:p w:rsidR="00A21CB6" w:rsidRPr="000E1517" w:rsidRDefault="00A21CB6" w:rsidP="00A21CB6">
                  <w:pPr>
                    <w:pStyle w:val="TableParagraph"/>
                    <w:spacing w:before="5" w:line="230" w:lineRule="exact"/>
                    <w:ind w:left="345" w:right="337"/>
                    <w:jc w:val="center"/>
                    <w:rPr>
                      <w:rFonts w:ascii="Times New Roman" w:hAnsi="Times New Roman" w:cs="Times New Roman"/>
                      <w:sz w:val="20"/>
                    </w:rPr>
                  </w:pPr>
                  <w:r w:rsidRPr="000E1517">
                    <w:rPr>
                      <w:rFonts w:ascii="Times New Roman" w:hAnsi="Times New Roman" w:cs="Times New Roman"/>
                      <w:sz w:val="20"/>
                    </w:rPr>
                    <w:t>МКР</w:t>
                  </w:r>
                </w:p>
                <w:p w:rsidR="00A21CB6" w:rsidRPr="000E1517" w:rsidRDefault="00A21CB6" w:rsidP="00A21CB6">
                  <w:pPr>
                    <w:pStyle w:val="TableParagraph"/>
                    <w:spacing w:before="1" w:line="184" w:lineRule="exact"/>
                    <w:ind w:left="231" w:right="219" w:hanging="1"/>
                    <w:jc w:val="center"/>
                    <w:rPr>
                      <w:rFonts w:ascii="Times New Roman" w:hAnsi="Times New Roman" w:cs="Times New Roman"/>
                      <w:i/>
                      <w:sz w:val="16"/>
                    </w:rPr>
                  </w:pPr>
                  <w:r w:rsidRPr="000E1517">
                    <w:rPr>
                      <w:rFonts w:ascii="Times New Roman" w:hAnsi="Times New Roman" w:cs="Times New Roman"/>
                      <w:i/>
                      <w:sz w:val="16"/>
                    </w:rPr>
                    <w:t>(вказати кількість)</w:t>
                  </w:r>
                </w:p>
              </w:tc>
              <w:tc>
                <w:tcPr>
                  <w:tcW w:w="1615" w:type="dxa"/>
                  <w:gridSpan w:val="2"/>
                  <w:tcBorders>
                    <w:top w:val="single" w:sz="8" w:space="0" w:color="000000"/>
                  </w:tcBorders>
                </w:tcPr>
                <w:p w:rsidR="00A21CB6" w:rsidRPr="000E1517" w:rsidRDefault="00A21CB6" w:rsidP="00A21CB6">
                  <w:pPr>
                    <w:pStyle w:val="TableParagraph"/>
                    <w:spacing w:before="5" w:line="230" w:lineRule="exact"/>
                    <w:ind w:left="205" w:right="197"/>
                    <w:jc w:val="center"/>
                    <w:rPr>
                      <w:rFonts w:ascii="Times New Roman" w:hAnsi="Times New Roman" w:cs="Times New Roman"/>
                      <w:sz w:val="20"/>
                    </w:rPr>
                  </w:pPr>
                  <w:r w:rsidRPr="000E1517">
                    <w:rPr>
                      <w:rFonts w:ascii="Times New Roman" w:hAnsi="Times New Roman" w:cs="Times New Roman"/>
                      <w:sz w:val="20"/>
                    </w:rPr>
                    <w:t>РГР, РР, ГР</w:t>
                  </w:r>
                </w:p>
                <w:p w:rsidR="00A21CB6" w:rsidRPr="000E1517" w:rsidRDefault="00A21CB6" w:rsidP="00A21CB6">
                  <w:pPr>
                    <w:pStyle w:val="TableParagraph"/>
                    <w:spacing w:before="1" w:line="184" w:lineRule="exact"/>
                    <w:ind w:left="372" w:right="362" w:hanging="1"/>
                    <w:jc w:val="center"/>
                    <w:rPr>
                      <w:rFonts w:ascii="Times New Roman" w:hAnsi="Times New Roman" w:cs="Times New Roman"/>
                      <w:i/>
                      <w:sz w:val="16"/>
                    </w:rPr>
                  </w:pPr>
                  <w:r w:rsidRPr="000E1517">
                    <w:rPr>
                      <w:rFonts w:ascii="Times New Roman" w:hAnsi="Times New Roman" w:cs="Times New Roman"/>
                      <w:i/>
                      <w:sz w:val="16"/>
                    </w:rPr>
                    <w:t>(вказати кількість)</w:t>
                  </w:r>
                </w:p>
              </w:tc>
              <w:tc>
                <w:tcPr>
                  <w:tcW w:w="1281" w:type="dxa"/>
                  <w:gridSpan w:val="2"/>
                  <w:tcBorders>
                    <w:top w:val="single" w:sz="8" w:space="0" w:color="000000"/>
                  </w:tcBorders>
                </w:tcPr>
                <w:p w:rsidR="00A21CB6" w:rsidRPr="000E1517" w:rsidRDefault="00A21CB6" w:rsidP="00A21CB6">
                  <w:pPr>
                    <w:pStyle w:val="TableParagraph"/>
                    <w:spacing w:before="5" w:line="230" w:lineRule="exact"/>
                    <w:ind w:left="417" w:right="374"/>
                    <w:jc w:val="center"/>
                    <w:rPr>
                      <w:rFonts w:ascii="Times New Roman" w:hAnsi="Times New Roman" w:cs="Times New Roman"/>
                      <w:sz w:val="20"/>
                    </w:rPr>
                  </w:pPr>
                  <w:r w:rsidRPr="000E1517">
                    <w:rPr>
                      <w:rFonts w:ascii="Times New Roman" w:hAnsi="Times New Roman" w:cs="Times New Roman"/>
                      <w:sz w:val="20"/>
                    </w:rPr>
                    <w:t>ДКР</w:t>
                  </w:r>
                </w:p>
                <w:p w:rsidR="00A21CB6" w:rsidRPr="000E1517" w:rsidRDefault="00A21CB6" w:rsidP="00A21CB6">
                  <w:pPr>
                    <w:pStyle w:val="TableParagraph"/>
                    <w:spacing w:before="1" w:line="184" w:lineRule="exact"/>
                    <w:ind w:left="282" w:right="236" w:hanging="1"/>
                    <w:jc w:val="center"/>
                    <w:rPr>
                      <w:rFonts w:ascii="Times New Roman" w:hAnsi="Times New Roman" w:cs="Times New Roman"/>
                      <w:i/>
                      <w:sz w:val="16"/>
                    </w:rPr>
                  </w:pPr>
                  <w:r w:rsidRPr="000E1517">
                    <w:rPr>
                      <w:rFonts w:ascii="Times New Roman" w:hAnsi="Times New Roman" w:cs="Times New Roman"/>
                      <w:i/>
                      <w:sz w:val="16"/>
                    </w:rPr>
                    <w:t>(вказати кількість)</w:t>
                  </w:r>
                </w:p>
              </w:tc>
              <w:tc>
                <w:tcPr>
                  <w:tcW w:w="1794" w:type="dxa"/>
                  <w:gridSpan w:val="2"/>
                  <w:tcBorders>
                    <w:top w:val="single" w:sz="8" w:space="0" w:color="000000"/>
                  </w:tcBorders>
                </w:tcPr>
                <w:p w:rsidR="00A21CB6" w:rsidRPr="000E1517" w:rsidRDefault="00A21CB6" w:rsidP="00A21CB6">
                  <w:pPr>
                    <w:pStyle w:val="TableParagraph"/>
                    <w:spacing w:before="97" w:line="230" w:lineRule="exact"/>
                    <w:ind w:left="150" w:right="106"/>
                    <w:jc w:val="center"/>
                    <w:rPr>
                      <w:rFonts w:ascii="Times New Roman" w:hAnsi="Times New Roman" w:cs="Times New Roman"/>
                      <w:sz w:val="20"/>
                    </w:rPr>
                  </w:pPr>
                  <w:r w:rsidRPr="000E1517">
                    <w:rPr>
                      <w:rFonts w:ascii="Times New Roman" w:hAnsi="Times New Roman" w:cs="Times New Roman"/>
                      <w:sz w:val="20"/>
                    </w:rPr>
                    <w:t>Реферат</w:t>
                  </w:r>
                </w:p>
                <w:p w:rsidR="00A21CB6" w:rsidRPr="000E1517" w:rsidRDefault="00A21CB6" w:rsidP="00A21CB6">
                  <w:pPr>
                    <w:pStyle w:val="TableParagraph"/>
                    <w:spacing w:line="184" w:lineRule="exact"/>
                    <w:ind w:left="150" w:right="106"/>
                    <w:jc w:val="center"/>
                    <w:rPr>
                      <w:rFonts w:ascii="Times New Roman" w:hAnsi="Times New Roman" w:cs="Times New Roman"/>
                      <w:i/>
                      <w:sz w:val="16"/>
                    </w:rPr>
                  </w:pPr>
                  <w:r w:rsidRPr="000E1517">
                    <w:rPr>
                      <w:rFonts w:ascii="Times New Roman" w:hAnsi="Times New Roman" w:cs="Times New Roman"/>
                      <w:i/>
                      <w:sz w:val="16"/>
                    </w:rPr>
                    <w:t>(вказати кількість)</w:t>
                  </w:r>
                </w:p>
              </w:tc>
              <w:tc>
                <w:tcPr>
                  <w:tcW w:w="20" w:type="dxa"/>
                  <w:vMerge w:val="restart"/>
                </w:tcPr>
                <w:p w:rsidR="00A21CB6" w:rsidRDefault="00A21CB6" w:rsidP="00A21CB6">
                  <w:pPr>
                    <w:pStyle w:val="TableParagraph"/>
                    <w:ind w:left="0"/>
                  </w:pPr>
                </w:p>
              </w:tc>
            </w:tr>
            <w:tr w:rsidR="00A21CB6" w:rsidTr="00C306FE">
              <w:trPr>
                <w:trHeight w:val="302"/>
              </w:trPr>
              <w:tc>
                <w:tcPr>
                  <w:tcW w:w="963" w:type="dxa"/>
                </w:tcPr>
                <w:p w:rsidR="00A21CB6" w:rsidRDefault="00A21CB6" w:rsidP="00A21CB6">
                  <w:pPr>
                    <w:pStyle w:val="TableParagraph"/>
                    <w:spacing w:before="26"/>
                    <w:ind w:left="15"/>
                    <w:jc w:val="center"/>
                    <w:rPr>
                      <w:sz w:val="20"/>
                    </w:rPr>
                  </w:pPr>
                  <w:r>
                    <w:rPr>
                      <w:sz w:val="20"/>
                    </w:rPr>
                    <w:t>+</w:t>
                  </w:r>
                </w:p>
              </w:tc>
              <w:tc>
                <w:tcPr>
                  <w:tcW w:w="651" w:type="dxa"/>
                </w:tcPr>
                <w:p w:rsidR="00A21CB6" w:rsidRDefault="00A21CB6" w:rsidP="00A21CB6">
                  <w:pPr>
                    <w:pStyle w:val="TableParagraph"/>
                    <w:spacing w:before="26"/>
                    <w:ind w:left="10"/>
                    <w:jc w:val="center"/>
                    <w:rPr>
                      <w:sz w:val="20"/>
                    </w:rPr>
                  </w:pPr>
                </w:p>
              </w:tc>
              <w:tc>
                <w:tcPr>
                  <w:tcW w:w="1155" w:type="dxa"/>
                  <w:gridSpan w:val="2"/>
                </w:tcPr>
                <w:p w:rsidR="00A21CB6" w:rsidRPr="000E1517" w:rsidRDefault="00A21CB6" w:rsidP="00A21CB6">
                  <w:pPr>
                    <w:pStyle w:val="TableParagraph"/>
                    <w:spacing w:before="26"/>
                    <w:ind w:left="9"/>
                    <w:jc w:val="center"/>
                    <w:rPr>
                      <w:rFonts w:ascii="Times New Roman" w:hAnsi="Times New Roman" w:cs="Times New Roman"/>
                      <w:sz w:val="20"/>
                    </w:rPr>
                  </w:pPr>
                  <w:r w:rsidRPr="000E1517">
                    <w:rPr>
                      <w:rFonts w:ascii="Times New Roman" w:hAnsi="Times New Roman" w:cs="Times New Roman"/>
                      <w:sz w:val="20"/>
                    </w:rPr>
                    <w:t>1</w:t>
                  </w:r>
                </w:p>
              </w:tc>
              <w:tc>
                <w:tcPr>
                  <w:tcW w:w="1615" w:type="dxa"/>
                  <w:gridSpan w:val="2"/>
                </w:tcPr>
                <w:p w:rsidR="00A21CB6" w:rsidRPr="000E1517" w:rsidRDefault="00A21CB6" w:rsidP="00A21CB6">
                  <w:pPr>
                    <w:pStyle w:val="TableParagraph"/>
                    <w:spacing w:before="26"/>
                    <w:ind w:left="7"/>
                    <w:jc w:val="center"/>
                    <w:rPr>
                      <w:rFonts w:ascii="Times New Roman" w:hAnsi="Times New Roman" w:cs="Times New Roman"/>
                      <w:sz w:val="20"/>
                    </w:rPr>
                  </w:pPr>
                  <w:r w:rsidRPr="000E1517">
                    <w:rPr>
                      <w:rFonts w:ascii="Times New Roman" w:hAnsi="Times New Roman" w:cs="Times New Roman"/>
                      <w:sz w:val="20"/>
                    </w:rPr>
                    <w:t>-</w:t>
                  </w:r>
                </w:p>
              </w:tc>
              <w:tc>
                <w:tcPr>
                  <w:tcW w:w="1281" w:type="dxa"/>
                  <w:gridSpan w:val="2"/>
                </w:tcPr>
                <w:p w:rsidR="00A21CB6" w:rsidRPr="000E1517" w:rsidRDefault="00A21CB6" w:rsidP="00A21CB6">
                  <w:pPr>
                    <w:pStyle w:val="TableParagraph"/>
                    <w:spacing w:before="26"/>
                    <w:ind w:left="43"/>
                    <w:jc w:val="center"/>
                    <w:rPr>
                      <w:rFonts w:ascii="Times New Roman" w:hAnsi="Times New Roman" w:cs="Times New Roman"/>
                      <w:sz w:val="20"/>
                    </w:rPr>
                  </w:pPr>
                  <w:r w:rsidRPr="000E1517">
                    <w:rPr>
                      <w:rFonts w:ascii="Times New Roman" w:hAnsi="Times New Roman" w:cs="Times New Roman"/>
                      <w:sz w:val="20"/>
                    </w:rPr>
                    <w:t>-</w:t>
                  </w:r>
                </w:p>
              </w:tc>
              <w:tc>
                <w:tcPr>
                  <w:tcW w:w="1794" w:type="dxa"/>
                  <w:gridSpan w:val="2"/>
                </w:tcPr>
                <w:p w:rsidR="00A21CB6" w:rsidRPr="000E1517" w:rsidRDefault="00A21CB6" w:rsidP="00A21CB6">
                  <w:pPr>
                    <w:pStyle w:val="TableParagraph"/>
                    <w:spacing w:before="26"/>
                    <w:ind w:left="43"/>
                    <w:jc w:val="center"/>
                    <w:rPr>
                      <w:rFonts w:ascii="Times New Roman" w:hAnsi="Times New Roman" w:cs="Times New Roman"/>
                      <w:sz w:val="20"/>
                    </w:rPr>
                  </w:pPr>
                  <w:r w:rsidRPr="000E1517">
                    <w:rPr>
                      <w:rFonts w:ascii="Times New Roman" w:hAnsi="Times New Roman" w:cs="Times New Roman"/>
                      <w:sz w:val="20"/>
                    </w:rPr>
                    <w:t>-</w:t>
                  </w:r>
                </w:p>
              </w:tc>
              <w:tc>
                <w:tcPr>
                  <w:tcW w:w="20" w:type="dxa"/>
                  <w:vMerge/>
                  <w:tcBorders>
                    <w:top w:val="nil"/>
                    <w:bottom w:val="nil"/>
                  </w:tcBorders>
                </w:tcPr>
                <w:p w:rsidR="00A21CB6" w:rsidRDefault="00A21CB6" w:rsidP="00A21CB6">
                  <w:pPr>
                    <w:rPr>
                      <w:sz w:val="2"/>
                      <w:szCs w:val="2"/>
                    </w:rPr>
                  </w:pPr>
                </w:p>
              </w:tc>
            </w:tr>
          </w:tbl>
          <w:p w:rsidR="00A21CB6" w:rsidRPr="00A2798C" w:rsidRDefault="00A21CB6"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sz w:val="22"/>
                <w:szCs w:val="22"/>
                <w:lang w:val="en-US"/>
              </w:rPr>
            </w:pPr>
          </w:p>
        </w:tc>
      </w:tr>
      <w:tr w:rsidR="004A6336"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Мова викладання</w:t>
            </w:r>
          </w:p>
        </w:tc>
        <w:tc>
          <w:tcPr>
            <w:tcW w:w="7823" w:type="dxa"/>
          </w:tcPr>
          <w:p w:rsidR="004A6336" w:rsidRPr="005067CE" w:rsidRDefault="00FA2764"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b/>
                <w:sz w:val="22"/>
                <w:szCs w:val="22"/>
              </w:rPr>
            </w:pPr>
            <w:r w:rsidRPr="005067CE">
              <w:rPr>
                <w:b/>
                <w:sz w:val="22"/>
                <w:szCs w:val="22"/>
              </w:rPr>
              <w:t>Українська</w:t>
            </w:r>
          </w:p>
        </w:tc>
      </w:tr>
      <w:tr w:rsidR="004A6336" w:rsidRPr="005251A5" w:rsidTr="005F0B1A">
        <w:tc>
          <w:tcPr>
            <w:cnfStyle w:val="001000000000" w:firstRow="0" w:lastRow="0" w:firstColumn="1" w:lastColumn="0" w:oddVBand="0" w:evenVBand="0" w:oddHBand="0" w:evenHBand="0" w:firstRowFirstColumn="0" w:firstRowLastColumn="0" w:lastRowFirstColumn="0" w:lastRowLastColumn="0"/>
            <w:tcW w:w="2383" w:type="dxa"/>
          </w:tcPr>
          <w:p w:rsidR="004A6336" w:rsidRPr="005251A5" w:rsidRDefault="006F5C29" w:rsidP="006757B0">
            <w:pPr>
              <w:spacing w:before="20" w:after="20" w:line="240" w:lineRule="auto"/>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r>
            <w:r>
              <w:rPr>
                <w:rFonts w:asciiTheme="minorHAnsi" w:hAnsiTheme="minorHAnsi"/>
                <w:sz w:val="22"/>
                <w:szCs w:val="22"/>
                <w:lang w:val="ru-RU"/>
              </w:rPr>
              <w:t>к</w:t>
            </w:r>
            <w:r w:rsidR="00D82DA7" w:rsidRPr="005251A5">
              <w:rPr>
                <w:rFonts w:asciiTheme="minorHAnsi" w:hAnsiTheme="minorHAnsi"/>
                <w:sz w:val="22"/>
                <w:szCs w:val="22"/>
              </w:rPr>
              <w:t>ерівник</w:t>
            </w:r>
            <w:r>
              <w:rPr>
                <w:rFonts w:asciiTheme="minorHAnsi" w:hAnsiTheme="minorHAnsi"/>
                <w:sz w:val="22"/>
                <w:szCs w:val="22"/>
              </w:rPr>
              <w:t>а</w:t>
            </w:r>
            <w:r w:rsidR="00D82DA7" w:rsidRPr="005251A5">
              <w:rPr>
                <w:rFonts w:asciiTheme="minorHAnsi" w:hAnsiTheme="minorHAnsi"/>
                <w:sz w:val="22"/>
                <w:szCs w:val="22"/>
              </w:rPr>
              <w:t xml:space="preserve"> курсу / викладачі</w:t>
            </w:r>
            <w:r w:rsidR="007244E1">
              <w:rPr>
                <w:rFonts w:asciiTheme="minorHAnsi" w:hAnsiTheme="minorHAnsi"/>
                <w:sz w:val="22"/>
                <w:szCs w:val="22"/>
              </w:rPr>
              <w:t>в</w:t>
            </w:r>
          </w:p>
        </w:tc>
        <w:tc>
          <w:tcPr>
            <w:tcW w:w="7823" w:type="dxa"/>
          </w:tcPr>
          <w:p w:rsidR="006605B7" w:rsidRPr="005067CE" w:rsidRDefault="00D82DA7" w:rsidP="006605B7">
            <w:pPr>
              <w:cnfStyle w:val="000000000000" w:firstRow="0" w:lastRow="0" w:firstColumn="0" w:lastColumn="0" w:oddVBand="0" w:evenVBand="0" w:oddHBand="0" w:evenHBand="0" w:firstRowFirstColumn="0" w:firstRowLastColumn="0" w:lastRowFirstColumn="0" w:lastRowLastColumn="0"/>
              <w:rPr>
                <w:rFonts w:eastAsia="Times New Roman"/>
                <w:b/>
                <w:sz w:val="24"/>
                <w:szCs w:val="24"/>
                <w:lang w:val="ru-RU" w:eastAsia="ru-RU"/>
              </w:rPr>
            </w:pPr>
            <w:r w:rsidRPr="005067CE">
              <w:rPr>
                <w:b/>
                <w:sz w:val="22"/>
                <w:szCs w:val="22"/>
              </w:rPr>
              <w:t>Лектор</w:t>
            </w:r>
            <w:r w:rsidR="004A6336" w:rsidRPr="005067CE">
              <w:rPr>
                <w:b/>
                <w:sz w:val="22"/>
                <w:szCs w:val="22"/>
              </w:rPr>
              <w:t xml:space="preserve">: </w:t>
            </w:r>
            <w:r w:rsidR="006605B7" w:rsidRPr="005067CE">
              <w:rPr>
                <w:rFonts w:eastAsia="Times New Roman"/>
                <w:b/>
                <w:sz w:val="24"/>
                <w:szCs w:val="24"/>
                <w:lang w:eastAsia="ru-RU"/>
              </w:rPr>
              <w:t>д.т.н.,доцент Зайченко О.Ю.</w:t>
            </w:r>
            <w:r w:rsidR="00C879CD" w:rsidRPr="005067CE">
              <w:rPr>
                <w:rFonts w:eastAsia="Times New Roman"/>
                <w:b/>
                <w:sz w:val="24"/>
                <w:szCs w:val="24"/>
                <w:lang w:val="en-US" w:eastAsia="ru-RU"/>
              </w:rPr>
              <w:t>syncmaster</w:t>
            </w:r>
            <w:r w:rsidR="00C879CD" w:rsidRPr="005067CE">
              <w:rPr>
                <w:rFonts w:eastAsia="Times New Roman"/>
                <w:b/>
                <w:sz w:val="24"/>
                <w:szCs w:val="24"/>
                <w:lang w:val="ru-RU" w:eastAsia="ru-RU"/>
              </w:rPr>
              <w:t>@</w:t>
            </w:r>
            <w:r w:rsidR="00C879CD" w:rsidRPr="005067CE">
              <w:rPr>
                <w:rFonts w:eastAsia="Times New Roman"/>
                <w:b/>
                <w:sz w:val="24"/>
                <w:szCs w:val="24"/>
                <w:lang w:val="en-US" w:eastAsia="ru-RU"/>
              </w:rPr>
              <w:t>bigmir</w:t>
            </w:r>
            <w:r w:rsidR="00C879CD" w:rsidRPr="005067CE">
              <w:rPr>
                <w:rFonts w:eastAsia="Times New Roman"/>
                <w:b/>
                <w:sz w:val="24"/>
                <w:szCs w:val="24"/>
                <w:lang w:val="ru-RU" w:eastAsia="ru-RU"/>
              </w:rPr>
              <w:t>.</w:t>
            </w:r>
            <w:r w:rsidR="00C879CD" w:rsidRPr="005067CE">
              <w:rPr>
                <w:rFonts w:eastAsia="Times New Roman"/>
                <w:b/>
                <w:sz w:val="24"/>
                <w:szCs w:val="24"/>
                <w:lang w:val="en-US" w:eastAsia="ru-RU"/>
              </w:rPr>
              <w:t>net</w:t>
            </w:r>
          </w:p>
          <w:p w:rsidR="006605B7" w:rsidRPr="005067CE" w:rsidRDefault="00FA2764" w:rsidP="006605B7">
            <w:pPr>
              <w:cnfStyle w:val="000000000000" w:firstRow="0" w:lastRow="0" w:firstColumn="0" w:lastColumn="0" w:oddVBand="0" w:evenVBand="0" w:oddHBand="0" w:evenHBand="0" w:firstRowFirstColumn="0" w:firstRowLastColumn="0" w:lastRowFirstColumn="0" w:lastRowLastColumn="0"/>
              <w:rPr>
                <w:rFonts w:eastAsia="Times New Roman"/>
                <w:b/>
                <w:sz w:val="24"/>
                <w:szCs w:val="24"/>
                <w:lang w:eastAsia="ru-RU"/>
              </w:rPr>
            </w:pPr>
            <w:r w:rsidRPr="005067CE">
              <w:rPr>
                <w:b/>
                <w:sz w:val="22"/>
                <w:szCs w:val="22"/>
              </w:rPr>
              <w:t xml:space="preserve">Практичні </w:t>
            </w:r>
            <w:r w:rsidR="006605B7" w:rsidRPr="005067CE">
              <w:rPr>
                <w:rFonts w:eastAsia="Times New Roman"/>
                <w:b/>
                <w:sz w:val="24"/>
                <w:szCs w:val="24"/>
                <w:lang w:eastAsia="ru-RU"/>
              </w:rPr>
              <w:t>д.т.н.,</w:t>
            </w:r>
            <w:r w:rsidR="006605B7" w:rsidRPr="005067CE">
              <w:rPr>
                <w:rFonts w:eastAsia="Times New Roman"/>
                <w:b/>
                <w:sz w:val="24"/>
                <w:szCs w:val="24"/>
                <w:lang w:val="ru-RU" w:eastAsia="ru-RU"/>
              </w:rPr>
              <w:t xml:space="preserve">доцент </w:t>
            </w:r>
            <w:r w:rsidR="006605B7" w:rsidRPr="005067CE">
              <w:rPr>
                <w:rFonts w:eastAsia="Times New Roman"/>
                <w:b/>
                <w:sz w:val="24"/>
                <w:szCs w:val="24"/>
                <w:lang w:eastAsia="ru-RU"/>
              </w:rPr>
              <w:t>Зайченко О.Ю.</w:t>
            </w:r>
          </w:p>
          <w:p w:rsidR="004A6336" w:rsidRPr="005067CE" w:rsidRDefault="004A6336"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b/>
                <w:color w:val="0070C0"/>
                <w:sz w:val="22"/>
                <w:szCs w:val="22"/>
              </w:rPr>
            </w:pPr>
          </w:p>
        </w:tc>
      </w:tr>
      <w:tr w:rsidR="004A6336" w:rsidRPr="005251A5" w:rsidTr="005F0B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3" w:type="dxa"/>
          </w:tcPr>
          <w:p w:rsidR="007E3190" w:rsidRPr="005251A5" w:rsidRDefault="006F5C29" w:rsidP="006F5C29">
            <w:pPr>
              <w:spacing w:before="20" w:after="20" w:line="240" w:lineRule="auto"/>
              <w:rPr>
                <w:rFonts w:asciiTheme="minorHAnsi" w:hAnsiTheme="minorHAnsi"/>
                <w:sz w:val="22"/>
                <w:szCs w:val="22"/>
              </w:rPr>
            </w:pPr>
            <w:r>
              <w:rPr>
                <w:rFonts w:asciiTheme="minorHAnsi" w:hAnsiTheme="minorHAnsi"/>
                <w:sz w:val="22"/>
                <w:szCs w:val="22"/>
              </w:rPr>
              <w:t>Розміщення курсу</w:t>
            </w:r>
          </w:p>
        </w:tc>
        <w:tc>
          <w:tcPr>
            <w:tcW w:w="7823" w:type="dxa"/>
          </w:tcPr>
          <w:p w:rsidR="007E3190" w:rsidRDefault="004D2741" w:rsidP="006F5C2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rPr>
            </w:pPr>
            <w:hyperlink r:id="rId12" w:history="1">
              <w:r w:rsidR="00C879CD" w:rsidRPr="003643BF">
                <w:rPr>
                  <w:rStyle w:val="a5"/>
                  <w:rFonts w:asciiTheme="minorHAnsi" w:hAnsiTheme="minorHAnsi"/>
                  <w:sz w:val="22"/>
                  <w:szCs w:val="22"/>
                </w:rPr>
                <w:t>https://classroom.google.com/c/MTUyNzM5NTM0MTUw</w:t>
              </w:r>
            </w:hyperlink>
          </w:p>
          <w:p w:rsidR="00C879CD" w:rsidRDefault="00C879CD" w:rsidP="006F5C2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p>
          <w:p w:rsidR="00C879CD" w:rsidRDefault="00C879CD" w:rsidP="006F5C2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p>
          <w:p w:rsidR="00C879CD" w:rsidRPr="005251A5" w:rsidRDefault="00C879CD" w:rsidP="006F5C2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p>
        </w:tc>
      </w:tr>
    </w:tbl>
    <w:p w:rsidR="009F50B3" w:rsidRDefault="009F50B3" w:rsidP="009F50B3"/>
    <w:p w:rsidR="009F50B3" w:rsidRDefault="009F50B3" w:rsidP="009F50B3"/>
    <w:p w:rsidR="009F50B3" w:rsidRDefault="009F50B3" w:rsidP="009F50B3"/>
    <w:p w:rsidR="009F50B3" w:rsidRDefault="009F50B3" w:rsidP="009F50B3"/>
    <w:p w:rsidR="009F50B3" w:rsidRDefault="009F50B3" w:rsidP="009F50B3"/>
    <w:p w:rsidR="009F50B3" w:rsidRDefault="009F50B3" w:rsidP="009F50B3"/>
    <w:p w:rsidR="009F50B3" w:rsidRDefault="009F50B3" w:rsidP="009F50B3"/>
    <w:p w:rsidR="009F50B3" w:rsidRDefault="009F50B3" w:rsidP="00AA6B23">
      <w:pPr>
        <w:pStyle w:val="1"/>
        <w:numPr>
          <w:ilvl w:val="0"/>
          <w:numId w:val="0"/>
        </w:numPr>
        <w:shd w:val="clear" w:color="auto" w:fill="BFBFBF" w:themeFill="background1" w:themeFillShade="BF"/>
        <w:spacing w:line="240" w:lineRule="auto"/>
        <w:jc w:val="center"/>
      </w:pPr>
    </w:p>
    <w:p w:rsidR="004A6336" w:rsidRPr="004472C0" w:rsidRDefault="00AA6B23" w:rsidP="00AA6B23">
      <w:pPr>
        <w:pStyle w:val="1"/>
        <w:numPr>
          <w:ilvl w:val="0"/>
          <w:numId w:val="0"/>
        </w:numPr>
        <w:shd w:val="clear" w:color="auto" w:fill="BFBFBF" w:themeFill="background1" w:themeFillShade="BF"/>
        <w:spacing w:line="240" w:lineRule="auto"/>
        <w:jc w:val="center"/>
      </w:pPr>
      <w:r>
        <w:t>Програма</w:t>
      </w:r>
      <w:r w:rsidR="00370BFC">
        <w:rPr>
          <w:lang w:val="en-US"/>
        </w:rPr>
        <w:t xml:space="preserve"> </w:t>
      </w:r>
      <w:r>
        <w:t>навчальної дисципліни</w:t>
      </w: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60"/>
        <w:gridCol w:w="7833"/>
      </w:tblGrid>
      <w:tr w:rsidR="003C7941" w:rsidTr="005D6536">
        <w:trPr>
          <w:trHeight w:val="275"/>
        </w:trPr>
        <w:tc>
          <w:tcPr>
            <w:tcW w:w="9993" w:type="dxa"/>
            <w:gridSpan w:val="2"/>
          </w:tcPr>
          <w:p w:rsidR="003C7941" w:rsidRDefault="003C7941" w:rsidP="005D6536">
            <w:pPr>
              <w:pStyle w:val="TableParagraph"/>
              <w:spacing w:line="255" w:lineRule="exact"/>
              <w:ind w:left="2832" w:right="2823"/>
              <w:jc w:val="center"/>
              <w:rPr>
                <w:b/>
                <w:sz w:val="24"/>
              </w:rPr>
            </w:pPr>
            <w:r>
              <w:rPr>
                <w:b/>
                <w:sz w:val="24"/>
              </w:rPr>
              <w:t>Цілі та предметні результати навчання</w:t>
            </w:r>
          </w:p>
        </w:tc>
      </w:tr>
      <w:tr w:rsidR="003C7941" w:rsidTr="005D6536">
        <w:trPr>
          <w:trHeight w:val="1656"/>
        </w:trPr>
        <w:tc>
          <w:tcPr>
            <w:tcW w:w="2160" w:type="dxa"/>
          </w:tcPr>
          <w:p w:rsidR="003C7941" w:rsidRDefault="003C7941" w:rsidP="005D6536">
            <w:pPr>
              <w:pStyle w:val="TableParagraph"/>
              <w:spacing w:before="1"/>
              <w:rPr>
                <w:b/>
                <w:sz w:val="24"/>
              </w:rPr>
            </w:pPr>
            <w:r>
              <w:rPr>
                <w:b/>
                <w:sz w:val="24"/>
              </w:rPr>
              <w:t>Цілі дисципліни</w:t>
            </w:r>
          </w:p>
        </w:tc>
        <w:tc>
          <w:tcPr>
            <w:tcW w:w="7833" w:type="dxa"/>
          </w:tcPr>
          <w:p w:rsidR="003C7941" w:rsidRPr="00B478DE" w:rsidRDefault="003C7941" w:rsidP="00D53537">
            <w:pPr>
              <w:pStyle w:val="TableParagraph"/>
              <w:spacing w:before="1" w:line="270" w:lineRule="atLeast"/>
              <w:ind w:right="91"/>
              <w:jc w:val="both"/>
              <w:rPr>
                <w:rFonts w:ascii="Times New Roman" w:hAnsi="Times New Roman" w:cs="Times New Roman"/>
                <w:sz w:val="24"/>
                <w:szCs w:val="24"/>
              </w:rPr>
            </w:pPr>
            <w:r w:rsidRPr="00B478DE">
              <w:rPr>
                <w:rFonts w:ascii="Times New Roman" w:hAnsi="Times New Roman" w:cs="Times New Roman"/>
                <w:sz w:val="24"/>
                <w:szCs w:val="24"/>
              </w:rPr>
              <w:t xml:space="preserve">Дисципліна </w:t>
            </w:r>
            <w:r w:rsidR="00DE3FDF" w:rsidRPr="00DE3FDF">
              <w:rPr>
                <w:rFonts w:ascii="Times New Roman" w:hAnsi="Times New Roman" w:cs="Times New Roman"/>
                <w:sz w:val="24"/>
                <w:szCs w:val="24"/>
              </w:rPr>
              <w:t>“Математичні методи оптимізації”</w:t>
            </w:r>
            <w:r w:rsidR="00DE3FDF">
              <w:rPr>
                <w:rFonts w:ascii="Times New Roman" w:hAnsi="Times New Roman" w:cs="Times New Roman"/>
                <w:sz w:val="24"/>
                <w:szCs w:val="24"/>
              </w:rPr>
              <w:t xml:space="preserve"> </w:t>
            </w:r>
            <w:r w:rsidRPr="00B478DE">
              <w:rPr>
                <w:rFonts w:ascii="Times New Roman" w:hAnsi="Times New Roman" w:cs="Times New Roman"/>
                <w:sz w:val="24"/>
                <w:szCs w:val="24"/>
              </w:rPr>
              <w:t xml:space="preserve">належить до спеціальних дисциплін навчального плану підготовки </w:t>
            </w:r>
            <w:r w:rsidR="00DE3FDF">
              <w:rPr>
                <w:rFonts w:ascii="Times New Roman" w:hAnsi="Times New Roman" w:cs="Times New Roman"/>
                <w:sz w:val="24"/>
                <w:szCs w:val="24"/>
              </w:rPr>
              <w:t>магістрів та</w:t>
            </w:r>
            <w:r w:rsidRPr="00B478DE">
              <w:rPr>
                <w:rFonts w:ascii="Times New Roman" w:hAnsi="Times New Roman" w:cs="Times New Roman"/>
                <w:sz w:val="24"/>
                <w:szCs w:val="24"/>
              </w:rPr>
              <w:t xml:space="preserve"> має виключне значення в формуванні світогляду майбутніх фахівців. </w:t>
            </w:r>
            <w:r w:rsidR="00DE3FDF" w:rsidRPr="00DE3FDF">
              <w:rPr>
                <w:rFonts w:ascii="Times New Roman" w:hAnsi="Times New Roman" w:cs="Times New Roman"/>
                <w:sz w:val="24"/>
                <w:szCs w:val="24"/>
              </w:rPr>
              <w:t>Навчальна дисципліна “Математичні методи оптимізації” має за мету підготовку магістрантів до майбутньої діяльності пов’язаною із застосуванням сучасних методів оптимізації для вирішення конкретних прикладних задач у</w:t>
            </w:r>
            <w:r w:rsidR="00DE3FDF">
              <w:rPr>
                <w:rFonts w:ascii="Times New Roman" w:hAnsi="Times New Roman" w:cs="Times New Roman"/>
                <w:sz w:val="24"/>
                <w:szCs w:val="24"/>
              </w:rPr>
              <w:t xml:space="preserve">  галузях економіки та техніки та</w:t>
            </w:r>
            <w:r w:rsidRPr="00B478DE">
              <w:rPr>
                <w:rFonts w:ascii="Times New Roman" w:hAnsi="Times New Roman" w:cs="Times New Roman"/>
                <w:sz w:val="24"/>
                <w:szCs w:val="24"/>
              </w:rPr>
              <w:t xml:space="preserve"> дати студентам систематизовані знання в області сучасного математичного апарату теорії оптимальних рішень в системах організаційного управління</w:t>
            </w:r>
            <w:r w:rsidR="00D53537">
              <w:rPr>
                <w:rFonts w:ascii="Times New Roman" w:hAnsi="Times New Roman" w:cs="Times New Roman"/>
                <w:sz w:val="24"/>
                <w:szCs w:val="24"/>
              </w:rPr>
              <w:t xml:space="preserve">. </w:t>
            </w:r>
            <w:r w:rsidR="00D53537" w:rsidRPr="00D53537">
              <w:rPr>
                <w:rFonts w:ascii="Times New Roman" w:hAnsi="Times New Roman" w:cs="Times New Roman"/>
                <w:sz w:val="24"/>
                <w:szCs w:val="24"/>
              </w:rPr>
              <w:t>Метою дисципліни є формування уявлень про основні задачі, мате</w:t>
            </w:r>
            <w:r w:rsidR="00D53537">
              <w:rPr>
                <w:rFonts w:ascii="Times New Roman" w:hAnsi="Times New Roman" w:cs="Times New Roman"/>
                <w:sz w:val="24"/>
                <w:szCs w:val="24"/>
              </w:rPr>
              <w:t xml:space="preserve">матичні методи, моделі та </w:t>
            </w:r>
            <w:r w:rsidR="00D53537" w:rsidRPr="00D53537">
              <w:rPr>
                <w:rFonts w:ascii="Times New Roman" w:hAnsi="Times New Roman" w:cs="Times New Roman"/>
                <w:sz w:val="24"/>
                <w:szCs w:val="24"/>
              </w:rPr>
              <w:t xml:space="preserve">практичні інструменти оптимізації та прийняття рішень. </w:t>
            </w:r>
          </w:p>
        </w:tc>
      </w:tr>
    </w:tbl>
    <w:p w:rsidR="003C7941" w:rsidRDefault="003C7941" w:rsidP="005F0B1A">
      <w:pPr>
        <w:tabs>
          <w:tab w:val="left" w:pos="1485"/>
        </w:tabs>
        <w:rPr>
          <w:sz w:val="24"/>
        </w:r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16"/>
        <w:gridCol w:w="1024"/>
        <w:gridCol w:w="20"/>
        <w:gridCol w:w="10"/>
        <w:gridCol w:w="7824"/>
        <w:gridCol w:w="10"/>
      </w:tblGrid>
      <w:tr w:rsidR="00673827" w:rsidRPr="00B478DE" w:rsidTr="008166A0">
        <w:trPr>
          <w:gridAfter w:val="1"/>
          <w:wAfter w:w="10" w:type="dxa"/>
          <w:trHeight w:val="1655"/>
        </w:trPr>
        <w:tc>
          <w:tcPr>
            <w:tcW w:w="2160" w:type="dxa"/>
            <w:gridSpan w:val="3"/>
          </w:tcPr>
          <w:p w:rsidR="00673827" w:rsidRDefault="00673827" w:rsidP="008166A0">
            <w:pPr>
              <w:pStyle w:val="TableParagraph"/>
              <w:spacing w:line="267" w:lineRule="exact"/>
              <w:rPr>
                <w:b/>
                <w:sz w:val="24"/>
              </w:rPr>
            </w:pPr>
            <w:r>
              <w:rPr>
                <w:b/>
                <w:sz w:val="24"/>
              </w:rPr>
              <w:t>Здатності</w:t>
            </w:r>
          </w:p>
        </w:tc>
        <w:tc>
          <w:tcPr>
            <w:tcW w:w="7834" w:type="dxa"/>
            <w:gridSpan w:val="2"/>
          </w:tcPr>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 xml:space="preserve">Здатність до математичного формулювання та досліджування неперервних та дискретних математичних моделей, обґрунтовування  вибору методів і підходів для розв’язування теоретичних і прикладних задач у галузі комп’ютерних наук, </w:t>
            </w:r>
          </w:p>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 xml:space="preserve">Здатність до </w:t>
            </w:r>
            <w:r w:rsidRPr="00B478DE">
              <w:rPr>
                <w:rFonts w:ascii="Times New Roman" w:eastAsia="Times New Roman" w:hAnsi="Times New Roman" w:cs="Times New Roman"/>
                <w:bCs/>
                <w:sz w:val="24"/>
                <w:szCs w:val="24"/>
                <w:lang w:eastAsia="ru-RU"/>
              </w:rPr>
              <w:t>оцінки адекватності розроблених математичних моделей;</w:t>
            </w:r>
          </w:p>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 xml:space="preserve">Здатність до </w:t>
            </w:r>
            <w:r w:rsidRPr="00B478DE">
              <w:rPr>
                <w:rFonts w:ascii="Times New Roman" w:eastAsia="Times New Roman" w:hAnsi="Times New Roman" w:cs="Times New Roman"/>
                <w:bCs/>
                <w:sz w:val="24"/>
                <w:szCs w:val="24"/>
                <w:lang w:eastAsia="ru-RU"/>
              </w:rPr>
              <w:t xml:space="preserve">застосування сучасних методів оптимізації для вирішення практичних задач в  техніці та економіці; </w:t>
            </w:r>
          </w:p>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 xml:space="preserve">Здатність до </w:t>
            </w:r>
            <w:r w:rsidRPr="00B478DE">
              <w:rPr>
                <w:rFonts w:ascii="Times New Roman" w:eastAsia="Times New Roman" w:hAnsi="Times New Roman" w:cs="Times New Roman"/>
                <w:bCs/>
                <w:sz w:val="24"/>
                <w:szCs w:val="24"/>
                <w:lang w:eastAsia="ru-RU"/>
              </w:rPr>
              <w:t>аналізу та вибору ефективних методів оптимізації для вирішення  задач.</w:t>
            </w:r>
          </w:p>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Здатність здійснювати формалізований опис задач дослідження операцій в організаційно-технічних і соціально-економічних системах різного призначення, визначати їх оптимальні розв’яз</w:t>
            </w:r>
            <w:r w:rsidRPr="00B478DE">
              <w:rPr>
                <w:rFonts w:ascii="Times New Roman" w:hAnsi="Times New Roman" w:cs="Times New Roman"/>
                <w:sz w:val="24"/>
                <w:szCs w:val="24"/>
                <w:lang w:eastAsia="ru-RU"/>
              </w:rPr>
              <w:t>ки.</w:t>
            </w:r>
          </w:p>
          <w:p w:rsidR="00673827" w:rsidRPr="00B478DE" w:rsidRDefault="00673827" w:rsidP="008166A0">
            <w:pPr>
              <w:widowControl/>
              <w:numPr>
                <w:ilvl w:val="0"/>
                <w:numId w:val="13"/>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 xml:space="preserve">Здатність використовувати сучасні методи математичного програмування, розробляти моделі й алгоритми для розв’язування задач </w:t>
            </w:r>
          </w:p>
          <w:p w:rsidR="00673827" w:rsidRPr="00B478DE" w:rsidRDefault="00673827" w:rsidP="00673827">
            <w:pPr>
              <w:widowControl/>
              <w:autoSpaceDE/>
              <w:autoSpaceDN/>
              <w:spacing w:line="240" w:lineRule="auto"/>
              <w:ind w:left="473"/>
              <w:jc w:val="both"/>
              <w:rPr>
                <w:rFonts w:ascii="Times New Roman" w:hAnsi="Times New Roman" w:cs="Times New Roman"/>
                <w:sz w:val="24"/>
              </w:rPr>
            </w:pPr>
          </w:p>
        </w:tc>
      </w:tr>
      <w:tr w:rsidR="00673827" w:rsidRPr="00B478DE" w:rsidTr="008166A0">
        <w:trPr>
          <w:gridAfter w:val="1"/>
          <w:wAfter w:w="10" w:type="dxa"/>
          <w:trHeight w:val="1655"/>
        </w:trPr>
        <w:tc>
          <w:tcPr>
            <w:tcW w:w="1116" w:type="dxa"/>
            <w:vMerge w:val="restart"/>
          </w:tcPr>
          <w:p w:rsidR="00673827" w:rsidRDefault="00673827" w:rsidP="008166A0">
            <w:pPr>
              <w:pStyle w:val="TableParagraph"/>
              <w:ind w:right="135"/>
              <w:rPr>
                <w:b/>
                <w:sz w:val="24"/>
              </w:rPr>
            </w:pPr>
            <w:r>
              <w:rPr>
                <w:b/>
                <w:sz w:val="24"/>
              </w:rPr>
              <w:t>Резуль- тати навчан- ня</w:t>
            </w:r>
          </w:p>
        </w:tc>
        <w:tc>
          <w:tcPr>
            <w:tcW w:w="1044" w:type="dxa"/>
            <w:gridSpan w:val="2"/>
          </w:tcPr>
          <w:p w:rsidR="00673827" w:rsidRDefault="00673827" w:rsidP="008166A0">
            <w:pPr>
              <w:pStyle w:val="TableParagraph"/>
              <w:spacing w:line="267" w:lineRule="exact"/>
              <w:ind w:left="0" w:right="133"/>
              <w:jc w:val="right"/>
              <w:rPr>
                <w:b/>
                <w:sz w:val="24"/>
              </w:rPr>
            </w:pPr>
            <w:r>
              <w:rPr>
                <w:b/>
                <w:sz w:val="24"/>
              </w:rPr>
              <w:t>Знання</w:t>
            </w:r>
          </w:p>
        </w:tc>
        <w:tc>
          <w:tcPr>
            <w:tcW w:w="7834" w:type="dxa"/>
            <w:gridSpan w:val="2"/>
          </w:tcPr>
          <w:p w:rsidR="00673827" w:rsidRPr="00B478DE" w:rsidRDefault="00673827" w:rsidP="008166A0">
            <w:pPr>
              <w:widowControl/>
              <w:numPr>
                <w:ilvl w:val="0"/>
                <w:numId w:val="14"/>
              </w:numPr>
              <w:autoSpaceDE/>
              <w:autoSpaceDN/>
              <w:spacing w:line="240" w:lineRule="auto"/>
              <w:jc w:val="both"/>
              <w:rPr>
                <w:rFonts w:ascii="Times New Roman" w:eastAsia="Times New Roman" w:hAnsi="Times New Roman" w:cs="Times New Roman"/>
                <w:sz w:val="24"/>
                <w:szCs w:val="24"/>
                <w:lang w:eastAsia="ru-RU"/>
              </w:rPr>
            </w:pPr>
            <w:r w:rsidRPr="00B478DE">
              <w:rPr>
                <w:rFonts w:ascii="Times New Roman" w:eastAsia="Times New Roman" w:hAnsi="Times New Roman" w:cs="Times New Roman"/>
                <w:sz w:val="24"/>
                <w:szCs w:val="24"/>
                <w:lang w:eastAsia="ru-RU"/>
              </w:rPr>
              <w:t xml:space="preserve">Знання понять операції, моделі операції, етапів розробки моделі операцій; </w:t>
            </w:r>
          </w:p>
          <w:p w:rsidR="00673827" w:rsidRPr="00B478DE" w:rsidRDefault="00673827" w:rsidP="008166A0">
            <w:pPr>
              <w:widowControl/>
              <w:numPr>
                <w:ilvl w:val="0"/>
                <w:numId w:val="14"/>
              </w:numPr>
              <w:autoSpaceDE/>
              <w:autoSpaceDN/>
              <w:spacing w:line="240" w:lineRule="auto"/>
              <w:jc w:val="both"/>
              <w:rPr>
                <w:rFonts w:ascii="Times New Roman" w:eastAsia="Times New Roman" w:hAnsi="Times New Roman" w:cs="Times New Roman"/>
                <w:sz w:val="24"/>
                <w:szCs w:val="24"/>
                <w:lang w:eastAsia="ru-RU"/>
              </w:rPr>
            </w:pPr>
            <w:r w:rsidRPr="00B478DE">
              <w:rPr>
                <w:rFonts w:ascii="Times New Roman" w:eastAsia="Times New Roman" w:hAnsi="Times New Roman" w:cs="Times New Roman"/>
                <w:sz w:val="24"/>
                <w:szCs w:val="24"/>
                <w:lang w:eastAsia="ru-RU"/>
              </w:rPr>
              <w:t xml:space="preserve">Знання класифікації економіко-математичних моделей і методів; </w:t>
            </w:r>
          </w:p>
          <w:p w:rsidR="00673827" w:rsidRPr="00B478DE" w:rsidRDefault="00673827" w:rsidP="008166A0">
            <w:pPr>
              <w:widowControl/>
              <w:numPr>
                <w:ilvl w:val="0"/>
                <w:numId w:val="14"/>
              </w:numPr>
              <w:autoSpaceDE/>
              <w:autoSpaceDN/>
              <w:spacing w:line="240" w:lineRule="auto"/>
              <w:jc w:val="both"/>
              <w:rPr>
                <w:rFonts w:ascii="Times New Roman" w:eastAsia="Times New Roman" w:hAnsi="Times New Roman" w:cs="Times New Roman"/>
                <w:sz w:val="24"/>
                <w:szCs w:val="24"/>
                <w:lang w:eastAsia="ru-RU"/>
              </w:rPr>
            </w:pPr>
            <w:r w:rsidRPr="00B478DE">
              <w:rPr>
                <w:rFonts w:ascii="Times New Roman" w:eastAsia="Times New Roman" w:hAnsi="Times New Roman" w:cs="Times New Roman"/>
                <w:sz w:val="24"/>
                <w:szCs w:val="24"/>
                <w:lang w:eastAsia="ru-RU"/>
              </w:rPr>
              <w:t xml:space="preserve">Знання принципів моделювання організаційно-технічними системами і операцій; </w:t>
            </w:r>
          </w:p>
          <w:p w:rsidR="00673827" w:rsidRPr="00B478DE" w:rsidRDefault="00673827" w:rsidP="008166A0">
            <w:pPr>
              <w:widowControl/>
              <w:numPr>
                <w:ilvl w:val="0"/>
                <w:numId w:val="14"/>
              </w:numPr>
              <w:autoSpaceDE/>
              <w:autoSpaceDN/>
              <w:spacing w:line="240" w:lineRule="auto"/>
              <w:jc w:val="both"/>
              <w:rPr>
                <w:rFonts w:ascii="Times New Roman" w:eastAsia="Times New Roman" w:hAnsi="Times New Roman" w:cs="Times New Roman"/>
                <w:sz w:val="24"/>
                <w:szCs w:val="24"/>
                <w:lang w:eastAsia="ru-RU"/>
              </w:rPr>
            </w:pPr>
            <w:r w:rsidRPr="00B478DE">
              <w:rPr>
                <w:rFonts w:ascii="Times New Roman" w:eastAsia="Times New Roman" w:hAnsi="Times New Roman" w:cs="Times New Roman"/>
                <w:sz w:val="24"/>
                <w:szCs w:val="24"/>
                <w:lang w:eastAsia="ru-RU"/>
              </w:rPr>
              <w:t xml:space="preserve">Знання методів розв’язання задач лінійного, цілочисельного, нелінійного, стохастичного, динамічного програмування; </w:t>
            </w:r>
          </w:p>
          <w:p w:rsidR="00673827" w:rsidRPr="00B478DE" w:rsidRDefault="00673827" w:rsidP="008166A0">
            <w:pPr>
              <w:widowControl/>
              <w:numPr>
                <w:ilvl w:val="0"/>
                <w:numId w:val="14"/>
              </w:numPr>
              <w:autoSpaceDE/>
              <w:autoSpaceDN/>
              <w:spacing w:line="240" w:lineRule="auto"/>
              <w:jc w:val="both"/>
              <w:rPr>
                <w:rFonts w:ascii="Times New Roman" w:eastAsia="Times New Roman" w:hAnsi="Times New Roman" w:cs="Times New Roman"/>
                <w:bCs/>
                <w:sz w:val="24"/>
                <w:szCs w:val="24"/>
                <w:lang w:eastAsia="ru-RU"/>
              </w:rPr>
            </w:pPr>
            <w:r w:rsidRPr="00B478DE">
              <w:rPr>
                <w:rFonts w:ascii="Times New Roman" w:eastAsia="Times New Roman" w:hAnsi="Times New Roman" w:cs="Times New Roman"/>
                <w:sz w:val="24"/>
                <w:szCs w:val="24"/>
                <w:lang w:eastAsia="ru-RU"/>
              </w:rPr>
              <w:t>Знання особливостей побудови та розв’язання багатокритеріальних задач.</w:t>
            </w:r>
          </w:p>
          <w:p w:rsidR="00673827" w:rsidRPr="00B478DE" w:rsidRDefault="00673827" w:rsidP="008166A0">
            <w:pPr>
              <w:keepNext/>
              <w:widowControl/>
              <w:autoSpaceDE/>
              <w:autoSpaceDN/>
              <w:spacing w:line="240" w:lineRule="auto"/>
              <w:ind w:left="720"/>
              <w:jc w:val="both"/>
              <w:outlineLvl w:val="2"/>
              <w:rPr>
                <w:rFonts w:ascii="Times New Roman" w:hAnsi="Times New Roman" w:cs="Times New Roman"/>
                <w:sz w:val="24"/>
              </w:rPr>
            </w:pPr>
          </w:p>
        </w:tc>
      </w:tr>
      <w:tr w:rsidR="00673827" w:rsidRPr="00B478DE" w:rsidTr="008166A0">
        <w:trPr>
          <w:gridAfter w:val="1"/>
          <w:wAfter w:w="10" w:type="dxa"/>
          <w:trHeight w:val="1655"/>
        </w:trPr>
        <w:tc>
          <w:tcPr>
            <w:tcW w:w="1116" w:type="dxa"/>
            <w:vMerge/>
            <w:tcBorders>
              <w:top w:val="nil"/>
            </w:tcBorders>
          </w:tcPr>
          <w:p w:rsidR="00673827" w:rsidRDefault="00673827" w:rsidP="008166A0">
            <w:pPr>
              <w:rPr>
                <w:sz w:val="2"/>
                <w:szCs w:val="2"/>
              </w:rPr>
            </w:pPr>
          </w:p>
        </w:tc>
        <w:tc>
          <w:tcPr>
            <w:tcW w:w="1044" w:type="dxa"/>
            <w:gridSpan w:val="2"/>
          </w:tcPr>
          <w:p w:rsidR="00673827" w:rsidRDefault="00673827" w:rsidP="008166A0">
            <w:pPr>
              <w:pStyle w:val="TableParagraph"/>
              <w:spacing w:line="267" w:lineRule="exact"/>
              <w:ind w:left="0" w:right="128"/>
              <w:jc w:val="right"/>
              <w:rPr>
                <w:b/>
                <w:sz w:val="24"/>
              </w:rPr>
            </w:pPr>
            <w:r>
              <w:rPr>
                <w:b/>
                <w:sz w:val="24"/>
              </w:rPr>
              <w:t>Вміння</w:t>
            </w:r>
          </w:p>
        </w:tc>
        <w:tc>
          <w:tcPr>
            <w:tcW w:w="7834" w:type="dxa"/>
            <w:gridSpan w:val="2"/>
          </w:tcPr>
          <w:p w:rsidR="00673827" w:rsidRPr="00B478DE" w:rsidRDefault="00673827" w:rsidP="008166A0">
            <w:pPr>
              <w:keepNext/>
              <w:widowControl/>
              <w:numPr>
                <w:ilvl w:val="0"/>
                <w:numId w:val="14"/>
              </w:numPr>
              <w:autoSpaceDE/>
              <w:autoSpaceDN/>
              <w:spacing w:line="240" w:lineRule="auto"/>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eastAsia="ru-RU"/>
              </w:rPr>
              <w:t xml:space="preserve">Формувати систему для </w:t>
            </w:r>
            <w:r w:rsidRPr="00B478DE">
              <w:rPr>
                <w:rFonts w:ascii="Times New Roman" w:eastAsia="Times New Roman" w:hAnsi="Times New Roman" w:cs="Times New Roman"/>
                <w:bCs/>
                <w:sz w:val="24"/>
                <w:szCs w:val="20"/>
                <w:lang w:eastAsia="ru-RU"/>
              </w:rPr>
              <w:t>оцінки адекватності розроблених математичних моделей;</w:t>
            </w:r>
          </w:p>
          <w:p w:rsidR="00673827" w:rsidRPr="00B478DE" w:rsidRDefault="00673827" w:rsidP="008166A0">
            <w:pPr>
              <w:keepNext/>
              <w:widowControl/>
              <w:numPr>
                <w:ilvl w:val="0"/>
                <w:numId w:val="14"/>
              </w:numPr>
              <w:autoSpaceDE/>
              <w:autoSpaceDN/>
              <w:spacing w:line="240" w:lineRule="auto"/>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eastAsia="ru-RU"/>
              </w:rPr>
              <w:t>Вибирати та застосовувати відповідний метод розв’язування задачі оптимізації,</w:t>
            </w:r>
          </w:p>
          <w:p w:rsidR="00673827" w:rsidRPr="00B478DE" w:rsidRDefault="00673827" w:rsidP="008166A0">
            <w:pPr>
              <w:keepNext/>
              <w:spacing w:line="240" w:lineRule="auto"/>
              <w:ind w:left="720"/>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eastAsia="ru-RU"/>
              </w:rPr>
              <w:t>знаходити її оптимальний розв’язок, коригувати модель й розв'язок на основі отриманих нових знань про задачу й операцію</w:t>
            </w:r>
            <w:r w:rsidRPr="00B478DE">
              <w:rPr>
                <w:rFonts w:ascii="Times New Roman" w:eastAsia="Times New Roman" w:hAnsi="Times New Roman" w:cs="Times New Roman"/>
                <w:bCs/>
                <w:sz w:val="24"/>
                <w:szCs w:val="20"/>
                <w:lang w:eastAsia="ru-RU"/>
              </w:rPr>
              <w:t>;</w:t>
            </w:r>
          </w:p>
          <w:p w:rsidR="00673827" w:rsidRPr="00B478DE" w:rsidRDefault="00673827" w:rsidP="008166A0">
            <w:pPr>
              <w:keepNext/>
              <w:widowControl/>
              <w:numPr>
                <w:ilvl w:val="0"/>
                <w:numId w:val="14"/>
              </w:numPr>
              <w:autoSpaceDE/>
              <w:autoSpaceDN/>
              <w:spacing w:line="240" w:lineRule="auto"/>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eastAsia="ru-RU"/>
              </w:rPr>
              <w:t>В</w:t>
            </w:r>
            <w:r w:rsidRPr="00B478DE">
              <w:rPr>
                <w:rFonts w:ascii="Times New Roman" w:eastAsia="Times New Roman" w:hAnsi="Times New Roman" w:cs="Times New Roman"/>
                <w:sz w:val="24"/>
                <w:szCs w:val="20"/>
                <w:lang w:val="ru-RU" w:eastAsia="ru-RU"/>
              </w:rPr>
              <w:t>икористовувати математичні методи для прийняття ефективних рішень під час розв’язання  професійних задач в процесі проектування  інтелектуальних систем підтримки прийняття рішень</w:t>
            </w:r>
            <w:r w:rsidRPr="00B478DE">
              <w:rPr>
                <w:rFonts w:ascii="Times New Roman" w:eastAsia="Times New Roman" w:hAnsi="Times New Roman" w:cs="Times New Roman"/>
                <w:bCs/>
                <w:sz w:val="24"/>
                <w:szCs w:val="20"/>
                <w:lang w:eastAsia="ru-RU"/>
              </w:rPr>
              <w:t>;</w:t>
            </w:r>
          </w:p>
          <w:p w:rsidR="00673827" w:rsidRPr="00B478DE" w:rsidRDefault="00673827" w:rsidP="008166A0">
            <w:pPr>
              <w:keepNext/>
              <w:widowControl/>
              <w:numPr>
                <w:ilvl w:val="0"/>
                <w:numId w:val="14"/>
              </w:numPr>
              <w:autoSpaceDE/>
              <w:autoSpaceDN/>
              <w:spacing w:line="240" w:lineRule="auto"/>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val="ru-RU" w:eastAsia="ru-RU"/>
              </w:rPr>
              <w:t>Застосовувати методи та моделі дослідження операцій  в системах підтримки прийняття рішень в різних предметних областях</w:t>
            </w:r>
            <w:r w:rsidRPr="00B478DE">
              <w:rPr>
                <w:rFonts w:ascii="Times New Roman" w:eastAsia="Times New Roman" w:hAnsi="Times New Roman" w:cs="Times New Roman"/>
                <w:bCs/>
                <w:sz w:val="24"/>
                <w:szCs w:val="20"/>
                <w:lang w:eastAsia="ru-RU"/>
              </w:rPr>
              <w:t>;</w:t>
            </w:r>
          </w:p>
          <w:p w:rsidR="00673827" w:rsidRPr="00B478DE" w:rsidRDefault="00673827" w:rsidP="008166A0">
            <w:pPr>
              <w:keepNext/>
              <w:widowControl/>
              <w:numPr>
                <w:ilvl w:val="0"/>
                <w:numId w:val="14"/>
              </w:numPr>
              <w:autoSpaceDE/>
              <w:autoSpaceDN/>
              <w:spacing w:line="240" w:lineRule="auto"/>
              <w:jc w:val="both"/>
              <w:outlineLvl w:val="2"/>
              <w:rPr>
                <w:rFonts w:ascii="Times New Roman" w:eastAsia="Times New Roman" w:hAnsi="Times New Roman" w:cs="Times New Roman"/>
                <w:b/>
                <w:sz w:val="22"/>
                <w:szCs w:val="20"/>
                <w:lang w:eastAsia="ru-RU"/>
              </w:rPr>
            </w:pPr>
            <w:r w:rsidRPr="00B478DE">
              <w:rPr>
                <w:rFonts w:ascii="Times New Roman" w:eastAsia="Times New Roman" w:hAnsi="Times New Roman" w:cs="Times New Roman"/>
                <w:sz w:val="24"/>
                <w:szCs w:val="20"/>
                <w:lang w:eastAsia="ru-RU"/>
              </w:rPr>
              <w:t>З</w:t>
            </w:r>
            <w:r w:rsidRPr="00B478DE">
              <w:rPr>
                <w:rFonts w:ascii="Times New Roman" w:eastAsia="Times New Roman" w:hAnsi="Times New Roman" w:cs="Times New Roman"/>
                <w:sz w:val="24"/>
                <w:szCs w:val="20"/>
                <w:lang w:val="ru-RU" w:eastAsia="ru-RU"/>
              </w:rPr>
              <w:t>астосувати існуючі моделі та методи математичного програмування для вирішенні теоретичних і прикладних задач</w:t>
            </w:r>
            <w:r w:rsidRPr="00B478DE">
              <w:rPr>
                <w:rFonts w:ascii="Times New Roman" w:eastAsia="Times New Roman" w:hAnsi="Times New Roman" w:cs="Times New Roman"/>
                <w:sz w:val="24"/>
                <w:szCs w:val="20"/>
                <w:lang w:eastAsia="ru-RU"/>
              </w:rPr>
              <w:t>.</w:t>
            </w:r>
          </w:p>
          <w:p w:rsidR="00673827" w:rsidRPr="00B478DE" w:rsidRDefault="00673827" w:rsidP="008166A0">
            <w:pPr>
              <w:pStyle w:val="TableParagraph"/>
              <w:tabs>
                <w:tab w:val="left" w:pos="815"/>
              </w:tabs>
              <w:spacing w:line="270" w:lineRule="atLeast"/>
              <w:ind w:right="234"/>
              <w:rPr>
                <w:rFonts w:ascii="Times New Roman" w:hAnsi="Times New Roman" w:cs="Times New Roman"/>
                <w:sz w:val="24"/>
              </w:rPr>
            </w:pPr>
            <w:r>
              <w:rPr>
                <w:rFonts w:ascii="Times New Roman" w:hAnsi="Times New Roman" w:cs="Times New Roman"/>
                <w:sz w:val="24"/>
              </w:rPr>
              <w:t xml:space="preserve">        </w:t>
            </w:r>
          </w:p>
        </w:tc>
      </w:tr>
      <w:tr w:rsidR="003C7941" w:rsidTr="009F50B3">
        <w:trPr>
          <w:trHeight w:val="1932"/>
        </w:trPr>
        <w:tc>
          <w:tcPr>
            <w:tcW w:w="2170" w:type="dxa"/>
            <w:gridSpan w:val="4"/>
          </w:tcPr>
          <w:p w:rsidR="003C7941" w:rsidRDefault="003C7941" w:rsidP="005D6536">
            <w:pPr>
              <w:pStyle w:val="TableParagraph"/>
              <w:spacing w:line="269" w:lineRule="exact"/>
              <w:rPr>
                <w:b/>
                <w:sz w:val="24"/>
              </w:rPr>
            </w:pPr>
            <w:r>
              <w:rPr>
                <w:b/>
                <w:sz w:val="24"/>
              </w:rPr>
              <w:t>Компетентності</w:t>
            </w:r>
          </w:p>
        </w:tc>
        <w:tc>
          <w:tcPr>
            <w:tcW w:w="7834" w:type="dxa"/>
            <w:gridSpan w:val="2"/>
          </w:tcPr>
          <w:p w:rsidR="007C415B" w:rsidRPr="007C415B" w:rsidRDefault="007C415B" w:rsidP="00376605">
            <w:pPr>
              <w:numPr>
                <w:ilvl w:val="0"/>
                <w:numId w:val="28"/>
              </w:numPr>
              <w:tabs>
                <w:tab w:val="left" w:pos="288"/>
              </w:tabs>
              <w:spacing w:line="240" w:lineRule="auto"/>
              <w:ind w:right="95"/>
              <w:jc w:val="both"/>
              <w:rPr>
                <w:rFonts w:ascii="Times New Roman" w:eastAsia="Times New Roman" w:hAnsi="Times New Roman" w:cs="Times New Roman"/>
                <w:sz w:val="24"/>
                <w:szCs w:val="22"/>
              </w:rPr>
            </w:pPr>
            <w:r w:rsidRPr="007C415B">
              <w:rPr>
                <w:rFonts w:ascii="Times New Roman" w:eastAsia="Times New Roman" w:hAnsi="Times New Roman" w:cs="Times New Roman"/>
                <w:sz w:val="24"/>
                <w:szCs w:val="22"/>
              </w:rPr>
              <w:t xml:space="preserve">інтегральні компетентності — здатність розв’язувати складні спеціалізовані задачі </w:t>
            </w:r>
            <w:r w:rsidRPr="00B478DE">
              <w:rPr>
                <w:rFonts w:ascii="Times New Roman" w:eastAsia="Times New Roman" w:hAnsi="Times New Roman" w:cs="Times New Roman"/>
                <w:sz w:val="24"/>
                <w:szCs w:val="24"/>
                <w:lang w:eastAsia="ru-RU"/>
              </w:rPr>
              <w:t xml:space="preserve">у галузі </w:t>
            </w:r>
            <w:r w:rsidR="00376605">
              <w:rPr>
                <w:rFonts w:ascii="Times New Roman" w:eastAsia="Times New Roman" w:hAnsi="Times New Roman" w:cs="Times New Roman"/>
                <w:sz w:val="24"/>
                <w:szCs w:val="24"/>
                <w:lang w:eastAsia="ru-RU"/>
              </w:rPr>
              <w:t xml:space="preserve">  е</w:t>
            </w:r>
            <w:r w:rsidR="000D5655">
              <w:rPr>
                <w:rFonts w:ascii="Times New Roman" w:eastAsia="Times New Roman" w:hAnsi="Times New Roman" w:cs="Times New Roman"/>
                <w:sz w:val="24"/>
                <w:szCs w:val="24"/>
                <w:lang w:eastAsia="ru-RU"/>
              </w:rPr>
              <w:t>лектроніки</w:t>
            </w:r>
            <w:r w:rsidR="00376605" w:rsidRPr="00376605">
              <w:rPr>
                <w:rFonts w:ascii="Times New Roman" w:eastAsia="Times New Roman" w:hAnsi="Times New Roman" w:cs="Times New Roman"/>
                <w:sz w:val="24"/>
                <w:szCs w:val="24"/>
                <w:lang w:eastAsia="ru-RU"/>
              </w:rPr>
              <w:t xml:space="preserve"> та телекомунікації</w:t>
            </w:r>
            <w:r w:rsidRPr="007C415B">
              <w:rPr>
                <w:rFonts w:ascii="Times New Roman" w:eastAsia="Times New Roman" w:hAnsi="Times New Roman" w:cs="Times New Roman"/>
                <w:sz w:val="24"/>
                <w:szCs w:val="22"/>
              </w:rPr>
              <w:t xml:space="preserve">, що </w:t>
            </w:r>
            <w:r>
              <w:rPr>
                <w:rFonts w:ascii="Times New Roman" w:eastAsia="Times New Roman" w:hAnsi="Times New Roman" w:cs="Times New Roman"/>
                <w:sz w:val="24"/>
                <w:szCs w:val="22"/>
              </w:rPr>
              <w:t xml:space="preserve">передбачає застосування </w:t>
            </w:r>
            <w:r w:rsidRPr="007C415B">
              <w:rPr>
                <w:rFonts w:ascii="Times New Roman" w:eastAsia="Times New Roman" w:hAnsi="Times New Roman" w:cs="Times New Roman"/>
                <w:sz w:val="24"/>
                <w:szCs w:val="22"/>
              </w:rPr>
              <w:t xml:space="preserve"> методів </w:t>
            </w:r>
            <w:r w:rsidR="007C41FF">
              <w:rPr>
                <w:rFonts w:ascii="Times New Roman" w:eastAsia="Times New Roman" w:hAnsi="Times New Roman" w:cs="Times New Roman"/>
                <w:sz w:val="24"/>
                <w:szCs w:val="22"/>
              </w:rPr>
              <w:t xml:space="preserve"> оптимізації</w:t>
            </w:r>
            <w:r w:rsidRPr="007C415B">
              <w:rPr>
                <w:rFonts w:ascii="Times New Roman" w:eastAsia="Times New Roman" w:hAnsi="Times New Roman" w:cs="Times New Roman"/>
                <w:sz w:val="24"/>
                <w:szCs w:val="22"/>
              </w:rPr>
              <w:t>;</w:t>
            </w:r>
          </w:p>
          <w:p w:rsidR="00CA6361" w:rsidRDefault="00CA6361" w:rsidP="007C415B">
            <w:pPr>
              <w:pStyle w:val="TableParagraph"/>
              <w:tabs>
                <w:tab w:val="left" w:pos="288"/>
              </w:tabs>
              <w:spacing w:line="264" w:lineRule="exact"/>
              <w:ind w:left="287"/>
              <w:jc w:val="both"/>
              <w:rPr>
                <w:rFonts w:ascii="Times New Roman" w:hAnsi="Times New Roman" w:cs="Times New Roman"/>
                <w:sz w:val="24"/>
              </w:rPr>
            </w:pPr>
          </w:p>
          <w:p w:rsidR="00A471B5" w:rsidRDefault="00A471B5" w:rsidP="00A471B5">
            <w:pPr>
              <w:pStyle w:val="TableParagraph"/>
              <w:numPr>
                <w:ilvl w:val="0"/>
                <w:numId w:val="13"/>
              </w:numPr>
              <w:tabs>
                <w:tab w:val="left" w:pos="288"/>
              </w:tabs>
              <w:spacing w:line="264" w:lineRule="exact"/>
              <w:rPr>
                <w:rFonts w:ascii="Times New Roman" w:hAnsi="Times New Roman" w:cs="Times New Roman"/>
                <w:bCs/>
                <w:sz w:val="24"/>
              </w:rPr>
            </w:pPr>
            <w:r w:rsidRPr="00A471B5">
              <w:rPr>
                <w:rFonts w:ascii="Times New Roman" w:hAnsi="Times New Roman" w:cs="Times New Roman"/>
                <w:sz w:val="24"/>
              </w:rPr>
              <w:t>Здатність до абстрактного мислення, аналізу та синтезу</w:t>
            </w:r>
            <w:r>
              <w:rPr>
                <w:rFonts w:ascii="Times New Roman" w:hAnsi="Times New Roman" w:cs="Times New Roman"/>
                <w:sz w:val="24"/>
              </w:rPr>
              <w:t xml:space="preserve"> та</w:t>
            </w:r>
            <w:r w:rsidRPr="00A471B5">
              <w:rPr>
                <w:rFonts w:ascii="Times New Roman" w:hAnsi="Times New Roman" w:cs="Times New Roman"/>
                <w:sz w:val="24"/>
                <w:szCs w:val="24"/>
                <w:lang w:eastAsia="ru-RU"/>
              </w:rPr>
              <w:t xml:space="preserve"> </w:t>
            </w:r>
            <w:r>
              <w:rPr>
                <w:rFonts w:ascii="Times New Roman" w:hAnsi="Times New Roman" w:cs="Times New Roman"/>
                <w:sz w:val="24"/>
              </w:rPr>
              <w:t>з</w:t>
            </w:r>
            <w:r w:rsidRPr="00A471B5">
              <w:rPr>
                <w:rFonts w:ascii="Times New Roman" w:hAnsi="Times New Roman" w:cs="Times New Roman"/>
                <w:sz w:val="24"/>
              </w:rPr>
              <w:t>датність використовувати сучасні методи математичного програмування, розробляти моделі й ал</w:t>
            </w:r>
            <w:r w:rsidR="00673827">
              <w:rPr>
                <w:rFonts w:ascii="Times New Roman" w:hAnsi="Times New Roman" w:cs="Times New Roman"/>
                <w:sz w:val="24"/>
              </w:rPr>
              <w:t>горитми для розв’язування задач</w:t>
            </w:r>
          </w:p>
          <w:p w:rsidR="00376605" w:rsidRDefault="00A471B5" w:rsidP="00376605">
            <w:pPr>
              <w:pStyle w:val="TableParagraph"/>
              <w:numPr>
                <w:ilvl w:val="0"/>
                <w:numId w:val="13"/>
              </w:numPr>
              <w:tabs>
                <w:tab w:val="left" w:pos="288"/>
              </w:tabs>
              <w:spacing w:line="264" w:lineRule="exact"/>
              <w:rPr>
                <w:rFonts w:ascii="Times New Roman" w:hAnsi="Times New Roman" w:cs="Times New Roman"/>
                <w:bCs/>
                <w:sz w:val="24"/>
              </w:rPr>
            </w:pPr>
            <w:r w:rsidRPr="00A471B5">
              <w:rPr>
                <w:rFonts w:ascii="Times New Roman" w:hAnsi="Times New Roman" w:cs="Times New Roman"/>
                <w:sz w:val="24"/>
              </w:rPr>
              <w:t>Здатність до пошуку, оброблення та аналізу інформації з різних джерел</w:t>
            </w:r>
            <w:r w:rsidR="00376605" w:rsidRPr="00376605">
              <w:rPr>
                <w:rFonts w:ascii="Times New Roman" w:hAnsi="Times New Roman" w:cs="Times New Roman"/>
                <w:bCs/>
                <w:sz w:val="24"/>
                <w:szCs w:val="24"/>
                <w:lang w:eastAsia="ru-RU"/>
              </w:rPr>
              <w:t xml:space="preserve"> </w:t>
            </w:r>
            <w:r w:rsidR="00376605" w:rsidRPr="00376605">
              <w:rPr>
                <w:rFonts w:ascii="Times New Roman" w:hAnsi="Times New Roman" w:cs="Times New Roman"/>
                <w:bCs/>
                <w:sz w:val="24"/>
              </w:rPr>
              <w:t>та вибору ефективних методів оптимізації для вирішення  задач.</w:t>
            </w:r>
          </w:p>
          <w:p w:rsidR="00F03884" w:rsidRDefault="00F03884" w:rsidP="00F03884">
            <w:pPr>
              <w:pStyle w:val="TableParagraph"/>
              <w:tabs>
                <w:tab w:val="left" w:pos="288"/>
              </w:tabs>
              <w:spacing w:line="264" w:lineRule="exact"/>
              <w:ind w:left="473"/>
              <w:rPr>
                <w:rFonts w:ascii="Times New Roman" w:hAnsi="Times New Roman" w:cs="Times New Roman"/>
                <w:bCs/>
                <w:sz w:val="24"/>
              </w:rPr>
            </w:pPr>
            <w:r>
              <w:rPr>
                <w:rFonts w:ascii="Times New Roman" w:hAnsi="Times New Roman" w:cs="Times New Roman"/>
                <w:bCs/>
                <w:sz w:val="24"/>
              </w:rPr>
              <w:t>фахов</w:t>
            </w:r>
            <w:r w:rsidRPr="00F03884">
              <w:rPr>
                <w:rFonts w:ascii="Times New Roman" w:hAnsi="Times New Roman" w:cs="Times New Roman"/>
                <w:bCs/>
                <w:sz w:val="24"/>
              </w:rPr>
              <w:t>і компетентності</w:t>
            </w:r>
          </w:p>
          <w:p w:rsidR="00376605" w:rsidRDefault="00376605" w:rsidP="00376605">
            <w:pPr>
              <w:pStyle w:val="TableParagraph"/>
              <w:numPr>
                <w:ilvl w:val="0"/>
                <w:numId w:val="13"/>
              </w:numPr>
              <w:tabs>
                <w:tab w:val="left" w:pos="288"/>
              </w:tabs>
              <w:spacing w:line="264" w:lineRule="exact"/>
              <w:rPr>
                <w:rFonts w:ascii="Times New Roman" w:hAnsi="Times New Roman" w:cs="Times New Roman"/>
                <w:bCs/>
                <w:sz w:val="24"/>
              </w:rPr>
            </w:pPr>
            <w:r w:rsidRPr="00376605">
              <w:rPr>
                <w:rFonts w:ascii="Times New Roman" w:hAnsi="Times New Roman" w:cs="Times New Roman"/>
                <w:bCs/>
                <w:sz w:val="24"/>
              </w:rPr>
              <w:t>Здатність використовувати інформаційні, комп’ютерні і мультимедійні технології, методи моделювання, інтелектуалізації, штучного інтелекту, експериментальні методи для дослідження та аналізу процесів в електронних</w:t>
            </w:r>
            <w:r w:rsidR="00F03884">
              <w:rPr>
                <w:rFonts w:ascii="Times New Roman" w:hAnsi="Times New Roman" w:cs="Times New Roman"/>
                <w:bCs/>
                <w:sz w:val="24"/>
              </w:rPr>
              <w:t xml:space="preserve"> система</w:t>
            </w:r>
            <w:r w:rsidR="00673827">
              <w:rPr>
                <w:rFonts w:ascii="Times New Roman" w:hAnsi="Times New Roman" w:cs="Times New Roman"/>
                <w:bCs/>
                <w:sz w:val="24"/>
              </w:rPr>
              <w:t>х</w:t>
            </w:r>
          </w:p>
          <w:p w:rsidR="00376605" w:rsidRPr="00376605" w:rsidRDefault="00376605" w:rsidP="00376605">
            <w:pPr>
              <w:pStyle w:val="TableParagraph"/>
              <w:numPr>
                <w:ilvl w:val="0"/>
                <w:numId w:val="13"/>
              </w:numPr>
              <w:tabs>
                <w:tab w:val="left" w:pos="288"/>
              </w:tabs>
              <w:spacing w:line="264" w:lineRule="exact"/>
              <w:rPr>
                <w:rFonts w:ascii="Times New Roman" w:hAnsi="Times New Roman" w:cs="Times New Roman"/>
                <w:bCs/>
                <w:sz w:val="24"/>
              </w:rPr>
            </w:pPr>
            <w:r w:rsidRPr="00376605">
              <w:rPr>
                <w:rFonts w:ascii="Times New Roman" w:hAnsi="Times New Roman" w:cs="Times New Roman"/>
                <w:bCs/>
                <w:sz w:val="24"/>
              </w:rPr>
              <w:t xml:space="preserve">Здатність аналізувати, синтезувати та оптимізувати сучасні </w:t>
            </w:r>
            <w:r w:rsidR="00551196">
              <w:rPr>
                <w:rFonts w:ascii="Times New Roman" w:hAnsi="Times New Roman" w:cs="Times New Roman"/>
                <w:bCs/>
                <w:sz w:val="24"/>
              </w:rPr>
              <w:t>перспективні математичні методи та програмні засоби</w:t>
            </w:r>
            <w:r w:rsidR="00551196" w:rsidRPr="00551196">
              <w:rPr>
                <w:rFonts w:ascii="Times New Roman" w:hAnsi="Times New Roman" w:cs="Times New Roman"/>
                <w:bCs/>
                <w:sz w:val="24"/>
              </w:rPr>
              <w:t xml:space="preserve"> розв’язання задач різної практичної направленості в економіці, техніці, управлін</w:t>
            </w:r>
            <w:r w:rsidR="00551196">
              <w:rPr>
                <w:rFonts w:ascii="Times New Roman" w:hAnsi="Times New Roman" w:cs="Times New Roman"/>
                <w:bCs/>
                <w:sz w:val="24"/>
              </w:rPr>
              <w:t xml:space="preserve">ні, на виробництві та соціальній сфері  в </w:t>
            </w:r>
            <w:r w:rsidR="00551196" w:rsidRPr="00376605">
              <w:rPr>
                <w:rFonts w:ascii="Times New Roman" w:hAnsi="Times New Roman" w:cs="Times New Roman"/>
                <w:bCs/>
                <w:sz w:val="24"/>
              </w:rPr>
              <w:t>електронни</w:t>
            </w:r>
            <w:r w:rsidR="00551196">
              <w:rPr>
                <w:rFonts w:ascii="Times New Roman" w:hAnsi="Times New Roman" w:cs="Times New Roman"/>
                <w:bCs/>
                <w:sz w:val="24"/>
              </w:rPr>
              <w:t xml:space="preserve">х та акустичних системах, </w:t>
            </w:r>
            <w:r w:rsidRPr="00376605">
              <w:rPr>
                <w:rFonts w:ascii="Times New Roman" w:hAnsi="Times New Roman" w:cs="Times New Roman"/>
                <w:bCs/>
                <w:sz w:val="24"/>
              </w:rPr>
              <w:t xml:space="preserve"> а також проводити </w:t>
            </w:r>
            <w:r w:rsidR="00673827">
              <w:rPr>
                <w:rFonts w:ascii="Times New Roman" w:hAnsi="Times New Roman" w:cs="Times New Roman"/>
                <w:bCs/>
                <w:sz w:val="24"/>
              </w:rPr>
              <w:t>обробку інформації в них</w:t>
            </w:r>
          </w:p>
          <w:p w:rsidR="00376605" w:rsidRPr="00A471B5" w:rsidRDefault="00376605" w:rsidP="00376605">
            <w:pPr>
              <w:pStyle w:val="TableParagraph"/>
              <w:tabs>
                <w:tab w:val="left" w:pos="288"/>
              </w:tabs>
              <w:spacing w:line="264" w:lineRule="exact"/>
              <w:ind w:left="473"/>
              <w:rPr>
                <w:rFonts w:ascii="Times New Roman" w:hAnsi="Times New Roman" w:cs="Times New Roman"/>
                <w:bCs/>
                <w:sz w:val="24"/>
              </w:rPr>
            </w:pPr>
          </w:p>
        </w:tc>
      </w:tr>
      <w:tr w:rsidR="006C67C2" w:rsidTr="009F50B3">
        <w:trPr>
          <w:trHeight w:val="2442"/>
        </w:trPr>
        <w:tc>
          <w:tcPr>
            <w:tcW w:w="2140" w:type="dxa"/>
            <w:gridSpan w:val="2"/>
          </w:tcPr>
          <w:p w:rsidR="006C67C2" w:rsidRDefault="009F50B3" w:rsidP="005D6536">
            <w:pPr>
              <w:pStyle w:val="TableParagraph"/>
              <w:ind w:right="135"/>
              <w:rPr>
                <w:b/>
                <w:sz w:val="24"/>
              </w:rPr>
            </w:pPr>
            <w:r>
              <w:rPr>
                <w:b/>
                <w:sz w:val="24"/>
              </w:rPr>
              <w:t>Результати навчан</w:t>
            </w:r>
            <w:r w:rsidR="006C67C2">
              <w:rPr>
                <w:b/>
                <w:sz w:val="24"/>
              </w:rPr>
              <w:t>ня</w:t>
            </w:r>
          </w:p>
        </w:tc>
        <w:tc>
          <w:tcPr>
            <w:tcW w:w="30" w:type="dxa"/>
            <w:gridSpan w:val="2"/>
          </w:tcPr>
          <w:p w:rsidR="006C67C2" w:rsidRDefault="006C67C2" w:rsidP="005D6536">
            <w:pPr>
              <w:pStyle w:val="TableParagraph"/>
              <w:spacing w:line="267" w:lineRule="exact"/>
              <w:ind w:left="0" w:right="128"/>
              <w:jc w:val="right"/>
              <w:rPr>
                <w:b/>
                <w:sz w:val="24"/>
              </w:rPr>
            </w:pPr>
          </w:p>
        </w:tc>
        <w:tc>
          <w:tcPr>
            <w:tcW w:w="7834" w:type="dxa"/>
            <w:gridSpan w:val="2"/>
          </w:tcPr>
          <w:p w:rsidR="006C67C2" w:rsidRDefault="006C67C2" w:rsidP="003C7941">
            <w:pPr>
              <w:widowControl/>
              <w:numPr>
                <w:ilvl w:val="0"/>
                <w:numId w:val="14"/>
              </w:numPr>
              <w:autoSpaceDE/>
              <w:autoSpaceDN/>
              <w:spacing w:line="240" w:lineRule="auto"/>
              <w:jc w:val="both"/>
              <w:rPr>
                <w:rFonts w:ascii="Times New Roman" w:eastAsia="Times New Roman" w:hAnsi="Times New Roman" w:cs="Times New Roman"/>
                <w:sz w:val="24"/>
                <w:szCs w:val="24"/>
                <w:lang w:eastAsia="ru-RU"/>
              </w:rPr>
            </w:pPr>
            <w:r w:rsidRPr="00F03884">
              <w:rPr>
                <w:rFonts w:ascii="Times New Roman" w:eastAsia="Times New Roman" w:hAnsi="Times New Roman" w:cs="Times New Roman"/>
                <w:sz w:val="24"/>
                <w:szCs w:val="24"/>
                <w:lang w:eastAsia="ru-RU"/>
              </w:rPr>
              <w:t>Обирати оптимальні методи досліджень, модифікувати, адаптувати та розробляти нові методи</w:t>
            </w:r>
          </w:p>
          <w:p w:rsidR="006C67C2" w:rsidRPr="006C67C2" w:rsidRDefault="006C67C2" w:rsidP="006C67C2">
            <w:pPr>
              <w:widowControl/>
              <w:numPr>
                <w:ilvl w:val="0"/>
                <w:numId w:val="14"/>
              </w:numPr>
              <w:autoSpaceDE/>
              <w:autoSpaceDN/>
              <w:spacing w:line="240" w:lineRule="auto"/>
              <w:jc w:val="both"/>
              <w:rPr>
                <w:rFonts w:ascii="Times New Roman" w:eastAsia="Times New Roman" w:hAnsi="Times New Roman" w:cs="Times New Roman"/>
                <w:b/>
                <w:sz w:val="24"/>
                <w:szCs w:val="24"/>
                <w:lang w:eastAsia="ru-RU"/>
              </w:rPr>
            </w:pPr>
            <w:r w:rsidRPr="00F03884">
              <w:rPr>
                <w:rFonts w:ascii="Times New Roman" w:eastAsia="Times New Roman" w:hAnsi="Times New Roman" w:cs="Times New Roman"/>
                <w:sz w:val="24"/>
                <w:szCs w:val="24"/>
                <w:lang w:eastAsia="ru-RU"/>
              </w:rPr>
              <w:t>Досліджувати процеси у ел</w:t>
            </w:r>
            <w:r>
              <w:rPr>
                <w:rFonts w:ascii="Times New Roman" w:eastAsia="Times New Roman" w:hAnsi="Times New Roman" w:cs="Times New Roman"/>
                <w:sz w:val="24"/>
                <w:szCs w:val="24"/>
                <w:lang w:eastAsia="ru-RU"/>
              </w:rPr>
              <w:t xml:space="preserve">ектронних </w:t>
            </w:r>
            <w:r w:rsidRPr="00F03884">
              <w:rPr>
                <w:rFonts w:ascii="Times New Roman" w:eastAsia="Times New Roman" w:hAnsi="Times New Roman" w:cs="Times New Roman"/>
                <w:sz w:val="24"/>
                <w:szCs w:val="24"/>
                <w:lang w:eastAsia="ru-RU"/>
              </w:rPr>
              <w:t>системах з використанням сучасних експериментальних методі</w:t>
            </w:r>
            <w:r>
              <w:rPr>
                <w:rFonts w:ascii="Times New Roman" w:eastAsia="Times New Roman" w:hAnsi="Times New Roman" w:cs="Times New Roman"/>
                <w:sz w:val="24"/>
                <w:szCs w:val="24"/>
                <w:lang w:eastAsia="ru-RU"/>
              </w:rPr>
              <w:t xml:space="preserve">в та </w:t>
            </w:r>
            <w:r w:rsidRPr="00F03884">
              <w:rPr>
                <w:rFonts w:ascii="Times New Roman" w:eastAsia="Times New Roman" w:hAnsi="Times New Roman" w:cs="Times New Roman"/>
                <w:sz w:val="24"/>
                <w:szCs w:val="24"/>
                <w:lang w:eastAsia="ru-RU"/>
              </w:rPr>
              <w:t xml:space="preserve"> методів комп’ютерного моделювання, здійснювати статистичну обробку та аналіз результатів ек</w:t>
            </w:r>
            <w:r w:rsidR="00673827">
              <w:rPr>
                <w:rFonts w:ascii="Times New Roman" w:eastAsia="Times New Roman" w:hAnsi="Times New Roman" w:cs="Times New Roman"/>
                <w:sz w:val="24"/>
                <w:szCs w:val="24"/>
                <w:lang w:eastAsia="ru-RU"/>
              </w:rPr>
              <w:t xml:space="preserve">спериментів та розрахунків </w:t>
            </w:r>
            <w:r>
              <w:rPr>
                <w:rFonts w:ascii="Times New Roman" w:eastAsia="Times New Roman" w:hAnsi="Times New Roman" w:cs="Times New Roman"/>
                <w:sz w:val="24"/>
                <w:szCs w:val="24"/>
                <w:lang w:eastAsia="ru-RU"/>
              </w:rPr>
              <w:t xml:space="preserve">а </w:t>
            </w:r>
            <w:r w:rsidRPr="00F03884">
              <w:rPr>
                <w:rFonts w:ascii="Times New Roman" w:eastAsia="Times New Roman" w:hAnsi="Times New Roman" w:cs="Times New Roman"/>
                <w:sz w:val="24"/>
                <w:szCs w:val="24"/>
                <w:lang w:val="ru-RU" w:eastAsia="ru-RU"/>
              </w:rPr>
              <w:t>астосувати існуючі моделі та методи математичного програмування для вирішенні теоретичних і прикладних задач</w:t>
            </w:r>
          </w:p>
        </w:tc>
      </w:tr>
      <w:tr w:rsidR="003C7941" w:rsidTr="009F50B3">
        <w:trPr>
          <w:trHeight w:val="2206"/>
        </w:trPr>
        <w:tc>
          <w:tcPr>
            <w:tcW w:w="2170" w:type="dxa"/>
            <w:gridSpan w:val="4"/>
          </w:tcPr>
          <w:p w:rsidR="003C7941" w:rsidRDefault="003C7941" w:rsidP="005D6536">
            <w:pPr>
              <w:pStyle w:val="TableParagraph"/>
              <w:ind w:right="164"/>
              <w:rPr>
                <w:b/>
                <w:sz w:val="24"/>
              </w:rPr>
            </w:pPr>
            <w:r>
              <w:rPr>
                <w:b/>
                <w:sz w:val="24"/>
              </w:rPr>
              <w:t>Вимоги до підготовки слухачів (міждисциплінар ні зв’язки, що передують</w:t>
            </w:r>
          </w:p>
          <w:p w:rsidR="003C7941" w:rsidRDefault="003C7941" w:rsidP="005D6536">
            <w:pPr>
              <w:pStyle w:val="TableParagraph"/>
              <w:spacing w:line="270" w:lineRule="atLeast"/>
              <w:ind w:right="684"/>
              <w:rPr>
                <w:b/>
                <w:sz w:val="24"/>
              </w:rPr>
            </w:pPr>
            <w:r>
              <w:rPr>
                <w:b/>
                <w:sz w:val="24"/>
              </w:rPr>
              <w:t>вивченню дисципліни)</w:t>
            </w:r>
          </w:p>
        </w:tc>
        <w:tc>
          <w:tcPr>
            <w:tcW w:w="7834" w:type="dxa"/>
            <w:gridSpan w:val="2"/>
          </w:tcPr>
          <w:p w:rsidR="003C7941" w:rsidRPr="00B478DE" w:rsidRDefault="003C7941" w:rsidP="005D6536">
            <w:pPr>
              <w:pStyle w:val="af1"/>
              <w:tabs>
                <w:tab w:val="right" w:pos="9467"/>
              </w:tabs>
              <w:ind w:firstLine="0"/>
              <w:rPr>
                <w:rFonts w:ascii="Times New Roman" w:hAnsi="Times New Roman" w:cs="Times New Roman"/>
                <w:bCs/>
                <w:szCs w:val="24"/>
              </w:rPr>
            </w:pPr>
            <w:r w:rsidRPr="00B478DE">
              <w:rPr>
                <w:rFonts w:ascii="Times New Roman" w:hAnsi="Times New Roman" w:cs="Times New Roman"/>
                <w:szCs w:val="24"/>
              </w:rPr>
              <w:t>Навчальна дисципліна “</w:t>
            </w:r>
            <w:r w:rsidRPr="00B478DE">
              <w:rPr>
                <w:rFonts w:ascii="Times New Roman" w:hAnsi="Times New Roman" w:cs="Times New Roman"/>
                <w:bCs/>
                <w:szCs w:val="24"/>
              </w:rPr>
              <w:t xml:space="preserve">  </w:t>
            </w:r>
            <w:r w:rsidR="006C67C2" w:rsidRPr="006C67C2">
              <w:rPr>
                <w:rFonts w:ascii="Times New Roman" w:hAnsi="Times New Roman" w:cs="Times New Roman"/>
                <w:bCs/>
                <w:szCs w:val="24"/>
              </w:rPr>
              <w:t xml:space="preserve">Математичні методи оптимізації </w:t>
            </w:r>
            <w:r w:rsidRPr="00B478DE">
              <w:rPr>
                <w:rFonts w:ascii="Times New Roman" w:hAnsi="Times New Roman" w:cs="Times New Roman"/>
                <w:szCs w:val="24"/>
              </w:rPr>
              <w:t xml:space="preserve">” базується на знаннях, отриманих при вивченні дисциплін “Вища математика ”, ”Лінійна алгебра”. Знання теоретичних і прикладних положень неперервного та дискретного аналізу, включаючи аналіз нескінченно малих, інтегральне числення, </w:t>
            </w:r>
            <w:r w:rsidRPr="00B478DE">
              <w:rPr>
                <w:rFonts w:ascii="Times New Roman" w:eastAsia="TimesNewRoman" w:hAnsi="Times New Roman" w:cs="Times New Roman"/>
                <w:szCs w:val="24"/>
              </w:rPr>
              <w:t xml:space="preserve"> аналітичну геометрію, диференційні рівняння, функціональний аналіз, комбінаторику, теорію графів.</w:t>
            </w:r>
          </w:p>
          <w:p w:rsidR="003C7941" w:rsidRPr="00B478DE" w:rsidRDefault="003C7941" w:rsidP="005D6536">
            <w:pPr>
              <w:spacing w:after="120" w:line="240" w:lineRule="auto"/>
              <w:jc w:val="both"/>
              <w:rPr>
                <w:rFonts w:ascii="Times New Roman" w:hAnsi="Times New Roman" w:cs="Times New Roman"/>
                <w:i/>
                <w:color w:val="0070C0"/>
                <w:sz w:val="24"/>
                <w:szCs w:val="24"/>
              </w:rPr>
            </w:pPr>
            <w:r w:rsidRPr="00B478DE">
              <w:rPr>
                <w:rFonts w:ascii="Times New Roman" w:eastAsia="Times New Roman" w:hAnsi="Times New Roman" w:cs="Times New Roman"/>
                <w:sz w:val="24"/>
                <w:szCs w:val="24"/>
                <w:lang w:eastAsia="ru-RU"/>
              </w:rPr>
              <w:t>Отримані в результаті вивчення дисципліни знання та практичні навички вик</w:t>
            </w:r>
            <w:r w:rsidR="006B0925">
              <w:rPr>
                <w:rFonts w:ascii="Times New Roman" w:eastAsia="Times New Roman" w:hAnsi="Times New Roman" w:cs="Times New Roman"/>
                <w:sz w:val="24"/>
                <w:szCs w:val="24"/>
                <w:lang w:eastAsia="ru-RU"/>
              </w:rPr>
              <w:t>ористовуються в наступних ди</w:t>
            </w:r>
            <w:r w:rsidRPr="00B478DE">
              <w:rPr>
                <w:rFonts w:ascii="Times New Roman" w:eastAsia="Times New Roman" w:hAnsi="Times New Roman" w:cs="Times New Roman"/>
                <w:sz w:val="24"/>
                <w:szCs w:val="24"/>
                <w:lang w:eastAsia="ru-RU"/>
              </w:rPr>
              <w:t>сциплінах “</w:t>
            </w:r>
            <w:r w:rsidR="009F50B3" w:rsidRPr="009F50B3">
              <w:rPr>
                <w:rFonts w:ascii="Times New Roman" w:hAnsi="Times New Roman" w:cs="Times New Roman"/>
              </w:rPr>
              <w:t xml:space="preserve"> </w:t>
            </w:r>
            <w:r w:rsidR="009F50B3" w:rsidRPr="009F50B3">
              <w:rPr>
                <w:rFonts w:ascii="Times New Roman" w:eastAsia="Times New Roman" w:hAnsi="Times New Roman" w:cs="Times New Roman"/>
                <w:sz w:val="24"/>
                <w:szCs w:val="24"/>
                <w:lang w:eastAsia="ru-RU"/>
              </w:rPr>
              <w:t>Математичне моделювання систем і процесів</w:t>
            </w:r>
            <w:r w:rsidR="009F50B3">
              <w:rPr>
                <w:rFonts w:ascii="Times New Roman" w:eastAsia="Times New Roman" w:hAnsi="Times New Roman" w:cs="Times New Roman"/>
                <w:sz w:val="24"/>
                <w:szCs w:val="24"/>
                <w:lang w:eastAsia="ru-RU"/>
              </w:rPr>
              <w:t xml:space="preserve"> </w:t>
            </w:r>
            <w:r w:rsidRPr="00B478DE">
              <w:rPr>
                <w:rFonts w:ascii="Times New Roman" w:eastAsia="Times New Roman" w:hAnsi="Times New Roman" w:cs="Times New Roman"/>
                <w:sz w:val="24"/>
                <w:szCs w:val="24"/>
                <w:lang w:eastAsia="ru-RU"/>
              </w:rPr>
              <w:t xml:space="preserve">”, “Основи проектування інтелектуальних систем”, </w:t>
            </w:r>
            <w:r w:rsidR="009F50B3">
              <w:rPr>
                <w:rFonts w:ascii="Times New Roman" w:eastAsia="Times New Roman" w:hAnsi="Times New Roman" w:cs="Times New Roman"/>
                <w:sz w:val="24"/>
                <w:szCs w:val="24"/>
                <w:lang w:eastAsia="ru-RU"/>
              </w:rPr>
              <w:t xml:space="preserve"> та науковій роботі</w:t>
            </w:r>
            <w:r w:rsidR="009F50B3" w:rsidRPr="009F50B3">
              <w:rPr>
                <w:rFonts w:ascii="Times New Roman" w:eastAsia="Times New Roman" w:hAnsi="Times New Roman" w:cs="Times New Roman"/>
                <w:sz w:val="24"/>
                <w:szCs w:val="24"/>
                <w:lang w:eastAsia="ru-RU"/>
              </w:rPr>
              <w:t xml:space="preserve"> за темою магістерської дисертації</w:t>
            </w:r>
            <w:r w:rsidR="009F50B3">
              <w:rPr>
                <w:rFonts w:ascii="Times New Roman" w:eastAsia="Times New Roman" w:hAnsi="Times New Roman" w:cs="Times New Roman"/>
                <w:sz w:val="24"/>
                <w:szCs w:val="24"/>
                <w:lang w:eastAsia="ru-RU"/>
              </w:rPr>
              <w:t xml:space="preserve"> та</w:t>
            </w:r>
            <w:r w:rsidR="009F50B3">
              <w:rPr>
                <w:rFonts w:ascii="Times New Roman" w:hAnsi="Times New Roman" w:cs="Times New Roman"/>
              </w:rPr>
              <w:t xml:space="preserve"> </w:t>
            </w:r>
            <w:r w:rsidR="009F50B3">
              <w:rPr>
                <w:rFonts w:ascii="Times New Roman" w:eastAsia="Times New Roman" w:hAnsi="Times New Roman" w:cs="Times New Roman"/>
                <w:sz w:val="24"/>
                <w:szCs w:val="24"/>
                <w:lang w:eastAsia="ru-RU"/>
              </w:rPr>
              <w:t>в</w:t>
            </w:r>
            <w:r w:rsidR="009F50B3" w:rsidRPr="009F50B3">
              <w:rPr>
                <w:rFonts w:ascii="Times New Roman" w:eastAsia="Times New Roman" w:hAnsi="Times New Roman" w:cs="Times New Roman"/>
                <w:sz w:val="24"/>
                <w:szCs w:val="24"/>
                <w:lang w:eastAsia="ru-RU"/>
              </w:rPr>
              <w:t>иконанн</w:t>
            </w:r>
            <w:r w:rsidR="009F50B3">
              <w:rPr>
                <w:rFonts w:ascii="Times New Roman" w:eastAsia="Times New Roman" w:hAnsi="Times New Roman" w:cs="Times New Roman"/>
                <w:sz w:val="24"/>
                <w:szCs w:val="24"/>
                <w:lang w:eastAsia="ru-RU"/>
              </w:rPr>
              <w:t>і</w:t>
            </w:r>
            <w:r w:rsidR="009F50B3" w:rsidRPr="009F50B3">
              <w:rPr>
                <w:rFonts w:ascii="Times New Roman" w:eastAsia="Times New Roman" w:hAnsi="Times New Roman" w:cs="Times New Roman"/>
                <w:sz w:val="24"/>
                <w:szCs w:val="24"/>
                <w:lang w:eastAsia="ru-RU"/>
              </w:rPr>
              <w:t xml:space="preserve"> магістерської дисертації</w:t>
            </w:r>
          </w:p>
          <w:p w:rsidR="003C7941" w:rsidRPr="00B478DE" w:rsidRDefault="003C7941" w:rsidP="005D6536">
            <w:pPr>
              <w:pStyle w:val="TableParagraph"/>
              <w:ind w:right="310"/>
              <w:rPr>
                <w:rFonts w:ascii="Times New Roman" w:hAnsi="Times New Roman" w:cs="Times New Roman"/>
                <w:sz w:val="24"/>
              </w:rPr>
            </w:pPr>
          </w:p>
        </w:tc>
      </w:tr>
      <w:tr w:rsidR="003C7941" w:rsidRPr="00C67D05" w:rsidTr="009F50B3">
        <w:trPr>
          <w:trHeight w:val="4414"/>
        </w:trPr>
        <w:tc>
          <w:tcPr>
            <w:tcW w:w="2170" w:type="dxa"/>
            <w:gridSpan w:val="4"/>
          </w:tcPr>
          <w:p w:rsidR="003C7941" w:rsidRPr="00C67D05" w:rsidRDefault="003C7941" w:rsidP="005D6536">
            <w:pPr>
              <w:pStyle w:val="TableParagraph"/>
              <w:spacing w:line="267" w:lineRule="exact"/>
              <w:rPr>
                <w:rFonts w:ascii="Times New Roman" w:hAnsi="Times New Roman" w:cs="Times New Roman"/>
                <w:b/>
                <w:sz w:val="24"/>
                <w:szCs w:val="24"/>
              </w:rPr>
            </w:pPr>
            <w:r w:rsidRPr="00C67D05">
              <w:rPr>
                <w:rFonts w:ascii="Times New Roman" w:hAnsi="Times New Roman" w:cs="Times New Roman"/>
                <w:b/>
                <w:sz w:val="24"/>
                <w:szCs w:val="24"/>
              </w:rPr>
              <w:lastRenderedPageBreak/>
              <w:t>Зміст дисципліни</w:t>
            </w:r>
          </w:p>
          <w:p w:rsidR="003C7941" w:rsidRPr="00C67D05" w:rsidRDefault="003C7941" w:rsidP="005D6536">
            <w:pPr>
              <w:pStyle w:val="TableParagraph"/>
              <w:spacing w:line="252" w:lineRule="exact"/>
              <w:rPr>
                <w:rFonts w:ascii="Times New Roman" w:hAnsi="Times New Roman" w:cs="Times New Roman"/>
                <w:b/>
                <w:sz w:val="24"/>
                <w:szCs w:val="24"/>
              </w:rPr>
            </w:pPr>
            <w:r w:rsidRPr="00C67D05">
              <w:rPr>
                <w:rFonts w:ascii="Times New Roman" w:hAnsi="Times New Roman" w:cs="Times New Roman"/>
                <w:b/>
                <w:sz w:val="24"/>
                <w:szCs w:val="24"/>
              </w:rPr>
              <w:t>(перелік тем)</w:t>
            </w:r>
          </w:p>
        </w:tc>
        <w:tc>
          <w:tcPr>
            <w:tcW w:w="7834" w:type="dxa"/>
            <w:gridSpan w:val="2"/>
          </w:tcPr>
          <w:p w:rsidR="003C7941" w:rsidRPr="00A14CFE" w:rsidRDefault="00B3026B" w:rsidP="005D6536">
            <w:pPr>
              <w:keepNext/>
              <w:keepLines/>
              <w:widowControl/>
              <w:autoSpaceDE/>
              <w:autoSpaceDN/>
              <w:spacing w:before="40"/>
              <w:outlineLvl w:val="5"/>
              <w:rPr>
                <w:rFonts w:ascii="Times New Roman" w:hAnsi="Times New Roman" w:cs="Times New Roman"/>
                <w:b/>
                <w:sz w:val="24"/>
                <w:szCs w:val="24"/>
                <w:u w:val="single"/>
              </w:rPr>
            </w:pPr>
            <w:r>
              <w:rPr>
                <w:rFonts w:ascii="Times New Roman" w:hAnsi="Times New Roman" w:cs="Times New Roman"/>
                <w:b/>
                <w:sz w:val="24"/>
                <w:szCs w:val="24"/>
                <w:u w:val="single"/>
              </w:rPr>
              <w:t>Розділ 1</w:t>
            </w:r>
            <w:r w:rsidR="006C67C2">
              <w:rPr>
                <w:rFonts w:ascii="Times New Roman" w:hAnsi="Times New Roman" w:cs="Times New Roman"/>
                <w:b/>
                <w:sz w:val="24"/>
                <w:szCs w:val="24"/>
                <w:u w:val="single"/>
              </w:rPr>
              <w:t xml:space="preserve">. Введення. Основні поняття </w:t>
            </w:r>
            <w:r w:rsidR="003C7941" w:rsidRPr="00A14CFE">
              <w:rPr>
                <w:rFonts w:ascii="Times New Roman" w:hAnsi="Times New Roman" w:cs="Times New Roman"/>
                <w:b/>
                <w:sz w:val="24"/>
                <w:szCs w:val="24"/>
                <w:u w:val="single"/>
              </w:rPr>
              <w:t>.</w:t>
            </w:r>
          </w:p>
          <w:p w:rsidR="003C7941" w:rsidRPr="00A14CFE" w:rsidRDefault="003C7941" w:rsidP="005D6536">
            <w:pPr>
              <w:widowControl/>
              <w:autoSpaceDE/>
              <w:autoSpaceDN/>
              <w:jc w:val="both"/>
              <w:rPr>
                <w:rFonts w:ascii="Times New Roman" w:eastAsia="Calibri" w:hAnsi="Times New Roman" w:cs="Times New Roman"/>
                <w:sz w:val="24"/>
                <w:szCs w:val="24"/>
              </w:rPr>
            </w:pPr>
            <w:r w:rsidRPr="00A14CFE">
              <w:rPr>
                <w:rFonts w:ascii="Times New Roman" w:eastAsia="Calibri" w:hAnsi="Times New Roman" w:cs="Times New Roman"/>
                <w:sz w:val="24"/>
                <w:szCs w:val="24"/>
              </w:rPr>
              <w:t>Тема 1.1. .Основні принципи і задачі дослідження операцій</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Тема </w:t>
            </w:r>
            <w:r w:rsidRPr="00A14CFE">
              <w:rPr>
                <w:rFonts w:ascii="Times New Roman" w:hAnsi="Times New Roman" w:cs="Times New Roman"/>
                <w:sz w:val="24"/>
                <w:szCs w:val="24"/>
                <w:lang w:eastAsia="ru-RU"/>
              </w:rPr>
              <w:t>1.2</w:t>
            </w:r>
            <w:r w:rsidRPr="00A14CFE">
              <w:rPr>
                <w:rFonts w:ascii="Times New Roman" w:hAnsi="Times New Roman" w:cs="Times New Roman"/>
                <w:bCs/>
                <w:sz w:val="24"/>
                <w:szCs w:val="24"/>
                <w:lang w:eastAsia="ru-RU"/>
              </w:rPr>
              <w:t xml:space="preserve">. Багатокритеріальна задача. </w:t>
            </w:r>
          </w:p>
          <w:p w:rsidR="003C7941" w:rsidRPr="00A14CFE" w:rsidRDefault="003C7941" w:rsidP="005D6536">
            <w:pPr>
              <w:keepNext/>
              <w:keepLines/>
              <w:widowControl/>
              <w:autoSpaceDE/>
              <w:autoSpaceDN/>
              <w:spacing w:before="40"/>
              <w:outlineLvl w:val="2"/>
              <w:rPr>
                <w:rFonts w:ascii="Times New Roman" w:hAnsi="Times New Roman" w:cs="Times New Roman"/>
                <w:bCs/>
                <w:sz w:val="24"/>
                <w:szCs w:val="24"/>
              </w:rPr>
            </w:pPr>
            <w:r w:rsidRPr="00A14CFE">
              <w:rPr>
                <w:rFonts w:ascii="Times New Roman" w:eastAsia="Times New Roman" w:hAnsi="Times New Roman" w:cs="Times New Roman"/>
                <w:bCs/>
                <w:sz w:val="24"/>
                <w:szCs w:val="24"/>
              </w:rPr>
              <w:t xml:space="preserve">Постановка та властивості задача багатокритеріальної оптимізації. Парето-оптимальна альтернатива. Знаходження оптимального розв’язку . </w:t>
            </w:r>
          </w:p>
          <w:p w:rsidR="00CE7E8B" w:rsidRDefault="003C7941" w:rsidP="00CE7E8B">
            <w:pPr>
              <w:widowControl/>
              <w:autoSpaceDE/>
              <w:autoSpaceDN/>
              <w:spacing w:after="120"/>
              <w:jc w:val="both"/>
              <w:rPr>
                <w:rFonts w:ascii="Times New Roman" w:hAnsi="Times New Roman" w:cs="Times New Roman"/>
                <w:b/>
                <w:sz w:val="24"/>
                <w:szCs w:val="24"/>
                <w:u w:val="single"/>
                <w:lang w:eastAsia="ru-RU"/>
              </w:rPr>
            </w:pPr>
            <w:r w:rsidRPr="00A14CFE">
              <w:rPr>
                <w:rFonts w:ascii="Times New Roman" w:hAnsi="Times New Roman" w:cs="Times New Roman"/>
                <w:b/>
                <w:sz w:val="24"/>
                <w:szCs w:val="24"/>
                <w:u w:val="single"/>
              </w:rPr>
              <w:t>Розділ 2</w:t>
            </w:r>
            <w:r w:rsidR="00CE7E8B">
              <w:rPr>
                <w:rFonts w:ascii="Times New Roman" w:hAnsi="Times New Roman" w:cs="Times New Roman"/>
                <w:b/>
                <w:sz w:val="24"/>
                <w:szCs w:val="24"/>
                <w:u w:val="single"/>
              </w:rPr>
              <w:t>.   Лінійне</w:t>
            </w:r>
            <w:r w:rsidRPr="00A14CFE">
              <w:rPr>
                <w:rFonts w:ascii="Times New Roman" w:hAnsi="Times New Roman" w:cs="Times New Roman"/>
                <w:b/>
                <w:sz w:val="24"/>
                <w:szCs w:val="24"/>
                <w:u w:val="single"/>
              </w:rPr>
              <w:t xml:space="preserve"> </w:t>
            </w:r>
            <w:r w:rsidR="00CE7E8B">
              <w:rPr>
                <w:rFonts w:ascii="Times New Roman" w:hAnsi="Times New Roman" w:cs="Times New Roman"/>
                <w:b/>
                <w:sz w:val="24"/>
                <w:szCs w:val="24"/>
                <w:u w:val="single"/>
                <w:lang w:eastAsia="ru-RU"/>
              </w:rPr>
              <w:t>програмування</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Тема 2.1</w:t>
            </w:r>
            <w:r w:rsidRPr="00A14CFE">
              <w:rPr>
                <w:rFonts w:ascii="Times New Roman" w:hAnsi="Times New Roman" w:cs="Times New Roman"/>
                <w:bCs/>
                <w:sz w:val="24"/>
                <w:szCs w:val="24"/>
                <w:lang w:eastAsia="ru-RU"/>
              </w:rPr>
              <w:t xml:space="preserve">. </w:t>
            </w:r>
            <w:r w:rsidRPr="00A14CFE">
              <w:rPr>
                <w:rFonts w:ascii="Times New Roman" w:hAnsi="Times New Roman" w:cs="Times New Roman"/>
                <w:b/>
                <w:bCs/>
                <w:sz w:val="24"/>
                <w:szCs w:val="24"/>
                <w:lang w:eastAsia="ru-RU"/>
              </w:rPr>
              <w:t>Постановки задач ЛП і дослідження їхньої структури.</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Канонічна та розгорнута форма задач ЛП. Множина допустимих розв’язків, поняття про ДБР.</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Основні теореми ЛП. Теоретичний метод розв’язання задач ЛП. </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 xml:space="preserve">Тема2.2. Симплекс-метод.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Теоретичні основи симплекс-метода, форма симплекс-таблиці, алгоритм симплекс-метода. Зв’язок між елементами симплекс-таблиць, ознака оптимальності.</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 xml:space="preserve">Тема2.3. Двоїста задача ЛП.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Зв’язок між формами запису прямої та двоїстої задач ЛП, основні теореми двоїстості, зведена теорема про зв’язок оптимальних рішень пари двоїстих задач, та зв’язок обмежень прямої задачі з оптимальним розв’язком двоїстої задачі і навпаки. </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 xml:space="preserve">Тема2.4. Двоїстий симплекс-метод.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Теоретичні основи двоїстого симплекс-метода. Псевдоплан та його властивості. Алгоритм двоїстого симплекс-метода. Ознаки оптимальності плану та нерозв’язності задачі ЛП. Порівняльний аналіз двоїстого симплекс-метода з прямим симплек-методом.</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
                <w:bCs/>
                <w:sz w:val="24"/>
                <w:szCs w:val="24"/>
                <w:lang w:eastAsia="ru-RU"/>
              </w:rPr>
              <w:t>Тема 2.</w:t>
            </w:r>
            <w:r w:rsidR="006C67C2">
              <w:rPr>
                <w:rFonts w:ascii="Times New Roman" w:hAnsi="Times New Roman" w:cs="Times New Roman"/>
                <w:b/>
                <w:bCs/>
                <w:sz w:val="24"/>
                <w:szCs w:val="24"/>
                <w:lang w:eastAsia="ru-RU"/>
              </w:rPr>
              <w:t>5</w:t>
            </w:r>
            <w:r w:rsidRPr="00A14CFE">
              <w:rPr>
                <w:rFonts w:ascii="Times New Roman" w:hAnsi="Times New Roman" w:cs="Times New Roman"/>
                <w:b/>
                <w:bCs/>
                <w:sz w:val="24"/>
                <w:szCs w:val="24"/>
                <w:lang w:eastAsia="ru-RU"/>
              </w:rPr>
              <w:t>. Дослідження моделей ЛП-задач на чутливість</w:t>
            </w:r>
            <w:r w:rsidRPr="00A14CFE">
              <w:rPr>
                <w:rFonts w:ascii="Times New Roman" w:hAnsi="Times New Roman" w:cs="Times New Roman"/>
                <w:bCs/>
                <w:sz w:val="24"/>
                <w:szCs w:val="24"/>
                <w:lang w:eastAsia="ru-RU"/>
              </w:rPr>
              <w:t xml:space="preserve">.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Економічна інтерпретація оптимальних значень двоїстих змінних. Дослідження чутливості оптимального розв’язку задач ЛП при варіюванні обмежених ресурсів. Дослідження чутливості при варіюванні матриці обмежень задачі. Дослідження чутливості при введенні нового способу виробництва.</w:t>
            </w:r>
          </w:p>
          <w:p w:rsidR="003C7941" w:rsidRPr="00A14CFE" w:rsidRDefault="006C67C2" w:rsidP="005D6536">
            <w:pPr>
              <w:widowControl/>
              <w:autoSpaceDE/>
              <w:autoSpaceDN/>
              <w:spacing w:after="120"/>
              <w:jc w:val="both"/>
              <w:rPr>
                <w:rFonts w:ascii="Times New Roman" w:hAnsi="Times New Roman" w:cs="Times New Roman"/>
                <w:bCs/>
                <w:sz w:val="24"/>
                <w:szCs w:val="24"/>
                <w:lang w:eastAsia="ru-RU"/>
              </w:rPr>
            </w:pPr>
            <w:r>
              <w:rPr>
                <w:rFonts w:ascii="Times New Roman" w:hAnsi="Times New Roman" w:cs="Times New Roman"/>
                <w:b/>
                <w:bCs/>
                <w:sz w:val="24"/>
                <w:szCs w:val="24"/>
                <w:lang w:eastAsia="ru-RU"/>
              </w:rPr>
              <w:t>Тема 2.6</w:t>
            </w:r>
            <w:r w:rsidR="003C7941" w:rsidRPr="00A14CFE">
              <w:rPr>
                <w:rFonts w:ascii="Times New Roman" w:hAnsi="Times New Roman" w:cs="Times New Roman"/>
                <w:b/>
                <w:bCs/>
                <w:sz w:val="24"/>
                <w:szCs w:val="24"/>
                <w:lang w:eastAsia="ru-RU"/>
              </w:rPr>
              <w:t>. Постановка та властивості транспортної задачі. Методи знаходження оптимальних рішень.</w:t>
            </w:r>
            <w:r w:rsidR="003C7941" w:rsidRPr="00A14CFE">
              <w:rPr>
                <w:rFonts w:ascii="Times New Roman" w:hAnsi="Times New Roman" w:cs="Times New Roman"/>
                <w:bCs/>
                <w:sz w:val="24"/>
                <w:szCs w:val="24"/>
                <w:lang w:eastAsia="ru-RU"/>
              </w:rPr>
              <w:t xml:space="preserve">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Змістовна постановка та математична модель транспортної задачі. Умови розв’язності Т-задачі. Ознака оптимальності плану Т-задачі. Відкриті Т-моделі. Опорні плани Т-задачі та методи їх знаходження: метод північно-західного кута та мінімального елемента.</w:t>
            </w:r>
            <w:r w:rsidRPr="00A14CFE">
              <w:rPr>
                <w:rFonts w:ascii="Times New Roman" w:hAnsi="Times New Roman" w:cs="Times New Roman"/>
                <w:bCs/>
                <w:sz w:val="24"/>
                <w:szCs w:val="24"/>
                <w:u w:val="single"/>
                <w:lang w:eastAsia="ru-RU"/>
              </w:rPr>
              <w:t xml:space="preserve"> </w:t>
            </w:r>
            <w:r w:rsidRPr="00A14CFE">
              <w:rPr>
                <w:rFonts w:ascii="Times New Roman" w:hAnsi="Times New Roman" w:cs="Times New Roman"/>
                <w:bCs/>
                <w:sz w:val="24"/>
                <w:szCs w:val="24"/>
                <w:lang w:eastAsia="ru-RU"/>
              </w:rPr>
              <w:t xml:space="preserve">Алгоритм методу потенціалів. Алгоритм  угорського методу . </w:t>
            </w:r>
          </w:p>
          <w:p w:rsidR="003C7941" w:rsidRPr="00A14CFE" w:rsidRDefault="003C7941" w:rsidP="00B3026B">
            <w:pPr>
              <w:widowControl/>
              <w:autoSpaceDE/>
              <w:autoSpaceDN/>
              <w:spacing w:after="120"/>
              <w:jc w:val="both"/>
              <w:rPr>
                <w:rFonts w:ascii="Times New Roman" w:hAnsi="Times New Roman" w:cs="Times New Roman"/>
                <w:b/>
                <w:sz w:val="24"/>
                <w:szCs w:val="24"/>
                <w:u w:val="single"/>
                <w:lang w:eastAsia="ru-RU"/>
              </w:rPr>
            </w:pPr>
            <w:r w:rsidRPr="00A14CFE">
              <w:rPr>
                <w:rFonts w:ascii="Times New Roman" w:hAnsi="Times New Roman" w:cs="Times New Roman"/>
                <w:b/>
                <w:bCs/>
                <w:sz w:val="24"/>
                <w:szCs w:val="24"/>
                <w:u w:val="single"/>
                <w:lang w:eastAsia="ru-RU"/>
              </w:rPr>
              <w:t>Розділ 3</w:t>
            </w:r>
            <w:r w:rsidR="00B3026B">
              <w:rPr>
                <w:rFonts w:ascii="Times New Roman" w:hAnsi="Times New Roman" w:cs="Times New Roman"/>
                <w:b/>
                <w:bCs/>
                <w:sz w:val="24"/>
                <w:szCs w:val="24"/>
                <w:u w:val="single"/>
                <w:lang w:eastAsia="ru-RU"/>
              </w:rPr>
              <w:t>. Дискретне</w:t>
            </w:r>
            <w:r w:rsidRPr="00A14CFE">
              <w:rPr>
                <w:rFonts w:ascii="Times New Roman" w:hAnsi="Times New Roman" w:cs="Times New Roman"/>
                <w:b/>
                <w:bCs/>
                <w:sz w:val="24"/>
                <w:szCs w:val="24"/>
                <w:u w:val="single"/>
                <w:lang w:eastAsia="ru-RU"/>
              </w:rPr>
              <w:t xml:space="preserve"> </w:t>
            </w:r>
            <w:r w:rsidR="00B3026B">
              <w:rPr>
                <w:rFonts w:ascii="Times New Roman" w:hAnsi="Times New Roman" w:cs="Times New Roman"/>
                <w:b/>
                <w:sz w:val="24"/>
                <w:szCs w:val="24"/>
                <w:u w:val="single"/>
                <w:lang w:eastAsia="ru-RU"/>
              </w:rPr>
              <w:t>програмування</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p>
          <w:p w:rsidR="003C7941" w:rsidRPr="00A14CFE" w:rsidRDefault="006C67C2" w:rsidP="005D6536">
            <w:pPr>
              <w:widowControl/>
              <w:autoSpaceDE/>
              <w:autoSpaceDN/>
              <w:spacing w:after="120"/>
              <w:jc w:val="both"/>
              <w:rPr>
                <w:rFonts w:ascii="Times New Roman" w:hAnsi="Times New Roman" w:cs="Times New Roman"/>
                <w:b/>
                <w:bCs/>
                <w:sz w:val="24"/>
                <w:szCs w:val="24"/>
                <w:lang w:eastAsia="ru-RU"/>
              </w:rPr>
            </w:pPr>
            <w:r>
              <w:rPr>
                <w:rFonts w:ascii="Times New Roman" w:hAnsi="Times New Roman" w:cs="Times New Roman"/>
                <w:b/>
                <w:bCs/>
                <w:sz w:val="24"/>
                <w:szCs w:val="24"/>
                <w:lang w:eastAsia="ru-RU"/>
              </w:rPr>
              <w:t>Тема 3.1</w:t>
            </w:r>
            <w:r w:rsidR="003C7941" w:rsidRPr="00A14CFE">
              <w:rPr>
                <w:rFonts w:ascii="Times New Roman" w:hAnsi="Times New Roman" w:cs="Times New Roman"/>
                <w:b/>
                <w:bCs/>
                <w:sz w:val="24"/>
                <w:szCs w:val="24"/>
                <w:lang w:eastAsia="ru-RU"/>
              </w:rPr>
              <w:t xml:space="preserve">. Метод гілок та меж в задачі ЛЦП.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Загальна схема методу гілок та меж. Основні процедури методу. Ознака оптимальності. Алгоритм методу гілок та меж для задачі ЛЦП. Процедура </w:t>
            </w:r>
            <w:r w:rsidRPr="00A14CFE">
              <w:rPr>
                <w:rFonts w:ascii="Times New Roman" w:hAnsi="Times New Roman" w:cs="Times New Roman"/>
                <w:bCs/>
                <w:sz w:val="24"/>
                <w:szCs w:val="24"/>
                <w:lang w:eastAsia="ru-RU"/>
              </w:rPr>
              <w:lastRenderedPageBreak/>
              <w:t>розбиття множини на підмножини варіантів та знаходження оцінок в задачі ЛЦП. Ознака оптимальності. Приклад застосування.</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Тема 3.</w:t>
            </w:r>
            <w:r w:rsidR="006C67C2">
              <w:rPr>
                <w:rFonts w:ascii="Times New Roman" w:hAnsi="Times New Roman" w:cs="Times New Roman"/>
                <w:b/>
                <w:bCs/>
                <w:sz w:val="24"/>
                <w:szCs w:val="24"/>
                <w:lang w:eastAsia="ru-RU"/>
              </w:rPr>
              <w:t>2</w:t>
            </w:r>
            <w:r w:rsidRPr="00A14CFE">
              <w:rPr>
                <w:rFonts w:ascii="Times New Roman" w:hAnsi="Times New Roman" w:cs="Times New Roman"/>
                <w:b/>
                <w:bCs/>
                <w:sz w:val="24"/>
                <w:szCs w:val="24"/>
                <w:lang w:eastAsia="ru-RU"/>
              </w:rPr>
              <w:t xml:space="preserve">. Метод гілок та меж в задачі комівояжера.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Постановка задачі комівояжера. Теореми про оптимальний план задачі. Опис алгоритму методу гілок та меж в задачі комівояжера. Ознака оптимальності. </w:t>
            </w:r>
          </w:p>
          <w:p w:rsidR="003C7941" w:rsidRPr="00A14CFE" w:rsidRDefault="006C67C2" w:rsidP="005D6536">
            <w:pPr>
              <w:widowControl/>
              <w:autoSpaceDE/>
              <w:autoSpaceDN/>
              <w:spacing w:after="120"/>
              <w:jc w:val="both"/>
              <w:rPr>
                <w:rFonts w:ascii="Times New Roman" w:hAnsi="Times New Roman" w:cs="Times New Roman"/>
                <w:b/>
                <w:bCs/>
                <w:sz w:val="24"/>
                <w:szCs w:val="24"/>
                <w:lang w:eastAsia="ru-RU"/>
              </w:rPr>
            </w:pPr>
            <w:r>
              <w:rPr>
                <w:rFonts w:ascii="Times New Roman" w:hAnsi="Times New Roman" w:cs="Times New Roman"/>
                <w:b/>
                <w:bCs/>
                <w:sz w:val="24"/>
                <w:szCs w:val="24"/>
                <w:lang w:eastAsia="ru-RU"/>
              </w:rPr>
              <w:t>Тема 3.3</w:t>
            </w:r>
            <w:r w:rsidR="003C7941" w:rsidRPr="00A14CFE">
              <w:rPr>
                <w:rFonts w:ascii="Times New Roman" w:hAnsi="Times New Roman" w:cs="Times New Roman"/>
                <w:b/>
                <w:bCs/>
                <w:sz w:val="24"/>
                <w:szCs w:val="24"/>
                <w:lang w:eastAsia="ru-RU"/>
              </w:rPr>
              <w:t xml:space="preserve">. Метод послідовного аналізу та відсіву варіантів (ПАВ) в задачі ЛЦП. </w:t>
            </w:r>
          </w:p>
          <w:p w:rsidR="003C7941" w:rsidRPr="00A14CFE" w:rsidRDefault="003C7941" w:rsidP="005D6536">
            <w:pPr>
              <w:widowControl/>
              <w:autoSpaceDE/>
              <w:autoSpaceDN/>
              <w:spacing w:after="120"/>
              <w:jc w:val="both"/>
              <w:rPr>
                <w:rFonts w:ascii="Times New Roman" w:hAnsi="Times New Roman" w:cs="Times New Roman"/>
                <w:sz w:val="24"/>
                <w:szCs w:val="24"/>
                <w:lang w:eastAsia="ru-RU"/>
              </w:rPr>
            </w:pPr>
            <w:r w:rsidRPr="00A14CFE">
              <w:rPr>
                <w:rFonts w:ascii="Times New Roman" w:hAnsi="Times New Roman" w:cs="Times New Roman"/>
                <w:bCs/>
                <w:sz w:val="24"/>
                <w:szCs w:val="24"/>
                <w:lang w:eastAsia="ru-RU"/>
              </w:rPr>
              <w:t xml:space="preserve">Загальна схема та основні процедури методу ПАВ. Ознаки оптимальності. Алгоритм методу ПАВ для задач ЛЦП. Процедура відсіву за обмеженнями. Процедура відсіву за критерієм . </w:t>
            </w:r>
          </w:p>
          <w:p w:rsidR="00B3026B" w:rsidRDefault="003C7941" w:rsidP="005D6536">
            <w:pPr>
              <w:widowControl/>
              <w:autoSpaceDE/>
              <w:autoSpaceDN/>
              <w:spacing w:after="120"/>
              <w:jc w:val="both"/>
              <w:rPr>
                <w:rFonts w:ascii="Times New Roman" w:hAnsi="Times New Roman" w:cs="Times New Roman"/>
                <w:b/>
                <w:sz w:val="24"/>
                <w:szCs w:val="24"/>
                <w:u w:val="single"/>
                <w:lang w:eastAsia="ru-RU"/>
              </w:rPr>
            </w:pPr>
            <w:r w:rsidRPr="00A14CFE">
              <w:rPr>
                <w:rFonts w:ascii="Times New Roman" w:hAnsi="Times New Roman" w:cs="Times New Roman"/>
                <w:b/>
                <w:bCs/>
                <w:i/>
                <w:iCs/>
                <w:sz w:val="24"/>
                <w:szCs w:val="24"/>
                <w:lang w:eastAsia="ru-RU"/>
              </w:rPr>
              <w:t xml:space="preserve"> </w:t>
            </w:r>
            <w:r w:rsidRPr="00A14CFE">
              <w:rPr>
                <w:rFonts w:ascii="Times New Roman" w:hAnsi="Times New Roman" w:cs="Times New Roman"/>
                <w:b/>
                <w:sz w:val="24"/>
                <w:szCs w:val="24"/>
                <w:u w:val="single"/>
                <w:lang w:eastAsia="ru-RU"/>
              </w:rPr>
              <w:t xml:space="preserve">Розділ 4.  </w:t>
            </w:r>
            <w:r w:rsidR="00B3026B">
              <w:rPr>
                <w:rFonts w:ascii="Times New Roman" w:hAnsi="Times New Roman" w:cs="Times New Roman"/>
                <w:b/>
                <w:sz w:val="24"/>
                <w:szCs w:val="24"/>
                <w:u w:val="single"/>
                <w:lang w:eastAsia="ru-RU"/>
              </w:rPr>
              <w:t>Нелінійне програмування</w:t>
            </w:r>
          </w:p>
          <w:p w:rsidR="003C7941" w:rsidRPr="00A14CFE" w:rsidRDefault="003C7941" w:rsidP="005D6536">
            <w:pPr>
              <w:widowControl/>
              <w:autoSpaceDE/>
              <w:autoSpaceDN/>
              <w:spacing w:after="120"/>
              <w:jc w:val="both"/>
              <w:rPr>
                <w:rFonts w:ascii="Times New Roman" w:hAnsi="Times New Roman" w:cs="Times New Roman"/>
                <w:b/>
                <w:bCs/>
                <w:sz w:val="24"/>
                <w:szCs w:val="24"/>
                <w:lang w:eastAsia="ru-RU"/>
              </w:rPr>
            </w:pPr>
            <w:r w:rsidRPr="00A14CFE">
              <w:rPr>
                <w:rFonts w:ascii="Times New Roman" w:hAnsi="Times New Roman" w:cs="Times New Roman"/>
                <w:b/>
                <w:bCs/>
                <w:sz w:val="24"/>
                <w:szCs w:val="24"/>
                <w:lang w:eastAsia="ru-RU"/>
              </w:rPr>
              <w:t xml:space="preserve">Тема 4.1. Постановка задач нелінійного програмування (НП) і дослідження їхньої структури. </w:t>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Cs/>
                <w:sz w:val="24"/>
                <w:szCs w:val="24"/>
                <w:lang w:eastAsia="ru-RU"/>
              </w:rPr>
              <w:t xml:space="preserve">Теорема про розташування оптимальних розв’язків задачі НП. Визначення опуклої та вгнутої функції. Ознаки опуклості та вогнутості. Алгоритм класичного методу умовної оптимізації. Метод множників Лагранжа. Теорема Куна-Такера та її роль в нелінійному програмуванні (НП). </w:t>
            </w:r>
          </w:p>
          <w:p w:rsidR="003C7941" w:rsidRPr="00A14CFE" w:rsidRDefault="003C7941" w:rsidP="005D6536">
            <w:pPr>
              <w:widowControl/>
              <w:autoSpaceDE/>
              <w:autoSpaceDN/>
              <w:spacing w:after="120"/>
              <w:jc w:val="both"/>
              <w:rPr>
                <w:rFonts w:ascii="Times New Roman" w:hAnsi="Times New Roman" w:cs="Times New Roman"/>
                <w:sz w:val="24"/>
                <w:szCs w:val="24"/>
                <w:lang w:eastAsia="ru-RU"/>
              </w:rPr>
            </w:pPr>
            <w:r w:rsidRPr="00A14CFE">
              <w:rPr>
                <w:rFonts w:ascii="Times New Roman" w:hAnsi="Times New Roman" w:cs="Times New Roman"/>
                <w:b/>
                <w:bCs/>
                <w:sz w:val="24"/>
                <w:szCs w:val="24"/>
                <w:lang w:eastAsia="ru-RU"/>
              </w:rPr>
              <w:t xml:space="preserve">Тема </w:t>
            </w:r>
            <w:r w:rsidRPr="00A14CFE">
              <w:rPr>
                <w:rFonts w:ascii="Times New Roman" w:hAnsi="Times New Roman" w:cs="Times New Roman"/>
                <w:b/>
                <w:sz w:val="24"/>
                <w:szCs w:val="24"/>
                <w:lang w:eastAsia="ru-RU"/>
              </w:rPr>
              <w:t>4.2.</w:t>
            </w:r>
            <w:r w:rsidRPr="00A14CFE">
              <w:rPr>
                <w:rFonts w:ascii="Times New Roman" w:hAnsi="Times New Roman" w:cs="Times New Roman"/>
                <w:sz w:val="24"/>
                <w:szCs w:val="24"/>
                <w:lang w:eastAsia="ru-RU"/>
              </w:rPr>
              <w:t xml:space="preserve"> </w:t>
            </w:r>
            <w:r w:rsidRPr="00A14CFE">
              <w:rPr>
                <w:rFonts w:ascii="Times New Roman" w:hAnsi="Times New Roman" w:cs="Times New Roman"/>
                <w:b/>
                <w:sz w:val="24"/>
                <w:szCs w:val="24"/>
                <w:lang w:eastAsia="ru-RU"/>
              </w:rPr>
              <w:t>Методи знаходження оптимальних рішень задач нелінійного програмування</w:t>
            </w:r>
            <w:r w:rsidRPr="00A14CFE">
              <w:rPr>
                <w:rFonts w:ascii="Times New Roman" w:hAnsi="Times New Roman" w:cs="Times New Roman"/>
                <w:sz w:val="24"/>
                <w:szCs w:val="24"/>
                <w:lang w:eastAsia="ru-RU"/>
              </w:rPr>
              <w:t>. Класичний метод пошуку умовного екстремуму.  Метод змінної метрики. Прямі методи пошуку.</w:t>
            </w:r>
            <w:r w:rsidRPr="00A14CFE">
              <w:rPr>
                <w:rFonts w:ascii="Times New Roman" w:hAnsi="Times New Roman" w:cs="Times New Roman"/>
                <w:sz w:val="24"/>
                <w:szCs w:val="24"/>
                <w:lang w:eastAsia="ru-RU"/>
              </w:rPr>
              <w:tab/>
            </w:r>
          </w:p>
          <w:p w:rsidR="003C7941" w:rsidRPr="00A14CFE" w:rsidRDefault="003C7941" w:rsidP="005D6536">
            <w:pPr>
              <w:widowControl/>
              <w:autoSpaceDE/>
              <w:autoSpaceDN/>
              <w:spacing w:after="120"/>
              <w:jc w:val="both"/>
              <w:rPr>
                <w:rFonts w:ascii="Times New Roman" w:hAnsi="Times New Roman" w:cs="Times New Roman"/>
                <w:bCs/>
                <w:sz w:val="24"/>
                <w:szCs w:val="24"/>
                <w:lang w:eastAsia="ru-RU"/>
              </w:rPr>
            </w:pPr>
            <w:r w:rsidRPr="00A14CFE">
              <w:rPr>
                <w:rFonts w:ascii="Times New Roman" w:hAnsi="Times New Roman" w:cs="Times New Roman"/>
                <w:b/>
                <w:bCs/>
                <w:sz w:val="24"/>
                <w:szCs w:val="24"/>
                <w:lang w:eastAsia="ru-RU"/>
              </w:rPr>
              <w:t>Тема 4.3. Задача квадратичного програмування та метод її розв’язання</w:t>
            </w:r>
            <w:r w:rsidRPr="00A14CFE">
              <w:rPr>
                <w:rFonts w:ascii="Times New Roman" w:hAnsi="Times New Roman" w:cs="Times New Roman"/>
                <w:bCs/>
                <w:sz w:val="24"/>
                <w:szCs w:val="24"/>
                <w:lang w:eastAsia="ru-RU"/>
              </w:rPr>
              <w:t>. Форма запису задачі. Умови оптимальності Куна-Таккера для задач квадратичного програмування. Алгоритм ЛП для задач квадратичного програмування. Метод перебору варіантів.</w:t>
            </w:r>
          </w:p>
          <w:p w:rsidR="003C7941" w:rsidRPr="00A14CFE" w:rsidRDefault="006C67C2" w:rsidP="005D6536">
            <w:pPr>
              <w:widowControl/>
              <w:autoSpaceDE/>
              <w:autoSpaceDN/>
              <w:jc w:val="both"/>
              <w:rPr>
                <w:rFonts w:ascii="Times New Roman" w:eastAsia="Calibri" w:hAnsi="Times New Roman" w:cs="Times New Roman"/>
                <w:sz w:val="24"/>
                <w:szCs w:val="24"/>
              </w:rPr>
            </w:pPr>
            <w:r>
              <w:rPr>
                <w:rFonts w:ascii="Times New Roman" w:eastAsia="Calibri" w:hAnsi="Times New Roman" w:cs="Times New Roman"/>
                <w:b/>
                <w:sz w:val="24"/>
                <w:szCs w:val="24"/>
              </w:rPr>
              <w:t>Тема 4.4</w:t>
            </w:r>
            <w:r w:rsidR="003C7941" w:rsidRPr="00A14CFE">
              <w:rPr>
                <w:rFonts w:ascii="Times New Roman" w:eastAsia="Calibri" w:hAnsi="Times New Roman" w:cs="Times New Roman"/>
                <w:b/>
                <w:sz w:val="24"/>
                <w:szCs w:val="24"/>
              </w:rPr>
              <w:t>.</w:t>
            </w:r>
            <w:r w:rsidR="003C7941" w:rsidRPr="00A14CFE">
              <w:rPr>
                <w:rFonts w:ascii="Times New Roman" w:eastAsia="Calibri" w:hAnsi="Times New Roman" w:cs="Times New Roman"/>
                <w:sz w:val="24"/>
                <w:szCs w:val="24"/>
              </w:rPr>
              <w:t>. Задача геометричного програмування без обмежень і метод її розв’язання.</w:t>
            </w:r>
          </w:p>
          <w:p w:rsidR="003C7941" w:rsidRPr="00A14CFE" w:rsidRDefault="003C7941" w:rsidP="005D6536">
            <w:pPr>
              <w:widowControl/>
              <w:autoSpaceDE/>
              <w:autoSpaceDN/>
              <w:jc w:val="both"/>
              <w:rPr>
                <w:rFonts w:ascii="Times New Roman" w:hAnsi="Times New Roman" w:cs="Times New Roman"/>
                <w:sz w:val="24"/>
                <w:szCs w:val="24"/>
                <w:lang w:eastAsia="ru-RU"/>
              </w:rPr>
            </w:pPr>
            <w:r w:rsidRPr="00A14CFE">
              <w:rPr>
                <w:rFonts w:ascii="Times New Roman" w:hAnsi="Times New Roman" w:cs="Times New Roman"/>
                <w:sz w:val="24"/>
                <w:szCs w:val="24"/>
                <w:lang w:eastAsia="ru-RU"/>
              </w:rPr>
              <w:t xml:space="preserve"> Загальна характеристика задач ГП Задача геометричного програмування без обмежень і метод її розв’язання.</w:t>
            </w:r>
            <w:r w:rsidRPr="00A14CFE">
              <w:rPr>
                <w:rFonts w:ascii="Times New Roman" w:hAnsi="Times New Roman" w:cs="Times New Roman"/>
                <w:b/>
                <w:bCs/>
                <w:sz w:val="24"/>
                <w:szCs w:val="24"/>
                <w:lang w:eastAsia="ru-RU"/>
              </w:rPr>
              <w:t>.</w:t>
            </w:r>
            <w:r w:rsidRPr="00A14CFE">
              <w:rPr>
                <w:rFonts w:ascii="Times New Roman" w:hAnsi="Times New Roman" w:cs="Times New Roman"/>
                <w:sz w:val="24"/>
                <w:szCs w:val="24"/>
                <w:lang w:eastAsia="ru-RU"/>
              </w:rPr>
              <w:t xml:space="preserve"> </w:t>
            </w:r>
          </w:p>
          <w:p w:rsidR="003C7941" w:rsidRPr="00A14CFE" w:rsidRDefault="006C67C2" w:rsidP="005D6536">
            <w:pPr>
              <w:widowControl/>
              <w:autoSpaceDE/>
              <w:autoSpaceDN/>
              <w:jc w:val="both"/>
              <w:rPr>
                <w:rFonts w:ascii="Times New Roman" w:eastAsia="Calibri" w:hAnsi="Times New Roman" w:cs="Times New Roman"/>
                <w:sz w:val="24"/>
                <w:szCs w:val="24"/>
              </w:rPr>
            </w:pPr>
            <w:r>
              <w:rPr>
                <w:rFonts w:ascii="Times New Roman" w:eastAsia="Calibri" w:hAnsi="Times New Roman" w:cs="Times New Roman"/>
                <w:b/>
                <w:sz w:val="24"/>
                <w:szCs w:val="24"/>
              </w:rPr>
              <w:t>Тема 4.5</w:t>
            </w:r>
            <w:r w:rsidR="003C7941" w:rsidRPr="00A14CFE">
              <w:rPr>
                <w:rFonts w:ascii="Times New Roman" w:eastAsia="Calibri" w:hAnsi="Times New Roman" w:cs="Times New Roman"/>
                <w:b/>
                <w:sz w:val="24"/>
                <w:szCs w:val="24"/>
              </w:rPr>
              <w:t>.</w:t>
            </w:r>
            <w:r w:rsidR="003C7941" w:rsidRPr="00A14CFE">
              <w:rPr>
                <w:rFonts w:ascii="Times New Roman" w:eastAsia="Calibri" w:hAnsi="Times New Roman" w:cs="Times New Roman"/>
                <w:sz w:val="24"/>
                <w:szCs w:val="24"/>
              </w:rPr>
              <w:t xml:space="preserve"> Пряма та двоїста задачі ГП. Основна теорема геометричного програмування.</w:t>
            </w:r>
          </w:p>
          <w:p w:rsidR="003C7941" w:rsidRPr="00A14CFE" w:rsidRDefault="003C7941" w:rsidP="005D6536">
            <w:pPr>
              <w:widowControl/>
              <w:autoSpaceDE/>
              <w:autoSpaceDN/>
              <w:jc w:val="both"/>
              <w:rPr>
                <w:rFonts w:ascii="Times New Roman" w:eastAsia="Calibri" w:hAnsi="Times New Roman" w:cs="Times New Roman"/>
                <w:sz w:val="24"/>
                <w:szCs w:val="24"/>
                <w:u w:val="single"/>
              </w:rPr>
            </w:pPr>
            <w:r w:rsidRPr="00A14CFE">
              <w:rPr>
                <w:rFonts w:ascii="Times New Roman" w:eastAsia="Calibri" w:hAnsi="Times New Roman" w:cs="Times New Roman"/>
                <w:sz w:val="24"/>
                <w:szCs w:val="24"/>
              </w:rPr>
              <w:t>Пряма та двоїста задачі ГП. Основна теорема геометричного програмування.критерій оптимальності та розвязувальні множники. Метод розв’язання загальної задачі геометричного програмування.</w:t>
            </w:r>
          </w:p>
          <w:p w:rsidR="003C7941" w:rsidRPr="00A14CFE" w:rsidRDefault="00B3026B" w:rsidP="005D6536">
            <w:pPr>
              <w:widowControl/>
              <w:autoSpaceDE/>
              <w:autoSpaceDN/>
              <w:jc w:val="both"/>
              <w:rPr>
                <w:rFonts w:ascii="Times New Roman" w:eastAsia="Calibri" w:hAnsi="Times New Roman" w:cs="Times New Roman"/>
                <w:sz w:val="24"/>
                <w:szCs w:val="24"/>
              </w:rPr>
            </w:pPr>
            <w:r w:rsidRPr="00A14CFE">
              <w:rPr>
                <w:rFonts w:ascii="Times New Roman" w:hAnsi="Times New Roman" w:cs="Times New Roman"/>
                <w:b/>
                <w:sz w:val="24"/>
                <w:szCs w:val="24"/>
                <w:u w:val="single"/>
              </w:rPr>
              <w:t xml:space="preserve">Розділ </w:t>
            </w:r>
            <w:r w:rsidR="006C67C2">
              <w:rPr>
                <w:rFonts w:ascii="Times New Roman" w:eastAsia="Calibri" w:hAnsi="Times New Roman" w:cs="Times New Roman"/>
                <w:b/>
                <w:caps/>
                <w:sz w:val="24"/>
                <w:szCs w:val="24"/>
                <w:u w:val="single"/>
              </w:rPr>
              <w:t xml:space="preserve"> 5</w:t>
            </w:r>
            <w:r w:rsidR="003C7941" w:rsidRPr="00A14CFE">
              <w:rPr>
                <w:rFonts w:ascii="Times New Roman" w:eastAsia="Calibri" w:hAnsi="Times New Roman" w:cs="Times New Roman"/>
                <w:b/>
                <w:caps/>
                <w:sz w:val="24"/>
                <w:szCs w:val="24"/>
                <w:u w:val="single"/>
              </w:rPr>
              <w:t>.</w:t>
            </w:r>
            <w:r w:rsidR="003C7941" w:rsidRPr="00A14CFE">
              <w:rPr>
                <w:rFonts w:ascii="Times New Roman" w:eastAsia="Calibri" w:hAnsi="Times New Roman" w:cs="Times New Roman"/>
                <w:b/>
                <w:sz w:val="24"/>
                <w:szCs w:val="24"/>
                <w:u w:val="single"/>
              </w:rPr>
              <w:t xml:space="preserve"> Динамічне програмування</w:t>
            </w:r>
            <w:r w:rsidR="003C7941" w:rsidRPr="00A14CFE">
              <w:rPr>
                <w:rFonts w:ascii="Times New Roman" w:eastAsia="Calibri" w:hAnsi="Times New Roman" w:cs="Times New Roman"/>
                <w:sz w:val="24"/>
                <w:szCs w:val="24"/>
              </w:rPr>
              <w:t>.</w:t>
            </w:r>
          </w:p>
          <w:p w:rsidR="003C7941" w:rsidRPr="00A14CFE" w:rsidRDefault="006C67C2" w:rsidP="005D6536">
            <w:pPr>
              <w:widowControl/>
              <w:autoSpaceDE/>
              <w:autoSpaceDN/>
              <w:jc w:val="both"/>
              <w:rPr>
                <w:rFonts w:ascii="Times New Roman" w:eastAsia="Calibri" w:hAnsi="Times New Roman" w:cs="Times New Roman"/>
                <w:sz w:val="24"/>
                <w:szCs w:val="24"/>
              </w:rPr>
            </w:pPr>
            <w:r>
              <w:rPr>
                <w:rFonts w:ascii="Times New Roman" w:eastAsia="Calibri" w:hAnsi="Times New Roman" w:cs="Times New Roman"/>
                <w:b/>
                <w:sz w:val="24"/>
                <w:szCs w:val="24"/>
              </w:rPr>
              <w:t>Тема 5</w:t>
            </w:r>
            <w:r w:rsidR="003C7941" w:rsidRPr="00A14CFE">
              <w:rPr>
                <w:rFonts w:ascii="Times New Roman" w:eastAsia="Calibri" w:hAnsi="Times New Roman" w:cs="Times New Roman"/>
                <w:b/>
                <w:sz w:val="24"/>
                <w:szCs w:val="24"/>
              </w:rPr>
              <w:t>.1.</w:t>
            </w:r>
            <w:r w:rsidR="003C7941" w:rsidRPr="00A14CFE">
              <w:rPr>
                <w:rFonts w:ascii="Times New Roman" w:eastAsia="Calibri" w:hAnsi="Times New Roman" w:cs="Times New Roman"/>
                <w:sz w:val="24"/>
                <w:szCs w:val="24"/>
              </w:rPr>
              <w:t xml:space="preserve"> Обчислювальний метод динамічного програмування. </w:t>
            </w:r>
          </w:p>
          <w:p w:rsidR="003C7941" w:rsidRPr="00A14CFE" w:rsidRDefault="003C7941" w:rsidP="005D6536">
            <w:pPr>
              <w:widowControl/>
              <w:autoSpaceDE/>
              <w:autoSpaceDN/>
              <w:jc w:val="both"/>
              <w:rPr>
                <w:rFonts w:ascii="Times New Roman" w:eastAsia="Calibri" w:hAnsi="Times New Roman" w:cs="Times New Roman"/>
                <w:sz w:val="24"/>
                <w:szCs w:val="24"/>
              </w:rPr>
            </w:pPr>
            <w:r w:rsidRPr="00A14CFE">
              <w:rPr>
                <w:rFonts w:ascii="Times New Roman" w:eastAsia="Calibri" w:hAnsi="Times New Roman" w:cs="Times New Roman"/>
                <w:sz w:val="24"/>
                <w:szCs w:val="24"/>
              </w:rPr>
              <w:t xml:space="preserve">Обчислювальний метод динамічного програмування. Принцип оптимальності Беллмана. </w:t>
            </w:r>
          </w:p>
          <w:p w:rsidR="003C7941" w:rsidRPr="00A14CFE" w:rsidRDefault="006C67C2" w:rsidP="005D6536">
            <w:pPr>
              <w:widowControl/>
              <w:autoSpaceDE/>
              <w:autoSpaceDN/>
              <w:jc w:val="both"/>
              <w:rPr>
                <w:rFonts w:ascii="Times New Roman" w:eastAsia="Calibri" w:hAnsi="Times New Roman" w:cs="Times New Roman"/>
                <w:sz w:val="24"/>
                <w:szCs w:val="24"/>
              </w:rPr>
            </w:pPr>
            <w:r>
              <w:rPr>
                <w:rFonts w:ascii="Times New Roman" w:eastAsia="Calibri" w:hAnsi="Times New Roman" w:cs="Times New Roman"/>
                <w:b/>
                <w:sz w:val="24"/>
                <w:szCs w:val="24"/>
              </w:rPr>
              <w:t>Тема 5</w:t>
            </w:r>
            <w:r w:rsidR="003C7941" w:rsidRPr="00A14CFE">
              <w:rPr>
                <w:rFonts w:ascii="Times New Roman" w:eastAsia="Calibri" w:hAnsi="Times New Roman" w:cs="Times New Roman"/>
                <w:b/>
                <w:sz w:val="24"/>
                <w:szCs w:val="24"/>
              </w:rPr>
              <w:t>.2.</w:t>
            </w:r>
            <w:r w:rsidR="003C7941" w:rsidRPr="00A14CFE">
              <w:rPr>
                <w:rFonts w:ascii="Times New Roman" w:eastAsia="Calibri" w:hAnsi="Times New Roman" w:cs="Times New Roman"/>
                <w:sz w:val="24"/>
                <w:szCs w:val="24"/>
              </w:rPr>
              <w:t xml:space="preserve"> Послідовні задачі прийняття рішень. </w:t>
            </w:r>
          </w:p>
          <w:p w:rsidR="003C7941" w:rsidRPr="005F0B1A" w:rsidRDefault="003C7941" w:rsidP="005F0B1A">
            <w:pPr>
              <w:widowControl/>
              <w:autoSpaceDE/>
              <w:autoSpaceDN/>
              <w:jc w:val="both"/>
              <w:rPr>
                <w:rFonts w:ascii="Times New Roman" w:eastAsia="Calibri" w:hAnsi="Times New Roman" w:cs="Times New Roman"/>
                <w:sz w:val="24"/>
                <w:szCs w:val="24"/>
              </w:rPr>
            </w:pPr>
            <w:r w:rsidRPr="00A14CFE">
              <w:rPr>
                <w:rFonts w:ascii="Times New Roman" w:eastAsia="Calibri" w:hAnsi="Times New Roman" w:cs="Times New Roman"/>
                <w:sz w:val="24"/>
                <w:szCs w:val="24"/>
              </w:rPr>
              <w:t xml:space="preserve"> Застосування динамічного програмування для оптимізації послідовних процесів прийняття рішень. </w:t>
            </w:r>
          </w:p>
        </w:tc>
      </w:tr>
      <w:tr w:rsidR="003C7941" w:rsidRPr="00C67D05" w:rsidTr="009F50B3">
        <w:trPr>
          <w:trHeight w:val="505"/>
        </w:trPr>
        <w:tc>
          <w:tcPr>
            <w:tcW w:w="2170" w:type="dxa"/>
            <w:gridSpan w:val="4"/>
          </w:tcPr>
          <w:p w:rsidR="003C7941" w:rsidRPr="00C67D05" w:rsidRDefault="003C7941" w:rsidP="005D6536">
            <w:pPr>
              <w:pStyle w:val="TableParagraph"/>
              <w:spacing w:line="244" w:lineRule="exact"/>
              <w:rPr>
                <w:rFonts w:ascii="Times New Roman" w:hAnsi="Times New Roman" w:cs="Times New Roman"/>
                <w:b/>
                <w:sz w:val="24"/>
                <w:szCs w:val="24"/>
              </w:rPr>
            </w:pPr>
            <w:r w:rsidRPr="00C67D05">
              <w:rPr>
                <w:rFonts w:ascii="Times New Roman" w:hAnsi="Times New Roman" w:cs="Times New Roman"/>
                <w:b/>
                <w:sz w:val="24"/>
                <w:szCs w:val="24"/>
              </w:rPr>
              <w:lastRenderedPageBreak/>
              <w:t>На лекційних</w:t>
            </w:r>
          </w:p>
          <w:p w:rsidR="003C7941" w:rsidRPr="00C67D05" w:rsidRDefault="003C7941" w:rsidP="005D6536">
            <w:pPr>
              <w:pStyle w:val="TableParagraph"/>
              <w:spacing w:line="242" w:lineRule="exact"/>
              <w:rPr>
                <w:rFonts w:ascii="Times New Roman" w:hAnsi="Times New Roman" w:cs="Times New Roman"/>
                <w:b/>
                <w:sz w:val="24"/>
                <w:szCs w:val="24"/>
              </w:rPr>
            </w:pPr>
            <w:r w:rsidRPr="00C67D05">
              <w:rPr>
                <w:rFonts w:ascii="Times New Roman" w:hAnsi="Times New Roman" w:cs="Times New Roman"/>
                <w:b/>
                <w:sz w:val="24"/>
                <w:szCs w:val="24"/>
              </w:rPr>
              <w:t>заняттях</w:t>
            </w:r>
          </w:p>
        </w:tc>
        <w:tc>
          <w:tcPr>
            <w:tcW w:w="7834" w:type="dxa"/>
            <w:gridSpan w:val="2"/>
          </w:tcPr>
          <w:p w:rsidR="003C7941" w:rsidRPr="00C67D05" w:rsidRDefault="003C7941" w:rsidP="005D6536">
            <w:pPr>
              <w:pStyle w:val="TableParagraph"/>
              <w:spacing w:line="267" w:lineRule="exact"/>
              <w:rPr>
                <w:rFonts w:ascii="Times New Roman" w:hAnsi="Times New Roman" w:cs="Times New Roman"/>
                <w:sz w:val="24"/>
                <w:szCs w:val="24"/>
              </w:rPr>
            </w:pPr>
            <w:r w:rsidRPr="00C67D05">
              <w:rPr>
                <w:rFonts w:ascii="Times New Roman" w:hAnsi="Times New Roman" w:cs="Times New Roman"/>
                <w:sz w:val="24"/>
                <w:szCs w:val="24"/>
              </w:rPr>
              <w:t>лекція, пояснення, презентація</w:t>
            </w:r>
          </w:p>
        </w:tc>
      </w:tr>
      <w:tr w:rsidR="003C7941" w:rsidRPr="00C67D05" w:rsidTr="009F50B3">
        <w:trPr>
          <w:trHeight w:val="551"/>
        </w:trPr>
        <w:tc>
          <w:tcPr>
            <w:tcW w:w="2170" w:type="dxa"/>
            <w:gridSpan w:val="4"/>
          </w:tcPr>
          <w:p w:rsidR="003C7941" w:rsidRPr="00C67D05" w:rsidRDefault="003C7941" w:rsidP="005D6536">
            <w:pPr>
              <w:pStyle w:val="TableParagraph"/>
              <w:ind w:right="478"/>
              <w:rPr>
                <w:rFonts w:ascii="Times New Roman" w:hAnsi="Times New Roman" w:cs="Times New Roman"/>
                <w:b/>
                <w:sz w:val="24"/>
                <w:szCs w:val="24"/>
              </w:rPr>
            </w:pPr>
            <w:r w:rsidRPr="00C67D05">
              <w:rPr>
                <w:rFonts w:ascii="Times New Roman" w:hAnsi="Times New Roman" w:cs="Times New Roman"/>
                <w:b/>
                <w:sz w:val="24"/>
                <w:szCs w:val="24"/>
              </w:rPr>
              <w:t>На практичних заняттях</w:t>
            </w:r>
          </w:p>
        </w:tc>
        <w:tc>
          <w:tcPr>
            <w:tcW w:w="7834" w:type="dxa"/>
            <w:gridSpan w:val="2"/>
          </w:tcPr>
          <w:p w:rsidR="003C7941" w:rsidRPr="00C67D05" w:rsidRDefault="003C7941" w:rsidP="005D6536">
            <w:pPr>
              <w:pStyle w:val="TableParagraph"/>
              <w:spacing w:line="267" w:lineRule="exact"/>
              <w:rPr>
                <w:rFonts w:ascii="Times New Roman" w:hAnsi="Times New Roman" w:cs="Times New Roman"/>
                <w:sz w:val="24"/>
                <w:szCs w:val="24"/>
              </w:rPr>
            </w:pPr>
            <w:r w:rsidRPr="00C67D05">
              <w:rPr>
                <w:rFonts w:ascii="Times New Roman" w:hAnsi="Times New Roman" w:cs="Times New Roman"/>
                <w:sz w:val="24"/>
                <w:szCs w:val="24"/>
              </w:rPr>
              <w:t>завдання до виконання, зокрема, кейсові завдання, дискусія, мозковий</w:t>
            </w:r>
          </w:p>
          <w:p w:rsidR="003C7941" w:rsidRPr="00C67D05" w:rsidRDefault="003C7941" w:rsidP="005D6536">
            <w:pPr>
              <w:pStyle w:val="TableParagraph"/>
              <w:spacing w:line="264" w:lineRule="exact"/>
              <w:rPr>
                <w:rFonts w:ascii="Times New Roman" w:hAnsi="Times New Roman" w:cs="Times New Roman"/>
                <w:sz w:val="24"/>
                <w:szCs w:val="24"/>
              </w:rPr>
            </w:pPr>
            <w:r w:rsidRPr="00C67D05">
              <w:rPr>
                <w:rFonts w:ascii="Times New Roman" w:hAnsi="Times New Roman" w:cs="Times New Roman"/>
                <w:sz w:val="24"/>
                <w:szCs w:val="24"/>
              </w:rPr>
              <w:t>штурм, проблемні завдання.</w:t>
            </w:r>
          </w:p>
        </w:tc>
      </w:tr>
    </w:tbl>
    <w:p w:rsidR="003C7941" w:rsidRPr="00C67D05" w:rsidRDefault="003C7941" w:rsidP="003C7941">
      <w:pPr>
        <w:spacing w:line="264" w:lineRule="exact"/>
        <w:rPr>
          <w:sz w:val="24"/>
          <w:szCs w:val="24"/>
        </w:rPr>
        <w:sectPr w:rsidR="003C7941" w:rsidRPr="00C67D05">
          <w:pgSz w:w="11910" w:h="16840"/>
          <w:pgMar w:top="840" w:right="560" w:bottom="280" w:left="1120" w:header="708" w:footer="708" w:gutter="0"/>
          <w:cols w:space="720"/>
        </w:sectPr>
      </w:pPr>
    </w:p>
    <w:tbl>
      <w:tblPr>
        <w:tblStyle w:val="TableNormal"/>
        <w:tblW w:w="9995"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83"/>
        <w:gridCol w:w="7712"/>
      </w:tblGrid>
      <w:tr w:rsidR="003C7941" w:rsidRPr="00C67D05" w:rsidTr="00BB38AA">
        <w:trPr>
          <w:trHeight w:val="2400"/>
        </w:trPr>
        <w:tc>
          <w:tcPr>
            <w:tcW w:w="2283" w:type="dxa"/>
          </w:tcPr>
          <w:p w:rsidR="003C7941" w:rsidRPr="00C67D05" w:rsidRDefault="003C7941" w:rsidP="005D6536">
            <w:pPr>
              <w:pStyle w:val="TableParagraph"/>
              <w:ind w:right="808"/>
              <w:rPr>
                <w:rFonts w:ascii="Times New Roman" w:hAnsi="Times New Roman" w:cs="Times New Roman"/>
                <w:b/>
                <w:sz w:val="24"/>
                <w:szCs w:val="24"/>
              </w:rPr>
            </w:pPr>
            <w:r w:rsidRPr="00C67D05">
              <w:rPr>
                <w:rFonts w:ascii="Times New Roman" w:hAnsi="Times New Roman" w:cs="Times New Roman"/>
                <w:b/>
                <w:sz w:val="24"/>
                <w:szCs w:val="24"/>
              </w:rPr>
              <w:lastRenderedPageBreak/>
              <w:t>Література основна</w:t>
            </w:r>
          </w:p>
        </w:tc>
        <w:tc>
          <w:tcPr>
            <w:tcW w:w="7712" w:type="dxa"/>
          </w:tcPr>
          <w:p w:rsidR="003C7941" w:rsidRPr="00C67D05" w:rsidRDefault="003C7941" w:rsidP="003C7941">
            <w:pPr>
              <w:widowControl/>
              <w:numPr>
                <w:ilvl w:val="0"/>
                <w:numId w:val="15"/>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 xml:space="preserve">Таха,Хемди А. Введение в Исследование операций :Пер с англ.-М.:Издательский дом „Вильямс”.-912с. </w:t>
            </w:r>
          </w:p>
          <w:p w:rsidR="003C7941" w:rsidRPr="00C67D05" w:rsidRDefault="003C7941" w:rsidP="003C7941">
            <w:pPr>
              <w:widowControl/>
              <w:numPr>
                <w:ilvl w:val="0"/>
                <w:numId w:val="15"/>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 xml:space="preserve">Зайченко Ю. П. Дослідження операцій:К.ЗАТ „Віпол”.-688с..                                                                      </w:t>
            </w:r>
          </w:p>
          <w:p w:rsidR="003C7941" w:rsidRPr="00C67D05" w:rsidRDefault="003C7941" w:rsidP="003C7941">
            <w:pPr>
              <w:widowControl/>
              <w:numPr>
                <w:ilvl w:val="0"/>
                <w:numId w:val="15"/>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Зайченко О.Ю., Зайченко Ю.П. Дослідження операцій. .-К:Видавничій дім “Слово”, 2014.-472 с.</w:t>
            </w:r>
          </w:p>
          <w:p w:rsidR="003C7941" w:rsidRPr="00C67D05" w:rsidRDefault="003C7941" w:rsidP="003C7941">
            <w:pPr>
              <w:widowControl/>
              <w:numPr>
                <w:ilvl w:val="0"/>
                <w:numId w:val="15"/>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Исследование операций :Пер с англ./под ред.Дж. Моудера,С.Элмаграби.-М.:Мир:-712с.</w:t>
            </w:r>
          </w:p>
          <w:p w:rsidR="003C7941" w:rsidRPr="00C67D05" w:rsidRDefault="003C7941" w:rsidP="003C7941">
            <w:pPr>
              <w:widowControl/>
              <w:numPr>
                <w:ilvl w:val="0"/>
                <w:numId w:val="15"/>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Даффин Р. Геометрическое программирование. М.:Мир. –308с.</w:t>
            </w:r>
          </w:p>
          <w:p w:rsidR="003C7941" w:rsidRPr="00C67D05" w:rsidRDefault="003C7941" w:rsidP="005D6536">
            <w:pPr>
              <w:spacing w:line="240" w:lineRule="auto"/>
              <w:ind w:left="540"/>
              <w:rPr>
                <w:rFonts w:ascii="Times New Roman" w:hAnsi="Times New Roman" w:cs="Times New Roman"/>
                <w:bCs/>
                <w:sz w:val="24"/>
                <w:szCs w:val="24"/>
              </w:rPr>
            </w:pPr>
          </w:p>
          <w:p w:rsidR="003C7941" w:rsidRPr="00C67D05" w:rsidRDefault="003C7941" w:rsidP="005D6536">
            <w:pPr>
              <w:widowControl/>
              <w:autoSpaceDE/>
              <w:autoSpaceDN/>
              <w:rPr>
                <w:rFonts w:ascii="Times New Roman" w:hAnsi="Times New Roman" w:cs="Times New Roman"/>
                <w:sz w:val="24"/>
                <w:szCs w:val="24"/>
              </w:rPr>
            </w:pPr>
          </w:p>
        </w:tc>
      </w:tr>
      <w:tr w:rsidR="003C7941" w:rsidRPr="00C67D05" w:rsidTr="0039468F">
        <w:trPr>
          <w:trHeight w:val="552"/>
        </w:trPr>
        <w:tc>
          <w:tcPr>
            <w:tcW w:w="2283" w:type="dxa"/>
          </w:tcPr>
          <w:p w:rsidR="003C7941" w:rsidRPr="00C67D05" w:rsidRDefault="003C7941" w:rsidP="005D6536">
            <w:pPr>
              <w:pStyle w:val="TableParagraph"/>
              <w:spacing w:line="268" w:lineRule="exact"/>
              <w:rPr>
                <w:rFonts w:ascii="Times New Roman" w:hAnsi="Times New Roman" w:cs="Times New Roman"/>
                <w:b/>
                <w:sz w:val="24"/>
                <w:szCs w:val="24"/>
              </w:rPr>
            </w:pPr>
            <w:r w:rsidRPr="00C67D05">
              <w:rPr>
                <w:rFonts w:ascii="Times New Roman" w:hAnsi="Times New Roman" w:cs="Times New Roman"/>
                <w:b/>
                <w:sz w:val="24"/>
                <w:szCs w:val="24"/>
              </w:rPr>
              <w:t>Література</w:t>
            </w:r>
          </w:p>
          <w:p w:rsidR="003C7941" w:rsidRPr="00C67D05" w:rsidRDefault="003C7941" w:rsidP="005D6536">
            <w:pPr>
              <w:pStyle w:val="TableParagraph"/>
              <w:spacing w:line="264" w:lineRule="exact"/>
              <w:rPr>
                <w:rFonts w:ascii="Times New Roman" w:hAnsi="Times New Roman" w:cs="Times New Roman"/>
                <w:b/>
                <w:sz w:val="24"/>
                <w:szCs w:val="24"/>
              </w:rPr>
            </w:pPr>
            <w:r w:rsidRPr="00C67D05">
              <w:rPr>
                <w:rFonts w:ascii="Times New Roman" w:hAnsi="Times New Roman" w:cs="Times New Roman"/>
                <w:b/>
                <w:sz w:val="24"/>
                <w:szCs w:val="24"/>
              </w:rPr>
              <w:t>додаткова</w:t>
            </w:r>
          </w:p>
        </w:tc>
        <w:tc>
          <w:tcPr>
            <w:tcW w:w="7712" w:type="dxa"/>
          </w:tcPr>
          <w:p w:rsidR="003C7941" w:rsidRPr="00C67D05" w:rsidRDefault="003C7941" w:rsidP="003C7941">
            <w:pPr>
              <w:widowControl/>
              <w:numPr>
                <w:ilvl w:val="0"/>
                <w:numId w:val="16"/>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Саати Т. Целочисленные методы оптимизации и связанные с ними экстремальные проблемы. М.: Мир  302с.</w:t>
            </w:r>
          </w:p>
          <w:p w:rsidR="003C7941" w:rsidRPr="00C67D05" w:rsidRDefault="003C7941" w:rsidP="003C7941">
            <w:pPr>
              <w:widowControl/>
              <w:numPr>
                <w:ilvl w:val="0"/>
                <w:numId w:val="16"/>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Химмельблау Д. Прикладное нелинейное программирование .-М.:Мир.-534с.</w:t>
            </w:r>
          </w:p>
          <w:p w:rsidR="003C7941" w:rsidRPr="00C67D05" w:rsidRDefault="003C7941" w:rsidP="003C7941">
            <w:pPr>
              <w:widowControl/>
              <w:numPr>
                <w:ilvl w:val="0"/>
                <w:numId w:val="16"/>
              </w:numPr>
              <w:autoSpaceDE/>
              <w:autoSpaceDN/>
              <w:spacing w:line="240" w:lineRule="auto"/>
              <w:rPr>
                <w:rFonts w:ascii="Times New Roman" w:hAnsi="Times New Roman" w:cs="Times New Roman"/>
                <w:bCs/>
                <w:sz w:val="24"/>
                <w:szCs w:val="24"/>
              </w:rPr>
            </w:pPr>
            <w:r w:rsidRPr="00C67D05">
              <w:rPr>
                <w:rFonts w:ascii="Times New Roman" w:hAnsi="Times New Roman" w:cs="Times New Roman"/>
                <w:bCs/>
                <w:sz w:val="24"/>
                <w:szCs w:val="24"/>
              </w:rPr>
              <w:t>Математические методы и исследование операций. Сб.ст./под ред. Н.И. Моисеева, Н.С. Краснощекова.-М. Наука. -142с.</w:t>
            </w:r>
          </w:p>
          <w:p w:rsidR="003C7941" w:rsidRPr="00C67D05" w:rsidRDefault="003C7941" w:rsidP="003C7941">
            <w:pPr>
              <w:widowControl/>
              <w:numPr>
                <w:ilvl w:val="0"/>
                <w:numId w:val="16"/>
              </w:numPr>
              <w:autoSpaceDE/>
              <w:autoSpaceDN/>
              <w:spacing w:line="240" w:lineRule="auto"/>
              <w:rPr>
                <w:rFonts w:ascii="Times New Roman" w:hAnsi="Times New Roman" w:cs="Times New Roman"/>
                <w:sz w:val="24"/>
                <w:szCs w:val="24"/>
              </w:rPr>
            </w:pPr>
            <w:r w:rsidRPr="00C67D05">
              <w:rPr>
                <w:rFonts w:ascii="Times New Roman" w:hAnsi="Times New Roman" w:cs="Times New Roman"/>
                <w:bCs/>
                <w:sz w:val="24"/>
                <w:szCs w:val="24"/>
              </w:rPr>
              <w:t>Розен В.В. Цель-оптимальность: математические модели принятия решений.           М.:Радио и связь. –169с.</w:t>
            </w:r>
          </w:p>
          <w:p w:rsidR="003C7941" w:rsidRPr="00C67D05" w:rsidRDefault="003C7941" w:rsidP="005D6536">
            <w:pPr>
              <w:pStyle w:val="TableParagraph"/>
              <w:spacing w:line="268" w:lineRule="exact"/>
              <w:rPr>
                <w:rFonts w:ascii="Times New Roman" w:hAnsi="Times New Roman" w:cs="Times New Roman"/>
                <w:sz w:val="24"/>
                <w:szCs w:val="24"/>
              </w:rPr>
            </w:pPr>
          </w:p>
        </w:tc>
      </w:tr>
      <w:tr w:rsidR="003C7941" w:rsidRPr="00C67D05" w:rsidTr="0039468F">
        <w:trPr>
          <w:trHeight w:val="275"/>
        </w:trPr>
        <w:tc>
          <w:tcPr>
            <w:tcW w:w="9995" w:type="dxa"/>
            <w:gridSpan w:val="2"/>
          </w:tcPr>
          <w:p w:rsidR="003C7941" w:rsidRPr="00C67D05" w:rsidRDefault="003C7941" w:rsidP="005D6536">
            <w:pPr>
              <w:pStyle w:val="TableParagraph"/>
              <w:spacing w:line="256" w:lineRule="exact"/>
              <w:rPr>
                <w:rFonts w:ascii="Times New Roman" w:hAnsi="Times New Roman" w:cs="Times New Roman"/>
                <w:b/>
                <w:sz w:val="24"/>
                <w:szCs w:val="24"/>
              </w:rPr>
            </w:pPr>
            <w:r w:rsidRPr="00C67D05">
              <w:rPr>
                <w:rFonts w:ascii="Times New Roman" w:hAnsi="Times New Roman" w:cs="Times New Roman"/>
                <w:b/>
                <w:sz w:val="24"/>
                <w:szCs w:val="24"/>
              </w:rPr>
              <w:t>Політика курсу</w:t>
            </w:r>
          </w:p>
        </w:tc>
      </w:tr>
      <w:tr w:rsidR="003C7941" w:rsidRPr="00C67D05" w:rsidTr="00716020">
        <w:trPr>
          <w:trHeight w:val="1380"/>
        </w:trPr>
        <w:tc>
          <w:tcPr>
            <w:tcW w:w="2283" w:type="dxa"/>
          </w:tcPr>
          <w:p w:rsidR="003C7941" w:rsidRPr="00C67D05" w:rsidRDefault="003C7941" w:rsidP="005D6536">
            <w:pPr>
              <w:pStyle w:val="TableParagraph"/>
              <w:spacing w:line="268" w:lineRule="exact"/>
              <w:rPr>
                <w:rFonts w:ascii="Times New Roman" w:hAnsi="Times New Roman" w:cs="Times New Roman"/>
                <w:b/>
                <w:i/>
                <w:sz w:val="24"/>
                <w:szCs w:val="24"/>
              </w:rPr>
            </w:pPr>
            <w:r w:rsidRPr="00C67D05">
              <w:rPr>
                <w:rFonts w:ascii="Times New Roman" w:hAnsi="Times New Roman" w:cs="Times New Roman"/>
                <w:b/>
                <w:i/>
                <w:sz w:val="24"/>
                <w:szCs w:val="24"/>
              </w:rPr>
              <w:t>Правила взаємодії</w:t>
            </w:r>
          </w:p>
        </w:tc>
        <w:tc>
          <w:tcPr>
            <w:tcW w:w="7712" w:type="dxa"/>
          </w:tcPr>
          <w:p w:rsidR="003C7941" w:rsidRPr="00C67D05" w:rsidRDefault="003C7941" w:rsidP="005D6536">
            <w:pPr>
              <w:pStyle w:val="TableParagraph"/>
              <w:ind w:right="143"/>
              <w:rPr>
                <w:rFonts w:ascii="Times New Roman" w:hAnsi="Times New Roman" w:cs="Times New Roman"/>
                <w:sz w:val="24"/>
                <w:szCs w:val="24"/>
              </w:rPr>
            </w:pPr>
            <w:r w:rsidRPr="00C67D05">
              <w:rPr>
                <w:rFonts w:ascii="Times New Roman" w:hAnsi="Times New Roman" w:cs="Times New Roman"/>
                <w:sz w:val="24"/>
                <w:szCs w:val="24"/>
              </w:rPr>
              <w:t>Дотримання положень «Кодексу честі КПІ ім. Ігоря Сікорського» (розділи 2 та 3). Практичні роботи кожний студент виконує самостійно. У разі виявлення схожості робіт така діяльність буде вважатися</w:t>
            </w:r>
          </w:p>
          <w:p w:rsidR="003C7941" w:rsidRPr="00C67D05" w:rsidRDefault="003C7941" w:rsidP="005D6536">
            <w:pPr>
              <w:pStyle w:val="TableParagraph"/>
              <w:spacing w:line="270" w:lineRule="atLeast"/>
              <w:ind w:right="457"/>
              <w:rPr>
                <w:rFonts w:ascii="Times New Roman" w:hAnsi="Times New Roman" w:cs="Times New Roman"/>
                <w:sz w:val="24"/>
                <w:szCs w:val="24"/>
              </w:rPr>
            </w:pPr>
            <w:r w:rsidRPr="00C67D05">
              <w:rPr>
                <w:rFonts w:ascii="Times New Roman" w:hAnsi="Times New Roman" w:cs="Times New Roman"/>
                <w:sz w:val="24"/>
                <w:szCs w:val="24"/>
              </w:rPr>
              <w:t>порушенням академічної чесності згідно з принципами університету щодо академічної чесності.</w:t>
            </w:r>
          </w:p>
        </w:tc>
      </w:tr>
      <w:tr w:rsidR="003C7941" w:rsidRPr="00C67D05" w:rsidTr="00716020">
        <w:trPr>
          <w:trHeight w:val="827"/>
        </w:trPr>
        <w:tc>
          <w:tcPr>
            <w:tcW w:w="2283" w:type="dxa"/>
          </w:tcPr>
          <w:p w:rsidR="003C7941" w:rsidRPr="00C67D05" w:rsidRDefault="003C7941" w:rsidP="005D6536">
            <w:pPr>
              <w:pStyle w:val="TableParagraph"/>
              <w:ind w:right="983"/>
              <w:rPr>
                <w:rFonts w:ascii="Times New Roman" w:hAnsi="Times New Roman" w:cs="Times New Roman"/>
                <w:b/>
                <w:i/>
                <w:sz w:val="24"/>
                <w:szCs w:val="24"/>
              </w:rPr>
            </w:pPr>
            <w:r w:rsidRPr="00C67D05">
              <w:rPr>
                <w:rFonts w:ascii="Times New Roman" w:hAnsi="Times New Roman" w:cs="Times New Roman"/>
                <w:b/>
                <w:i/>
                <w:sz w:val="24"/>
                <w:szCs w:val="24"/>
              </w:rPr>
              <w:t>Додаткова інформація</w:t>
            </w:r>
          </w:p>
        </w:tc>
        <w:tc>
          <w:tcPr>
            <w:tcW w:w="7712" w:type="dxa"/>
          </w:tcPr>
          <w:p w:rsidR="003C7941" w:rsidRPr="00C67D05" w:rsidRDefault="003C7941" w:rsidP="005D6536">
            <w:pPr>
              <w:pStyle w:val="TableParagraph"/>
              <w:spacing w:line="267" w:lineRule="exact"/>
              <w:rPr>
                <w:rFonts w:ascii="Times New Roman" w:hAnsi="Times New Roman" w:cs="Times New Roman"/>
                <w:sz w:val="24"/>
                <w:szCs w:val="24"/>
              </w:rPr>
            </w:pPr>
            <w:r w:rsidRPr="00C67D05">
              <w:rPr>
                <w:rFonts w:ascii="Times New Roman" w:hAnsi="Times New Roman" w:cs="Times New Roman"/>
                <w:sz w:val="24"/>
                <w:szCs w:val="24"/>
                <w:u w:val="single"/>
              </w:rPr>
              <w:t>Навчальні плани</w:t>
            </w:r>
          </w:p>
          <w:p w:rsidR="003C7941" w:rsidRPr="00C67D05" w:rsidRDefault="003C7941" w:rsidP="005D6536">
            <w:pPr>
              <w:pStyle w:val="TableParagraph"/>
              <w:spacing w:line="270" w:lineRule="atLeast"/>
              <w:ind w:right="3753"/>
              <w:rPr>
                <w:rFonts w:ascii="Times New Roman" w:hAnsi="Times New Roman" w:cs="Times New Roman"/>
                <w:sz w:val="24"/>
                <w:szCs w:val="24"/>
              </w:rPr>
            </w:pPr>
            <w:r w:rsidRPr="00C67D05">
              <w:rPr>
                <w:rFonts w:ascii="Times New Roman" w:hAnsi="Times New Roman" w:cs="Times New Roman"/>
                <w:sz w:val="24"/>
                <w:szCs w:val="24"/>
                <w:u w:val="single"/>
              </w:rPr>
              <w:t>Програма навчальної дисципліни</w:t>
            </w:r>
            <w:r w:rsidRPr="00C67D05">
              <w:rPr>
                <w:rFonts w:ascii="Times New Roman" w:hAnsi="Times New Roman" w:cs="Times New Roman"/>
                <w:sz w:val="24"/>
                <w:szCs w:val="24"/>
              </w:rPr>
              <w:t xml:space="preserve"> </w:t>
            </w:r>
            <w:r w:rsidRPr="00C67D05">
              <w:rPr>
                <w:rFonts w:ascii="Times New Roman" w:hAnsi="Times New Roman" w:cs="Times New Roman"/>
                <w:sz w:val="24"/>
                <w:szCs w:val="24"/>
                <w:u w:val="single"/>
              </w:rPr>
              <w:t>Робоча програма кредитного модуля</w:t>
            </w:r>
          </w:p>
        </w:tc>
      </w:tr>
      <w:tr w:rsidR="00072D1E" w:rsidRPr="00C67D05" w:rsidTr="0039468F">
        <w:trPr>
          <w:trHeight w:val="551"/>
        </w:trPr>
        <w:tc>
          <w:tcPr>
            <w:tcW w:w="2283" w:type="dxa"/>
          </w:tcPr>
          <w:p w:rsidR="00072D1E" w:rsidRPr="00C67D05" w:rsidRDefault="00072D1E" w:rsidP="005D6536">
            <w:pPr>
              <w:pStyle w:val="TableParagraph"/>
              <w:spacing w:line="267" w:lineRule="exact"/>
              <w:rPr>
                <w:rFonts w:ascii="Times New Roman" w:hAnsi="Times New Roman" w:cs="Times New Roman"/>
                <w:b/>
                <w:sz w:val="24"/>
                <w:szCs w:val="24"/>
              </w:rPr>
            </w:pPr>
            <w:r w:rsidRPr="00C67D05">
              <w:rPr>
                <w:rFonts w:ascii="Times New Roman" w:hAnsi="Times New Roman" w:cs="Times New Roman"/>
                <w:b/>
                <w:sz w:val="24"/>
                <w:szCs w:val="24"/>
              </w:rPr>
              <w:t>Технічне</w:t>
            </w:r>
          </w:p>
          <w:p w:rsidR="00072D1E" w:rsidRPr="00C67D05" w:rsidRDefault="00072D1E" w:rsidP="005D6536">
            <w:pPr>
              <w:pStyle w:val="TableParagraph"/>
              <w:spacing w:line="264" w:lineRule="exact"/>
              <w:rPr>
                <w:rFonts w:ascii="Times New Roman" w:hAnsi="Times New Roman" w:cs="Times New Roman"/>
                <w:b/>
                <w:sz w:val="24"/>
                <w:szCs w:val="24"/>
              </w:rPr>
            </w:pPr>
            <w:r w:rsidRPr="00C67D05">
              <w:rPr>
                <w:rFonts w:ascii="Times New Roman" w:hAnsi="Times New Roman" w:cs="Times New Roman"/>
                <w:b/>
                <w:sz w:val="24"/>
                <w:szCs w:val="24"/>
              </w:rPr>
              <w:t>забезпечення</w:t>
            </w:r>
          </w:p>
        </w:tc>
        <w:tc>
          <w:tcPr>
            <w:tcW w:w="7712" w:type="dxa"/>
          </w:tcPr>
          <w:p w:rsidR="00072D1E" w:rsidRPr="00C67D05" w:rsidRDefault="00072D1E" w:rsidP="005D6536">
            <w:pPr>
              <w:pStyle w:val="TableParagraph"/>
              <w:spacing w:line="267" w:lineRule="exact"/>
              <w:rPr>
                <w:rFonts w:ascii="Times New Roman" w:hAnsi="Times New Roman" w:cs="Times New Roman"/>
                <w:sz w:val="24"/>
                <w:szCs w:val="24"/>
              </w:rPr>
            </w:pPr>
            <w:r w:rsidRPr="00C67D05">
              <w:rPr>
                <w:rFonts w:ascii="Times New Roman" w:hAnsi="Times New Roman" w:cs="Times New Roman"/>
                <w:sz w:val="24"/>
                <w:szCs w:val="24"/>
              </w:rPr>
              <w:t>Microsoft Office Word, будь яке програмне забезпечення для виконання</w:t>
            </w:r>
          </w:p>
          <w:p w:rsidR="00072D1E" w:rsidRPr="00C67D05" w:rsidRDefault="00072D1E" w:rsidP="005D6536">
            <w:pPr>
              <w:pStyle w:val="TableParagraph"/>
              <w:spacing w:line="264" w:lineRule="exact"/>
              <w:rPr>
                <w:rFonts w:ascii="Times New Roman" w:hAnsi="Times New Roman" w:cs="Times New Roman"/>
                <w:sz w:val="24"/>
                <w:szCs w:val="24"/>
              </w:rPr>
            </w:pPr>
            <w:r w:rsidRPr="00C67D05">
              <w:rPr>
                <w:rFonts w:ascii="Times New Roman" w:hAnsi="Times New Roman" w:cs="Times New Roman"/>
                <w:sz w:val="24"/>
                <w:szCs w:val="24"/>
              </w:rPr>
              <w:t>графічного матеріалу (за бажанням студента)</w:t>
            </w:r>
          </w:p>
        </w:tc>
      </w:tr>
      <w:tr w:rsidR="00072D1E" w:rsidRPr="00C67D05" w:rsidTr="0039468F">
        <w:trPr>
          <w:trHeight w:val="551"/>
        </w:trPr>
        <w:tc>
          <w:tcPr>
            <w:tcW w:w="2283" w:type="dxa"/>
          </w:tcPr>
          <w:p w:rsidR="00072D1E" w:rsidRPr="00BB38AA" w:rsidRDefault="00072D1E" w:rsidP="005D6536">
            <w:pPr>
              <w:pStyle w:val="TableParagraph"/>
              <w:spacing w:line="267" w:lineRule="exact"/>
              <w:rPr>
                <w:rFonts w:ascii="Times New Roman" w:hAnsi="Times New Roman" w:cs="Times New Roman"/>
                <w:b/>
                <w:sz w:val="24"/>
                <w:szCs w:val="24"/>
              </w:rPr>
            </w:pPr>
            <w:r w:rsidRPr="00BB38AA">
              <w:rPr>
                <w:rFonts w:ascii="Times New Roman" w:hAnsi="Times New Roman" w:cs="Times New Roman"/>
                <w:b/>
                <w:sz w:val="24"/>
                <w:szCs w:val="24"/>
              </w:rPr>
              <w:t>Метод</w:t>
            </w:r>
          </w:p>
          <w:p w:rsidR="00072D1E" w:rsidRPr="00BB38AA" w:rsidRDefault="00072D1E" w:rsidP="005D6536">
            <w:pPr>
              <w:pStyle w:val="TableParagraph"/>
              <w:spacing w:line="264" w:lineRule="exact"/>
              <w:rPr>
                <w:rFonts w:ascii="Times New Roman" w:hAnsi="Times New Roman" w:cs="Times New Roman"/>
                <w:b/>
                <w:sz w:val="24"/>
                <w:szCs w:val="24"/>
              </w:rPr>
            </w:pPr>
            <w:r w:rsidRPr="00BB38AA">
              <w:rPr>
                <w:rFonts w:ascii="Times New Roman" w:hAnsi="Times New Roman" w:cs="Times New Roman"/>
                <w:b/>
                <w:sz w:val="24"/>
                <w:szCs w:val="24"/>
              </w:rPr>
              <w:t>оцінювання</w:t>
            </w:r>
          </w:p>
        </w:tc>
        <w:tc>
          <w:tcPr>
            <w:tcW w:w="7712" w:type="dxa"/>
          </w:tcPr>
          <w:p w:rsidR="00924BCF" w:rsidRPr="00BB38AA" w:rsidRDefault="00924BCF" w:rsidP="00924BC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color w:val="212121"/>
                <w:sz w:val="24"/>
                <w:szCs w:val="24"/>
              </w:rPr>
            </w:pPr>
            <w:r w:rsidRPr="00BB38AA">
              <w:rPr>
                <w:rFonts w:ascii="Times New Roman" w:hAnsi="Times New Roman" w:cs="Times New Roman"/>
                <w:sz w:val="24"/>
                <w:szCs w:val="24"/>
              </w:rPr>
              <w:t>Поточний контроль: фронтальний  (усний, письмовий), контрольні роботи.</w:t>
            </w:r>
          </w:p>
          <w:p w:rsidR="00924BCF" w:rsidRPr="00BB38AA" w:rsidRDefault="00924BCF" w:rsidP="00924BCF">
            <w:pPr>
              <w:spacing w:line="240" w:lineRule="auto"/>
              <w:jc w:val="both"/>
              <w:rPr>
                <w:rFonts w:ascii="Times New Roman" w:hAnsi="Times New Roman" w:cs="Times New Roman"/>
                <w:sz w:val="24"/>
                <w:szCs w:val="24"/>
              </w:rPr>
            </w:pPr>
            <w:r w:rsidRPr="00BB38AA">
              <w:rPr>
                <w:rFonts w:ascii="Times New Roman" w:hAnsi="Times New Roman" w:cs="Times New Roman"/>
                <w:sz w:val="24"/>
                <w:szCs w:val="24"/>
              </w:rPr>
              <w:t>Календарний контроль: проводиться двічі на семестр як моніторинг поточного стану виконання вимог силабусу.</w:t>
            </w:r>
          </w:p>
          <w:p w:rsidR="00924BCF" w:rsidRPr="00BB38AA" w:rsidRDefault="00924BCF" w:rsidP="00BD466B">
            <w:pPr>
              <w:spacing w:line="240" w:lineRule="auto"/>
              <w:jc w:val="both"/>
              <w:rPr>
                <w:rFonts w:ascii="Times New Roman" w:hAnsi="Times New Roman" w:cs="Times New Roman"/>
                <w:sz w:val="24"/>
                <w:szCs w:val="24"/>
              </w:rPr>
            </w:pPr>
            <w:r w:rsidRPr="00BB38AA">
              <w:rPr>
                <w:rFonts w:ascii="Times New Roman" w:hAnsi="Times New Roman" w:cs="Times New Roman"/>
                <w:sz w:val="24"/>
                <w:szCs w:val="24"/>
              </w:rPr>
              <w:t>Рейтингова система оцінювання включає всі види тестування: контрольні роботи, активність на практичних заняття. Кожний студент отримує свій підсумковий рейтинг по дисципліні.</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Рейтинг студента з кредитного модуля у шостому семестрі складається з балів, які він отримує за:</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ab/>
              <w:t xml:space="preserve">-  написання </w:t>
            </w:r>
            <w:r w:rsidRPr="00BB38AA">
              <w:rPr>
                <w:rFonts w:ascii="Times New Roman" w:eastAsia="Times New Roman" w:hAnsi="Times New Roman" w:cs="Times New Roman"/>
                <w:bCs/>
                <w:sz w:val="24"/>
                <w:szCs w:val="24"/>
                <w:lang w:val="ru-RU" w:eastAsia="ru-RU"/>
              </w:rPr>
              <w:t xml:space="preserve">модульної контрольної </w:t>
            </w:r>
            <w:r w:rsidRPr="00BB38AA">
              <w:rPr>
                <w:rFonts w:ascii="Times New Roman" w:eastAsia="Times New Roman" w:hAnsi="Times New Roman" w:cs="Times New Roman"/>
                <w:sz w:val="24"/>
                <w:szCs w:val="24"/>
                <w:lang w:val="ru-RU" w:eastAsia="ru-RU"/>
              </w:rPr>
              <w:t>роботи;</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ab/>
              <w:t xml:space="preserve">-  робота на </w:t>
            </w:r>
            <w:r w:rsidRPr="00BB38AA">
              <w:rPr>
                <w:rFonts w:ascii="Times New Roman" w:eastAsia="Times New Roman" w:hAnsi="Times New Roman" w:cs="Times New Roman"/>
                <w:bCs/>
                <w:sz w:val="24"/>
                <w:szCs w:val="24"/>
                <w:lang w:val="ru-RU" w:eastAsia="ru-RU"/>
              </w:rPr>
              <w:t>практичних</w:t>
            </w:r>
            <w:r w:rsidRPr="00BB38AA">
              <w:rPr>
                <w:rFonts w:ascii="Times New Roman" w:eastAsia="Times New Roman" w:hAnsi="Times New Roman" w:cs="Times New Roman"/>
                <w:sz w:val="24"/>
                <w:szCs w:val="24"/>
                <w:lang w:val="ru-RU" w:eastAsia="ru-RU"/>
              </w:rPr>
              <w:t xml:space="preserve"> заняттях;</w:t>
            </w:r>
          </w:p>
          <w:p w:rsidR="00924BCF" w:rsidRPr="00BB38AA" w:rsidRDefault="00924BCF" w:rsidP="00924BCF">
            <w:pPr>
              <w:spacing w:line="240" w:lineRule="auto"/>
              <w:ind w:firstLine="708"/>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відвідування лекцій та написання конспекту під час лекцій;</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ab/>
              <w:t>-  відповіді на</w:t>
            </w:r>
            <w:r w:rsidRPr="00BB38AA">
              <w:rPr>
                <w:rFonts w:ascii="Times New Roman" w:eastAsia="Times New Roman" w:hAnsi="Times New Roman" w:cs="Times New Roman"/>
                <w:bCs/>
                <w:sz w:val="24"/>
                <w:szCs w:val="24"/>
                <w:lang w:val="ru-RU" w:eastAsia="ru-RU"/>
              </w:rPr>
              <w:t xml:space="preserve"> екзамені</w:t>
            </w:r>
            <w:r w:rsidRPr="00BB38AA">
              <w:rPr>
                <w:rFonts w:ascii="Times New Roman" w:eastAsia="Times New Roman" w:hAnsi="Times New Roman" w:cs="Times New Roman"/>
                <w:sz w:val="24"/>
                <w:szCs w:val="24"/>
                <w:lang w:val="ru-RU" w:eastAsia="ru-RU"/>
              </w:rPr>
              <w:t>.</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Система рейтингових (вагових) балів та критеріїв оцінювання:</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p>
          <w:p w:rsidR="00924BCF" w:rsidRPr="00BB38AA" w:rsidRDefault="00924BCF" w:rsidP="00924BCF">
            <w:pPr>
              <w:numPr>
                <w:ilvl w:val="0"/>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Модульний контроль.</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Ваговий бал – 40. Максимальна кількість балів за всі контрольні роботи дорівнює 40 балів.</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Критерії оцінювання:</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вичерпні відповіді на всі питання – 40 балів;</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у відповідях допущені незначні помилки – 25 балів;</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у відповідях мають місце суттєві помилки – 5 балів.</w:t>
            </w:r>
          </w:p>
          <w:p w:rsidR="00924BCF" w:rsidRPr="00BB38AA" w:rsidRDefault="00924BCF" w:rsidP="00924BCF">
            <w:pPr>
              <w:spacing w:line="240" w:lineRule="auto"/>
              <w:ind w:left="720"/>
              <w:rPr>
                <w:rFonts w:ascii="Times New Roman" w:eastAsia="Times New Roman" w:hAnsi="Times New Roman" w:cs="Times New Roman"/>
                <w:sz w:val="24"/>
                <w:szCs w:val="24"/>
                <w:lang w:val="ru-RU" w:eastAsia="ru-RU"/>
              </w:rPr>
            </w:pPr>
          </w:p>
          <w:p w:rsidR="00924BCF" w:rsidRPr="00BB38AA" w:rsidRDefault="00924BCF" w:rsidP="00924BCF">
            <w:pPr>
              <w:numPr>
                <w:ilvl w:val="0"/>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Робота на лекціях:</w:t>
            </w:r>
          </w:p>
          <w:p w:rsidR="00924BCF" w:rsidRPr="00BB38AA" w:rsidRDefault="00BD466B"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lastRenderedPageBreak/>
              <w:t>відповіді на лекціях</w:t>
            </w:r>
            <w:r w:rsidR="00924BCF" w:rsidRPr="00BB38AA">
              <w:rPr>
                <w:rFonts w:ascii="Times New Roman" w:eastAsia="Times New Roman" w:hAnsi="Times New Roman" w:cs="Times New Roman"/>
                <w:sz w:val="24"/>
                <w:szCs w:val="24"/>
                <w:lang w:val="ru-RU" w:eastAsia="ru-RU"/>
              </w:rPr>
              <w:t xml:space="preserve"> – 0,2 бала.</w:t>
            </w:r>
          </w:p>
          <w:p w:rsidR="00924BCF" w:rsidRPr="00BB38AA" w:rsidRDefault="00924BCF" w:rsidP="00A331D8">
            <w:pPr>
              <w:spacing w:line="240" w:lineRule="auto"/>
              <w:ind w:left="1440"/>
              <w:rPr>
                <w:rFonts w:ascii="Times New Roman" w:eastAsia="Times New Roman" w:hAnsi="Times New Roman" w:cs="Times New Roman"/>
                <w:sz w:val="24"/>
                <w:szCs w:val="24"/>
                <w:lang w:val="ru-RU" w:eastAsia="ru-RU"/>
              </w:rPr>
            </w:pPr>
          </w:p>
          <w:p w:rsidR="00924BCF" w:rsidRPr="00BB38AA" w:rsidRDefault="00924BCF" w:rsidP="00924BCF">
            <w:pPr>
              <w:numPr>
                <w:ilvl w:val="0"/>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Робота на </w:t>
            </w:r>
            <w:r w:rsidRPr="00BB38AA">
              <w:rPr>
                <w:rFonts w:ascii="Times New Roman" w:eastAsia="Times New Roman" w:hAnsi="Times New Roman" w:cs="Times New Roman"/>
                <w:bCs/>
                <w:sz w:val="24"/>
                <w:szCs w:val="24"/>
                <w:lang w:val="ru-RU" w:eastAsia="ru-RU"/>
              </w:rPr>
              <w:t>практичних</w:t>
            </w:r>
            <w:r w:rsidRPr="00BB38AA">
              <w:rPr>
                <w:rFonts w:ascii="Times New Roman" w:eastAsia="Times New Roman" w:hAnsi="Times New Roman" w:cs="Times New Roman"/>
                <w:sz w:val="24"/>
                <w:szCs w:val="24"/>
                <w:lang w:val="ru-RU" w:eastAsia="ru-RU"/>
              </w:rPr>
              <w:t xml:space="preserve"> заняттях:</w:t>
            </w:r>
          </w:p>
          <w:p w:rsidR="00924BCF" w:rsidRPr="00BB38AA" w:rsidRDefault="00924BCF"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відповіді на </w:t>
            </w:r>
            <w:r w:rsidRPr="00BB38AA">
              <w:rPr>
                <w:rFonts w:ascii="Times New Roman" w:eastAsia="Times New Roman" w:hAnsi="Times New Roman" w:cs="Times New Roman"/>
                <w:bCs/>
                <w:sz w:val="24"/>
                <w:szCs w:val="24"/>
                <w:lang w:val="ru-RU" w:eastAsia="ru-RU"/>
              </w:rPr>
              <w:t>практичних</w:t>
            </w:r>
            <w:r w:rsidRPr="00BB38AA">
              <w:rPr>
                <w:rFonts w:ascii="Times New Roman" w:eastAsia="Times New Roman" w:hAnsi="Times New Roman" w:cs="Times New Roman"/>
                <w:sz w:val="24"/>
                <w:szCs w:val="24"/>
                <w:lang w:val="ru-RU" w:eastAsia="ru-RU"/>
              </w:rPr>
              <w:t xml:space="preserve"> заняттях – 2 бала.</w:t>
            </w:r>
          </w:p>
          <w:p w:rsidR="00924BCF" w:rsidRPr="00BB38AA" w:rsidRDefault="00924BCF" w:rsidP="00924BCF">
            <w:pPr>
              <w:numPr>
                <w:ilvl w:val="0"/>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Штрафні та заохочувальні бали:</w:t>
            </w:r>
          </w:p>
          <w:p w:rsidR="00924BCF" w:rsidRPr="00BB38AA" w:rsidRDefault="00924BCF" w:rsidP="00BD466B">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несвоєчасне виконання модульної контрольної роботи  (-2) бали;</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Розмір шкали рейтингу </w:t>
            </w:r>
            <w:r w:rsidRPr="00BB38AA">
              <w:rPr>
                <w:rFonts w:ascii="Times New Roman" w:eastAsia="Times New Roman" w:hAnsi="Times New Roman" w:cs="Times New Roman"/>
                <w:sz w:val="24"/>
                <w:szCs w:val="24"/>
                <w:lang w:val="en-US" w:eastAsia="ru-RU"/>
              </w:rPr>
              <w:t>R</w:t>
            </w:r>
            <w:r w:rsidRPr="00BB38AA">
              <w:rPr>
                <w:rFonts w:ascii="Times New Roman" w:eastAsia="Times New Roman" w:hAnsi="Times New Roman" w:cs="Times New Roman"/>
                <w:sz w:val="24"/>
                <w:szCs w:val="24"/>
                <w:lang w:val="ru-RU" w:eastAsia="ru-RU"/>
              </w:rPr>
              <w:t>=100 балів.</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Розмір стартової шкали </w:t>
            </w:r>
            <w:r w:rsidRPr="00BB38AA">
              <w:rPr>
                <w:rFonts w:ascii="Times New Roman" w:eastAsia="Times New Roman" w:hAnsi="Times New Roman" w:cs="Times New Roman"/>
                <w:sz w:val="24"/>
                <w:szCs w:val="24"/>
                <w:lang w:val="en-US" w:eastAsia="ru-RU"/>
              </w:rPr>
              <w:t>R</w:t>
            </w:r>
            <w:r w:rsidRPr="00BB38AA">
              <w:rPr>
                <w:rFonts w:ascii="Times New Roman" w:eastAsia="Times New Roman" w:hAnsi="Times New Roman" w:cs="Times New Roman"/>
                <w:sz w:val="24"/>
                <w:szCs w:val="24"/>
                <w:vertAlign w:val="subscript"/>
                <w:lang w:val="ru-RU" w:eastAsia="ru-RU"/>
              </w:rPr>
              <w:t>с</w:t>
            </w:r>
            <w:r w:rsidRPr="00BB38AA">
              <w:rPr>
                <w:rFonts w:ascii="Times New Roman" w:eastAsia="Times New Roman" w:hAnsi="Times New Roman" w:cs="Times New Roman"/>
                <w:sz w:val="24"/>
                <w:szCs w:val="24"/>
                <w:lang w:val="ru-RU" w:eastAsia="ru-RU"/>
              </w:rPr>
              <w:t>=60 балів.</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Розмір екзаменаційної шкали </w:t>
            </w:r>
            <w:r w:rsidRPr="00BB38AA">
              <w:rPr>
                <w:rFonts w:ascii="Times New Roman" w:eastAsia="Times New Roman" w:hAnsi="Times New Roman" w:cs="Times New Roman"/>
                <w:sz w:val="24"/>
                <w:szCs w:val="24"/>
                <w:lang w:val="en-US" w:eastAsia="ru-RU"/>
              </w:rPr>
              <w:t>R</w:t>
            </w:r>
            <w:r w:rsidRPr="00BB38AA">
              <w:rPr>
                <w:rFonts w:ascii="Times New Roman" w:eastAsia="Times New Roman" w:hAnsi="Times New Roman" w:cs="Times New Roman"/>
                <w:sz w:val="24"/>
                <w:szCs w:val="24"/>
                <w:vertAlign w:val="subscript"/>
                <w:lang w:val="ru-RU" w:eastAsia="ru-RU"/>
              </w:rPr>
              <w:t>е</w:t>
            </w:r>
            <w:r w:rsidRPr="00BB38AA">
              <w:rPr>
                <w:rFonts w:ascii="Times New Roman" w:eastAsia="Times New Roman" w:hAnsi="Times New Roman" w:cs="Times New Roman"/>
                <w:sz w:val="24"/>
                <w:szCs w:val="24"/>
                <w:lang w:val="ru-RU" w:eastAsia="ru-RU"/>
              </w:rPr>
              <w:t>=40 балів.</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Умови позитивної проміжної атестації</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Для отримання «зараховано» з першої проміжної атестації (8 тиждень) студент матиме не менш ніж 15 балів (за умови, якщо на початок 8 тижня згідно з календарним планом контрольних заходів «ідеальний» студент має отримати 30 балів).</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Для отримання «зараховано» з другої проміжної атестації (14 тиждень) студент матиме не менш ніж 30 балів (за умови, якщо на початок 14 тижня згідно з календарним планом контрольних заходів «ідеальний» студент має отримати 60 балів).</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p>
          <w:p w:rsidR="00924BCF" w:rsidRPr="00BB38AA" w:rsidRDefault="00924BCF" w:rsidP="00924BCF">
            <w:p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 xml:space="preserve">Умови допуску до заліку: відпрацювання всіх занять, написання модульної контрольної роботи, а також стартовий рейтинг більше 30 балів. Критерії </w:t>
            </w:r>
            <w:r w:rsidRPr="00BB38AA">
              <w:rPr>
                <w:rFonts w:ascii="Times New Roman" w:eastAsia="Times New Roman" w:hAnsi="Times New Roman" w:cs="Times New Roman"/>
                <w:bCs/>
                <w:sz w:val="24"/>
                <w:szCs w:val="24"/>
                <w:lang w:val="en-US" w:eastAsia="ru-RU"/>
              </w:rPr>
              <w:t>е</w:t>
            </w:r>
            <w:r w:rsidRPr="00BB38AA">
              <w:rPr>
                <w:rFonts w:ascii="Times New Roman" w:eastAsia="Times New Roman" w:hAnsi="Times New Roman" w:cs="Times New Roman"/>
                <w:bCs/>
                <w:sz w:val="24"/>
                <w:szCs w:val="24"/>
                <w:lang w:val="ru-RU" w:eastAsia="ru-RU"/>
              </w:rPr>
              <w:t>кзаменаційно</w:t>
            </w:r>
            <w:r w:rsidRPr="00BB38AA">
              <w:rPr>
                <w:rFonts w:ascii="Times New Roman" w:eastAsia="Times New Roman" w:hAnsi="Times New Roman" w:cs="Times New Roman"/>
                <w:sz w:val="24"/>
                <w:szCs w:val="24"/>
                <w:lang w:val="ru-RU" w:eastAsia="ru-RU"/>
              </w:rPr>
              <w:t>го оцінювання:</w:t>
            </w:r>
          </w:p>
          <w:p w:rsidR="00924BCF" w:rsidRPr="00BB38AA" w:rsidRDefault="00924BCF" w:rsidP="00924BCF">
            <w:pPr>
              <w:spacing w:line="240" w:lineRule="auto"/>
              <w:rPr>
                <w:rFonts w:ascii="Times New Roman" w:eastAsia="Times New Roman" w:hAnsi="Times New Roman" w:cs="Times New Roman"/>
                <w:sz w:val="24"/>
                <w:szCs w:val="24"/>
                <w:lang w:val="ru-RU" w:eastAsia="ru-RU"/>
              </w:rPr>
            </w:pPr>
          </w:p>
          <w:p w:rsidR="00924BCF" w:rsidRPr="00BB38AA" w:rsidRDefault="00924BCF"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вичерпні відповіді на всі питання залікового білету, а також на додаткові питання, чітке визначення всіх понять; величин – 40 балів;</w:t>
            </w:r>
          </w:p>
          <w:p w:rsidR="00924BCF" w:rsidRPr="00BB38AA" w:rsidRDefault="00924BCF"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в деяких відповідях мають місце певні неточності – 35-30 балів;</w:t>
            </w:r>
          </w:p>
          <w:p w:rsidR="00924BCF" w:rsidRPr="00BB38AA" w:rsidRDefault="00924BCF"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допускаються окремі помилки, але їх можливо виправити за допомогою викладача, має місце знання основних понять і величин  – 20-15 балів;</w:t>
            </w:r>
          </w:p>
          <w:p w:rsidR="00924BCF" w:rsidRPr="00BB38AA" w:rsidRDefault="00924BCF" w:rsidP="00924BCF">
            <w:pPr>
              <w:numPr>
                <w:ilvl w:val="1"/>
                <w:numId w:val="26"/>
              </w:numPr>
              <w:spacing w:line="240" w:lineRule="auto"/>
              <w:rPr>
                <w:rFonts w:ascii="Times New Roman" w:eastAsia="Times New Roman" w:hAnsi="Times New Roman" w:cs="Times New Roman"/>
                <w:sz w:val="24"/>
                <w:szCs w:val="24"/>
                <w:lang w:val="ru-RU" w:eastAsia="ru-RU"/>
              </w:rPr>
            </w:pPr>
            <w:r w:rsidRPr="00BB38AA">
              <w:rPr>
                <w:rFonts w:ascii="Times New Roman" w:eastAsia="Times New Roman" w:hAnsi="Times New Roman" w:cs="Times New Roman"/>
                <w:sz w:val="24"/>
                <w:szCs w:val="24"/>
                <w:lang w:val="ru-RU" w:eastAsia="ru-RU"/>
              </w:rPr>
              <w:t>припускаються суттєві помилки, непорозуміння основних понять по суті фізичних процесів – 5 балів.</w:t>
            </w:r>
          </w:p>
          <w:p w:rsidR="00924BCF" w:rsidRPr="00BB38AA" w:rsidRDefault="00924BCF" w:rsidP="00924BCF">
            <w:pPr>
              <w:pStyle w:val="a0"/>
              <w:spacing w:line="240" w:lineRule="auto"/>
              <w:ind w:left="0"/>
              <w:contextualSpacing w:val="0"/>
              <w:jc w:val="both"/>
              <w:rPr>
                <w:rFonts w:ascii="Times New Roman" w:hAnsi="Times New Roman" w:cs="Times New Roman"/>
                <w:sz w:val="24"/>
                <w:szCs w:val="24"/>
              </w:rPr>
            </w:pPr>
          </w:p>
          <w:p w:rsidR="00072D1E" w:rsidRPr="00BB38AA" w:rsidRDefault="00072D1E" w:rsidP="005D6536">
            <w:pPr>
              <w:spacing w:before="52"/>
              <w:ind w:left="172"/>
              <w:jc w:val="both"/>
              <w:outlineLvl w:val="1"/>
              <w:rPr>
                <w:rFonts w:ascii="Times New Roman" w:eastAsia="Calibri" w:hAnsi="Times New Roman" w:cs="Times New Roman"/>
                <w:b/>
                <w:bCs/>
                <w:sz w:val="24"/>
                <w:szCs w:val="24"/>
              </w:rPr>
            </w:pPr>
            <w:r w:rsidRPr="00BB38AA">
              <w:rPr>
                <w:rFonts w:ascii="Times New Roman" w:eastAsia="Calibri" w:hAnsi="Times New Roman" w:cs="Times New Roman"/>
                <w:b/>
                <w:bCs/>
                <w:sz w:val="24"/>
                <w:szCs w:val="24"/>
              </w:rPr>
              <w:t>Відвідування занять</w:t>
            </w:r>
          </w:p>
          <w:p w:rsidR="00072D1E" w:rsidRPr="00BB38AA" w:rsidRDefault="00072D1E" w:rsidP="005D6536">
            <w:pPr>
              <w:spacing w:before="43"/>
              <w:ind w:left="172" w:right="267"/>
              <w:jc w:val="both"/>
              <w:rPr>
                <w:rFonts w:ascii="Times New Roman" w:eastAsia="Calibri" w:hAnsi="Times New Roman" w:cs="Times New Roman"/>
                <w:sz w:val="24"/>
                <w:szCs w:val="24"/>
              </w:rPr>
            </w:pPr>
            <w:r w:rsidRPr="00BB38AA">
              <w:rPr>
                <w:rFonts w:ascii="Times New Roman" w:eastAsia="Calibri" w:hAnsi="Times New Roman" w:cs="Times New Roman"/>
                <w:sz w:val="24"/>
                <w:szCs w:val="24"/>
              </w:rPr>
              <w:t>Відвідування лекцій, а також відсутність на них, не оцінюється. Однак, студентам рекомендується відвідувати заняття, оскільки на них викладається теоретичний матеріал та розвиваються навички, необхідні для виконання тестів та лабораторних робіт. Система оцінювання орієнтована на отримання балів за активність студента, а також виконання завдань, які здатні розвинути практичні уміння та навички.</w:t>
            </w:r>
          </w:p>
          <w:p w:rsidR="00072D1E" w:rsidRPr="00BB38AA" w:rsidRDefault="00072D1E" w:rsidP="005D6536">
            <w:pPr>
              <w:spacing w:before="7"/>
              <w:rPr>
                <w:rFonts w:ascii="Times New Roman" w:eastAsia="Calibri" w:hAnsi="Times New Roman" w:cs="Times New Roman"/>
                <w:sz w:val="24"/>
                <w:szCs w:val="24"/>
              </w:rPr>
            </w:pPr>
          </w:p>
          <w:p w:rsidR="00072D1E" w:rsidRPr="00BB38AA" w:rsidRDefault="00072D1E" w:rsidP="005D6536">
            <w:pPr>
              <w:ind w:left="172"/>
              <w:jc w:val="both"/>
              <w:outlineLvl w:val="1"/>
              <w:rPr>
                <w:rFonts w:ascii="Times New Roman" w:eastAsia="Calibri" w:hAnsi="Times New Roman" w:cs="Times New Roman"/>
                <w:b/>
                <w:bCs/>
                <w:sz w:val="24"/>
                <w:szCs w:val="24"/>
              </w:rPr>
            </w:pPr>
            <w:r w:rsidRPr="00BB38AA">
              <w:rPr>
                <w:rFonts w:ascii="Times New Roman" w:eastAsia="Calibri" w:hAnsi="Times New Roman" w:cs="Times New Roman"/>
                <w:b/>
                <w:bCs/>
                <w:sz w:val="24"/>
                <w:szCs w:val="24"/>
              </w:rPr>
              <w:t>Пропущені контрольні заходи</w:t>
            </w:r>
          </w:p>
          <w:p w:rsidR="00072D1E" w:rsidRPr="00BB38AA" w:rsidRDefault="00072D1E" w:rsidP="005D6536">
            <w:pPr>
              <w:spacing w:before="48"/>
              <w:ind w:left="172" w:right="271"/>
              <w:jc w:val="both"/>
              <w:rPr>
                <w:rFonts w:ascii="Times New Roman" w:eastAsia="Calibri" w:hAnsi="Times New Roman" w:cs="Times New Roman"/>
                <w:sz w:val="24"/>
                <w:szCs w:val="24"/>
              </w:rPr>
            </w:pPr>
            <w:r w:rsidRPr="00BB38AA">
              <w:rPr>
                <w:rFonts w:ascii="Times New Roman" w:eastAsia="Calibri" w:hAnsi="Times New Roman" w:cs="Times New Roman"/>
                <w:sz w:val="24"/>
                <w:szCs w:val="24"/>
              </w:rPr>
              <w:t>Результат залікових контрольних робіт для студента(-ки), який не з’явився на контрольний захід, є нульовим. У такому разі, студент(-ка) має можливість написати залікову контрольну роботу. Повторне написання залікової контрольної роботи не допускається.</w:t>
            </w:r>
          </w:p>
          <w:p w:rsidR="00072D1E" w:rsidRPr="00BB38AA" w:rsidRDefault="00072D1E" w:rsidP="005D6536">
            <w:pPr>
              <w:spacing w:before="11"/>
              <w:rPr>
                <w:rFonts w:ascii="Times New Roman" w:eastAsia="Calibri" w:hAnsi="Times New Roman" w:cs="Times New Roman"/>
                <w:sz w:val="24"/>
                <w:szCs w:val="24"/>
              </w:rPr>
            </w:pPr>
          </w:p>
          <w:p w:rsidR="00072D1E" w:rsidRPr="00BB38AA" w:rsidRDefault="00072D1E" w:rsidP="005D6536">
            <w:pPr>
              <w:ind w:left="172"/>
              <w:outlineLvl w:val="1"/>
              <w:rPr>
                <w:rFonts w:ascii="Times New Roman" w:eastAsia="Calibri" w:hAnsi="Times New Roman" w:cs="Times New Roman"/>
                <w:b/>
                <w:bCs/>
                <w:sz w:val="24"/>
                <w:szCs w:val="24"/>
              </w:rPr>
            </w:pPr>
            <w:r w:rsidRPr="00BB38AA">
              <w:rPr>
                <w:rFonts w:ascii="Times New Roman" w:eastAsia="Calibri" w:hAnsi="Times New Roman" w:cs="Times New Roman"/>
                <w:b/>
                <w:bCs/>
                <w:sz w:val="24"/>
                <w:szCs w:val="24"/>
              </w:rPr>
              <w:t>Календарний рубіжний контроль</w:t>
            </w:r>
          </w:p>
          <w:p w:rsidR="00072D1E" w:rsidRPr="00BB38AA" w:rsidRDefault="00072D1E" w:rsidP="005D6536">
            <w:pPr>
              <w:pStyle w:val="TableParagraph"/>
              <w:spacing w:line="267" w:lineRule="exact"/>
              <w:ind w:left="341" w:right="335"/>
              <w:jc w:val="center"/>
              <w:rPr>
                <w:rFonts w:ascii="Times New Roman" w:hAnsi="Times New Roman" w:cs="Times New Roman"/>
                <w:b/>
                <w:sz w:val="24"/>
                <w:szCs w:val="24"/>
              </w:rPr>
            </w:pPr>
            <w:r w:rsidRPr="00BB38AA">
              <w:rPr>
                <w:rFonts w:ascii="Times New Roman" w:eastAsia="Calibri" w:hAnsi="Times New Roman" w:cs="Times New Roman"/>
                <w:sz w:val="24"/>
                <w:szCs w:val="24"/>
              </w:rPr>
              <w:lastRenderedPageBreak/>
              <w:t xml:space="preserve">Проміжна атестація студентів (далі – атестація) є календарним рубіжним контролем. Метою проведення атестації є підвищення якості навчання студентів та моніторинг виконання графіка освітнього процесу студентами </w:t>
            </w:r>
          </w:p>
          <w:p w:rsidR="00072D1E" w:rsidRPr="00BB38AA" w:rsidRDefault="00072D1E" w:rsidP="005D6536">
            <w:pPr>
              <w:pStyle w:val="TableParagraph"/>
              <w:spacing w:line="267" w:lineRule="exact"/>
              <w:ind w:left="341" w:right="335"/>
              <w:rPr>
                <w:rFonts w:ascii="Times New Roman" w:hAnsi="Times New Roman" w:cs="Times New Roman"/>
                <w:b/>
                <w:sz w:val="24"/>
                <w:szCs w:val="24"/>
              </w:rPr>
            </w:pPr>
            <w:r w:rsidRPr="00BB38AA">
              <w:rPr>
                <w:rFonts w:ascii="Times New Roman" w:hAnsi="Times New Roman" w:cs="Times New Roman"/>
                <w:sz w:val="24"/>
                <w:szCs w:val="24"/>
              </w:rPr>
              <w:t>Умови отримання атестації -Перша атестація(8-ий тиждень) ≥ 10 балів ,друга атестація(14-ий тиждень) ≥ 30 балів</w:t>
            </w:r>
          </w:p>
          <w:p w:rsidR="00072D1E" w:rsidRPr="00BB38AA" w:rsidRDefault="00072D1E" w:rsidP="005D6536">
            <w:pPr>
              <w:pStyle w:val="TableParagraph"/>
              <w:spacing w:line="267" w:lineRule="exact"/>
              <w:ind w:left="341" w:right="335"/>
              <w:jc w:val="center"/>
              <w:rPr>
                <w:rFonts w:ascii="Times New Roman" w:hAnsi="Times New Roman" w:cs="Times New Roman"/>
                <w:b/>
                <w:sz w:val="24"/>
                <w:szCs w:val="24"/>
              </w:rPr>
            </w:pPr>
          </w:p>
          <w:p w:rsidR="00072D1E" w:rsidRPr="00BB38AA" w:rsidRDefault="00072D1E" w:rsidP="005D6536">
            <w:pPr>
              <w:pStyle w:val="TableParagraph"/>
              <w:spacing w:line="267" w:lineRule="exact"/>
              <w:ind w:left="341" w:right="335"/>
              <w:jc w:val="center"/>
              <w:rPr>
                <w:rFonts w:ascii="Times New Roman" w:hAnsi="Times New Roman" w:cs="Times New Roman"/>
                <w:b/>
                <w:sz w:val="24"/>
                <w:szCs w:val="24"/>
              </w:rPr>
            </w:pPr>
          </w:p>
          <w:p w:rsidR="00072D1E" w:rsidRPr="00BB38AA" w:rsidRDefault="00072D1E" w:rsidP="005F0B1A">
            <w:pPr>
              <w:pStyle w:val="TableParagraph"/>
              <w:spacing w:line="267" w:lineRule="exact"/>
              <w:ind w:left="0" w:right="335"/>
              <w:rPr>
                <w:rFonts w:ascii="Times New Roman" w:hAnsi="Times New Roman" w:cs="Times New Roman"/>
                <w:b/>
                <w:sz w:val="24"/>
                <w:szCs w:val="24"/>
              </w:rPr>
            </w:pPr>
          </w:p>
        </w:tc>
      </w:tr>
      <w:tr w:rsidR="00072D1E" w:rsidTr="00BB38AA">
        <w:trPr>
          <w:trHeight w:val="267"/>
        </w:trPr>
        <w:tc>
          <w:tcPr>
            <w:tcW w:w="9995" w:type="dxa"/>
            <w:gridSpan w:val="2"/>
          </w:tcPr>
          <w:p w:rsidR="00924BCF" w:rsidRPr="00BB38AA" w:rsidRDefault="00924BCF" w:rsidP="00924BCF">
            <w:pPr>
              <w:pStyle w:val="a0"/>
              <w:spacing w:line="240" w:lineRule="auto"/>
              <w:ind w:left="0"/>
              <w:contextualSpacing w:val="0"/>
              <w:jc w:val="both"/>
              <w:rPr>
                <w:rFonts w:ascii="Times New Roman" w:hAnsi="Times New Roman" w:cs="Times New Roman"/>
                <w:color w:val="0070C0"/>
                <w:sz w:val="24"/>
                <w:szCs w:val="24"/>
              </w:rPr>
            </w:pPr>
            <w:r w:rsidRPr="00BB38AA">
              <w:rPr>
                <w:rFonts w:ascii="Times New Roman" w:hAnsi="Times New Roman" w:cs="Times New Roman"/>
                <w:sz w:val="24"/>
                <w:szCs w:val="24"/>
              </w:rPr>
              <w:lastRenderedPageBreak/>
              <w:t>Семестровий контроль: екзамен</w:t>
            </w:r>
            <w:r w:rsidRPr="00BB38AA">
              <w:rPr>
                <w:rFonts w:ascii="Times New Roman" w:hAnsi="Times New Roman" w:cs="Times New Roman"/>
                <w:color w:val="0070C0"/>
                <w:sz w:val="24"/>
                <w:szCs w:val="24"/>
              </w:rPr>
              <w:t xml:space="preserve"> </w:t>
            </w:r>
          </w:p>
          <w:p w:rsidR="00072D1E" w:rsidRPr="00BB38AA" w:rsidRDefault="00072D1E" w:rsidP="005F0B1A">
            <w:pPr>
              <w:pStyle w:val="TableParagraph"/>
              <w:spacing w:line="270" w:lineRule="atLeast"/>
              <w:ind w:left="351" w:right="343"/>
              <w:rPr>
                <w:rFonts w:ascii="Times New Roman" w:hAnsi="Times New Roman" w:cs="Times New Roman"/>
                <w:sz w:val="24"/>
                <w:szCs w:val="24"/>
              </w:rPr>
            </w:pPr>
          </w:p>
        </w:tc>
      </w:tr>
      <w:tr w:rsidR="00072D1E" w:rsidTr="0039468F">
        <w:trPr>
          <w:trHeight w:val="552"/>
        </w:trPr>
        <w:tc>
          <w:tcPr>
            <w:tcW w:w="9995" w:type="dxa"/>
            <w:gridSpan w:val="2"/>
          </w:tcPr>
          <w:p w:rsidR="00072D1E" w:rsidRPr="00BB38AA" w:rsidRDefault="00072D1E" w:rsidP="005D6536">
            <w:pPr>
              <w:pStyle w:val="TableParagraph"/>
              <w:spacing w:line="268" w:lineRule="exact"/>
              <w:ind w:left="350" w:right="343"/>
              <w:jc w:val="center"/>
              <w:rPr>
                <w:rFonts w:ascii="Times New Roman" w:hAnsi="Times New Roman" w:cs="Times New Roman"/>
                <w:b/>
                <w:sz w:val="24"/>
              </w:rPr>
            </w:pPr>
            <w:r w:rsidRPr="00BB38AA">
              <w:rPr>
                <w:rFonts w:ascii="Times New Roman" w:hAnsi="Times New Roman" w:cs="Times New Roman"/>
                <w:b/>
                <w:sz w:val="24"/>
              </w:rPr>
              <w:t>Сума стартових балів та балів за залік переводиться до залікової оцінки згідно з</w:t>
            </w:r>
          </w:p>
          <w:p w:rsidR="00072D1E" w:rsidRPr="00BB38AA" w:rsidRDefault="00072D1E" w:rsidP="005D6536">
            <w:pPr>
              <w:pStyle w:val="TableParagraph"/>
              <w:spacing w:line="264" w:lineRule="exact"/>
              <w:ind w:left="349" w:right="343"/>
              <w:jc w:val="center"/>
              <w:rPr>
                <w:rFonts w:ascii="Times New Roman" w:hAnsi="Times New Roman" w:cs="Times New Roman"/>
                <w:b/>
                <w:sz w:val="24"/>
              </w:rPr>
            </w:pPr>
            <w:r w:rsidRPr="00BB38AA">
              <w:rPr>
                <w:rFonts w:ascii="Times New Roman" w:hAnsi="Times New Roman" w:cs="Times New Roman"/>
                <w:b/>
                <w:sz w:val="24"/>
              </w:rPr>
              <w:t>таблицею:</w:t>
            </w:r>
          </w:p>
        </w:tc>
      </w:tr>
      <w:tr w:rsidR="00072D1E" w:rsidTr="00716020">
        <w:trPr>
          <w:trHeight w:val="275"/>
        </w:trPr>
        <w:tc>
          <w:tcPr>
            <w:tcW w:w="2283" w:type="dxa"/>
          </w:tcPr>
          <w:p w:rsidR="00072D1E" w:rsidRDefault="00072D1E" w:rsidP="005D6536">
            <w:pPr>
              <w:pStyle w:val="TableParagraph"/>
              <w:spacing w:line="256" w:lineRule="exact"/>
              <w:ind w:left="749"/>
              <w:rPr>
                <w:sz w:val="24"/>
              </w:rPr>
            </w:pPr>
            <w:r>
              <w:rPr>
                <w:sz w:val="24"/>
              </w:rPr>
              <w:t>100…95</w:t>
            </w:r>
          </w:p>
        </w:tc>
        <w:tc>
          <w:tcPr>
            <w:tcW w:w="7712" w:type="dxa"/>
          </w:tcPr>
          <w:p w:rsidR="00072D1E" w:rsidRPr="00BB38AA" w:rsidRDefault="00072D1E" w:rsidP="005D6536">
            <w:pPr>
              <w:pStyle w:val="TableParagraph"/>
              <w:spacing w:line="256" w:lineRule="exact"/>
              <w:ind w:left="3115" w:right="3107"/>
              <w:jc w:val="center"/>
              <w:rPr>
                <w:rFonts w:ascii="Times New Roman" w:hAnsi="Times New Roman" w:cs="Times New Roman"/>
                <w:sz w:val="24"/>
              </w:rPr>
            </w:pPr>
            <w:r w:rsidRPr="00BB38AA">
              <w:rPr>
                <w:rFonts w:ascii="Times New Roman" w:hAnsi="Times New Roman" w:cs="Times New Roman"/>
                <w:sz w:val="24"/>
              </w:rPr>
              <w:t>Відмінно</w:t>
            </w:r>
          </w:p>
        </w:tc>
      </w:tr>
      <w:tr w:rsidR="00072D1E" w:rsidTr="00716020">
        <w:trPr>
          <w:trHeight w:val="322"/>
        </w:trPr>
        <w:tc>
          <w:tcPr>
            <w:tcW w:w="2283" w:type="dxa"/>
          </w:tcPr>
          <w:p w:rsidR="00072D1E" w:rsidRDefault="00072D1E" w:rsidP="005D6536">
            <w:pPr>
              <w:pStyle w:val="TableParagraph"/>
              <w:spacing w:before="14"/>
              <w:ind w:left="789" w:right="780"/>
              <w:jc w:val="center"/>
              <w:rPr>
                <w:sz w:val="24"/>
              </w:rPr>
            </w:pPr>
            <w:r>
              <w:rPr>
                <w:sz w:val="24"/>
              </w:rPr>
              <w:t>94…85</w:t>
            </w:r>
          </w:p>
        </w:tc>
        <w:tc>
          <w:tcPr>
            <w:tcW w:w="7712" w:type="dxa"/>
          </w:tcPr>
          <w:p w:rsidR="00072D1E" w:rsidRPr="00BB38AA" w:rsidRDefault="00072D1E" w:rsidP="005D6536">
            <w:pPr>
              <w:pStyle w:val="TableParagraph"/>
              <w:spacing w:before="14"/>
              <w:ind w:left="3115" w:right="3108"/>
              <w:jc w:val="center"/>
              <w:rPr>
                <w:rFonts w:ascii="Times New Roman" w:hAnsi="Times New Roman" w:cs="Times New Roman"/>
                <w:sz w:val="24"/>
              </w:rPr>
            </w:pPr>
            <w:r w:rsidRPr="00BB38AA">
              <w:rPr>
                <w:rFonts w:ascii="Times New Roman" w:hAnsi="Times New Roman" w:cs="Times New Roman"/>
                <w:sz w:val="24"/>
              </w:rPr>
              <w:t>Дуже добре</w:t>
            </w:r>
          </w:p>
        </w:tc>
      </w:tr>
      <w:tr w:rsidR="00072D1E" w:rsidTr="00716020">
        <w:trPr>
          <w:trHeight w:val="341"/>
        </w:trPr>
        <w:tc>
          <w:tcPr>
            <w:tcW w:w="2283" w:type="dxa"/>
          </w:tcPr>
          <w:p w:rsidR="00072D1E" w:rsidRDefault="00072D1E" w:rsidP="005D6536">
            <w:pPr>
              <w:pStyle w:val="TableParagraph"/>
              <w:spacing w:before="23"/>
              <w:ind w:left="789" w:right="780"/>
              <w:jc w:val="center"/>
              <w:rPr>
                <w:sz w:val="24"/>
              </w:rPr>
            </w:pPr>
            <w:r>
              <w:rPr>
                <w:sz w:val="24"/>
              </w:rPr>
              <w:t>84…75</w:t>
            </w:r>
          </w:p>
        </w:tc>
        <w:tc>
          <w:tcPr>
            <w:tcW w:w="7712" w:type="dxa"/>
          </w:tcPr>
          <w:p w:rsidR="00072D1E" w:rsidRPr="00BB38AA" w:rsidRDefault="00072D1E" w:rsidP="005D6536">
            <w:pPr>
              <w:pStyle w:val="TableParagraph"/>
              <w:spacing w:before="23"/>
              <w:ind w:left="3114" w:right="3108"/>
              <w:jc w:val="center"/>
              <w:rPr>
                <w:rFonts w:ascii="Times New Roman" w:hAnsi="Times New Roman" w:cs="Times New Roman"/>
                <w:sz w:val="24"/>
              </w:rPr>
            </w:pPr>
            <w:r w:rsidRPr="00BB38AA">
              <w:rPr>
                <w:rFonts w:ascii="Times New Roman" w:hAnsi="Times New Roman" w:cs="Times New Roman"/>
                <w:sz w:val="24"/>
              </w:rPr>
              <w:t>Добре</w:t>
            </w:r>
          </w:p>
        </w:tc>
      </w:tr>
      <w:tr w:rsidR="00072D1E" w:rsidTr="00716020">
        <w:trPr>
          <w:trHeight w:val="275"/>
        </w:trPr>
        <w:tc>
          <w:tcPr>
            <w:tcW w:w="2283" w:type="dxa"/>
          </w:tcPr>
          <w:p w:rsidR="00072D1E" w:rsidRDefault="00072D1E" w:rsidP="005D6536">
            <w:pPr>
              <w:pStyle w:val="TableParagraph"/>
              <w:spacing w:line="256" w:lineRule="exact"/>
              <w:ind w:left="789" w:right="780"/>
              <w:jc w:val="center"/>
              <w:rPr>
                <w:sz w:val="24"/>
              </w:rPr>
            </w:pPr>
            <w:r>
              <w:rPr>
                <w:sz w:val="24"/>
              </w:rPr>
              <w:t>74…65</w:t>
            </w:r>
          </w:p>
        </w:tc>
        <w:tc>
          <w:tcPr>
            <w:tcW w:w="7712" w:type="dxa"/>
          </w:tcPr>
          <w:p w:rsidR="00072D1E" w:rsidRPr="00BB38AA" w:rsidRDefault="00072D1E" w:rsidP="005D6536">
            <w:pPr>
              <w:pStyle w:val="TableParagraph"/>
              <w:spacing w:line="256" w:lineRule="exact"/>
              <w:ind w:left="3115" w:right="3108"/>
              <w:jc w:val="center"/>
              <w:rPr>
                <w:rFonts w:ascii="Times New Roman" w:hAnsi="Times New Roman" w:cs="Times New Roman"/>
                <w:sz w:val="24"/>
              </w:rPr>
            </w:pPr>
            <w:r w:rsidRPr="00BB38AA">
              <w:rPr>
                <w:rFonts w:ascii="Times New Roman" w:hAnsi="Times New Roman" w:cs="Times New Roman"/>
                <w:sz w:val="24"/>
              </w:rPr>
              <w:t>Задовільно</w:t>
            </w:r>
          </w:p>
        </w:tc>
      </w:tr>
      <w:tr w:rsidR="00072D1E" w:rsidTr="00716020">
        <w:trPr>
          <w:trHeight w:val="276"/>
        </w:trPr>
        <w:tc>
          <w:tcPr>
            <w:tcW w:w="2283" w:type="dxa"/>
          </w:tcPr>
          <w:p w:rsidR="00072D1E" w:rsidRDefault="00072D1E" w:rsidP="005D6536">
            <w:pPr>
              <w:pStyle w:val="TableParagraph"/>
              <w:spacing w:line="257" w:lineRule="exact"/>
              <w:ind w:left="789" w:right="780"/>
              <w:jc w:val="center"/>
              <w:rPr>
                <w:sz w:val="24"/>
              </w:rPr>
            </w:pPr>
            <w:r>
              <w:rPr>
                <w:sz w:val="24"/>
              </w:rPr>
              <w:t>64…60</w:t>
            </w:r>
          </w:p>
        </w:tc>
        <w:tc>
          <w:tcPr>
            <w:tcW w:w="7712" w:type="dxa"/>
          </w:tcPr>
          <w:p w:rsidR="00072D1E" w:rsidRPr="00BB38AA" w:rsidRDefault="00072D1E" w:rsidP="005D6536">
            <w:pPr>
              <w:pStyle w:val="TableParagraph"/>
              <w:spacing w:line="257" w:lineRule="exact"/>
              <w:ind w:left="3113" w:right="3108"/>
              <w:jc w:val="center"/>
              <w:rPr>
                <w:rFonts w:ascii="Times New Roman" w:hAnsi="Times New Roman" w:cs="Times New Roman"/>
                <w:sz w:val="24"/>
              </w:rPr>
            </w:pPr>
            <w:r w:rsidRPr="00BB38AA">
              <w:rPr>
                <w:rFonts w:ascii="Times New Roman" w:hAnsi="Times New Roman" w:cs="Times New Roman"/>
                <w:sz w:val="24"/>
              </w:rPr>
              <w:t>Достатньо</w:t>
            </w:r>
          </w:p>
        </w:tc>
      </w:tr>
      <w:tr w:rsidR="00072D1E" w:rsidTr="00716020">
        <w:trPr>
          <w:trHeight w:val="275"/>
        </w:trPr>
        <w:tc>
          <w:tcPr>
            <w:tcW w:w="2283" w:type="dxa"/>
          </w:tcPr>
          <w:p w:rsidR="00072D1E" w:rsidRDefault="00072D1E" w:rsidP="005D6536">
            <w:pPr>
              <w:pStyle w:val="TableParagraph"/>
              <w:spacing w:line="256" w:lineRule="exact"/>
              <w:ind w:left="650"/>
              <w:rPr>
                <w:sz w:val="24"/>
              </w:rPr>
            </w:pPr>
            <w:r>
              <w:rPr>
                <w:sz w:val="24"/>
              </w:rPr>
              <w:t>Менше 60</w:t>
            </w:r>
          </w:p>
        </w:tc>
        <w:tc>
          <w:tcPr>
            <w:tcW w:w="7712" w:type="dxa"/>
          </w:tcPr>
          <w:p w:rsidR="00072D1E" w:rsidRPr="00BB38AA" w:rsidRDefault="00072D1E" w:rsidP="005D6536">
            <w:pPr>
              <w:pStyle w:val="TableParagraph"/>
              <w:spacing w:line="256" w:lineRule="exact"/>
              <w:ind w:left="3115" w:right="3108"/>
              <w:jc w:val="center"/>
              <w:rPr>
                <w:rFonts w:ascii="Times New Roman" w:hAnsi="Times New Roman" w:cs="Times New Roman"/>
                <w:sz w:val="24"/>
              </w:rPr>
            </w:pPr>
            <w:r w:rsidRPr="00BB38AA">
              <w:rPr>
                <w:rFonts w:ascii="Times New Roman" w:hAnsi="Times New Roman" w:cs="Times New Roman"/>
                <w:sz w:val="24"/>
              </w:rPr>
              <w:t>Незадовільно</w:t>
            </w:r>
          </w:p>
        </w:tc>
      </w:tr>
      <w:tr w:rsidR="00072D1E" w:rsidTr="00716020">
        <w:trPr>
          <w:trHeight w:val="827"/>
        </w:trPr>
        <w:tc>
          <w:tcPr>
            <w:tcW w:w="2283" w:type="dxa"/>
          </w:tcPr>
          <w:p w:rsidR="00072D1E" w:rsidRPr="00BB38AA" w:rsidRDefault="00072D1E" w:rsidP="005D6536">
            <w:pPr>
              <w:pStyle w:val="TableParagraph"/>
              <w:ind w:left="215" w:right="186" w:firstLine="39"/>
              <w:rPr>
                <w:rFonts w:ascii="Times New Roman" w:hAnsi="Times New Roman" w:cs="Times New Roman"/>
                <w:sz w:val="24"/>
              </w:rPr>
            </w:pPr>
            <w:r w:rsidRPr="00BB38AA">
              <w:rPr>
                <w:rFonts w:ascii="Times New Roman" w:hAnsi="Times New Roman" w:cs="Times New Roman"/>
                <w:sz w:val="24"/>
              </w:rPr>
              <w:t>не зарахована або стартовий рейтинг</w:t>
            </w:r>
          </w:p>
          <w:p w:rsidR="00072D1E" w:rsidRPr="00BB38AA" w:rsidRDefault="00072D1E" w:rsidP="005D6536">
            <w:pPr>
              <w:pStyle w:val="TableParagraph"/>
              <w:spacing w:line="264" w:lineRule="exact"/>
              <w:ind w:left="386"/>
              <w:rPr>
                <w:rFonts w:ascii="Times New Roman" w:hAnsi="Times New Roman" w:cs="Times New Roman"/>
                <w:sz w:val="24"/>
              </w:rPr>
            </w:pPr>
            <w:r w:rsidRPr="00BB38AA">
              <w:rPr>
                <w:rFonts w:ascii="Times New Roman" w:hAnsi="Times New Roman" w:cs="Times New Roman"/>
                <w:sz w:val="24"/>
              </w:rPr>
              <w:t>менше 60 балів</w:t>
            </w:r>
          </w:p>
        </w:tc>
        <w:tc>
          <w:tcPr>
            <w:tcW w:w="7712" w:type="dxa"/>
          </w:tcPr>
          <w:p w:rsidR="00072D1E" w:rsidRPr="00BB38AA" w:rsidRDefault="00072D1E" w:rsidP="005D6536">
            <w:pPr>
              <w:pStyle w:val="TableParagraph"/>
              <w:spacing w:before="2"/>
              <w:ind w:left="0"/>
              <w:rPr>
                <w:rFonts w:ascii="Times New Roman" w:hAnsi="Times New Roman" w:cs="Times New Roman"/>
                <w:b/>
                <w:sz w:val="23"/>
              </w:rPr>
            </w:pPr>
          </w:p>
          <w:p w:rsidR="00072D1E" w:rsidRPr="00BB38AA" w:rsidRDefault="00072D1E" w:rsidP="005D6536">
            <w:pPr>
              <w:pStyle w:val="TableParagraph"/>
              <w:spacing w:before="1"/>
              <w:ind w:left="3115" w:right="3107"/>
              <w:jc w:val="center"/>
              <w:rPr>
                <w:rFonts w:ascii="Times New Roman" w:hAnsi="Times New Roman" w:cs="Times New Roman"/>
                <w:sz w:val="24"/>
              </w:rPr>
            </w:pPr>
            <w:r w:rsidRPr="00BB38AA">
              <w:rPr>
                <w:rFonts w:ascii="Times New Roman" w:hAnsi="Times New Roman" w:cs="Times New Roman"/>
                <w:sz w:val="24"/>
              </w:rPr>
              <w:t>Не допущено</w:t>
            </w:r>
          </w:p>
        </w:tc>
      </w:tr>
      <w:tr w:rsidR="00072D1E" w:rsidTr="0039468F">
        <w:trPr>
          <w:trHeight w:val="275"/>
        </w:trPr>
        <w:tc>
          <w:tcPr>
            <w:tcW w:w="9995" w:type="dxa"/>
            <w:gridSpan w:val="2"/>
          </w:tcPr>
          <w:p w:rsidR="00072D1E" w:rsidRPr="00BB38AA" w:rsidRDefault="00072D1E" w:rsidP="005D6536">
            <w:pPr>
              <w:pStyle w:val="TableParagraph"/>
              <w:spacing w:line="256" w:lineRule="exact"/>
              <w:rPr>
                <w:rFonts w:ascii="Times New Roman" w:hAnsi="Times New Roman" w:cs="Times New Roman"/>
                <w:b/>
                <w:sz w:val="24"/>
              </w:rPr>
            </w:pPr>
            <w:r w:rsidRPr="00BB38AA">
              <w:rPr>
                <w:rFonts w:ascii="Times New Roman" w:hAnsi="Times New Roman" w:cs="Times New Roman"/>
                <w:b/>
                <w:sz w:val="24"/>
              </w:rPr>
              <w:t>Політика курсу</w:t>
            </w:r>
          </w:p>
        </w:tc>
      </w:tr>
      <w:tr w:rsidR="00072D1E" w:rsidTr="00716020">
        <w:trPr>
          <w:trHeight w:val="1380"/>
        </w:trPr>
        <w:tc>
          <w:tcPr>
            <w:tcW w:w="2283" w:type="dxa"/>
          </w:tcPr>
          <w:p w:rsidR="00072D1E" w:rsidRPr="00BB38AA" w:rsidRDefault="00072D1E" w:rsidP="005D6536">
            <w:pPr>
              <w:pStyle w:val="TableParagraph"/>
              <w:spacing w:line="268" w:lineRule="exact"/>
              <w:rPr>
                <w:rFonts w:ascii="Times New Roman" w:hAnsi="Times New Roman" w:cs="Times New Roman"/>
                <w:b/>
                <w:i/>
                <w:sz w:val="24"/>
              </w:rPr>
            </w:pPr>
            <w:r w:rsidRPr="00BB38AA">
              <w:rPr>
                <w:rFonts w:ascii="Times New Roman" w:hAnsi="Times New Roman" w:cs="Times New Roman"/>
                <w:b/>
                <w:i/>
                <w:sz w:val="24"/>
              </w:rPr>
              <w:t>Правила взаємодії</w:t>
            </w:r>
          </w:p>
        </w:tc>
        <w:tc>
          <w:tcPr>
            <w:tcW w:w="7712" w:type="dxa"/>
          </w:tcPr>
          <w:p w:rsidR="00072D1E" w:rsidRPr="00BB38AA" w:rsidRDefault="00072D1E" w:rsidP="005D6536">
            <w:pPr>
              <w:pStyle w:val="TableParagraph"/>
              <w:ind w:right="143"/>
              <w:rPr>
                <w:rFonts w:ascii="Times New Roman" w:hAnsi="Times New Roman" w:cs="Times New Roman"/>
                <w:sz w:val="24"/>
              </w:rPr>
            </w:pPr>
            <w:r w:rsidRPr="00BB38AA">
              <w:rPr>
                <w:rFonts w:ascii="Times New Roman" w:hAnsi="Times New Roman" w:cs="Times New Roman"/>
                <w:sz w:val="24"/>
              </w:rPr>
              <w:t>Дотримання положень «Кодексу честі КПІ ім. Ігоря Сікорського» (розділи 2 та 3). Практичні роботи кожний студент виконує самостійно. У разі виявлення схожості робіт така діяльність буде вважатися</w:t>
            </w:r>
          </w:p>
          <w:p w:rsidR="00072D1E" w:rsidRPr="00BB38AA" w:rsidRDefault="00072D1E" w:rsidP="005D6536">
            <w:pPr>
              <w:pStyle w:val="TableParagraph"/>
              <w:spacing w:line="270" w:lineRule="atLeast"/>
              <w:ind w:right="457"/>
              <w:rPr>
                <w:rFonts w:ascii="Times New Roman" w:hAnsi="Times New Roman" w:cs="Times New Roman"/>
                <w:sz w:val="24"/>
              </w:rPr>
            </w:pPr>
            <w:r w:rsidRPr="00BB38AA">
              <w:rPr>
                <w:rFonts w:ascii="Times New Roman" w:hAnsi="Times New Roman" w:cs="Times New Roman"/>
                <w:sz w:val="24"/>
              </w:rPr>
              <w:t>порушенням академічної чесності згідно з принципами університету щодо академічної чесності.</w:t>
            </w:r>
          </w:p>
        </w:tc>
      </w:tr>
      <w:tr w:rsidR="00072D1E" w:rsidTr="00716020">
        <w:trPr>
          <w:trHeight w:val="827"/>
        </w:trPr>
        <w:tc>
          <w:tcPr>
            <w:tcW w:w="2283" w:type="dxa"/>
          </w:tcPr>
          <w:p w:rsidR="00072D1E" w:rsidRPr="00BB38AA" w:rsidRDefault="00072D1E" w:rsidP="005D6536">
            <w:pPr>
              <w:pStyle w:val="TableParagraph"/>
              <w:ind w:right="983"/>
              <w:rPr>
                <w:rFonts w:ascii="Times New Roman" w:hAnsi="Times New Roman" w:cs="Times New Roman"/>
                <w:b/>
                <w:i/>
                <w:sz w:val="24"/>
              </w:rPr>
            </w:pPr>
            <w:r w:rsidRPr="00BB38AA">
              <w:rPr>
                <w:rFonts w:ascii="Times New Roman" w:hAnsi="Times New Roman" w:cs="Times New Roman"/>
                <w:b/>
                <w:i/>
                <w:sz w:val="24"/>
              </w:rPr>
              <w:t>Додатко</w:t>
            </w:r>
            <w:r w:rsidR="00BD466B" w:rsidRPr="00BB38AA">
              <w:rPr>
                <w:rFonts w:ascii="Times New Roman" w:hAnsi="Times New Roman" w:cs="Times New Roman"/>
                <w:b/>
                <w:i/>
                <w:sz w:val="24"/>
              </w:rPr>
              <w:t>а інформац</w:t>
            </w:r>
            <w:r w:rsidRPr="00BB38AA">
              <w:rPr>
                <w:rFonts w:ascii="Times New Roman" w:hAnsi="Times New Roman" w:cs="Times New Roman"/>
                <w:b/>
                <w:i/>
                <w:sz w:val="24"/>
              </w:rPr>
              <w:t>я</w:t>
            </w:r>
          </w:p>
        </w:tc>
        <w:tc>
          <w:tcPr>
            <w:tcW w:w="7712" w:type="dxa"/>
          </w:tcPr>
          <w:p w:rsidR="00072D1E" w:rsidRPr="00BB38AA" w:rsidRDefault="00072D1E" w:rsidP="005D6536">
            <w:pPr>
              <w:pStyle w:val="TableParagraph"/>
              <w:spacing w:line="267" w:lineRule="exact"/>
              <w:rPr>
                <w:rFonts w:ascii="Times New Roman" w:hAnsi="Times New Roman" w:cs="Times New Roman"/>
                <w:sz w:val="24"/>
              </w:rPr>
            </w:pPr>
            <w:r w:rsidRPr="00BB38AA">
              <w:rPr>
                <w:rFonts w:ascii="Times New Roman" w:hAnsi="Times New Roman" w:cs="Times New Roman"/>
                <w:sz w:val="24"/>
                <w:u w:val="single"/>
              </w:rPr>
              <w:t>Навчальні плани</w:t>
            </w:r>
          </w:p>
          <w:p w:rsidR="00072D1E" w:rsidRPr="00BB38AA" w:rsidRDefault="00072D1E" w:rsidP="005D6536">
            <w:pPr>
              <w:pStyle w:val="TableParagraph"/>
              <w:spacing w:line="270" w:lineRule="atLeast"/>
              <w:ind w:right="3753"/>
              <w:rPr>
                <w:rFonts w:ascii="Times New Roman" w:hAnsi="Times New Roman" w:cs="Times New Roman"/>
                <w:sz w:val="24"/>
                <w:u w:val="single"/>
              </w:rPr>
            </w:pPr>
            <w:r w:rsidRPr="00BB38AA">
              <w:rPr>
                <w:rFonts w:ascii="Times New Roman" w:hAnsi="Times New Roman" w:cs="Times New Roman"/>
                <w:sz w:val="24"/>
                <w:u w:val="single"/>
              </w:rPr>
              <w:t>Програма навчальної дисципліни</w:t>
            </w:r>
            <w:r w:rsidRPr="00BB38AA">
              <w:rPr>
                <w:rFonts w:ascii="Times New Roman" w:hAnsi="Times New Roman" w:cs="Times New Roman"/>
                <w:sz w:val="24"/>
              </w:rPr>
              <w:t xml:space="preserve"> </w:t>
            </w:r>
            <w:r w:rsidRPr="00BB38AA">
              <w:rPr>
                <w:rFonts w:ascii="Times New Roman" w:hAnsi="Times New Roman" w:cs="Times New Roman"/>
                <w:sz w:val="24"/>
                <w:u w:val="single"/>
              </w:rPr>
              <w:t>Робоча програма кредитного модуля</w:t>
            </w:r>
          </w:p>
          <w:p w:rsidR="0039468F" w:rsidRPr="00BB38AA" w:rsidRDefault="0039468F" w:rsidP="005D6536">
            <w:pPr>
              <w:pStyle w:val="TableParagraph"/>
              <w:spacing w:line="270" w:lineRule="atLeast"/>
              <w:ind w:right="3753"/>
              <w:rPr>
                <w:rFonts w:ascii="Times New Roman" w:hAnsi="Times New Roman" w:cs="Times New Roman"/>
                <w:sz w:val="24"/>
                <w:u w:val="single"/>
              </w:rPr>
            </w:pPr>
          </w:p>
          <w:p w:rsidR="0039468F" w:rsidRPr="00BB38AA" w:rsidRDefault="0039468F" w:rsidP="005F0B1A">
            <w:pPr>
              <w:pStyle w:val="TableParagraph"/>
              <w:spacing w:line="270" w:lineRule="atLeast"/>
              <w:ind w:right="3753"/>
              <w:rPr>
                <w:rFonts w:ascii="Times New Roman" w:hAnsi="Times New Roman" w:cs="Times New Roman"/>
                <w:sz w:val="24"/>
              </w:rPr>
            </w:pPr>
          </w:p>
        </w:tc>
      </w:tr>
    </w:tbl>
    <w:p w:rsidR="0039468F" w:rsidRPr="00BB38AA" w:rsidRDefault="0039468F" w:rsidP="0039468F">
      <w:pPr>
        <w:pStyle w:val="2"/>
        <w:spacing w:before="194"/>
        <w:rPr>
          <w:rFonts w:ascii="Times New Roman" w:hAnsi="Times New Roman" w:cs="Times New Roman"/>
          <w:color w:val="auto"/>
          <w:sz w:val="24"/>
          <w:szCs w:val="24"/>
          <w:u w:val="single"/>
        </w:rPr>
      </w:pPr>
      <w:r w:rsidRPr="00BB38AA">
        <w:rPr>
          <w:rFonts w:ascii="Times New Roman" w:hAnsi="Times New Roman" w:cs="Times New Roman"/>
          <w:color w:val="auto"/>
          <w:sz w:val="24"/>
          <w:szCs w:val="24"/>
          <w:u w:val="single"/>
        </w:rPr>
        <w:t>Академічна доброчесність</w:t>
      </w:r>
    </w:p>
    <w:p w:rsidR="0039468F" w:rsidRPr="00BD466B" w:rsidRDefault="0039468F" w:rsidP="0039468F">
      <w:pPr>
        <w:pStyle w:val="af3"/>
        <w:spacing w:before="43" w:line="276" w:lineRule="auto"/>
        <w:ind w:left="172"/>
        <w:rPr>
          <w:lang w:val="uk-UA"/>
        </w:rPr>
      </w:pPr>
      <w:r w:rsidRPr="00BD466B">
        <w:rPr>
          <w:lang w:val="uk-UA"/>
        </w:rPr>
        <w:t>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https://kpi.ua/code.</w:t>
      </w:r>
    </w:p>
    <w:p w:rsidR="0039468F" w:rsidRPr="00BD466B" w:rsidRDefault="0039468F" w:rsidP="0039468F">
      <w:pPr>
        <w:pStyle w:val="af3"/>
        <w:spacing w:before="5"/>
        <w:rPr>
          <w:sz w:val="19"/>
          <w:lang w:val="uk-UA"/>
        </w:rPr>
      </w:pPr>
    </w:p>
    <w:p w:rsidR="0039468F" w:rsidRPr="00BB38AA" w:rsidRDefault="0039468F" w:rsidP="0039468F">
      <w:pPr>
        <w:pStyle w:val="2"/>
        <w:rPr>
          <w:rFonts w:ascii="Times New Roman" w:hAnsi="Times New Roman" w:cs="Times New Roman"/>
          <w:color w:val="auto"/>
          <w:sz w:val="24"/>
          <w:szCs w:val="24"/>
          <w:u w:val="single"/>
        </w:rPr>
      </w:pPr>
      <w:r w:rsidRPr="00BB38AA">
        <w:rPr>
          <w:rFonts w:ascii="Times New Roman" w:hAnsi="Times New Roman" w:cs="Times New Roman"/>
          <w:color w:val="auto"/>
          <w:sz w:val="24"/>
          <w:szCs w:val="24"/>
          <w:u w:val="single"/>
        </w:rPr>
        <w:t>Норми етичної поведінки</w:t>
      </w:r>
    </w:p>
    <w:p w:rsidR="0039468F" w:rsidRPr="00BB38AA" w:rsidRDefault="0039468F" w:rsidP="00BB38AA">
      <w:pPr>
        <w:pStyle w:val="af3"/>
        <w:spacing w:before="43" w:line="278" w:lineRule="auto"/>
        <w:ind w:left="172"/>
        <w:rPr>
          <w:lang w:val="uk-UA"/>
        </w:rPr>
      </w:pPr>
      <w:r w:rsidRPr="00BB38AA">
        <w:rPr>
          <w:lang w:val="uk-UA"/>
        </w:rPr>
        <w:t>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https://kpi.ua/code.</w:t>
      </w:r>
    </w:p>
    <w:p w:rsidR="0039468F" w:rsidRPr="00BB38AA" w:rsidRDefault="0039468F" w:rsidP="0039468F">
      <w:pPr>
        <w:pStyle w:val="2"/>
        <w:rPr>
          <w:rFonts w:ascii="Times New Roman" w:hAnsi="Times New Roman" w:cs="Times New Roman"/>
          <w:color w:val="auto"/>
          <w:sz w:val="24"/>
          <w:szCs w:val="24"/>
          <w:u w:val="single"/>
        </w:rPr>
      </w:pPr>
      <w:r w:rsidRPr="00BB38AA">
        <w:rPr>
          <w:rFonts w:ascii="Times New Roman" w:hAnsi="Times New Roman" w:cs="Times New Roman"/>
          <w:color w:val="auto"/>
          <w:sz w:val="24"/>
          <w:szCs w:val="24"/>
          <w:u w:val="single"/>
        </w:rPr>
        <w:t>Процедура оскарження результатів контрольних заходів</w:t>
      </w:r>
    </w:p>
    <w:p w:rsidR="0039468F" w:rsidRPr="00BB38AA" w:rsidRDefault="0039468F" w:rsidP="0039468F">
      <w:pPr>
        <w:pStyle w:val="af3"/>
        <w:spacing w:before="43" w:line="278" w:lineRule="auto"/>
        <w:ind w:left="172" w:right="310"/>
        <w:rPr>
          <w:lang w:val="uk-UA"/>
        </w:rPr>
      </w:pPr>
      <w:r w:rsidRPr="00BB38AA">
        <w:rPr>
          <w:lang w:val="uk-UA"/>
        </w:rPr>
        <w:t>Студенти мають можливість підняти будь-яке питання, яке стосується процедури контрольних заходів та очікувати, що воно буде розглянуто згідно із наперед визначеними процедурами.</w:t>
      </w:r>
    </w:p>
    <w:p w:rsidR="0039468F" w:rsidRPr="00BB38AA" w:rsidRDefault="0039468F" w:rsidP="0039468F">
      <w:pPr>
        <w:pStyle w:val="af3"/>
        <w:spacing w:line="276" w:lineRule="auto"/>
        <w:ind w:left="172" w:right="298"/>
        <w:rPr>
          <w:lang w:val="uk-UA"/>
        </w:rPr>
      </w:pPr>
      <w:r w:rsidRPr="00BB38AA">
        <w:rPr>
          <w:lang w:val="uk-UA"/>
        </w:rPr>
        <w:t>Студенти мають право оскаржити результати контрольних заходів, але обов’язково аргументовано, пояснивши з яким критерієм не погоджуються відповідно до оціночного листа та/або зауважень</w:t>
      </w:r>
      <w:r w:rsidR="005F0B1A" w:rsidRPr="00BB38AA">
        <w:rPr>
          <w:lang w:val="uk-UA"/>
        </w:rPr>
        <w:t xml:space="preserve"> </w:t>
      </w:r>
    </w:p>
    <w:p w:rsidR="005F0B1A" w:rsidRPr="00BB38AA" w:rsidRDefault="005F0B1A" w:rsidP="0039468F">
      <w:pPr>
        <w:pStyle w:val="af3"/>
        <w:spacing w:line="276" w:lineRule="auto"/>
        <w:ind w:left="172" w:right="298"/>
        <w:rPr>
          <w:lang w:val="uk-UA"/>
        </w:rPr>
      </w:pPr>
    </w:p>
    <w:p w:rsidR="00B478DE" w:rsidRPr="00BB38AA" w:rsidRDefault="00B478DE" w:rsidP="00B478DE">
      <w:pPr>
        <w:spacing w:after="120" w:line="240" w:lineRule="auto"/>
        <w:jc w:val="both"/>
        <w:rPr>
          <w:b/>
          <w:bCs/>
          <w:sz w:val="24"/>
          <w:szCs w:val="24"/>
        </w:rPr>
      </w:pPr>
      <w:r w:rsidRPr="00BB38AA">
        <w:rPr>
          <w:b/>
          <w:bCs/>
          <w:sz w:val="24"/>
          <w:szCs w:val="24"/>
        </w:rPr>
        <w:t>Робочу програму навчальної дисципліни (силабус):</w:t>
      </w:r>
    </w:p>
    <w:p w:rsidR="00B478DE" w:rsidRPr="00BB38AA" w:rsidRDefault="00B478DE" w:rsidP="00B478DE">
      <w:pPr>
        <w:spacing w:after="120" w:line="240" w:lineRule="auto"/>
        <w:jc w:val="both"/>
        <w:rPr>
          <w:b/>
          <w:bCs/>
          <w:sz w:val="24"/>
          <w:szCs w:val="24"/>
        </w:rPr>
      </w:pPr>
      <w:r w:rsidRPr="00BB38AA">
        <w:rPr>
          <w:b/>
          <w:bCs/>
          <w:sz w:val="24"/>
          <w:szCs w:val="24"/>
        </w:rPr>
        <w:t xml:space="preserve">Складено </w:t>
      </w:r>
    </w:p>
    <w:tbl>
      <w:tblPr>
        <w:tblW w:w="0" w:type="auto"/>
        <w:tblLook w:val="04A0" w:firstRow="1" w:lastRow="0" w:firstColumn="1" w:lastColumn="0" w:noHBand="0" w:noVBand="1"/>
      </w:tblPr>
      <w:tblGrid>
        <w:gridCol w:w="8167"/>
      </w:tblGrid>
      <w:tr w:rsidR="00B478DE" w:rsidRPr="00BB38AA" w:rsidTr="005D6536">
        <w:trPr>
          <w:trHeight w:val="610"/>
        </w:trPr>
        <w:tc>
          <w:tcPr>
            <w:tcW w:w="8167" w:type="dxa"/>
          </w:tcPr>
          <w:p w:rsidR="00B478DE" w:rsidRPr="00BB38AA" w:rsidRDefault="00B478DE" w:rsidP="005D6536">
            <w:pPr>
              <w:rPr>
                <w:sz w:val="24"/>
                <w:szCs w:val="24"/>
              </w:rPr>
            </w:pPr>
            <w:r w:rsidRPr="00BB38AA">
              <w:rPr>
                <w:sz w:val="24"/>
                <w:szCs w:val="24"/>
              </w:rPr>
              <w:t xml:space="preserve">проф. кафедри </w:t>
            </w:r>
          </w:p>
          <w:p w:rsidR="00B478DE" w:rsidRPr="00BB38AA" w:rsidRDefault="00B478DE" w:rsidP="005D6536">
            <w:pPr>
              <w:rPr>
                <w:sz w:val="24"/>
                <w:szCs w:val="24"/>
              </w:rPr>
            </w:pPr>
            <w:r w:rsidRPr="00BB38AA">
              <w:rPr>
                <w:sz w:val="24"/>
                <w:szCs w:val="24"/>
              </w:rPr>
              <w:t>математичних методів системного аналізу,_д.т.н.,доц._Зайченко</w:t>
            </w:r>
            <w:r w:rsidR="005F0B1A" w:rsidRPr="00BB38AA">
              <w:rPr>
                <w:sz w:val="24"/>
                <w:szCs w:val="24"/>
                <w:lang w:val="ru-RU"/>
              </w:rPr>
              <w:t xml:space="preserve"> </w:t>
            </w:r>
            <w:r w:rsidRPr="00BB38AA">
              <w:rPr>
                <w:sz w:val="24"/>
                <w:szCs w:val="24"/>
              </w:rPr>
              <w:t>О.Ю.</w:t>
            </w:r>
          </w:p>
          <w:p w:rsidR="00B478DE" w:rsidRPr="00BB38AA" w:rsidRDefault="00B478DE" w:rsidP="005D6536">
            <w:pPr>
              <w:jc w:val="center"/>
              <w:rPr>
                <w:sz w:val="24"/>
                <w:szCs w:val="24"/>
                <w:vertAlign w:val="superscript"/>
              </w:rPr>
            </w:pPr>
          </w:p>
        </w:tc>
      </w:tr>
    </w:tbl>
    <w:p w:rsidR="00B478DE" w:rsidRPr="00BB38AA" w:rsidRDefault="00B478DE" w:rsidP="00B478DE">
      <w:pPr>
        <w:rPr>
          <w:sz w:val="24"/>
          <w:szCs w:val="24"/>
        </w:rPr>
      </w:pPr>
    </w:p>
    <w:p w:rsidR="00B478DE" w:rsidRPr="0023533A" w:rsidRDefault="00B478DE" w:rsidP="00B478DE">
      <w:pPr>
        <w:spacing w:after="120" w:line="240" w:lineRule="auto"/>
        <w:jc w:val="both"/>
        <w:rPr>
          <w:rFonts w:asciiTheme="minorHAnsi" w:hAnsiTheme="minorHAnsi"/>
          <w:sz w:val="22"/>
          <w:szCs w:val="22"/>
        </w:rPr>
      </w:pPr>
      <w:r w:rsidRPr="0023533A">
        <w:rPr>
          <w:rFonts w:asciiTheme="minorHAnsi" w:hAnsiTheme="minorHAnsi"/>
          <w:b/>
          <w:bCs/>
          <w:sz w:val="22"/>
          <w:szCs w:val="22"/>
        </w:rPr>
        <w:t>Ухвалено</w:t>
      </w:r>
      <w:r w:rsidRPr="00370BFC">
        <w:rPr>
          <w:rFonts w:asciiTheme="minorHAnsi" w:hAnsiTheme="minorHAnsi"/>
          <w:b/>
          <w:bCs/>
          <w:sz w:val="22"/>
          <w:szCs w:val="22"/>
          <w:lang w:val="ru-RU"/>
        </w:rPr>
        <w:t xml:space="preserve"> </w:t>
      </w:r>
      <w:r w:rsidRPr="0023533A">
        <w:rPr>
          <w:rFonts w:asciiTheme="minorHAnsi" w:hAnsiTheme="minorHAnsi"/>
          <w:sz w:val="22"/>
          <w:szCs w:val="22"/>
        </w:rPr>
        <w:t>кафедр</w:t>
      </w:r>
      <w:r>
        <w:rPr>
          <w:rFonts w:asciiTheme="minorHAnsi" w:hAnsiTheme="minorHAnsi"/>
          <w:sz w:val="22"/>
          <w:szCs w:val="22"/>
        </w:rPr>
        <w:t>ою</w:t>
      </w:r>
      <w:r w:rsidRPr="00B8750C">
        <w:rPr>
          <w:sz w:val="22"/>
          <w:szCs w:val="22"/>
        </w:rPr>
        <w:t xml:space="preserve"> математичних методів системного аналізу</w:t>
      </w:r>
      <w:r w:rsidR="003E5660">
        <w:rPr>
          <w:rFonts w:asciiTheme="minorHAnsi" w:hAnsiTheme="minorHAnsi"/>
          <w:sz w:val="22"/>
          <w:szCs w:val="22"/>
        </w:rPr>
        <w:t xml:space="preserve"> </w:t>
      </w:r>
      <w:r w:rsidRPr="0023533A">
        <w:rPr>
          <w:rFonts w:asciiTheme="minorHAnsi" w:hAnsiTheme="minorHAnsi"/>
          <w:sz w:val="22"/>
          <w:szCs w:val="22"/>
        </w:rPr>
        <w:t>протокол № _</w:t>
      </w:r>
      <w:r w:rsidR="003E5660" w:rsidRPr="003E5660">
        <w:rPr>
          <w:rFonts w:asciiTheme="minorHAnsi" w:hAnsiTheme="minorHAnsi"/>
          <w:sz w:val="22"/>
          <w:szCs w:val="22"/>
          <w:lang w:val="ru-RU"/>
        </w:rPr>
        <w:t>14</w:t>
      </w:r>
      <w:r w:rsidRPr="0023533A">
        <w:rPr>
          <w:rFonts w:asciiTheme="minorHAnsi" w:hAnsiTheme="minorHAnsi"/>
          <w:sz w:val="22"/>
          <w:szCs w:val="22"/>
        </w:rPr>
        <w:t>__ від _</w:t>
      </w:r>
      <w:r w:rsidR="003E5660" w:rsidRPr="003E5660">
        <w:rPr>
          <w:rFonts w:asciiTheme="minorHAnsi" w:hAnsiTheme="minorHAnsi"/>
          <w:sz w:val="22"/>
          <w:szCs w:val="22"/>
          <w:lang w:val="ru-RU"/>
        </w:rPr>
        <w:t>30.06.21</w:t>
      </w:r>
      <w:r w:rsidRPr="0023533A">
        <w:rPr>
          <w:rFonts w:asciiTheme="minorHAnsi" w:hAnsiTheme="minorHAnsi"/>
          <w:sz w:val="22"/>
          <w:szCs w:val="22"/>
        </w:rPr>
        <w:t>)</w:t>
      </w:r>
    </w:p>
    <w:p w:rsidR="00072D1E" w:rsidRDefault="00B478DE" w:rsidP="00716020">
      <w:pPr>
        <w:spacing w:after="120" w:line="240" w:lineRule="auto"/>
        <w:jc w:val="both"/>
        <w:rPr>
          <w:rFonts w:asciiTheme="minorHAnsi" w:hAnsiTheme="minorHAnsi"/>
          <w:sz w:val="22"/>
          <w:szCs w:val="22"/>
        </w:rPr>
      </w:pPr>
      <w:r w:rsidRPr="0023533A">
        <w:rPr>
          <w:rFonts w:asciiTheme="minorHAnsi" w:hAnsiTheme="minorHAnsi"/>
          <w:b/>
          <w:bCs/>
          <w:sz w:val="22"/>
          <w:szCs w:val="22"/>
        </w:rPr>
        <w:t xml:space="preserve">Погоджено </w:t>
      </w:r>
      <w:r w:rsidRPr="0023533A">
        <w:rPr>
          <w:rFonts w:asciiTheme="minorHAnsi" w:hAnsiTheme="minorHAnsi"/>
          <w:sz w:val="22"/>
          <w:szCs w:val="22"/>
        </w:rPr>
        <w:t>Методичною комісією</w:t>
      </w:r>
      <w:r w:rsidRPr="00370BFC">
        <w:rPr>
          <w:rFonts w:asciiTheme="minorHAnsi" w:hAnsiTheme="minorHAnsi"/>
          <w:sz w:val="22"/>
          <w:szCs w:val="22"/>
          <w:lang w:val="ru-RU"/>
        </w:rPr>
        <w:t xml:space="preserve"> </w:t>
      </w:r>
      <w:r w:rsidRPr="0023533A">
        <w:rPr>
          <w:rFonts w:asciiTheme="minorHAnsi" w:hAnsiTheme="minorHAnsi"/>
          <w:sz w:val="22"/>
          <w:szCs w:val="22"/>
        </w:rPr>
        <w:t>факультету</w:t>
      </w:r>
      <w:r w:rsidRPr="0023533A">
        <w:rPr>
          <w:rStyle w:val="af0"/>
          <w:rFonts w:asciiTheme="minorHAnsi" w:hAnsiTheme="minorHAnsi"/>
          <w:sz w:val="22"/>
          <w:szCs w:val="22"/>
        </w:rPr>
        <w:footnoteReference w:id="1"/>
      </w:r>
      <w:r w:rsidR="005F0B1A">
        <w:rPr>
          <w:rFonts w:asciiTheme="minorHAnsi" w:hAnsiTheme="minorHAnsi"/>
          <w:sz w:val="22"/>
          <w:szCs w:val="22"/>
        </w:rPr>
        <w:t xml:space="preserve"> (протокол № __ від ____</w:t>
      </w:r>
    </w:p>
    <w:p w:rsidR="005F0B1A" w:rsidRDefault="005F0B1A" w:rsidP="00716020">
      <w:pPr>
        <w:spacing w:after="120" w:line="240" w:lineRule="auto"/>
        <w:jc w:val="both"/>
        <w:rPr>
          <w:rFonts w:asciiTheme="minorHAnsi" w:hAnsiTheme="minorHAnsi"/>
          <w:sz w:val="22"/>
          <w:szCs w:val="22"/>
        </w:rPr>
      </w:pPr>
    </w:p>
    <w:p w:rsidR="005F0B1A" w:rsidRDefault="005F0B1A" w:rsidP="00716020">
      <w:pPr>
        <w:spacing w:after="120" w:line="240" w:lineRule="auto"/>
        <w:jc w:val="both"/>
        <w:rPr>
          <w:rFonts w:asciiTheme="minorHAnsi" w:hAnsiTheme="minorHAnsi"/>
          <w:sz w:val="22"/>
          <w:szCs w:val="22"/>
        </w:rPr>
      </w:pPr>
    </w:p>
    <w:p w:rsidR="005F0B1A" w:rsidRDefault="005F0B1A" w:rsidP="00716020">
      <w:pPr>
        <w:spacing w:after="120" w:line="240" w:lineRule="auto"/>
        <w:jc w:val="both"/>
        <w:rPr>
          <w:rFonts w:asciiTheme="minorHAnsi" w:hAnsiTheme="minorHAnsi"/>
          <w:sz w:val="22"/>
          <w:szCs w:val="22"/>
        </w:rPr>
      </w:pPr>
    </w:p>
    <w:p w:rsidR="005F0B1A" w:rsidRDefault="005F0B1A" w:rsidP="00716020">
      <w:pPr>
        <w:spacing w:after="120" w:line="240" w:lineRule="auto"/>
        <w:jc w:val="both"/>
        <w:rPr>
          <w:rFonts w:asciiTheme="minorHAnsi" w:hAnsiTheme="minorHAnsi"/>
          <w:sz w:val="22"/>
          <w:szCs w:val="22"/>
        </w:rPr>
      </w:pPr>
    </w:p>
    <w:p w:rsidR="00BD466B" w:rsidRDefault="00BD466B" w:rsidP="00716020">
      <w:pPr>
        <w:spacing w:after="120" w:line="240" w:lineRule="auto"/>
        <w:jc w:val="both"/>
        <w:rPr>
          <w:rFonts w:asciiTheme="minorHAnsi" w:hAnsiTheme="minorHAnsi"/>
          <w:sz w:val="22"/>
          <w:szCs w:val="22"/>
        </w:rPr>
      </w:pPr>
    </w:p>
    <w:sectPr w:rsidR="00BD466B" w:rsidSect="005413FF">
      <w:pgSz w:w="11906" w:h="16838"/>
      <w:pgMar w:top="851" w:right="851" w:bottom="568" w:left="85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EF1CB" w16cex:dateUtc="2020-08-24T23:11:00Z"/>
  <w16cex:commentExtensible w16cex:durableId="22EEEE78" w16cex:dateUtc="2020-08-24T22:57:00Z"/>
  <w16cex:commentExtensible w16cex:durableId="22EEF2AA" w16cex:dateUtc="2020-08-24T23: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53A1DE0" w16cid:durableId="22EEF1CB"/>
  <w16cid:commentId w16cid:paraId="72A2AA65" w16cid:durableId="22EEEE78"/>
  <w16cid:commentId w16cid:paraId="5F943EDA" w16cid:durableId="22EEF2A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2741" w:rsidRDefault="004D2741" w:rsidP="004E0EDF">
      <w:pPr>
        <w:spacing w:line="240" w:lineRule="auto"/>
      </w:pPr>
      <w:r>
        <w:separator/>
      </w:r>
    </w:p>
  </w:endnote>
  <w:endnote w:type="continuationSeparator" w:id="0">
    <w:p w:rsidR="004D2741" w:rsidRDefault="004D2741" w:rsidP="004E0E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2741" w:rsidRDefault="004D2741" w:rsidP="004E0EDF">
      <w:pPr>
        <w:spacing w:line="240" w:lineRule="auto"/>
      </w:pPr>
      <w:r>
        <w:separator/>
      </w:r>
    </w:p>
  </w:footnote>
  <w:footnote w:type="continuationSeparator" w:id="0">
    <w:p w:rsidR="004D2741" w:rsidRDefault="004D2741" w:rsidP="004E0EDF">
      <w:pPr>
        <w:spacing w:line="240" w:lineRule="auto"/>
      </w:pPr>
      <w:r>
        <w:continuationSeparator/>
      </w:r>
    </w:p>
  </w:footnote>
  <w:footnote w:id="1">
    <w:p w:rsidR="005F0B1A" w:rsidRPr="00BD466B" w:rsidRDefault="005F0B1A" w:rsidP="00BD466B">
      <w:pPr>
        <w:pStyle w:val="a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1A48B4"/>
    <w:multiLevelType w:val="hybridMultilevel"/>
    <w:tmpl w:val="BCE4065E"/>
    <w:lvl w:ilvl="0" w:tplc="95AA4882">
      <w:start w:val="1"/>
      <w:numFmt w:val="decimal"/>
      <w:lvlText w:val="%1."/>
      <w:lvlJc w:val="left"/>
      <w:pPr>
        <w:tabs>
          <w:tab w:val="num" w:pos="1654"/>
        </w:tabs>
        <w:ind w:left="1654" w:hanging="94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404054B"/>
    <w:multiLevelType w:val="hybridMultilevel"/>
    <w:tmpl w:val="F7D675FE"/>
    <w:lvl w:ilvl="0" w:tplc="0419000F">
      <w:start w:val="1"/>
      <w:numFmt w:val="decimal"/>
      <w:lvlText w:val="%1."/>
      <w:lvlJc w:val="left"/>
      <w:pPr>
        <w:tabs>
          <w:tab w:val="num" w:pos="720"/>
        </w:tabs>
        <w:ind w:left="720" w:hanging="360"/>
      </w:p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4E84D43"/>
    <w:multiLevelType w:val="hybridMultilevel"/>
    <w:tmpl w:val="858CC666"/>
    <w:lvl w:ilvl="0" w:tplc="95AA4882">
      <w:start w:val="1"/>
      <w:numFmt w:val="decimal"/>
      <w:lvlText w:val="%1."/>
      <w:lvlJc w:val="left"/>
      <w:pPr>
        <w:tabs>
          <w:tab w:val="num" w:pos="1654"/>
        </w:tabs>
        <w:ind w:left="1654" w:hanging="94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78927B9"/>
    <w:multiLevelType w:val="hybridMultilevel"/>
    <w:tmpl w:val="5AB6743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8C2007E"/>
    <w:multiLevelType w:val="hybridMultilevel"/>
    <w:tmpl w:val="A73A0A0A"/>
    <w:lvl w:ilvl="0" w:tplc="0419000F">
      <w:start w:val="1"/>
      <w:numFmt w:val="decimal"/>
      <w:lvlText w:val="%1."/>
      <w:lvlJc w:val="left"/>
      <w:pPr>
        <w:tabs>
          <w:tab w:val="num" w:pos="720"/>
        </w:tabs>
        <w:ind w:left="720" w:hanging="360"/>
      </w:pPr>
    </w:lvl>
    <w:lvl w:ilvl="1" w:tplc="66F890A2">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C4F3019"/>
    <w:multiLevelType w:val="hybridMultilevel"/>
    <w:tmpl w:val="B82A9722"/>
    <w:lvl w:ilvl="0" w:tplc="E686352A">
      <w:start w:val="18"/>
      <w:numFmt w:val="bullet"/>
      <w:lvlText w:val="–"/>
      <w:lvlJc w:val="left"/>
      <w:pPr>
        <w:ind w:left="833" w:hanging="360"/>
      </w:pPr>
      <w:rPr>
        <w:rFonts w:ascii="Times New Roman" w:eastAsia="Times New Roman" w:hAnsi="Times New Roman" w:cs="Times New Roman" w:hint="default"/>
      </w:rPr>
    </w:lvl>
    <w:lvl w:ilvl="1" w:tplc="04190003" w:tentative="1">
      <w:start w:val="1"/>
      <w:numFmt w:val="bullet"/>
      <w:lvlText w:val="o"/>
      <w:lvlJc w:val="left"/>
      <w:pPr>
        <w:ind w:left="1553" w:hanging="360"/>
      </w:pPr>
      <w:rPr>
        <w:rFonts w:ascii="Courier New" w:hAnsi="Courier New" w:cs="Courier New" w:hint="default"/>
      </w:rPr>
    </w:lvl>
    <w:lvl w:ilvl="2" w:tplc="04190005" w:tentative="1">
      <w:start w:val="1"/>
      <w:numFmt w:val="bullet"/>
      <w:lvlText w:val=""/>
      <w:lvlJc w:val="left"/>
      <w:pPr>
        <w:ind w:left="2273" w:hanging="360"/>
      </w:pPr>
      <w:rPr>
        <w:rFonts w:ascii="Wingdings" w:hAnsi="Wingdings" w:hint="default"/>
      </w:rPr>
    </w:lvl>
    <w:lvl w:ilvl="3" w:tplc="04190001" w:tentative="1">
      <w:start w:val="1"/>
      <w:numFmt w:val="bullet"/>
      <w:lvlText w:val=""/>
      <w:lvlJc w:val="left"/>
      <w:pPr>
        <w:ind w:left="2993" w:hanging="360"/>
      </w:pPr>
      <w:rPr>
        <w:rFonts w:ascii="Symbol" w:hAnsi="Symbol" w:hint="default"/>
      </w:rPr>
    </w:lvl>
    <w:lvl w:ilvl="4" w:tplc="04190003" w:tentative="1">
      <w:start w:val="1"/>
      <w:numFmt w:val="bullet"/>
      <w:lvlText w:val="o"/>
      <w:lvlJc w:val="left"/>
      <w:pPr>
        <w:ind w:left="3713" w:hanging="360"/>
      </w:pPr>
      <w:rPr>
        <w:rFonts w:ascii="Courier New" w:hAnsi="Courier New" w:cs="Courier New" w:hint="default"/>
      </w:rPr>
    </w:lvl>
    <w:lvl w:ilvl="5" w:tplc="04190005" w:tentative="1">
      <w:start w:val="1"/>
      <w:numFmt w:val="bullet"/>
      <w:lvlText w:val=""/>
      <w:lvlJc w:val="left"/>
      <w:pPr>
        <w:ind w:left="4433" w:hanging="360"/>
      </w:pPr>
      <w:rPr>
        <w:rFonts w:ascii="Wingdings" w:hAnsi="Wingdings" w:hint="default"/>
      </w:rPr>
    </w:lvl>
    <w:lvl w:ilvl="6" w:tplc="04190001" w:tentative="1">
      <w:start w:val="1"/>
      <w:numFmt w:val="bullet"/>
      <w:lvlText w:val=""/>
      <w:lvlJc w:val="left"/>
      <w:pPr>
        <w:ind w:left="5153" w:hanging="360"/>
      </w:pPr>
      <w:rPr>
        <w:rFonts w:ascii="Symbol" w:hAnsi="Symbol" w:hint="default"/>
      </w:rPr>
    </w:lvl>
    <w:lvl w:ilvl="7" w:tplc="04190003" w:tentative="1">
      <w:start w:val="1"/>
      <w:numFmt w:val="bullet"/>
      <w:lvlText w:val="o"/>
      <w:lvlJc w:val="left"/>
      <w:pPr>
        <w:ind w:left="5873" w:hanging="360"/>
      </w:pPr>
      <w:rPr>
        <w:rFonts w:ascii="Courier New" w:hAnsi="Courier New" w:cs="Courier New" w:hint="default"/>
      </w:rPr>
    </w:lvl>
    <w:lvl w:ilvl="8" w:tplc="04190005" w:tentative="1">
      <w:start w:val="1"/>
      <w:numFmt w:val="bullet"/>
      <w:lvlText w:val=""/>
      <w:lvlJc w:val="left"/>
      <w:pPr>
        <w:ind w:left="6593" w:hanging="360"/>
      </w:pPr>
      <w:rPr>
        <w:rFonts w:ascii="Wingdings" w:hAnsi="Wingdings" w:hint="default"/>
      </w:rPr>
    </w:lvl>
  </w:abstractNum>
  <w:abstractNum w:abstractNumId="6">
    <w:nsid w:val="26C22B09"/>
    <w:multiLevelType w:val="hybridMultilevel"/>
    <w:tmpl w:val="62442498"/>
    <w:lvl w:ilvl="0" w:tplc="53E4E51E">
      <w:start w:val="1"/>
      <w:numFmt w:val="decimal"/>
      <w:lvlText w:val="%1."/>
      <w:lvlJc w:val="left"/>
      <w:pPr>
        <w:tabs>
          <w:tab w:val="num" w:pos="540"/>
        </w:tabs>
        <w:ind w:left="54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8">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F7D66FE"/>
    <w:multiLevelType w:val="hybridMultilevel"/>
    <w:tmpl w:val="D938FAFA"/>
    <w:lvl w:ilvl="0" w:tplc="95AA4882">
      <w:start w:val="1"/>
      <w:numFmt w:val="decimal"/>
      <w:lvlText w:val="%1."/>
      <w:lvlJc w:val="left"/>
      <w:pPr>
        <w:tabs>
          <w:tab w:val="num" w:pos="1654"/>
        </w:tabs>
        <w:ind w:left="1654" w:hanging="94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D9C2447"/>
    <w:multiLevelType w:val="hybridMultilevel"/>
    <w:tmpl w:val="EC4E0C7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516E3562"/>
    <w:multiLevelType w:val="hybridMultilevel"/>
    <w:tmpl w:val="4D60B1F0"/>
    <w:lvl w:ilvl="0" w:tplc="DC809BE8">
      <w:start w:val="1"/>
      <w:numFmt w:val="decimal"/>
      <w:lvlText w:val="%1."/>
      <w:lvlJc w:val="left"/>
      <w:pPr>
        <w:ind w:left="408" w:hanging="236"/>
        <w:jc w:val="left"/>
      </w:pPr>
      <w:rPr>
        <w:rFonts w:ascii="Calibri" w:eastAsia="Calibri" w:hAnsi="Calibri" w:cs="Calibri" w:hint="default"/>
        <w:spacing w:val="-2"/>
        <w:w w:val="100"/>
        <w:sz w:val="24"/>
        <w:szCs w:val="24"/>
        <w:lang w:val="uk-UA" w:eastAsia="en-US" w:bidi="ar-SA"/>
      </w:rPr>
    </w:lvl>
    <w:lvl w:ilvl="1" w:tplc="A4084FD8">
      <w:numFmt w:val="bullet"/>
      <w:lvlText w:val="•"/>
      <w:lvlJc w:val="left"/>
      <w:pPr>
        <w:ind w:left="1368" w:hanging="236"/>
      </w:pPr>
      <w:rPr>
        <w:rFonts w:hint="default"/>
        <w:lang w:val="uk-UA" w:eastAsia="en-US" w:bidi="ar-SA"/>
      </w:rPr>
    </w:lvl>
    <w:lvl w:ilvl="2" w:tplc="6FE65538">
      <w:numFmt w:val="bullet"/>
      <w:lvlText w:val="•"/>
      <w:lvlJc w:val="left"/>
      <w:pPr>
        <w:ind w:left="2336" w:hanging="236"/>
      </w:pPr>
      <w:rPr>
        <w:rFonts w:hint="default"/>
        <w:lang w:val="uk-UA" w:eastAsia="en-US" w:bidi="ar-SA"/>
      </w:rPr>
    </w:lvl>
    <w:lvl w:ilvl="3" w:tplc="980A213C">
      <w:numFmt w:val="bullet"/>
      <w:lvlText w:val="•"/>
      <w:lvlJc w:val="left"/>
      <w:pPr>
        <w:ind w:left="3304" w:hanging="236"/>
      </w:pPr>
      <w:rPr>
        <w:rFonts w:hint="default"/>
        <w:lang w:val="uk-UA" w:eastAsia="en-US" w:bidi="ar-SA"/>
      </w:rPr>
    </w:lvl>
    <w:lvl w:ilvl="4" w:tplc="48CAEB88">
      <w:numFmt w:val="bullet"/>
      <w:lvlText w:val="•"/>
      <w:lvlJc w:val="left"/>
      <w:pPr>
        <w:ind w:left="4272" w:hanging="236"/>
      </w:pPr>
      <w:rPr>
        <w:rFonts w:hint="default"/>
        <w:lang w:val="uk-UA" w:eastAsia="en-US" w:bidi="ar-SA"/>
      </w:rPr>
    </w:lvl>
    <w:lvl w:ilvl="5" w:tplc="74F68548">
      <w:numFmt w:val="bullet"/>
      <w:lvlText w:val="•"/>
      <w:lvlJc w:val="left"/>
      <w:pPr>
        <w:ind w:left="5240" w:hanging="236"/>
      </w:pPr>
      <w:rPr>
        <w:rFonts w:hint="default"/>
        <w:lang w:val="uk-UA" w:eastAsia="en-US" w:bidi="ar-SA"/>
      </w:rPr>
    </w:lvl>
    <w:lvl w:ilvl="6" w:tplc="BCD842B6">
      <w:numFmt w:val="bullet"/>
      <w:lvlText w:val="•"/>
      <w:lvlJc w:val="left"/>
      <w:pPr>
        <w:ind w:left="6208" w:hanging="236"/>
      </w:pPr>
      <w:rPr>
        <w:rFonts w:hint="default"/>
        <w:lang w:val="uk-UA" w:eastAsia="en-US" w:bidi="ar-SA"/>
      </w:rPr>
    </w:lvl>
    <w:lvl w:ilvl="7" w:tplc="90F6A174">
      <w:numFmt w:val="bullet"/>
      <w:lvlText w:val="•"/>
      <w:lvlJc w:val="left"/>
      <w:pPr>
        <w:ind w:left="7176" w:hanging="236"/>
      </w:pPr>
      <w:rPr>
        <w:rFonts w:hint="default"/>
        <w:lang w:val="uk-UA" w:eastAsia="en-US" w:bidi="ar-SA"/>
      </w:rPr>
    </w:lvl>
    <w:lvl w:ilvl="8" w:tplc="89309C5E">
      <w:numFmt w:val="bullet"/>
      <w:lvlText w:val="•"/>
      <w:lvlJc w:val="left"/>
      <w:pPr>
        <w:ind w:left="8144" w:hanging="236"/>
      </w:pPr>
      <w:rPr>
        <w:rFonts w:hint="default"/>
        <w:lang w:val="uk-UA" w:eastAsia="en-US" w:bidi="ar-SA"/>
      </w:rPr>
    </w:lvl>
  </w:abstractNum>
  <w:abstractNum w:abstractNumId="12">
    <w:nsid w:val="589F098E"/>
    <w:multiLevelType w:val="hybridMultilevel"/>
    <w:tmpl w:val="865600A4"/>
    <w:lvl w:ilvl="0" w:tplc="CA5CC32A">
      <w:numFmt w:val="bullet"/>
      <w:lvlText w:val="–"/>
      <w:lvlJc w:val="left"/>
      <w:pPr>
        <w:ind w:left="107" w:hanging="180"/>
      </w:pPr>
      <w:rPr>
        <w:rFonts w:ascii="Times New Roman" w:eastAsia="Times New Roman" w:hAnsi="Times New Roman" w:cs="Times New Roman" w:hint="default"/>
        <w:spacing w:val="-16"/>
        <w:w w:val="100"/>
        <w:sz w:val="24"/>
        <w:szCs w:val="24"/>
        <w:lang w:val="uk-UA" w:eastAsia="en-US" w:bidi="ar-SA"/>
      </w:rPr>
    </w:lvl>
    <w:lvl w:ilvl="1" w:tplc="CBCAAA52">
      <w:numFmt w:val="bullet"/>
      <w:lvlText w:val="•"/>
      <w:lvlJc w:val="left"/>
      <w:pPr>
        <w:ind w:left="872" w:hanging="180"/>
      </w:pPr>
      <w:rPr>
        <w:rFonts w:hint="default"/>
        <w:lang w:val="uk-UA" w:eastAsia="en-US" w:bidi="ar-SA"/>
      </w:rPr>
    </w:lvl>
    <w:lvl w:ilvl="2" w:tplc="B6346B94">
      <w:numFmt w:val="bullet"/>
      <w:lvlText w:val="•"/>
      <w:lvlJc w:val="left"/>
      <w:pPr>
        <w:ind w:left="1644" w:hanging="180"/>
      </w:pPr>
      <w:rPr>
        <w:rFonts w:hint="default"/>
        <w:lang w:val="uk-UA" w:eastAsia="en-US" w:bidi="ar-SA"/>
      </w:rPr>
    </w:lvl>
    <w:lvl w:ilvl="3" w:tplc="913E90CA">
      <w:numFmt w:val="bullet"/>
      <w:lvlText w:val="•"/>
      <w:lvlJc w:val="left"/>
      <w:pPr>
        <w:ind w:left="2417" w:hanging="180"/>
      </w:pPr>
      <w:rPr>
        <w:rFonts w:hint="default"/>
        <w:lang w:val="uk-UA" w:eastAsia="en-US" w:bidi="ar-SA"/>
      </w:rPr>
    </w:lvl>
    <w:lvl w:ilvl="4" w:tplc="00F63802">
      <w:numFmt w:val="bullet"/>
      <w:lvlText w:val="•"/>
      <w:lvlJc w:val="left"/>
      <w:pPr>
        <w:ind w:left="3189" w:hanging="180"/>
      </w:pPr>
      <w:rPr>
        <w:rFonts w:hint="default"/>
        <w:lang w:val="uk-UA" w:eastAsia="en-US" w:bidi="ar-SA"/>
      </w:rPr>
    </w:lvl>
    <w:lvl w:ilvl="5" w:tplc="0914C492">
      <w:numFmt w:val="bullet"/>
      <w:lvlText w:val="•"/>
      <w:lvlJc w:val="left"/>
      <w:pPr>
        <w:ind w:left="3962" w:hanging="180"/>
      </w:pPr>
      <w:rPr>
        <w:rFonts w:hint="default"/>
        <w:lang w:val="uk-UA" w:eastAsia="en-US" w:bidi="ar-SA"/>
      </w:rPr>
    </w:lvl>
    <w:lvl w:ilvl="6" w:tplc="9F3C4F82">
      <w:numFmt w:val="bullet"/>
      <w:lvlText w:val="•"/>
      <w:lvlJc w:val="left"/>
      <w:pPr>
        <w:ind w:left="4734" w:hanging="180"/>
      </w:pPr>
      <w:rPr>
        <w:rFonts w:hint="default"/>
        <w:lang w:val="uk-UA" w:eastAsia="en-US" w:bidi="ar-SA"/>
      </w:rPr>
    </w:lvl>
    <w:lvl w:ilvl="7" w:tplc="A31E65B4">
      <w:numFmt w:val="bullet"/>
      <w:lvlText w:val="•"/>
      <w:lvlJc w:val="left"/>
      <w:pPr>
        <w:ind w:left="5506" w:hanging="180"/>
      </w:pPr>
      <w:rPr>
        <w:rFonts w:hint="default"/>
        <w:lang w:val="uk-UA" w:eastAsia="en-US" w:bidi="ar-SA"/>
      </w:rPr>
    </w:lvl>
    <w:lvl w:ilvl="8" w:tplc="1DEA20BE">
      <w:numFmt w:val="bullet"/>
      <w:lvlText w:val="•"/>
      <w:lvlJc w:val="left"/>
      <w:pPr>
        <w:ind w:left="6279" w:hanging="180"/>
      </w:pPr>
      <w:rPr>
        <w:rFonts w:hint="default"/>
        <w:lang w:val="uk-UA" w:eastAsia="en-US" w:bidi="ar-SA"/>
      </w:rPr>
    </w:lvl>
  </w:abstractNum>
  <w:abstractNum w:abstractNumId="13">
    <w:nsid w:val="59CA6E0B"/>
    <w:multiLevelType w:val="hybridMultilevel"/>
    <w:tmpl w:val="B29CA638"/>
    <w:lvl w:ilvl="0" w:tplc="95AA4882">
      <w:start w:val="1"/>
      <w:numFmt w:val="decimal"/>
      <w:lvlText w:val="%1."/>
      <w:lvlJc w:val="left"/>
      <w:pPr>
        <w:tabs>
          <w:tab w:val="num" w:pos="1654"/>
        </w:tabs>
        <w:ind w:left="1654" w:hanging="94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5262697"/>
    <w:multiLevelType w:val="hybridMultilevel"/>
    <w:tmpl w:val="46406AAA"/>
    <w:lvl w:ilvl="0" w:tplc="0419000F">
      <w:start w:val="1"/>
      <w:numFmt w:val="decimal"/>
      <w:lvlText w:val="%1."/>
      <w:lvlJc w:val="left"/>
      <w:pPr>
        <w:tabs>
          <w:tab w:val="num" w:pos="720"/>
        </w:tabs>
        <w:ind w:left="720" w:hanging="360"/>
      </w:p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65C16412"/>
    <w:multiLevelType w:val="hybridMultilevel"/>
    <w:tmpl w:val="B076458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6F736FB8"/>
    <w:multiLevelType w:val="hybridMultilevel"/>
    <w:tmpl w:val="00E4727E"/>
    <w:lvl w:ilvl="0" w:tplc="0419000F">
      <w:start w:val="1"/>
      <w:numFmt w:val="decimal"/>
      <w:lvlText w:val="%1."/>
      <w:lvlJc w:val="left"/>
      <w:pPr>
        <w:tabs>
          <w:tab w:val="num" w:pos="540"/>
        </w:tabs>
        <w:ind w:left="540" w:hanging="360"/>
      </w:pPr>
    </w:lvl>
    <w:lvl w:ilvl="1" w:tplc="04190019">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18">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BC62A1E"/>
    <w:multiLevelType w:val="hybridMultilevel"/>
    <w:tmpl w:val="13CE4104"/>
    <w:lvl w:ilvl="0" w:tplc="E686352A">
      <w:start w:val="1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18"/>
  </w:num>
  <w:num w:numId="3">
    <w:abstractNumId w:val="7"/>
  </w:num>
  <w:num w:numId="4">
    <w:abstractNumId w:val="14"/>
  </w:num>
  <w:num w:numId="5">
    <w:abstractNumId w:val="20"/>
  </w:num>
  <w:num w:numId="6">
    <w:abstractNumId w:val="20"/>
  </w:num>
  <w:num w:numId="7">
    <w:abstractNumId w:val="20"/>
  </w:num>
  <w:num w:numId="8">
    <w:abstractNumId w:val="20"/>
    <w:lvlOverride w:ilvl="0">
      <w:startOverride w:val="1"/>
    </w:lvlOverride>
  </w:num>
  <w:num w:numId="9">
    <w:abstractNumId w:val="20"/>
  </w:num>
  <w:num w:numId="10">
    <w:abstractNumId w:val="20"/>
  </w:num>
  <w:num w:numId="11">
    <w:abstractNumId w:val="20"/>
  </w:num>
  <w:num w:numId="12">
    <w:abstractNumId w:val="8"/>
  </w:num>
  <w:num w:numId="13">
    <w:abstractNumId w:val="5"/>
  </w:num>
  <w:num w:numId="14">
    <w:abstractNumId w:val="19"/>
  </w:num>
  <w:num w:numId="15">
    <w:abstractNumId w:val="17"/>
  </w:num>
  <w:num w:numId="16">
    <w:abstractNumId w:val="16"/>
  </w:num>
  <w:num w:numId="17">
    <w:abstractNumId w:val="10"/>
  </w:num>
  <w:num w:numId="18">
    <w:abstractNumId w:val="6"/>
  </w:num>
  <w:num w:numId="19">
    <w:abstractNumId w:val="1"/>
  </w:num>
  <w:num w:numId="20">
    <w:abstractNumId w:val="3"/>
  </w:num>
  <w:num w:numId="21">
    <w:abstractNumId w:val="0"/>
  </w:num>
  <w:num w:numId="22">
    <w:abstractNumId w:val="9"/>
  </w:num>
  <w:num w:numId="23">
    <w:abstractNumId w:val="15"/>
  </w:num>
  <w:num w:numId="24">
    <w:abstractNumId w:val="13"/>
  </w:num>
  <w:num w:numId="25">
    <w:abstractNumId w:val="2"/>
  </w:num>
  <w:num w:numId="26">
    <w:abstractNumId w:val="4"/>
  </w:num>
  <w:num w:numId="27">
    <w:abstractNumId w:val="11"/>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ru-RU"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336"/>
    <w:rsid w:val="00013D05"/>
    <w:rsid w:val="000321B7"/>
    <w:rsid w:val="00066F43"/>
    <w:rsid w:val="000710BB"/>
    <w:rsid w:val="00072D1E"/>
    <w:rsid w:val="00087AFC"/>
    <w:rsid w:val="000C40A0"/>
    <w:rsid w:val="000C4F65"/>
    <w:rsid w:val="000D1F73"/>
    <w:rsid w:val="000D5655"/>
    <w:rsid w:val="000E1517"/>
    <w:rsid w:val="000F01A9"/>
    <w:rsid w:val="000F1F71"/>
    <w:rsid w:val="00137944"/>
    <w:rsid w:val="001435BE"/>
    <w:rsid w:val="001943AA"/>
    <w:rsid w:val="001A0E14"/>
    <w:rsid w:val="001B5902"/>
    <w:rsid w:val="001B686A"/>
    <w:rsid w:val="001D56C1"/>
    <w:rsid w:val="001E6CF6"/>
    <w:rsid w:val="0020330C"/>
    <w:rsid w:val="00225373"/>
    <w:rsid w:val="0023533A"/>
    <w:rsid w:val="00245433"/>
    <w:rsid w:val="0024717A"/>
    <w:rsid w:val="00253BCC"/>
    <w:rsid w:val="00270675"/>
    <w:rsid w:val="002812FD"/>
    <w:rsid w:val="00295474"/>
    <w:rsid w:val="003063C7"/>
    <w:rsid w:val="00306C33"/>
    <w:rsid w:val="003232C4"/>
    <w:rsid w:val="00362055"/>
    <w:rsid w:val="00370BFC"/>
    <w:rsid w:val="00376605"/>
    <w:rsid w:val="00380EE3"/>
    <w:rsid w:val="0039468F"/>
    <w:rsid w:val="003A226C"/>
    <w:rsid w:val="003C1370"/>
    <w:rsid w:val="003C70D8"/>
    <w:rsid w:val="003C7941"/>
    <w:rsid w:val="003D35CF"/>
    <w:rsid w:val="003E5660"/>
    <w:rsid w:val="003F0A41"/>
    <w:rsid w:val="004265FB"/>
    <w:rsid w:val="00427F50"/>
    <w:rsid w:val="004442EE"/>
    <w:rsid w:val="00447945"/>
    <w:rsid w:val="0046632F"/>
    <w:rsid w:val="00494B8C"/>
    <w:rsid w:val="004A6336"/>
    <w:rsid w:val="004D1575"/>
    <w:rsid w:val="004D2741"/>
    <w:rsid w:val="004E0EDF"/>
    <w:rsid w:val="004F6918"/>
    <w:rsid w:val="005067CE"/>
    <w:rsid w:val="005251A5"/>
    <w:rsid w:val="00530BFF"/>
    <w:rsid w:val="005413FF"/>
    <w:rsid w:val="00551196"/>
    <w:rsid w:val="00556E26"/>
    <w:rsid w:val="005D216F"/>
    <w:rsid w:val="005D764D"/>
    <w:rsid w:val="005F0B1A"/>
    <w:rsid w:val="005F4692"/>
    <w:rsid w:val="00611794"/>
    <w:rsid w:val="006605B7"/>
    <w:rsid w:val="00673827"/>
    <w:rsid w:val="006757B0"/>
    <w:rsid w:val="006B0925"/>
    <w:rsid w:val="006C67C2"/>
    <w:rsid w:val="006D7592"/>
    <w:rsid w:val="006E65B0"/>
    <w:rsid w:val="006F5C29"/>
    <w:rsid w:val="00704DC0"/>
    <w:rsid w:val="00714AB2"/>
    <w:rsid w:val="00716020"/>
    <w:rsid w:val="007244E1"/>
    <w:rsid w:val="00773010"/>
    <w:rsid w:val="0077700A"/>
    <w:rsid w:val="00791855"/>
    <w:rsid w:val="007C415B"/>
    <w:rsid w:val="007C41FF"/>
    <w:rsid w:val="007E3190"/>
    <w:rsid w:val="007E7F74"/>
    <w:rsid w:val="007F7C45"/>
    <w:rsid w:val="008012CD"/>
    <w:rsid w:val="008023A9"/>
    <w:rsid w:val="00832CCE"/>
    <w:rsid w:val="00880FD0"/>
    <w:rsid w:val="00894491"/>
    <w:rsid w:val="00897516"/>
    <w:rsid w:val="008A03A1"/>
    <w:rsid w:val="008A4024"/>
    <w:rsid w:val="008B16FE"/>
    <w:rsid w:val="008D1B2D"/>
    <w:rsid w:val="009112B4"/>
    <w:rsid w:val="00924BCF"/>
    <w:rsid w:val="0093700C"/>
    <w:rsid w:val="00941384"/>
    <w:rsid w:val="00962C2E"/>
    <w:rsid w:val="00965474"/>
    <w:rsid w:val="009B2DDB"/>
    <w:rsid w:val="009E2F6C"/>
    <w:rsid w:val="009F4281"/>
    <w:rsid w:val="009F50B3"/>
    <w:rsid w:val="009F6148"/>
    <w:rsid w:val="009F69B9"/>
    <w:rsid w:val="009F751E"/>
    <w:rsid w:val="00A21CB6"/>
    <w:rsid w:val="00A2464E"/>
    <w:rsid w:val="00A2798C"/>
    <w:rsid w:val="00A314F9"/>
    <w:rsid w:val="00A331D8"/>
    <w:rsid w:val="00A471B5"/>
    <w:rsid w:val="00A83589"/>
    <w:rsid w:val="00A90398"/>
    <w:rsid w:val="00AA6B23"/>
    <w:rsid w:val="00AB05C9"/>
    <w:rsid w:val="00AD5593"/>
    <w:rsid w:val="00AE41A6"/>
    <w:rsid w:val="00AF104E"/>
    <w:rsid w:val="00B069AA"/>
    <w:rsid w:val="00B20824"/>
    <w:rsid w:val="00B3026B"/>
    <w:rsid w:val="00B40317"/>
    <w:rsid w:val="00B47838"/>
    <w:rsid w:val="00B478DE"/>
    <w:rsid w:val="00B8750C"/>
    <w:rsid w:val="00B96DDE"/>
    <w:rsid w:val="00BA590A"/>
    <w:rsid w:val="00BB38AA"/>
    <w:rsid w:val="00BD466B"/>
    <w:rsid w:val="00BD549C"/>
    <w:rsid w:val="00C13FCD"/>
    <w:rsid w:val="00C15C03"/>
    <w:rsid w:val="00C301EF"/>
    <w:rsid w:val="00C306FE"/>
    <w:rsid w:val="00C32BA6"/>
    <w:rsid w:val="00C42A21"/>
    <w:rsid w:val="00C55C12"/>
    <w:rsid w:val="00C67D05"/>
    <w:rsid w:val="00C879CD"/>
    <w:rsid w:val="00CA6361"/>
    <w:rsid w:val="00CA675D"/>
    <w:rsid w:val="00CC43CE"/>
    <w:rsid w:val="00CE7E8B"/>
    <w:rsid w:val="00D05879"/>
    <w:rsid w:val="00D10D87"/>
    <w:rsid w:val="00D2172D"/>
    <w:rsid w:val="00D22CE9"/>
    <w:rsid w:val="00D525C0"/>
    <w:rsid w:val="00D53537"/>
    <w:rsid w:val="00D82DA7"/>
    <w:rsid w:val="00D92509"/>
    <w:rsid w:val="00DE3FDF"/>
    <w:rsid w:val="00E0088D"/>
    <w:rsid w:val="00E06AC5"/>
    <w:rsid w:val="00E159E8"/>
    <w:rsid w:val="00E17713"/>
    <w:rsid w:val="00EA0EB9"/>
    <w:rsid w:val="00EB4F56"/>
    <w:rsid w:val="00EC5ABD"/>
    <w:rsid w:val="00ED366B"/>
    <w:rsid w:val="00F03884"/>
    <w:rsid w:val="00F0705C"/>
    <w:rsid w:val="00F1066C"/>
    <w:rsid w:val="00F162DC"/>
    <w:rsid w:val="00F25DB2"/>
    <w:rsid w:val="00F35709"/>
    <w:rsid w:val="00F519B9"/>
    <w:rsid w:val="00F51B26"/>
    <w:rsid w:val="00F677B9"/>
    <w:rsid w:val="00F77E2B"/>
    <w:rsid w:val="00F9419E"/>
    <w:rsid w:val="00F95D78"/>
    <w:rsid w:val="00FA2764"/>
    <w:rsid w:val="00FC3EBE"/>
    <w:rsid w:val="00FE4F2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67134F7-11FC-407D-95AA-46AE2A7ED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3884"/>
    <w:pPr>
      <w:spacing w:line="276" w:lineRule="auto"/>
    </w:pPr>
    <w:rPr>
      <w:rFonts w:eastAsiaTheme="minorHAnsi"/>
      <w:sz w:val="28"/>
      <w:szCs w:val="28"/>
      <w:lang w:val="uk-UA" w:eastAsia="en-US"/>
    </w:rPr>
  </w:style>
  <w:style w:type="paragraph" w:styleId="1">
    <w:name w:val="heading 1"/>
    <w:basedOn w:val="a0"/>
    <w:next w:val="a"/>
    <w:link w:val="10"/>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2">
    <w:name w:val="heading 2"/>
    <w:basedOn w:val="a"/>
    <w:next w:val="a"/>
    <w:link w:val="20"/>
    <w:semiHidden/>
    <w:unhideWhenUsed/>
    <w:qFormat/>
    <w:rsid w:val="0013794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semiHidden/>
    <w:unhideWhenUsed/>
    <w:qFormat/>
    <w:rsid w:val="0093700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6">
    <w:name w:val="heading 6"/>
    <w:basedOn w:val="a"/>
    <w:next w:val="a"/>
    <w:link w:val="60"/>
    <w:semiHidden/>
    <w:unhideWhenUsed/>
    <w:qFormat/>
    <w:rsid w:val="009112B4"/>
    <w:pPr>
      <w:keepNext/>
      <w:keepLines/>
      <w:spacing w:before="4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A6336"/>
    <w:rPr>
      <w:rFonts w:asciiTheme="minorHAnsi" w:eastAsiaTheme="minorHAnsi" w:hAnsiTheme="minorHAnsi"/>
      <w:b/>
      <w:color w:val="002060"/>
      <w:sz w:val="24"/>
      <w:szCs w:val="24"/>
      <w:lang w:val="uk-UA" w:eastAsia="en-US"/>
    </w:rPr>
  </w:style>
  <w:style w:type="table" w:styleId="a4">
    <w:name w:val="Table Grid"/>
    <w:basedOn w:val="a2"/>
    <w:uiPriority w:val="59"/>
    <w:rsid w:val="004A6336"/>
    <w:rPr>
      <w:rFonts w:eastAsiaTheme="minorHAnsi"/>
      <w:sz w:val="28"/>
      <w:szCs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1"/>
    <w:qFormat/>
    <w:rsid w:val="004A6336"/>
    <w:pPr>
      <w:ind w:left="720"/>
      <w:contextualSpacing/>
    </w:pPr>
  </w:style>
  <w:style w:type="character" w:styleId="a5">
    <w:name w:val="Hyperlink"/>
    <w:basedOn w:val="a1"/>
    <w:rsid w:val="004A6336"/>
    <w:rPr>
      <w:color w:val="0000FF" w:themeColor="hyperlink"/>
      <w:u w:val="single"/>
    </w:rPr>
  </w:style>
  <w:style w:type="character" w:customStyle="1" w:styleId="11">
    <w:name w:val="Основной шрифт абзаца1"/>
    <w:rsid w:val="004A6336"/>
  </w:style>
  <w:style w:type="paragraph" w:styleId="a6">
    <w:name w:val="Balloon Text"/>
    <w:basedOn w:val="a"/>
    <w:link w:val="a7"/>
    <w:rsid w:val="004A6336"/>
    <w:pPr>
      <w:spacing w:line="240" w:lineRule="auto"/>
    </w:pPr>
    <w:rPr>
      <w:rFonts w:ascii="Tahoma" w:hAnsi="Tahoma" w:cs="Tahoma"/>
      <w:sz w:val="16"/>
      <w:szCs w:val="16"/>
    </w:rPr>
  </w:style>
  <w:style w:type="character" w:customStyle="1" w:styleId="a7">
    <w:name w:val="Текст выноски Знак"/>
    <w:basedOn w:val="a1"/>
    <w:link w:val="a6"/>
    <w:rsid w:val="004A6336"/>
    <w:rPr>
      <w:rFonts w:ascii="Tahoma" w:eastAsiaTheme="minorHAnsi" w:hAnsi="Tahoma" w:cs="Tahoma"/>
      <w:sz w:val="16"/>
      <w:szCs w:val="16"/>
      <w:lang w:val="uk-UA" w:eastAsia="en-US"/>
    </w:rPr>
  </w:style>
  <w:style w:type="character" w:styleId="a8">
    <w:name w:val="annotation reference"/>
    <w:basedOn w:val="a1"/>
    <w:semiHidden/>
    <w:unhideWhenUsed/>
    <w:rsid w:val="00D82DA7"/>
    <w:rPr>
      <w:sz w:val="16"/>
      <w:szCs w:val="16"/>
    </w:rPr>
  </w:style>
  <w:style w:type="paragraph" w:styleId="a9">
    <w:name w:val="annotation text"/>
    <w:basedOn w:val="a"/>
    <w:link w:val="aa"/>
    <w:semiHidden/>
    <w:unhideWhenUsed/>
    <w:rsid w:val="00D82DA7"/>
    <w:pPr>
      <w:spacing w:line="240" w:lineRule="auto"/>
    </w:pPr>
    <w:rPr>
      <w:sz w:val="20"/>
      <w:szCs w:val="20"/>
    </w:rPr>
  </w:style>
  <w:style w:type="character" w:customStyle="1" w:styleId="aa">
    <w:name w:val="Текст примечания Знак"/>
    <w:basedOn w:val="a1"/>
    <w:link w:val="a9"/>
    <w:semiHidden/>
    <w:rsid w:val="00D82DA7"/>
    <w:rPr>
      <w:rFonts w:eastAsiaTheme="minorHAnsi"/>
      <w:lang w:val="uk-UA" w:eastAsia="en-US"/>
    </w:rPr>
  </w:style>
  <w:style w:type="paragraph" w:styleId="ab">
    <w:name w:val="annotation subject"/>
    <w:basedOn w:val="a9"/>
    <w:next w:val="a9"/>
    <w:link w:val="ac"/>
    <w:semiHidden/>
    <w:unhideWhenUsed/>
    <w:rsid w:val="00D82DA7"/>
    <w:rPr>
      <w:b/>
      <w:bCs/>
    </w:rPr>
  </w:style>
  <w:style w:type="character" w:customStyle="1" w:styleId="ac">
    <w:name w:val="Тема примечания Знак"/>
    <w:basedOn w:val="aa"/>
    <w:link w:val="ab"/>
    <w:semiHidden/>
    <w:rsid w:val="00D82DA7"/>
    <w:rPr>
      <w:rFonts w:eastAsiaTheme="minorHAnsi"/>
      <w:b/>
      <w:bCs/>
      <w:lang w:val="uk-UA" w:eastAsia="en-US"/>
    </w:rPr>
  </w:style>
  <w:style w:type="paragraph" w:styleId="ad">
    <w:name w:val="Revision"/>
    <w:hidden/>
    <w:uiPriority w:val="99"/>
    <w:semiHidden/>
    <w:rsid w:val="00D82DA7"/>
    <w:rPr>
      <w:rFonts w:eastAsiaTheme="minorHAnsi"/>
      <w:sz w:val="28"/>
      <w:szCs w:val="28"/>
      <w:lang w:val="uk-UA" w:eastAsia="en-US"/>
    </w:rPr>
  </w:style>
  <w:style w:type="table" w:customStyle="1" w:styleId="-211">
    <w:name w:val="Таблица-сетка 2 — акцент 11"/>
    <w:basedOn w:val="a2"/>
    <w:uiPriority w:val="47"/>
    <w:rsid w:val="00AB05C9"/>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4E0EDF"/>
    <w:pPr>
      <w:spacing w:line="240" w:lineRule="auto"/>
    </w:pPr>
    <w:rPr>
      <w:sz w:val="20"/>
      <w:szCs w:val="20"/>
    </w:rPr>
  </w:style>
  <w:style w:type="character" w:customStyle="1" w:styleId="af">
    <w:name w:val="Текст сноски Знак"/>
    <w:basedOn w:val="a1"/>
    <w:link w:val="ae"/>
    <w:semiHidden/>
    <w:rsid w:val="004E0EDF"/>
    <w:rPr>
      <w:rFonts w:eastAsiaTheme="minorHAnsi"/>
      <w:lang w:val="uk-UA" w:eastAsia="en-US"/>
    </w:rPr>
  </w:style>
  <w:style w:type="character" w:styleId="af0">
    <w:name w:val="footnote reference"/>
    <w:basedOn w:val="a1"/>
    <w:semiHidden/>
    <w:unhideWhenUsed/>
    <w:rsid w:val="004E0EDF"/>
    <w:rPr>
      <w:vertAlign w:val="superscript"/>
    </w:rPr>
  </w:style>
  <w:style w:type="paragraph" w:styleId="af1">
    <w:name w:val="Body Text Indent"/>
    <w:basedOn w:val="a"/>
    <w:link w:val="af2"/>
    <w:rsid w:val="00F35709"/>
    <w:pPr>
      <w:spacing w:line="240" w:lineRule="auto"/>
      <w:ind w:firstLine="709"/>
      <w:jc w:val="both"/>
    </w:pPr>
    <w:rPr>
      <w:rFonts w:eastAsia="Times New Roman"/>
      <w:sz w:val="24"/>
      <w:szCs w:val="20"/>
      <w:lang w:eastAsia="ru-RU"/>
    </w:rPr>
  </w:style>
  <w:style w:type="character" w:customStyle="1" w:styleId="af2">
    <w:name w:val="Основной текст с отступом Знак"/>
    <w:basedOn w:val="a1"/>
    <w:link w:val="af1"/>
    <w:rsid w:val="00F35709"/>
    <w:rPr>
      <w:sz w:val="24"/>
      <w:lang w:val="uk-UA"/>
    </w:rPr>
  </w:style>
  <w:style w:type="character" w:customStyle="1" w:styleId="30">
    <w:name w:val="Заголовок 3 Знак"/>
    <w:basedOn w:val="a1"/>
    <w:link w:val="3"/>
    <w:semiHidden/>
    <w:rsid w:val="0093700C"/>
    <w:rPr>
      <w:rFonts w:asciiTheme="majorHAnsi" w:eastAsiaTheme="majorEastAsia" w:hAnsiTheme="majorHAnsi" w:cstheme="majorBidi"/>
      <w:color w:val="243F60" w:themeColor="accent1" w:themeShade="7F"/>
      <w:sz w:val="24"/>
      <w:szCs w:val="24"/>
      <w:lang w:val="uk-UA" w:eastAsia="en-US"/>
    </w:rPr>
  </w:style>
  <w:style w:type="character" w:customStyle="1" w:styleId="60">
    <w:name w:val="Заголовок 6 Знак"/>
    <w:basedOn w:val="a1"/>
    <w:link w:val="6"/>
    <w:semiHidden/>
    <w:rsid w:val="009112B4"/>
    <w:rPr>
      <w:rFonts w:asciiTheme="majorHAnsi" w:eastAsiaTheme="majorEastAsia" w:hAnsiTheme="majorHAnsi" w:cstheme="majorBidi"/>
      <w:color w:val="243F60" w:themeColor="accent1" w:themeShade="7F"/>
      <w:sz w:val="28"/>
      <w:szCs w:val="28"/>
      <w:lang w:val="uk-UA" w:eastAsia="en-US"/>
    </w:rPr>
  </w:style>
  <w:style w:type="paragraph" w:styleId="af3">
    <w:name w:val="Body Text"/>
    <w:basedOn w:val="a"/>
    <w:link w:val="af4"/>
    <w:rsid w:val="009112B4"/>
    <w:pPr>
      <w:spacing w:after="120" w:line="240" w:lineRule="auto"/>
    </w:pPr>
    <w:rPr>
      <w:rFonts w:eastAsia="Times New Roman"/>
      <w:sz w:val="24"/>
      <w:szCs w:val="24"/>
      <w:lang w:val="ru-RU" w:eastAsia="ru-RU"/>
    </w:rPr>
  </w:style>
  <w:style w:type="character" w:customStyle="1" w:styleId="af4">
    <w:name w:val="Основной текст Знак"/>
    <w:basedOn w:val="a1"/>
    <w:link w:val="af3"/>
    <w:rsid w:val="009112B4"/>
    <w:rPr>
      <w:sz w:val="24"/>
      <w:szCs w:val="24"/>
    </w:rPr>
  </w:style>
  <w:style w:type="paragraph" w:styleId="HTML">
    <w:name w:val="HTML Preformatted"/>
    <w:basedOn w:val="a"/>
    <w:link w:val="HTML0"/>
    <w:rsid w:val="001E6C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00"/>
    </w:pPr>
    <w:rPr>
      <w:rFonts w:eastAsia="Times New Roman"/>
      <w:sz w:val="26"/>
      <w:szCs w:val="26"/>
      <w:lang w:val="ru-RU" w:eastAsia="ru-RU"/>
    </w:rPr>
  </w:style>
  <w:style w:type="character" w:customStyle="1" w:styleId="HTML0">
    <w:name w:val="Стандартный HTML Знак"/>
    <w:basedOn w:val="a1"/>
    <w:link w:val="HTML"/>
    <w:rsid w:val="001E6CF6"/>
    <w:rPr>
      <w:sz w:val="26"/>
      <w:szCs w:val="26"/>
    </w:rPr>
  </w:style>
  <w:style w:type="character" w:customStyle="1" w:styleId="20">
    <w:name w:val="Заголовок 2 Знак"/>
    <w:basedOn w:val="a1"/>
    <w:link w:val="2"/>
    <w:semiHidden/>
    <w:rsid w:val="00137944"/>
    <w:rPr>
      <w:rFonts w:asciiTheme="majorHAnsi" w:eastAsiaTheme="majorEastAsia" w:hAnsiTheme="majorHAnsi" w:cstheme="majorBidi"/>
      <w:color w:val="365F91" w:themeColor="accent1" w:themeShade="BF"/>
      <w:sz w:val="26"/>
      <w:szCs w:val="26"/>
      <w:lang w:val="uk-UA" w:eastAsia="en-US"/>
    </w:rPr>
  </w:style>
  <w:style w:type="paragraph" w:styleId="21">
    <w:name w:val="Body Text Indent 2"/>
    <w:basedOn w:val="a"/>
    <w:link w:val="22"/>
    <w:rsid w:val="00447945"/>
    <w:pPr>
      <w:spacing w:after="120" w:line="480" w:lineRule="auto"/>
      <w:ind w:left="283"/>
    </w:pPr>
    <w:rPr>
      <w:rFonts w:eastAsia="Times New Roman"/>
      <w:sz w:val="24"/>
      <w:szCs w:val="24"/>
      <w:lang w:val="ru-RU" w:eastAsia="ru-RU"/>
    </w:rPr>
  </w:style>
  <w:style w:type="character" w:customStyle="1" w:styleId="22">
    <w:name w:val="Основной текст с отступом 2 Знак"/>
    <w:basedOn w:val="a1"/>
    <w:link w:val="21"/>
    <w:rsid w:val="00447945"/>
    <w:rPr>
      <w:sz w:val="24"/>
      <w:szCs w:val="24"/>
    </w:rPr>
  </w:style>
  <w:style w:type="paragraph" w:styleId="23">
    <w:name w:val="Body Text 2"/>
    <w:basedOn w:val="a"/>
    <w:link w:val="24"/>
    <w:rsid w:val="00447945"/>
    <w:pPr>
      <w:spacing w:after="120" w:line="480" w:lineRule="auto"/>
    </w:pPr>
    <w:rPr>
      <w:rFonts w:eastAsia="Times New Roman"/>
      <w:sz w:val="24"/>
      <w:szCs w:val="24"/>
      <w:lang w:val="ru-RU" w:eastAsia="ru-RU"/>
    </w:rPr>
  </w:style>
  <w:style w:type="character" w:customStyle="1" w:styleId="24">
    <w:name w:val="Основной текст 2 Знак"/>
    <w:basedOn w:val="a1"/>
    <w:link w:val="23"/>
    <w:rsid w:val="00447945"/>
    <w:rPr>
      <w:sz w:val="24"/>
      <w:szCs w:val="24"/>
    </w:rPr>
  </w:style>
  <w:style w:type="paragraph" w:styleId="31">
    <w:name w:val="Body Text 3"/>
    <w:basedOn w:val="a"/>
    <w:link w:val="32"/>
    <w:rsid w:val="00447945"/>
    <w:pPr>
      <w:spacing w:after="120" w:line="240" w:lineRule="auto"/>
    </w:pPr>
    <w:rPr>
      <w:rFonts w:eastAsia="Times New Roman"/>
      <w:sz w:val="16"/>
      <w:szCs w:val="16"/>
      <w:lang w:val="ru-RU" w:eastAsia="ru-RU"/>
    </w:rPr>
  </w:style>
  <w:style w:type="character" w:customStyle="1" w:styleId="32">
    <w:name w:val="Основной текст 3 Знак"/>
    <w:basedOn w:val="a1"/>
    <w:link w:val="31"/>
    <w:rsid w:val="00447945"/>
    <w:rPr>
      <w:sz w:val="16"/>
      <w:szCs w:val="16"/>
    </w:rPr>
  </w:style>
  <w:style w:type="table" w:customStyle="1" w:styleId="TableNormal">
    <w:name w:val="Table Normal"/>
    <w:uiPriority w:val="2"/>
    <w:semiHidden/>
    <w:unhideWhenUsed/>
    <w:qFormat/>
    <w:rsid w:val="003C7941"/>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C7941"/>
    <w:pPr>
      <w:widowControl w:val="0"/>
      <w:autoSpaceDE w:val="0"/>
      <w:autoSpaceDN w:val="0"/>
      <w:spacing w:line="240" w:lineRule="auto"/>
      <w:ind w:left="107"/>
    </w:pPr>
    <w:rPr>
      <w:rFonts w:eastAsia="Times New Roman"/>
      <w:sz w:val="22"/>
      <w:szCs w:val="22"/>
    </w:rPr>
  </w:style>
  <w:style w:type="paragraph" w:styleId="af5">
    <w:name w:val="header"/>
    <w:basedOn w:val="a"/>
    <w:link w:val="af6"/>
    <w:unhideWhenUsed/>
    <w:rsid w:val="00A21CB6"/>
    <w:pPr>
      <w:tabs>
        <w:tab w:val="center" w:pos="4677"/>
        <w:tab w:val="right" w:pos="9355"/>
      </w:tabs>
      <w:spacing w:line="240" w:lineRule="auto"/>
    </w:pPr>
  </w:style>
  <w:style w:type="character" w:customStyle="1" w:styleId="af6">
    <w:name w:val="Верхний колонтитул Знак"/>
    <w:basedOn w:val="a1"/>
    <w:link w:val="af5"/>
    <w:rsid w:val="00A21CB6"/>
    <w:rPr>
      <w:rFonts w:eastAsiaTheme="minorHAnsi"/>
      <w:sz w:val="28"/>
      <w:szCs w:val="28"/>
      <w:lang w:val="uk-UA" w:eastAsia="en-US"/>
    </w:rPr>
  </w:style>
  <w:style w:type="paragraph" w:styleId="af7">
    <w:name w:val="footer"/>
    <w:basedOn w:val="a"/>
    <w:link w:val="af8"/>
    <w:unhideWhenUsed/>
    <w:rsid w:val="00A21CB6"/>
    <w:pPr>
      <w:tabs>
        <w:tab w:val="center" w:pos="4677"/>
        <w:tab w:val="right" w:pos="9355"/>
      </w:tabs>
      <w:spacing w:line="240" w:lineRule="auto"/>
    </w:pPr>
  </w:style>
  <w:style w:type="character" w:customStyle="1" w:styleId="af8">
    <w:name w:val="Нижний колонтитул Знак"/>
    <w:basedOn w:val="a1"/>
    <w:link w:val="af7"/>
    <w:rsid w:val="00A21CB6"/>
    <w:rPr>
      <w:rFonts w:eastAsiaTheme="minorHAnsi"/>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6302910">
      <w:bodyDiv w:val="1"/>
      <w:marLeft w:val="0"/>
      <w:marRight w:val="0"/>
      <w:marTop w:val="0"/>
      <w:marBottom w:val="0"/>
      <w:divBdr>
        <w:top w:val="none" w:sz="0" w:space="0" w:color="auto"/>
        <w:left w:val="none" w:sz="0" w:space="0" w:color="auto"/>
        <w:bottom w:val="none" w:sz="0" w:space="0" w:color="auto"/>
        <w:right w:val="none" w:sz="0" w:space="0" w:color="auto"/>
      </w:divBdr>
    </w:div>
    <w:div w:id="195783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classroom.google.com/c/MTUyNzM5NTM0MTUw" TargetMode="External"/><Relationship Id="rId33" Type="http://schemas.microsoft.com/office/2016/09/relationships/commentsIds" Target="commentsId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32" Type="http://schemas.microsoft.com/office/2018/08/relationships/commentsExtensible" Target="commentsExtensi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3.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E58283-77F0-47CE-A2AD-2A15C3D99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348</TotalTime>
  <Pages>9</Pages>
  <Words>11301</Words>
  <Characters>6442</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17708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Nadya;Тетяна Желяскова</dc:creator>
  <cp:lastModifiedBy>Александр</cp:lastModifiedBy>
  <cp:revision>3</cp:revision>
  <cp:lastPrinted>2020-09-09T08:15:00Z</cp:lastPrinted>
  <dcterms:created xsi:type="dcterms:W3CDTF">2022-06-23T18:21:00Z</dcterms:created>
  <dcterms:modified xsi:type="dcterms:W3CDTF">2022-06-24T12:20:00Z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0x0101006D43B7633E08C04F9C8DA9538A0E394B</vt:lpwstr>
  </property>
</Properties>
</file>