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7AE0" w:rsidRDefault="00AF7AE0" w:rsidP="00AF7AE0">
      <w:pPr>
        <w:pStyle w:val="Default"/>
        <w:spacing w:line="264" w:lineRule="auto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МІНІСТЕРСТВО ОСВІТИ І НАУКИ УКРАЇНИ</w:t>
      </w:r>
    </w:p>
    <w:p w:rsidR="00AF7AE0" w:rsidRDefault="00AF7AE0" w:rsidP="00AF7AE0">
      <w:pPr>
        <w:pStyle w:val="Default"/>
        <w:spacing w:line="264" w:lineRule="auto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НАЦІОНАЛЬНИЙ ТЕХНІЧНИЙ УНІВЕРСИТЕТ УКРАЇНИ</w:t>
      </w:r>
    </w:p>
    <w:p w:rsidR="00AF7AE0" w:rsidRDefault="00AF7AE0" w:rsidP="00AF7AE0">
      <w:pPr>
        <w:pStyle w:val="Default"/>
        <w:spacing w:line="264" w:lineRule="auto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«КИЇВСЬКИЙ ПОЛІТЕХНІЧНИЙ ІНСТИТУТ</w:t>
      </w:r>
    </w:p>
    <w:p w:rsidR="00AF7AE0" w:rsidRDefault="00AF7AE0" w:rsidP="00AF7AE0">
      <w:pPr>
        <w:pStyle w:val="Default"/>
        <w:spacing w:line="264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імені ІГОРЯ СІКОРСЬКОГО»</w:t>
      </w:r>
    </w:p>
    <w:p w:rsidR="00AF7AE0" w:rsidRDefault="00AF7AE0" w:rsidP="00AF7AE0">
      <w:pPr>
        <w:pStyle w:val="Default"/>
        <w:spacing w:line="264" w:lineRule="auto"/>
        <w:jc w:val="center"/>
        <w:rPr>
          <w:b/>
          <w:bCs/>
          <w:sz w:val="28"/>
          <w:szCs w:val="28"/>
          <w:lang w:val="uk-UA"/>
        </w:rPr>
      </w:pPr>
    </w:p>
    <w:p w:rsidR="00AF7AE0" w:rsidRDefault="00AF7AE0" w:rsidP="00AF7AE0">
      <w:pPr>
        <w:pStyle w:val="Default"/>
        <w:spacing w:line="264" w:lineRule="auto"/>
        <w:jc w:val="center"/>
        <w:rPr>
          <w:b/>
          <w:bCs/>
          <w:sz w:val="28"/>
          <w:szCs w:val="28"/>
          <w:lang w:val="uk-UA"/>
        </w:rPr>
      </w:pPr>
    </w:p>
    <w:p w:rsidR="00AF7AE0" w:rsidRDefault="00AF7AE0" w:rsidP="00AF7AE0">
      <w:pPr>
        <w:pStyle w:val="Default"/>
        <w:spacing w:line="264" w:lineRule="auto"/>
        <w:jc w:val="center"/>
        <w:rPr>
          <w:b/>
          <w:bCs/>
          <w:sz w:val="28"/>
          <w:szCs w:val="28"/>
          <w:lang w:val="uk-UA"/>
        </w:rPr>
      </w:pPr>
    </w:p>
    <w:p w:rsidR="00AF7AE0" w:rsidRDefault="00AF7AE0" w:rsidP="00AF7AE0">
      <w:pPr>
        <w:pStyle w:val="Default"/>
        <w:spacing w:line="264" w:lineRule="auto"/>
        <w:jc w:val="center"/>
        <w:rPr>
          <w:b/>
          <w:bCs/>
          <w:sz w:val="28"/>
          <w:szCs w:val="28"/>
          <w:lang w:val="uk-UA"/>
        </w:rPr>
      </w:pPr>
    </w:p>
    <w:p w:rsidR="00AF7AE0" w:rsidRDefault="00AF7AE0" w:rsidP="00AF7AE0">
      <w:pPr>
        <w:pStyle w:val="Default"/>
        <w:spacing w:line="264" w:lineRule="auto"/>
        <w:jc w:val="center"/>
        <w:rPr>
          <w:b/>
          <w:bCs/>
          <w:sz w:val="28"/>
          <w:szCs w:val="28"/>
          <w:lang w:val="uk-UA"/>
        </w:rPr>
      </w:pPr>
    </w:p>
    <w:p w:rsidR="00AF7AE0" w:rsidRDefault="00AF7AE0" w:rsidP="00AF7AE0">
      <w:pPr>
        <w:pStyle w:val="Default"/>
        <w:spacing w:line="264" w:lineRule="auto"/>
        <w:jc w:val="center"/>
        <w:rPr>
          <w:b/>
          <w:bCs/>
          <w:sz w:val="28"/>
          <w:szCs w:val="28"/>
          <w:lang w:val="uk-UA"/>
        </w:rPr>
      </w:pPr>
    </w:p>
    <w:p w:rsidR="00AF7AE0" w:rsidRDefault="00AF7AE0" w:rsidP="00AF7AE0">
      <w:pPr>
        <w:pStyle w:val="Default"/>
        <w:spacing w:line="264" w:lineRule="auto"/>
        <w:jc w:val="center"/>
        <w:rPr>
          <w:b/>
          <w:bCs/>
          <w:sz w:val="28"/>
          <w:szCs w:val="28"/>
          <w:lang w:val="uk-UA"/>
        </w:rPr>
      </w:pPr>
    </w:p>
    <w:p w:rsidR="00AF7AE0" w:rsidRDefault="00AF7AE0" w:rsidP="00AF7AE0">
      <w:pPr>
        <w:pStyle w:val="Default"/>
        <w:spacing w:line="264" w:lineRule="auto"/>
        <w:jc w:val="center"/>
        <w:rPr>
          <w:b/>
          <w:bCs/>
          <w:sz w:val="28"/>
          <w:szCs w:val="28"/>
          <w:lang w:val="uk-UA"/>
        </w:rPr>
      </w:pPr>
    </w:p>
    <w:p w:rsidR="00AF7AE0" w:rsidRPr="00323CF2" w:rsidRDefault="00AF7AE0" w:rsidP="00AF7AE0">
      <w:pPr>
        <w:autoSpaceDE w:val="0"/>
        <w:autoSpaceDN w:val="0"/>
        <w:adjustRightInd w:val="0"/>
        <w:ind w:left="5672"/>
        <w:rPr>
          <w:rFonts w:ascii="Times New Roman" w:hAnsi="Times New Roman" w:cs="Times New Roman"/>
          <w:caps/>
          <w:sz w:val="25"/>
          <w:szCs w:val="25"/>
          <w:lang w:val="uk-UA"/>
        </w:rPr>
      </w:pPr>
    </w:p>
    <w:p w:rsidR="00AF7AE0" w:rsidRPr="00F95726" w:rsidRDefault="00AF7AE0" w:rsidP="00AF7AE0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F95726">
        <w:rPr>
          <w:rFonts w:ascii="Times New Roman" w:hAnsi="Times New Roman" w:cs="Times New Roman"/>
          <w:b/>
          <w:sz w:val="32"/>
          <w:szCs w:val="32"/>
          <w:lang w:val="uk-UA"/>
        </w:rPr>
        <w:t xml:space="preserve">БІЗНЕС-ПЛАНУВАННЯ МЕДІЙНИХ </w:t>
      </w:r>
    </w:p>
    <w:p w:rsidR="00AF7AE0" w:rsidRPr="00F95726" w:rsidRDefault="00AF7AE0" w:rsidP="00AF7AE0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F95726">
        <w:rPr>
          <w:rFonts w:ascii="Times New Roman" w:hAnsi="Times New Roman" w:cs="Times New Roman"/>
          <w:b/>
          <w:sz w:val="32"/>
          <w:szCs w:val="32"/>
          <w:lang w:val="uk-UA"/>
        </w:rPr>
        <w:t>ТА ВИДАВНИЧИХ ПІДПРИЄМСТВ:</w:t>
      </w:r>
    </w:p>
    <w:p w:rsidR="00AF7AE0" w:rsidRPr="00F95726" w:rsidRDefault="00AF7AE0" w:rsidP="00AF7AE0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F95726">
        <w:rPr>
          <w:rFonts w:ascii="Times New Roman" w:hAnsi="Times New Roman" w:cs="Times New Roman"/>
          <w:b/>
          <w:sz w:val="32"/>
          <w:szCs w:val="32"/>
          <w:lang w:val="uk-UA"/>
        </w:rPr>
        <w:t>розрахункова робота</w:t>
      </w:r>
    </w:p>
    <w:p w:rsidR="00AF7AE0" w:rsidRPr="00F95726" w:rsidRDefault="00AF7AE0" w:rsidP="00AF7AE0">
      <w:pPr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</w:p>
    <w:p w:rsidR="00AF7AE0" w:rsidRPr="00F95726" w:rsidRDefault="00AF7AE0" w:rsidP="00AF7AE0">
      <w:pPr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</w:p>
    <w:p w:rsidR="00AF7AE0" w:rsidRPr="00F95726" w:rsidRDefault="00AF7AE0" w:rsidP="00AF7AE0">
      <w:pPr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</w:p>
    <w:p w:rsidR="00AF7AE0" w:rsidRPr="00F33B4E" w:rsidRDefault="00AF7AE0" w:rsidP="00AF7AE0">
      <w:pPr>
        <w:spacing w:after="0" w:line="264" w:lineRule="auto"/>
        <w:jc w:val="center"/>
        <w:rPr>
          <w:rFonts w:ascii="Times New Roman" w:hAnsi="Times New Roman" w:cs="Times New Roman"/>
          <w:i/>
          <w:sz w:val="26"/>
          <w:szCs w:val="26"/>
          <w:lang w:val="uk-UA"/>
        </w:rPr>
      </w:pPr>
      <w:r w:rsidRPr="00F33B4E">
        <w:rPr>
          <w:rFonts w:ascii="Times New Roman" w:hAnsi="Times New Roman" w:cs="Times New Roman"/>
          <w:i/>
          <w:sz w:val="26"/>
          <w:szCs w:val="26"/>
          <w:lang w:val="uk-UA"/>
        </w:rPr>
        <w:t xml:space="preserve">Рекомендовано Методичною радою КПІ ім. Ігоря Сікорського </w:t>
      </w:r>
      <w:r w:rsidRPr="00F33B4E">
        <w:rPr>
          <w:rFonts w:ascii="Times New Roman" w:hAnsi="Times New Roman" w:cs="Times New Roman"/>
          <w:i/>
          <w:sz w:val="26"/>
          <w:szCs w:val="26"/>
          <w:lang w:val="uk-UA"/>
        </w:rPr>
        <w:br/>
        <w:t>як навчальний посібник для здобувачів ступеня бакалавра</w:t>
      </w:r>
    </w:p>
    <w:p w:rsidR="00AF7AE0" w:rsidRPr="00F33B4E" w:rsidRDefault="00AF7AE0" w:rsidP="00AF7AE0">
      <w:pPr>
        <w:spacing w:after="0" w:line="264" w:lineRule="auto"/>
        <w:jc w:val="center"/>
        <w:rPr>
          <w:rFonts w:ascii="Times New Roman" w:hAnsi="Times New Roman" w:cs="Times New Roman"/>
          <w:i/>
          <w:sz w:val="26"/>
          <w:szCs w:val="26"/>
          <w:lang w:val="uk-UA"/>
        </w:rPr>
      </w:pPr>
      <w:r w:rsidRPr="00F33B4E">
        <w:rPr>
          <w:rFonts w:ascii="Times New Roman" w:hAnsi="Times New Roman" w:cs="Times New Roman"/>
          <w:i/>
          <w:sz w:val="26"/>
          <w:szCs w:val="26"/>
          <w:lang w:val="uk-UA"/>
        </w:rPr>
        <w:t xml:space="preserve">за освітньою програмою «Медіаменеджмент та адміністрування </w:t>
      </w:r>
    </w:p>
    <w:p w:rsidR="00AF7AE0" w:rsidRPr="00F33B4E" w:rsidRDefault="00AF7AE0" w:rsidP="00AF7AE0">
      <w:pPr>
        <w:spacing w:after="0" w:line="264" w:lineRule="auto"/>
        <w:jc w:val="center"/>
        <w:rPr>
          <w:rFonts w:ascii="Times New Roman" w:hAnsi="Times New Roman" w:cs="Times New Roman"/>
          <w:i/>
          <w:sz w:val="26"/>
          <w:szCs w:val="26"/>
          <w:lang w:val="uk-UA"/>
        </w:rPr>
      </w:pPr>
      <w:r w:rsidRPr="00F33B4E">
        <w:rPr>
          <w:rFonts w:ascii="Times New Roman" w:hAnsi="Times New Roman" w:cs="Times New Roman"/>
          <w:i/>
          <w:sz w:val="26"/>
          <w:szCs w:val="26"/>
          <w:lang w:val="uk-UA"/>
        </w:rPr>
        <w:t xml:space="preserve">у видавничо-поліграфічній галузі», </w:t>
      </w:r>
      <w:r w:rsidRPr="00F33B4E">
        <w:rPr>
          <w:rFonts w:ascii="Times New Roman" w:hAnsi="Times New Roman" w:cs="Times New Roman"/>
          <w:i/>
          <w:sz w:val="26"/>
          <w:szCs w:val="26"/>
          <w:lang w:val="uk-UA"/>
        </w:rPr>
        <w:br/>
        <w:t>спеціальності 073 «Менеджмент»</w:t>
      </w:r>
    </w:p>
    <w:p w:rsidR="00AF7AE0" w:rsidRPr="00F95726" w:rsidRDefault="00AF7AE0" w:rsidP="00AF7AE0">
      <w:pPr>
        <w:pStyle w:val="ab"/>
        <w:ind w:right="2"/>
        <w:rPr>
          <w:b/>
          <w:sz w:val="30"/>
          <w:szCs w:val="28"/>
        </w:rPr>
      </w:pPr>
    </w:p>
    <w:p w:rsidR="00AF7AE0" w:rsidRPr="00F95726" w:rsidRDefault="00AF7AE0" w:rsidP="00AF7AE0">
      <w:pPr>
        <w:pStyle w:val="ab"/>
        <w:ind w:right="2"/>
        <w:rPr>
          <w:b/>
          <w:sz w:val="30"/>
        </w:rPr>
      </w:pPr>
    </w:p>
    <w:p w:rsidR="00AF7AE0" w:rsidRDefault="00AF7AE0" w:rsidP="00AF7AE0">
      <w:pPr>
        <w:pStyle w:val="ab"/>
        <w:ind w:right="2"/>
        <w:rPr>
          <w:b/>
          <w:sz w:val="30"/>
        </w:rPr>
      </w:pPr>
    </w:p>
    <w:p w:rsidR="00AF7AE0" w:rsidRDefault="00AF7AE0" w:rsidP="00AF7AE0">
      <w:pPr>
        <w:pStyle w:val="ab"/>
        <w:ind w:right="2"/>
        <w:rPr>
          <w:b/>
          <w:sz w:val="30"/>
        </w:rPr>
      </w:pPr>
    </w:p>
    <w:p w:rsidR="00AF7AE0" w:rsidRDefault="00AF7AE0" w:rsidP="00AF7AE0">
      <w:pPr>
        <w:pStyle w:val="ab"/>
        <w:ind w:right="2"/>
        <w:rPr>
          <w:b/>
          <w:sz w:val="30"/>
        </w:rPr>
      </w:pPr>
    </w:p>
    <w:p w:rsidR="00AF7AE0" w:rsidRDefault="00AF7AE0" w:rsidP="00AF7AE0">
      <w:pPr>
        <w:pStyle w:val="ab"/>
        <w:ind w:right="2"/>
        <w:rPr>
          <w:b/>
          <w:sz w:val="30"/>
        </w:rPr>
      </w:pPr>
    </w:p>
    <w:p w:rsidR="00AF7AE0" w:rsidRDefault="00AF7AE0" w:rsidP="00AF7AE0">
      <w:pPr>
        <w:pStyle w:val="ab"/>
        <w:ind w:right="2"/>
        <w:rPr>
          <w:b/>
          <w:sz w:val="30"/>
        </w:rPr>
      </w:pPr>
    </w:p>
    <w:p w:rsidR="00AF7AE0" w:rsidRDefault="00AF7AE0" w:rsidP="00AF7AE0">
      <w:pPr>
        <w:pStyle w:val="ab"/>
        <w:ind w:right="2"/>
        <w:rPr>
          <w:b/>
          <w:sz w:val="27"/>
        </w:rPr>
      </w:pPr>
    </w:p>
    <w:p w:rsidR="00AF7AE0" w:rsidRDefault="00AF7AE0" w:rsidP="00AF7AE0">
      <w:pPr>
        <w:pStyle w:val="Default"/>
        <w:spacing w:line="264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Київ</w:t>
      </w:r>
    </w:p>
    <w:p w:rsidR="00AF7AE0" w:rsidRDefault="00AF7AE0" w:rsidP="00AF7AE0">
      <w:pPr>
        <w:pStyle w:val="Default"/>
        <w:spacing w:line="264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КПІ ім. Ігоря Сікорського</w:t>
      </w:r>
    </w:p>
    <w:p w:rsidR="00AF7AE0" w:rsidRDefault="00AF7AE0" w:rsidP="00AF7AE0">
      <w:pPr>
        <w:pStyle w:val="Default"/>
        <w:spacing w:line="264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2021</w:t>
      </w:r>
    </w:p>
    <w:p w:rsidR="00AF7AE0" w:rsidRPr="00F95726" w:rsidRDefault="00AF7AE0" w:rsidP="00AF7AE0">
      <w:pPr>
        <w:spacing w:before="69"/>
        <w:ind w:right="2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95726">
        <w:rPr>
          <w:rFonts w:ascii="Times New Roman" w:hAnsi="Times New Roman" w:cs="Times New Roman"/>
          <w:sz w:val="24"/>
          <w:szCs w:val="24"/>
          <w:lang w:val="uk-UA"/>
        </w:rPr>
        <w:lastRenderedPageBreak/>
        <w:t>Бізнес-планування медійних та видавничих підприємств: розрахункова робота [Електронний ресурс]: навчальний посібник для студентів першого (бакалаврського) рівня спеціальності 073 «Менеджмент» освітньо-професійної програми «Медіаменеджмент та адміністрування у видавничо-поліграфічній галузі»</w:t>
      </w:r>
      <w:r w:rsidRPr="00F95726">
        <w:rPr>
          <w:rFonts w:ascii="Times New Roman" w:hAnsi="Times New Roman" w:cs="Times New Roman"/>
          <w:sz w:val="24"/>
          <w:szCs w:val="24"/>
        </w:rPr>
        <w:t> </w:t>
      </w:r>
      <w:r w:rsidRPr="00F95726">
        <w:rPr>
          <w:rFonts w:ascii="Times New Roman" w:hAnsi="Times New Roman" w:cs="Times New Roman"/>
          <w:sz w:val="24"/>
          <w:szCs w:val="24"/>
          <w:lang w:val="uk-UA"/>
        </w:rPr>
        <w:t>/ КПІ ім. Ігоря Сікорського ; уклад.: І.</w:t>
      </w:r>
      <w:r w:rsidRPr="00F95726">
        <w:rPr>
          <w:rFonts w:ascii="Times New Roman" w:hAnsi="Times New Roman" w:cs="Times New Roman"/>
          <w:sz w:val="24"/>
          <w:szCs w:val="24"/>
        </w:rPr>
        <w:t> </w:t>
      </w:r>
      <w:r w:rsidRPr="00F95726">
        <w:rPr>
          <w:rFonts w:ascii="Times New Roman" w:hAnsi="Times New Roman" w:cs="Times New Roman"/>
          <w:sz w:val="24"/>
          <w:szCs w:val="24"/>
          <w:lang w:val="uk-UA"/>
        </w:rPr>
        <w:t>Б.</w:t>
      </w:r>
      <w:r w:rsidRPr="00F95726">
        <w:rPr>
          <w:rFonts w:ascii="Times New Roman" w:hAnsi="Times New Roman" w:cs="Times New Roman"/>
          <w:sz w:val="24"/>
          <w:szCs w:val="24"/>
        </w:rPr>
        <w:t> </w:t>
      </w:r>
      <w:r w:rsidRPr="00F95726">
        <w:rPr>
          <w:rFonts w:ascii="Times New Roman" w:hAnsi="Times New Roman" w:cs="Times New Roman"/>
          <w:sz w:val="24"/>
          <w:szCs w:val="24"/>
          <w:lang w:val="uk-UA"/>
        </w:rPr>
        <w:t>Шевченко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F95726">
        <w:rPr>
          <w:rFonts w:ascii="Times New Roman" w:hAnsi="Times New Roman" w:cs="Times New Roman"/>
          <w:sz w:val="24"/>
          <w:szCs w:val="24"/>
          <w:lang w:val="uk-UA"/>
        </w:rPr>
        <w:t xml:space="preserve"> Л.</w:t>
      </w:r>
      <w:r w:rsidRPr="00F95726">
        <w:rPr>
          <w:rFonts w:ascii="Times New Roman" w:hAnsi="Times New Roman" w:cs="Times New Roman"/>
          <w:sz w:val="24"/>
          <w:szCs w:val="24"/>
        </w:rPr>
        <w:t> </w:t>
      </w:r>
      <w:r w:rsidRPr="00F95726">
        <w:rPr>
          <w:rFonts w:ascii="Times New Roman" w:hAnsi="Times New Roman" w:cs="Times New Roman"/>
          <w:sz w:val="24"/>
          <w:szCs w:val="24"/>
          <w:lang w:val="uk-UA"/>
        </w:rPr>
        <w:t>П.</w:t>
      </w:r>
      <w:r w:rsidRPr="00F95726">
        <w:rPr>
          <w:rFonts w:ascii="Times New Roman" w:hAnsi="Times New Roman" w:cs="Times New Roman"/>
          <w:sz w:val="24"/>
          <w:szCs w:val="24"/>
        </w:rPr>
        <w:t> </w:t>
      </w:r>
      <w:r w:rsidRPr="00F95726">
        <w:rPr>
          <w:rFonts w:ascii="Times New Roman" w:hAnsi="Times New Roman" w:cs="Times New Roman"/>
          <w:sz w:val="24"/>
          <w:szCs w:val="24"/>
          <w:lang w:val="uk-UA"/>
        </w:rPr>
        <w:t xml:space="preserve">Шендерівська – Електронні текстові дані (1 файл: </w:t>
      </w:r>
      <w:r w:rsidR="009439D4" w:rsidRPr="009439D4">
        <w:rPr>
          <w:rFonts w:ascii="Times New Roman" w:hAnsi="Times New Roman" w:cs="Times New Roman"/>
          <w:sz w:val="24"/>
          <w:szCs w:val="24"/>
          <w:lang w:val="uk-UA"/>
        </w:rPr>
        <w:t>40</w:t>
      </w:r>
      <w:r w:rsidRPr="009439D4">
        <w:rPr>
          <w:rFonts w:ascii="Times New Roman" w:hAnsi="Times New Roman" w:cs="Times New Roman"/>
          <w:sz w:val="24"/>
          <w:szCs w:val="24"/>
          <w:lang w:val="uk-UA"/>
        </w:rPr>
        <w:t xml:space="preserve"> К</w:t>
      </w:r>
      <w:r w:rsidRPr="00F95726">
        <w:rPr>
          <w:rFonts w:ascii="Times New Roman" w:hAnsi="Times New Roman" w:cs="Times New Roman"/>
          <w:sz w:val="24"/>
          <w:szCs w:val="24"/>
          <w:lang w:val="uk-UA"/>
        </w:rPr>
        <w:t xml:space="preserve">байт). Київ: КПІ ім. Ігоря Сікорського, 2021. </w:t>
      </w:r>
      <w:r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F957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20 </w:t>
      </w:r>
      <w:r w:rsidRPr="00F95726">
        <w:rPr>
          <w:rFonts w:ascii="Times New Roman" w:hAnsi="Times New Roman" w:cs="Times New Roman"/>
          <w:sz w:val="24"/>
          <w:szCs w:val="24"/>
          <w:lang w:val="uk-UA"/>
        </w:rPr>
        <w:t xml:space="preserve">с. </w:t>
      </w:r>
    </w:p>
    <w:p w:rsidR="00AF7AE0" w:rsidRPr="00F95726" w:rsidRDefault="00AF7AE0" w:rsidP="00AF7AE0">
      <w:pPr>
        <w:spacing w:before="69"/>
        <w:ind w:right="2"/>
        <w:jc w:val="both"/>
        <w:rPr>
          <w:sz w:val="24"/>
          <w:lang w:val="uk-UA"/>
        </w:rPr>
      </w:pPr>
    </w:p>
    <w:p w:rsidR="00AF7AE0" w:rsidRPr="00F95726" w:rsidRDefault="00AF7AE0" w:rsidP="00AF7AE0">
      <w:pPr>
        <w:spacing w:before="69"/>
        <w:ind w:right="2"/>
        <w:rPr>
          <w:sz w:val="24"/>
          <w:lang w:val="uk-UA"/>
        </w:rPr>
      </w:pPr>
    </w:p>
    <w:p w:rsidR="00AF7AE0" w:rsidRPr="00F33B4E" w:rsidRDefault="00AF7AE0" w:rsidP="00AF7AE0">
      <w:pPr>
        <w:spacing w:before="69"/>
        <w:ind w:right="2"/>
        <w:jc w:val="center"/>
        <w:rPr>
          <w:rFonts w:ascii="Times New Roman" w:hAnsi="Times New Roman" w:cs="Times New Roman"/>
          <w:i/>
          <w:sz w:val="24"/>
          <w:lang w:val="ru-RU"/>
        </w:rPr>
      </w:pPr>
      <w:r w:rsidRPr="00F33B4E">
        <w:rPr>
          <w:rFonts w:ascii="Times New Roman" w:hAnsi="Times New Roman" w:cs="Times New Roman"/>
          <w:i/>
          <w:sz w:val="24"/>
          <w:lang w:val="uk-UA"/>
        </w:rPr>
        <w:t xml:space="preserve">Гриф надано Методичною радою КПІ ім. </w:t>
      </w:r>
      <w:r w:rsidRPr="00F33B4E">
        <w:rPr>
          <w:rFonts w:ascii="Times New Roman" w:hAnsi="Times New Roman" w:cs="Times New Roman"/>
          <w:i/>
          <w:sz w:val="24"/>
          <w:lang w:val="ru-RU"/>
        </w:rPr>
        <w:t xml:space="preserve">Ігоря Скорського (протокол № </w:t>
      </w:r>
      <w:r w:rsidR="003F48DE">
        <w:rPr>
          <w:rFonts w:ascii="Times New Roman" w:hAnsi="Times New Roman" w:cs="Times New Roman"/>
          <w:i/>
          <w:sz w:val="24"/>
          <w:lang w:val="ru-RU"/>
        </w:rPr>
        <w:t>7</w:t>
      </w:r>
      <w:r w:rsidRPr="00F33B4E">
        <w:rPr>
          <w:rFonts w:ascii="Times New Roman" w:hAnsi="Times New Roman" w:cs="Times New Roman"/>
          <w:i/>
          <w:sz w:val="24"/>
          <w:lang w:val="ru-RU"/>
        </w:rPr>
        <w:t xml:space="preserve"> </w:t>
      </w:r>
      <w:r w:rsidRPr="003F48DE">
        <w:rPr>
          <w:rFonts w:ascii="Times New Roman" w:hAnsi="Times New Roman" w:cs="Times New Roman"/>
          <w:i/>
          <w:sz w:val="24"/>
          <w:lang w:val="ru-RU"/>
        </w:rPr>
        <w:t xml:space="preserve">від </w:t>
      </w:r>
      <w:r w:rsidR="003F48DE" w:rsidRPr="003F48DE">
        <w:rPr>
          <w:rFonts w:ascii="Times New Roman" w:hAnsi="Times New Roman" w:cs="Times New Roman"/>
          <w:i/>
          <w:sz w:val="24"/>
          <w:lang w:val="ru-RU"/>
        </w:rPr>
        <w:t>13.05.</w:t>
      </w:r>
      <w:r w:rsidRPr="00F33B4E">
        <w:rPr>
          <w:rFonts w:ascii="Times New Roman" w:hAnsi="Times New Roman" w:cs="Times New Roman"/>
          <w:i/>
          <w:sz w:val="24"/>
          <w:lang w:val="ru-RU"/>
        </w:rPr>
        <w:t>2021 р.) за поданням Вченої ради ВПІ (протокол № 6 від 29.03.2021 р.)</w:t>
      </w:r>
    </w:p>
    <w:p w:rsidR="00AF7AE0" w:rsidRPr="00F33B4E" w:rsidRDefault="00AF7AE0" w:rsidP="00AF7AE0">
      <w:pPr>
        <w:spacing w:before="69"/>
        <w:ind w:right="2"/>
        <w:jc w:val="center"/>
        <w:rPr>
          <w:rFonts w:ascii="Times New Roman" w:hAnsi="Times New Roman" w:cs="Times New Roman"/>
          <w:sz w:val="24"/>
          <w:lang w:val="ru-RU"/>
        </w:rPr>
      </w:pPr>
    </w:p>
    <w:p w:rsidR="00AF7AE0" w:rsidRPr="00F33B4E" w:rsidRDefault="00AF7AE0" w:rsidP="00AF7AE0">
      <w:pPr>
        <w:spacing w:before="69"/>
        <w:ind w:right="2"/>
        <w:jc w:val="center"/>
        <w:rPr>
          <w:rFonts w:ascii="Times New Roman" w:hAnsi="Times New Roman" w:cs="Times New Roman"/>
          <w:sz w:val="24"/>
          <w:lang w:val="ru-RU"/>
        </w:rPr>
      </w:pPr>
      <w:r w:rsidRPr="00F33B4E">
        <w:rPr>
          <w:rFonts w:ascii="Times New Roman" w:hAnsi="Times New Roman" w:cs="Times New Roman"/>
          <w:sz w:val="24"/>
          <w:lang w:val="ru-RU"/>
        </w:rPr>
        <w:t>Електронне мережне навчальне видання</w:t>
      </w:r>
    </w:p>
    <w:p w:rsidR="00AF7AE0" w:rsidRPr="00F95726" w:rsidRDefault="00AF7AE0" w:rsidP="00AF7AE0">
      <w:pPr>
        <w:spacing w:before="69"/>
        <w:ind w:right="2"/>
        <w:jc w:val="center"/>
        <w:rPr>
          <w:sz w:val="24"/>
          <w:lang w:val="ru-RU"/>
        </w:rPr>
      </w:pPr>
    </w:p>
    <w:p w:rsidR="00AF7AE0" w:rsidRPr="00F95726" w:rsidRDefault="00AF7AE0" w:rsidP="00AF7AE0">
      <w:pPr>
        <w:spacing w:before="69"/>
        <w:ind w:right="2"/>
        <w:jc w:val="center"/>
        <w:rPr>
          <w:sz w:val="24"/>
          <w:lang w:val="ru-RU"/>
        </w:rPr>
      </w:pPr>
    </w:p>
    <w:p w:rsidR="00AF7AE0" w:rsidRPr="00F95726" w:rsidRDefault="00AF7AE0" w:rsidP="00AF7AE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5726">
        <w:rPr>
          <w:rFonts w:ascii="Times New Roman" w:hAnsi="Times New Roman" w:cs="Times New Roman"/>
          <w:b/>
          <w:sz w:val="28"/>
          <w:szCs w:val="28"/>
          <w:lang w:val="uk-UA"/>
        </w:rPr>
        <w:t>БІЗНЕС-ПЛАНУВАННЯ МЕДІЙНИХ ТА ВИДАВНИЧИХ ПІДПРИЄМСТВ:</w:t>
      </w:r>
    </w:p>
    <w:p w:rsidR="00AF7AE0" w:rsidRPr="00F95726" w:rsidRDefault="00AF7AE0" w:rsidP="00AF7AE0">
      <w:pPr>
        <w:spacing w:before="69"/>
        <w:ind w:right="2"/>
        <w:jc w:val="center"/>
        <w:rPr>
          <w:sz w:val="24"/>
          <w:lang w:val="ru-RU"/>
        </w:rPr>
      </w:pPr>
      <w:r w:rsidRPr="00F95726">
        <w:rPr>
          <w:rFonts w:ascii="Times New Roman" w:hAnsi="Times New Roman" w:cs="Times New Roman"/>
          <w:b/>
          <w:sz w:val="32"/>
          <w:szCs w:val="32"/>
          <w:lang w:val="uk-UA"/>
        </w:rPr>
        <w:t>розрахункова робота</w:t>
      </w:r>
    </w:p>
    <w:p w:rsidR="00AF7AE0" w:rsidRPr="00F95726" w:rsidRDefault="00AF7AE0" w:rsidP="00AF7AE0">
      <w:pPr>
        <w:spacing w:before="69"/>
        <w:ind w:right="2"/>
        <w:rPr>
          <w:sz w:val="24"/>
          <w:lang w:val="ru-RU"/>
        </w:rPr>
      </w:pPr>
    </w:p>
    <w:p w:rsidR="00AF7AE0" w:rsidRPr="00F95726" w:rsidRDefault="00AF7AE0" w:rsidP="00AF7AE0">
      <w:pPr>
        <w:spacing w:before="69"/>
        <w:ind w:right="2"/>
        <w:rPr>
          <w:sz w:val="24"/>
          <w:lang w:val="ru-RU"/>
        </w:rPr>
      </w:pPr>
    </w:p>
    <w:p w:rsidR="00AF7AE0" w:rsidRDefault="00AF7AE0" w:rsidP="00AF7AE0">
      <w:pPr>
        <w:pStyle w:val="ab"/>
        <w:ind w:right="2"/>
        <w:rPr>
          <w:sz w:val="24"/>
          <w:szCs w:val="24"/>
        </w:rPr>
      </w:pPr>
      <w:r>
        <w:rPr>
          <w:sz w:val="24"/>
          <w:szCs w:val="24"/>
        </w:rPr>
        <w:t>Укладачі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Шевченко Інна Бориславівна</w:t>
      </w:r>
      <w:r>
        <w:rPr>
          <w:sz w:val="24"/>
          <w:szCs w:val="24"/>
        </w:rPr>
        <w:t>, к. е. н., доц.</w:t>
      </w:r>
    </w:p>
    <w:p w:rsidR="00AF7AE0" w:rsidRDefault="00AF7AE0" w:rsidP="00AF7AE0">
      <w:pPr>
        <w:pStyle w:val="ab"/>
        <w:ind w:right="2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Шендерівська Ліна Петрівна</w:t>
      </w:r>
      <w:r>
        <w:rPr>
          <w:sz w:val="24"/>
          <w:szCs w:val="24"/>
        </w:rPr>
        <w:t>, к. е. н., доц.</w:t>
      </w:r>
    </w:p>
    <w:p w:rsidR="00AF7AE0" w:rsidRDefault="00AF7AE0" w:rsidP="00AF7AE0">
      <w:pPr>
        <w:pStyle w:val="ab"/>
        <w:ind w:right="2"/>
        <w:rPr>
          <w:sz w:val="24"/>
          <w:szCs w:val="24"/>
        </w:rPr>
      </w:pPr>
    </w:p>
    <w:p w:rsidR="00AF7AE0" w:rsidRDefault="00AF7AE0" w:rsidP="00AF7AE0">
      <w:pPr>
        <w:pStyle w:val="ab"/>
        <w:ind w:right="2"/>
        <w:rPr>
          <w:sz w:val="24"/>
          <w:szCs w:val="24"/>
        </w:rPr>
      </w:pPr>
    </w:p>
    <w:p w:rsidR="00AF7AE0" w:rsidRDefault="00AF7AE0" w:rsidP="00AF7AE0">
      <w:pPr>
        <w:pStyle w:val="ab"/>
        <w:ind w:right="2"/>
        <w:rPr>
          <w:sz w:val="24"/>
          <w:szCs w:val="24"/>
        </w:rPr>
      </w:pPr>
      <w:r>
        <w:rPr>
          <w:sz w:val="24"/>
          <w:szCs w:val="24"/>
        </w:rPr>
        <w:t xml:space="preserve">Відповідальний редактор     </w:t>
      </w:r>
      <w:r>
        <w:rPr>
          <w:i/>
          <w:sz w:val="24"/>
          <w:szCs w:val="24"/>
        </w:rPr>
        <w:t>Ганжуров Ю. С</w:t>
      </w:r>
      <w:r>
        <w:rPr>
          <w:sz w:val="24"/>
          <w:szCs w:val="24"/>
        </w:rPr>
        <w:t xml:space="preserve">., д. політ. н., проф. </w:t>
      </w:r>
    </w:p>
    <w:p w:rsidR="00AF7AE0" w:rsidRDefault="00AF7AE0" w:rsidP="00AF7AE0">
      <w:pPr>
        <w:pStyle w:val="ab"/>
        <w:ind w:right="2"/>
        <w:rPr>
          <w:sz w:val="20"/>
          <w:szCs w:val="28"/>
        </w:rPr>
      </w:pPr>
    </w:p>
    <w:p w:rsidR="00AF7AE0" w:rsidRDefault="00AF7AE0" w:rsidP="00AF7AE0">
      <w:pPr>
        <w:pStyle w:val="ab"/>
        <w:ind w:right="2"/>
        <w:rPr>
          <w:sz w:val="20"/>
        </w:rPr>
      </w:pPr>
    </w:p>
    <w:p w:rsidR="00AF7AE0" w:rsidRDefault="00AF7AE0" w:rsidP="00AF7AE0">
      <w:pPr>
        <w:pStyle w:val="ab"/>
        <w:ind w:right="2"/>
        <w:rPr>
          <w:sz w:val="24"/>
          <w:szCs w:val="24"/>
        </w:rPr>
      </w:pPr>
      <w:r>
        <w:rPr>
          <w:sz w:val="24"/>
          <w:szCs w:val="24"/>
        </w:rPr>
        <w:t xml:space="preserve">Рецензент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Мохонько Г. А</w:t>
      </w:r>
      <w:r>
        <w:rPr>
          <w:sz w:val="24"/>
          <w:szCs w:val="24"/>
        </w:rPr>
        <w:t>., к. е. н., доц. кафедри менеджменту</w:t>
      </w:r>
    </w:p>
    <w:p w:rsidR="00A85807" w:rsidRPr="00AF7AE0" w:rsidRDefault="00A85807" w:rsidP="00A8580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020F" w:rsidRPr="00AF7AE0" w:rsidRDefault="00CE6B2A" w:rsidP="00C64DFA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F7AE0">
        <w:rPr>
          <w:rFonts w:ascii="Times New Roman" w:hAnsi="Times New Roman" w:cs="Times New Roman"/>
          <w:sz w:val="24"/>
          <w:szCs w:val="24"/>
          <w:lang w:val="ru-RU"/>
        </w:rPr>
        <w:t xml:space="preserve">Методичні вказівки розроблені для допомоги студентам зі спеціальності 073 "Менеджмент" </w:t>
      </w:r>
      <w:r w:rsidR="00A85807" w:rsidRPr="00AF7AE0">
        <w:rPr>
          <w:rFonts w:ascii="Times New Roman" w:hAnsi="Times New Roman" w:cs="Times New Roman"/>
          <w:sz w:val="24"/>
          <w:szCs w:val="24"/>
          <w:lang w:val="ru-RU"/>
        </w:rPr>
        <w:t xml:space="preserve">денної </w:t>
      </w:r>
      <w:r w:rsidRPr="00AF7AE0">
        <w:rPr>
          <w:rFonts w:ascii="Times New Roman" w:hAnsi="Times New Roman" w:cs="Times New Roman"/>
          <w:sz w:val="24"/>
          <w:szCs w:val="24"/>
          <w:lang w:val="ru-RU"/>
        </w:rPr>
        <w:t>форм</w:t>
      </w:r>
      <w:r w:rsidR="00A85807" w:rsidRPr="00AF7AE0">
        <w:rPr>
          <w:rFonts w:ascii="Times New Roman" w:hAnsi="Times New Roman" w:cs="Times New Roman"/>
          <w:sz w:val="24"/>
          <w:szCs w:val="24"/>
          <w:lang w:val="ru-RU"/>
        </w:rPr>
        <w:t>и навчання.</w:t>
      </w:r>
      <w:r w:rsidRPr="00AF7AE0">
        <w:rPr>
          <w:rFonts w:ascii="Times New Roman" w:hAnsi="Times New Roman" w:cs="Times New Roman"/>
          <w:sz w:val="24"/>
          <w:szCs w:val="24"/>
          <w:lang w:val="ru-RU"/>
        </w:rPr>
        <w:t xml:space="preserve"> Вони містять основні вимоги до змісту та оформлення </w:t>
      </w:r>
      <w:r w:rsidR="00A85807" w:rsidRPr="00AF7AE0">
        <w:rPr>
          <w:rFonts w:ascii="Times New Roman" w:hAnsi="Times New Roman" w:cs="Times New Roman"/>
          <w:sz w:val="24"/>
          <w:szCs w:val="24"/>
          <w:lang w:val="ru-RU"/>
        </w:rPr>
        <w:t>розрахункової</w:t>
      </w:r>
      <w:r w:rsidRPr="00AF7AE0">
        <w:rPr>
          <w:rFonts w:ascii="Times New Roman" w:hAnsi="Times New Roman" w:cs="Times New Roman"/>
          <w:sz w:val="24"/>
          <w:szCs w:val="24"/>
          <w:lang w:val="ru-RU"/>
        </w:rPr>
        <w:t xml:space="preserve"> роботи та ре</w:t>
      </w:r>
      <w:r w:rsidR="00A85807" w:rsidRPr="00AF7AE0">
        <w:rPr>
          <w:rFonts w:ascii="Times New Roman" w:hAnsi="Times New Roman" w:cs="Times New Roman"/>
          <w:sz w:val="24"/>
          <w:szCs w:val="24"/>
          <w:lang w:val="ru-RU"/>
        </w:rPr>
        <w:t>комендації щодо її написання.</w:t>
      </w:r>
      <w:r w:rsidR="000E0C3F" w:rsidRPr="00AF7AE0">
        <w:rPr>
          <w:rFonts w:ascii="Times New Roman" w:hAnsi="Times New Roman" w:cs="Times New Roman"/>
          <w:sz w:val="24"/>
          <w:szCs w:val="24"/>
          <w:lang w:val="ru-RU"/>
        </w:rPr>
        <w:t xml:space="preserve"> Розрахункова робота передбачає розробку бізнес-плану впровадження інноваційного медійного продукту на діючому підприємстві або на новоствореному. Виконання роботи</w:t>
      </w:r>
      <w:r w:rsidR="00A85807" w:rsidRPr="00AF7AE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E0C3F" w:rsidRPr="00AF7AE0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сприяє </w:t>
      </w:r>
      <w:r w:rsidR="00AF7AE0">
        <w:rPr>
          <w:rFonts w:ascii="Times New Roman" w:hAnsi="Times New Roman" w:cs="Times New Roman"/>
          <w:sz w:val="24"/>
          <w:szCs w:val="24"/>
          <w:lang w:val="uk-UA"/>
        </w:rPr>
        <w:t>опануванню</w:t>
      </w:r>
      <w:r w:rsidR="000E0C3F" w:rsidRPr="00AF7AE0">
        <w:rPr>
          <w:rFonts w:ascii="Times New Roman" w:hAnsi="Times New Roman" w:cs="Times New Roman"/>
          <w:sz w:val="24"/>
          <w:szCs w:val="24"/>
          <w:lang w:val="uk-UA"/>
        </w:rPr>
        <w:t xml:space="preserve"> ефективних прийомів та методів бізнес-планування, підкріпленого необхідними навичками; визначати актуальні конкретні цілі розвитку організацій, приймати</w:t>
      </w:r>
      <w:r w:rsidR="009415F9">
        <w:rPr>
          <w:rFonts w:ascii="Times New Roman" w:hAnsi="Times New Roman" w:cs="Times New Roman"/>
          <w:sz w:val="24"/>
          <w:szCs w:val="24"/>
          <w:lang w:val="uk-UA"/>
        </w:rPr>
        <w:t xml:space="preserve"> та реалізовувати управлінські </w:t>
      </w:r>
      <w:r w:rsidR="000E0C3F" w:rsidRPr="00AF7AE0">
        <w:rPr>
          <w:rFonts w:ascii="Times New Roman" w:hAnsi="Times New Roman" w:cs="Times New Roman"/>
          <w:sz w:val="24"/>
          <w:szCs w:val="24"/>
          <w:lang w:val="uk-UA"/>
        </w:rPr>
        <w:t>рішення щодо реалізації бізнес-ідеї, її ресурсного забезпечення, організації матеріально-технічного забезпечення медійної галузі та раціонального розподілу ре</w:t>
      </w:r>
      <w:r w:rsidR="003F48DE">
        <w:rPr>
          <w:rFonts w:ascii="Times New Roman" w:hAnsi="Times New Roman" w:cs="Times New Roman"/>
          <w:sz w:val="24"/>
          <w:szCs w:val="24"/>
          <w:lang w:val="uk-UA"/>
        </w:rPr>
        <w:t>сурсів, фінансування бізнес-проє</w:t>
      </w:r>
      <w:r w:rsidR="000E0C3F" w:rsidRPr="00AF7AE0">
        <w:rPr>
          <w:rFonts w:ascii="Times New Roman" w:hAnsi="Times New Roman" w:cs="Times New Roman"/>
          <w:sz w:val="24"/>
          <w:szCs w:val="24"/>
          <w:lang w:val="uk-UA"/>
        </w:rPr>
        <w:t xml:space="preserve">кту. </w:t>
      </w:r>
    </w:p>
    <w:p w:rsidR="0064020F" w:rsidRPr="009439D4" w:rsidRDefault="0064020F" w:rsidP="0064020F">
      <w:pPr>
        <w:jc w:val="right"/>
        <w:rPr>
          <w:rFonts w:ascii="Times New Roman" w:hAnsi="Times New Roman" w:cs="Times New Roman"/>
          <w:bCs/>
          <w:sz w:val="26"/>
          <w:szCs w:val="26"/>
          <w:lang w:val="uk-UA"/>
        </w:rPr>
      </w:pPr>
      <w:r w:rsidRPr="001B1F51">
        <w:rPr>
          <w:rFonts w:ascii="Times New Roman" w:hAnsi="Times New Roman" w:cs="Times New Roman"/>
          <w:sz w:val="26"/>
          <w:szCs w:val="26"/>
        </w:rPr>
        <w:sym w:font="Symbol" w:char="00D3"/>
      </w:r>
      <w:r w:rsidRPr="009439D4">
        <w:rPr>
          <w:rFonts w:ascii="Times New Roman" w:hAnsi="Times New Roman" w:cs="Times New Roman"/>
          <w:sz w:val="26"/>
          <w:szCs w:val="26"/>
          <w:lang w:val="uk-UA"/>
        </w:rPr>
        <w:t xml:space="preserve">  КПІ ім. Ігоря Сікорського, 2021 рік</w:t>
      </w:r>
    </w:p>
    <w:p w:rsidR="00A85807" w:rsidRPr="009439D4" w:rsidRDefault="00A85807" w:rsidP="00A8580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439D4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4"/>
        <w:gridCol w:w="611"/>
      </w:tblGrid>
      <w:tr w:rsidR="00C64DFA" w:rsidRPr="00C64DFA" w:rsidTr="008E2A02">
        <w:trPr>
          <w:trHeight w:val="519"/>
        </w:trPr>
        <w:tc>
          <w:tcPr>
            <w:tcW w:w="9634" w:type="dxa"/>
          </w:tcPr>
          <w:p w:rsidR="00A85807" w:rsidRPr="00C64DFA" w:rsidRDefault="00A8580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ЗАГАЛЬНІ ПОЛОЖЕННЯ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…………………………………………………………</w:t>
            </w:r>
          </w:p>
        </w:tc>
        <w:tc>
          <w:tcPr>
            <w:tcW w:w="611" w:type="dxa"/>
          </w:tcPr>
          <w:p w:rsidR="00A85807" w:rsidRPr="00C64DFA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</w:t>
            </w:r>
          </w:p>
        </w:tc>
      </w:tr>
      <w:tr w:rsidR="00C64DFA" w:rsidRPr="00C64DFA" w:rsidTr="008E2A02">
        <w:tc>
          <w:tcPr>
            <w:tcW w:w="9634" w:type="dxa"/>
          </w:tcPr>
          <w:p w:rsidR="0063203B" w:rsidRPr="001B1F51" w:rsidRDefault="00A85807" w:rsidP="0063203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РОЗДІЛ 1.</w:t>
            </w:r>
            <w:r w:rsidRPr="00C64DF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 </w:t>
            </w:r>
            <w:r w:rsidR="0063203B" w:rsidRPr="001B1F5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ОСНОВНІ РОЗДІЛИ ТА ЗМІСТ БІЗНЕС-ПЛАНУ</w:t>
            </w:r>
          </w:p>
          <w:p w:rsidR="00A85807" w:rsidRPr="00C64DFA" w:rsidRDefault="0063203B" w:rsidP="0063203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1F5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МЕДІЙНОГО ЧИ ВИДАВНИЧО-ПОЛІГРАФІЧНОГО ПІДПРИЄМСТВА</w:t>
            </w:r>
          </w:p>
        </w:tc>
        <w:tc>
          <w:tcPr>
            <w:tcW w:w="611" w:type="dxa"/>
          </w:tcPr>
          <w:p w:rsidR="0063203B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A85807" w:rsidRPr="00C64DFA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</w:p>
        </w:tc>
      </w:tr>
      <w:tr w:rsidR="00C64DFA" w:rsidRPr="00C64DFA" w:rsidTr="008E2A02">
        <w:tc>
          <w:tcPr>
            <w:tcW w:w="9634" w:type="dxa"/>
          </w:tcPr>
          <w:p w:rsidR="00A85807" w:rsidRPr="00C64DFA" w:rsidRDefault="0063203B" w:rsidP="0002382C">
            <w:pPr>
              <w:pStyle w:val="a5"/>
              <w:numPr>
                <w:ilvl w:val="1"/>
                <w:numId w:val="1"/>
              </w:num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Структура</w:t>
            </w:r>
            <w:r w:rsidR="0002382C"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бізнес-плану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</w:t>
            </w:r>
          </w:p>
        </w:tc>
        <w:tc>
          <w:tcPr>
            <w:tcW w:w="611" w:type="dxa"/>
          </w:tcPr>
          <w:p w:rsidR="00A85807" w:rsidRPr="00C64DFA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</w:p>
        </w:tc>
      </w:tr>
      <w:tr w:rsidR="00C64DFA" w:rsidRPr="00C64DFA" w:rsidTr="008E2A02">
        <w:tc>
          <w:tcPr>
            <w:tcW w:w="9634" w:type="dxa"/>
          </w:tcPr>
          <w:p w:rsidR="00A85807" w:rsidRPr="00C64DFA" w:rsidRDefault="0002382C" w:rsidP="0002382C">
            <w:pPr>
              <w:pStyle w:val="a5"/>
              <w:numPr>
                <w:ilvl w:val="1"/>
                <w:numId w:val="1"/>
              </w:num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Резюме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………………………………………………………………………...</w:t>
            </w:r>
          </w:p>
        </w:tc>
        <w:tc>
          <w:tcPr>
            <w:tcW w:w="611" w:type="dxa"/>
          </w:tcPr>
          <w:p w:rsidR="00A85807" w:rsidRPr="00C64DFA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</w:t>
            </w:r>
          </w:p>
        </w:tc>
      </w:tr>
      <w:tr w:rsidR="008E2A02" w:rsidRPr="00C64DFA" w:rsidTr="008E2A02">
        <w:tc>
          <w:tcPr>
            <w:tcW w:w="9634" w:type="dxa"/>
          </w:tcPr>
          <w:p w:rsidR="0002382C" w:rsidRPr="00C64DFA" w:rsidRDefault="0002382C" w:rsidP="0002382C">
            <w:pPr>
              <w:pStyle w:val="a5"/>
              <w:numPr>
                <w:ilvl w:val="1"/>
                <w:numId w:val="1"/>
              </w:num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Опис товару чи послуги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……………………………………………………..</w:t>
            </w:r>
          </w:p>
        </w:tc>
        <w:tc>
          <w:tcPr>
            <w:tcW w:w="611" w:type="dxa"/>
          </w:tcPr>
          <w:p w:rsidR="0002382C" w:rsidRPr="00C64DFA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8</w:t>
            </w:r>
          </w:p>
        </w:tc>
      </w:tr>
      <w:tr w:rsidR="008E2A02" w:rsidRPr="00C64DFA" w:rsidTr="008E2A02">
        <w:tc>
          <w:tcPr>
            <w:tcW w:w="9634" w:type="dxa"/>
          </w:tcPr>
          <w:p w:rsidR="0002382C" w:rsidRPr="00C64DFA" w:rsidRDefault="0002382C" w:rsidP="0002382C">
            <w:pPr>
              <w:pStyle w:val="a5"/>
              <w:numPr>
                <w:ilvl w:val="1"/>
                <w:numId w:val="1"/>
              </w:num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Маркетинговий план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…………………………………………………………</w:t>
            </w:r>
          </w:p>
        </w:tc>
        <w:tc>
          <w:tcPr>
            <w:tcW w:w="611" w:type="dxa"/>
          </w:tcPr>
          <w:p w:rsidR="0002382C" w:rsidRPr="00C64DFA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9</w:t>
            </w:r>
          </w:p>
        </w:tc>
      </w:tr>
      <w:tr w:rsidR="008E2A02" w:rsidRPr="00C64DFA" w:rsidTr="008E2A02">
        <w:tc>
          <w:tcPr>
            <w:tcW w:w="9634" w:type="dxa"/>
          </w:tcPr>
          <w:p w:rsidR="0002382C" w:rsidRPr="00C64DFA" w:rsidRDefault="0002382C" w:rsidP="0002382C">
            <w:pPr>
              <w:pStyle w:val="a5"/>
              <w:numPr>
                <w:ilvl w:val="1"/>
                <w:numId w:val="1"/>
              </w:num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Організаційний план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…………………………………………………………</w:t>
            </w:r>
          </w:p>
        </w:tc>
        <w:tc>
          <w:tcPr>
            <w:tcW w:w="611" w:type="dxa"/>
          </w:tcPr>
          <w:p w:rsidR="0002382C" w:rsidRPr="00C64DFA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12</w:t>
            </w:r>
          </w:p>
        </w:tc>
      </w:tr>
      <w:tr w:rsidR="008E2A02" w:rsidRPr="00C64DFA" w:rsidTr="008E2A02">
        <w:tc>
          <w:tcPr>
            <w:tcW w:w="9634" w:type="dxa"/>
          </w:tcPr>
          <w:p w:rsidR="0002382C" w:rsidRPr="00C64DFA" w:rsidRDefault="0002382C" w:rsidP="0002382C">
            <w:pPr>
              <w:pStyle w:val="a5"/>
              <w:numPr>
                <w:ilvl w:val="1"/>
                <w:numId w:val="1"/>
              </w:num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План виробництва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…………………………………………………………....</w:t>
            </w:r>
          </w:p>
        </w:tc>
        <w:tc>
          <w:tcPr>
            <w:tcW w:w="611" w:type="dxa"/>
          </w:tcPr>
          <w:p w:rsidR="0002382C" w:rsidRPr="00C64DFA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13</w:t>
            </w:r>
          </w:p>
        </w:tc>
      </w:tr>
      <w:tr w:rsidR="008E2A02" w:rsidRPr="00C64DFA" w:rsidTr="008E2A02">
        <w:tc>
          <w:tcPr>
            <w:tcW w:w="9634" w:type="dxa"/>
          </w:tcPr>
          <w:p w:rsidR="0002382C" w:rsidRPr="00C64DFA" w:rsidRDefault="0002382C" w:rsidP="0002382C">
            <w:pPr>
              <w:pStyle w:val="a5"/>
              <w:numPr>
                <w:ilvl w:val="1"/>
                <w:numId w:val="1"/>
              </w:num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Фінансовий план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……………………………………………………………..</w:t>
            </w:r>
          </w:p>
        </w:tc>
        <w:tc>
          <w:tcPr>
            <w:tcW w:w="611" w:type="dxa"/>
          </w:tcPr>
          <w:p w:rsidR="0002382C" w:rsidRPr="00C64DFA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14</w:t>
            </w:r>
          </w:p>
        </w:tc>
      </w:tr>
      <w:tr w:rsidR="008E2A02" w:rsidRPr="00C64DFA" w:rsidTr="008E2A02">
        <w:trPr>
          <w:trHeight w:val="483"/>
        </w:trPr>
        <w:tc>
          <w:tcPr>
            <w:tcW w:w="9634" w:type="dxa"/>
          </w:tcPr>
          <w:p w:rsidR="0002382C" w:rsidRPr="00C64DFA" w:rsidRDefault="00C64DFA" w:rsidP="0002382C">
            <w:pPr>
              <w:pStyle w:val="a5"/>
              <w:numPr>
                <w:ilvl w:val="1"/>
                <w:numId w:val="1"/>
              </w:num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Оцінка</w:t>
            </w:r>
            <w:r w:rsidR="0002382C"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ризиків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………………………………………………………………..</w:t>
            </w:r>
          </w:p>
        </w:tc>
        <w:tc>
          <w:tcPr>
            <w:tcW w:w="611" w:type="dxa"/>
          </w:tcPr>
          <w:p w:rsidR="0002382C" w:rsidRPr="00C64DFA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15</w:t>
            </w:r>
          </w:p>
        </w:tc>
      </w:tr>
      <w:tr w:rsidR="008E2A02" w:rsidRPr="00C64DFA" w:rsidTr="008E2A02">
        <w:trPr>
          <w:trHeight w:val="433"/>
        </w:trPr>
        <w:tc>
          <w:tcPr>
            <w:tcW w:w="9634" w:type="dxa"/>
          </w:tcPr>
          <w:p w:rsidR="0002382C" w:rsidRPr="00C64DFA" w:rsidRDefault="0002382C" w:rsidP="00C64DF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РОЗДІЛ 2. 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ОФОРМЛЕННЯ</w:t>
            </w: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РОЗРАХУНКОВОЇ РОБОТИ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</w:t>
            </w:r>
          </w:p>
        </w:tc>
        <w:tc>
          <w:tcPr>
            <w:tcW w:w="611" w:type="dxa"/>
          </w:tcPr>
          <w:p w:rsidR="0002382C" w:rsidRPr="00C64DFA" w:rsidRDefault="0063203B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17</w:t>
            </w:r>
          </w:p>
        </w:tc>
      </w:tr>
      <w:tr w:rsidR="000E0C3F" w:rsidRPr="00C64DFA" w:rsidTr="008E2A02">
        <w:trPr>
          <w:trHeight w:val="433"/>
        </w:trPr>
        <w:tc>
          <w:tcPr>
            <w:tcW w:w="9634" w:type="dxa"/>
          </w:tcPr>
          <w:p w:rsidR="000E0C3F" w:rsidRPr="00C64DFA" w:rsidRDefault="000E0C3F" w:rsidP="00C64DF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СПИСОК РЕКОМЕНДОВАНОЇ ЛІТЕРАТУРИ…………………………………..</w:t>
            </w:r>
          </w:p>
        </w:tc>
        <w:tc>
          <w:tcPr>
            <w:tcW w:w="611" w:type="dxa"/>
          </w:tcPr>
          <w:p w:rsidR="000E0C3F" w:rsidRDefault="00840673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18</w:t>
            </w:r>
          </w:p>
        </w:tc>
      </w:tr>
      <w:tr w:rsidR="008E2A02" w:rsidRPr="00C64DFA" w:rsidTr="008E2A02">
        <w:tc>
          <w:tcPr>
            <w:tcW w:w="9634" w:type="dxa"/>
          </w:tcPr>
          <w:p w:rsidR="00FE227A" w:rsidRPr="00C64DFA" w:rsidRDefault="00FE227A" w:rsidP="00C64DF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ДОДАТОК 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</w:t>
            </w:r>
            <w:r w:rsidRP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 Зразок оформлення титульного аркуша</w:t>
            </w:r>
            <w:r w:rsidR="00C64D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…………………………..</w:t>
            </w:r>
          </w:p>
        </w:tc>
        <w:tc>
          <w:tcPr>
            <w:tcW w:w="611" w:type="dxa"/>
          </w:tcPr>
          <w:p w:rsidR="00FE227A" w:rsidRPr="00C64DFA" w:rsidRDefault="00961E62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</w:t>
            </w:r>
          </w:p>
        </w:tc>
      </w:tr>
    </w:tbl>
    <w:p w:rsidR="00FE227A" w:rsidRPr="001B1F51" w:rsidRDefault="00FE227A" w:rsidP="00FE227A">
      <w:pPr>
        <w:rPr>
          <w:rFonts w:ascii="Times New Roman" w:hAnsi="Times New Roman" w:cs="Times New Roman"/>
          <w:lang w:val="ru-RU"/>
        </w:rPr>
      </w:pPr>
    </w:p>
    <w:p w:rsidR="00A754C5" w:rsidRDefault="00A754C5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FE227A" w:rsidRPr="001B1F51" w:rsidRDefault="00FE227A" w:rsidP="00FE227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lastRenderedPageBreak/>
        <w:t>ЗАГАЛЬНІ ПОЛОЖЕННЯ</w:t>
      </w:r>
    </w:p>
    <w:p w:rsidR="0064020F" w:rsidRPr="00C64DFA" w:rsidRDefault="00FE227A" w:rsidP="00C64DFA">
      <w:pPr>
        <w:shd w:val="clear" w:color="auto" w:fill="FFFFFF"/>
        <w:spacing w:line="360" w:lineRule="auto"/>
        <w:ind w:right="24"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64DFA">
        <w:rPr>
          <w:rFonts w:ascii="Times New Roman" w:hAnsi="Times New Roman" w:cs="Times New Roman"/>
          <w:sz w:val="28"/>
          <w:szCs w:val="28"/>
          <w:lang w:val="ru-RU"/>
        </w:rPr>
        <w:t xml:space="preserve">Розрахункова робота з дисципліни "Бізнес-планування медійних та поліграфічних підприємств" являє собою один з елементів навчального процесу зі спеціальності 073 "Менеджмент", який дозволяє підготувати висококваліфікованих менеджерів, надати їм не тільки глибоких знань за обраною темою, а й </w:t>
      </w:r>
      <w:r w:rsidR="0064020F" w:rsidRPr="00C64DFA">
        <w:rPr>
          <w:rFonts w:ascii="Times New Roman" w:hAnsi="Times New Roman" w:cs="Times New Roman"/>
          <w:sz w:val="28"/>
          <w:szCs w:val="28"/>
          <w:lang w:val="ru-RU"/>
        </w:rPr>
        <w:t>допоможе набути фахових</w:t>
      </w:r>
      <w:r w:rsidRPr="00C64D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4020F" w:rsidRPr="00C64DFA">
        <w:rPr>
          <w:rFonts w:ascii="Times New Roman" w:hAnsi="Times New Roman" w:cs="Times New Roman"/>
          <w:sz w:val="28"/>
          <w:szCs w:val="28"/>
          <w:lang w:val="ru-RU"/>
        </w:rPr>
        <w:t>компетентностей,  визначати актуальні  конкретні цілі розвитку організацій, приймати та реалізовувати  управлінські  рішення щодо реалізації бізнес-ідеї, її ресурсного забезпечення, організації матеріально-технічного забезпечення медійних та видавничо-поліграфічних підприємств та раціонального розподілу ресурсів.</w:t>
      </w:r>
    </w:p>
    <w:p w:rsidR="0064020F" w:rsidRPr="001B1F51" w:rsidRDefault="00FE227A" w:rsidP="00C64DF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Основними завданнями виконання </w:t>
      </w:r>
      <w:r w:rsidR="0064020F" w:rsidRPr="001B1F51">
        <w:rPr>
          <w:rFonts w:ascii="Times New Roman" w:hAnsi="Times New Roman" w:cs="Times New Roman"/>
          <w:sz w:val="28"/>
          <w:szCs w:val="28"/>
          <w:lang w:val="ru-RU"/>
        </w:rPr>
        <w:t>розрахункової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роботи є: </w:t>
      </w:r>
    </w:p>
    <w:p w:rsidR="0064020F" w:rsidRPr="001B1F51" w:rsidRDefault="00FE227A" w:rsidP="00C64DF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- формування </w:t>
      </w:r>
      <w:r w:rsidR="0064020F" w:rsidRPr="001B1F51">
        <w:rPr>
          <w:rFonts w:ascii="Times New Roman" w:hAnsi="Times New Roman" w:cs="Times New Roman"/>
          <w:sz w:val="28"/>
          <w:szCs w:val="28"/>
          <w:lang w:val="ru-RU"/>
        </w:rPr>
        <w:t>креативного мислення для продукування бізнес-ідей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64020F" w:rsidRPr="001B1F51" w:rsidRDefault="00FE227A" w:rsidP="00C64DF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>- надання ефективних навичок щодо прийняття управлінських рішень</w:t>
      </w:r>
      <w:r w:rsidR="0064020F"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впровадження бізнес-ідеї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на основі наукового підходу; </w:t>
      </w:r>
    </w:p>
    <w:p w:rsidR="0064020F" w:rsidRPr="001B1F51" w:rsidRDefault="00FE227A" w:rsidP="00C64DF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64020F"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>оп</w:t>
      </w:r>
      <w:r w:rsidR="003F48DE">
        <w:rPr>
          <w:rFonts w:ascii="Times New Roman" w:hAnsi="Times New Roman" w:cs="Times New Roman"/>
          <w:sz w:val="28"/>
          <w:szCs w:val="28"/>
          <w:lang w:val="ru-RU"/>
        </w:rPr>
        <w:t>анування сучасними методами проє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ктування організацій; </w:t>
      </w:r>
    </w:p>
    <w:p w:rsidR="0064020F" w:rsidRPr="001B1F51" w:rsidRDefault="0064020F" w:rsidP="00C64DF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>- враховувати особливості виробництва та ціноутворення медійних продуктів чи послуг;</w:t>
      </w:r>
    </w:p>
    <w:p w:rsidR="008731E6" w:rsidRPr="001B1F51" w:rsidRDefault="00FE227A" w:rsidP="00C64DF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64020F"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визначення екон</w:t>
      </w:r>
      <w:r w:rsidR="003F48DE">
        <w:rPr>
          <w:rFonts w:ascii="Times New Roman" w:hAnsi="Times New Roman" w:cs="Times New Roman"/>
          <w:sz w:val="28"/>
          <w:szCs w:val="28"/>
          <w:lang w:val="ru-RU"/>
        </w:rPr>
        <w:t>омічної ефективності бізнес-проє</w:t>
      </w:r>
      <w:r w:rsidR="0064020F" w:rsidRPr="001B1F51">
        <w:rPr>
          <w:rFonts w:ascii="Times New Roman" w:hAnsi="Times New Roman" w:cs="Times New Roman"/>
          <w:sz w:val="28"/>
          <w:szCs w:val="28"/>
          <w:lang w:val="ru-RU"/>
        </w:rPr>
        <w:t>кту</w:t>
      </w:r>
      <w:r w:rsidR="008731E6"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та прибутковості інвестиційних коштів;</w:t>
      </w:r>
    </w:p>
    <w:p w:rsidR="0064020F" w:rsidRPr="001B1F51" w:rsidRDefault="008731E6" w:rsidP="00C64DF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>- визначати основні ризики медійного бізнесу та розробляти заходи по усуненню чи зменшенню їх негативного впливу.</w:t>
      </w:r>
      <w:r w:rsidR="00FE227A"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8731E6" w:rsidRPr="001B1F51" w:rsidRDefault="00FE227A" w:rsidP="00C64DF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При виконанні </w:t>
      </w:r>
      <w:r w:rsidR="008731E6" w:rsidRPr="001B1F51">
        <w:rPr>
          <w:rFonts w:ascii="Times New Roman" w:hAnsi="Times New Roman" w:cs="Times New Roman"/>
          <w:sz w:val="28"/>
          <w:szCs w:val="28"/>
          <w:lang w:val="ru-RU"/>
        </w:rPr>
        <w:t>розрахункової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роботи студенти повинні дотримуватись </w:t>
      </w:r>
      <w:r w:rsidR="008731E6" w:rsidRPr="001B1F51">
        <w:rPr>
          <w:rFonts w:ascii="Times New Roman" w:hAnsi="Times New Roman" w:cs="Times New Roman"/>
          <w:sz w:val="28"/>
          <w:szCs w:val="28"/>
          <w:lang w:val="ru-RU"/>
        </w:rPr>
        <w:t>рекомендованої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структури роботи і обов’язково застосовувати загальні та специфічні методи дослідження тих чи інших об’єктів і процесів. </w:t>
      </w:r>
      <w:r w:rsidR="008731E6"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Також 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>потребує знань з економіки</w:t>
      </w:r>
      <w:r w:rsidR="008731E6"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та організації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підприємства, </w:t>
      </w:r>
      <w:r w:rsidR="008731E6" w:rsidRPr="001B1F51">
        <w:rPr>
          <w:rFonts w:ascii="Times New Roman" w:hAnsi="Times New Roman" w:cs="Times New Roman"/>
          <w:sz w:val="28"/>
          <w:szCs w:val="28"/>
          <w:lang w:val="ru-RU"/>
        </w:rPr>
        <w:t>права, економічного аналізу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та інших 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дисциплін. Це допомагає студентам систематизувати набуті </w:t>
      </w:r>
      <w:r w:rsidR="003F48DE">
        <w:rPr>
          <w:rFonts w:ascii="Times New Roman" w:hAnsi="Times New Roman" w:cs="Times New Roman"/>
          <w:sz w:val="28"/>
          <w:szCs w:val="28"/>
          <w:lang w:val="ru-RU"/>
        </w:rPr>
        <w:t>знання і застосувати їх при проє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ктуванні сучасної ефективної організації. </w:t>
      </w:r>
    </w:p>
    <w:p w:rsidR="000A638E" w:rsidRPr="001B1F51" w:rsidRDefault="00FE227A" w:rsidP="00C64DF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Оптимальним обсягом курсової роботи є </w:t>
      </w:r>
      <w:r w:rsidR="00C64DFA">
        <w:rPr>
          <w:rFonts w:ascii="Times New Roman" w:hAnsi="Times New Roman" w:cs="Times New Roman"/>
          <w:sz w:val="28"/>
          <w:szCs w:val="28"/>
          <w:lang w:val="ru-RU"/>
        </w:rPr>
        <w:t>35-40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сторінок тексту (формат А4). На високу оцінку заслуговуватимуть ті </w:t>
      </w:r>
      <w:r w:rsidR="008731E6" w:rsidRPr="001B1F51">
        <w:rPr>
          <w:rFonts w:ascii="Times New Roman" w:hAnsi="Times New Roman" w:cs="Times New Roman"/>
          <w:sz w:val="28"/>
          <w:szCs w:val="28"/>
          <w:lang w:val="ru-RU"/>
        </w:rPr>
        <w:t>розрахункові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роботи, які мають інноваційний, креативний характер, науково обґрунтовані та практично спрямовані.</w:t>
      </w:r>
    </w:p>
    <w:p w:rsidR="009415F9" w:rsidRDefault="009415F9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8731E6" w:rsidRPr="001B1F51" w:rsidRDefault="008731E6" w:rsidP="008731E6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lastRenderedPageBreak/>
        <w:t>РОЗДІЛ 1. ОСНОВНІ РОЗДІЛИ ТА ЗМІСТ БІЗНЕС-ПЛАНУ</w:t>
      </w:r>
    </w:p>
    <w:p w:rsidR="008731E6" w:rsidRDefault="008731E6" w:rsidP="008731E6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>МЕДІЙНОГО ЧИ ВИДАВНИЧО-ПОЛІГРАФІЧНОГО ПІДПРИЄМСТВА</w:t>
      </w:r>
    </w:p>
    <w:p w:rsidR="0063203B" w:rsidRPr="001B1F51" w:rsidRDefault="0063203B" w:rsidP="008731E6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1.1. Структура бізнес-плану</w:t>
      </w:r>
    </w:p>
    <w:p w:rsidR="008731E6" w:rsidRPr="0063203B" w:rsidRDefault="008731E6" w:rsidP="008731E6">
      <w:pPr>
        <w:pStyle w:val="Style7"/>
        <w:widowControl/>
        <w:spacing w:before="62" w:line="276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Запорукою успіху підприємниц</w:t>
      </w:r>
      <w:r w:rsidR="003F48DE">
        <w:rPr>
          <w:rStyle w:val="aa"/>
          <w:b w:val="0"/>
          <w:sz w:val="28"/>
          <w:szCs w:val="28"/>
        </w:rPr>
        <w:t>ької діяльності є успішний по</w:t>
      </w:r>
      <w:r w:rsidRPr="0063203B">
        <w:rPr>
          <w:rStyle w:val="aa"/>
          <w:b w:val="0"/>
          <w:sz w:val="28"/>
          <w:szCs w:val="28"/>
        </w:rPr>
        <w:t>чаток справи. Студентам у їхній професійній діяльності потрібні будуть навички, щоб описати дво-або трирічну перспективу розвитку свого бізнесу. Особливо це важливо в економічних умовах, що швидко змінюються.</w:t>
      </w:r>
    </w:p>
    <w:p w:rsidR="008731E6" w:rsidRPr="0063203B" w:rsidRDefault="008731E6" w:rsidP="008731E6">
      <w:pPr>
        <w:pStyle w:val="Style7"/>
        <w:widowControl/>
        <w:spacing w:before="62" w:line="276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Процес складання бізнес-плану - це послідовне ви</w:t>
      </w:r>
      <w:r w:rsidR="003F48DE">
        <w:rPr>
          <w:rStyle w:val="aa"/>
          <w:b w:val="0"/>
          <w:sz w:val="28"/>
          <w:szCs w:val="28"/>
        </w:rPr>
        <w:t>кладення системи реалізації проє</w:t>
      </w:r>
      <w:r w:rsidRPr="0063203B">
        <w:rPr>
          <w:rStyle w:val="aa"/>
          <w:b w:val="0"/>
          <w:sz w:val="28"/>
          <w:szCs w:val="28"/>
        </w:rPr>
        <w:t>кту, тобто ключових моментів, що переконують інвестора чи партнера в його вигідності та необхідності участі. Значна частина бізнес-плану - розділи пла</w:t>
      </w:r>
      <w:r w:rsidR="003F48DE">
        <w:rPr>
          <w:rStyle w:val="aa"/>
          <w:b w:val="0"/>
          <w:sz w:val="28"/>
          <w:szCs w:val="28"/>
        </w:rPr>
        <w:t>номірного контролю та регулюван</w:t>
      </w:r>
      <w:r w:rsidRPr="0063203B">
        <w:rPr>
          <w:rStyle w:val="aa"/>
          <w:b w:val="0"/>
          <w:sz w:val="28"/>
          <w:szCs w:val="28"/>
        </w:rPr>
        <w:t>ня бізнесу.</w:t>
      </w:r>
    </w:p>
    <w:p w:rsidR="008731E6" w:rsidRPr="0063203B" w:rsidRDefault="008731E6" w:rsidP="008731E6">
      <w:pPr>
        <w:pStyle w:val="Style7"/>
        <w:widowControl/>
        <w:spacing w:before="62" w:line="276" w:lineRule="auto"/>
        <w:ind w:firstLine="677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 xml:space="preserve">Для розробки бізнес-плану </w:t>
      </w:r>
      <w:r w:rsidR="003F48DE">
        <w:rPr>
          <w:rStyle w:val="aa"/>
          <w:b w:val="0"/>
          <w:sz w:val="28"/>
          <w:szCs w:val="28"/>
        </w:rPr>
        <w:t>рекомендуємо використовувати та</w:t>
      </w:r>
      <w:r w:rsidRPr="0063203B">
        <w:rPr>
          <w:rStyle w:val="aa"/>
          <w:b w:val="0"/>
          <w:sz w:val="28"/>
          <w:szCs w:val="28"/>
        </w:rPr>
        <w:t>ку структуру:</w:t>
      </w:r>
    </w:p>
    <w:p w:rsidR="008731E6" w:rsidRPr="0063203B" w:rsidRDefault="003F48DE" w:rsidP="008731E6">
      <w:pPr>
        <w:pStyle w:val="Style20"/>
        <w:widowControl/>
        <w:numPr>
          <w:ilvl w:val="0"/>
          <w:numId w:val="3"/>
        </w:numPr>
        <w:tabs>
          <w:tab w:val="left" w:pos="926"/>
        </w:tabs>
        <w:spacing w:before="14" w:line="276" w:lineRule="auto"/>
        <w:ind w:left="686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</w:rPr>
        <w:t>Стислий опис проє</w:t>
      </w:r>
      <w:r w:rsidR="008731E6" w:rsidRPr="0063203B">
        <w:rPr>
          <w:rStyle w:val="aa"/>
          <w:b w:val="0"/>
          <w:sz w:val="28"/>
          <w:szCs w:val="28"/>
        </w:rPr>
        <w:t>кту (резюме).</w:t>
      </w:r>
    </w:p>
    <w:p w:rsidR="008731E6" w:rsidRPr="0063203B" w:rsidRDefault="008731E6" w:rsidP="008731E6">
      <w:pPr>
        <w:pStyle w:val="Style20"/>
        <w:widowControl/>
        <w:numPr>
          <w:ilvl w:val="0"/>
          <w:numId w:val="3"/>
        </w:numPr>
        <w:tabs>
          <w:tab w:val="left" w:pos="926"/>
        </w:tabs>
        <w:spacing w:line="276" w:lineRule="auto"/>
        <w:ind w:left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Опис товару чи послуги: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характеристика ринків збуту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характеристика товару чи послуг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before="53"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призначення та сфери застосування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основні особливості товару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переваги і недоліки товару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аналіз конкурентів</w:t>
      </w:r>
    </w:p>
    <w:p w:rsidR="008731E6" w:rsidRPr="0063203B" w:rsidRDefault="008731E6" w:rsidP="008731E6">
      <w:pPr>
        <w:pStyle w:val="Style20"/>
        <w:widowControl/>
        <w:tabs>
          <w:tab w:val="left" w:pos="922"/>
        </w:tabs>
        <w:spacing w:line="276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3.</w:t>
      </w:r>
      <w:r w:rsidRPr="0063203B">
        <w:rPr>
          <w:rStyle w:val="aa"/>
          <w:b w:val="0"/>
          <w:sz w:val="28"/>
          <w:szCs w:val="28"/>
        </w:rPr>
        <w:tab/>
        <w:t>План маркетингу: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схема розповсюдження товару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ціноутворення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вибір цільових сегментів ринку та прогноз продаж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методи реалізації та стимулювання продажу (збуту)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before="5"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організація після продажного обслуговування клієнтів</w:t>
      </w:r>
    </w:p>
    <w:p w:rsidR="008731E6" w:rsidRPr="0063203B" w:rsidRDefault="008731E6" w:rsidP="008731E6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276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реклама</w:t>
      </w:r>
    </w:p>
    <w:p w:rsidR="008731E6" w:rsidRPr="0063203B" w:rsidRDefault="008731E6" w:rsidP="008731E6">
      <w:pPr>
        <w:pStyle w:val="Style20"/>
        <w:widowControl/>
        <w:numPr>
          <w:ilvl w:val="0"/>
          <w:numId w:val="4"/>
        </w:numPr>
        <w:tabs>
          <w:tab w:val="left" w:pos="922"/>
        </w:tabs>
        <w:spacing w:line="276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План виробництва продукції (послуги).</w:t>
      </w:r>
    </w:p>
    <w:p w:rsidR="008731E6" w:rsidRPr="0063203B" w:rsidRDefault="008731E6" w:rsidP="008731E6">
      <w:pPr>
        <w:pStyle w:val="Style20"/>
        <w:widowControl/>
        <w:numPr>
          <w:ilvl w:val="0"/>
          <w:numId w:val="4"/>
        </w:numPr>
        <w:tabs>
          <w:tab w:val="left" w:pos="922"/>
        </w:tabs>
        <w:spacing w:line="276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Організаційний план.</w:t>
      </w:r>
    </w:p>
    <w:p w:rsidR="008731E6" w:rsidRPr="0063203B" w:rsidRDefault="008731E6" w:rsidP="008731E6">
      <w:pPr>
        <w:pStyle w:val="Style20"/>
        <w:widowControl/>
        <w:numPr>
          <w:ilvl w:val="0"/>
          <w:numId w:val="4"/>
        </w:numPr>
        <w:tabs>
          <w:tab w:val="left" w:pos="922"/>
        </w:tabs>
        <w:spacing w:line="276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Оцінка можливих ризиків.</w:t>
      </w:r>
    </w:p>
    <w:p w:rsidR="008731E6" w:rsidRPr="0063203B" w:rsidRDefault="008731E6" w:rsidP="008731E6">
      <w:pPr>
        <w:pStyle w:val="Style20"/>
        <w:widowControl/>
        <w:numPr>
          <w:ilvl w:val="0"/>
          <w:numId w:val="4"/>
        </w:numPr>
        <w:tabs>
          <w:tab w:val="left" w:pos="922"/>
        </w:tabs>
        <w:spacing w:line="276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Фінансовий план.</w:t>
      </w:r>
    </w:p>
    <w:p w:rsidR="0063203B" w:rsidRDefault="0063203B" w:rsidP="008731E6">
      <w:pPr>
        <w:pStyle w:val="Style7"/>
        <w:widowControl/>
        <w:spacing w:before="62" w:line="276" w:lineRule="auto"/>
        <w:ind w:firstLine="686"/>
        <w:jc w:val="center"/>
        <w:rPr>
          <w:rStyle w:val="FontStyle47"/>
          <w:lang w:val="uk-UA" w:eastAsia="uk-UA"/>
        </w:rPr>
      </w:pPr>
    </w:p>
    <w:p w:rsidR="0063203B" w:rsidRDefault="0063203B" w:rsidP="008731E6">
      <w:pPr>
        <w:pStyle w:val="Style7"/>
        <w:widowControl/>
        <w:spacing w:before="62" w:line="276" w:lineRule="auto"/>
        <w:ind w:firstLine="686"/>
        <w:jc w:val="center"/>
        <w:rPr>
          <w:rStyle w:val="FontStyle47"/>
          <w:lang w:val="uk-UA" w:eastAsia="uk-UA"/>
        </w:rPr>
      </w:pPr>
    </w:p>
    <w:p w:rsidR="008731E6" w:rsidRPr="0063203B" w:rsidRDefault="0063203B" w:rsidP="0063203B">
      <w:pPr>
        <w:pStyle w:val="Style7"/>
        <w:widowControl/>
        <w:spacing w:before="62" w:line="360" w:lineRule="auto"/>
        <w:ind w:firstLine="686"/>
        <w:jc w:val="center"/>
        <w:rPr>
          <w:rStyle w:val="aa"/>
          <w:b w:val="0"/>
          <w:sz w:val="28"/>
          <w:szCs w:val="28"/>
          <w:lang w:val="uk-UA"/>
        </w:rPr>
      </w:pPr>
      <w:r>
        <w:rPr>
          <w:rStyle w:val="aa"/>
          <w:b w:val="0"/>
          <w:sz w:val="28"/>
          <w:szCs w:val="28"/>
          <w:lang w:val="uk-UA"/>
        </w:rPr>
        <w:lastRenderedPageBreak/>
        <w:t>1</w:t>
      </w:r>
      <w:r w:rsidR="008731E6" w:rsidRPr="0063203B">
        <w:rPr>
          <w:rStyle w:val="aa"/>
          <w:b w:val="0"/>
          <w:sz w:val="28"/>
          <w:szCs w:val="28"/>
        </w:rPr>
        <w:t>.</w:t>
      </w:r>
      <w:r w:rsidRPr="0063203B">
        <w:rPr>
          <w:rStyle w:val="aa"/>
          <w:b w:val="0"/>
          <w:sz w:val="28"/>
          <w:szCs w:val="28"/>
        </w:rPr>
        <w:t>2</w:t>
      </w:r>
      <w:r w:rsidR="008731E6" w:rsidRPr="0063203B">
        <w:rPr>
          <w:rStyle w:val="aa"/>
          <w:b w:val="0"/>
          <w:sz w:val="28"/>
          <w:szCs w:val="28"/>
        </w:rPr>
        <w:t xml:space="preserve">. </w:t>
      </w:r>
      <w:r>
        <w:rPr>
          <w:rStyle w:val="aa"/>
          <w:b w:val="0"/>
          <w:sz w:val="28"/>
          <w:szCs w:val="28"/>
          <w:lang w:val="uk-UA"/>
        </w:rPr>
        <w:t>Резюме</w:t>
      </w:r>
    </w:p>
    <w:p w:rsidR="008731E6" w:rsidRPr="0063203B" w:rsidRDefault="008731E6" w:rsidP="0063203B">
      <w:pPr>
        <w:pStyle w:val="Style7"/>
        <w:widowControl/>
        <w:spacing w:before="67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Резюме складається після того, як закінчено розробку усього бізнес-плану і розміщується на початку документа. Резюме висвітлює головну мету, структуру, фі</w:t>
      </w:r>
      <w:r w:rsidR="003F48DE">
        <w:rPr>
          <w:rStyle w:val="aa"/>
          <w:b w:val="0"/>
          <w:sz w:val="28"/>
          <w:szCs w:val="28"/>
        </w:rPr>
        <w:t>нансові потреби та переваги проєкту. В ре</w:t>
      </w:r>
      <w:r w:rsidRPr="0063203B">
        <w:rPr>
          <w:rStyle w:val="aa"/>
          <w:b w:val="0"/>
          <w:sz w:val="28"/>
          <w:szCs w:val="28"/>
        </w:rPr>
        <w:t>зюме необхідно показати, що саме це</w:t>
      </w:r>
      <w:r w:rsidR="003F48DE">
        <w:rPr>
          <w:rStyle w:val="aa"/>
          <w:b w:val="0"/>
          <w:sz w:val="28"/>
          <w:szCs w:val="28"/>
        </w:rPr>
        <w:t>й бізнес користуватиметься успі</w:t>
      </w:r>
      <w:r w:rsidRPr="0063203B">
        <w:rPr>
          <w:rStyle w:val="aa"/>
          <w:b w:val="0"/>
          <w:sz w:val="28"/>
          <w:szCs w:val="28"/>
        </w:rPr>
        <w:t>хом. У цьому розділі рекомендуємо надати таку інформацію:</w:t>
      </w:r>
    </w:p>
    <w:p w:rsidR="008731E6" w:rsidRPr="0063203B" w:rsidRDefault="008731E6" w:rsidP="0063203B">
      <w:pPr>
        <w:pStyle w:val="Style37"/>
        <w:widowControl/>
        <w:numPr>
          <w:ilvl w:val="0"/>
          <w:numId w:val="7"/>
        </w:numPr>
        <w:tabs>
          <w:tab w:val="left" w:pos="677"/>
        </w:tabs>
        <w:spacing w:before="58" w:line="360" w:lineRule="auto"/>
        <w:ind w:left="677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Загальні дані. Вказати повну назву, адресу підприємства, форму власності, засновників.</w:t>
      </w:r>
    </w:p>
    <w:p w:rsidR="008731E6" w:rsidRPr="0063203B" w:rsidRDefault="008731E6" w:rsidP="0063203B">
      <w:pPr>
        <w:pStyle w:val="Style37"/>
        <w:widowControl/>
        <w:numPr>
          <w:ilvl w:val="0"/>
          <w:numId w:val="7"/>
        </w:numPr>
        <w:tabs>
          <w:tab w:val="left" w:pos="677"/>
        </w:tabs>
        <w:spacing w:before="53" w:line="360" w:lineRule="auto"/>
        <w:ind w:left="677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Мета бізнесу. Описати як пропонований продукт чи послуга буде сприяти досягненню ваших цілей у бізнесі, яка нова технологія (ноу-хау), інфор</w:t>
      </w:r>
      <w:r w:rsidR="003F48DE">
        <w:rPr>
          <w:rStyle w:val="aa"/>
          <w:b w:val="0"/>
          <w:sz w:val="28"/>
          <w:szCs w:val="28"/>
        </w:rPr>
        <w:t>мація або патенти використовува</w:t>
      </w:r>
      <w:r w:rsidRPr="0063203B">
        <w:rPr>
          <w:rStyle w:val="aa"/>
          <w:b w:val="0"/>
          <w:sz w:val="28"/>
          <w:szCs w:val="28"/>
        </w:rPr>
        <w:t>тимуться.</w:t>
      </w:r>
    </w:p>
    <w:p w:rsidR="008731E6" w:rsidRPr="0063203B" w:rsidRDefault="008731E6" w:rsidP="0063203B">
      <w:pPr>
        <w:pStyle w:val="Style37"/>
        <w:widowControl/>
        <w:numPr>
          <w:ilvl w:val="0"/>
          <w:numId w:val="7"/>
        </w:numPr>
        <w:tabs>
          <w:tab w:val="left" w:pos="677"/>
        </w:tabs>
        <w:spacing w:before="67" w:line="360" w:lineRule="auto"/>
        <w:ind w:left="677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 xml:space="preserve">Можливості бізнесу. Надати кращі варіанти </w:t>
      </w:r>
      <w:r w:rsidR="003F48DE">
        <w:rPr>
          <w:rStyle w:val="aa"/>
          <w:b w:val="0"/>
          <w:sz w:val="28"/>
          <w:szCs w:val="28"/>
        </w:rPr>
        <w:t>використання сво</w:t>
      </w:r>
      <w:r w:rsidRPr="0063203B">
        <w:rPr>
          <w:rStyle w:val="aa"/>
          <w:b w:val="0"/>
          <w:sz w:val="28"/>
          <w:szCs w:val="28"/>
        </w:rPr>
        <w:t>їх ресурсів і потенційних можливостей.</w:t>
      </w:r>
    </w:p>
    <w:p w:rsidR="008731E6" w:rsidRPr="0063203B" w:rsidRDefault="008731E6" w:rsidP="0063203B">
      <w:pPr>
        <w:pStyle w:val="Style37"/>
        <w:widowControl/>
        <w:numPr>
          <w:ilvl w:val="0"/>
          <w:numId w:val="7"/>
        </w:numPr>
        <w:tabs>
          <w:tab w:val="left" w:pos="677"/>
        </w:tabs>
        <w:spacing w:before="53" w:line="360" w:lineRule="auto"/>
        <w:ind w:left="677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Ринок і маркетинг. Привести дані про темпи росту сегментів ринку, у яких збираєтесь пр</w:t>
      </w:r>
      <w:r w:rsidR="003F48DE">
        <w:rPr>
          <w:rStyle w:val="aa"/>
          <w:b w:val="0"/>
          <w:sz w:val="28"/>
          <w:szCs w:val="28"/>
        </w:rPr>
        <w:t>ацювати. Оцінити можливості про</w:t>
      </w:r>
      <w:r w:rsidRPr="0063203B">
        <w:rPr>
          <w:rStyle w:val="aa"/>
          <w:b w:val="0"/>
          <w:sz w:val="28"/>
          <w:szCs w:val="28"/>
        </w:rPr>
        <w:t>дажу у цих сегментах ринку і пояснити, на чому ґрунтуються висновки.</w:t>
      </w:r>
    </w:p>
    <w:p w:rsidR="008731E6" w:rsidRPr="0063203B" w:rsidRDefault="008731E6" w:rsidP="0063203B">
      <w:pPr>
        <w:pStyle w:val="Style37"/>
        <w:widowControl/>
        <w:numPr>
          <w:ilvl w:val="0"/>
          <w:numId w:val="8"/>
        </w:numPr>
        <w:tabs>
          <w:tab w:val="left" w:pos="677"/>
        </w:tabs>
        <w:spacing w:before="53" w:line="360" w:lineRule="auto"/>
        <w:ind w:left="677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Конкурентні переваги. Показат</w:t>
      </w:r>
      <w:r w:rsidR="003F48DE">
        <w:rPr>
          <w:rStyle w:val="aa"/>
          <w:b w:val="0"/>
          <w:sz w:val="28"/>
          <w:szCs w:val="28"/>
        </w:rPr>
        <w:t>и переваги своєї продукції (кра</w:t>
      </w:r>
      <w:r w:rsidRPr="0063203B">
        <w:rPr>
          <w:rStyle w:val="aa"/>
          <w:b w:val="0"/>
          <w:sz w:val="28"/>
          <w:szCs w:val="28"/>
        </w:rPr>
        <w:t>ще — у порівнянні).</w:t>
      </w:r>
    </w:p>
    <w:p w:rsidR="008731E6" w:rsidRPr="0063203B" w:rsidRDefault="008731E6" w:rsidP="0063203B">
      <w:pPr>
        <w:pStyle w:val="Style37"/>
        <w:widowControl/>
        <w:numPr>
          <w:ilvl w:val="0"/>
          <w:numId w:val="8"/>
        </w:numPr>
        <w:tabs>
          <w:tab w:val="left" w:pos="677"/>
        </w:tabs>
        <w:spacing w:before="58" w:line="360" w:lineRule="auto"/>
        <w:ind w:left="677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 xml:space="preserve">Компетенція і професіоналізм команди. Надати інформацію про лідера </w:t>
      </w:r>
      <w:r w:rsidR="003F48DE">
        <w:rPr>
          <w:rStyle w:val="aa"/>
          <w:b w:val="0"/>
          <w:sz w:val="28"/>
          <w:szCs w:val="28"/>
        </w:rPr>
        <w:t>команди, ініціатора ідеї чи проє</w:t>
      </w:r>
      <w:r w:rsidRPr="0063203B">
        <w:rPr>
          <w:rStyle w:val="aa"/>
          <w:b w:val="0"/>
          <w:sz w:val="28"/>
          <w:szCs w:val="28"/>
        </w:rPr>
        <w:t>кту. Охарактеризувати компетенцію і професіоналізм кожного члена управлінської команди.</w:t>
      </w:r>
    </w:p>
    <w:p w:rsidR="008731E6" w:rsidRPr="0063203B" w:rsidRDefault="008731E6" w:rsidP="0063203B">
      <w:pPr>
        <w:pStyle w:val="Style37"/>
        <w:widowControl/>
        <w:numPr>
          <w:ilvl w:val="0"/>
          <w:numId w:val="8"/>
        </w:numPr>
        <w:tabs>
          <w:tab w:val="left" w:pos="677"/>
        </w:tabs>
        <w:spacing w:before="58" w:line="360" w:lineRule="auto"/>
        <w:ind w:left="677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Результати діяльності. Навести показники прибутку, обсягу продажу, строк</w:t>
      </w:r>
      <w:r w:rsidR="003F48DE">
        <w:rPr>
          <w:rStyle w:val="aa"/>
          <w:b w:val="0"/>
          <w:sz w:val="28"/>
          <w:szCs w:val="28"/>
        </w:rPr>
        <w:t>ів окупності інвестиційного проє</w:t>
      </w:r>
      <w:r w:rsidRPr="0063203B">
        <w:rPr>
          <w:rStyle w:val="aa"/>
          <w:b w:val="0"/>
          <w:sz w:val="28"/>
          <w:szCs w:val="28"/>
        </w:rPr>
        <w:t>кту.</w:t>
      </w:r>
    </w:p>
    <w:p w:rsidR="008731E6" w:rsidRPr="0063203B" w:rsidRDefault="008731E6" w:rsidP="0063203B">
      <w:pPr>
        <w:pStyle w:val="Style37"/>
        <w:widowControl/>
        <w:numPr>
          <w:ilvl w:val="0"/>
          <w:numId w:val="8"/>
        </w:numPr>
        <w:tabs>
          <w:tab w:val="left" w:pos="677"/>
        </w:tabs>
        <w:spacing w:before="58" w:line="360" w:lineRule="auto"/>
        <w:ind w:left="677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Фінансування. Наведіть, яка сума фінансування та її форма вам потрібна. В який термін ви використаєте ці кошти та в який термін їх повернете (інвестору, банку тощо).</w:t>
      </w:r>
    </w:p>
    <w:p w:rsidR="008731E6" w:rsidRPr="0063203B" w:rsidRDefault="0063203B" w:rsidP="0063203B">
      <w:pPr>
        <w:pStyle w:val="Style1"/>
        <w:widowControl/>
        <w:spacing w:before="96" w:line="360" w:lineRule="auto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  <w:lang w:val="uk-UA"/>
        </w:rPr>
        <w:lastRenderedPageBreak/>
        <w:t>1.3.</w:t>
      </w:r>
      <w:r w:rsidR="008731E6" w:rsidRPr="0063203B">
        <w:rPr>
          <w:rStyle w:val="aa"/>
          <w:b w:val="0"/>
          <w:sz w:val="28"/>
          <w:szCs w:val="28"/>
        </w:rPr>
        <w:t xml:space="preserve"> Опис товару, послуги</w:t>
      </w:r>
    </w:p>
    <w:p w:rsidR="008731E6" w:rsidRPr="0063203B" w:rsidRDefault="008731E6" w:rsidP="0063203B">
      <w:pPr>
        <w:pStyle w:val="Style7"/>
        <w:widowControl/>
        <w:spacing w:before="58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 цьому розділі наводиться ха</w:t>
      </w:r>
      <w:r w:rsidR="003F48DE">
        <w:rPr>
          <w:rStyle w:val="aa"/>
          <w:b w:val="0"/>
          <w:sz w:val="28"/>
          <w:szCs w:val="28"/>
        </w:rPr>
        <w:t>рактеристика ринків збуту, това</w:t>
      </w:r>
      <w:r w:rsidRPr="0063203B">
        <w:rPr>
          <w:rStyle w:val="aa"/>
          <w:b w:val="0"/>
          <w:sz w:val="28"/>
          <w:szCs w:val="28"/>
        </w:rPr>
        <w:t>ру (послуги), призначення та сфери застосування, основні особливос</w:t>
      </w:r>
      <w:r w:rsidRPr="0063203B">
        <w:rPr>
          <w:rStyle w:val="aa"/>
          <w:b w:val="0"/>
          <w:sz w:val="28"/>
          <w:szCs w:val="28"/>
        </w:rPr>
        <w:softHyphen/>
        <w:t>ті, переваги і недоліки товару та проводиться аналіз конкурентів.</w:t>
      </w:r>
    </w:p>
    <w:p w:rsidR="008731E6" w:rsidRPr="0063203B" w:rsidRDefault="008731E6" w:rsidP="0063203B">
      <w:pPr>
        <w:pStyle w:val="Style1"/>
        <w:widowControl/>
        <w:spacing w:before="144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Характери</w:t>
      </w:r>
      <w:r w:rsidR="009415F9">
        <w:rPr>
          <w:rStyle w:val="aa"/>
          <w:b w:val="0"/>
          <w:sz w:val="28"/>
          <w:szCs w:val="28"/>
        </w:rPr>
        <w:t>стика ринків збуту підприємства</w:t>
      </w:r>
    </w:p>
    <w:p w:rsidR="008731E6" w:rsidRPr="0063203B" w:rsidRDefault="008731E6" w:rsidP="0063203B">
      <w:pPr>
        <w:pStyle w:val="Style7"/>
        <w:widowControl/>
        <w:spacing w:before="115" w:line="360" w:lineRule="auto"/>
        <w:ind w:firstLine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Аналізується стан галузі, в якій підприємець планує вести свій бізнес. Типовий процес дослідження ринку включає чотири етапи:</w:t>
      </w:r>
    </w:p>
    <w:p w:rsidR="008731E6" w:rsidRPr="0063203B" w:rsidRDefault="008731E6" w:rsidP="0063203B">
      <w:pPr>
        <w:pStyle w:val="Style34"/>
        <w:widowControl/>
        <w:numPr>
          <w:ilvl w:val="0"/>
          <w:numId w:val="2"/>
        </w:numPr>
        <w:tabs>
          <w:tab w:val="left" w:pos="682"/>
        </w:tabs>
        <w:spacing w:before="14" w:line="360" w:lineRule="auto"/>
        <w:ind w:left="350" w:firstLine="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вивчення необхідної інформації для аналізу;</w:t>
      </w:r>
    </w:p>
    <w:p w:rsidR="008731E6" w:rsidRPr="0063203B" w:rsidRDefault="008731E6" w:rsidP="0063203B">
      <w:pPr>
        <w:pStyle w:val="Style34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 w:firstLine="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пошук та збір даних;</w:t>
      </w:r>
    </w:p>
    <w:p w:rsidR="008731E6" w:rsidRPr="0063203B" w:rsidRDefault="008731E6" w:rsidP="0063203B">
      <w:pPr>
        <w:pStyle w:val="Style34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 w:firstLine="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аналіз даних;</w:t>
      </w:r>
    </w:p>
    <w:p w:rsidR="008731E6" w:rsidRPr="0063203B" w:rsidRDefault="008731E6" w:rsidP="0063203B">
      <w:pPr>
        <w:pStyle w:val="Style34"/>
        <w:widowControl/>
        <w:numPr>
          <w:ilvl w:val="0"/>
          <w:numId w:val="2"/>
        </w:numPr>
        <w:tabs>
          <w:tab w:val="left" w:pos="677"/>
        </w:tabs>
        <w:spacing w:line="360" w:lineRule="auto"/>
        <w:ind w:left="350" w:firstLine="0"/>
        <w:jc w:val="both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 xml:space="preserve">реалізація  заходів,  які   дозволяють   використовувати   ці   дані. Дуже важливо </w:t>
      </w:r>
    </w:p>
    <w:p w:rsidR="008731E6" w:rsidRPr="0063203B" w:rsidRDefault="008731E6" w:rsidP="0063203B">
      <w:pPr>
        <w:pStyle w:val="Style34"/>
        <w:widowControl/>
        <w:tabs>
          <w:tab w:val="left" w:pos="677"/>
        </w:tabs>
        <w:spacing w:line="360" w:lineRule="auto"/>
        <w:ind w:left="350" w:firstLine="0"/>
        <w:jc w:val="both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 xml:space="preserve">      правильно </w:t>
      </w:r>
      <w:r w:rsidR="003F48DE">
        <w:rPr>
          <w:rStyle w:val="aa"/>
          <w:b w:val="0"/>
          <w:sz w:val="28"/>
          <w:szCs w:val="28"/>
        </w:rPr>
        <w:t>сформулювати ідею нового підпри</w:t>
      </w:r>
      <w:r w:rsidRPr="0063203B">
        <w:rPr>
          <w:rStyle w:val="aa"/>
          <w:b w:val="0"/>
          <w:sz w:val="28"/>
          <w:szCs w:val="28"/>
        </w:rPr>
        <w:t xml:space="preserve">ємства з урахуванням стану справ </w:t>
      </w:r>
    </w:p>
    <w:p w:rsidR="008731E6" w:rsidRPr="0063203B" w:rsidRDefault="008731E6" w:rsidP="0063203B">
      <w:pPr>
        <w:pStyle w:val="Style34"/>
        <w:widowControl/>
        <w:tabs>
          <w:tab w:val="left" w:pos="677"/>
        </w:tabs>
        <w:spacing w:line="360" w:lineRule="auto"/>
        <w:ind w:left="350" w:firstLine="0"/>
        <w:jc w:val="both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 xml:space="preserve">      в   галузі,  щоб   інвестор    позитивно   оцінив   шанси    нового  підприємства у </w:t>
      </w:r>
    </w:p>
    <w:p w:rsidR="008731E6" w:rsidRPr="0063203B" w:rsidRDefault="008731E6" w:rsidP="0063203B">
      <w:pPr>
        <w:pStyle w:val="Style34"/>
        <w:widowControl/>
        <w:tabs>
          <w:tab w:val="left" w:pos="677"/>
        </w:tabs>
        <w:spacing w:line="360" w:lineRule="auto"/>
        <w:ind w:left="350" w:firstLine="0"/>
        <w:jc w:val="both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 xml:space="preserve">      порівнянні з іншими.</w:t>
      </w:r>
    </w:p>
    <w:p w:rsidR="008731E6" w:rsidRPr="0063203B" w:rsidRDefault="008731E6" w:rsidP="0063203B">
      <w:pPr>
        <w:pStyle w:val="Style7"/>
        <w:widowControl/>
        <w:spacing w:before="91" w:line="360" w:lineRule="auto"/>
        <w:ind w:left="691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Цей розділ потребує висвітлення таких питань, як:</w:t>
      </w:r>
    </w:p>
    <w:p w:rsidR="008731E6" w:rsidRPr="0063203B" w:rsidRDefault="008731E6" w:rsidP="0063203B">
      <w:pPr>
        <w:pStyle w:val="Style8"/>
        <w:widowControl/>
        <w:numPr>
          <w:ilvl w:val="0"/>
          <w:numId w:val="6"/>
        </w:numPr>
        <w:tabs>
          <w:tab w:val="left" w:pos="677"/>
        </w:tabs>
        <w:spacing w:before="62" w:line="360" w:lineRule="auto"/>
        <w:ind w:left="677" w:hanging="32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Стислий опис галузі (У цей розділ входить опис галузі та можливостей для розвитку бізнесу).</w:t>
      </w:r>
    </w:p>
    <w:p w:rsidR="008731E6" w:rsidRPr="0063203B" w:rsidRDefault="008731E6" w:rsidP="0063203B">
      <w:pPr>
        <w:pStyle w:val="Style8"/>
        <w:widowControl/>
        <w:numPr>
          <w:ilvl w:val="0"/>
          <w:numId w:val="6"/>
        </w:numPr>
        <w:tabs>
          <w:tab w:val="left" w:pos="677"/>
        </w:tabs>
        <w:spacing w:before="67" w:line="360" w:lineRule="auto"/>
        <w:ind w:left="677" w:hanging="32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Визначення кола споживачів, прогноз їх платоспроможного попиту (Визначається, хто буде споживачами вашого товару, в якому обсязі споживатимуть ваш товар, послуги).</w:t>
      </w:r>
    </w:p>
    <w:p w:rsidR="008731E6" w:rsidRPr="0063203B" w:rsidRDefault="008731E6" w:rsidP="0063203B">
      <w:pPr>
        <w:pStyle w:val="Style8"/>
        <w:widowControl/>
        <w:numPr>
          <w:ilvl w:val="0"/>
          <w:numId w:val="6"/>
        </w:numPr>
        <w:tabs>
          <w:tab w:val="left" w:pos="677"/>
        </w:tabs>
        <w:spacing w:before="58" w:line="360" w:lineRule="auto"/>
        <w:ind w:left="677" w:hanging="32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Прогноз цін (Визначається, яка ціна буде встановлена на ваш продукт чи послуги).</w:t>
      </w:r>
    </w:p>
    <w:p w:rsidR="008731E6" w:rsidRPr="0063203B" w:rsidRDefault="008731E6" w:rsidP="0063203B">
      <w:pPr>
        <w:pStyle w:val="Style8"/>
        <w:widowControl/>
        <w:spacing w:before="53" w:line="360" w:lineRule="auto"/>
        <w:ind w:left="682" w:hanging="33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•  Прогноз обсягів реалізації (Визначається обсяг продажу вашого продукту. Бажано це зробити з ур</w:t>
      </w:r>
      <w:r w:rsidR="003F48DE">
        <w:rPr>
          <w:rStyle w:val="aa"/>
          <w:b w:val="0"/>
          <w:sz w:val="28"/>
          <w:szCs w:val="28"/>
        </w:rPr>
        <w:t>ахуванням сезонних влас</w:t>
      </w:r>
      <w:r w:rsidRPr="0063203B">
        <w:rPr>
          <w:rStyle w:val="aa"/>
          <w:b w:val="0"/>
          <w:sz w:val="28"/>
          <w:szCs w:val="28"/>
        </w:rPr>
        <w:t>тивостей вашого товару).</w:t>
      </w:r>
    </w:p>
    <w:p w:rsidR="008731E6" w:rsidRPr="0063203B" w:rsidRDefault="009415F9" w:rsidP="0063203B">
      <w:pPr>
        <w:pStyle w:val="Style1"/>
        <w:widowControl/>
        <w:spacing w:before="96" w:line="360" w:lineRule="auto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</w:rPr>
        <w:t>Характеристика товару (послуги)</w:t>
      </w:r>
    </w:p>
    <w:p w:rsidR="008731E6" w:rsidRPr="0063203B" w:rsidRDefault="008731E6" w:rsidP="0063203B">
      <w:pPr>
        <w:pStyle w:val="Style7"/>
        <w:widowControl/>
        <w:spacing w:before="110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lastRenderedPageBreak/>
        <w:t>Описуються усі види та модифікації товарів (послуг), які представлятимуться на ринку. Опису підлягають склад, форма, естетичний вигляд, перелічуються усі властивості матеріалів і компонентів, що входять до нього.</w:t>
      </w:r>
    </w:p>
    <w:p w:rsidR="008731E6" w:rsidRPr="0063203B" w:rsidRDefault="008731E6" w:rsidP="0063203B">
      <w:pPr>
        <w:pStyle w:val="Style1"/>
        <w:widowControl/>
        <w:spacing w:before="149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</w:t>
      </w:r>
      <w:r w:rsidR="009415F9">
        <w:rPr>
          <w:rStyle w:val="aa"/>
          <w:b w:val="0"/>
          <w:sz w:val="28"/>
          <w:szCs w:val="28"/>
        </w:rPr>
        <w:t>изначення та сфера застосування</w:t>
      </w:r>
    </w:p>
    <w:p w:rsidR="008731E6" w:rsidRPr="0063203B" w:rsidRDefault="008731E6" w:rsidP="0063203B">
      <w:pPr>
        <w:pStyle w:val="Style7"/>
        <w:widowControl/>
        <w:spacing w:before="115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Основний наголос необхідно зробити на функціях товару і які потреби споживачів він задовольняє.</w:t>
      </w:r>
    </w:p>
    <w:p w:rsidR="008731E6" w:rsidRPr="0063203B" w:rsidRDefault="009415F9" w:rsidP="0063203B">
      <w:pPr>
        <w:pStyle w:val="Style1"/>
        <w:widowControl/>
        <w:spacing w:before="139" w:line="360" w:lineRule="auto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</w:rPr>
        <w:t>Основні особливості товару</w:t>
      </w:r>
    </w:p>
    <w:p w:rsidR="008731E6" w:rsidRPr="0063203B" w:rsidRDefault="008731E6" w:rsidP="0063203B">
      <w:pPr>
        <w:pStyle w:val="Style7"/>
        <w:widowControl/>
        <w:spacing w:before="120" w:line="360" w:lineRule="auto"/>
        <w:ind w:firstLine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Тут варто підкреслити основні відмінності між тими товарами, що є на ринку, і тими, з якими підприємство збирається на нього вийти. Особливу увагу приділити тим х</w:t>
      </w:r>
      <w:r w:rsidR="003F48DE">
        <w:rPr>
          <w:rStyle w:val="aa"/>
          <w:b w:val="0"/>
          <w:sz w:val="28"/>
          <w:szCs w:val="28"/>
        </w:rPr>
        <w:t>арактеристикам, що можуть забез</w:t>
      </w:r>
      <w:r w:rsidRPr="0063203B">
        <w:rPr>
          <w:rStyle w:val="aa"/>
          <w:b w:val="0"/>
          <w:sz w:val="28"/>
          <w:szCs w:val="28"/>
        </w:rPr>
        <w:t>печити комерційний успіх.</w:t>
      </w:r>
    </w:p>
    <w:p w:rsidR="008731E6" w:rsidRPr="0063203B" w:rsidRDefault="009415F9" w:rsidP="0063203B">
      <w:pPr>
        <w:pStyle w:val="Style1"/>
        <w:widowControl/>
        <w:spacing w:before="144" w:line="360" w:lineRule="auto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</w:rPr>
        <w:t>Переваги і недоліки товару</w:t>
      </w:r>
    </w:p>
    <w:p w:rsidR="008731E6" w:rsidRPr="0063203B" w:rsidRDefault="008731E6" w:rsidP="0063203B">
      <w:pPr>
        <w:pStyle w:val="Style7"/>
        <w:widowControl/>
        <w:spacing w:before="115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Ці поняття слід розглядати при безпосередньому порівнянні вашого товару з аналогічними товарами конкурентів.</w:t>
      </w:r>
    </w:p>
    <w:p w:rsidR="008731E6" w:rsidRPr="0063203B" w:rsidRDefault="008731E6" w:rsidP="0063203B">
      <w:pPr>
        <w:pStyle w:val="Style1"/>
        <w:widowControl/>
        <w:spacing w:before="115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Вивчення можливостей, переваг, недоліків потенційних конкур</w:t>
      </w:r>
      <w:r w:rsidR="009415F9">
        <w:rPr>
          <w:rStyle w:val="aa"/>
          <w:b w:val="0"/>
          <w:sz w:val="28"/>
          <w:szCs w:val="28"/>
        </w:rPr>
        <w:t>ентів, резервів їх випередження</w:t>
      </w:r>
    </w:p>
    <w:p w:rsidR="008731E6" w:rsidRPr="0063203B" w:rsidRDefault="008731E6" w:rsidP="0063203B">
      <w:pPr>
        <w:pStyle w:val="Style7"/>
        <w:widowControl/>
        <w:spacing w:before="110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Визначаються основні типи конкурентів (прямі конкуренти, потенційні конкуренти, виробники товарів-замінників).</w:t>
      </w:r>
    </w:p>
    <w:p w:rsidR="008731E6" w:rsidRDefault="008731E6" w:rsidP="0063203B">
      <w:pPr>
        <w:pStyle w:val="Style7"/>
        <w:widowControl/>
        <w:spacing w:before="58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Вказуються основні конкуренти (у</w:t>
      </w:r>
      <w:r w:rsidR="003F48DE">
        <w:rPr>
          <w:rStyle w:val="aa"/>
          <w:b w:val="0"/>
          <w:sz w:val="28"/>
          <w:szCs w:val="28"/>
        </w:rPr>
        <w:t xml:space="preserve"> регіоні та в Україні) та їх пи</w:t>
      </w:r>
      <w:r w:rsidRPr="0063203B">
        <w:rPr>
          <w:rStyle w:val="aa"/>
          <w:b w:val="0"/>
          <w:sz w:val="28"/>
          <w:szCs w:val="28"/>
        </w:rPr>
        <w:t>тома вага у продажу. Надається стисла характеристика конкурентів. Виявляються їх основні сильні та слабкі сторони.</w:t>
      </w:r>
    </w:p>
    <w:p w:rsidR="0063203B" w:rsidRPr="0063203B" w:rsidRDefault="0063203B" w:rsidP="0063203B">
      <w:pPr>
        <w:pStyle w:val="Style7"/>
        <w:widowControl/>
        <w:spacing w:before="58" w:line="360" w:lineRule="auto"/>
        <w:rPr>
          <w:rStyle w:val="aa"/>
          <w:b w:val="0"/>
          <w:sz w:val="28"/>
          <w:szCs w:val="28"/>
        </w:rPr>
      </w:pPr>
    </w:p>
    <w:p w:rsidR="008731E6" w:rsidRPr="0063203B" w:rsidRDefault="0063203B" w:rsidP="0063203B">
      <w:pPr>
        <w:pStyle w:val="Style1"/>
        <w:widowControl/>
        <w:spacing w:before="10" w:line="360" w:lineRule="auto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  <w:lang w:val="uk-UA"/>
        </w:rPr>
        <w:t>1.4.</w:t>
      </w:r>
      <w:r w:rsidR="007F420B" w:rsidRPr="0063203B">
        <w:rPr>
          <w:rStyle w:val="aa"/>
          <w:b w:val="0"/>
          <w:sz w:val="28"/>
          <w:szCs w:val="28"/>
        </w:rPr>
        <w:t xml:space="preserve"> План маркетингу</w:t>
      </w:r>
    </w:p>
    <w:p w:rsidR="008731E6" w:rsidRPr="0063203B" w:rsidRDefault="008731E6" w:rsidP="0063203B">
      <w:pPr>
        <w:pStyle w:val="Style7"/>
        <w:widowControl/>
        <w:spacing w:before="58" w:line="360" w:lineRule="auto"/>
        <w:ind w:firstLine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План маркетингу потрібен для внутрішньої організації діяльності фірми, але він також є необхідним інструментом при переговорах з партнерами та інвесторами.</w:t>
      </w:r>
    </w:p>
    <w:p w:rsidR="008731E6" w:rsidRPr="0063203B" w:rsidRDefault="008731E6" w:rsidP="0063203B">
      <w:pPr>
        <w:pStyle w:val="Style7"/>
        <w:widowControl/>
        <w:spacing w:before="53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lastRenderedPageBreak/>
        <w:t>Призначення цього розділу - дати чітку уяву про схему розповсюдження товарів, методи визначення ціни та стимулювання збуту, прогнози продажу, сервісні послуги підприємства.</w:t>
      </w:r>
    </w:p>
    <w:p w:rsidR="008731E6" w:rsidRPr="0063203B" w:rsidRDefault="008731E6" w:rsidP="0063203B">
      <w:pPr>
        <w:pStyle w:val="Style20"/>
        <w:widowControl/>
        <w:tabs>
          <w:tab w:val="left" w:pos="926"/>
        </w:tabs>
        <w:spacing w:before="77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1.</w:t>
      </w:r>
      <w:r w:rsidRPr="0063203B">
        <w:rPr>
          <w:rStyle w:val="aa"/>
          <w:b w:val="0"/>
          <w:sz w:val="28"/>
          <w:szCs w:val="28"/>
        </w:rPr>
        <w:tab/>
        <w:t>Схема розповсюдження товару.</w:t>
      </w:r>
    </w:p>
    <w:p w:rsidR="008731E6" w:rsidRPr="0063203B" w:rsidRDefault="008731E6" w:rsidP="0063203B">
      <w:pPr>
        <w:pStyle w:val="Style7"/>
        <w:widowControl/>
        <w:spacing w:before="53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У цьому розділі необхідно подати схему розповсюдження товарів, систему продажу, що існує, та стимулювання збуту.</w:t>
      </w:r>
    </w:p>
    <w:p w:rsidR="008731E6" w:rsidRPr="0063203B" w:rsidRDefault="008731E6" w:rsidP="0063203B">
      <w:pPr>
        <w:pStyle w:val="Style7"/>
        <w:widowControl/>
        <w:spacing w:before="53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При перерахуванні методів стимулювання продажу бажано розглянути питання кредитування покупців (продажу товарів в кредит), використання знижок при купівлі товарів постійними клієнтами, оптом і т. ін.</w:t>
      </w:r>
    </w:p>
    <w:p w:rsidR="008731E6" w:rsidRPr="0063203B" w:rsidRDefault="008731E6" w:rsidP="0063203B">
      <w:pPr>
        <w:pStyle w:val="Style20"/>
        <w:widowControl/>
        <w:tabs>
          <w:tab w:val="left" w:pos="926"/>
        </w:tabs>
        <w:spacing w:before="77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2.</w:t>
      </w:r>
      <w:r w:rsidRPr="0063203B">
        <w:rPr>
          <w:rStyle w:val="aa"/>
          <w:b w:val="0"/>
          <w:sz w:val="28"/>
          <w:szCs w:val="28"/>
        </w:rPr>
        <w:tab/>
        <w:t>Ціноутворення та стимулювання збуту.</w:t>
      </w:r>
    </w:p>
    <w:p w:rsidR="008731E6" w:rsidRPr="0063203B" w:rsidRDefault="008731E6" w:rsidP="0063203B">
      <w:pPr>
        <w:pStyle w:val="Style7"/>
        <w:widowControl/>
        <w:spacing w:before="53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Вказати, за яким з чотирьох методів ціноутворення ви будете працювати:</w:t>
      </w:r>
    </w:p>
    <w:p w:rsidR="008731E6" w:rsidRPr="0063203B" w:rsidRDefault="008731E6" w:rsidP="0063203B">
      <w:pPr>
        <w:pStyle w:val="Style8"/>
        <w:widowControl/>
        <w:numPr>
          <w:ilvl w:val="0"/>
          <w:numId w:val="5"/>
        </w:numPr>
        <w:tabs>
          <w:tab w:val="left" w:pos="682"/>
        </w:tabs>
        <w:spacing w:before="53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Собівартість (ціна на продукт встановлюється згідно з вашими витратами плюс відсоток вашого прибутку).</w:t>
      </w:r>
    </w:p>
    <w:p w:rsidR="008731E6" w:rsidRPr="0063203B" w:rsidRDefault="008731E6" w:rsidP="0063203B">
      <w:pPr>
        <w:pStyle w:val="Style8"/>
        <w:widowControl/>
        <w:numPr>
          <w:ilvl w:val="0"/>
          <w:numId w:val="5"/>
        </w:numPr>
        <w:tabs>
          <w:tab w:val="left" w:pos="682"/>
        </w:tabs>
        <w:spacing w:before="48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Поглинання ринку (ваш про</w:t>
      </w:r>
      <w:r w:rsidR="003F48DE">
        <w:rPr>
          <w:rStyle w:val="aa"/>
          <w:b w:val="0"/>
          <w:sz w:val="28"/>
          <w:szCs w:val="28"/>
        </w:rPr>
        <w:t>дукт не є новим. З метою швидко</w:t>
      </w:r>
      <w:r w:rsidRPr="0063203B">
        <w:rPr>
          <w:rStyle w:val="aa"/>
          <w:b w:val="0"/>
          <w:sz w:val="28"/>
          <w:szCs w:val="28"/>
        </w:rPr>
        <w:t>го входження у ринок, ціна на продукт встановлюється на межі нижче собівартості вашого продукту).</w:t>
      </w:r>
    </w:p>
    <w:p w:rsidR="008731E6" w:rsidRPr="0063203B" w:rsidRDefault="008731E6" w:rsidP="0063203B">
      <w:pPr>
        <w:pStyle w:val="Style8"/>
        <w:widowControl/>
        <w:numPr>
          <w:ilvl w:val="0"/>
          <w:numId w:val="5"/>
        </w:numPr>
        <w:tabs>
          <w:tab w:val="left" w:pos="682"/>
        </w:tabs>
        <w:spacing w:before="53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Виснаження ринку (ваш продукт є першим та унікальним і для заволодіння ринком ви встано</w:t>
      </w:r>
      <w:r w:rsidR="003F48DE">
        <w:rPr>
          <w:rStyle w:val="aa"/>
          <w:b w:val="0"/>
          <w:sz w:val="28"/>
          <w:szCs w:val="28"/>
        </w:rPr>
        <w:t>влюєте ціну набагато вищу за со</w:t>
      </w:r>
      <w:r w:rsidRPr="0063203B">
        <w:rPr>
          <w:rStyle w:val="aa"/>
          <w:b w:val="0"/>
          <w:sz w:val="28"/>
          <w:szCs w:val="28"/>
        </w:rPr>
        <w:t>бівартість. Це здійснюється з метою виснаження покупців).</w:t>
      </w:r>
    </w:p>
    <w:p w:rsidR="008731E6" w:rsidRPr="0063203B" w:rsidRDefault="008731E6" w:rsidP="0063203B">
      <w:pPr>
        <w:pStyle w:val="Style8"/>
        <w:widowControl/>
        <w:numPr>
          <w:ilvl w:val="0"/>
          <w:numId w:val="5"/>
        </w:numPr>
        <w:tabs>
          <w:tab w:val="left" w:pos="682"/>
        </w:tabs>
        <w:spacing w:before="48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Прямування за ринком (ціна на ваш продукт встановлюється на рівні ціни ринку).</w:t>
      </w:r>
    </w:p>
    <w:p w:rsidR="008731E6" w:rsidRPr="0063203B" w:rsidRDefault="008731E6" w:rsidP="0063203B">
      <w:pPr>
        <w:pStyle w:val="Style7"/>
        <w:widowControl/>
        <w:spacing w:before="53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Необхідно визначити, які особливості продуктів (послуг) вико</w:t>
      </w:r>
      <w:r w:rsidRPr="0063203B">
        <w:rPr>
          <w:rStyle w:val="aa"/>
          <w:b w:val="0"/>
          <w:sz w:val="28"/>
          <w:szCs w:val="28"/>
        </w:rPr>
        <w:softHyphen/>
        <w:t>ристовуватимуться для стимулювання продажу (наприклад, високоякісний сервіс, якість, доступна ціна, своєчасне постачання, гарантія, знижки постійним покупцям, подарунки, розіграші призів).</w:t>
      </w:r>
    </w:p>
    <w:p w:rsidR="008731E6" w:rsidRPr="0063203B" w:rsidRDefault="008731E6" w:rsidP="0063203B">
      <w:pPr>
        <w:pStyle w:val="Style7"/>
        <w:widowControl/>
        <w:spacing w:before="58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lastRenderedPageBreak/>
        <w:t>Зазначити також, як реалізовуватимуться продукти (послуги) на початковому етапі. Подати план розширення продажу у майбутньому, виявити сезонні коливання продажу, визначити, що може бути зроблене для продажу продукту поза сезоном.</w:t>
      </w:r>
    </w:p>
    <w:p w:rsidR="008731E6" w:rsidRPr="0063203B" w:rsidRDefault="008731E6" w:rsidP="0063203B">
      <w:pPr>
        <w:pStyle w:val="Style20"/>
        <w:widowControl/>
        <w:tabs>
          <w:tab w:val="left" w:pos="926"/>
        </w:tabs>
        <w:spacing w:before="82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3.</w:t>
      </w:r>
      <w:r w:rsidRPr="0063203B">
        <w:rPr>
          <w:rStyle w:val="aa"/>
          <w:b w:val="0"/>
          <w:sz w:val="28"/>
          <w:szCs w:val="28"/>
        </w:rPr>
        <w:tab/>
        <w:t>Вибір цільових сегментів ринку і прогноз продажу.</w:t>
      </w:r>
    </w:p>
    <w:p w:rsidR="008731E6" w:rsidRPr="0063203B" w:rsidRDefault="008731E6" w:rsidP="0063203B">
      <w:pPr>
        <w:pStyle w:val="Style7"/>
        <w:widowControl/>
        <w:spacing w:before="53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Вибір сегментів ринку має на меті - збільшення ефективності збуту і зниження витрат за рахунок таких чинників, як обсяг продажів і збутових цін.</w:t>
      </w:r>
    </w:p>
    <w:p w:rsidR="008731E6" w:rsidRPr="0063203B" w:rsidRDefault="008731E6" w:rsidP="0063203B">
      <w:pPr>
        <w:pStyle w:val="Style7"/>
        <w:widowControl/>
        <w:spacing w:before="53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При прогнозуванні обсягів продажу і збутових цін продукції підприємств враховуються ознаки сегментації ринку товарів і послуг.</w:t>
      </w:r>
    </w:p>
    <w:p w:rsidR="008731E6" w:rsidRPr="0063203B" w:rsidRDefault="008731E6" w:rsidP="0063203B">
      <w:pPr>
        <w:pStyle w:val="Style20"/>
        <w:widowControl/>
        <w:tabs>
          <w:tab w:val="left" w:pos="922"/>
        </w:tabs>
        <w:spacing w:before="86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4.</w:t>
      </w:r>
      <w:r w:rsidRPr="0063203B">
        <w:rPr>
          <w:rStyle w:val="aa"/>
          <w:b w:val="0"/>
          <w:sz w:val="28"/>
          <w:szCs w:val="28"/>
        </w:rPr>
        <w:tab/>
        <w:t>Шляхи реалізації продукту (послуги).</w:t>
      </w:r>
    </w:p>
    <w:p w:rsidR="008731E6" w:rsidRPr="0063203B" w:rsidRDefault="008731E6" w:rsidP="0063203B">
      <w:pPr>
        <w:pStyle w:val="Style7"/>
        <w:widowControl/>
        <w:spacing w:before="62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Описати методи реалізації (наприклад, власна торгова мережа, торгові представники, посередники</w:t>
      </w:r>
      <w:r w:rsidR="003F48DE">
        <w:rPr>
          <w:rStyle w:val="aa"/>
          <w:b w:val="0"/>
          <w:sz w:val="28"/>
          <w:szCs w:val="28"/>
        </w:rPr>
        <w:t>), які можна використати як най</w:t>
      </w:r>
      <w:r w:rsidRPr="0063203B">
        <w:rPr>
          <w:rStyle w:val="aa"/>
          <w:b w:val="0"/>
          <w:sz w:val="28"/>
          <w:szCs w:val="28"/>
        </w:rPr>
        <w:t>ближчим часом, так і в довгостроковій перспективі.</w:t>
      </w:r>
    </w:p>
    <w:p w:rsidR="008731E6" w:rsidRPr="0063203B" w:rsidRDefault="008731E6" w:rsidP="0063203B">
      <w:pPr>
        <w:pStyle w:val="Style7"/>
        <w:widowControl/>
        <w:spacing w:before="58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Включити опис будь-яких спеціальних вимог для реалізації продукції (наприклад, необхідність рефрижераторів і т.ін.).</w:t>
      </w:r>
    </w:p>
    <w:p w:rsidR="008731E6" w:rsidRPr="0063203B" w:rsidRDefault="008731E6" w:rsidP="0063203B">
      <w:pPr>
        <w:pStyle w:val="Style7"/>
        <w:widowControl/>
        <w:spacing w:before="58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Зазначити, буде чи ні вико</w:t>
      </w:r>
      <w:r w:rsidR="003F48DE">
        <w:rPr>
          <w:rStyle w:val="aa"/>
          <w:b w:val="0"/>
          <w:sz w:val="28"/>
          <w:szCs w:val="28"/>
        </w:rPr>
        <w:t>ристовуватися транспорт та тран</w:t>
      </w:r>
      <w:r w:rsidRPr="0063203B">
        <w:rPr>
          <w:rStyle w:val="aa"/>
          <w:b w:val="0"/>
          <w:sz w:val="28"/>
          <w:szCs w:val="28"/>
        </w:rPr>
        <w:t>спортні витрати.</w:t>
      </w:r>
    </w:p>
    <w:p w:rsidR="008731E6" w:rsidRPr="0063203B" w:rsidRDefault="008731E6" w:rsidP="0063203B">
      <w:pPr>
        <w:pStyle w:val="Style7"/>
        <w:widowControl/>
        <w:spacing w:before="58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Описати, як обиратимуться п</w:t>
      </w:r>
      <w:r w:rsidR="003F48DE">
        <w:rPr>
          <w:rStyle w:val="aa"/>
          <w:b w:val="0"/>
          <w:sz w:val="28"/>
          <w:szCs w:val="28"/>
        </w:rPr>
        <w:t>осередники і торгові представни</w:t>
      </w:r>
      <w:r w:rsidRPr="0063203B">
        <w:rPr>
          <w:rStyle w:val="aa"/>
          <w:b w:val="0"/>
          <w:sz w:val="28"/>
          <w:szCs w:val="28"/>
        </w:rPr>
        <w:t>ки, якщо ви їх використовуватимете. Коли вони поч</w:t>
      </w:r>
      <w:r w:rsidR="003F48DE">
        <w:rPr>
          <w:rStyle w:val="aa"/>
          <w:b w:val="0"/>
          <w:sz w:val="28"/>
          <w:szCs w:val="28"/>
        </w:rPr>
        <w:t>нуть свою діяль</w:t>
      </w:r>
      <w:r w:rsidRPr="0063203B">
        <w:rPr>
          <w:rStyle w:val="aa"/>
          <w:b w:val="0"/>
          <w:sz w:val="28"/>
          <w:szCs w:val="28"/>
        </w:rPr>
        <w:t>ність і в яких регіонах.</w:t>
      </w:r>
    </w:p>
    <w:p w:rsidR="008731E6" w:rsidRPr="0063203B" w:rsidRDefault="008731E6" w:rsidP="0063203B">
      <w:pPr>
        <w:pStyle w:val="Style7"/>
        <w:widowControl/>
        <w:spacing w:before="62" w:line="360" w:lineRule="auto"/>
        <w:ind w:firstLine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 xml:space="preserve">Якщо використовуватиметься власна торгова мережа, розкрити її структуру, зазначити, чи замінить </w:t>
      </w:r>
      <w:r w:rsidR="003F48DE">
        <w:rPr>
          <w:rStyle w:val="aa"/>
          <w:b w:val="0"/>
          <w:sz w:val="28"/>
          <w:szCs w:val="28"/>
        </w:rPr>
        <w:t>вона торгових представників, як</w:t>
      </w:r>
      <w:r w:rsidRPr="0063203B">
        <w:rPr>
          <w:rStyle w:val="aa"/>
          <w:b w:val="0"/>
          <w:sz w:val="28"/>
          <w:szCs w:val="28"/>
        </w:rPr>
        <w:t>що так, то коли і як це відбудеться.</w:t>
      </w:r>
    </w:p>
    <w:p w:rsidR="008731E6" w:rsidRPr="0063203B" w:rsidRDefault="008731E6" w:rsidP="0063203B">
      <w:pPr>
        <w:pStyle w:val="Style7"/>
        <w:widowControl/>
        <w:spacing w:before="86" w:line="360" w:lineRule="auto"/>
        <w:ind w:left="691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Складіть кошторис витрат на реалізацію продукції.</w:t>
      </w:r>
    </w:p>
    <w:p w:rsidR="008731E6" w:rsidRPr="0063203B" w:rsidRDefault="008731E6" w:rsidP="0063203B">
      <w:pPr>
        <w:pStyle w:val="Style7"/>
        <w:widowControl/>
        <w:spacing w:before="86" w:line="360" w:lineRule="auto"/>
        <w:ind w:left="691" w:firstLine="0"/>
        <w:jc w:val="left"/>
        <w:rPr>
          <w:rStyle w:val="aa"/>
          <w:b w:val="0"/>
          <w:sz w:val="28"/>
          <w:szCs w:val="28"/>
        </w:rPr>
      </w:pPr>
    </w:p>
    <w:p w:rsidR="008731E6" w:rsidRPr="0063203B" w:rsidRDefault="008731E6" w:rsidP="0063203B">
      <w:pPr>
        <w:pStyle w:val="Style20"/>
        <w:widowControl/>
        <w:tabs>
          <w:tab w:val="left" w:pos="922"/>
        </w:tabs>
        <w:spacing w:before="91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5.</w:t>
      </w:r>
      <w:r w:rsidRPr="0063203B">
        <w:rPr>
          <w:rStyle w:val="aa"/>
          <w:b w:val="0"/>
          <w:sz w:val="28"/>
          <w:szCs w:val="28"/>
        </w:rPr>
        <w:tab/>
        <w:t>Післяпродажне обслуговування і надання гарантій.</w:t>
      </w:r>
    </w:p>
    <w:p w:rsidR="008731E6" w:rsidRPr="0063203B" w:rsidRDefault="008731E6" w:rsidP="0063203B">
      <w:pPr>
        <w:pStyle w:val="Style7"/>
        <w:widowControl/>
        <w:spacing w:before="58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Вказати, що треба зробити, щоб удосконалити систему після продажного обслуговування: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before="77"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рівень обслуговування;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before="82"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lastRenderedPageBreak/>
        <w:t>кваліфікація і комунікабельність робітників;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before="58"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збільшення термінів гарантії і т. ін.</w:t>
      </w:r>
    </w:p>
    <w:p w:rsidR="008731E6" w:rsidRPr="0063203B" w:rsidRDefault="008731E6" w:rsidP="0063203B">
      <w:pPr>
        <w:pStyle w:val="Style7"/>
        <w:widowControl/>
        <w:spacing w:before="5" w:line="360" w:lineRule="auto"/>
        <w:ind w:firstLine="677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Якщо ваше підприємство пропонуватиме товар, що потребує після продажного обслуговування, надання гарантій або навчання пер</w:t>
      </w:r>
      <w:r w:rsidRPr="0063203B">
        <w:rPr>
          <w:rStyle w:val="aa"/>
          <w:b w:val="0"/>
          <w:sz w:val="28"/>
          <w:szCs w:val="28"/>
        </w:rPr>
        <w:softHyphen/>
        <w:t>соналу необхідно, оцінити ступінь їхньої важливості для покупця та описати, як ви пропонуєте вирішувати ці проблеми.</w:t>
      </w:r>
    </w:p>
    <w:p w:rsidR="008731E6" w:rsidRPr="0063203B" w:rsidRDefault="008731E6" w:rsidP="0063203B">
      <w:pPr>
        <w:pStyle w:val="Style7"/>
        <w:widowControl/>
        <w:spacing w:before="58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Перерахувати умови запропонованих гарантій: чи проводити</w:t>
      </w:r>
      <w:r w:rsidRPr="0063203B">
        <w:rPr>
          <w:rStyle w:val="aa"/>
          <w:b w:val="0"/>
          <w:sz w:val="28"/>
          <w:szCs w:val="28"/>
        </w:rPr>
        <w:softHyphen/>
        <w:t xml:space="preserve">меться обслуговування робітниками </w:t>
      </w:r>
      <w:r w:rsidR="003F48DE">
        <w:rPr>
          <w:rStyle w:val="aa"/>
          <w:b w:val="0"/>
          <w:sz w:val="28"/>
          <w:szCs w:val="28"/>
        </w:rPr>
        <w:t>підприємства на місці, ремонтни</w:t>
      </w:r>
      <w:r w:rsidRPr="0063203B">
        <w:rPr>
          <w:rStyle w:val="aa"/>
          <w:b w:val="0"/>
          <w:sz w:val="28"/>
          <w:szCs w:val="28"/>
        </w:rPr>
        <w:t>ми майстернями або продукція повер</w:t>
      </w:r>
      <w:r w:rsidR="003F48DE">
        <w:rPr>
          <w:rStyle w:val="aa"/>
          <w:b w:val="0"/>
          <w:sz w:val="28"/>
          <w:szCs w:val="28"/>
        </w:rPr>
        <w:t>татиметься на завод. Навести ці</w:t>
      </w:r>
      <w:r w:rsidRPr="0063203B">
        <w:rPr>
          <w:rStyle w:val="aa"/>
          <w:b w:val="0"/>
          <w:sz w:val="28"/>
          <w:szCs w:val="28"/>
        </w:rPr>
        <w:t>ни за післяпродажне обслуговування</w:t>
      </w:r>
      <w:r w:rsidR="003F48DE">
        <w:rPr>
          <w:rStyle w:val="aa"/>
          <w:b w:val="0"/>
          <w:sz w:val="28"/>
          <w:szCs w:val="28"/>
        </w:rPr>
        <w:t xml:space="preserve"> і визначити, чи приноситиме во</w:t>
      </w:r>
      <w:r w:rsidRPr="0063203B">
        <w:rPr>
          <w:rStyle w:val="aa"/>
          <w:b w:val="0"/>
          <w:sz w:val="28"/>
          <w:szCs w:val="28"/>
        </w:rPr>
        <w:t>но прибуток або стане лише беззбитковою операцією.</w:t>
      </w:r>
    </w:p>
    <w:p w:rsidR="008731E6" w:rsidRPr="0063203B" w:rsidRDefault="008731E6" w:rsidP="0063203B">
      <w:pPr>
        <w:pStyle w:val="Style1"/>
        <w:widowControl/>
        <w:spacing w:before="53" w:line="360" w:lineRule="auto"/>
        <w:ind w:left="686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6. Реклама.</w:t>
      </w:r>
    </w:p>
    <w:p w:rsidR="008731E6" w:rsidRPr="0063203B" w:rsidRDefault="008731E6" w:rsidP="0063203B">
      <w:pPr>
        <w:pStyle w:val="Style7"/>
        <w:widowControl/>
        <w:spacing w:before="58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Тут необхідно викласти про плани участі у торгових ярмарках і виставках, розміщення реклами в газетах та журналах, підготування рекламних буклетів і листівок. Варт</w:t>
      </w:r>
      <w:r w:rsidR="003F48DE">
        <w:rPr>
          <w:rStyle w:val="aa"/>
          <w:b w:val="0"/>
          <w:sz w:val="28"/>
          <w:szCs w:val="28"/>
        </w:rPr>
        <w:t>о скласти розклад рекламної кам</w:t>
      </w:r>
      <w:r w:rsidRPr="0063203B">
        <w:rPr>
          <w:rStyle w:val="aa"/>
          <w:b w:val="0"/>
          <w:sz w:val="28"/>
          <w:szCs w:val="28"/>
        </w:rPr>
        <w:t>панії і визначити розмір витрат на рекламу і просування товарів на ринок.</w:t>
      </w:r>
    </w:p>
    <w:p w:rsidR="007F420B" w:rsidRPr="0063203B" w:rsidRDefault="0063203B" w:rsidP="0063203B">
      <w:pPr>
        <w:pStyle w:val="Style1"/>
        <w:widowControl/>
        <w:spacing w:before="91" w:line="360" w:lineRule="auto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  <w:lang w:val="uk-UA"/>
        </w:rPr>
        <w:t>1.5.</w:t>
      </w:r>
      <w:r w:rsidR="007F420B" w:rsidRPr="0063203B">
        <w:rPr>
          <w:rStyle w:val="aa"/>
          <w:b w:val="0"/>
          <w:sz w:val="28"/>
          <w:szCs w:val="28"/>
        </w:rPr>
        <w:t xml:space="preserve"> Організаційний план</w:t>
      </w:r>
    </w:p>
    <w:p w:rsidR="007F420B" w:rsidRPr="0063203B" w:rsidRDefault="007F420B" w:rsidP="0063203B">
      <w:pPr>
        <w:pStyle w:val="Style7"/>
        <w:widowControl/>
        <w:spacing w:before="86" w:line="360" w:lineRule="auto"/>
        <w:ind w:left="696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Структура цього розділу може бути такою:</w:t>
      </w:r>
    </w:p>
    <w:p w:rsidR="007F420B" w:rsidRPr="0063203B" w:rsidRDefault="007F420B" w:rsidP="0063203B">
      <w:pPr>
        <w:pStyle w:val="Style8"/>
        <w:widowControl/>
        <w:numPr>
          <w:ilvl w:val="0"/>
          <w:numId w:val="5"/>
        </w:numPr>
        <w:tabs>
          <w:tab w:val="left" w:pos="686"/>
        </w:tabs>
        <w:spacing w:before="48" w:line="360" w:lineRule="auto"/>
        <w:ind w:left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організаційний план і менеджмент - діловий розклад, правове забезпечення діяльності фірм</w:t>
      </w:r>
      <w:r w:rsidR="003F48DE">
        <w:rPr>
          <w:rStyle w:val="aa"/>
          <w:b w:val="0"/>
          <w:sz w:val="28"/>
          <w:szCs w:val="28"/>
        </w:rPr>
        <w:t>и, організація керування підпри</w:t>
      </w:r>
      <w:r w:rsidRPr="0063203B">
        <w:rPr>
          <w:rStyle w:val="aa"/>
          <w:b w:val="0"/>
          <w:sz w:val="28"/>
          <w:szCs w:val="28"/>
        </w:rPr>
        <w:t>ємством, організація керування персоналом, координація і взаємодія служб і підрозділів;</w:t>
      </w:r>
    </w:p>
    <w:p w:rsidR="007F420B" w:rsidRPr="0063203B" w:rsidRDefault="007F420B" w:rsidP="0063203B">
      <w:pPr>
        <w:pStyle w:val="Style8"/>
        <w:widowControl/>
        <w:numPr>
          <w:ilvl w:val="0"/>
          <w:numId w:val="5"/>
        </w:numPr>
        <w:tabs>
          <w:tab w:val="left" w:pos="686"/>
        </w:tabs>
        <w:spacing w:before="43" w:line="360" w:lineRule="auto"/>
        <w:ind w:left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потреба в кадрах - форма найму працівників, кваліфікаційні вимоги, заробітна плата і додаткові матеріальні пільги.</w:t>
      </w:r>
    </w:p>
    <w:p w:rsidR="007F420B" w:rsidRPr="0063203B" w:rsidRDefault="007F420B" w:rsidP="0063203B">
      <w:pPr>
        <w:pStyle w:val="Style1"/>
        <w:widowControl/>
        <w:spacing w:before="134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</w:t>
      </w:r>
      <w:r w:rsidR="009415F9">
        <w:rPr>
          <w:rStyle w:val="aa"/>
          <w:b w:val="0"/>
          <w:sz w:val="28"/>
          <w:szCs w:val="28"/>
        </w:rPr>
        <w:t>рганізаційний план і менеджмент</w:t>
      </w:r>
    </w:p>
    <w:p w:rsidR="007F420B" w:rsidRPr="0063203B" w:rsidRDefault="007F420B" w:rsidP="0063203B">
      <w:pPr>
        <w:pStyle w:val="Style7"/>
        <w:widowControl/>
        <w:spacing w:before="67" w:line="360" w:lineRule="auto"/>
        <w:ind w:firstLine="677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Для ефективної організації повсякденної роботи підприємства необхідно:</w:t>
      </w:r>
    </w:p>
    <w:p w:rsidR="007F420B" w:rsidRPr="0063203B" w:rsidRDefault="007F420B" w:rsidP="0063203B">
      <w:pPr>
        <w:pStyle w:val="Style8"/>
        <w:widowControl/>
        <w:numPr>
          <w:ilvl w:val="0"/>
          <w:numId w:val="5"/>
        </w:numPr>
        <w:tabs>
          <w:tab w:val="left" w:pos="686"/>
        </w:tabs>
        <w:spacing w:before="53" w:line="360" w:lineRule="auto"/>
        <w:ind w:left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виділити ключові етапи діяльно</w:t>
      </w:r>
      <w:r w:rsidR="003F48DE">
        <w:rPr>
          <w:rStyle w:val="aa"/>
          <w:b w:val="0"/>
          <w:sz w:val="28"/>
          <w:szCs w:val="28"/>
        </w:rPr>
        <w:t>сті, скласти список видів діяль</w:t>
      </w:r>
      <w:r w:rsidRPr="0063203B">
        <w:rPr>
          <w:rStyle w:val="aa"/>
          <w:b w:val="0"/>
          <w:sz w:val="28"/>
          <w:szCs w:val="28"/>
        </w:rPr>
        <w:t>ності, що є життєво важлив</w:t>
      </w:r>
      <w:r w:rsidR="003F48DE">
        <w:rPr>
          <w:rStyle w:val="aa"/>
          <w:b w:val="0"/>
          <w:sz w:val="28"/>
          <w:szCs w:val="28"/>
        </w:rPr>
        <w:t>ими; визначити дату початку кож</w:t>
      </w:r>
      <w:r w:rsidRPr="0063203B">
        <w:rPr>
          <w:rStyle w:val="aa"/>
          <w:b w:val="0"/>
          <w:sz w:val="28"/>
          <w:szCs w:val="28"/>
        </w:rPr>
        <w:t>ного етапу роботи з урахуванням загального плану робіт;</w:t>
      </w:r>
    </w:p>
    <w:p w:rsidR="007F420B" w:rsidRPr="0063203B" w:rsidRDefault="007F420B" w:rsidP="0063203B">
      <w:pPr>
        <w:pStyle w:val="Style8"/>
        <w:widowControl/>
        <w:numPr>
          <w:ilvl w:val="0"/>
          <w:numId w:val="5"/>
        </w:numPr>
        <w:tabs>
          <w:tab w:val="left" w:pos="686"/>
        </w:tabs>
        <w:spacing w:before="77" w:line="360" w:lineRule="auto"/>
        <w:ind w:left="355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lastRenderedPageBreak/>
        <w:t>встановити термін завершення кожного етапу роботи;</w:t>
      </w:r>
    </w:p>
    <w:p w:rsidR="007F420B" w:rsidRPr="0063203B" w:rsidRDefault="007F420B" w:rsidP="0063203B">
      <w:pPr>
        <w:pStyle w:val="Style8"/>
        <w:widowControl/>
        <w:numPr>
          <w:ilvl w:val="0"/>
          <w:numId w:val="5"/>
        </w:numPr>
        <w:tabs>
          <w:tab w:val="left" w:pos="686"/>
        </w:tabs>
        <w:spacing w:before="53" w:line="360" w:lineRule="auto"/>
        <w:ind w:left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призначити відповідальних за ключові сфери діяльності, при цьому за кожну з них повинна відповідати тільки одна особа;</w:t>
      </w:r>
    </w:p>
    <w:p w:rsidR="007F420B" w:rsidRPr="0063203B" w:rsidRDefault="007F420B" w:rsidP="0063203B">
      <w:pPr>
        <w:pStyle w:val="Style8"/>
        <w:widowControl/>
        <w:numPr>
          <w:ilvl w:val="0"/>
          <w:numId w:val="5"/>
        </w:numPr>
        <w:tabs>
          <w:tab w:val="left" w:pos="686"/>
        </w:tabs>
        <w:spacing w:before="53" w:line="360" w:lineRule="auto"/>
        <w:ind w:left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обговорити можливі збої в роз</w:t>
      </w:r>
      <w:r w:rsidR="003F48DE">
        <w:rPr>
          <w:rStyle w:val="aa"/>
          <w:b w:val="0"/>
          <w:sz w:val="28"/>
          <w:szCs w:val="28"/>
        </w:rPr>
        <w:t>кладі і дії щодо їхнього коригу</w:t>
      </w:r>
      <w:r w:rsidRPr="0063203B">
        <w:rPr>
          <w:rStyle w:val="aa"/>
          <w:b w:val="0"/>
          <w:sz w:val="28"/>
          <w:szCs w:val="28"/>
        </w:rPr>
        <w:t>вання.</w:t>
      </w:r>
    </w:p>
    <w:p w:rsidR="008731E6" w:rsidRPr="0063203B" w:rsidRDefault="0063203B" w:rsidP="0063203B">
      <w:pPr>
        <w:pStyle w:val="Style1"/>
        <w:widowControl/>
        <w:spacing w:before="144" w:line="360" w:lineRule="auto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  <w:lang w:val="uk-UA"/>
        </w:rPr>
        <w:t>1.6</w:t>
      </w:r>
      <w:r w:rsidR="007F420B" w:rsidRPr="0063203B">
        <w:rPr>
          <w:rStyle w:val="aa"/>
          <w:b w:val="0"/>
          <w:sz w:val="28"/>
          <w:szCs w:val="28"/>
        </w:rPr>
        <w:t xml:space="preserve">. </w:t>
      </w:r>
      <w:r w:rsidR="009415F9">
        <w:rPr>
          <w:rStyle w:val="aa"/>
          <w:b w:val="0"/>
          <w:sz w:val="28"/>
          <w:szCs w:val="28"/>
        </w:rPr>
        <w:t>План виробництва</w:t>
      </w:r>
    </w:p>
    <w:p w:rsidR="008731E6" w:rsidRPr="0063203B" w:rsidRDefault="008731E6" w:rsidP="0063203B">
      <w:pPr>
        <w:pStyle w:val="Style7"/>
        <w:widowControl/>
        <w:spacing w:before="58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 цьому розділі потрібно описати інфраструктуру підприєм</w:t>
      </w:r>
      <w:r w:rsidRPr="0063203B">
        <w:rPr>
          <w:rStyle w:val="aa"/>
          <w:b w:val="0"/>
          <w:sz w:val="28"/>
          <w:szCs w:val="28"/>
        </w:rPr>
        <w:softHyphen/>
        <w:t>ства та виробничі процеси на підприємстві.</w:t>
      </w:r>
    </w:p>
    <w:p w:rsidR="008731E6" w:rsidRPr="0063203B" w:rsidRDefault="009415F9" w:rsidP="0063203B">
      <w:pPr>
        <w:pStyle w:val="Style1"/>
        <w:widowControl/>
        <w:spacing w:before="149" w:line="360" w:lineRule="auto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</w:rPr>
        <w:t>Інфраструктура підприємства</w:t>
      </w:r>
    </w:p>
    <w:p w:rsidR="008731E6" w:rsidRPr="0063203B" w:rsidRDefault="008731E6" w:rsidP="0063203B">
      <w:pPr>
        <w:pStyle w:val="Style7"/>
        <w:widowControl/>
        <w:spacing w:before="115" w:line="360" w:lineRule="auto"/>
        <w:ind w:firstLine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Якщо ваше підприємство з</w:t>
      </w:r>
      <w:r w:rsidR="003F48DE">
        <w:rPr>
          <w:rStyle w:val="aa"/>
          <w:b w:val="0"/>
          <w:sz w:val="28"/>
          <w:szCs w:val="28"/>
        </w:rPr>
        <w:t>аймається виробництвом, то необ</w:t>
      </w:r>
      <w:r w:rsidRPr="0063203B">
        <w:rPr>
          <w:rStyle w:val="aa"/>
          <w:b w:val="0"/>
          <w:sz w:val="28"/>
          <w:szCs w:val="28"/>
        </w:rPr>
        <w:t>хідно дати докладний опис інфрастру</w:t>
      </w:r>
      <w:r w:rsidR="003F48DE">
        <w:rPr>
          <w:rStyle w:val="aa"/>
          <w:b w:val="0"/>
          <w:sz w:val="28"/>
          <w:szCs w:val="28"/>
        </w:rPr>
        <w:t>ктури компанії, яка включає: те</w:t>
      </w:r>
      <w:r w:rsidRPr="0063203B">
        <w:rPr>
          <w:rStyle w:val="aa"/>
          <w:b w:val="0"/>
          <w:sz w:val="28"/>
          <w:szCs w:val="28"/>
        </w:rPr>
        <w:t>риторію, стан землевідводів та споруджень, обладнання (кількість, тип, технічний стан, вік та знос), бала</w:t>
      </w:r>
      <w:r w:rsidR="003F48DE">
        <w:rPr>
          <w:rStyle w:val="aa"/>
          <w:b w:val="0"/>
          <w:sz w:val="28"/>
          <w:szCs w:val="28"/>
        </w:rPr>
        <w:t>нсову та остаточну, а також рин</w:t>
      </w:r>
      <w:r w:rsidRPr="0063203B">
        <w:rPr>
          <w:rStyle w:val="aa"/>
          <w:b w:val="0"/>
          <w:sz w:val="28"/>
          <w:szCs w:val="28"/>
        </w:rPr>
        <w:t>кову вартість приміщень та обладнанн</w:t>
      </w:r>
      <w:r w:rsidR="003F48DE">
        <w:rPr>
          <w:rStyle w:val="aa"/>
          <w:b w:val="0"/>
          <w:sz w:val="28"/>
          <w:szCs w:val="28"/>
        </w:rPr>
        <w:t>я компанії, присутність сертифі</w:t>
      </w:r>
      <w:r w:rsidRPr="0063203B">
        <w:rPr>
          <w:rStyle w:val="aa"/>
          <w:b w:val="0"/>
          <w:sz w:val="28"/>
          <w:szCs w:val="28"/>
        </w:rPr>
        <w:t>катів, спеціальних дозволів та ліцензій.</w:t>
      </w:r>
    </w:p>
    <w:p w:rsidR="008731E6" w:rsidRPr="0063203B" w:rsidRDefault="008731E6" w:rsidP="0063203B">
      <w:pPr>
        <w:pStyle w:val="Style7"/>
        <w:widowControl/>
        <w:spacing w:before="62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Необхідно загально описати процес виробництва основної</w:t>
      </w:r>
      <w:r w:rsidR="003F48DE">
        <w:rPr>
          <w:rStyle w:val="aa"/>
          <w:b w:val="0"/>
          <w:sz w:val="28"/>
          <w:szCs w:val="28"/>
        </w:rPr>
        <w:t xml:space="preserve"> прод</w:t>
      </w:r>
      <w:r w:rsidRPr="0063203B">
        <w:rPr>
          <w:rStyle w:val="aa"/>
          <w:b w:val="0"/>
          <w:sz w:val="28"/>
          <w:szCs w:val="28"/>
        </w:rPr>
        <w:t>укції компанії, а також дати відповідь на такі запитання:</w:t>
      </w:r>
    </w:p>
    <w:p w:rsidR="008731E6" w:rsidRPr="0063203B" w:rsidRDefault="008731E6" w:rsidP="0063203B">
      <w:pPr>
        <w:pStyle w:val="Style8"/>
        <w:widowControl/>
        <w:numPr>
          <w:ilvl w:val="0"/>
          <w:numId w:val="5"/>
        </w:numPr>
        <w:tabs>
          <w:tab w:val="left" w:pos="682"/>
        </w:tabs>
        <w:spacing w:before="53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де вироблятиметься товар (на існуючому виробництві або це буде нове підприємство);</w:t>
      </w:r>
    </w:p>
    <w:p w:rsidR="008731E6" w:rsidRPr="0063203B" w:rsidRDefault="008731E6" w:rsidP="0063203B">
      <w:pPr>
        <w:pStyle w:val="Style8"/>
        <w:widowControl/>
        <w:numPr>
          <w:ilvl w:val="0"/>
          <w:numId w:val="2"/>
        </w:numPr>
        <w:tabs>
          <w:tab w:val="left" w:pos="682"/>
        </w:tabs>
        <w:spacing w:before="72" w:line="360" w:lineRule="auto"/>
        <w:ind w:left="350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якими виробничими можливостями володіє підприємство;</w:t>
      </w:r>
    </w:p>
    <w:p w:rsidR="008731E6" w:rsidRPr="0063203B" w:rsidRDefault="008731E6" w:rsidP="0063203B">
      <w:pPr>
        <w:pStyle w:val="Style8"/>
        <w:widowControl/>
        <w:numPr>
          <w:ilvl w:val="0"/>
          <w:numId w:val="5"/>
        </w:numPr>
        <w:tabs>
          <w:tab w:val="left" w:pos="682"/>
        </w:tabs>
        <w:spacing w:before="58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 xml:space="preserve">де та в якій кількості, за якими цінами необхідно </w:t>
      </w:r>
      <w:r w:rsidR="003F48DE">
        <w:rPr>
          <w:rStyle w:val="aa"/>
          <w:b w:val="0"/>
          <w:sz w:val="28"/>
          <w:szCs w:val="28"/>
        </w:rPr>
        <w:t>купувати си</w:t>
      </w:r>
      <w:r w:rsidRPr="0063203B">
        <w:rPr>
          <w:rStyle w:val="aa"/>
          <w:b w:val="0"/>
          <w:sz w:val="28"/>
          <w:szCs w:val="28"/>
        </w:rPr>
        <w:t>ровину та матеріали;</w:t>
      </w:r>
    </w:p>
    <w:p w:rsidR="008731E6" w:rsidRPr="0063203B" w:rsidRDefault="008731E6" w:rsidP="0063203B">
      <w:pPr>
        <w:pStyle w:val="Style8"/>
        <w:widowControl/>
        <w:numPr>
          <w:ilvl w:val="0"/>
          <w:numId w:val="5"/>
        </w:numPr>
        <w:tabs>
          <w:tab w:val="left" w:pos="682"/>
        </w:tabs>
        <w:spacing w:before="48" w:line="360" w:lineRule="auto"/>
        <w:ind w:left="682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підтвердити репутацію постач</w:t>
      </w:r>
      <w:r w:rsidR="003F48DE">
        <w:rPr>
          <w:rStyle w:val="aa"/>
          <w:b w:val="0"/>
          <w:sz w:val="28"/>
          <w:szCs w:val="28"/>
        </w:rPr>
        <w:t>альників сировини, їх досвід ро</w:t>
      </w:r>
      <w:r w:rsidRPr="0063203B">
        <w:rPr>
          <w:rStyle w:val="aa"/>
          <w:b w:val="0"/>
          <w:sz w:val="28"/>
          <w:szCs w:val="28"/>
        </w:rPr>
        <w:t>боти;</w:t>
      </w:r>
    </w:p>
    <w:p w:rsidR="008731E6" w:rsidRPr="0063203B" w:rsidRDefault="008731E6" w:rsidP="0063203B">
      <w:pPr>
        <w:pStyle w:val="Style8"/>
        <w:widowControl/>
        <w:numPr>
          <w:ilvl w:val="0"/>
          <w:numId w:val="5"/>
        </w:numPr>
        <w:tabs>
          <w:tab w:val="left" w:pos="682"/>
        </w:tabs>
        <w:spacing w:before="48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показати присутність виробничих відходів, токсичних речовин та шляхів їх утилізації, розміщення та захоронення.</w:t>
      </w:r>
    </w:p>
    <w:p w:rsidR="008731E6" w:rsidRPr="0063203B" w:rsidRDefault="008731E6" w:rsidP="0063203B">
      <w:pPr>
        <w:pStyle w:val="Style7"/>
        <w:widowControl/>
        <w:spacing w:before="10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При відповіді на ці питання необхідно проаналізувати стан справ з прогнозом на 2-3 роки.</w:t>
      </w:r>
    </w:p>
    <w:p w:rsidR="008731E6" w:rsidRPr="0063203B" w:rsidRDefault="008731E6" w:rsidP="0063203B">
      <w:pPr>
        <w:pStyle w:val="Style7"/>
        <w:widowControl/>
        <w:spacing w:before="48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lastRenderedPageBreak/>
        <w:t>У заключній частині цього ро</w:t>
      </w:r>
      <w:r w:rsidR="003F48DE">
        <w:rPr>
          <w:rStyle w:val="aa"/>
          <w:b w:val="0"/>
          <w:sz w:val="28"/>
          <w:szCs w:val="28"/>
        </w:rPr>
        <w:t>зділу необхідно зробити розраху</w:t>
      </w:r>
      <w:r w:rsidRPr="0063203B">
        <w:rPr>
          <w:rStyle w:val="aa"/>
          <w:b w:val="0"/>
          <w:sz w:val="28"/>
          <w:szCs w:val="28"/>
        </w:rPr>
        <w:t>нок витрат на навколишнє середови</w:t>
      </w:r>
      <w:r w:rsidR="003F48DE">
        <w:rPr>
          <w:rStyle w:val="aa"/>
          <w:b w:val="0"/>
          <w:sz w:val="28"/>
          <w:szCs w:val="28"/>
        </w:rPr>
        <w:t>ще. Це є обов'язковою умовою по</w:t>
      </w:r>
      <w:r w:rsidRPr="0063203B">
        <w:rPr>
          <w:rStyle w:val="aa"/>
          <w:b w:val="0"/>
          <w:sz w:val="28"/>
          <w:szCs w:val="28"/>
        </w:rPr>
        <w:t>дальшого перетворення бізнес-плану в діюче виробництво.</w:t>
      </w:r>
    </w:p>
    <w:p w:rsidR="008731E6" w:rsidRPr="0063203B" w:rsidRDefault="009415F9" w:rsidP="0063203B">
      <w:pPr>
        <w:pStyle w:val="Style1"/>
        <w:widowControl/>
        <w:spacing w:before="53" w:line="360" w:lineRule="auto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</w:rPr>
        <w:t>Виробничий процес</w:t>
      </w:r>
    </w:p>
    <w:p w:rsidR="008731E6" w:rsidRPr="0063203B" w:rsidRDefault="008731E6" w:rsidP="0063203B">
      <w:pPr>
        <w:pStyle w:val="Style7"/>
        <w:widowControl/>
        <w:spacing w:before="115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У цьому розділі не</w:t>
      </w:r>
      <w:r w:rsidR="003F48DE">
        <w:rPr>
          <w:rStyle w:val="aa"/>
          <w:b w:val="0"/>
          <w:sz w:val="28"/>
          <w:szCs w:val="28"/>
        </w:rPr>
        <w:t>обхідно подати стислий опис проєкту з тех</w:t>
      </w:r>
      <w:r w:rsidRPr="0063203B">
        <w:rPr>
          <w:rStyle w:val="aa"/>
          <w:b w:val="0"/>
          <w:sz w:val="28"/>
          <w:szCs w:val="28"/>
        </w:rPr>
        <w:t xml:space="preserve">нологічної та виробничої сторони, а </w:t>
      </w:r>
      <w:r w:rsidR="003F48DE">
        <w:rPr>
          <w:rStyle w:val="aa"/>
          <w:b w:val="0"/>
          <w:sz w:val="28"/>
          <w:szCs w:val="28"/>
        </w:rPr>
        <w:t>також дані щодо професійної під</w:t>
      </w:r>
      <w:r w:rsidRPr="0063203B">
        <w:rPr>
          <w:rStyle w:val="aa"/>
          <w:b w:val="0"/>
          <w:sz w:val="28"/>
          <w:szCs w:val="28"/>
        </w:rPr>
        <w:t xml:space="preserve">готовки персоналу, який задіяний у </w:t>
      </w:r>
      <w:r w:rsidR="003F48DE">
        <w:rPr>
          <w:rStyle w:val="aa"/>
          <w:b w:val="0"/>
          <w:sz w:val="28"/>
          <w:szCs w:val="28"/>
        </w:rPr>
        <w:t>проєкті. Якщо необхідна переква</w:t>
      </w:r>
      <w:r w:rsidRPr="0063203B">
        <w:rPr>
          <w:rStyle w:val="aa"/>
          <w:b w:val="0"/>
          <w:sz w:val="28"/>
          <w:szCs w:val="28"/>
        </w:rPr>
        <w:t>ліфікація або набір додаткового персоналу, показати, що ви збираєтесь для цього зробити.</w:t>
      </w:r>
    </w:p>
    <w:p w:rsidR="008731E6" w:rsidRPr="0063203B" w:rsidRDefault="008731E6" w:rsidP="0063203B">
      <w:pPr>
        <w:pStyle w:val="Style7"/>
        <w:widowControl/>
        <w:spacing w:before="53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У додатках до бізнес-плану</w:t>
      </w:r>
      <w:r w:rsidR="003F48DE">
        <w:rPr>
          <w:rStyle w:val="aa"/>
          <w:b w:val="0"/>
          <w:sz w:val="28"/>
          <w:szCs w:val="28"/>
        </w:rPr>
        <w:t xml:space="preserve"> потрібно навести схему розташу</w:t>
      </w:r>
      <w:r w:rsidRPr="0063203B">
        <w:rPr>
          <w:rStyle w:val="aa"/>
          <w:b w:val="0"/>
          <w:sz w:val="28"/>
          <w:szCs w:val="28"/>
        </w:rPr>
        <w:t>вання виробничого обладнання та те</w:t>
      </w:r>
      <w:r w:rsidR="003F48DE">
        <w:rPr>
          <w:rStyle w:val="aa"/>
          <w:b w:val="0"/>
          <w:sz w:val="28"/>
          <w:szCs w:val="28"/>
        </w:rPr>
        <w:t>хнологічну схему, перелік вихід</w:t>
      </w:r>
      <w:r w:rsidRPr="0063203B">
        <w:rPr>
          <w:rStyle w:val="aa"/>
          <w:b w:val="0"/>
          <w:sz w:val="28"/>
          <w:szCs w:val="28"/>
        </w:rPr>
        <w:t>них матеріалів та комплектуючих вироб</w:t>
      </w:r>
      <w:r w:rsidR="003F48DE">
        <w:rPr>
          <w:rStyle w:val="aa"/>
          <w:b w:val="0"/>
          <w:sz w:val="28"/>
          <w:szCs w:val="28"/>
        </w:rPr>
        <w:t>ів, їх кількість та вартісні ха</w:t>
      </w:r>
      <w:r w:rsidRPr="0063203B">
        <w:rPr>
          <w:rStyle w:val="aa"/>
          <w:b w:val="0"/>
          <w:sz w:val="28"/>
          <w:szCs w:val="28"/>
        </w:rPr>
        <w:t>рактеристики, норми споживання сировини та матеріалів на одиницю продукції, що виробляється.</w:t>
      </w:r>
    </w:p>
    <w:p w:rsidR="008731E6" w:rsidRPr="0063203B" w:rsidRDefault="0063203B" w:rsidP="0063203B">
      <w:pPr>
        <w:pStyle w:val="Style1"/>
        <w:widowControl/>
        <w:spacing w:before="139" w:line="360" w:lineRule="auto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  <w:lang w:val="uk-UA"/>
        </w:rPr>
        <w:t>1.7</w:t>
      </w:r>
      <w:r w:rsidR="007F420B" w:rsidRPr="0063203B">
        <w:rPr>
          <w:rStyle w:val="aa"/>
          <w:b w:val="0"/>
          <w:sz w:val="28"/>
          <w:szCs w:val="28"/>
        </w:rPr>
        <w:t xml:space="preserve">. </w:t>
      </w:r>
      <w:r w:rsidR="009415F9">
        <w:rPr>
          <w:rStyle w:val="aa"/>
          <w:b w:val="0"/>
          <w:sz w:val="28"/>
          <w:szCs w:val="28"/>
        </w:rPr>
        <w:t>Фінансовий план</w:t>
      </w:r>
    </w:p>
    <w:p w:rsidR="008731E6" w:rsidRPr="0063203B" w:rsidRDefault="008731E6" w:rsidP="0063203B">
      <w:pPr>
        <w:pStyle w:val="Style7"/>
        <w:widowControl/>
        <w:spacing w:before="67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Цей розділ розробляється з метою узагальнення попередніх розрахунків та прогнозів розвитку пі</w:t>
      </w:r>
      <w:r w:rsidR="009275CD">
        <w:rPr>
          <w:rStyle w:val="aa"/>
          <w:b w:val="0"/>
          <w:sz w:val="28"/>
          <w:szCs w:val="28"/>
        </w:rPr>
        <w:t>дприємства. Усі розрахунки пода</w:t>
      </w:r>
      <w:r w:rsidRPr="0063203B">
        <w:rPr>
          <w:rStyle w:val="aa"/>
          <w:b w:val="0"/>
          <w:sz w:val="28"/>
          <w:szCs w:val="28"/>
        </w:rPr>
        <w:t>ються у вартісному виразі. Розрахунки фінансового плану дозволяють дійти</w:t>
      </w:r>
      <w:r w:rsidR="003F48DE">
        <w:rPr>
          <w:rStyle w:val="aa"/>
          <w:b w:val="0"/>
          <w:sz w:val="28"/>
          <w:szCs w:val="28"/>
        </w:rPr>
        <w:t xml:space="preserve"> до висновку про реальність проє</w:t>
      </w:r>
      <w:r w:rsidR="009275CD">
        <w:rPr>
          <w:rStyle w:val="aa"/>
          <w:b w:val="0"/>
          <w:sz w:val="28"/>
          <w:szCs w:val="28"/>
        </w:rPr>
        <w:t>кту виходячи з економічної точ</w:t>
      </w:r>
      <w:r w:rsidRPr="0063203B">
        <w:rPr>
          <w:rStyle w:val="aa"/>
          <w:b w:val="0"/>
          <w:sz w:val="28"/>
          <w:szCs w:val="28"/>
        </w:rPr>
        <w:t>ки зору. Це також допоможе перед</w:t>
      </w:r>
      <w:r w:rsidR="009275CD">
        <w:rPr>
          <w:rStyle w:val="aa"/>
          <w:b w:val="0"/>
          <w:sz w:val="28"/>
          <w:szCs w:val="28"/>
        </w:rPr>
        <w:t>бачити проблеми та порівняти ре</w:t>
      </w:r>
      <w:r w:rsidRPr="0063203B">
        <w:rPr>
          <w:rStyle w:val="aa"/>
          <w:b w:val="0"/>
          <w:sz w:val="28"/>
          <w:szCs w:val="28"/>
        </w:rPr>
        <w:t>альний хід справ із запланованими.</w:t>
      </w:r>
    </w:p>
    <w:p w:rsidR="008731E6" w:rsidRPr="0063203B" w:rsidRDefault="008731E6" w:rsidP="0063203B">
      <w:pPr>
        <w:pStyle w:val="Style7"/>
        <w:widowControl/>
        <w:spacing w:before="62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Прогноз робиться на 2-3 роки. Перший - щомісячно, другий та третій - щоквартально. Розділ включає такі документи: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before="10"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прогноз обсягу реалізації;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прогнозований звіт про прибутки та збитки підприємства;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прогнозований баланс;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звіт про рух коштів;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before="38"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розр</w:t>
      </w:r>
      <w:r w:rsidR="003F48DE">
        <w:rPr>
          <w:rStyle w:val="aa"/>
          <w:b w:val="0"/>
          <w:sz w:val="28"/>
          <w:szCs w:val="28"/>
        </w:rPr>
        <w:t>ахунок точки беззбитковості проє</w:t>
      </w:r>
      <w:r w:rsidRPr="0063203B">
        <w:rPr>
          <w:rStyle w:val="aa"/>
          <w:b w:val="0"/>
          <w:sz w:val="28"/>
          <w:szCs w:val="28"/>
        </w:rPr>
        <w:t>кту.</w:t>
      </w:r>
    </w:p>
    <w:p w:rsidR="008731E6" w:rsidRPr="0063203B" w:rsidRDefault="008731E6" w:rsidP="0063203B">
      <w:pPr>
        <w:pStyle w:val="Style7"/>
        <w:widowControl/>
        <w:spacing w:before="10" w:line="360" w:lineRule="auto"/>
        <w:ind w:firstLine="68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Прогноз обсягу реалізації складається на основі проведення маркетингових досліджень та надає уяву про ту частину ринку, на яку розраховує підприємство.</w:t>
      </w:r>
    </w:p>
    <w:p w:rsidR="008731E6" w:rsidRPr="0063203B" w:rsidRDefault="008731E6" w:rsidP="0063203B">
      <w:pPr>
        <w:pStyle w:val="Style7"/>
        <w:widowControl/>
        <w:spacing w:before="58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lastRenderedPageBreak/>
        <w:t>Прогнозований звіт про прибутки та збитки підприємства включає: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before="10"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надходження від продажу товарів;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собівартість реалізованих товарів;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загальновиробничі витрати;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витрати на збут;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before="5"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інші виплати, відсотки за кредит;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відрахування до бюджету та податки;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before="38"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чистий прибуток.</w:t>
      </w:r>
    </w:p>
    <w:p w:rsidR="008731E6" w:rsidRPr="0063203B" w:rsidRDefault="008731E6" w:rsidP="0063203B">
      <w:pPr>
        <w:pStyle w:val="Style7"/>
        <w:widowControl/>
        <w:spacing w:before="5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Звіт про рух коштів - це до</w:t>
      </w:r>
      <w:r w:rsidR="009275CD">
        <w:rPr>
          <w:rStyle w:val="aa"/>
          <w:b w:val="0"/>
          <w:sz w:val="28"/>
          <w:szCs w:val="28"/>
        </w:rPr>
        <w:t>кумент за допомогою якого можли</w:t>
      </w:r>
      <w:bookmarkStart w:id="0" w:name="_GoBack"/>
      <w:bookmarkEnd w:id="0"/>
      <w:r w:rsidRPr="0063203B">
        <w:rPr>
          <w:rStyle w:val="aa"/>
          <w:b w:val="0"/>
          <w:sz w:val="28"/>
          <w:szCs w:val="28"/>
        </w:rPr>
        <w:t>во оцінити р</w:t>
      </w:r>
      <w:r w:rsidR="003F48DE">
        <w:rPr>
          <w:rStyle w:val="aa"/>
          <w:b w:val="0"/>
          <w:sz w:val="28"/>
          <w:szCs w:val="28"/>
        </w:rPr>
        <w:t>ух коштів за час реалізації проє</w:t>
      </w:r>
      <w:r w:rsidRPr="0063203B">
        <w:rPr>
          <w:rStyle w:val="aa"/>
          <w:b w:val="0"/>
          <w:sz w:val="28"/>
          <w:szCs w:val="28"/>
        </w:rPr>
        <w:t>кту з розбивкою за часом.</w:t>
      </w:r>
    </w:p>
    <w:p w:rsidR="008731E6" w:rsidRPr="0063203B" w:rsidRDefault="008731E6" w:rsidP="0063203B">
      <w:pPr>
        <w:pStyle w:val="Style7"/>
        <w:widowControl/>
        <w:spacing w:before="19" w:line="360" w:lineRule="auto"/>
        <w:ind w:left="691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Звіт повинен вміщувати дані про: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нарахування чистого прибутку;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before="5"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розрахунок амортизаційних відрахувань;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надходження кредитних чи інших ресурсів;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погашення зобов'язань (відсотки та основна сума кредиту);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інвестиційні витрати (придбання основних фондів);</w:t>
      </w:r>
    </w:p>
    <w:p w:rsidR="008731E6" w:rsidRPr="0063203B" w:rsidRDefault="008731E6" w:rsidP="0063203B">
      <w:pPr>
        <w:pStyle w:val="Style33"/>
        <w:widowControl/>
        <w:numPr>
          <w:ilvl w:val="0"/>
          <w:numId w:val="2"/>
        </w:numPr>
        <w:tabs>
          <w:tab w:val="left" w:pos="682"/>
        </w:tabs>
        <w:spacing w:line="360" w:lineRule="auto"/>
        <w:ind w:left="35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чистий потік грошових коштів;</w:t>
      </w:r>
    </w:p>
    <w:p w:rsidR="008731E6" w:rsidRPr="0063203B" w:rsidRDefault="008731E6" w:rsidP="0063203B">
      <w:pPr>
        <w:pStyle w:val="Style11"/>
        <w:widowControl/>
        <w:tabs>
          <w:tab w:val="left" w:pos="686"/>
        </w:tabs>
        <w:spacing w:before="53" w:line="360" w:lineRule="auto"/>
        <w:ind w:left="355" w:firstLine="0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•</w:t>
      </w:r>
      <w:r w:rsidRPr="0063203B">
        <w:rPr>
          <w:rStyle w:val="aa"/>
          <w:b w:val="0"/>
          <w:sz w:val="28"/>
          <w:szCs w:val="28"/>
        </w:rPr>
        <w:tab/>
        <w:t>кошти, які залишаються на початок періоду.</w:t>
      </w:r>
    </w:p>
    <w:p w:rsidR="0063203B" w:rsidRDefault="008731E6" w:rsidP="0063203B">
      <w:pPr>
        <w:pStyle w:val="Style1"/>
        <w:widowControl/>
        <w:spacing w:before="144" w:line="360" w:lineRule="auto"/>
        <w:jc w:val="both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Розрахунок точки беззбитковості бажано провести у товарному та грошовому виразі для кож</w:t>
      </w:r>
      <w:r w:rsidR="003F48DE">
        <w:rPr>
          <w:rStyle w:val="aa"/>
          <w:b w:val="0"/>
          <w:sz w:val="28"/>
          <w:szCs w:val="28"/>
        </w:rPr>
        <w:t>ного розрахункового періоду проє</w:t>
      </w:r>
      <w:r w:rsidRPr="0063203B">
        <w:rPr>
          <w:rStyle w:val="aa"/>
          <w:b w:val="0"/>
          <w:sz w:val="28"/>
          <w:szCs w:val="28"/>
        </w:rPr>
        <w:t>кту.</w:t>
      </w:r>
      <w:r w:rsidR="007F420B" w:rsidRPr="0063203B">
        <w:rPr>
          <w:rStyle w:val="aa"/>
          <w:b w:val="0"/>
          <w:sz w:val="28"/>
          <w:szCs w:val="28"/>
        </w:rPr>
        <w:t xml:space="preserve"> </w:t>
      </w:r>
    </w:p>
    <w:p w:rsidR="0063203B" w:rsidRDefault="0063203B" w:rsidP="0063203B">
      <w:pPr>
        <w:pStyle w:val="Style1"/>
        <w:widowControl/>
        <w:spacing w:before="144" w:line="360" w:lineRule="auto"/>
        <w:rPr>
          <w:rStyle w:val="aa"/>
          <w:b w:val="0"/>
          <w:sz w:val="28"/>
          <w:szCs w:val="28"/>
        </w:rPr>
      </w:pPr>
    </w:p>
    <w:p w:rsidR="007F420B" w:rsidRPr="0063203B" w:rsidRDefault="0063203B" w:rsidP="0063203B">
      <w:pPr>
        <w:pStyle w:val="Style1"/>
        <w:widowControl/>
        <w:spacing w:before="144" w:line="360" w:lineRule="auto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  <w:lang w:val="uk-UA"/>
        </w:rPr>
        <w:t>1.8</w:t>
      </w:r>
      <w:r w:rsidR="007F420B" w:rsidRPr="0063203B">
        <w:rPr>
          <w:rStyle w:val="aa"/>
          <w:b w:val="0"/>
          <w:sz w:val="28"/>
          <w:szCs w:val="28"/>
        </w:rPr>
        <w:t xml:space="preserve">. Оцінка </w:t>
      </w:r>
      <w:r w:rsidR="009415F9">
        <w:rPr>
          <w:rStyle w:val="aa"/>
          <w:b w:val="0"/>
          <w:sz w:val="28"/>
          <w:szCs w:val="28"/>
        </w:rPr>
        <w:t>ризиків</w:t>
      </w:r>
    </w:p>
    <w:p w:rsidR="007F420B" w:rsidRPr="0063203B" w:rsidRDefault="007F420B" w:rsidP="0063203B">
      <w:pPr>
        <w:pStyle w:val="Style7"/>
        <w:widowControl/>
        <w:spacing w:before="91" w:line="360" w:lineRule="auto"/>
        <w:ind w:left="691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Оцінка ризиків необхідна тому, що це:</w:t>
      </w:r>
    </w:p>
    <w:p w:rsidR="007F420B" w:rsidRPr="0063203B" w:rsidRDefault="007F420B" w:rsidP="0063203B">
      <w:pPr>
        <w:pStyle w:val="Style8"/>
        <w:widowControl/>
        <w:numPr>
          <w:ilvl w:val="0"/>
          <w:numId w:val="5"/>
        </w:numPr>
        <w:tabs>
          <w:tab w:val="left" w:pos="682"/>
        </w:tabs>
        <w:spacing w:before="58" w:line="360" w:lineRule="auto"/>
        <w:ind w:left="682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покаже кредитору, що ви реа</w:t>
      </w:r>
      <w:r w:rsidR="003F48DE">
        <w:rPr>
          <w:rStyle w:val="aa"/>
          <w:b w:val="0"/>
          <w:sz w:val="28"/>
          <w:szCs w:val="28"/>
        </w:rPr>
        <w:t>льно оцінюєте ситуацію та зможе</w:t>
      </w:r>
      <w:r w:rsidRPr="0063203B">
        <w:rPr>
          <w:rStyle w:val="aa"/>
          <w:b w:val="0"/>
          <w:sz w:val="28"/>
          <w:szCs w:val="28"/>
        </w:rPr>
        <w:t>те вийти із складного становища;</w:t>
      </w:r>
    </w:p>
    <w:p w:rsidR="007F420B" w:rsidRPr="0063203B" w:rsidRDefault="007F420B" w:rsidP="0063203B">
      <w:pPr>
        <w:pStyle w:val="Style8"/>
        <w:widowControl/>
        <w:numPr>
          <w:ilvl w:val="0"/>
          <w:numId w:val="2"/>
        </w:numPr>
        <w:tabs>
          <w:tab w:val="left" w:pos="682"/>
        </w:tabs>
        <w:spacing w:before="77" w:line="360" w:lineRule="auto"/>
        <w:ind w:left="350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допоможе передбачити ризик та зменшити його.</w:t>
      </w:r>
    </w:p>
    <w:p w:rsidR="007F420B" w:rsidRPr="0063203B" w:rsidRDefault="007F420B" w:rsidP="0063203B">
      <w:pPr>
        <w:pStyle w:val="Style7"/>
        <w:widowControl/>
        <w:spacing w:before="53" w:line="360" w:lineRule="auto"/>
        <w:ind w:left="691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lastRenderedPageBreak/>
        <w:t>Підприємцю необхідно передбачати таки ризики:</w:t>
      </w:r>
    </w:p>
    <w:p w:rsidR="007F420B" w:rsidRPr="0063203B" w:rsidRDefault="007F420B" w:rsidP="0063203B">
      <w:pPr>
        <w:pStyle w:val="Style8"/>
        <w:widowControl/>
        <w:numPr>
          <w:ilvl w:val="0"/>
          <w:numId w:val="9"/>
        </w:numPr>
        <w:tabs>
          <w:tab w:val="left" w:pos="686"/>
        </w:tabs>
        <w:spacing w:line="360" w:lineRule="auto"/>
        <w:ind w:left="350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Політичний.</w:t>
      </w:r>
    </w:p>
    <w:p w:rsidR="007F420B" w:rsidRPr="0063203B" w:rsidRDefault="007F420B" w:rsidP="0063203B">
      <w:pPr>
        <w:pStyle w:val="Style8"/>
        <w:widowControl/>
        <w:numPr>
          <w:ilvl w:val="0"/>
          <w:numId w:val="9"/>
        </w:numPr>
        <w:tabs>
          <w:tab w:val="left" w:pos="686"/>
        </w:tabs>
        <w:spacing w:line="360" w:lineRule="auto"/>
        <w:ind w:left="350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Валютний.</w:t>
      </w:r>
    </w:p>
    <w:p w:rsidR="007F420B" w:rsidRPr="0063203B" w:rsidRDefault="007F420B" w:rsidP="0063203B">
      <w:pPr>
        <w:pStyle w:val="Style8"/>
        <w:widowControl/>
        <w:numPr>
          <w:ilvl w:val="0"/>
          <w:numId w:val="9"/>
        </w:numPr>
        <w:tabs>
          <w:tab w:val="left" w:pos="686"/>
        </w:tabs>
        <w:spacing w:line="360" w:lineRule="auto"/>
        <w:ind w:left="350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Затримки платежів.</w:t>
      </w:r>
    </w:p>
    <w:p w:rsidR="007F420B" w:rsidRPr="0063203B" w:rsidRDefault="007F420B" w:rsidP="0063203B">
      <w:pPr>
        <w:pStyle w:val="Style8"/>
        <w:widowControl/>
        <w:numPr>
          <w:ilvl w:val="0"/>
          <w:numId w:val="9"/>
        </w:numPr>
        <w:tabs>
          <w:tab w:val="left" w:pos="686"/>
        </w:tabs>
        <w:spacing w:line="360" w:lineRule="auto"/>
        <w:ind w:left="350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Ринковий.</w:t>
      </w:r>
    </w:p>
    <w:p w:rsidR="007F420B" w:rsidRPr="0063203B" w:rsidRDefault="007F420B" w:rsidP="0063203B">
      <w:pPr>
        <w:pStyle w:val="Style8"/>
        <w:widowControl/>
        <w:numPr>
          <w:ilvl w:val="0"/>
          <w:numId w:val="9"/>
        </w:numPr>
        <w:tabs>
          <w:tab w:val="left" w:pos="686"/>
        </w:tabs>
        <w:spacing w:before="10" w:line="360" w:lineRule="auto"/>
        <w:ind w:left="350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Зміни податкового законодавства.</w:t>
      </w:r>
    </w:p>
    <w:p w:rsidR="007F420B" w:rsidRPr="0063203B" w:rsidRDefault="007F420B" w:rsidP="0063203B">
      <w:pPr>
        <w:pStyle w:val="Style8"/>
        <w:widowControl/>
        <w:numPr>
          <w:ilvl w:val="0"/>
          <w:numId w:val="9"/>
        </w:numPr>
        <w:tabs>
          <w:tab w:val="left" w:pos="686"/>
        </w:tabs>
        <w:spacing w:before="38" w:line="360" w:lineRule="auto"/>
        <w:ind w:left="350" w:firstLine="0"/>
        <w:jc w:val="left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Зміни ціни постачальника.</w:t>
      </w:r>
    </w:p>
    <w:p w:rsidR="007F420B" w:rsidRPr="0063203B" w:rsidRDefault="003F48DE" w:rsidP="0063203B">
      <w:pPr>
        <w:pStyle w:val="Style7"/>
        <w:widowControl/>
        <w:spacing w:before="5" w:line="360" w:lineRule="auto"/>
        <w:ind w:firstLine="677"/>
        <w:rPr>
          <w:rStyle w:val="aa"/>
          <w:b w:val="0"/>
          <w:sz w:val="28"/>
          <w:szCs w:val="28"/>
        </w:rPr>
      </w:pPr>
      <w:r>
        <w:rPr>
          <w:rStyle w:val="aa"/>
          <w:b w:val="0"/>
          <w:sz w:val="28"/>
          <w:szCs w:val="28"/>
        </w:rPr>
        <w:t>Для більшості невеликих проє</w:t>
      </w:r>
      <w:r w:rsidR="007F420B" w:rsidRPr="0063203B">
        <w:rPr>
          <w:rStyle w:val="aa"/>
          <w:b w:val="0"/>
          <w:sz w:val="28"/>
          <w:szCs w:val="28"/>
        </w:rPr>
        <w:t>ктів аналіз ризику проводиться експертними методами шляхом оц</w:t>
      </w:r>
      <w:r>
        <w:rPr>
          <w:rStyle w:val="aa"/>
          <w:b w:val="0"/>
          <w:sz w:val="28"/>
          <w:szCs w:val="28"/>
        </w:rPr>
        <w:t>інки їх ймовірності. Найважливі</w:t>
      </w:r>
      <w:r w:rsidR="007F420B" w:rsidRPr="0063203B">
        <w:rPr>
          <w:rStyle w:val="aa"/>
          <w:b w:val="0"/>
          <w:sz w:val="28"/>
          <w:szCs w:val="28"/>
        </w:rPr>
        <w:t>шим є вміння підприємця передбачити всі можливі види ризику.</w:t>
      </w:r>
    </w:p>
    <w:p w:rsidR="007F420B" w:rsidRPr="0063203B" w:rsidRDefault="007F420B" w:rsidP="0063203B">
      <w:pPr>
        <w:pStyle w:val="Style7"/>
        <w:widowControl/>
        <w:spacing w:before="58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Виходячи з визначеної ймовірності</w:t>
      </w:r>
      <w:r w:rsidR="003F48DE">
        <w:rPr>
          <w:rStyle w:val="aa"/>
          <w:b w:val="0"/>
          <w:sz w:val="28"/>
          <w:szCs w:val="28"/>
        </w:rPr>
        <w:t xml:space="preserve"> виникнення небажаної си</w:t>
      </w:r>
      <w:r w:rsidRPr="0063203B">
        <w:rPr>
          <w:rStyle w:val="aa"/>
          <w:b w:val="0"/>
          <w:sz w:val="28"/>
          <w:szCs w:val="28"/>
        </w:rPr>
        <w:t>туації, необхідно побудувати діяльність таким чином, щоб зменшити ризик та всі втрати і збитки у майбутньому.</w:t>
      </w:r>
    </w:p>
    <w:p w:rsidR="007F420B" w:rsidRPr="0063203B" w:rsidRDefault="007F420B" w:rsidP="0063203B">
      <w:pPr>
        <w:pStyle w:val="Style7"/>
        <w:widowControl/>
        <w:spacing w:before="58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Необхідно також</w:t>
      </w:r>
      <w:r w:rsidR="003F48DE">
        <w:rPr>
          <w:rStyle w:val="aa"/>
          <w:b w:val="0"/>
          <w:sz w:val="28"/>
          <w:szCs w:val="28"/>
        </w:rPr>
        <w:t xml:space="preserve"> провести аналіз чутливості проєкту. Він скла</w:t>
      </w:r>
      <w:r w:rsidRPr="0063203B">
        <w:rPr>
          <w:rStyle w:val="aa"/>
          <w:b w:val="0"/>
          <w:sz w:val="28"/>
          <w:szCs w:val="28"/>
        </w:rPr>
        <w:t>дається із того, що крім результатів, що розраховуються, про</w:t>
      </w:r>
      <w:r w:rsidR="003F48DE">
        <w:rPr>
          <w:rStyle w:val="aa"/>
          <w:b w:val="0"/>
          <w:sz w:val="28"/>
          <w:szCs w:val="28"/>
        </w:rPr>
        <w:t>гнозують</w:t>
      </w:r>
      <w:r w:rsidRPr="0063203B">
        <w:rPr>
          <w:rStyle w:val="aa"/>
          <w:b w:val="0"/>
          <w:sz w:val="28"/>
          <w:szCs w:val="28"/>
        </w:rPr>
        <w:t>ся для базового варіанту, проводитьс</w:t>
      </w:r>
      <w:r w:rsidR="003F48DE">
        <w:rPr>
          <w:rStyle w:val="aa"/>
          <w:b w:val="0"/>
          <w:sz w:val="28"/>
          <w:szCs w:val="28"/>
        </w:rPr>
        <w:t>я розрахунок ще для двох екстре</w:t>
      </w:r>
      <w:r w:rsidRPr="0063203B">
        <w:rPr>
          <w:rStyle w:val="aa"/>
          <w:b w:val="0"/>
          <w:sz w:val="28"/>
          <w:szCs w:val="28"/>
        </w:rPr>
        <w:t>мальних варіантів:</w:t>
      </w:r>
    </w:p>
    <w:p w:rsidR="007F420B" w:rsidRPr="0063203B" w:rsidRDefault="007F420B" w:rsidP="0063203B">
      <w:pPr>
        <w:pStyle w:val="Style8"/>
        <w:widowControl/>
        <w:numPr>
          <w:ilvl w:val="0"/>
          <w:numId w:val="9"/>
        </w:numPr>
        <w:tabs>
          <w:tab w:val="left" w:pos="686"/>
        </w:tabs>
        <w:spacing w:before="53" w:line="360" w:lineRule="auto"/>
        <w:ind w:left="686" w:hanging="336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розрахунок за найгіршим сценарієм - випадок, коли зовнішні фактори максимально заваж</w:t>
      </w:r>
      <w:r w:rsidR="003F48DE">
        <w:rPr>
          <w:rStyle w:val="aa"/>
          <w:b w:val="0"/>
          <w:sz w:val="28"/>
          <w:szCs w:val="28"/>
        </w:rPr>
        <w:t>ають здійсненню проєкту. Звичай</w:t>
      </w:r>
      <w:r w:rsidRPr="0063203B">
        <w:rPr>
          <w:rStyle w:val="aa"/>
          <w:b w:val="0"/>
          <w:sz w:val="28"/>
          <w:szCs w:val="28"/>
        </w:rPr>
        <w:t>но всі доходи зменшують на 5 %, а всі витрати збільшують на 5%;</w:t>
      </w:r>
    </w:p>
    <w:p w:rsidR="007F420B" w:rsidRPr="0063203B" w:rsidRDefault="007F420B" w:rsidP="0063203B">
      <w:pPr>
        <w:pStyle w:val="Style11"/>
        <w:widowControl/>
        <w:numPr>
          <w:ilvl w:val="0"/>
          <w:numId w:val="9"/>
        </w:numPr>
        <w:tabs>
          <w:tab w:val="left" w:pos="686"/>
        </w:tabs>
        <w:spacing w:before="48" w:line="360" w:lineRule="auto"/>
        <w:ind w:left="686" w:hanging="336"/>
        <w:jc w:val="both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розрахунок за найкращим сценарієм - випадок, коли зовнішні фактори макс</w:t>
      </w:r>
      <w:r w:rsidR="003F48DE">
        <w:rPr>
          <w:rStyle w:val="aa"/>
          <w:b w:val="0"/>
          <w:sz w:val="28"/>
          <w:szCs w:val="28"/>
        </w:rPr>
        <w:t>имально сприяють реалізації про</w:t>
      </w:r>
      <w:r w:rsidR="003F48DE">
        <w:rPr>
          <w:rStyle w:val="aa"/>
          <w:b w:val="0"/>
          <w:sz w:val="28"/>
          <w:szCs w:val="28"/>
          <w:lang w:val="uk-UA"/>
        </w:rPr>
        <w:t>є</w:t>
      </w:r>
      <w:r w:rsidRPr="0063203B">
        <w:rPr>
          <w:rStyle w:val="aa"/>
          <w:b w:val="0"/>
          <w:sz w:val="28"/>
          <w:szCs w:val="28"/>
        </w:rPr>
        <w:t>кту. Ре</w:t>
      </w:r>
      <w:r w:rsidR="003F48DE">
        <w:rPr>
          <w:rStyle w:val="aa"/>
          <w:b w:val="0"/>
          <w:sz w:val="28"/>
          <w:szCs w:val="28"/>
        </w:rPr>
        <w:t>зультати аналізу чутливості проє</w:t>
      </w:r>
      <w:r w:rsidRPr="0063203B">
        <w:rPr>
          <w:rStyle w:val="aa"/>
          <w:b w:val="0"/>
          <w:sz w:val="28"/>
          <w:szCs w:val="28"/>
        </w:rPr>
        <w:t>кту можуть бути надані у спрощеному вигляді (наприклад, у вигляді звіту про рух грошових</w:t>
      </w:r>
      <w:r w:rsidR="003F48DE">
        <w:rPr>
          <w:rStyle w:val="aa"/>
          <w:b w:val="0"/>
          <w:sz w:val="28"/>
          <w:szCs w:val="28"/>
        </w:rPr>
        <w:t xml:space="preserve"> коштів за періодами проє</w:t>
      </w:r>
      <w:r w:rsidRPr="0063203B">
        <w:rPr>
          <w:rStyle w:val="aa"/>
          <w:b w:val="0"/>
          <w:sz w:val="28"/>
          <w:szCs w:val="28"/>
        </w:rPr>
        <w:t>кту). Його можна включити до додатка біз</w:t>
      </w:r>
      <w:r w:rsidRPr="0063203B">
        <w:rPr>
          <w:rStyle w:val="aa"/>
          <w:b w:val="0"/>
          <w:sz w:val="28"/>
          <w:szCs w:val="28"/>
        </w:rPr>
        <w:softHyphen/>
        <w:t>нес-плану.</w:t>
      </w:r>
    </w:p>
    <w:p w:rsidR="007F420B" w:rsidRPr="0063203B" w:rsidRDefault="007F420B" w:rsidP="0063203B">
      <w:pPr>
        <w:pStyle w:val="Style7"/>
        <w:widowControl/>
        <w:spacing w:before="58" w:line="360" w:lineRule="auto"/>
        <w:rPr>
          <w:rStyle w:val="aa"/>
          <w:b w:val="0"/>
          <w:sz w:val="28"/>
          <w:szCs w:val="28"/>
        </w:rPr>
      </w:pPr>
      <w:r w:rsidRPr="0063203B">
        <w:rPr>
          <w:rStyle w:val="aa"/>
          <w:b w:val="0"/>
          <w:sz w:val="28"/>
          <w:szCs w:val="28"/>
        </w:rPr>
        <w:t>При най</w:t>
      </w:r>
      <w:r w:rsidR="003F48DE">
        <w:rPr>
          <w:rStyle w:val="aa"/>
          <w:b w:val="0"/>
          <w:sz w:val="28"/>
          <w:szCs w:val="28"/>
        </w:rPr>
        <w:t>гіршому сценарії реалізації проєкту повинна забезпечу</w:t>
      </w:r>
      <w:r w:rsidRPr="0063203B">
        <w:rPr>
          <w:rStyle w:val="aa"/>
          <w:b w:val="0"/>
          <w:sz w:val="28"/>
          <w:szCs w:val="28"/>
        </w:rPr>
        <w:t xml:space="preserve">ватися прибутковість, яка гарантує </w:t>
      </w:r>
      <w:r w:rsidR="003F48DE">
        <w:rPr>
          <w:rStyle w:val="aa"/>
          <w:b w:val="0"/>
          <w:sz w:val="28"/>
          <w:szCs w:val="28"/>
        </w:rPr>
        <w:t>виконання зобов'язань перед кре</w:t>
      </w:r>
      <w:r w:rsidRPr="0063203B">
        <w:rPr>
          <w:rStyle w:val="aa"/>
          <w:b w:val="0"/>
          <w:sz w:val="28"/>
          <w:szCs w:val="28"/>
        </w:rPr>
        <w:t>диторами та партнерами.</w:t>
      </w:r>
    </w:p>
    <w:p w:rsidR="0063203B" w:rsidRDefault="0063203B" w:rsidP="007F420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7F420B" w:rsidRPr="001B1F51" w:rsidRDefault="007F420B" w:rsidP="007F420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lastRenderedPageBreak/>
        <w:t>РОЗДІЛ 2. ОСНОВНІ ВИМОГИ ДО ОФОРМЛЕННЯ РОЗРАХУНКОВОЇ РОБОТИ</w:t>
      </w:r>
    </w:p>
    <w:p w:rsidR="007F420B" w:rsidRPr="001B1F51" w:rsidRDefault="007F420B" w:rsidP="007F420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>Розрахункова робота має бути виконана та оформлена з додержанням усіх технічних вимог до наукових робіт. Текс</w:t>
      </w:r>
      <w:r w:rsidRPr="001B1F5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роботи має бути набраний на комп’ютері та віддрукований на принтері на одному боці аркуша білого паперу формату А4. </w:t>
      </w:r>
      <w:r w:rsidRPr="009439D4">
        <w:rPr>
          <w:rFonts w:ascii="Times New Roman" w:hAnsi="Times New Roman" w:cs="Times New Roman"/>
          <w:sz w:val="28"/>
          <w:szCs w:val="28"/>
          <w:lang w:val="ru-RU"/>
        </w:rPr>
        <w:t xml:space="preserve">Шрифт </w:t>
      </w:r>
      <w:r w:rsidRPr="001B1F51">
        <w:rPr>
          <w:rFonts w:ascii="Times New Roman" w:hAnsi="Times New Roman" w:cs="Times New Roman"/>
          <w:sz w:val="28"/>
          <w:szCs w:val="28"/>
        </w:rPr>
        <w:t>Times</w:t>
      </w:r>
      <w:r w:rsidRPr="009439D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1F51">
        <w:rPr>
          <w:rFonts w:ascii="Times New Roman" w:hAnsi="Times New Roman" w:cs="Times New Roman"/>
          <w:sz w:val="28"/>
          <w:szCs w:val="28"/>
        </w:rPr>
        <w:t>New</w:t>
      </w:r>
      <w:r w:rsidRPr="009439D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1F51">
        <w:rPr>
          <w:rFonts w:ascii="Times New Roman" w:hAnsi="Times New Roman" w:cs="Times New Roman"/>
          <w:sz w:val="28"/>
          <w:szCs w:val="28"/>
        </w:rPr>
        <w:t>Roman</w:t>
      </w:r>
      <w:r w:rsidRPr="009439D4">
        <w:rPr>
          <w:rFonts w:ascii="Times New Roman" w:hAnsi="Times New Roman" w:cs="Times New Roman"/>
          <w:sz w:val="28"/>
          <w:szCs w:val="28"/>
          <w:lang w:val="ru-RU"/>
        </w:rPr>
        <w:t xml:space="preserve"> розміром 14 пт, через 1,5 інтервали. 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>Текс</w:t>
      </w:r>
      <w:r w:rsidRPr="001B1F5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розміщується на сторінці, яка обмежується полями: лівим – 20-25 мм, правим – 10-15 мм, верхнім – 20-25 мм, нижнім – 20-25 мм. </w:t>
      </w:r>
      <w:r w:rsidRPr="000E0C3F">
        <w:rPr>
          <w:rFonts w:ascii="Times New Roman" w:hAnsi="Times New Roman" w:cs="Times New Roman"/>
          <w:sz w:val="28"/>
          <w:szCs w:val="28"/>
          <w:lang w:val="ru-RU"/>
        </w:rPr>
        <w:t xml:space="preserve">Відстань між заголовком і текстом має бути в межах 15-20 мм. 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Мова </w:t>
      </w:r>
      <w:r w:rsidRPr="001B1F51">
        <w:rPr>
          <w:rFonts w:ascii="Times New Roman" w:hAnsi="Times New Roman" w:cs="Times New Roman"/>
          <w:sz w:val="28"/>
          <w:szCs w:val="28"/>
          <w:lang w:val="uk-UA"/>
        </w:rPr>
        <w:t>розрахункової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роботи – державна. </w:t>
      </w:r>
    </w:p>
    <w:p w:rsidR="007F420B" w:rsidRPr="000E0C3F" w:rsidRDefault="007F420B" w:rsidP="007F420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>Курсова робота комплектується у такій послідовності: 1) титульний аркуш; 2)</w:t>
      </w:r>
      <w:r w:rsidR="009415F9">
        <w:rPr>
          <w:rFonts w:ascii="Times New Roman" w:hAnsi="Times New Roman" w:cs="Times New Roman"/>
          <w:sz w:val="28"/>
          <w:szCs w:val="28"/>
        </w:rPr>
        <w:t> 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зміст; 3) резюме; 4) основна частина; 5) список використаних джерел; 6) додатки (у разі необхідності). </w:t>
      </w:r>
      <w:r w:rsidRPr="000E0C3F">
        <w:rPr>
          <w:rFonts w:ascii="Times New Roman" w:hAnsi="Times New Roman" w:cs="Times New Roman"/>
          <w:sz w:val="28"/>
          <w:szCs w:val="28"/>
          <w:lang w:val="ru-RU"/>
        </w:rPr>
        <w:t xml:space="preserve">Нумерація сторінок курсової роботи повинна бути наскрізною. На титульному аркуші, який вважається першою сторінкою, повинні бути вказані: назва вузу, тема, прізвище автора та інші відомості, що ідентифікують роботу (єдина форма титульного аркуша наведена у Додатку </w:t>
      </w:r>
      <w:r w:rsidRPr="001B1F5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E0C3F">
        <w:rPr>
          <w:rFonts w:ascii="Times New Roman" w:hAnsi="Times New Roman" w:cs="Times New Roman"/>
          <w:sz w:val="28"/>
          <w:szCs w:val="28"/>
          <w:lang w:val="ru-RU"/>
        </w:rPr>
        <w:t xml:space="preserve">). 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Після титульного аркуша вміщується сторінка змісту, де наводиться перелік заголовків частин роботи та вказуються номери сторінок, з яких вони починаються. Назви розділів у змісті й тексті мають бути однаковими. </w:t>
      </w:r>
      <w:r w:rsidRPr="000E0C3F">
        <w:rPr>
          <w:rFonts w:ascii="Times New Roman" w:hAnsi="Times New Roman" w:cs="Times New Roman"/>
          <w:sz w:val="28"/>
          <w:szCs w:val="28"/>
          <w:lang w:val="ru-RU"/>
        </w:rPr>
        <w:t xml:space="preserve">Вступ, кожний розділ, висновки, список використаних джерел та додатки починаються з нової сторінки, а наступний підрозділ – одразу після закінчення попереднього. Назви розділів записуються у вигляді заголовків великими літерами. Заголовки розділів слід друкувати з абзацним відступом та без підкреслень. Перенесення слів у заголовках не допускається. Крапки наприкінці заголовків не ставляться. Якщо заголовок складається з двох речень, їх відокремлюють крапкою. Розділи та підрозділи слід нумерувати арабськими цифрами. Розділи повинні мати порядкову нумерацію в межах усього тексту за винятком додатків (1, 2, 3 і т.ін.). </w:t>
      </w:r>
    </w:p>
    <w:p w:rsidR="001B1F51" w:rsidRPr="000E0C3F" w:rsidRDefault="007F420B" w:rsidP="007F420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Розрахункова робота має бути стилістично та граматично правильно оформлена. </w:t>
      </w:r>
      <w:r w:rsidRPr="000E0C3F">
        <w:rPr>
          <w:rFonts w:ascii="Times New Roman" w:hAnsi="Times New Roman" w:cs="Times New Roman"/>
          <w:sz w:val="28"/>
          <w:szCs w:val="28"/>
          <w:lang w:val="ru-RU"/>
        </w:rPr>
        <w:t xml:space="preserve">Стиль викладання має бути науковим - строгим, стриманим, без вияву емоцій, чітким, без орфографічних і синтаксичних помилок. 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При побудові речень 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бажано використання дієслів, що стоять у невизначеноособистій формі. При викладенні матеріалу слід користуватися загальновизнаною управлінською термінологією, звертаючи увагу на точність її застосування та чіткість формулювань. Скорочення слів у тексті роботи та ілюстраціях до неї, крім загальновизнаних абревіатур, не допускається. </w:t>
      </w:r>
      <w:r w:rsidRPr="000E0C3F">
        <w:rPr>
          <w:rFonts w:ascii="Times New Roman" w:hAnsi="Times New Roman" w:cs="Times New Roman"/>
          <w:sz w:val="28"/>
          <w:szCs w:val="28"/>
          <w:lang w:val="ru-RU"/>
        </w:rPr>
        <w:t xml:space="preserve">Матеріал має бути викладений у логічній послідовності. Не допускається перехід до розглядання іншого питання, доки висвітлення попереднього не завершено. </w:t>
      </w:r>
    </w:p>
    <w:p w:rsidR="008731E6" w:rsidRDefault="007F420B" w:rsidP="007F420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Остаточно оформлена робота підписується студентом на титульному аркуші та у зброшурованому виді у встановлений термін здається на кафедру менеджменту </w:t>
      </w:r>
      <w:r w:rsidR="001B1F51" w:rsidRPr="001B1F51">
        <w:rPr>
          <w:rFonts w:ascii="Times New Roman" w:hAnsi="Times New Roman" w:cs="Times New Roman"/>
          <w:sz w:val="28"/>
          <w:szCs w:val="28"/>
          <w:lang w:val="ru-RU"/>
        </w:rPr>
        <w:t>видавничо-поліграфічних підприємств</w:t>
      </w:r>
      <w:r w:rsidRPr="001B1F51">
        <w:rPr>
          <w:rFonts w:ascii="Times New Roman" w:hAnsi="Times New Roman" w:cs="Times New Roman"/>
          <w:sz w:val="28"/>
          <w:szCs w:val="28"/>
          <w:lang w:val="ru-RU"/>
        </w:rPr>
        <w:t xml:space="preserve"> для рецензування та прийняття науковим керівником рішення щодо можливості допуску роботи до захисту.</w:t>
      </w:r>
    </w:p>
    <w:p w:rsidR="000E0C3F" w:rsidRDefault="000E0C3F" w:rsidP="007F420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E0C3F" w:rsidRDefault="000E0C3F" w:rsidP="000E0C3F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РЕКОМЕНДОВАНА ЛІТЕРАТУРА</w:t>
      </w:r>
    </w:p>
    <w:p w:rsidR="00CE0348" w:rsidRDefault="00CE0348" w:rsidP="00CE0348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2492">
        <w:rPr>
          <w:rFonts w:ascii="Times New Roman" w:hAnsi="Times New Roman" w:cs="Times New Roman"/>
          <w:sz w:val="28"/>
          <w:szCs w:val="28"/>
          <w:lang w:val="uk-UA"/>
        </w:rPr>
        <w:t>Варналій З.</w:t>
      </w:r>
      <w:r w:rsidR="009415F9">
        <w:rPr>
          <w:rFonts w:ascii="Times New Roman" w:hAnsi="Times New Roman" w:cs="Times New Roman"/>
          <w:sz w:val="28"/>
          <w:szCs w:val="28"/>
        </w:rPr>
        <w:t> </w:t>
      </w:r>
      <w:r w:rsidRPr="00D02492">
        <w:rPr>
          <w:rFonts w:ascii="Times New Roman" w:hAnsi="Times New Roman" w:cs="Times New Roman"/>
          <w:sz w:val="28"/>
          <w:szCs w:val="28"/>
          <w:lang w:val="uk-UA"/>
        </w:rPr>
        <w:t>С., Васильців</w:t>
      </w:r>
      <w:r w:rsidR="009415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02492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9415F9">
        <w:rPr>
          <w:rFonts w:ascii="Times New Roman" w:hAnsi="Times New Roman" w:cs="Times New Roman"/>
          <w:sz w:val="28"/>
          <w:szCs w:val="28"/>
        </w:rPr>
        <w:t> </w:t>
      </w:r>
      <w:r w:rsidRPr="00D02492">
        <w:rPr>
          <w:rFonts w:ascii="Times New Roman" w:hAnsi="Times New Roman" w:cs="Times New Roman"/>
          <w:sz w:val="28"/>
          <w:szCs w:val="28"/>
          <w:lang w:val="uk-UA"/>
        </w:rPr>
        <w:t>Г., Лупак</w:t>
      </w:r>
      <w:r w:rsidR="009415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02492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9415F9">
        <w:rPr>
          <w:rFonts w:ascii="Times New Roman" w:hAnsi="Times New Roman" w:cs="Times New Roman"/>
          <w:sz w:val="28"/>
          <w:szCs w:val="28"/>
        </w:rPr>
        <w:t> </w:t>
      </w:r>
      <w:r w:rsidRPr="00D02492">
        <w:rPr>
          <w:rFonts w:ascii="Times New Roman" w:hAnsi="Times New Roman" w:cs="Times New Roman"/>
          <w:sz w:val="28"/>
          <w:szCs w:val="28"/>
          <w:lang w:val="uk-UA"/>
        </w:rPr>
        <w:t>Л., Білик</w:t>
      </w:r>
      <w:r w:rsidR="009415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02492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9415F9">
        <w:rPr>
          <w:rFonts w:ascii="Times New Roman" w:hAnsi="Times New Roman" w:cs="Times New Roman"/>
          <w:sz w:val="28"/>
          <w:szCs w:val="28"/>
        </w:rPr>
        <w:t> </w:t>
      </w:r>
      <w:r w:rsidRPr="00D02492">
        <w:rPr>
          <w:rFonts w:ascii="Times New Roman" w:hAnsi="Times New Roman" w:cs="Times New Roman"/>
          <w:sz w:val="28"/>
          <w:szCs w:val="28"/>
          <w:lang w:val="uk-UA"/>
        </w:rPr>
        <w:t>Р. Бізнес-планування підприємницької діяльності</w:t>
      </w:r>
      <w:r w:rsidR="009415F9">
        <w:rPr>
          <w:rFonts w:ascii="Times New Roman" w:hAnsi="Times New Roman" w:cs="Times New Roman"/>
          <w:sz w:val="28"/>
          <w:szCs w:val="28"/>
        </w:rPr>
        <w:t> </w:t>
      </w:r>
      <w:r w:rsidRPr="00D02492">
        <w:rPr>
          <w:rFonts w:ascii="Times New Roman" w:hAnsi="Times New Roman" w:cs="Times New Roman"/>
          <w:sz w:val="28"/>
          <w:szCs w:val="28"/>
          <w:lang w:val="uk-UA"/>
        </w:rPr>
        <w:t>: навч. посіб</w:t>
      </w:r>
      <w:r w:rsidR="009415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02492">
        <w:rPr>
          <w:rFonts w:ascii="Times New Roman" w:hAnsi="Times New Roman" w:cs="Times New Roman"/>
          <w:sz w:val="28"/>
          <w:szCs w:val="28"/>
          <w:lang w:val="uk-UA"/>
        </w:rPr>
        <w:t>Чернівці</w:t>
      </w:r>
      <w:r w:rsidR="009415F9">
        <w:rPr>
          <w:rFonts w:ascii="Times New Roman" w:hAnsi="Times New Roman" w:cs="Times New Roman"/>
          <w:sz w:val="28"/>
          <w:szCs w:val="28"/>
          <w:lang w:val="uk-UA"/>
        </w:rPr>
        <w:t xml:space="preserve"> : Технодрук, 2019. </w:t>
      </w:r>
      <w:r w:rsidRPr="00D02492">
        <w:rPr>
          <w:rFonts w:ascii="Times New Roman" w:hAnsi="Times New Roman" w:cs="Times New Roman"/>
          <w:sz w:val="28"/>
          <w:szCs w:val="28"/>
          <w:lang w:val="uk-UA"/>
        </w:rPr>
        <w:t>264 с.</w:t>
      </w:r>
    </w:p>
    <w:p w:rsidR="00961E62" w:rsidRPr="00961E62" w:rsidRDefault="00961E62" w:rsidP="00CE0348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1E62">
        <w:rPr>
          <w:rStyle w:val="af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Должанський</w:t>
      </w:r>
      <w:r w:rsidRPr="00961E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І.</w:t>
      </w:r>
      <w:r w:rsidR="009415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961E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З.</w:t>
      </w:r>
      <w:r w:rsidRPr="00961E6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415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Загорна Т. О. </w:t>
      </w:r>
      <w:r w:rsidRPr="00961E62">
        <w:rPr>
          <w:rStyle w:val="af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Бізнес</w:t>
      </w:r>
      <w:r w:rsidRPr="00961E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Pr="00961E62">
        <w:rPr>
          <w:rStyle w:val="af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план</w:t>
      </w:r>
      <w:r w:rsidRPr="00961E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технологія розробки</w:t>
      </w:r>
      <w:r w:rsidR="009415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961E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навч. посіб.</w:t>
      </w:r>
      <w:r w:rsidR="009415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2-ге вид. Київ</w:t>
      </w:r>
      <w:r w:rsidRPr="00961E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: Це</w:t>
      </w:r>
      <w:r w:rsidR="009415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нтр учбової літератури, 2009. </w:t>
      </w:r>
      <w:r w:rsidRPr="00961E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384 с.</w:t>
      </w:r>
    </w:p>
    <w:p w:rsidR="00CE0348" w:rsidRPr="00961E62" w:rsidRDefault="00CE0348" w:rsidP="00CE0348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0348">
        <w:rPr>
          <w:rFonts w:ascii="Times New Roman" w:hAnsi="Times New Roman" w:cs="Times New Roman"/>
          <w:sz w:val="28"/>
          <w:szCs w:val="28"/>
          <w:lang w:val="uk-UA"/>
        </w:rPr>
        <w:t>Ільчук</w:t>
      </w:r>
      <w:r w:rsidR="009415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CE0348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9415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CE0348">
        <w:rPr>
          <w:rFonts w:ascii="Times New Roman" w:hAnsi="Times New Roman" w:cs="Times New Roman"/>
          <w:sz w:val="28"/>
          <w:szCs w:val="28"/>
          <w:lang w:val="uk-UA"/>
        </w:rPr>
        <w:t>Г., Фещур</w:t>
      </w:r>
      <w:r w:rsidR="009415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CE0348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9415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CE0348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9415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415F9" w:rsidRPr="00CE0348">
        <w:rPr>
          <w:rFonts w:ascii="Times New Roman" w:hAnsi="Times New Roman" w:cs="Times New Roman"/>
          <w:sz w:val="28"/>
          <w:szCs w:val="28"/>
          <w:lang w:val="ru-RU"/>
        </w:rPr>
        <w:t>Якимів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415F9" w:rsidRPr="00CE0348">
        <w:rPr>
          <w:rFonts w:ascii="Times New Roman" w:hAnsi="Times New Roman" w:cs="Times New Roman"/>
          <w:sz w:val="28"/>
          <w:szCs w:val="28"/>
          <w:lang w:val="ru-RU"/>
        </w:rPr>
        <w:t>А.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415F9" w:rsidRPr="00CE0348">
        <w:rPr>
          <w:rFonts w:ascii="Times New Roman" w:hAnsi="Times New Roman" w:cs="Times New Roman"/>
          <w:sz w:val="28"/>
          <w:szCs w:val="28"/>
          <w:lang w:val="ru-RU"/>
        </w:rPr>
        <w:t>І., Когут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415F9" w:rsidRPr="00CE0348">
        <w:rPr>
          <w:rFonts w:ascii="Times New Roman" w:hAnsi="Times New Roman" w:cs="Times New Roman"/>
          <w:sz w:val="28"/>
          <w:szCs w:val="28"/>
          <w:lang w:val="ru-RU"/>
        </w:rPr>
        <w:t>І.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415F9" w:rsidRPr="00CE0348">
        <w:rPr>
          <w:rFonts w:ascii="Times New Roman" w:hAnsi="Times New Roman" w:cs="Times New Roman"/>
          <w:sz w:val="28"/>
          <w:szCs w:val="28"/>
          <w:lang w:val="ru-RU"/>
        </w:rPr>
        <w:t>В., Лучко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415F9" w:rsidRPr="00CE0348">
        <w:rPr>
          <w:rFonts w:ascii="Times New Roman" w:hAnsi="Times New Roman" w:cs="Times New Roman"/>
          <w:sz w:val="28"/>
          <w:szCs w:val="28"/>
          <w:lang w:val="ru-RU"/>
        </w:rPr>
        <w:t>Г.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415F9" w:rsidRPr="00CE0348">
        <w:rPr>
          <w:rFonts w:ascii="Times New Roman" w:hAnsi="Times New Roman" w:cs="Times New Roman"/>
          <w:sz w:val="28"/>
          <w:szCs w:val="28"/>
          <w:lang w:val="ru-RU"/>
        </w:rPr>
        <w:t>Й., Скворцов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415F9" w:rsidRPr="00CE0348">
        <w:rPr>
          <w:rFonts w:ascii="Times New Roman" w:hAnsi="Times New Roman" w:cs="Times New Roman"/>
          <w:sz w:val="28"/>
          <w:szCs w:val="28"/>
          <w:lang w:val="ru-RU"/>
        </w:rPr>
        <w:t>Д.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415F9" w:rsidRPr="00CE0348">
        <w:rPr>
          <w:rFonts w:ascii="Times New Roman" w:hAnsi="Times New Roman" w:cs="Times New Roman"/>
          <w:sz w:val="28"/>
          <w:szCs w:val="28"/>
          <w:lang w:val="ru-RU"/>
        </w:rPr>
        <w:t>І., Шишковський</w:t>
      </w:r>
      <w:r w:rsidR="009415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415F9" w:rsidRPr="00CE0348"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415F9" w:rsidRPr="00CE0348">
        <w:rPr>
          <w:rFonts w:ascii="Times New Roman" w:hAnsi="Times New Roman" w:cs="Times New Roman"/>
          <w:sz w:val="28"/>
          <w:szCs w:val="28"/>
          <w:lang w:val="ru-RU"/>
        </w:rPr>
        <w:t xml:space="preserve">В. </w:t>
      </w:r>
      <w:r w:rsidRPr="00CE0348">
        <w:rPr>
          <w:rFonts w:ascii="Times New Roman" w:hAnsi="Times New Roman" w:cs="Times New Roman"/>
          <w:sz w:val="28"/>
          <w:szCs w:val="28"/>
          <w:lang w:val="ru-RU"/>
        </w:rPr>
        <w:t>Бізнес-планування та управління проектами : навчальний посібник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CE0348">
        <w:rPr>
          <w:rFonts w:ascii="Times New Roman" w:hAnsi="Times New Roman" w:cs="Times New Roman"/>
          <w:sz w:val="28"/>
          <w:szCs w:val="28"/>
          <w:lang w:val="ru-RU"/>
        </w:rPr>
        <w:t xml:space="preserve"> за ред. П.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CE0348">
        <w:rPr>
          <w:rFonts w:ascii="Times New Roman" w:hAnsi="Times New Roman" w:cs="Times New Roman"/>
          <w:sz w:val="28"/>
          <w:szCs w:val="28"/>
          <w:lang w:val="ru-RU"/>
        </w:rPr>
        <w:t>Г.</w:t>
      </w:r>
      <w:r w:rsidR="009415F9">
        <w:rPr>
          <w:rFonts w:ascii="Times New Roman" w:hAnsi="Times New Roman" w:cs="Times New Roman"/>
          <w:sz w:val="28"/>
          <w:szCs w:val="28"/>
          <w:lang w:val="ru-RU"/>
        </w:rPr>
        <w:t xml:space="preserve"> Ільчука. Львів, 2020. </w:t>
      </w:r>
      <w:r w:rsidRPr="00CE0348">
        <w:rPr>
          <w:rFonts w:ascii="Times New Roman" w:hAnsi="Times New Roman" w:cs="Times New Roman"/>
          <w:sz w:val="28"/>
          <w:szCs w:val="28"/>
          <w:lang w:val="ru-RU"/>
        </w:rPr>
        <w:t>215 с.</w:t>
      </w:r>
    </w:p>
    <w:p w:rsidR="00961E62" w:rsidRPr="00BF3FEA" w:rsidRDefault="00961E62" w:rsidP="00961E62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1E62">
        <w:rPr>
          <w:rFonts w:ascii="Times New Roman" w:hAnsi="Times New Roman" w:cs="Times New Roman"/>
          <w:sz w:val="28"/>
          <w:szCs w:val="28"/>
          <w:lang w:val="uk-UA"/>
        </w:rPr>
        <w:t>Мельнікова</w:t>
      </w:r>
      <w:r w:rsidR="00BF3FE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1E62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F3FE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1E62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BF3FEA">
        <w:rPr>
          <w:rFonts w:ascii="Times New Roman" w:hAnsi="Times New Roman" w:cs="Times New Roman"/>
          <w:sz w:val="28"/>
          <w:szCs w:val="28"/>
          <w:lang w:val="uk-UA"/>
        </w:rPr>
        <w:t>, Тульчинська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F3FEA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F3FEA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Pr="00961E62">
        <w:rPr>
          <w:rFonts w:ascii="Times New Roman" w:hAnsi="Times New Roman" w:cs="Times New Roman"/>
          <w:sz w:val="28"/>
          <w:szCs w:val="28"/>
          <w:lang w:val="uk-UA"/>
        </w:rPr>
        <w:t xml:space="preserve"> Удосконалення процесу бізнес-планування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61E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035">
        <w:rPr>
          <w:rFonts w:ascii="Times New Roman" w:hAnsi="Times New Roman" w:cs="Times New Roman"/>
          <w:i/>
          <w:sz w:val="28"/>
          <w:szCs w:val="28"/>
          <w:lang w:val="uk-UA"/>
        </w:rPr>
        <w:t>Актуальні проблеми економіки та управління :</w:t>
      </w:r>
      <w:r w:rsidRPr="00961E62">
        <w:rPr>
          <w:rFonts w:ascii="Times New Roman" w:hAnsi="Times New Roman" w:cs="Times New Roman"/>
          <w:sz w:val="28"/>
          <w:szCs w:val="28"/>
          <w:lang w:val="uk-UA"/>
        </w:rPr>
        <w:t xml:space="preserve"> збірник н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 xml:space="preserve">аукових праць молодих вчених. </w:t>
      </w:r>
      <w:r w:rsidRPr="00961E62">
        <w:rPr>
          <w:rFonts w:ascii="Times New Roman" w:hAnsi="Times New Roman" w:cs="Times New Roman"/>
          <w:sz w:val="28"/>
          <w:szCs w:val="28"/>
          <w:lang w:val="uk-UA"/>
        </w:rPr>
        <w:t>Електронні текст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 xml:space="preserve">ові дані (1 файл: 181 Кбайт). 2014. Вип. 8. </w:t>
      </w:r>
      <w:r w:rsidR="00FA2035">
        <w:rPr>
          <w:rFonts w:ascii="Times New Roman" w:hAnsi="Times New Roman" w:cs="Times New Roman"/>
          <w:sz w:val="28"/>
          <w:szCs w:val="28"/>
        </w:rPr>
        <w:t>URL</w:t>
      </w:r>
      <w:r w:rsidR="00FA2035" w:rsidRPr="00F33B4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A2035">
        <w:rPr>
          <w:rFonts w:ascii="Times New Roman" w:hAnsi="Times New Roman" w:cs="Times New Roman"/>
          <w:sz w:val="28"/>
          <w:szCs w:val="28"/>
        </w:rPr>
        <w:t>http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FA2035">
        <w:rPr>
          <w:rFonts w:ascii="Times New Roman" w:hAnsi="Times New Roman" w:cs="Times New Roman"/>
          <w:sz w:val="28"/>
          <w:szCs w:val="28"/>
        </w:rPr>
        <w:t>ela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A2035">
        <w:rPr>
          <w:rFonts w:ascii="Times New Roman" w:hAnsi="Times New Roman" w:cs="Times New Roman"/>
          <w:sz w:val="28"/>
          <w:szCs w:val="28"/>
        </w:rPr>
        <w:t>kpi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A2035">
        <w:rPr>
          <w:rFonts w:ascii="Times New Roman" w:hAnsi="Times New Roman" w:cs="Times New Roman"/>
          <w:sz w:val="28"/>
          <w:szCs w:val="28"/>
        </w:rPr>
        <w:t>ua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A2035">
        <w:rPr>
          <w:rFonts w:ascii="Times New Roman" w:hAnsi="Times New Roman" w:cs="Times New Roman"/>
          <w:sz w:val="28"/>
          <w:szCs w:val="28"/>
        </w:rPr>
        <w:t>handle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/123456789/13810</w:t>
      </w:r>
      <w:r w:rsidR="00FA2035" w:rsidRPr="00F33B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E0348" w:rsidRDefault="00CE0348" w:rsidP="00CE0348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0348">
        <w:rPr>
          <w:rFonts w:ascii="Times New Roman" w:hAnsi="Times New Roman" w:cs="Times New Roman"/>
          <w:sz w:val="28"/>
          <w:szCs w:val="28"/>
          <w:lang w:val="uk-UA"/>
        </w:rPr>
        <w:lastRenderedPageBreak/>
        <w:t>Савіна</w:t>
      </w:r>
      <w:r w:rsidR="00FA2035">
        <w:rPr>
          <w:rFonts w:ascii="Times New Roman" w:hAnsi="Times New Roman" w:cs="Times New Roman"/>
          <w:sz w:val="28"/>
          <w:szCs w:val="28"/>
        </w:rPr>
        <w:t> </w:t>
      </w:r>
      <w:r w:rsidRPr="00CE0348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FA2035">
        <w:rPr>
          <w:rFonts w:ascii="Times New Roman" w:hAnsi="Times New Roman" w:cs="Times New Roman"/>
          <w:sz w:val="28"/>
          <w:szCs w:val="28"/>
        </w:rPr>
        <w:t> </w:t>
      </w:r>
      <w:r w:rsidRPr="00CE0348">
        <w:rPr>
          <w:rFonts w:ascii="Times New Roman" w:hAnsi="Times New Roman" w:cs="Times New Roman"/>
          <w:sz w:val="28"/>
          <w:szCs w:val="28"/>
          <w:lang w:val="uk-UA"/>
        </w:rPr>
        <w:t xml:space="preserve">Б. Підприємництво і бізнес-планування. 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>Європей</w:t>
      </w:r>
      <w:r w:rsidRPr="00BF3FEA">
        <w:rPr>
          <w:rFonts w:ascii="Times New Roman" w:hAnsi="Times New Roman" w:cs="Times New Roman"/>
          <w:sz w:val="28"/>
          <w:szCs w:val="28"/>
          <w:lang w:val="uk-UA"/>
        </w:rPr>
        <w:t>ська кред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>итно-трансферна система: навч. посіб. для студ. н</w:t>
      </w:r>
      <w:r w:rsidRPr="00BF3FEA">
        <w:rPr>
          <w:rFonts w:ascii="Times New Roman" w:hAnsi="Times New Roman" w:cs="Times New Roman"/>
          <w:sz w:val="28"/>
          <w:szCs w:val="28"/>
          <w:lang w:val="uk-UA"/>
        </w:rPr>
        <w:t>апряму підгот</w:t>
      </w:r>
      <w:r w:rsidRPr="000E0C3F">
        <w:rPr>
          <w:rFonts w:ascii="Times New Roman" w:hAnsi="Times New Roman" w:cs="Times New Roman"/>
          <w:sz w:val="28"/>
          <w:szCs w:val="28"/>
          <w:lang w:val="ru-RU"/>
        </w:rPr>
        <w:t>. 6.030505 «Управлінн</w:t>
      </w:r>
      <w:r w:rsidR="00FA2035">
        <w:rPr>
          <w:rFonts w:ascii="Times New Roman" w:hAnsi="Times New Roman" w:cs="Times New Roman"/>
          <w:sz w:val="28"/>
          <w:szCs w:val="28"/>
          <w:lang w:val="ru-RU"/>
        </w:rPr>
        <w:t xml:space="preserve">я персоналом і економіка праці». </w:t>
      </w:r>
      <w:r w:rsidRPr="000E0C3F">
        <w:rPr>
          <w:rFonts w:ascii="Times New Roman" w:hAnsi="Times New Roman" w:cs="Times New Roman"/>
          <w:sz w:val="28"/>
          <w:szCs w:val="28"/>
          <w:lang w:val="ru-RU"/>
        </w:rPr>
        <w:t>Рівне</w:t>
      </w:r>
      <w:r w:rsidR="00FA2035">
        <w:rPr>
          <w:rFonts w:ascii="Times New Roman" w:hAnsi="Times New Roman" w:cs="Times New Roman"/>
          <w:sz w:val="28"/>
          <w:szCs w:val="28"/>
          <w:lang w:val="ru-RU"/>
        </w:rPr>
        <w:t xml:space="preserve"> : НУВГП, 2011. </w:t>
      </w:r>
      <w:r w:rsidRPr="000E0C3F">
        <w:rPr>
          <w:rFonts w:ascii="Times New Roman" w:hAnsi="Times New Roman" w:cs="Times New Roman"/>
          <w:sz w:val="28"/>
          <w:szCs w:val="28"/>
          <w:lang w:val="ru-RU"/>
        </w:rPr>
        <w:t>191 с.</w:t>
      </w:r>
      <w:r w:rsidRPr="00CE03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E62" w:rsidRPr="00961E62" w:rsidRDefault="00961E62" w:rsidP="00961E62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035">
        <w:rPr>
          <w:rFonts w:ascii="Times New Roman" w:hAnsi="Times New Roman" w:cs="Times New Roman"/>
          <w:sz w:val="28"/>
          <w:szCs w:val="28"/>
          <w:lang w:val="uk-UA"/>
        </w:rPr>
        <w:t>Покропивний</w:t>
      </w:r>
      <w:r w:rsidR="00FA2035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A2035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A2035" w:rsidRPr="00FA2035">
        <w:rPr>
          <w:rFonts w:ascii="Times New Roman" w:hAnsi="Times New Roman" w:cs="Times New Roman"/>
          <w:sz w:val="28"/>
          <w:szCs w:val="28"/>
          <w:lang w:val="uk-UA"/>
        </w:rPr>
        <w:t>Ф.,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035" w:rsidRPr="00FA2035">
        <w:rPr>
          <w:rFonts w:ascii="Times New Roman" w:hAnsi="Times New Roman" w:cs="Times New Roman"/>
          <w:sz w:val="28"/>
          <w:szCs w:val="28"/>
          <w:lang w:val="uk-UA"/>
        </w:rPr>
        <w:t>Соболь</w:t>
      </w:r>
      <w:r w:rsidR="00FA2035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A2035" w:rsidRPr="00FA203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A2035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A2035" w:rsidRPr="00FA2035">
        <w:rPr>
          <w:rFonts w:ascii="Times New Roman" w:hAnsi="Times New Roman" w:cs="Times New Roman"/>
          <w:sz w:val="28"/>
          <w:szCs w:val="28"/>
          <w:lang w:val="uk-UA"/>
        </w:rPr>
        <w:t>М., Швиданенко</w:t>
      </w:r>
      <w:r w:rsidR="00FA2035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A2035" w:rsidRPr="00FA2035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FA2035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A2035" w:rsidRPr="00FA2035">
        <w:rPr>
          <w:rFonts w:ascii="Times New Roman" w:hAnsi="Times New Roman" w:cs="Times New Roman"/>
          <w:sz w:val="28"/>
          <w:szCs w:val="28"/>
          <w:lang w:val="uk-UA"/>
        </w:rPr>
        <w:t>О., Дерев’янко</w:t>
      </w:r>
      <w:r w:rsidR="00FA2035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A2035" w:rsidRPr="00FA203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FA2035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A2035" w:rsidRPr="00FA2035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 xml:space="preserve">ізнес-план: технологія розробки та обґрунтування: </w:t>
      </w:r>
      <w:r w:rsidR="00FA2035" w:rsidRPr="00FA203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авч. посібник. Вид. 2-ге, доп. К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 xml:space="preserve">иїв : КНЕУ, 2002. 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379 с.</w:t>
      </w:r>
    </w:p>
    <w:p w:rsidR="000E0C3F" w:rsidRPr="00FA2035" w:rsidRDefault="000E0C3F" w:rsidP="00F33B4E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035">
        <w:rPr>
          <w:rFonts w:ascii="Times New Roman" w:hAnsi="Times New Roman" w:cs="Times New Roman"/>
          <w:sz w:val="28"/>
          <w:szCs w:val="28"/>
          <w:lang w:val="uk-UA"/>
        </w:rPr>
        <w:t>Прищепа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П. Б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 xml:space="preserve">ізнес-планування: навч.-метод. посіб. 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Луганськ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 xml:space="preserve"> : Альма-матер, 2007. 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129</w:t>
      </w:r>
      <w:r w:rsidR="00FA203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</w:p>
    <w:p w:rsidR="00D02492" w:rsidRPr="0016275B" w:rsidRDefault="00E63113" w:rsidP="00D02492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035">
        <w:rPr>
          <w:rFonts w:ascii="Times New Roman" w:hAnsi="Times New Roman" w:cs="Times New Roman"/>
          <w:sz w:val="28"/>
          <w:szCs w:val="28"/>
          <w:lang w:val="uk-UA"/>
        </w:rPr>
        <w:t>Шевченко</w:t>
      </w:r>
      <w:r w:rsidR="0016275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16275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A2035">
        <w:rPr>
          <w:rFonts w:ascii="Times New Roman" w:hAnsi="Times New Roman" w:cs="Times New Roman"/>
          <w:sz w:val="28"/>
          <w:szCs w:val="28"/>
          <w:lang w:val="uk-UA"/>
        </w:rPr>
        <w:t xml:space="preserve">Б. </w:t>
      </w:r>
      <w:r w:rsidRPr="00FA2035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Стратегії розвитку медійного бізнесу у відповідності з економічними особливостями виробництва медіапродукті</w:t>
      </w:r>
      <w:r w:rsidRPr="0016275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в. </w:t>
      </w:r>
      <w:r w:rsidRPr="0016275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Східна Європа</w:t>
      </w:r>
      <w:r w:rsidR="0016275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 </w:t>
      </w:r>
      <w:r w:rsidRPr="0016275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:</w:t>
      </w:r>
      <w:r w:rsidR="0016275B" w:rsidRPr="0016275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16275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економіка, бізнес та управління.</w:t>
      </w:r>
      <w:r w:rsidR="0016275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2018. №3 (14). </w:t>
      </w:r>
      <w:r w:rsidR="0016275B">
        <w:rPr>
          <w:rFonts w:ascii="Times New Roman" w:hAnsi="Times New Roman" w:cs="Times New Roman"/>
          <w:color w:val="000000"/>
          <w:sz w:val="28"/>
          <w:szCs w:val="28"/>
        </w:rPr>
        <w:t>URL </w:t>
      </w:r>
      <w:r w:rsidR="0016275B" w:rsidRPr="00F33B4E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E631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63113">
        <w:rPr>
          <w:rFonts w:ascii="Times New Roman" w:hAnsi="Times New Roman" w:cs="Times New Roman"/>
          <w:color w:val="000000"/>
          <w:sz w:val="28"/>
          <w:szCs w:val="28"/>
        </w:rPr>
        <w:t>htpp</w:t>
      </w:r>
      <w:r w:rsidRPr="00E63113">
        <w:rPr>
          <w:rFonts w:ascii="Times New Roman" w:hAnsi="Times New Roman" w:cs="Times New Roman"/>
          <w:color w:val="000000"/>
          <w:sz w:val="28"/>
          <w:szCs w:val="28"/>
          <w:lang w:val="uk-UA"/>
        </w:rPr>
        <w:t>://</w:t>
      </w:r>
      <w:r w:rsidRPr="00E63113">
        <w:rPr>
          <w:rFonts w:ascii="Times New Roman" w:hAnsi="Times New Roman" w:cs="Times New Roman"/>
          <w:color w:val="000000"/>
          <w:sz w:val="28"/>
          <w:szCs w:val="28"/>
        </w:rPr>
        <w:t>www</w:t>
      </w:r>
      <w:r w:rsidRPr="00E6311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E63113">
        <w:rPr>
          <w:rFonts w:ascii="Times New Roman" w:hAnsi="Times New Roman" w:cs="Times New Roman"/>
          <w:color w:val="000000"/>
          <w:sz w:val="28"/>
          <w:szCs w:val="28"/>
        </w:rPr>
        <w:t>easterneurope</w:t>
      </w:r>
      <w:r w:rsidRPr="00E63113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Pr="00E63113">
        <w:rPr>
          <w:rFonts w:ascii="Times New Roman" w:hAnsi="Times New Roman" w:cs="Times New Roman"/>
          <w:color w:val="000000"/>
          <w:sz w:val="28"/>
          <w:szCs w:val="28"/>
        </w:rPr>
        <w:t>ebm</w:t>
      </w:r>
      <w:r w:rsidRPr="00E6311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E63113">
        <w:rPr>
          <w:rFonts w:ascii="Times New Roman" w:hAnsi="Times New Roman" w:cs="Times New Roman"/>
          <w:color w:val="000000"/>
          <w:sz w:val="28"/>
          <w:szCs w:val="28"/>
        </w:rPr>
        <w:t>in</w:t>
      </w:r>
      <w:r w:rsidRPr="00E6311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E63113">
        <w:rPr>
          <w:rFonts w:ascii="Times New Roman" w:hAnsi="Times New Roman" w:cs="Times New Roman"/>
          <w:color w:val="000000"/>
          <w:sz w:val="28"/>
          <w:szCs w:val="28"/>
        </w:rPr>
        <w:t>ua</w:t>
      </w:r>
      <w:r w:rsidRPr="00E63113">
        <w:rPr>
          <w:rFonts w:ascii="Times New Roman" w:hAnsi="Times New Roman" w:cs="Times New Roman"/>
          <w:color w:val="000000"/>
          <w:sz w:val="28"/>
          <w:szCs w:val="28"/>
          <w:lang w:val="uk-UA"/>
        </w:rPr>
        <w:t>/14-2018-</w:t>
      </w:r>
      <w:r w:rsidRPr="00E63113">
        <w:rPr>
          <w:rFonts w:ascii="Times New Roman" w:hAnsi="Times New Roman" w:cs="Times New Roman"/>
          <w:color w:val="000000"/>
          <w:sz w:val="28"/>
          <w:szCs w:val="28"/>
        </w:rPr>
        <w:t>ukr</w:t>
      </w:r>
      <w:r w:rsidR="0016275B" w:rsidRPr="00F33B4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02492" w:rsidRDefault="00E63113" w:rsidP="00F33B4E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D02492">
        <w:rPr>
          <w:rFonts w:ascii="Times New Roman" w:hAnsi="Times New Roman" w:cs="Times New Roman"/>
          <w:color w:val="000000"/>
          <w:sz w:val="28"/>
          <w:szCs w:val="28"/>
          <w:lang w:val="uk-UA"/>
        </w:rPr>
        <w:t>Шевченко І.</w:t>
      </w:r>
      <w:r w:rsidR="0016275B" w:rsidRPr="0016275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024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Б. </w:t>
      </w:r>
      <w:r w:rsidR="00D02492" w:rsidRPr="0016275B">
        <w:rPr>
          <w:rFonts w:ascii="Times New Roman" w:hAnsi="Times New Roman" w:cs="Times New Roman"/>
          <w:sz w:val="28"/>
          <w:szCs w:val="28"/>
          <w:lang w:val="uk-UA"/>
        </w:rPr>
        <w:t>Стратегічні напрями розвитку підприємств видавничої галузі, поліграфічної діяльності і книготоргівлі</w:t>
      </w:r>
      <w:r w:rsidR="0016275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02492" w:rsidRPr="00D02492">
        <w:rPr>
          <w:rFonts w:ascii="Times New Roman" w:hAnsi="Times New Roman" w:cs="Times New Roman"/>
          <w:sz w:val="28"/>
          <w:szCs w:val="28"/>
          <w:lang w:val="uk-UA" w:eastAsia="uk-UA"/>
        </w:rPr>
        <w:t>Київ</w:t>
      </w:r>
      <w:r w:rsidR="0016275B">
        <w:rPr>
          <w:rFonts w:ascii="Times New Roman" w:hAnsi="Times New Roman" w:cs="Times New Roman"/>
          <w:sz w:val="28"/>
          <w:szCs w:val="28"/>
          <w:lang w:eastAsia="uk-UA"/>
        </w:rPr>
        <w:t> </w:t>
      </w:r>
      <w:r w:rsidR="0016275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: НТУУ «КПІ», 2015. 282 с. </w:t>
      </w:r>
      <w:r w:rsidR="0016275B">
        <w:rPr>
          <w:rFonts w:ascii="Times New Roman" w:hAnsi="Times New Roman" w:cs="Times New Roman"/>
          <w:sz w:val="28"/>
          <w:szCs w:val="28"/>
          <w:lang w:eastAsia="uk-UA"/>
        </w:rPr>
        <w:t>URL </w:t>
      </w:r>
      <w:r w:rsidR="0016275B" w:rsidRPr="0016275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: </w:t>
      </w:r>
      <w:r w:rsidR="00840673" w:rsidRPr="0016275B">
        <w:rPr>
          <w:rFonts w:ascii="Times New Roman" w:hAnsi="Times New Roman" w:cs="Times New Roman"/>
          <w:sz w:val="28"/>
          <w:szCs w:val="28"/>
          <w:lang w:val="uk-UA" w:eastAsia="uk-UA"/>
        </w:rPr>
        <w:t>http://ela.kpi.ua/handle/123456789/15408</w:t>
      </w:r>
    </w:p>
    <w:p w:rsidR="0016275B" w:rsidRDefault="0016275B">
      <w:pP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F33B4E">
        <w:rPr>
          <w:b/>
          <w:lang w:val="uk-UA"/>
        </w:rPr>
        <w:br w:type="page"/>
      </w:r>
    </w:p>
    <w:p w:rsidR="00CE0348" w:rsidRPr="00840673" w:rsidRDefault="00840673" w:rsidP="00CE0348">
      <w:pPr>
        <w:pStyle w:val="1"/>
        <w:jc w:val="right"/>
        <w:rPr>
          <w:b w:val="0"/>
        </w:rPr>
      </w:pPr>
      <w:r w:rsidRPr="00840673">
        <w:rPr>
          <w:b w:val="0"/>
        </w:rPr>
        <w:lastRenderedPageBreak/>
        <w:t>Додаток А</w:t>
      </w:r>
    </w:p>
    <w:p w:rsidR="008E2A02" w:rsidRPr="008E2A02" w:rsidRDefault="008E2A02" w:rsidP="008E2A02">
      <w:pPr>
        <w:pStyle w:val="1"/>
      </w:pPr>
      <w:r>
        <w:t>НАЦІОНАЛЬНИЙ ТЕХНІЧНИЙ УНІВЕРСИТЕТ УКРАЇНИ</w:t>
      </w:r>
    </w:p>
    <w:p w:rsidR="008E2A02" w:rsidRDefault="008E2A02" w:rsidP="008E2A02">
      <w:pPr>
        <w:pStyle w:val="1"/>
      </w:pPr>
      <w:r>
        <w:t>«КИЇВСЬКИЙ ПОЛІТЕХНІЧНИЙ ІНСТИТУТ імені ІГОРЯ СІКОРСЬКОГО»</w:t>
      </w:r>
    </w:p>
    <w:p w:rsidR="00CE0348" w:rsidRDefault="00CE0348" w:rsidP="008E2A02">
      <w:pPr>
        <w:pStyle w:val="1"/>
      </w:pPr>
    </w:p>
    <w:p w:rsidR="008E2A02" w:rsidRDefault="008E2A02" w:rsidP="008E2A02">
      <w:pPr>
        <w:pStyle w:val="1"/>
      </w:pPr>
      <w:r>
        <w:t>Видавничо-поліграфічний інститут</w:t>
      </w:r>
    </w:p>
    <w:p w:rsidR="008E2A02" w:rsidRDefault="008E2A02" w:rsidP="008E2A02">
      <w:pPr>
        <w:pStyle w:val="1"/>
      </w:pPr>
      <w:r>
        <w:t>Кафедра менеджменту видавничо-поліграфічної галузі</w:t>
      </w:r>
    </w:p>
    <w:p w:rsidR="008E2A02" w:rsidRDefault="008E2A02" w:rsidP="008E2A02">
      <w:pPr>
        <w:pStyle w:val="1"/>
      </w:pPr>
    </w:p>
    <w:p w:rsidR="008E2A02" w:rsidRDefault="008E2A02" w:rsidP="008E2A02">
      <w:pPr>
        <w:pStyle w:val="1"/>
      </w:pPr>
    </w:p>
    <w:p w:rsidR="008E2A02" w:rsidRDefault="008E2A02" w:rsidP="008E2A02">
      <w:pPr>
        <w:pStyle w:val="ad"/>
      </w:pPr>
    </w:p>
    <w:p w:rsidR="008E2A02" w:rsidRDefault="008E2A02" w:rsidP="008E2A02">
      <w:pPr>
        <w:pStyle w:val="ad"/>
      </w:pPr>
    </w:p>
    <w:p w:rsidR="00152B26" w:rsidRDefault="00152B26" w:rsidP="008E2A02">
      <w:pPr>
        <w:pStyle w:val="ad"/>
      </w:pPr>
    </w:p>
    <w:p w:rsidR="00152B26" w:rsidRDefault="00152B26" w:rsidP="008E2A02">
      <w:pPr>
        <w:pStyle w:val="ad"/>
      </w:pPr>
    </w:p>
    <w:p w:rsidR="00152B26" w:rsidRDefault="00152B26" w:rsidP="008E2A02">
      <w:pPr>
        <w:pStyle w:val="ad"/>
      </w:pPr>
    </w:p>
    <w:p w:rsidR="008E2A02" w:rsidRDefault="008E2A02" w:rsidP="008E2A02">
      <w:pPr>
        <w:pStyle w:val="ad"/>
      </w:pPr>
      <w:r>
        <w:t>РОЗРАХУНКОВА РОБОТА</w:t>
      </w:r>
    </w:p>
    <w:p w:rsidR="008E2A02" w:rsidRPr="008E2A02" w:rsidRDefault="008E2A02" w:rsidP="008E2A02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E2A02">
        <w:rPr>
          <w:rFonts w:ascii="Times New Roman" w:hAnsi="Times New Roman" w:cs="Times New Roman"/>
          <w:sz w:val="28"/>
          <w:szCs w:val="28"/>
          <w:lang w:val="uk-UA"/>
        </w:rPr>
        <w:t xml:space="preserve">з дисципліни </w:t>
      </w:r>
      <w:r w:rsidRPr="008E2A02">
        <w:rPr>
          <w:rFonts w:ascii="Times New Roman" w:hAnsi="Times New Roman" w:cs="Times New Roman"/>
          <w:b/>
          <w:sz w:val="28"/>
          <w:szCs w:val="28"/>
          <w:lang w:val="uk-UA"/>
        </w:rPr>
        <w:t>«Бізнес-плінування медійних та видавничих підприємств»</w:t>
      </w:r>
    </w:p>
    <w:p w:rsidR="008E2A02" w:rsidRDefault="008E2A02" w:rsidP="008E2A02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На тему «Бізнес-план (назва бізнес ідеї)</w:t>
      </w:r>
      <w:r w:rsidR="00152B26">
        <w:rPr>
          <w:rFonts w:ascii="Times New Roman" w:hAnsi="Times New Roman" w:cs="Times New Roman"/>
          <w:b/>
          <w:sz w:val="28"/>
          <w:szCs w:val="28"/>
          <w:lang w:val="ru-RU"/>
        </w:rPr>
        <w:t>»</w:t>
      </w:r>
    </w:p>
    <w:p w:rsidR="008E2A02" w:rsidRPr="00AD2F2D" w:rsidRDefault="008E2A02" w:rsidP="008E2A02">
      <w:pPr>
        <w:pStyle w:val="ab"/>
        <w:spacing w:before="6"/>
        <w:rPr>
          <w:sz w:val="10"/>
        </w:rPr>
      </w:pPr>
    </w:p>
    <w:p w:rsidR="008E2A02" w:rsidRDefault="008E2A02" w:rsidP="008E2A02">
      <w:pPr>
        <w:tabs>
          <w:tab w:val="left" w:pos="3766"/>
          <w:tab w:val="left" w:pos="6472"/>
        </w:tabs>
        <w:spacing w:before="90" w:line="281" w:lineRule="exact"/>
        <w:rPr>
          <w:sz w:val="26"/>
          <w:lang w:val="ru-RU"/>
        </w:rPr>
      </w:pPr>
    </w:p>
    <w:p w:rsidR="008E2A02" w:rsidRPr="008E2A02" w:rsidRDefault="008E2A02" w:rsidP="008E2A02">
      <w:pPr>
        <w:tabs>
          <w:tab w:val="left" w:pos="3766"/>
          <w:tab w:val="left" w:pos="6472"/>
        </w:tabs>
        <w:spacing w:before="90" w:line="281" w:lineRule="exact"/>
        <w:rPr>
          <w:rFonts w:ascii="Times New Roman" w:hAnsi="Times New Roman" w:cs="Times New Roman"/>
          <w:sz w:val="28"/>
          <w:szCs w:val="28"/>
          <w:lang w:val="ru-RU"/>
        </w:rPr>
      </w:pPr>
      <w:r w:rsidRPr="008E2A02">
        <w:rPr>
          <w:rFonts w:ascii="Times New Roman" w:hAnsi="Times New Roman" w:cs="Times New Roman"/>
          <w:sz w:val="28"/>
          <w:szCs w:val="28"/>
          <w:lang w:val="ru-RU"/>
        </w:rPr>
        <w:t>Виконала:</w:t>
      </w:r>
    </w:p>
    <w:p w:rsidR="008E2A02" w:rsidRDefault="008E2A02" w:rsidP="008E2A02">
      <w:pPr>
        <w:tabs>
          <w:tab w:val="left" w:pos="3766"/>
          <w:tab w:val="left" w:pos="6472"/>
        </w:tabs>
        <w:spacing w:before="90" w:after="0" w:line="281" w:lineRule="exact"/>
        <w:rPr>
          <w:spacing w:val="-1"/>
          <w:sz w:val="26"/>
          <w:lang w:val="ru-RU"/>
        </w:rPr>
      </w:pPr>
      <w:r w:rsidRPr="008E2A02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E2A02">
        <w:rPr>
          <w:rFonts w:ascii="Times New Roman" w:hAnsi="Times New Roman" w:cs="Times New Roman"/>
          <w:sz w:val="28"/>
          <w:szCs w:val="28"/>
          <w:lang w:val="ru-RU"/>
        </w:rPr>
        <w:t>Студент(ка) групи</w:t>
      </w:r>
      <w:r>
        <w:rPr>
          <w:spacing w:val="-1"/>
          <w:sz w:val="26"/>
          <w:lang w:val="ru-RU"/>
        </w:rPr>
        <w:t>____                        ____________________                 ___________________</w:t>
      </w:r>
    </w:p>
    <w:p w:rsidR="008E2A02" w:rsidRPr="008E2A02" w:rsidRDefault="008E2A02" w:rsidP="008E2A02">
      <w:pPr>
        <w:tabs>
          <w:tab w:val="left" w:pos="3766"/>
          <w:tab w:val="left" w:pos="6472"/>
        </w:tabs>
        <w:spacing w:before="90" w:after="0" w:line="281" w:lineRule="exact"/>
        <w:rPr>
          <w:rFonts w:ascii="Times New Roman" w:hAnsi="Times New Roman" w:cs="Times New Roman"/>
          <w:spacing w:val="-1"/>
          <w:sz w:val="16"/>
          <w:szCs w:val="16"/>
          <w:lang w:val="uk-UA"/>
        </w:rPr>
      </w:pPr>
      <w:r>
        <w:rPr>
          <w:spacing w:val="-1"/>
          <w:sz w:val="26"/>
          <w:lang w:val="ru-RU"/>
        </w:rPr>
        <w:tab/>
        <w:t xml:space="preserve">                   </w:t>
      </w:r>
      <w:r>
        <w:rPr>
          <w:spacing w:val="-1"/>
          <w:sz w:val="16"/>
          <w:szCs w:val="16"/>
          <w:lang w:val="ru-RU"/>
        </w:rPr>
        <w:t>(</w:t>
      </w:r>
      <w:r w:rsidRPr="008E2A02">
        <w:rPr>
          <w:rFonts w:ascii="Times New Roman" w:hAnsi="Times New Roman" w:cs="Times New Roman"/>
          <w:spacing w:val="-1"/>
          <w:sz w:val="16"/>
          <w:szCs w:val="16"/>
          <w:lang w:val="ru-RU"/>
        </w:rPr>
        <w:t>підпис)                                                                                    (ім</w:t>
      </w:r>
      <w:r w:rsidRPr="000E0C3F">
        <w:rPr>
          <w:rFonts w:ascii="Times New Roman" w:hAnsi="Times New Roman" w:cs="Times New Roman"/>
          <w:spacing w:val="-1"/>
          <w:sz w:val="16"/>
          <w:szCs w:val="16"/>
          <w:lang w:val="ru-RU"/>
        </w:rPr>
        <w:t>’</w:t>
      </w:r>
      <w:r w:rsidRPr="008E2A02">
        <w:rPr>
          <w:rFonts w:ascii="Times New Roman" w:hAnsi="Times New Roman" w:cs="Times New Roman"/>
          <w:spacing w:val="-1"/>
          <w:sz w:val="16"/>
          <w:szCs w:val="16"/>
          <w:lang w:val="uk-UA"/>
        </w:rPr>
        <w:t>я, прізвище)</w:t>
      </w:r>
    </w:p>
    <w:p w:rsidR="008E2A02" w:rsidRPr="008E2A02" w:rsidRDefault="008E2A02" w:rsidP="008E2A02">
      <w:pPr>
        <w:tabs>
          <w:tab w:val="left" w:pos="3766"/>
          <w:tab w:val="left" w:pos="6472"/>
        </w:tabs>
        <w:spacing w:before="90" w:line="281" w:lineRule="exact"/>
        <w:rPr>
          <w:sz w:val="10"/>
          <w:szCs w:val="10"/>
          <w:lang w:val="ru-RU"/>
        </w:rPr>
      </w:pPr>
      <w:r>
        <w:rPr>
          <w:spacing w:val="-1"/>
          <w:sz w:val="10"/>
          <w:szCs w:val="10"/>
          <w:lang w:val="ru-RU"/>
        </w:rPr>
        <w:tab/>
        <w:t xml:space="preserve">                                                   </w:t>
      </w:r>
    </w:p>
    <w:p w:rsidR="008E2A02" w:rsidRPr="00AD2F2D" w:rsidRDefault="008E2A02" w:rsidP="008E2A02">
      <w:pPr>
        <w:pStyle w:val="ab"/>
        <w:tabs>
          <w:tab w:val="left" w:pos="8039"/>
        </w:tabs>
      </w:pPr>
      <w:r w:rsidRPr="00AD2F2D">
        <w:tab/>
      </w:r>
      <w:r>
        <w:rPr>
          <w:lang w:val="ru-RU"/>
        </w:rPr>
        <w:t xml:space="preserve">               </w:t>
      </w:r>
    </w:p>
    <w:p w:rsidR="008E2A02" w:rsidRPr="00AD2F2D" w:rsidRDefault="008E2A02" w:rsidP="008E2A02">
      <w:pPr>
        <w:pStyle w:val="ab"/>
        <w:spacing w:before="6"/>
        <w:rPr>
          <w:sz w:val="22"/>
        </w:rPr>
      </w:pPr>
    </w:p>
    <w:p w:rsidR="008E2A02" w:rsidRDefault="008E2A02" w:rsidP="008E2A02">
      <w:pPr>
        <w:pStyle w:val="2"/>
        <w:tabs>
          <w:tab w:val="left" w:pos="7425"/>
          <w:tab w:val="left" w:pos="7686"/>
          <w:tab w:val="left" w:pos="8994"/>
        </w:tabs>
        <w:ind w:left="0"/>
        <w:rPr>
          <w:rStyle w:val="af"/>
        </w:rPr>
      </w:pPr>
      <w:r w:rsidRPr="00AD2F2D">
        <w:t>Науковий</w:t>
      </w:r>
      <w:r w:rsidRPr="00AD2F2D">
        <w:rPr>
          <w:spacing w:val="-8"/>
        </w:rPr>
        <w:t xml:space="preserve"> </w:t>
      </w:r>
      <w:r w:rsidRPr="00AD2F2D">
        <w:t>керівник:</w:t>
      </w:r>
    </w:p>
    <w:p w:rsidR="00152B26" w:rsidRPr="00152B26" w:rsidRDefault="00152B26" w:rsidP="00152B26">
      <w:pPr>
        <w:tabs>
          <w:tab w:val="left" w:pos="3766"/>
          <w:tab w:val="left" w:pos="6472"/>
        </w:tabs>
        <w:spacing w:before="90" w:after="0" w:line="281" w:lineRule="exact"/>
        <w:rPr>
          <w:spacing w:val="-1"/>
          <w:sz w:val="26"/>
          <w:lang w:val="uk-UA"/>
        </w:rPr>
      </w:pPr>
      <w:r w:rsidRPr="00152B26">
        <w:rPr>
          <w:rStyle w:val="af"/>
          <w:lang w:val="uk-UA"/>
        </w:rPr>
        <w:t>___</w:t>
      </w:r>
      <w:r>
        <w:rPr>
          <w:rStyle w:val="af"/>
          <w:lang w:val="uk-UA"/>
        </w:rPr>
        <w:t xml:space="preserve">___________________                                    </w:t>
      </w:r>
      <w:r w:rsidRPr="00152B26">
        <w:rPr>
          <w:spacing w:val="-1"/>
          <w:sz w:val="26"/>
          <w:lang w:val="uk-UA"/>
        </w:rPr>
        <w:t>____________________                 ___________________</w:t>
      </w:r>
    </w:p>
    <w:p w:rsidR="00152B26" w:rsidRPr="008E2A02" w:rsidRDefault="00152B26" w:rsidP="00152B26">
      <w:pPr>
        <w:tabs>
          <w:tab w:val="left" w:pos="3766"/>
          <w:tab w:val="left" w:pos="6472"/>
        </w:tabs>
        <w:spacing w:before="90" w:after="0" w:line="281" w:lineRule="exact"/>
        <w:rPr>
          <w:rFonts w:ascii="Times New Roman" w:hAnsi="Times New Roman" w:cs="Times New Roman"/>
          <w:spacing w:val="-1"/>
          <w:sz w:val="16"/>
          <w:szCs w:val="16"/>
          <w:lang w:val="uk-UA"/>
        </w:rPr>
      </w:pPr>
      <w:r w:rsidRPr="00152B26">
        <w:rPr>
          <w:rFonts w:ascii="Times New Roman" w:hAnsi="Times New Roman" w:cs="Times New Roman"/>
          <w:spacing w:val="-1"/>
          <w:sz w:val="16"/>
          <w:szCs w:val="16"/>
          <w:lang w:val="uk-UA"/>
        </w:rPr>
        <w:t>(науковий ступінь, вчене звання)</w:t>
      </w:r>
      <w:r w:rsidRPr="00152B26">
        <w:rPr>
          <w:spacing w:val="-1"/>
          <w:sz w:val="26"/>
          <w:lang w:val="uk-UA"/>
        </w:rPr>
        <w:tab/>
        <w:t xml:space="preserve">                   </w:t>
      </w:r>
      <w:r w:rsidRPr="00152B26">
        <w:rPr>
          <w:spacing w:val="-1"/>
          <w:sz w:val="16"/>
          <w:szCs w:val="16"/>
          <w:lang w:val="uk-UA"/>
        </w:rPr>
        <w:t>(</w:t>
      </w:r>
      <w:r w:rsidRPr="00152B26">
        <w:rPr>
          <w:rFonts w:ascii="Times New Roman" w:hAnsi="Times New Roman" w:cs="Times New Roman"/>
          <w:spacing w:val="-1"/>
          <w:sz w:val="16"/>
          <w:szCs w:val="16"/>
          <w:lang w:val="uk-UA"/>
        </w:rPr>
        <w:t>підпис)                                                                                    (ім’</w:t>
      </w:r>
      <w:r w:rsidRPr="008E2A02">
        <w:rPr>
          <w:rFonts w:ascii="Times New Roman" w:hAnsi="Times New Roman" w:cs="Times New Roman"/>
          <w:spacing w:val="-1"/>
          <w:sz w:val="16"/>
          <w:szCs w:val="16"/>
          <w:lang w:val="uk-UA"/>
        </w:rPr>
        <w:t>я, прізвище)</w:t>
      </w:r>
    </w:p>
    <w:p w:rsidR="00152B26" w:rsidRPr="00152B26" w:rsidRDefault="00152B26" w:rsidP="00152B26">
      <w:pPr>
        <w:rPr>
          <w:rStyle w:val="af"/>
          <w:lang w:val="uk-UA"/>
        </w:rPr>
      </w:pPr>
    </w:p>
    <w:p w:rsidR="008E2A02" w:rsidRPr="00AD2F2D" w:rsidRDefault="008E2A02" w:rsidP="008E2A02">
      <w:pPr>
        <w:pStyle w:val="2"/>
        <w:tabs>
          <w:tab w:val="left" w:pos="7425"/>
          <w:tab w:val="left" w:pos="7686"/>
          <w:tab w:val="left" w:pos="8994"/>
        </w:tabs>
        <w:ind w:left="0"/>
      </w:pPr>
      <w:r w:rsidRPr="00AD2F2D">
        <w:tab/>
      </w:r>
    </w:p>
    <w:p w:rsidR="008E2A02" w:rsidRPr="00AD2F2D" w:rsidRDefault="008E2A02" w:rsidP="008E2A02">
      <w:pPr>
        <w:pStyle w:val="ab"/>
        <w:tabs>
          <w:tab w:val="left" w:pos="5708"/>
        </w:tabs>
        <w:spacing w:line="177" w:lineRule="exact"/>
        <w:ind w:right="867"/>
        <w:jc w:val="right"/>
      </w:pPr>
      <w:r w:rsidRPr="00AD2F2D">
        <w:tab/>
      </w:r>
    </w:p>
    <w:p w:rsidR="008E2A02" w:rsidRPr="00AD2F2D" w:rsidRDefault="008E2A02" w:rsidP="008E2A02">
      <w:pPr>
        <w:pStyle w:val="ab"/>
        <w:spacing w:before="6"/>
        <w:rPr>
          <w:sz w:val="22"/>
        </w:rPr>
      </w:pPr>
    </w:p>
    <w:p w:rsidR="008E2A02" w:rsidRDefault="008E2A02" w:rsidP="008E2A02">
      <w:pPr>
        <w:pStyle w:val="ab"/>
        <w:rPr>
          <w:sz w:val="14"/>
        </w:rPr>
      </w:pPr>
    </w:p>
    <w:p w:rsidR="008E2A02" w:rsidRDefault="008E2A02" w:rsidP="008E2A02">
      <w:pPr>
        <w:pStyle w:val="ab"/>
        <w:rPr>
          <w:sz w:val="14"/>
        </w:rPr>
      </w:pPr>
    </w:p>
    <w:p w:rsidR="008E2A02" w:rsidRDefault="008E2A02" w:rsidP="008E2A02">
      <w:pPr>
        <w:pStyle w:val="ab"/>
        <w:rPr>
          <w:sz w:val="14"/>
        </w:rPr>
      </w:pPr>
    </w:p>
    <w:p w:rsidR="00152B26" w:rsidRDefault="00152B26" w:rsidP="008E2A02">
      <w:pPr>
        <w:pStyle w:val="2"/>
        <w:spacing w:before="112" w:line="240" w:lineRule="auto"/>
        <w:ind w:left="0" w:right="373"/>
        <w:jc w:val="center"/>
      </w:pPr>
    </w:p>
    <w:p w:rsidR="008E2A02" w:rsidRPr="001B1F51" w:rsidRDefault="00152B26" w:rsidP="00152B26">
      <w:pPr>
        <w:pStyle w:val="2"/>
        <w:spacing w:before="112" w:line="240" w:lineRule="auto"/>
        <w:ind w:left="0" w:right="373"/>
        <w:jc w:val="center"/>
        <w:rPr>
          <w:sz w:val="28"/>
          <w:szCs w:val="28"/>
        </w:rPr>
      </w:pPr>
      <w:r>
        <w:t>КИЇВ – 20__</w:t>
      </w:r>
      <w:r w:rsidR="008E2A02">
        <w:t xml:space="preserve"> року</w:t>
      </w:r>
    </w:p>
    <w:sectPr w:rsidR="008E2A02" w:rsidRPr="001B1F51" w:rsidSect="00C64DFA">
      <w:headerReference w:type="default" r:id="rId7"/>
      <w:pgSz w:w="12240" w:h="15840"/>
      <w:pgMar w:top="1134" w:right="851" w:bottom="1134" w:left="1134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73BC" w:rsidRDefault="00CD73BC" w:rsidP="00C64DFA">
      <w:pPr>
        <w:spacing w:after="0" w:line="240" w:lineRule="auto"/>
      </w:pPr>
      <w:r>
        <w:separator/>
      </w:r>
    </w:p>
  </w:endnote>
  <w:endnote w:type="continuationSeparator" w:id="0">
    <w:p w:rsidR="00CD73BC" w:rsidRDefault="00CD73BC" w:rsidP="00C64D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73BC" w:rsidRDefault="00CD73BC" w:rsidP="00C64DFA">
      <w:pPr>
        <w:spacing w:after="0" w:line="240" w:lineRule="auto"/>
      </w:pPr>
      <w:r>
        <w:separator/>
      </w:r>
    </w:p>
  </w:footnote>
  <w:footnote w:type="continuationSeparator" w:id="0">
    <w:p w:rsidR="00CD73BC" w:rsidRDefault="00CD73BC" w:rsidP="00C64D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15835335"/>
      <w:docPartObj>
        <w:docPartGallery w:val="Page Numbers (Top of Page)"/>
        <w:docPartUnique/>
      </w:docPartObj>
    </w:sdtPr>
    <w:sdtEndPr/>
    <w:sdtContent>
      <w:p w:rsidR="00F33B4E" w:rsidRDefault="00F33B4E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275CD" w:rsidRPr="009275CD">
          <w:rPr>
            <w:noProof/>
            <w:lang w:val="ru-RU"/>
          </w:rPr>
          <w:t>19</w:t>
        </w:r>
        <w:r>
          <w:fldChar w:fldCharType="end"/>
        </w:r>
      </w:p>
    </w:sdtContent>
  </w:sdt>
  <w:p w:rsidR="00F33B4E" w:rsidRDefault="00F33B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67C8C190"/>
    <w:lvl w:ilvl="0">
      <w:numFmt w:val="bullet"/>
      <w:lvlText w:val="*"/>
      <w:lvlJc w:val="left"/>
    </w:lvl>
  </w:abstractNum>
  <w:abstractNum w:abstractNumId="1" w15:restartNumberingAfterBreak="0">
    <w:nsid w:val="1018152D"/>
    <w:multiLevelType w:val="singleLevel"/>
    <w:tmpl w:val="14B8155A"/>
    <w:lvl w:ilvl="0">
      <w:start w:val="4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1D365572"/>
    <w:multiLevelType w:val="hybridMultilevel"/>
    <w:tmpl w:val="8376A84E"/>
    <w:lvl w:ilvl="0" w:tplc="60E6BC7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D71525B"/>
    <w:multiLevelType w:val="multilevel"/>
    <w:tmpl w:val="5A1A119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4BB9368C"/>
    <w:multiLevelType w:val="singleLevel"/>
    <w:tmpl w:val="C838B98C"/>
    <w:lvl w:ilvl="0">
      <w:start w:val="1"/>
      <w:numFmt w:val="decimal"/>
      <w:lvlText w:val="%1."/>
      <w:legacy w:legacy="1" w:legacySpace="0" w:legacyIndent="331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4C8974F7"/>
    <w:multiLevelType w:val="multilevel"/>
    <w:tmpl w:val="238CF872"/>
    <w:lvl w:ilvl="0">
      <w:start w:val="1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  <w:lvl w:ilvl="1">
      <w:start w:val="7"/>
      <w:numFmt w:val="decimal"/>
      <w:isLgl/>
      <w:lvlText w:val="%1.%2."/>
      <w:lvlJc w:val="left"/>
      <w:pPr>
        <w:ind w:left="1111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0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79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84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53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58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27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328" w:hanging="1800"/>
      </w:pPr>
      <w:rPr>
        <w:rFonts w:hint="default"/>
      </w:rPr>
    </w:lvl>
  </w:abstractNum>
  <w:num w:numId="1">
    <w:abstractNumId w:val="3"/>
  </w:num>
  <w:num w:numId="2">
    <w:abstractNumId w:val="0"/>
    <w:lvlOverride w:ilvl="0">
      <w:lvl w:ilvl="0">
        <w:start w:val="65535"/>
        <w:numFmt w:val="bullet"/>
        <w:lvlText w:val="•"/>
        <w:legacy w:legacy="1" w:legacySpace="0" w:legacyIndent="332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5"/>
  </w:num>
  <w:num w:numId="4">
    <w:abstractNumId w:val="1"/>
  </w:num>
  <w:num w:numId="5">
    <w:abstractNumId w:val="0"/>
    <w:lvlOverride w:ilvl="0">
      <w:lvl w:ilvl="0">
        <w:start w:val="65535"/>
        <w:numFmt w:val="bullet"/>
        <w:lvlText w:val="•"/>
        <w:legacy w:legacy="1" w:legacySpace="0" w:legacyIndent="331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•"/>
        <w:legacy w:legacy="1" w:legacySpace="0" w:legacyIndent="326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4"/>
  </w:num>
  <w:num w:numId="8">
    <w:abstractNumId w:val="4"/>
    <w:lvlOverride w:ilvl="0">
      <w:lvl w:ilvl="0">
        <w:start w:val="5"/>
        <w:numFmt w:val="decimal"/>
        <w:lvlText w:val="%1."/>
        <w:legacy w:legacy="1" w:legacySpace="0" w:legacyIndent="331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0"/>
    <w:lvlOverride w:ilvl="0">
      <w:lvl w:ilvl="0">
        <w:start w:val="65535"/>
        <w:numFmt w:val="bullet"/>
        <w:lvlText w:val="•"/>
        <w:legacy w:legacy="1" w:legacySpace="0" w:legacyIndent="336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DisplayPageBoundarie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B2A"/>
    <w:rsid w:val="0002382C"/>
    <w:rsid w:val="000A638E"/>
    <w:rsid w:val="000E0C3F"/>
    <w:rsid w:val="00152B26"/>
    <w:rsid w:val="0016275B"/>
    <w:rsid w:val="001B1F51"/>
    <w:rsid w:val="003F48DE"/>
    <w:rsid w:val="00484E04"/>
    <w:rsid w:val="0063203B"/>
    <w:rsid w:val="0064020F"/>
    <w:rsid w:val="00686E40"/>
    <w:rsid w:val="007F420B"/>
    <w:rsid w:val="00840673"/>
    <w:rsid w:val="00851A09"/>
    <w:rsid w:val="008731E6"/>
    <w:rsid w:val="008E2A02"/>
    <w:rsid w:val="009275CD"/>
    <w:rsid w:val="009415F9"/>
    <w:rsid w:val="009439D4"/>
    <w:rsid w:val="00961E62"/>
    <w:rsid w:val="00A3420F"/>
    <w:rsid w:val="00A5120F"/>
    <w:rsid w:val="00A754C5"/>
    <w:rsid w:val="00A85807"/>
    <w:rsid w:val="00AF7AE0"/>
    <w:rsid w:val="00BF3FEA"/>
    <w:rsid w:val="00C51676"/>
    <w:rsid w:val="00C64DFA"/>
    <w:rsid w:val="00CD73BC"/>
    <w:rsid w:val="00CE0348"/>
    <w:rsid w:val="00CE6B2A"/>
    <w:rsid w:val="00D02492"/>
    <w:rsid w:val="00E63113"/>
    <w:rsid w:val="00F07E17"/>
    <w:rsid w:val="00F33B4E"/>
    <w:rsid w:val="00FA2035"/>
    <w:rsid w:val="00FE2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CA5052"/>
  <w15:chartTrackingRefBased/>
  <w15:docId w15:val="{89437382-9BCE-4A2F-B2FA-D12F25530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E2A02"/>
    <w:pPr>
      <w:widowControl w:val="0"/>
      <w:autoSpaceDE w:val="0"/>
      <w:autoSpaceDN w:val="0"/>
      <w:spacing w:after="0" w:line="240" w:lineRule="auto"/>
      <w:ind w:right="368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2">
    <w:name w:val="heading 2"/>
    <w:basedOn w:val="a"/>
    <w:link w:val="20"/>
    <w:uiPriority w:val="9"/>
    <w:unhideWhenUsed/>
    <w:qFormat/>
    <w:rsid w:val="008E2A02"/>
    <w:pPr>
      <w:widowControl w:val="0"/>
      <w:autoSpaceDE w:val="0"/>
      <w:autoSpaceDN w:val="0"/>
      <w:spacing w:after="0" w:line="281" w:lineRule="exact"/>
      <w:ind w:left="101"/>
      <w:outlineLvl w:val="1"/>
    </w:pPr>
    <w:rPr>
      <w:rFonts w:ascii="Times New Roman" w:eastAsia="Times New Roman" w:hAnsi="Times New Roman" w:cs="Times New Roman"/>
      <w:sz w:val="26"/>
      <w:szCs w:val="26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E6B2A"/>
    <w:pPr>
      <w:spacing w:after="0" w:line="240" w:lineRule="auto"/>
    </w:pPr>
  </w:style>
  <w:style w:type="table" w:styleId="a4">
    <w:name w:val="Table Grid"/>
    <w:basedOn w:val="a1"/>
    <w:uiPriority w:val="39"/>
    <w:rsid w:val="00A858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47">
    <w:name w:val="Font Style47"/>
    <w:rsid w:val="00A85807"/>
    <w:rPr>
      <w:rFonts w:ascii="Times New Roman" w:hAnsi="Times New Roman" w:cs="Times New Roman"/>
      <w:b/>
      <w:bCs/>
      <w:w w:val="90"/>
      <w:sz w:val="22"/>
      <w:szCs w:val="22"/>
    </w:rPr>
  </w:style>
  <w:style w:type="paragraph" w:styleId="a5">
    <w:name w:val="List Paragraph"/>
    <w:basedOn w:val="a"/>
    <w:uiPriority w:val="34"/>
    <w:qFormat/>
    <w:rsid w:val="0002382C"/>
    <w:pPr>
      <w:ind w:left="720"/>
      <w:contextualSpacing/>
    </w:pPr>
  </w:style>
  <w:style w:type="paragraph" w:customStyle="1" w:styleId="Style7">
    <w:name w:val="Style7"/>
    <w:basedOn w:val="a"/>
    <w:rsid w:val="008731E6"/>
    <w:pPr>
      <w:widowControl w:val="0"/>
      <w:autoSpaceDE w:val="0"/>
      <w:autoSpaceDN w:val="0"/>
      <w:adjustRightInd w:val="0"/>
      <w:spacing w:after="0" w:line="317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60">
    <w:name w:val="Font Style60"/>
    <w:rsid w:val="008731E6"/>
    <w:rPr>
      <w:rFonts w:ascii="Times New Roman" w:hAnsi="Times New Roman" w:cs="Times New Roman"/>
      <w:w w:val="90"/>
      <w:sz w:val="22"/>
      <w:szCs w:val="22"/>
    </w:rPr>
  </w:style>
  <w:style w:type="paragraph" w:customStyle="1" w:styleId="Style1">
    <w:name w:val="Style1"/>
    <w:basedOn w:val="a"/>
    <w:rsid w:val="008731E6"/>
    <w:pPr>
      <w:widowControl w:val="0"/>
      <w:autoSpaceDE w:val="0"/>
      <w:autoSpaceDN w:val="0"/>
      <w:adjustRightInd w:val="0"/>
      <w:spacing w:after="0" w:line="317" w:lineRule="exact"/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yle20">
    <w:name w:val="Style20"/>
    <w:basedOn w:val="a"/>
    <w:rsid w:val="008731E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yle33">
    <w:name w:val="Style33"/>
    <w:basedOn w:val="a"/>
    <w:rsid w:val="008731E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yle8">
    <w:name w:val="Style8"/>
    <w:basedOn w:val="a"/>
    <w:rsid w:val="008731E6"/>
    <w:pPr>
      <w:widowControl w:val="0"/>
      <w:autoSpaceDE w:val="0"/>
      <w:autoSpaceDN w:val="0"/>
      <w:adjustRightInd w:val="0"/>
      <w:spacing w:after="0" w:line="283" w:lineRule="exact"/>
      <w:ind w:hanging="331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yle34">
    <w:name w:val="Style34"/>
    <w:basedOn w:val="a"/>
    <w:rsid w:val="008731E6"/>
    <w:pPr>
      <w:widowControl w:val="0"/>
      <w:autoSpaceDE w:val="0"/>
      <w:autoSpaceDN w:val="0"/>
      <w:adjustRightInd w:val="0"/>
      <w:spacing w:after="0" w:line="290" w:lineRule="exact"/>
      <w:ind w:firstLine="346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yle37">
    <w:name w:val="Style37"/>
    <w:basedOn w:val="a"/>
    <w:rsid w:val="008731E6"/>
    <w:pPr>
      <w:widowControl w:val="0"/>
      <w:autoSpaceDE w:val="0"/>
      <w:autoSpaceDN w:val="0"/>
      <w:adjustRightInd w:val="0"/>
      <w:spacing w:after="0" w:line="274" w:lineRule="exact"/>
      <w:ind w:hanging="331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46">
    <w:name w:val="Font Style46"/>
    <w:rsid w:val="008731E6"/>
    <w:rPr>
      <w:rFonts w:ascii="Times New Roman" w:hAnsi="Times New Roman" w:cs="Times New Roman"/>
      <w:i/>
      <w:iCs/>
      <w:sz w:val="22"/>
      <w:szCs w:val="22"/>
    </w:rPr>
  </w:style>
  <w:style w:type="paragraph" w:customStyle="1" w:styleId="Style11">
    <w:name w:val="Style11"/>
    <w:basedOn w:val="a"/>
    <w:rsid w:val="008731E6"/>
    <w:pPr>
      <w:widowControl w:val="0"/>
      <w:autoSpaceDE w:val="0"/>
      <w:autoSpaceDN w:val="0"/>
      <w:adjustRightInd w:val="0"/>
      <w:spacing w:after="0" w:line="278" w:lineRule="exact"/>
      <w:ind w:hanging="326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header"/>
    <w:basedOn w:val="a"/>
    <w:link w:val="a7"/>
    <w:uiPriority w:val="99"/>
    <w:unhideWhenUsed/>
    <w:rsid w:val="00C64DF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C64DFA"/>
  </w:style>
  <w:style w:type="paragraph" w:styleId="a8">
    <w:name w:val="footer"/>
    <w:basedOn w:val="a"/>
    <w:link w:val="a9"/>
    <w:uiPriority w:val="99"/>
    <w:unhideWhenUsed/>
    <w:rsid w:val="00C64DF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C64DFA"/>
  </w:style>
  <w:style w:type="character" w:styleId="aa">
    <w:name w:val="Strong"/>
    <w:basedOn w:val="a0"/>
    <w:uiPriority w:val="22"/>
    <w:qFormat/>
    <w:rsid w:val="0063203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8E2A02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rsid w:val="008E2A02"/>
    <w:rPr>
      <w:rFonts w:ascii="Times New Roman" w:eastAsia="Times New Roman" w:hAnsi="Times New Roman" w:cs="Times New Roman"/>
      <w:sz w:val="26"/>
      <w:szCs w:val="26"/>
      <w:lang w:val="uk-UA"/>
    </w:rPr>
  </w:style>
  <w:style w:type="paragraph" w:styleId="ab">
    <w:name w:val="Body Text"/>
    <w:basedOn w:val="a"/>
    <w:link w:val="ac"/>
    <w:qFormat/>
    <w:rsid w:val="008E2A0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17"/>
      <w:szCs w:val="17"/>
      <w:lang w:val="uk-UA"/>
    </w:rPr>
  </w:style>
  <w:style w:type="character" w:customStyle="1" w:styleId="ac">
    <w:name w:val="Основний текст Знак"/>
    <w:basedOn w:val="a0"/>
    <w:link w:val="ab"/>
    <w:rsid w:val="008E2A02"/>
    <w:rPr>
      <w:rFonts w:ascii="Times New Roman" w:eastAsia="Times New Roman" w:hAnsi="Times New Roman" w:cs="Times New Roman"/>
      <w:sz w:val="17"/>
      <w:szCs w:val="17"/>
      <w:lang w:val="uk-UA"/>
    </w:rPr>
  </w:style>
  <w:style w:type="paragraph" w:styleId="ad">
    <w:name w:val="Title"/>
    <w:basedOn w:val="a"/>
    <w:link w:val="ae"/>
    <w:uiPriority w:val="10"/>
    <w:qFormat/>
    <w:rsid w:val="008E2A02"/>
    <w:pPr>
      <w:widowControl w:val="0"/>
      <w:autoSpaceDE w:val="0"/>
      <w:autoSpaceDN w:val="0"/>
      <w:spacing w:before="83" w:after="0" w:line="240" w:lineRule="auto"/>
      <w:ind w:right="369"/>
      <w:jc w:val="center"/>
    </w:pPr>
    <w:rPr>
      <w:rFonts w:ascii="Times New Roman" w:eastAsia="Times New Roman" w:hAnsi="Times New Roman" w:cs="Times New Roman"/>
      <w:b/>
      <w:bCs/>
      <w:sz w:val="40"/>
      <w:szCs w:val="40"/>
      <w:lang w:val="uk-UA"/>
    </w:rPr>
  </w:style>
  <w:style w:type="character" w:customStyle="1" w:styleId="ae">
    <w:name w:val="Назва Знак"/>
    <w:basedOn w:val="a0"/>
    <w:link w:val="ad"/>
    <w:uiPriority w:val="10"/>
    <w:rsid w:val="008E2A02"/>
    <w:rPr>
      <w:rFonts w:ascii="Times New Roman" w:eastAsia="Times New Roman" w:hAnsi="Times New Roman" w:cs="Times New Roman"/>
      <w:b/>
      <w:bCs/>
      <w:sz w:val="40"/>
      <w:szCs w:val="40"/>
      <w:lang w:val="uk-UA"/>
    </w:rPr>
  </w:style>
  <w:style w:type="character" w:styleId="af">
    <w:name w:val="Emphasis"/>
    <w:basedOn w:val="a0"/>
    <w:uiPriority w:val="20"/>
    <w:qFormat/>
    <w:rsid w:val="00152B26"/>
    <w:rPr>
      <w:i/>
      <w:iCs/>
    </w:rPr>
  </w:style>
  <w:style w:type="character" w:styleId="af0">
    <w:name w:val="Hyperlink"/>
    <w:basedOn w:val="a0"/>
    <w:uiPriority w:val="99"/>
    <w:unhideWhenUsed/>
    <w:rsid w:val="00E63113"/>
    <w:rPr>
      <w:color w:val="0563C1" w:themeColor="hyperlink"/>
      <w:u w:val="single"/>
    </w:rPr>
  </w:style>
  <w:style w:type="paragraph" w:customStyle="1" w:styleId="Default">
    <w:name w:val="Default"/>
    <w:rsid w:val="00AF7AE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20</Pages>
  <Words>16231</Words>
  <Characters>9253</Characters>
  <Application>Microsoft Office Word</Application>
  <DocSecurity>0</DocSecurity>
  <Lines>77</Lines>
  <Paragraphs>50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Lina</cp:lastModifiedBy>
  <cp:revision>9</cp:revision>
  <dcterms:created xsi:type="dcterms:W3CDTF">2021-03-29T17:16:00Z</dcterms:created>
  <dcterms:modified xsi:type="dcterms:W3CDTF">2021-06-01T21:43:00Z</dcterms:modified>
</cp:coreProperties>
</file>