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W w:w="8897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3227"/>
      </w:tblGrid>
      <w:tr w:rsidR="00FA2764" w:rsidRPr="008148A3" w14:paraId="283ABA22" w14:textId="77777777" w:rsidTr="00FA2764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14:paraId="5D5558B3" w14:textId="77777777" w:rsidR="00FA2764" w:rsidRPr="008148A3" w:rsidRDefault="00FA2764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 w:rsidRPr="008148A3">
              <w:rPr>
                <w:rFonts w:asciiTheme="minorHAnsi" w:hAnsiTheme="minorHAnsi"/>
                <w:noProof/>
                <w:lang w:val="ru-RU" w:eastAsia="ru-RU"/>
              </w:rPr>
              <w:drawing>
                <wp:inline distT="0" distB="0" distL="0" distR="0" wp14:anchorId="46D18DAD" wp14:editId="703504B4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14:paraId="2E38A2D8" w14:textId="77777777" w:rsidR="00FA2764" w:rsidRPr="008012CD" w:rsidRDefault="00FA2764" w:rsidP="00FA2764">
            <w:pPr>
              <w:spacing w:line="240" w:lineRule="auto"/>
              <w:rPr>
                <w:rFonts w:asciiTheme="minorHAnsi" w:hAnsiTheme="minorHAnsi"/>
                <w:b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 xml:space="preserve">кафедра </w:t>
            </w:r>
          </w:p>
          <w:p w14:paraId="4DCC0DD0" w14:textId="77777777" w:rsidR="00FA2764" w:rsidRPr="008148A3" w:rsidRDefault="00FA2764" w:rsidP="00FA2764">
            <w:pPr>
              <w:spacing w:line="240" w:lineRule="auto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>математичних методів системного аналізу</w:t>
            </w:r>
          </w:p>
        </w:tc>
      </w:tr>
    </w:tbl>
    <w:p w14:paraId="70036E75" w14:textId="77777777"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="009F4281">
        <w:rPr>
          <w:lang w:val="en-US"/>
        </w:rPr>
        <w:t xml:space="preserve"> </w:t>
      </w:r>
      <w:r>
        <w:t>навчальної дисципліни</w:t>
      </w:r>
    </w:p>
    <w:tbl>
      <w:tblPr>
        <w:tblStyle w:val="-211"/>
        <w:tblW w:w="14904" w:type="dxa"/>
        <w:tblInd w:w="-459" w:type="dxa"/>
        <w:tblLook w:val="04A0" w:firstRow="1" w:lastRow="0" w:firstColumn="1" w:lastColumn="0" w:noHBand="0" w:noVBand="1"/>
      </w:tblPr>
      <w:tblGrid>
        <w:gridCol w:w="3261"/>
        <w:gridCol w:w="7512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</w:tblGrid>
      <w:tr w:rsidR="009D1DBE" w:rsidRPr="005251A5" w14:paraId="49753DC1" w14:textId="77777777" w:rsidTr="000B6017">
        <w:trPr>
          <w:gridAfter w:val="9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EB182FA" w14:textId="77777777" w:rsidR="009D1DBE" w:rsidRPr="005251A5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Назва дисципліни</w:t>
            </w:r>
          </w:p>
        </w:tc>
        <w:tc>
          <w:tcPr>
            <w:tcW w:w="7512" w:type="dxa"/>
          </w:tcPr>
          <w:p w14:paraId="0AFA900F" w14:textId="77777777" w:rsidR="009D1DBE" w:rsidRPr="00EC5ABD" w:rsidRDefault="009D1DBE" w:rsidP="006B0916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B0916">
              <w:rPr>
                <w:rFonts w:asciiTheme="minorHAnsi" w:hAnsiTheme="minorHAnsi"/>
                <w:sz w:val="22"/>
                <w:szCs w:val="22"/>
              </w:rPr>
              <w:t>Методи і технології обчислювального інтелекту</w:t>
            </w:r>
          </w:p>
        </w:tc>
      </w:tr>
      <w:tr w:rsidR="009D1DBE" w:rsidRPr="005251A5" w14:paraId="4386143D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1CEF8B2" w14:textId="77777777" w:rsidR="009D1DBE" w:rsidRPr="005251A5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Назва дисципліни англійською мовою</w:t>
            </w:r>
          </w:p>
        </w:tc>
        <w:tc>
          <w:tcPr>
            <w:tcW w:w="7512" w:type="dxa"/>
          </w:tcPr>
          <w:p w14:paraId="6C27877F" w14:textId="77777777" w:rsidR="009D1DBE" w:rsidRPr="009D1DBE" w:rsidRDefault="006B0916" w:rsidP="00EC5AB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Methods and Technologies of Computational intelligence</w:t>
            </w:r>
          </w:p>
        </w:tc>
      </w:tr>
      <w:tr w:rsidR="009D1DBE" w:rsidRPr="005251A5" w14:paraId="0176C0A1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9C340CE" w14:textId="77777777" w:rsidR="009D1DBE" w:rsidRPr="009D1DBE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Код дисципліни</w:t>
            </w:r>
          </w:p>
        </w:tc>
        <w:tc>
          <w:tcPr>
            <w:tcW w:w="7512" w:type="dxa"/>
          </w:tcPr>
          <w:p w14:paraId="2299CDBE" w14:textId="77777777" w:rsidR="009D1DBE" w:rsidRPr="009D1DBE" w:rsidRDefault="006B0916" w:rsidP="006B0916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З</w:t>
            </w:r>
            <w:r w:rsidR="009D1DBE">
              <w:rPr>
                <w:rFonts w:asciiTheme="minorHAnsi" w:hAnsiTheme="minorHAnsi"/>
                <w:b/>
                <w:sz w:val="22"/>
                <w:szCs w:val="22"/>
              </w:rPr>
              <w:t xml:space="preserve">О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07</w:t>
            </w:r>
          </w:p>
        </w:tc>
      </w:tr>
      <w:tr w:rsidR="004A6336" w:rsidRPr="005251A5" w14:paraId="2133EBF8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3C8825B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14:paraId="7E3DBACB" w14:textId="77777777" w:rsidR="004A6336" w:rsidRPr="009D1DBE" w:rsidRDefault="006B0916" w:rsidP="006B0916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другий</w:t>
            </w:r>
            <w:r w:rsidR="004A6336" w:rsidRPr="009D1DBE">
              <w:rPr>
                <w:rFonts w:asciiTheme="minorHAnsi" w:hAnsiTheme="minorHAnsi"/>
                <w:b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магістер</w:t>
            </w:r>
            <w:r w:rsidR="004A6336" w:rsidRPr="009D1DBE">
              <w:rPr>
                <w:rFonts w:asciiTheme="minorHAnsi" w:hAnsiTheme="minorHAnsi"/>
                <w:b/>
                <w:sz w:val="22"/>
                <w:szCs w:val="22"/>
              </w:rPr>
              <w:t xml:space="preserve">ський) </w:t>
            </w:r>
          </w:p>
        </w:tc>
      </w:tr>
      <w:tr w:rsidR="004A6336" w:rsidRPr="005251A5" w14:paraId="249B4293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5FF04410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14:paraId="1F6FF1C8" w14:textId="77777777" w:rsidR="004A6336" w:rsidRPr="009D1DBE" w:rsidRDefault="000321B7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</w:pPr>
            <w:r w:rsidRPr="009D1DB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12 </w:t>
            </w:r>
            <w:r w:rsidR="00AB05C9" w:rsidRPr="009D1DBE"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  <w:t xml:space="preserve"> </w:t>
            </w:r>
            <w:r w:rsidRPr="009D1DBE">
              <w:rPr>
                <w:rFonts w:eastAsia="Times New Roman"/>
                <w:b/>
                <w:sz w:val="24"/>
                <w:szCs w:val="24"/>
                <w:lang w:eastAsia="ru-RU"/>
              </w:rPr>
              <w:t>Інформаційні технології</w:t>
            </w:r>
          </w:p>
        </w:tc>
      </w:tr>
      <w:tr w:rsidR="004A6336" w:rsidRPr="00C301EF" w14:paraId="206D62E4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355CEBA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14:paraId="3DE8A0CB" w14:textId="77777777" w:rsidR="004A6336" w:rsidRPr="00A2798C" w:rsidRDefault="000321B7" w:rsidP="000321B7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122   «Комп’ютерні науки </w:t>
            </w:r>
            <w:r w:rsidR="00FA2764" w:rsidRPr="00FA2764">
              <w:rPr>
                <w:rFonts w:eastAsia="Times New Roman"/>
                <w:b/>
                <w:sz w:val="24"/>
                <w:szCs w:val="24"/>
                <w:lang w:eastAsia="ru-RU"/>
              </w:rPr>
              <w:t>»</w:t>
            </w:r>
          </w:p>
        </w:tc>
      </w:tr>
      <w:tr w:rsidR="004A6336" w:rsidRPr="005251A5" w14:paraId="3B94203B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1F7781D2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14:paraId="46BC2995" w14:textId="77777777" w:rsidR="004A6336" w:rsidRPr="00A2798C" w:rsidRDefault="00FA2764" w:rsidP="00A2464E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FA2764">
              <w:rPr>
                <w:rFonts w:eastAsia="Times New Roman"/>
                <w:sz w:val="24"/>
                <w:szCs w:val="24"/>
              </w:rPr>
              <w:t>«</w:t>
            </w:r>
            <w:r w:rsidRPr="00FA2764">
              <w:rPr>
                <w:rFonts w:eastAsia="Times New Roman"/>
                <w:b/>
                <w:sz w:val="24"/>
                <w:szCs w:val="24"/>
              </w:rPr>
              <w:t>Системи штучного інтелекту</w:t>
            </w:r>
            <w:r w:rsidRPr="00FA2764">
              <w:rPr>
                <w:rFonts w:eastAsia="Times New Roman"/>
                <w:sz w:val="24"/>
                <w:szCs w:val="24"/>
              </w:rPr>
              <w:t>»</w:t>
            </w:r>
          </w:p>
        </w:tc>
      </w:tr>
      <w:tr w:rsidR="004A6336" w:rsidRPr="005251A5" w14:paraId="390ECE56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CA54EE0" w14:textId="77777777"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512" w:type="dxa"/>
          </w:tcPr>
          <w:p w14:paraId="2CCFC03E" w14:textId="77777777" w:rsidR="004A6336" w:rsidRPr="00447945" w:rsidRDefault="007E3190" w:rsidP="007244E1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47945">
              <w:rPr>
                <w:b/>
                <w:sz w:val="24"/>
                <w:szCs w:val="24"/>
              </w:rPr>
              <w:t>Нормативн</w:t>
            </w:r>
            <w:r w:rsidR="007244E1" w:rsidRPr="00447945">
              <w:rPr>
                <w:b/>
                <w:sz w:val="24"/>
                <w:szCs w:val="24"/>
              </w:rPr>
              <w:t>а</w:t>
            </w:r>
          </w:p>
        </w:tc>
      </w:tr>
      <w:tr w:rsidR="00894491" w:rsidRPr="005251A5" w14:paraId="60E33DCD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80E7B7C" w14:textId="77777777" w:rsidR="00894491" w:rsidRPr="005251A5" w:rsidRDefault="0089449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14:paraId="2EA3E70A" w14:textId="77777777" w:rsidR="00894491" w:rsidRPr="00447945" w:rsidRDefault="00306C33" w:rsidP="009D1DBE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47945">
              <w:rPr>
                <w:b/>
                <w:sz w:val="24"/>
                <w:szCs w:val="24"/>
              </w:rPr>
              <w:t>о</w:t>
            </w:r>
            <w:r w:rsidR="00FA2764" w:rsidRPr="00447945">
              <w:rPr>
                <w:b/>
                <w:sz w:val="24"/>
                <w:szCs w:val="24"/>
              </w:rPr>
              <w:t>чна(денна)</w:t>
            </w:r>
          </w:p>
        </w:tc>
      </w:tr>
      <w:tr w:rsidR="007244E1" w:rsidRPr="005251A5" w14:paraId="3E4F37EB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8C6D324" w14:textId="77777777" w:rsidR="007244E1" w:rsidRPr="005251A5" w:rsidRDefault="007244E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14:paraId="4E9ED49C" w14:textId="77777777" w:rsidR="007244E1" w:rsidRPr="00447945" w:rsidRDefault="006B0916" w:rsidP="006B0916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7244E1" w:rsidRPr="00447945">
              <w:rPr>
                <w:b/>
                <w:sz w:val="24"/>
                <w:szCs w:val="24"/>
              </w:rPr>
              <w:t xml:space="preserve"> курс, осінній семестр</w:t>
            </w:r>
          </w:p>
        </w:tc>
      </w:tr>
      <w:tr w:rsidR="004A6336" w:rsidRPr="005251A5" w14:paraId="7E4D3A50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02104A6" w14:textId="77777777"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14:paraId="0DBBF25B" w14:textId="77777777" w:rsidR="004A6336" w:rsidRPr="00447945" w:rsidRDefault="006B091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70C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4.</w:t>
            </w:r>
            <w:r w:rsidR="009D1DBE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5</w:t>
            </w:r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>кредитів</w:t>
            </w:r>
            <w:proofErr w:type="spellEnd"/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 xml:space="preserve"> ЄКТС</w:t>
            </w:r>
          </w:p>
        </w:tc>
      </w:tr>
      <w:tr w:rsidR="007244E1" w:rsidRPr="005251A5" w14:paraId="4DD4D724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3C3128A" w14:textId="77777777" w:rsidR="007244E1" w:rsidRPr="005251A5" w:rsidRDefault="007244E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1DAB37BD" w14:textId="77777777" w:rsidR="00F35709" w:rsidRPr="00447945" w:rsidRDefault="00F35709" w:rsidP="00F35709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</w:rPr>
            </w:pPr>
            <w:r w:rsidRPr="00447945">
              <w:rPr>
                <w:rFonts w:eastAsia="Times New Roman"/>
                <w:b/>
                <w:sz w:val="24"/>
                <w:szCs w:val="24"/>
              </w:rPr>
              <w:t>екзамен</w:t>
            </w:r>
          </w:p>
          <w:p w14:paraId="4C860E06" w14:textId="77777777" w:rsidR="007244E1" w:rsidRPr="00A2798C" w:rsidRDefault="007244E1" w:rsidP="009D1DB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7E3190" w:rsidRPr="005251A5" w14:paraId="762104BC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94E6D8C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14:paraId="50CD7C29" w14:textId="77777777" w:rsidR="004A6336" w:rsidRPr="00A2798C" w:rsidRDefault="004A633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4A6336" w:rsidRPr="005251A5" w14:paraId="165600DF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BBFAA50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14:paraId="32F5AF62" w14:textId="77777777" w:rsidR="004A6336" w:rsidRPr="005067CE" w:rsidRDefault="00FA2764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 w:rsidRPr="005067CE">
              <w:rPr>
                <w:b/>
                <w:sz w:val="22"/>
                <w:szCs w:val="22"/>
              </w:rPr>
              <w:t>Українська</w:t>
            </w:r>
          </w:p>
        </w:tc>
      </w:tr>
      <w:tr w:rsidR="009D1DBE" w:rsidRPr="005251A5" w14:paraId="4E4DD3AA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C6C1C50" w14:textId="77777777" w:rsidR="009D1DBE" w:rsidRDefault="009D1DBE" w:rsidP="009D1DBE">
            <w:pPr>
              <w:spacing w:line="21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Розподіл годин за</w:t>
            </w:r>
            <w:r w:rsidR="00F121A9"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видами занять</w:t>
            </w:r>
          </w:p>
        </w:tc>
        <w:tc>
          <w:tcPr>
            <w:tcW w:w="7512" w:type="dxa"/>
            <w:vAlign w:val="bottom"/>
          </w:tcPr>
          <w:tbl>
            <w:tblPr>
              <w:tblStyle w:val="a4"/>
              <w:tblW w:w="0" w:type="auto"/>
              <w:tblLook w:val="04A0" w:firstRow="1" w:lastRow="0" w:firstColumn="1" w:lastColumn="0" w:noHBand="0" w:noVBand="1"/>
            </w:tblPr>
            <w:tblGrid>
              <w:gridCol w:w="779"/>
              <w:gridCol w:w="835"/>
              <w:gridCol w:w="1282"/>
              <w:gridCol w:w="1721"/>
              <w:gridCol w:w="1038"/>
              <w:gridCol w:w="693"/>
              <w:gridCol w:w="938"/>
            </w:tblGrid>
            <w:tr w:rsidR="00F121A9" w14:paraId="22B32399" w14:textId="77777777" w:rsidTr="001E621D">
              <w:tc>
                <w:tcPr>
                  <w:tcW w:w="1040" w:type="dxa"/>
                  <w:vAlign w:val="bottom"/>
                </w:tcPr>
                <w:p w14:paraId="5A8716D5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040" w:type="dxa"/>
                  <w:vAlign w:val="bottom"/>
                </w:tcPr>
                <w:p w14:paraId="0B83C745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лекції</w:t>
                  </w:r>
                </w:p>
              </w:tc>
              <w:tc>
                <w:tcPr>
                  <w:tcW w:w="1040" w:type="dxa"/>
                  <w:vAlign w:val="bottom"/>
                </w:tcPr>
                <w:p w14:paraId="59804608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Практичні заняття</w:t>
                  </w:r>
                </w:p>
              </w:tc>
              <w:tc>
                <w:tcPr>
                  <w:tcW w:w="1040" w:type="dxa"/>
                  <w:vAlign w:val="bottom"/>
                </w:tcPr>
                <w:p w14:paraId="290B81F1" w14:textId="77777777" w:rsidR="00F121A9" w:rsidRDefault="00F121A9" w:rsidP="00F121A9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Лаб</w:t>
                  </w:r>
                  <w:proofErr w:type="spellEnd"/>
                  <w:r>
                    <w:rPr>
                      <w:sz w:val="24"/>
                      <w:szCs w:val="24"/>
                    </w:rPr>
                    <w:t>. Заняття</w:t>
                  </w:r>
                </w:p>
                <w:p w14:paraId="3984B6A5" w14:textId="77777777" w:rsidR="00F121A9" w:rsidRDefault="00F121A9" w:rsidP="00F121A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</w:t>
                  </w:r>
                  <w:proofErr w:type="spellStart"/>
                  <w:r>
                    <w:rPr>
                      <w:sz w:val="24"/>
                      <w:szCs w:val="24"/>
                    </w:rPr>
                    <w:t>комп.практика</w:t>
                  </w:r>
                  <w:proofErr w:type="spellEnd"/>
                </w:p>
              </w:tc>
              <w:tc>
                <w:tcPr>
                  <w:tcW w:w="1040" w:type="dxa"/>
                  <w:vAlign w:val="bottom"/>
                </w:tcPr>
                <w:p w14:paraId="335FA558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Індивід.</w:t>
                  </w:r>
                </w:p>
                <w:p w14:paraId="7756ECCB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заняття</w:t>
                  </w:r>
                </w:p>
              </w:tc>
              <w:tc>
                <w:tcPr>
                  <w:tcW w:w="1040" w:type="dxa"/>
                  <w:vAlign w:val="bottom"/>
                </w:tcPr>
                <w:p w14:paraId="5CC7210E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СРС</w:t>
                  </w:r>
                </w:p>
              </w:tc>
              <w:tc>
                <w:tcPr>
                  <w:tcW w:w="1041" w:type="dxa"/>
                  <w:vAlign w:val="bottom"/>
                </w:tcPr>
                <w:p w14:paraId="5E4BF2EC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Всього</w:t>
                  </w:r>
                </w:p>
              </w:tc>
            </w:tr>
            <w:tr w:rsidR="00F121A9" w14:paraId="5E34904E" w14:textId="77777777" w:rsidTr="00F121A9">
              <w:tc>
                <w:tcPr>
                  <w:tcW w:w="1040" w:type="dxa"/>
                </w:tcPr>
                <w:p w14:paraId="4D697295" w14:textId="77777777" w:rsidR="00F121A9" w:rsidRDefault="00F121A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години</w:t>
                  </w:r>
                </w:p>
              </w:tc>
              <w:tc>
                <w:tcPr>
                  <w:tcW w:w="1040" w:type="dxa"/>
                </w:tcPr>
                <w:p w14:paraId="615D9B57" w14:textId="77777777" w:rsidR="00F121A9" w:rsidRDefault="006B0916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54</w:t>
                  </w:r>
                </w:p>
              </w:tc>
              <w:tc>
                <w:tcPr>
                  <w:tcW w:w="1040" w:type="dxa"/>
                </w:tcPr>
                <w:p w14:paraId="5F1D30F2" w14:textId="77777777" w:rsidR="00F121A9" w:rsidRDefault="00F121A9" w:rsidP="009D1DB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040" w:type="dxa"/>
                </w:tcPr>
                <w:p w14:paraId="7DEB93AB" w14:textId="77777777" w:rsidR="00F121A9" w:rsidRDefault="006B0916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</w:t>
                  </w:r>
                </w:p>
              </w:tc>
              <w:tc>
                <w:tcPr>
                  <w:tcW w:w="1040" w:type="dxa"/>
                </w:tcPr>
                <w:p w14:paraId="518D0C91" w14:textId="77777777" w:rsidR="00F121A9" w:rsidRDefault="00F121A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2B2803D9" w14:textId="77777777" w:rsidR="00F121A9" w:rsidRDefault="006B0916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63</w:t>
                  </w:r>
                </w:p>
              </w:tc>
              <w:tc>
                <w:tcPr>
                  <w:tcW w:w="1041" w:type="dxa"/>
                </w:tcPr>
                <w:p w14:paraId="39286842" w14:textId="77777777" w:rsidR="00F121A9" w:rsidRDefault="006B0916" w:rsidP="006B0916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135</w:t>
                  </w:r>
                </w:p>
              </w:tc>
            </w:tr>
          </w:tbl>
          <w:p w14:paraId="2190E27F" w14:textId="77777777" w:rsidR="009D1DBE" w:rsidRDefault="009D1DBE" w:rsidP="009D1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9D1DBE" w:rsidRPr="005251A5" w14:paraId="4F11D560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1ABDFD12" w14:textId="77777777" w:rsidR="009D1DBE" w:rsidRPr="005251A5" w:rsidRDefault="00F121A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Контрольні заходи</w:t>
            </w:r>
          </w:p>
        </w:tc>
        <w:tc>
          <w:tcPr>
            <w:tcW w:w="7512" w:type="dxa"/>
          </w:tcPr>
          <w:tbl>
            <w:tblPr>
              <w:tblStyle w:val="a4"/>
              <w:tblW w:w="0" w:type="auto"/>
              <w:tblLook w:val="04A0" w:firstRow="1" w:lastRow="0" w:firstColumn="1" w:lastColumn="0" w:noHBand="0" w:noVBand="1"/>
            </w:tblPr>
            <w:tblGrid>
              <w:gridCol w:w="1016"/>
              <w:gridCol w:w="759"/>
              <w:gridCol w:w="1301"/>
              <w:gridCol w:w="1301"/>
              <w:gridCol w:w="1301"/>
              <w:gridCol w:w="1301"/>
              <w:gridCol w:w="307"/>
            </w:tblGrid>
            <w:tr w:rsidR="00AF1ACD" w14:paraId="59DE1994" w14:textId="77777777" w:rsidTr="00AF1ACD">
              <w:trPr>
                <w:trHeight w:val="851"/>
              </w:trPr>
              <w:tc>
                <w:tcPr>
                  <w:tcW w:w="1040" w:type="dxa"/>
                </w:tcPr>
                <w:p w14:paraId="05A26CFD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екзамен</w:t>
                  </w:r>
                </w:p>
              </w:tc>
              <w:tc>
                <w:tcPr>
                  <w:tcW w:w="1040" w:type="dxa"/>
                </w:tcPr>
                <w:p w14:paraId="433BEA65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залік</w:t>
                  </w:r>
                </w:p>
              </w:tc>
              <w:tc>
                <w:tcPr>
                  <w:tcW w:w="1040" w:type="dxa"/>
                </w:tcPr>
                <w:p w14:paraId="6C9BFF47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МКР</w:t>
                  </w:r>
                </w:p>
                <w:p w14:paraId="379D37C9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2571F090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РГР</w:t>
                  </w:r>
                </w:p>
                <w:p w14:paraId="1F269649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26603D6C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ДКР</w:t>
                  </w:r>
                </w:p>
                <w:p w14:paraId="552115F9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7154E512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Реферат</w:t>
                  </w:r>
                </w:p>
                <w:p w14:paraId="60E4C7CB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1" w:type="dxa"/>
                </w:tcPr>
                <w:p w14:paraId="43D19215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  <w:tr w:rsidR="00AF1ACD" w14:paraId="1368F76E" w14:textId="77777777" w:rsidTr="00F121A9">
              <w:tc>
                <w:tcPr>
                  <w:tcW w:w="1040" w:type="dxa"/>
                </w:tcPr>
                <w:p w14:paraId="38881676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+</w:t>
                  </w:r>
                </w:p>
              </w:tc>
              <w:tc>
                <w:tcPr>
                  <w:tcW w:w="1040" w:type="dxa"/>
                </w:tcPr>
                <w:p w14:paraId="57D28296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1040" w:type="dxa"/>
                </w:tcPr>
                <w:p w14:paraId="41E8868A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040" w:type="dxa"/>
                </w:tcPr>
                <w:p w14:paraId="107E3201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545109FB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43F8D62C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041" w:type="dxa"/>
                </w:tcPr>
                <w:p w14:paraId="3C3D36B8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3CE8EE7C" w14:textId="77777777" w:rsidR="009D1DBE" w:rsidRPr="005067CE" w:rsidRDefault="009D1DBE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</w:p>
        </w:tc>
      </w:tr>
      <w:tr w:rsidR="00AF1ACD" w:rsidRPr="005251A5" w14:paraId="2A4A3ABD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3" w:type="dxa"/>
            <w:gridSpan w:val="2"/>
          </w:tcPr>
          <w:p w14:paraId="7A33A4E7" w14:textId="77777777" w:rsidR="00AF1ACD" w:rsidRPr="00AF1ACD" w:rsidRDefault="00AF1ACD" w:rsidP="006605B7">
            <w:pPr>
              <w:rPr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</w:t>
            </w:r>
            <w:r w:rsidRPr="00AF1ACD">
              <w:rPr>
                <w:sz w:val="22"/>
                <w:szCs w:val="22"/>
              </w:rPr>
              <w:t>Кадрове забезпечення</w:t>
            </w:r>
          </w:p>
        </w:tc>
      </w:tr>
      <w:tr w:rsidR="007D27A7" w:rsidRPr="005251A5" w14:paraId="3C2A4975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CBC3235" w14:textId="77777777" w:rsidR="007D27A7" w:rsidRPr="007D27A7" w:rsidRDefault="007D27A7" w:rsidP="001E621D">
            <w:pPr>
              <w:spacing w:line="237" w:lineRule="exact"/>
              <w:ind w:left="100"/>
              <w:rPr>
                <w:sz w:val="20"/>
                <w:szCs w:val="20"/>
              </w:rPr>
            </w:pPr>
            <w:r w:rsidRPr="007D27A7">
              <w:rPr>
                <w:rFonts w:eastAsia="Times New Roman"/>
                <w:bCs w:val="0"/>
                <w:sz w:val="24"/>
                <w:szCs w:val="24"/>
              </w:rPr>
              <w:t>Кафедра, що</w:t>
            </w:r>
          </w:p>
        </w:tc>
        <w:tc>
          <w:tcPr>
            <w:tcW w:w="7512" w:type="dxa"/>
            <w:vAlign w:val="bottom"/>
          </w:tcPr>
          <w:p w14:paraId="5ADF1B61" w14:textId="77777777" w:rsidR="007D27A7" w:rsidRPr="007D27A7" w:rsidRDefault="007D27A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</w:p>
        </w:tc>
      </w:tr>
      <w:tr w:rsidR="007D27A7" w:rsidRPr="005251A5" w14:paraId="359D9541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3D50D297" w14:textId="77777777" w:rsidR="007D27A7" w:rsidRPr="007D27A7" w:rsidRDefault="007D27A7" w:rsidP="001E621D">
            <w:pPr>
              <w:ind w:left="100"/>
              <w:rPr>
                <w:sz w:val="20"/>
                <w:szCs w:val="20"/>
              </w:rPr>
            </w:pPr>
            <w:r w:rsidRPr="007D27A7">
              <w:rPr>
                <w:rFonts w:eastAsia="Times New Roman"/>
                <w:bCs w:val="0"/>
                <w:sz w:val="24"/>
                <w:szCs w:val="24"/>
              </w:rPr>
              <w:t>Забезпечує</w:t>
            </w:r>
            <w:r>
              <w:rPr>
                <w:rFonts w:eastAsia="Times New Roman"/>
                <w:bCs w:val="0"/>
                <w:sz w:val="24"/>
                <w:szCs w:val="24"/>
              </w:rPr>
              <w:t xml:space="preserve"> викладання</w:t>
            </w:r>
          </w:p>
        </w:tc>
        <w:tc>
          <w:tcPr>
            <w:tcW w:w="7512" w:type="dxa"/>
            <w:vAlign w:val="bottom"/>
          </w:tcPr>
          <w:p w14:paraId="60ABB076" w14:textId="77777777" w:rsidR="007D27A7" w:rsidRPr="007D27A7" w:rsidRDefault="007D27A7" w:rsidP="001E62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7D27A7">
              <w:rPr>
                <w:b/>
                <w:sz w:val="24"/>
                <w:szCs w:val="24"/>
              </w:rPr>
              <w:t>Кафедра математичних методів системного аналізу</w:t>
            </w:r>
          </w:p>
        </w:tc>
      </w:tr>
      <w:tr w:rsidR="007D27A7" w:rsidRPr="005251A5" w14:paraId="4A505C8A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973B826" w14:textId="77777777" w:rsidR="007D27A7" w:rsidRPr="007D27A7" w:rsidRDefault="007D27A7" w:rsidP="007D27A7">
            <w:pPr>
              <w:rPr>
                <w:sz w:val="22"/>
                <w:szCs w:val="22"/>
              </w:rPr>
            </w:pPr>
            <w:r w:rsidRPr="007D27A7">
              <w:rPr>
                <w:sz w:val="22"/>
                <w:szCs w:val="22"/>
              </w:rPr>
              <w:t>Викладач</w:t>
            </w:r>
            <w:r>
              <w:rPr>
                <w:sz w:val="22"/>
                <w:szCs w:val="22"/>
              </w:rPr>
              <w:t xml:space="preserve"> (лекційні заняття)</w:t>
            </w:r>
          </w:p>
        </w:tc>
        <w:tc>
          <w:tcPr>
            <w:tcW w:w="7512" w:type="dxa"/>
            <w:vAlign w:val="bottom"/>
          </w:tcPr>
          <w:p w14:paraId="676C8C54" w14:textId="77777777" w:rsidR="007D27A7" w:rsidRDefault="007D27A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3"/>
                <w:szCs w:val="13"/>
              </w:rPr>
            </w:pPr>
            <w:proofErr w:type="spellStart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д.т.н.,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професор</w:t>
            </w:r>
            <w:proofErr w:type="spellEnd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Зайченко</w:t>
            </w:r>
            <w:proofErr w:type="spellEnd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hyperlink r:id="rId12" w:history="1">
              <w:r w:rsidRPr="00175089">
                <w:rPr>
                  <w:rStyle w:val="a6"/>
                  <w:rFonts w:eastAsia="Times New Roman"/>
                  <w:b/>
                  <w:sz w:val="24"/>
                  <w:szCs w:val="24"/>
                  <w:lang w:eastAsia="ru-RU"/>
                </w:rPr>
                <w:t>ЮП.</w:t>
              </w:r>
            </w:hyperlink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 </w:t>
            </w:r>
          </w:p>
        </w:tc>
      </w:tr>
      <w:tr w:rsidR="000B6017" w:rsidRPr="005251A5" w14:paraId="00CA7D2E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07FAF4CD" w14:textId="77777777" w:rsidR="000B6017" w:rsidRDefault="000B6017" w:rsidP="001E621D">
            <w:pPr>
              <w:spacing w:line="22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E-</w:t>
            </w:r>
            <w:proofErr w:type="spellStart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mail</w:t>
            </w:r>
            <w:proofErr w:type="spellEnd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та інші</w:t>
            </w:r>
          </w:p>
        </w:tc>
        <w:tc>
          <w:tcPr>
            <w:tcW w:w="7512" w:type="dxa"/>
            <w:vAlign w:val="bottom"/>
          </w:tcPr>
          <w:p w14:paraId="418E07B5" w14:textId="77777777" w:rsidR="000B6017" w:rsidRPr="000B6017" w:rsidRDefault="00BA4B46" w:rsidP="001E621D">
            <w:pPr>
              <w:spacing w:line="224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0000FF"/>
                <w:lang w:val="en-US"/>
              </w:rPr>
            </w:pPr>
            <w:hyperlink r:id="rId13">
              <w:r w:rsidR="000B6017">
                <w:rPr>
                  <w:rFonts w:ascii="Calibri" w:eastAsia="Calibri" w:hAnsi="Calibri" w:cs="Calibri"/>
                  <w:color w:val="0000FF"/>
                </w:rPr>
                <w:t>zaychenkoyuri@ukr.net</w:t>
              </w:r>
            </w:hyperlink>
            <w:r w:rsidR="000B6017">
              <w:rPr>
                <w:rFonts w:ascii="Calibri" w:eastAsia="Calibri" w:hAnsi="Calibri" w:cs="Calibri"/>
                <w:color w:val="0000FF"/>
                <w:lang w:val="en-US"/>
              </w:rPr>
              <w:t xml:space="preserve"> </w:t>
            </w:r>
            <w:hyperlink r:id="rId14">
              <w:r w:rsidR="000B6017">
                <w:rPr>
                  <w:rFonts w:eastAsia="Times New Roman"/>
                  <w:sz w:val="24"/>
                  <w:szCs w:val="24"/>
                </w:rPr>
                <w:t xml:space="preserve">ORCID: </w:t>
              </w:r>
              <w:r w:rsidR="000B6017">
                <w:rPr>
                  <w:rFonts w:eastAsia="Times New Roman"/>
                  <w:color w:val="0000FF"/>
                  <w:sz w:val="24"/>
                  <w:szCs w:val="24"/>
                </w:rPr>
                <w:t>http://orcid.org/</w:t>
              </w:r>
              <w:r w:rsidR="000B6017">
                <w:rPr>
                  <w:rFonts w:ascii="Calibri" w:eastAsia="Calibri" w:hAnsi="Calibri" w:cs="Calibri"/>
                  <w:sz w:val="20"/>
                  <w:szCs w:val="20"/>
                </w:rPr>
                <w:t>0000-0001-</w:t>
              </w:r>
            </w:hyperlink>
            <w:r w:rsidR="000B6017">
              <w:rPr>
                <w:rFonts w:eastAsia="Times New Roman"/>
                <w:sz w:val="24"/>
                <w:szCs w:val="24"/>
              </w:rPr>
              <w:t>9</w:t>
            </w:r>
            <w:r w:rsidR="000B6017">
              <w:rPr>
                <w:rFonts w:ascii="Calibri" w:eastAsia="Calibri" w:hAnsi="Calibri" w:cs="Calibri"/>
                <w:sz w:val="20"/>
                <w:szCs w:val="20"/>
              </w:rPr>
              <w:t>662-3269</w:t>
            </w:r>
          </w:p>
        </w:tc>
      </w:tr>
      <w:tr w:rsidR="000B6017" w:rsidRPr="005251A5" w14:paraId="60582925" w14:textId="77777777" w:rsidTr="000B6017">
        <w:trPr>
          <w:gridAfter w:val="7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21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330F9B1" w14:textId="77777777" w:rsidR="000B6017" w:rsidRDefault="000B6017" w:rsidP="001E621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контакти</w:t>
            </w:r>
          </w:p>
        </w:tc>
        <w:tc>
          <w:tcPr>
            <w:tcW w:w="7512" w:type="dxa"/>
            <w:vAlign w:val="bottom"/>
          </w:tcPr>
          <w:p w14:paraId="38E7ED0B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  <w:tc>
          <w:tcPr>
            <w:tcW w:w="459" w:type="dxa"/>
            <w:vAlign w:val="bottom"/>
          </w:tcPr>
          <w:p w14:paraId="347D9A09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  <w:tc>
          <w:tcPr>
            <w:tcW w:w="459" w:type="dxa"/>
            <w:vAlign w:val="bottom"/>
          </w:tcPr>
          <w:p w14:paraId="518B1958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</w:tr>
      <w:tr w:rsidR="000B6017" w:rsidRPr="005251A5" w14:paraId="6FB7C99F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312F6B06" w14:textId="77777777" w:rsidR="000B6017" w:rsidRPr="000B6017" w:rsidRDefault="000B6017" w:rsidP="006B09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Викладач (</w:t>
            </w:r>
            <w:r w:rsidR="006B0916">
              <w:rPr>
                <w:sz w:val="24"/>
                <w:szCs w:val="24"/>
              </w:rPr>
              <w:t>лабораторні заняття</w:t>
            </w:r>
            <w:r>
              <w:rPr>
                <w:sz w:val="24"/>
                <w:szCs w:val="24"/>
              </w:rPr>
              <w:t xml:space="preserve"> заняття)</w:t>
            </w:r>
          </w:p>
        </w:tc>
        <w:tc>
          <w:tcPr>
            <w:tcW w:w="7512" w:type="dxa"/>
            <w:vAlign w:val="bottom"/>
          </w:tcPr>
          <w:p w14:paraId="0329A551" w14:textId="77777777" w:rsidR="000B6017" w:rsidRDefault="006B0916" w:rsidP="00985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  <w:szCs w:val="13"/>
              </w:rPr>
            </w:pPr>
            <w:proofErr w:type="spellStart"/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к</w:t>
            </w:r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.т.н</w:t>
            </w:r>
            <w:proofErr w:type="spellEnd"/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.,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 w:rsidR="00985EB1">
              <w:rPr>
                <w:rFonts w:eastAsia="Times New Roman"/>
                <w:b/>
                <w:sz w:val="24"/>
                <w:szCs w:val="24"/>
                <w:lang w:eastAsia="ru-RU"/>
              </w:rPr>
              <w:t>асистент</w:t>
            </w:r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Шаповал Н.В.</w:t>
            </w:r>
            <w:r w:rsidR="000B6017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 </w:t>
            </w:r>
          </w:p>
        </w:tc>
      </w:tr>
      <w:tr w:rsidR="000B6017" w:rsidRPr="005251A5" w14:paraId="2A53BF8C" w14:textId="77777777" w:rsidTr="000B60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8BED79D" w14:textId="77777777" w:rsidR="000B6017" w:rsidRDefault="000B6017" w:rsidP="001E621D">
            <w:pPr>
              <w:spacing w:line="22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E-</w:t>
            </w:r>
            <w:proofErr w:type="spellStart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mail</w:t>
            </w:r>
            <w:proofErr w:type="spellEnd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та інші контакти</w:t>
            </w:r>
          </w:p>
        </w:tc>
        <w:tc>
          <w:tcPr>
            <w:tcW w:w="7512" w:type="dxa"/>
            <w:vAlign w:val="bottom"/>
          </w:tcPr>
          <w:p w14:paraId="4C62A6BC" w14:textId="77777777" w:rsidR="000B6017" w:rsidRPr="006B0916" w:rsidRDefault="000B6017" w:rsidP="001E621D">
            <w:pPr>
              <w:spacing w:line="224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0000FF"/>
              </w:rPr>
            </w:pPr>
          </w:p>
        </w:tc>
        <w:tc>
          <w:tcPr>
            <w:tcW w:w="459" w:type="dxa"/>
            <w:vAlign w:val="bottom"/>
          </w:tcPr>
          <w:p w14:paraId="7FA34825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3613A914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2B4A4500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5B45D795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216C4D04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52D35CC8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119B45B1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0CCD5366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3C051718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</w:tr>
      <w:tr w:rsidR="000B6017" w:rsidRPr="005251A5" w14:paraId="0BA52B9A" w14:textId="77777777" w:rsidTr="001E621D">
        <w:trPr>
          <w:gridAfter w:val="9"/>
          <w:wAfter w:w="4131" w:type="dxa"/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3" w:type="dxa"/>
            <w:gridSpan w:val="2"/>
            <w:vAlign w:val="bottom"/>
          </w:tcPr>
          <w:p w14:paraId="69E830CE" w14:textId="77777777" w:rsidR="000B6017" w:rsidRPr="000B6017" w:rsidRDefault="000B6017" w:rsidP="006F5C29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0B6017">
              <w:rPr>
                <w:rFonts w:asciiTheme="minorHAnsi" w:hAnsiTheme="minorHAnsi"/>
                <w:sz w:val="22"/>
                <w:szCs w:val="22"/>
              </w:rPr>
              <w:t xml:space="preserve">  </w:t>
            </w:r>
            <w:r w:rsidRPr="000B6017">
              <w:rPr>
                <w:rFonts w:asciiTheme="minorHAnsi" w:hAnsiTheme="minorHAnsi"/>
                <w:sz w:val="24"/>
                <w:szCs w:val="24"/>
              </w:rPr>
              <w:t>Цілі та предметні результати навчання</w:t>
            </w:r>
          </w:p>
        </w:tc>
      </w:tr>
    </w:tbl>
    <w:p w14:paraId="5A866179" w14:textId="77777777" w:rsidR="004A6336" w:rsidRPr="004472C0" w:rsidRDefault="004A6336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</w:p>
    <w:tbl>
      <w:tblPr>
        <w:tblStyle w:val="a4"/>
        <w:tblW w:w="0" w:type="auto"/>
        <w:tblInd w:w="720" w:type="dxa"/>
        <w:tblLook w:val="04A0" w:firstRow="1" w:lastRow="0" w:firstColumn="1" w:lastColumn="0" w:noHBand="0" w:noVBand="1"/>
      </w:tblPr>
      <w:tblGrid>
        <w:gridCol w:w="2485"/>
        <w:gridCol w:w="6989"/>
      </w:tblGrid>
      <w:tr w:rsidR="00FB3367" w14:paraId="3C28EE67" w14:textId="77777777" w:rsidTr="00FB3367">
        <w:tc>
          <w:tcPr>
            <w:tcW w:w="2507" w:type="dxa"/>
          </w:tcPr>
          <w:p w14:paraId="70565770" w14:textId="77777777" w:rsidR="00FB3367" w:rsidRPr="00FB3367" w:rsidRDefault="00FB3367" w:rsidP="00FB3367">
            <w:pPr>
              <w:keepNext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 w:rsidRPr="00FB3367">
              <w:rPr>
                <w:rFonts w:eastAsia="Times New Roman"/>
                <w:b/>
                <w:sz w:val="24"/>
                <w:szCs w:val="20"/>
                <w:lang w:eastAsia="ru-RU"/>
              </w:rPr>
              <w:t>Цілі дисципліни</w:t>
            </w:r>
          </w:p>
        </w:tc>
        <w:tc>
          <w:tcPr>
            <w:tcW w:w="7193" w:type="dxa"/>
          </w:tcPr>
          <w:p w14:paraId="3B6566E3" w14:textId="77777777" w:rsidR="00FB3367" w:rsidRPr="00831563" w:rsidRDefault="00FB3367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rFonts w:eastAsia="Calibri"/>
                <w:highlight w:val="yellow"/>
              </w:rPr>
            </w:pPr>
            <w:r>
              <w:t xml:space="preserve"> Метою дисципліни є формування інтегральної здатності </w:t>
            </w:r>
            <w:r w:rsidR="00CC44BD">
              <w:t>кваліфіковане проектування технологій, методів, алгоритмів та систем обчислювального інтелекту та їх застосування в системах прийняття рішень в економіці, фінансовій  та соціальній сфері</w:t>
            </w:r>
          </w:p>
        </w:tc>
      </w:tr>
      <w:tr w:rsidR="00FB3367" w14:paraId="7B2B6E5E" w14:textId="77777777" w:rsidTr="00FB3367">
        <w:tc>
          <w:tcPr>
            <w:tcW w:w="2507" w:type="dxa"/>
          </w:tcPr>
          <w:p w14:paraId="094EBA64" w14:textId="77777777" w:rsidR="00FB3367" w:rsidRPr="00FB3367" w:rsidRDefault="00FB3367" w:rsidP="00FB3367">
            <w:pPr>
              <w:keepNext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 w:rsidRPr="00FB3367">
              <w:rPr>
                <w:rFonts w:eastAsia="Times New Roman"/>
                <w:b/>
                <w:sz w:val="24"/>
                <w:szCs w:val="20"/>
                <w:lang w:eastAsia="ru-RU"/>
              </w:rPr>
              <w:t>Компетентності</w:t>
            </w:r>
          </w:p>
        </w:tc>
        <w:tc>
          <w:tcPr>
            <w:tcW w:w="7193" w:type="dxa"/>
          </w:tcPr>
          <w:p w14:paraId="2C51410E" w14:textId="77777777" w:rsidR="00CC44BD" w:rsidRDefault="00702041" w:rsidP="009F4476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lang w:eastAsia="en-US"/>
              </w:rPr>
            </w:pPr>
            <w:r w:rsidRPr="00702041">
              <w:t xml:space="preserve">  </w:t>
            </w:r>
            <w:r>
              <w:t xml:space="preserve">ФК </w:t>
            </w:r>
            <w:r w:rsidR="00CC44BD">
              <w:t>12</w:t>
            </w:r>
            <w:r>
              <w:t xml:space="preserve">. </w:t>
            </w:r>
            <w:r w:rsidR="00CC44BD" w:rsidRPr="006228BE">
              <w:rPr>
                <w:lang w:eastAsia="en-US"/>
              </w:rPr>
              <w:t>Здатність вибирати адекватні методи машинного навчання, включаючи методи глибокого навчання, та використовувати їх</w:t>
            </w:r>
            <w:r w:rsidR="00CC44BD">
              <w:rPr>
                <w:lang w:eastAsia="en-US"/>
              </w:rPr>
              <w:t xml:space="preserve"> </w:t>
            </w:r>
            <w:r w:rsidR="00CC44BD" w:rsidRPr="006228BE">
              <w:rPr>
                <w:lang w:eastAsia="en-US"/>
              </w:rPr>
              <w:t>для налаштування нейронних мереж для вирішення конкретних задач прогнозування, керування, класифікації та інтелектуального аналізу даних</w:t>
            </w:r>
          </w:p>
          <w:p w14:paraId="44398ECD" w14:textId="77777777" w:rsidR="00FB3367" w:rsidRDefault="00FB3367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lang w:eastAsia="en-US"/>
              </w:rPr>
            </w:pPr>
            <w:r>
              <w:t>-</w:t>
            </w:r>
            <w:r w:rsidR="00702041">
              <w:t xml:space="preserve">ФК </w:t>
            </w:r>
            <w:r w:rsidR="00CC44BD">
              <w:t>13</w:t>
            </w:r>
            <w:r w:rsidR="00702041">
              <w:t xml:space="preserve">. </w:t>
            </w:r>
            <w:r w:rsidR="00CC44BD" w:rsidRPr="006228BE">
              <w:rPr>
                <w:lang w:eastAsia="en-US"/>
              </w:rPr>
              <w:t>Здатність ефективно використовувати технології обчислювального інтелекту при розробці систем прийняття рішень, інтелектуальних інформаційних систем, для задач прогнозування, розпізнавання образів та управління в умовах невизначеності та неповної інформації</w:t>
            </w:r>
            <w:r w:rsidR="00CC44BD">
              <w:rPr>
                <w:lang w:eastAsia="en-US"/>
              </w:rPr>
              <w:t>.</w:t>
            </w:r>
          </w:p>
          <w:p w14:paraId="6F282AB5" w14:textId="77777777" w:rsidR="00CC44BD" w:rsidRDefault="00CC44BD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</w:pPr>
            <w:r>
              <w:rPr>
                <w:lang w:eastAsia="en-US"/>
              </w:rPr>
              <w:t xml:space="preserve">ФК 16. </w:t>
            </w:r>
            <w:r w:rsidRPr="006228BE">
              <w:t>Здатність розробляти та застосовувати нейронні мережі різного типу та архітектури для вирішення задач прогнозування</w:t>
            </w:r>
            <w:r>
              <w:t>.</w:t>
            </w:r>
          </w:p>
          <w:p w14:paraId="72FB5298" w14:textId="77777777" w:rsidR="00CC44BD" w:rsidRDefault="00CC44BD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</w:pPr>
            <w:r>
              <w:t xml:space="preserve">ФК 17. </w:t>
            </w:r>
            <w:r w:rsidRPr="006228BE">
              <w:t>Здатність вибирати адекватні методи навчання, включаючи методи глибокого навчання (</w:t>
            </w:r>
            <w:r w:rsidRPr="006228BE">
              <w:rPr>
                <w:lang w:val="en-US"/>
              </w:rPr>
              <w:t>Deep</w:t>
            </w:r>
            <w:r w:rsidRPr="006228BE">
              <w:t xml:space="preserve"> </w:t>
            </w:r>
            <w:r w:rsidRPr="006228BE">
              <w:rPr>
                <w:lang w:val="en-US"/>
              </w:rPr>
              <w:t>Learning</w:t>
            </w:r>
            <w:r w:rsidRPr="006228BE">
              <w:t>) та використовувати їх для налаштування нейронних мереж для вирішення конкретних задач прогнозування, керування, класифікації та інтелектуального аналізу даних</w:t>
            </w:r>
            <w:r w:rsidR="00985EB1">
              <w:t>.</w:t>
            </w:r>
          </w:p>
          <w:p w14:paraId="2E9C8057" w14:textId="77777777" w:rsidR="00985EB1" w:rsidRDefault="00985EB1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color w:val="auto"/>
              </w:rPr>
            </w:pPr>
            <w:r>
              <w:t xml:space="preserve">ФК 19. </w:t>
            </w:r>
            <w:r w:rsidRPr="00935DAB">
              <w:rPr>
                <w:color w:val="auto"/>
              </w:rPr>
              <w:t>Здатність використовувати метод індуктивного моделювання МГУА для автоматичної побудови моделей складних процесів (зокрема в задачах прогнозування) в техніці та економіці</w:t>
            </w:r>
            <w:r>
              <w:rPr>
                <w:color w:val="auto"/>
              </w:rPr>
              <w:t>.</w:t>
            </w:r>
          </w:p>
          <w:p w14:paraId="44F44B78" w14:textId="77777777" w:rsidR="00985EB1" w:rsidRDefault="00985EB1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</w:pPr>
            <w:r>
              <w:rPr>
                <w:color w:val="auto"/>
              </w:rPr>
              <w:t xml:space="preserve">ФК 20. </w:t>
            </w:r>
            <w:r w:rsidRPr="00935DAB">
              <w:rPr>
                <w:color w:val="auto"/>
              </w:rPr>
              <w:t xml:space="preserve">Здатність використовувати еволюційне моделювання, генетичні алгоритми та алгоритми </w:t>
            </w:r>
            <w:proofErr w:type="spellStart"/>
            <w:r w:rsidRPr="00935DAB">
              <w:rPr>
                <w:color w:val="auto"/>
              </w:rPr>
              <w:t>рійової</w:t>
            </w:r>
            <w:proofErr w:type="spellEnd"/>
            <w:r w:rsidRPr="00935DAB">
              <w:rPr>
                <w:color w:val="auto"/>
              </w:rPr>
              <w:t xml:space="preserve"> оптимізації для вирішення складних задач класифікації, кластеризації, синтезу структури інформаційних систем та мереж</w:t>
            </w:r>
          </w:p>
          <w:p w14:paraId="6B000778" w14:textId="77777777" w:rsidR="00CC44BD" w:rsidRPr="00831563" w:rsidRDefault="00CC44BD" w:rsidP="00CC44BD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rFonts w:eastAsia="Calibri"/>
                <w:highlight w:val="yellow"/>
              </w:rPr>
            </w:pPr>
          </w:p>
        </w:tc>
      </w:tr>
      <w:tr w:rsidR="00FC372C" w14:paraId="1E0183F0" w14:textId="77777777" w:rsidTr="00FC372C">
        <w:trPr>
          <w:trHeight w:val="1284"/>
        </w:trPr>
        <w:tc>
          <w:tcPr>
            <w:tcW w:w="2507" w:type="dxa"/>
            <w:vMerge w:val="restart"/>
          </w:tcPr>
          <w:p w14:paraId="4C35FC04" w14:textId="77777777" w:rsidR="00FC372C" w:rsidRPr="00FB3367" w:rsidRDefault="00FC372C" w:rsidP="001E621D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>
              <w:rPr>
                <w:rFonts w:eastAsia="Times New Roman"/>
                <w:b/>
                <w:sz w:val="24"/>
                <w:szCs w:val="20"/>
                <w:lang w:eastAsia="ru-RU"/>
              </w:rPr>
              <w:t>Програмні результати навчання</w:t>
            </w:r>
          </w:p>
        </w:tc>
        <w:tc>
          <w:tcPr>
            <w:tcW w:w="7193" w:type="dxa"/>
          </w:tcPr>
          <w:p w14:paraId="4E1206A2" w14:textId="77777777" w:rsidR="00FC372C" w:rsidRDefault="00FC372C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 xml:space="preserve">ПРН 6. </w:t>
            </w:r>
            <w:r w:rsidRPr="00FC372C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Р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озробляти та застосовувати нейронні мережі різного типу та архітектури для вирішення задач прогнозування</w:t>
            </w:r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.</w:t>
            </w:r>
          </w:p>
          <w:p w14:paraId="2495653F" w14:textId="77777777" w:rsidR="00FC372C" w:rsidRDefault="00FC372C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</w:p>
          <w:p w14:paraId="1259E70C" w14:textId="77777777" w:rsidR="00FC372C" w:rsidRPr="00935DAB" w:rsidRDefault="00FC372C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.</w:t>
            </w:r>
          </w:p>
        </w:tc>
      </w:tr>
      <w:tr w:rsidR="00FC372C" w14:paraId="6EEA75B4" w14:textId="77777777" w:rsidTr="00446327">
        <w:trPr>
          <w:trHeight w:val="1284"/>
        </w:trPr>
        <w:tc>
          <w:tcPr>
            <w:tcW w:w="2507" w:type="dxa"/>
            <w:vMerge/>
          </w:tcPr>
          <w:p w14:paraId="3B2F5A17" w14:textId="77777777" w:rsidR="00FC372C" w:rsidRDefault="00FC372C" w:rsidP="001E621D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</w:p>
        </w:tc>
        <w:tc>
          <w:tcPr>
            <w:tcW w:w="7193" w:type="dxa"/>
          </w:tcPr>
          <w:p w14:paraId="229FFE46" w14:textId="77777777" w:rsidR="00FC372C" w:rsidRPr="00935DAB" w:rsidRDefault="00FC372C" w:rsidP="00FC372C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 xml:space="preserve">ПРН 10. </w:t>
            </w:r>
            <w:r w:rsidRPr="00FC372C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Р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озробляти та застосовувати нейронні мережі різного типу та архітектури для вирішення задач прогнозування</w:t>
            </w:r>
          </w:p>
        </w:tc>
      </w:tr>
      <w:tr w:rsidR="00FC372C" w14:paraId="5A1F8AA1" w14:textId="77777777" w:rsidTr="00446327">
        <w:trPr>
          <w:trHeight w:val="1284"/>
        </w:trPr>
        <w:tc>
          <w:tcPr>
            <w:tcW w:w="2507" w:type="dxa"/>
            <w:vMerge/>
          </w:tcPr>
          <w:p w14:paraId="33B27606" w14:textId="77777777" w:rsidR="00FC372C" w:rsidRDefault="00FC372C" w:rsidP="001E621D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</w:p>
        </w:tc>
        <w:tc>
          <w:tcPr>
            <w:tcW w:w="7193" w:type="dxa"/>
          </w:tcPr>
          <w:p w14:paraId="606692ED" w14:textId="77777777" w:rsidR="00FC372C" w:rsidRDefault="00FC372C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Прн</w:t>
            </w:r>
            <w:proofErr w:type="spellEnd"/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 xml:space="preserve"> 11. 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Розробляти адекватні методи навчання, включаючи методи глибокого навчання (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en-US"/>
              </w:rPr>
              <w:t>Deep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 xml:space="preserve"> 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en-US"/>
              </w:rPr>
              <w:t>Learning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) та використовувати їх для налаштування нейронних мереж для вирішення конкретних задач прогнозування, керування, класифікації та інтелектуального аналізу даних</w:t>
            </w:r>
          </w:p>
        </w:tc>
      </w:tr>
      <w:tr w:rsidR="00FC372C" w14:paraId="03D2D12C" w14:textId="77777777" w:rsidTr="00446327">
        <w:trPr>
          <w:trHeight w:val="1284"/>
        </w:trPr>
        <w:tc>
          <w:tcPr>
            <w:tcW w:w="2507" w:type="dxa"/>
            <w:vMerge/>
          </w:tcPr>
          <w:p w14:paraId="071617FC" w14:textId="77777777" w:rsidR="00FC372C" w:rsidRDefault="00FC372C" w:rsidP="001E621D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</w:p>
        </w:tc>
        <w:tc>
          <w:tcPr>
            <w:tcW w:w="7193" w:type="dxa"/>
          </w:tcPr>
          <w:p w14:paraId="75A2DBAF" w14:textId="77777777" w:rsidR="00FC372C" w:rsidRDefault="00FC372C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 xml:space="preserve">ПРН 12. </w:t>
            </w:r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Розробляти архітектуру та здійснювати самонавчання нейронних мереж з самоорганізацією (</w:t>
            </w:r>
            <w:proofErr w:type="spellStart"/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Кохонена</w:t>
            </w:r>
            <w:proofErr w:type="spellEnd"/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) для задач автоматичної класифікації об’єктів та використовувати самоорганізуючі карти ознак (</w:t>
            </w:r>
            <w:proofErr w:type="spellStart"/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SOM’s</w:t>
            </w:r>
            <w:proofErr w:type="spellEnd"/>
            <w:r w:rsidRPr="00935DAB"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  <w:t>) для задач візуального аналізу багатовимірних даних</w:t>
            </w:r>
          </w:p>
        </w:tc>
      </w:tr>
    </w:tbl>
    <w:p w14:paraId="49AF3D8E" w14:textId="77777777" w:rsidR="00FC372C" w:rsidRDefault="00FC372C" w:rsidP="00FC372C">
      <w:pPr>
        <w:pStyle w:val="1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  <w:color w:val="auto"/>
          <w:sz w:val="28"/>
          <w:szCs w:val="28"/>
        </w:rPr>
      </w:pPr>
    </w:p>
    <w:p w14:paraId="62D94FBE" w14:textId="77777777" w:rsidR="00FC372C" w:rsidRDefault="00FC372C" w:rsidP="00FC372C">
      <w:pPr>
        <w:pStyle w:val="1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  <w:color w:val="auto"/>
          <w:sz w:val="28"/>
          <w:szCs w:val="28"/>
        </w:rPr>
      </w:pPr>
    </w:p>
    <w:p w14:paraId="45D52016" w14:textId="77777777" w:rsidR="004A6336" w:rsidRPr="00AF104E" w:rsidRDefault="004A6336" w:rsidP="004A6336">
      <w:pPr>
        <w:pStyle w:val="1"/>
        <w:spacing w:line="240" w:lineRule="auto"/>
        <w:rPr>
          <w:rFonts w:ascii="Times New Roman" w:hAnsi="Times New Roman"/>
          <w:color w:val="auto"/>
          <w:sz w:val="28"/>
          <w:szCs w:val="28"/>
        </w:rPr>
      </w:pPr>
      <w:proofErr w:type="spellStart"/>
      <w:r w:rsidRPr="00AF104E">
        <w:rPr>
          <w:rFonts w:ascii="Times New Roman" w:hAnsi="Times New Roman"/>
          <w:color w:val="auto"/>
          <w:sz w:val="28"/>
          <w:szCs w:val="28"/>
        </w:rPr>
        <w:lastRenderedPageBreak/>
        <w:t>Пререквізити</w:t>
      </w:r>
      <w:proofErr w:type="spellEnd"/>
      <w:r w:rsidRPr="00AF104E">
        <w:rPr>
          <w:rFonts w:ascii="Times New Roman" w:hAnsi="Times New Roman"/>
          <w:color w:val="auto"/>
          <w:sz w:val="28"/>
          <w:szCs w:val="28"/>
        </w:rPr>
        <w:t xml:space="preserve"> та </w:t>
      </w:r>
      <w:proofErr w:type="spellStart"/>
      <w:r w:rsidRPr="00AF104E">
        <w:rPr>
          <w:rFonts w:ascii="Times New Roman" w:hAnsi="Times New Roman"/>
          <w:color w:val="auto"/>
          <w:sz w:val="28"/>
          <w:szCs w:val="28"/>
        </w:rPr>
        <w:t>постреквізити</w:t>
      </w:r>
      <w:proofErr w:type="spellEnd"/>
      <w:r w:rsidRPr="00AF104E">
        <w:rPr>
          <w:rFonts w:ascii="Times New Roman" w:hAnsi="Times New Roman"/>
          <w:color w:val="auto"/>
          <w:sz w:val="28"/>
          <w:szCs w:val="28"/>
        </w:rPr>
        <w:t xml:space="preserve"> дисципліни (місце в структурно-логічній схемі навчання за відповідною освітньою програмою)</w:t>
      </w:r>
    </w:p>
    <w:p w14:paraId="1C3CD3B2" w14:textId="77777777" w:rsidR="008E48C4" w:rsidRDefault="008E48C4" w:rsidP="008E48C4">
      <w:r>
        <w:t>Курс “</w:t>
      </w:r>
      <w:r w:rsidRPr="00B63902">
        <w:rPr>
          <w:sz w:val="26"/>
          <w:szCs w:val="26"/>
        </w:rPr>
        <w:t xml:space="preserve"> </w:t>
      </w:r>
      <w:r w:rsidRPr="007A7F3C">
        <w:rPr>
          <w:sz w:val="26"/>
          <w:szCs w:val="26"/>
        </w:rPr>
        <w:t>Методи і технології обчислювального інтелекту</w:t>
      </w:r>
      <w:r>
        <w:t>” є одним із завершальних курсів професійної  підготовки магістрів спеціальності  “Комп</w:t>
      </w:r>
      <w:r w:rsidRPr="004D1F76">
        <w:t>’</w:t>
      </w:r>
      <w:r>
        <w:t>ютерні науки» ”.</w:t>
      </w:r>
    </w:p>
    <w:p w14:paraId="64921620" w14:textId="77777777" w:rsidR="008E48C4" w:rsidRDefault="008E48C4" w:rsidP="008E48C4">
      <w:pPr>
        <w:ind w:firstLine="567"/>
        <w:jc w:val="both"/>
      </w:pPr>
      <w:r>
        <w:t>Цей курс підсумовує раніше прочитані спеціальні дисципліни в напрямку теорії та систем прийняття рішень і дає систематизоване детальне викладання основ теорії, методів та засобів побудови систем обчислювального інтелекту та їх застосування в системах прийняття рішень в економіці, бізнесі та фінансовій сфері. Тому ця дисципліна має глибокі логічні зв</w:t>
      </w:r>
      <w:r w:rsidRPr="00416C34">
        <w:t>’</w:t>
      </w:r>
      <w:r>
        <w:t>язки з попередніми дисциплінами навчального плану підготовки, зокрема з курсами “Дослідження операцій”, “Теорія прийняття рішень в складних системах”, “Моделювання економічних систем”, “Статистичний аналіз економічних процесів”.</w:t>
      </w:r>
    </w:p>
    <w:p w14:paraId="5367A7E2" w14:textId="77777777" w:rsidR="008E48C4" w:rsidRDefault="008E48C4" w:rsidP="008E48C4">
      <w:pPr>
        <w:ind w:firstLine="567"/>
        <w:jc w:val="both"/>
      </w:pPr>
      <w:r>
        <w:t>Матеріали курсу широко використовуються в наступних курсах “Нечіткі моделі  і методи в інтелектуальних системах”,  “Системи розпізнавання образів”.</w:t>
      </w:r>
    </w:p>
    <w:p w14:paraId="4AA07646" w14:textId="77777777" w:rsidR="008E48C4" w:rsidRPr="0042395A" w:rsidRDefault="008E48C4" w:rsidP="008E48C4">
      <w:pPr>
        <w:rPr>
          <w:sz w:val="26"/>
        </w:rPr>
      </w:pPr>
    </w:p>
    <w:p w14:paraId="08E627DC" w14:textId="77777777" w:rsidR="00AA6B23" w:rsidRPr="00AF104E" w:rsidRDefault="00AA6B23" w:rsidP="00702041">
      <w:pPr>
        <w:pStyle w:val="1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  <w:color w:val="auto"/>
          <w:sz w:val="28"/>
          <w:szCs w:val="28"/>
        </w:rPr>
      </w:pPr>
    </w:p>
    <w:p w14:paraId="0093E0E4" w14:textId="77777777" w:rsidR="000854D7" w:rsidRPr="00ED1B26" w:rsidRDefault="000854D7" w:rsidP="000854D7">
      <w:pPr>
        <w:spacing w:before="240" w:after="120" w:line="240" w:lineRule="auto"/>
        <w:rPr>
          <w:b/>
          <w:bCs/>
        </w:rPr>
      </w:pPr>
      <w:r w:rsidRPr="00ED1B26">
        <w:rPr>
          <w:b/>
          <w:bCs/>
        </w:rPr>
        <w:t xml:space="preserve">2. Зміст навчальної дисципліни </w:t>
      </w:r>
    </w:p>
    <w:p w14:paraId="4427469F" w14:textId="77777777" w:rsidR="008E48C4" w:rsidRDefault="008E48C4" w:rsidP="008E48C4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>
        <w:rPr>
          <w:sz w:val="26"/>
          <w:szCs w:val="26"/>
        </w:rPr>
        <w:t>включає наступні теми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40"/>
      </w:tblGrid>
      <w:tr w:rsidR="008E48C4" w14:paraId="245E0372" w14:textId="77777777" w:rsidTr="00F57EFD">
        <w:trPr>
          <w:cantSplit/>
          <w:trHeight w:val="277"/>
        </w:trPr>
        <w:tc>
          <w:tcPr>
            <w:tcW w:w="9640" w:type="dxa"/>
            <w:tcBorders>
              <w:top w:val="nil"/>
              <w:bottom w:val="nil"/>
            </w:tcBorders>
          </w:tcPr>
          <w:p w14:paraId="31CD19A8" w14:textId="77777777" w:rsidR="008E48C4" w:rsidRDefault="008E48C4" w:rsidP="008E48C4">
            <w:r>
              <w:rPr>
                <w:b/>
              </w:rPr>
              <w:t xml:space="preserve">Розділ 1. </w:t>
            </w:r>
            <w:r>
              <w:t>Нейронні мережі та їх застосування в інтелектуальних системах.</w:t>
            </w:r>
          </w:p>
        </w:tc>
      </w:tr>
      <w:tr w:rsidR="008E48C4" w14:paraId="1702399C" w14:textId="77777777" w:rsidTr="00F57EFD">
        <w:trPr>
          <w:cantSplit/>
          <w:trHeight w:val="277"/>
        </w:trPr>
        <w:tc>
          <w:tcPr>
            <w:tcW w:w="9640" w:type="dxa"/>
            <w:tcBorders>
              <w:top w:val="nil"/>
              <w:bottom w:val="nil"/>
            </w:tcBorders>
          </w:tcPr>
          <w:p w14:paraId="45B6F5D8" w14:textId="77777777" w:rsidR="008E48C4" w:rsidRDefault="008E48C4" w:rsidP="00F57EFD">
            <w:pPr>
              <w:jc w:val="both"/>
            </w:pPr>
            <w:r>
              <w:rPr>
                <w:i/>
              </w:rPr>
              <w:t>Тема 1.1</w:t>
            </w:r>
            <w:r>
              <w:rPr>
                <w:u w:val="single"/>
              </w:rPr>
              <w:t>.</w:t>
            </w:r>
            <w:r>
              <w:t xml:space="preserve"> Нейронні мережі. Алгоритми навчання.</w:t>
            </w:r>
          </w:p>
        </w:tc>
      </w:tr>
      <w:tr w:rsidR="008E48C4" w:rsidRPr="001E1EF7" w14:paraId="22173EAC" w14:textId="77777777" w:rsidTr="00F57EFD">
        <w:trPr>
          <w:cantSplit/>
          <w:trHeight w:val="277"/>
        </w:trPr>
        <w:tc>
          <w:tcPr>
            <w:tcW w:w="9640" w:type="dxa"/>
            <w:tcBorders>
              <w:top w:val="nil"/>
              <w:bottom w:val="nil"/>
            </w:tcBorders>
          </w:tcPr>
          <w:p w14:paraId="4B68DCDA" w14:textId="77777777" w:rsidR="008E48C4" w:rsidRDefault="008E48C4" w:rsidP="00F57EFD">
            <w:pPr>
              <w:jc w:val="both"/>
            </w:pPr>
            <w:r>
              <w:rPr>
                <w:i/>
              </w:rPr>
              <w:t>Тема 1.2.</w:t>
            </w:r>
            <w:r>
              <w:t xml:space="preserve"> Рекурентні  нейронні мережі.</w:t>
            </w:r>
          </w:p>
          <w:p w14:paraId="10ED8678" w14:textId="77777777" w:rsidR="008E48C4" w:rsidRDefault="008E48C4" w:rsidP="00F57EFD">
            <w:pPr>
              <w:jc w:val="both"/>
            </w:pPr>
            <w:r w:rsidRPr="001E1EF7">
              <w:t xml:space="preserve">Тема </w:t>
            </w:r>
            <w:r>
              <w:t>1</w:t>
            </w:r>
            <w:r w:rsidRPr="001E1EF7">
              <w:t>.3. Нейронні мережі з с</w:t>
            </w:r>
            <w:r>
              <w:t>а</w:t>
            </w:r>
            <w:r w:rsidRPr="001E1EF7">
              <w:t>моорганізацією</w:t>
            </w:r>
            <w:r>
              <w:t>.</w:t>
            </w:r>
          </w:p>
          <w:p w14:paraId="034C52F5" w14:textId="77777777" w:rsidR="008E48C4" w:rsidRPr="001E1EF7" w:rsidRDefault="008E48C4" w:rsidP="00F57EFD">
            <w:pPr>
              <w:jc w:val="both"/>
            </w:pPr>
          </w:p>
        </w:tc>
      </w:tr>
    </w:tbl>
    <w:p w14:paraId="70CC12C4" w14:textId="77777777" w:rsidR="008E48C4" w:rsidRPr="0042395A" w:rsidRDefault="008E48C4" w:rsidP="008E48C4">
      <w:pPr>
        <w:jc w:val="both"/>
        <w:rPr>
          <w:sz w:val="26"/>
          <w:szCs w:val="26"/>
        </w:rPr>
      </w:pPr>
      <w:r>
        <w:rPr>
          <w:b/>
        </w:rPr>
        <w:t>Розділ 2. Інтелектуальні системи прийняття рішень на основі методу індуктивного моделювання МГУА</w:t>
      </w:r>
    </w:p>
    <w:p w14:paraId="5FF8E894" w14:textId="77777777" w:rsidR="008E48C4" w:rsidRDefault="008E48C4" w:rsidP="008E48C4">
      <w:pPr>
        <w:tabs>
          <w:tab w:val="left" w:pos="959"/>
          <w:tab w:val="left" w:pos="1999"/>
        </w:tabs>
        <w:ind w:left="1"/>
      </w:pPr>
      <w:r w:rsidRPr="00E079DF">
        <w:t xml:space="preserve">Тема </w:t>
      </w:r>
      <w:r>
        <w:t>2</w:t>
      </w:r>
      <w:r w:rsidRPr="00E079DF">
        <w:t>.1</w:t>
      </w:r>
      <w:r>
        <w:rPr>
          <w:i/>
        </w:rPr>
        <w:t>.</w:t>
      </w:r>
      <w:r>
        <w:t xml:space="preserve"> Основні ідеї методу групового урахування аргументів (МГУА). Поліноміальний </w:t>
      </w:r>
      <w:r w:rsidR="002F1C45">
        <w:t>а</w:t>
      </w:r>
      <w:r>
        <w:t>лгоритм МГУА</w:t>
      </w:r>
    </w:p>
    <w:p w14:paraId="6AFF6DE0" w14:textId="77777777" w:rsidR="008E48C4" w:rsidRDefault="008E48C4" w:rsidP="008E48C4">
      <w:pPr>
        <w:jc w:val="both"/>
      </w:pPr>
      <w:r>
        <w:t>Тема 2.2. Нечіткий МГУА</w:t>
      </w:r>
      <w:r w:rsidR="002F1C45">
        <w:t>, його властивості</w:t>
      </w:r>
      <w:r>
        <w:t xml:space="preserve"> та застосування </w:t>
      </w:r>
    </w:p>
    <w:p w14:paraId="64270ABB" w14:textId="77777777" w:rsidR="008E48C4" w:rsidRDefault="008E48C4" w:rsidP="008E48C4">
      <w:pPr>
        <w:jc w:val="both"/>
      </w:pPr>
      <w:r>
        <w:t xml:space="preserve">Тема 2.3 Застосування МГУА в  задачах </w:t>
      </w:r>
      <w:r w:rsidR="002F1C45">
        <w:t>прогнозування</w:t>
      </w:r>
      <w:r>
        <w:t xml:space="preserve">  </w:t>
      </w:r>
      <w:r w:rsidR="002F1C45">
        <w:t>в фінансовій сфері</w:t>
      </w:r>
    </w:p>
    <w:p w14:paraId="48D3988D" w14:textId="77777777" w:rsidR="008E48C4" w:rsidRDefault="008E48C4" w:rsidP="008E48C4">
      <w:pPr>
        <w:jc w:val="both"/>
      </w:pPr>
    </w:p>
    <w:p w14:paraId="78903349" w14:textId="77777777" w:rsidR="008E48C4" w:rsidRDefault="008E48C4" w:rsidP="008E48C4">
      <w:pPr>
        <w:tabs>
          <w:tab w:val="left" w:pos="959"/>
          <w:tab w:val="left" w:pos="1999"/>
        </w:tabs>
        <w:ind w:left="1"/>
        <w:rPr>
          <w:b/>
          <w:bCs/>
          <w:sz w:val="26"/>
          <w:szCs w:val="26"/>
        </w:rPr>
      </w:pPr>
      <w:r w:rsidRPr="00E079DF">
        <w:rPr>
          <w:b/>
        </w:rPr>
        <w:t>Розділ 3. Генетичні алгоритми  та еволюційне програмування в системах обчислювального інтелекту</w:t>
      </w:r>
    </w:p>
    <w:p w14:paraId="4F0C5E19" w14:textId="77777777" w:rsidR="008E48C4" w:rsidRDefault="008E48C4" w:rsidP="008E48C4">
      <w:pPr>
        <w:tabs>
          <w:tab w:val="left" w:pos="959"/>
          <w:tab w:val="left" w:pos="1999"/>
        </w:tabs>
        <w:ind w:left="1"/>
      </w:pPr>
      <w:r>
        <w:t>Тема 3.1.  Базові генетичні алгоритми та їх реалізація</w:t>
      </w:r>
    </w:p>
    <w:p w14:paraId="2882B22F" w14:textId="77777777" w:rsidR="008E48C4" w:rsidRDefault="008E48C4" w:rsidP="008E48C4">
      <w:pPr>
        <w:tabs>
          <w:tab w:val="left" w:pos="959"/>
          <w:tab w:val="left" w:pos="1999"/>
        </w:tabs>
        <w:ind w:left="1"/>
        <w:rPr>
          <w:b/>
          <w:bCs/>
          <w:sz w:val="26"/>
          <w:szCs w:val="26"/>
        </w:rPr>
      </w:pPr>
      <w:r>
        <w:t>Тема 3.2 Адаптація генетичних алгоритмів</w:t>
      </w:r>
    </w:p>
    <w:p w14:paraId="38FA8B64" w14:textId="77777777" w:rsidR="008E48C4" w:rsidRDefault="008E48C4" w:rsidP="008E48C4">
      <w:pPr>
        <w:tabs>
          <w:tab w:val="left" w:pos="959"/>
          <w:tab w:val="left" w:pos="1999"/>
        </w:tabs>
        <w:ind w:left="1"/>
      </w:pPr>
      <w:r>
        <w:t>Тема 3.3. Еволюційне програмування . Основні процедури та їх реалізація</w:t>
      </w:r>
    </w:p>
    <w:p w14:paraId="7EC25EC1" w14:textId="77777777" w:rsidR="008E48C4" w:rsidRDefault="008E48C4" w:rsidP="008E48C4">
      <w:pPr>
        <w:tabs>
          <w:tab w:val="left" w:pos="959"/>
          <w:tab w:val="left" w:pos="1999"/>
        </w:tabs>
        <w:ind w:left="1"/>
      </w:pPr>
      <w:r>
        <w:t>Тема 3.4. Диференціальна еволюція  та її застосування</w:t>
      </w:r>
    </w:p>
    <w:p w14:paraId="01BA13BE" w14:textId="77777777" w:rsidR="008E48C4" w:rsidRPr="002300BC" w:rsidRDefault="002300BC" w:rsidP="008E48C4">
      <w:r w:rsidRPr="002300BC">
        <w:t>Тема 3.5</w:t>
      </w:r>
      <w:r w:rsidR="008E48C4" w:rsidRPr="002300BC">
        <w:t xml:space="preserve">. </w:t>
      </w:r>
      <w:proofErr w:type="spellStart"/>
      <w:r w:rsidR="008E48C4" w:rsidRPr="002300BC">
        <w:t>Рійові</w:t>
      </w:r>
      <w:proofErr w:type="spellEnd"/>
      <w:r w:rsidR="008E48C4" w:rsidRPr="002300BC">
        <w:t xml:space="preserve"> та мурашині алгоритми в задачах штучного інтелекту</w:t>
      </w:r>
    </w:p>
    <w:p w14:paraId="5A941CCA" w14:textId="77777777" w:rsidR="008E48C4" w:rsidRDefault="008E48C4" w:rsidP="008E48C4">
      <w:pPr>
        <w:tabs>
          <w:tab w:val="left" w:pos="959"/>
          <w:tab w:val="left" w:pos="1999"/>
        </w:tabs>
        <w:ind w:left="1"/>
      </w:pPr>
    </w:p>
    <w:p w14:paraId="7F215722" w14:textId="77777777" w:rsidR="008E48C4" w:rsidRPr="00075C5A" w:rsidRDefault="008E48C4" w:rsidP="008E48C4">
      <w:pPr>
        <w:tabs>
          <w:tab w:val="left" w:pos="959"/>
          <w:tab w:val="left" w:pos="1999"/>
        </w:tabs>
        <w:ind w:left="1"/>
        <w:rPr>
          <w:b/>
          <w:sz w:val="26"/>
          <w:szCs w:val="26"/>
        </w:rPr>
      </w:pPr>
      <w:r w:rsidRPr="00075C5A">
        <w:rPr>
          <w:b/>
          <w:sz w:val="26"/>
          <w:szCs w:val="26"/>
        </w:rPr>
        <w:t xml:space="preserve">Розділ </w:t>
      </w:r>
      <w:r w:rsidR="002300BC">
        <w:rPr>
          <w:b/>
          <w:sz w:val="26"/>
          <w:szCs w:val="26"/>
        </w:rPr>
        <w:t>4</w:t>
      </w:r>
      <w:r w:rsidRPr="00075C5A">
        <w:rPr>
          <w:b/>
          <w:sz w:val="26"/>
          <w:szCs w:val="26"/>
        </w:rPr>
        <w:t>. Системи нечіткої логіки та нечіткі нейронні мережі</w:t>
      </w:r>
    </w:p>
    <w:p w14:paraId="3D18BDD2" w14:textId="77777777" w:rsidR="008E48C4" w:rsidRPr="002F1C45" w:rsidRDefault="008E48C4" w:rsidP="008E48C4">
      <w:pPr>
        <w:tabs>
          <w:tab w:val="left" w:pos="959"/>
          <w:tab w:val="left" w:pos="1999"/>
        </w:tabs>
        <w:ind w:left="1"/>
      </w:pPr>
      <w:r w:rsidRPr="00075C5A">
        <w:lastRenderedPageBreak/>
        <w:t xml:space="preserve">Тема </w:t>
      </w:r>
      <w:r w:rsidR="002300BC">
        <w:t>4</w:t>
      </w:r>
      <w:r w:rsidRPr="00075C5A">
        <w:t xml:space="preserve">.1. Основні алгоритми нечіткого логічного висновку. </w:t>
      </w:r>
      <w:r w:rsidR="002F1C45">
        <w:t>Теорема про універсальну апроксимацію для систем нечіткої логіки (</w:t>
      </w:r>
      <w:r w:rsidR="002F1C45">
        <w:rPr>
          <w:lang w:val="en-US"/>
        </w:rPr>
        <w:t>FAT</w:t>
      </w:r>
      <w:r w:rsidR="002F1C45" w:rsidRPr="002F1C45">
        <w:rPr>
          <w:lang w:val="ru-RU"/>
        </w:rPr>
        <w:t xml:space="preserve"> ).</w:t>
      </w:r>
    </w:p>
    <w:p w14:paraId="7936EE89" w14:textId="77777777" w:rsidR="008E48C4" w:rsidRDefault="008E48C4" w:rsidP="008E48C4">
      <w:pPr>
        <w:tabs>
          <w:tab w:val="left" w:pos="959"/>
          <w:tab w:val="left" w:pos="1999"/>
        </w:tabs>
        <w:ind w:left="1"/>
      </w:pPr>
      <w:r w:rsidRPr="00075C5A">
        <w:t xml:space="preserve">Тема </w:t>
      </w:r>
      <w:r w:rsidR="002300BC">
        <w:t>4</w:t>
      </w:r>
      <w:r w:rsidRPr="00075C5A">
        <w:t>.2. Нечіткі нейронні мережі , архітектура , функції та алгоритми навчання</w:t>
      </w:r>
    </w:p>
    <w:p w14:paraId="4B6A0863" w14:textId="77777777" w:rsidR="002300BC" w:rsidRDefault="002300BC" w:rsidP="008E48C4">
      <w:pPr>
        <w:tabs>
          <w:tab w:val="left" w:pos="959"/>
          <w:tab w:val="left" w:pos="1999"/>
        </w:tabs>
        <w:ind w:left="1"/>
      </w:pPr>
      <w:r>
        <w:t>Тема 4.4. Каскадні нечіткі нейронні мережі .Архітектура, алгоритми навчання та застосування.</w:t>
      </w:r>
    </w:p>
    <w:p w14:paraId="3DD0994E" w14:textId="77777777" w:rsidR="00592C59" w:rsidRDefault="00592C59" w:rsidP="008E48C4">
      <w:pPr>
        <w:tabs>
          <w:tab w:val="left" w:pos="959"/>
          <w:tab w:val="left" w:pos="1999"/>
        </w:tabs>
        <w:ind w:left="1"/>
        <w:rPr>
          <w:u w:val="single"/>
        </w:rPr>
      </w:pPr>
    </w:p>
    <w:p w14:paraId="069608ED" w14:textId="77777777" w:rsidR="008E48C4" w:rsidRPr="002300BC" w:rsidRDefault="002300BC" w:rsidP="008E48C4">
      <w:pPr>
        <w:tabs>
          <w:tab w:val="left" w:pos="959"/>
          <w:tab w:val="left" w:pos="1999"/>
        </w:tabs>
        <w:ind w:left="1"/>
        <w:rPr>
          <w:b/>
        </w:rPr>
      </w:pPr>
      <w:r w:rsidRPr="002300BC">
        <w:rPr>
          <w:b/>
        </w:rPr>
        <w:t>Розділ 5. Нейронні мережі глибокого навчання  та згорткові нейронні мережі</w:t>
      </w:r>
    </w:p>
    <w:p w14:paraId="44E1196E" w14:textId="77777777" w:rsidR="002300BC" w:rsidRDefault="002300BC" w:rsidP="000854D7">
      <w:pPr>
        <w:ind w:left="100"/>
        <w:rPr>
          <w:rFonts w:eastAsia="Times New Roman"/>
          <w:bCs/>
        </w:rPr>
      </w:pPr>
      <w:r w:rsidRPr="002300BC">
        <w:rPr>
          <w:rFonts w:eastAsia="Times New Roman"/>
          <w:bCs/>
        </w:rPr>
        <w:t xml:space="preserve">Тема 5.1. </w:t>
      </w:r>
      <w:r>
        <w:rPr>
          <w:rFonts w:eastAsia="Times New Roman"/>
          <w:bCs/>
        </w:rPr>
        <w:t>Нейронні мережі глибокого навчання. Архітектура, алгоритми</w:t>
      </w:r>
      <w:r w:rsidR="002D4755">
        <w:rPr>
          <w:rFonts w:eastAsia="Times New Roman"/>
          <w:bCs/>
        </w:rPr>
        <w:t xml:space="preserve">, методи </w:t>
      </w:r>
      <w:proofErr w:type="spellStart"/>
      <w:r w:rsidR="002D4755">
        <w:rPr>
          <w:rFonts w:eastAsia="Times New Roman"/>
          <w:bCs/>
        </w:rPr>
        <w:t>регуляризації</w:t>
      </w:r>
      <w:proofErr w:type="spellEnd"/>
      <w:r w:rsidR="002D4755">
        <w:rPr>
          <w:rFonts w:eastAsia="Times New Roman"/>
          <w:bCs/>
        </w:rPr>
        <w:t xml:space="preserve"> та застосування.</w:t>
      </w:r>
    </w:p>
    <w:p w14:paraId="0A9966AF" w14:textId="77777777" w:rsidR="002D4755" w:rsidRDefault="002D4755" w:rsidP="000854D7">
      <w:pPr>
        <w:ind w:left="100"/>
        <w:rPr>
          <w:rFonts w:eastAsia="Times New Roman"/>
          <w:bCs/>
        </w:rPr>
      </w:pPr>
      <w:r>
        <w:rPr>
          <w:rFonts w:eastAsia="Times New Roman"/>
          <w:bCs/>
        </w:rPr>
        <w:t>Тема 5.2. Гібридні нейронні мережі глибокого навчання на основі метода самоорганізації ( МГУА). Алгоритми синтезу архітектури та навчання, застосування .</w:t>
      </w:r>
    </w:p>
    <w:p w14:paraId="3A04F342" w14:textId="77777777" w:rsidR="002300BC" w:rsidRDefault="002D4755" w:rsidP="000854D7">
      <w:pPr>
        <w:ind w:left="100"/>
        <w:rPr>
          <w:rFonts w:eastAsia="Times New Roman"/>
          <w:bCs/>
        </w:rPr>
      </w:pPr>
      <w:r>
        <w:rPr>
          <w:rFonts w:eastAsia="Times New Roman"/>
          <w:bCs/>
        </w:rPr>
        <w:t xml:space="preserve">Тема 5.3. Згорткові нейронні мережі. Основні процедури згортки, типи </w:t>
      </w:r>
      <w:proofErr w:type="spellStart"/>
      <w:r>
        <w:rPr>
          <w:rFonts w:eastAsia="Times New Roman"/>
          <w:bCs/>
        </w:rPr>
        <w:t>архітектур,алгоритми</w:t>
      </w:r>
      <w:proofErr w:type="spellEnd"/>
      <w:r>
        <w:rPr>
          <w:rFonts w:eastAsia="Times New Roman"/>
          <w:bCs/>
        </w:rPr>
        <w:t xml:space="preserve"> навчання. Застосування в задачах розпізнавання зображень.</w:t>
      </w:r>
      <w:r>
        <w:rPr>
          <w:rFonts w:eastAsia="Times New Roman"/>
          <w:bCs/>
        </w:rPr>
        <w:br/>
        <w:t xml:space="preserve">Тема 5.4. </w:t>
      </w:r>
      <w:r w:rsidR="00592C59">
        <w:rPr>
          <w:rFonts w:eastAsia="Times New Roman"/>
          <w:bCs/>
        </w:rPr>
        <w:t xml:space="preserve">Рекурентні нейронні мережі </w:t>
      </w:r>
      <w:r w:rsidR="00592C59">
        <w:rPr>
          <w:rFonts w:eastAsia="Times New Roman"/>
          <w:bCs/>
          <w:lang w:val="en-US"/>
        </w:rPr>
        <w:t>LSTM</w:t>
      </w:r>
      <w:r w:rsidR="00592C59" w:rsidRPr="00592C59">
        <w:rPr>
          <w:rFonts w:eastAsia="Times New Roman"/>
          <w:bCs/>
          <w:lang w:val="ru-RU"/>
        </w:rPr>
        <w:t xml:space="preserve">. </w:t>
      </w:r>
      <w:r w:rsidR="00592C59" w:rsidRPr="00592C59">
        <w:rPr>
          <w:rFonts w:eastAsia="Times New Roman"/>
          <w:bCs/>
        </w:rPr>
        <w:t xml:space="preserve">  Архітектура, Алгоритми навчання, властивості та застосування.</w:t>
      </w:r>
    </w:p>
    <w:p w14:paraId="6AF500D8" w14:textId="77777777" w:rsidR="00C10F3D" w:rsidRDefault="00C10F3D" w:rsidP="000854D7">
      <w:pPr>
        <w:ind w:left="100"/>
        <w:rPr>
          <w:rFonts w:eastAsia="Times New Roman"/>
          <w:bCs/>
        </w:rPr>
      </w:pPr>
    </w:p>
    <w:p w14:paraId="542E3E73" w14:textId="77777777" w:rsidR="00C10F3D" w:rsidRPr="00C10F3D" w:rsidRDefault="00C10F3D" w:rsidP="000854D7">
      <w:pPr>
        <w:ind w:left="100"/>
        <w:rPr>
          <w:rFonts w:eastAsia="Times New Roman"/>
          <w:b/>
          <w:bCs/>
        </w:rPr>
      </w:pPr>
      <w:r w:rsidRPr="00C10F3D">
        <w:rPr>
          <w:rFonts w:eastAsia="Times New Roman"/>
          <w:b/>
          <w:bCs/>
        </w:rPr>
        <w:t>Лабораторні роботи</w:t>
      </w:r>
    </w:p>
    <w:tbl>
      <w:tblPr>
        <w:tblStyle w:val="a4"/>
        <w:tblW w:w="0" w:type="auto"/>
        <w:tblInd w:w="100" w:type="dxa"/>
        <w:tblLook w:val="04A0" w:firstRow="1" w:lastRow="0" w:firstColumn="1" w:lastColumn="0" w:noHBand="0" w:noVBand="1"/>
      </w:tblPr>
      <w:tblGrid>
        <w:gridCol w:w="997"/>
        <w:gridCol w:w="7041"/>
        <w:gridCol w:w="2056"/>
      </w:tblGrid>
      <w:tr w:rsidR="00C10F3D" w14:paraId="2EE95CBB" w14:textId="77777777" w:rsidTr="00C10F3D">
        <w:tc>
          <w:tcPr>
            <w:tcW w:w="1001" w:type="dxa"/>
          </w:tcPr>
          <w:p w14:paraId="0D1EB5D8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t>№ п/п</w:t>
            </w:r>
          </w:p>
        </w:tc>
        <w:tc>
          <w:tcPr>
            <w:tcW w:w="7229" w:type="dxa"/>
          </w:tcPr>
          <w:p w14:paraId="6E32E0CE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Найменування лабораторної  роботи </w:t>
            </w:r>
          </w:p>
        </w:tc>
        <w:tc>
          <w:tcPr>
            <w:tcW w:w="2090" w:type="dxa"/>
          </w:tcPr>
          <w:p w14:paraId="30E727A9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Кількість годин</w:t>
            </w:r>
          </w:p>
        </w:tc>
      </w:tr>
      <w:tr w:rsidR="00C10F3D" w14:paraId="2287F5D3" w14:textId="77777777" w:rsidTr="00C10F3D">
        <w:tc>
          <w:tcPr>
            <w:tcW w:w="1001" w:type="dxa"/>
          </w:tcPr>
          <w:p w14:paraId="49973FB5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 №1</w:t>
            </w:r>
          </w:p>
        </w:tc>
        <w:tc>
          <w:tcPr>
            <w:tcW w:w="7229" w:type="dxa"/>
          </w:tcPr>
          <w:p w14:paraId="4A73F16C" w14:textId="77777777" w:rsidR="00C10F3D" w:rsidRPr="00BB5AB2" w:rsidRDefault="00C10F3D" w:rsidP="00B54D83">
            <w:pPr>
              <w:pStyle w:val="1"/>
              <w:numPr>
                <w:ilvl w:val="0"/>
                <w:numId w:val="39"/>
              </w:numPr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 xml:space="preserve">Дослідження алгоритму навчання </w:t>
            </w:r>
            <w:proofErr w:type="spellStart"/>
            <w:r w:rsidRPr="00BB5AB2">
              <w:rPr>
                <w:rFonts w:ascii="Times New Roman" w:hAnsi="Times New Roman"/>
                <w:color w:val="auto"/>
              </w:rPr>
              <w:t>нейро</w:t>
            </w:r>
            <w:proofErr w:type="spellEnd"/>
            <w:r w:rsidRPr="00BB5AB2">
              <w:rPr>
                <w:rFonts w:ascii="Times New Roman" w:hAnsi="Times New Roman"/>
                <w:color w:val="auto"/>
              </w:rPr>
              <w:t>-мережі Вас</w:t>
            </w:r>
            <w:r w:rsidRPr="00BB5AB2">
              <w:rPr>
                <w:rFonts w:ascii="Times New Roman" w:hAnsi="Times New Roman"/>
                <w:color w:val="auto"/>
                <w:lang w:val="en-US"/>
              </w:rPr>
              <w:t>k</w:t>
            </w:r>
            <w:r w:rsidRPr="00BB5AB2">
              <w:rPr>
                <w:rFonts w:ascii="Times New Roman" w:hAnsi="Times New Roman"/>
                <w:color w:val="auto"/>
              </w:rPr>
              <w:t xml:space="preserve"> </w:t>
            </w:r>
            <w:r w:rsidRPr="00BB5AB2">
              <w:rPr>
                <w:rFonts w:ascii="Times New Roman" w:hAnsi="Times New Roman"/>
                <w:color w:val="auto"/>
                <w:lang w:val="en-US"/>
              </w:rPr>
              <w:t>Propagation</w:t>
            </w:r>
            <w:r w:rsidRPr="00BB5AB2">
              <w:rPr>
                <w:rFonts w:ascii="Times New Roman" w:hAnsi="Times New Roman"/>
                <w:color w:val="auto"/>
              </w:rPr>
              <w:t xml:space="preserve"> градієнтного типу.</w:t>
            </w:r>
          </w:p>
        </w:tc>
        <w:tc>
          <w:tcPr>
            <w:tcW w:w="2090" w:type="dxa"/>
          </w:tcPr>
          <w:p w14:paraId="5D01A0F0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2</w:t>
            </w:r>
          </w:p>
        </w:tc>
      </w:tr>
      <w:tr w:rsidR="00C10F3D" w14:paraId="77DFBE06" w14:textId="77777777" w:rsidTr="00C10F3D">
        <w:tc>
          <w:tcPr>
            <w:tcW w:w="1001" w:type="dxa"/>
          </w:tcPr>
          <w:p w14:paraId="54EE62F0" w14:textId="77777777" w:rsid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 №2</w:t>
            </w:r>
          </w:p>
        </w:tc>
        <w:tc>
          <w:tcPr>
            <w:tcW w:w="7229" w:type="dxa"/>
          </w:tcPr>
          <w:p w14:paraId="58566F5F" w14:textId="77777777" w:rsidR="00C10F3D" w:rsidRPr="00BB5AB2" w:rsidRDefault="00B54D83" w:rsidP="00C10F3D">
            <w:pPr>
              <w:pStyle w:val="1"/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>Дослідження генетичного алгоритму навчання</w:t>
            </w:r>
          </w:p>
        </w:tc>
        <w:tc>
          <w:tcPr>
            <w:tcW w:w="2090" w:type="dxa"/>
          </w:tcPr>
          <w:p w14:paraId="06FB75B8" w14:textId="77777777" w:rsidR="00C10F3D" w:rsidRPr="00C10F3D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54D83" w14:paraId="711C88AB" w14:textId="77777777" w:rsidTr="00C10F3D">
        <w:tc>
          <w:tcPr>
            <w:tcW w:w="1001" w:type="dxa"/>
          </w:tcPr>
          <w:p w14:paraId="5D89F67F" w14:textId="77777777" w:rsidR="00B54D83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 №3</w:t>
            </w:r>
          </w:p>
        </w:tc>
        <w:tc>
          <w:tcPr>
            <w:tcW w:w="7229" w:type="dxa"/>
          </w:tcPr>
          <w:p w14:paraId="10C24BF8" w14:textId="77777777" w:rsidR="00B54D83" w:rsidRPr="00BB5AB2" w:rsidRDefault="00B54D83" w:rsidP="007344C7">
            <w:pPr>
              <w:pStyle w:val="1"/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>Дослідження алгоритму спряжених градієнтів навчання нейронної мережі Вас</w:t>
            </w:r>
            <w:r w:rsidRPr="00BB5AB2">
              <w:rPr>
                <w:rFonts w:ascii="Times New Roman" w:hAnsi="Times New Roman"/>
                <w:color w:val="auto"/>
                <w:lang w:val="en-US"/>
              </w:rPr>
              <w:t>k</w:t>
            </w:r>
            <w:r w:rsidRPr="00BB5AB2">
              <w:rPr>
                <w:rFonts w:ascii="Times New Roman" w:hAnsi="Times New Roman"/>
                <w:color w:val="auto"/>
              </w:rPr>
              <w:t xml:space="preserve"> </w:t>
            </w:r>
            <w:r w:rsidRPr="00BB5AB2">
              <w:rPr>
                <w:rFonts w:ascii="Times New Roman" w:hAnsi="Times New Roman"/>
                <w:color w:val="auto"/>
                <w:lang w:val="en-US"/>
              </w:rPr>
              <w:t>Propagation</w:t>
            </w:r>
            <w:r w:rsidRPr="00BB5AB2">
              <w:rPr>
                <w:rFonts w:ascii="Times New Roman" w:hAnsi="Times New Roman"/>
                <w:color w:val="auto"/>
              </w:rPr>
              <w:t>.</w:t>
            </w:r>
          </w:p>
        </w:tc>
        <w:tc>
          <w:tcPr>
            <w:tcW w:w="2090" w:type="dxa"/>
          </w:tcPr>
          <w:p w14:paraId="08E916CE" w14:textId="77777777" w:rsidR="00B54D83" w:rsidRDefault="00BB5AB2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B54D83" w14:paraId="04A3603F" w14:textId="77777777" w:rsidTr="00C10F3D">
        <w:tc>
          <w:tcPr>
            <w:tcW w:w="1001" w:type="dxa"/>
          </w:tcPr>
          <w:p w14:paraId="6EB3EBEC" w14:textId="77777777" w:rsidR="00B54D83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ЛР№4</w:t>
            </w:r>
          </w:p>
        </w:tc>
        <w:tc>
          <w:tcPr>
            <w:tcW w:w="7229" w:type="dxa"/>
          </w:tcPr>
          <w:p w14:paraId="076EBAD8" w14:textId="77777777" w:rsidR="00B54D83" w:rsidRPr="00BB5AB2" w:rsidRDefault="00B54D83" w:rsidP="00B54D83">
            <w:pPr>
              <w:pStyle w:val="1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>Дослідження  нейронної мережі з радіально- базисними функціями</w:t>
            </w:r>
          </w:p>
        </w:tc>
        <w:tc>
          <w:tcPr>
            <w:tcW w:w="2090" w:type="dxa"/>
          </w:tcPr>
          <w:p w14:paraId="3E02988E" w14:textId="77777777" w:rsidR="00B54D83" w:rsidRDefault="00BB5AB2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B54D83" w14:paraId="19F7BA44" w14:textId="77777777" w:rsidTr="00C10F3D">
        <w:tc>
          <w:tcPr>
            <w:tcW w:w="1001" w:type="dxa"/>
          </w:tcPr>
          <w:p w14:paraId="0AB01081" w14:textId="77777777" w:rsidR="00B54D83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 №5</w:t>
            </w:r>
          </w:p>
        </w:tc>
        <w:tc>
          <w:tcPr>
            <w:tcW w:w="7229" w:type="dxa"/>
          </w:tcPr>
          <w:p w14:paraId="1F75E082" w14:textId="77777777" w:rsidR="00B54D83" w:rsidRPr="00BB5AB2" w:rsidRDefault="00B54D83" w:rsidP="00B54D83">
            <w:pPr>
              <w:pStyle w:val="1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>Дослідження поліноміального алгоритму МГУА в задачах прогнозування в макроекономіці</w:t>
            </w:r>
          </w:p>
        </w:tc>
        <w:tc>
          <w:tcPr>
            <w:tcW w:w="2090" w:type="dxa"/>
          </w:tcPr>
          <w:p w14:paraId="0832A52F" w14:textId="77777777" w:rsidR="00B54D83" w:rsidRDefault="00BB5AB2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</w:t>
            </w:r>
          </w:p>
        </w:tc>
      </w:tr>
      <w:tr w:rsidR="00B54D83" w14:paraId="1F24A994" w14:textId="77777777" w:rsidTr="00C10F3D">
        <w:tc>
          <w:tcPr>
            <w:tcW w:w="1001" w:type="dxa"/>
          </w:tcPr>
          <w:p w14:paraId="4FB19366" w14:textId="77777777" w:rsidR="00B54D83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ЛР №6</w:t>
            </w:r>
          </w:p>
        </w:tc>
        <w:tc>
          <w:tcPr>
            <w:tcW w:w="7229" w:type="dxa"/>
          </w:tcPr>
          <w:p w14:paraId="6A70A1F2" w14:textId="77777777" w:rsidR="00B54D83" w:rsidRPr="00BB5AB2" w:rsidRDefault="00B54D83" w:rsidP="00B54D83">
            <w:pPr>
              <w:pStyle w:val="1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>Дослідження нечіткого МГУА в задачах прогнозування</w:t>
            </w:r>
          </w:p>
        </w:tc>
        <w:tc>
          <w:tcPr>
            <w:tcW w:w="2090" w:type="dxa"/>
          </w:tcPr>
          <w:p w14:paraId="7E019E59" w14:textId="77777777" w:rsidR="00B54D83" w:rsidRDefault="00BB5AB2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54D83" w14:paraId="1B22AB3F" w14:textId="77777777" w:rsidTr="00C10F3D">
        <w:tc>
          <w:tcPr>
            <w:tcW w:w="1001" w:type="dxa"/>
          </w:tcPr>
          <w:p w14:paraId="5C8A664F" w14:textId="77777777" w:rsidR="00B54D83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eastAsia="Times New Roman"/>
                <w:b/>
                <w:bCs/>
                <w:sz w:val="24"/>
                <w:szCs w:val="24"/>
              </w:rPr>
              <w:t>Лр</w:t>
            </w:r>
            <w:proofErr w:type="spellEnd"/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№7</w:t>
            </w:r>
          </w:p>
        </w:tc>
        <w:tc>
          <w:tcPr>
            <w:tcW w:w="7229" w:type="dxa"/>
          </w:tcPr>
          <w:p w14:paraId="4483D2D8" w14:textId="77777777" w:rsidR="00B54D83" w:rsidRPr="00BB5AB2" w:rsidRDefault="00B54D83" w:rsidP="00B54D83">
            <w:pPr>
              <w:pStyle w:val="1"/>
              <w:outlineLvl w:val="0"/>
              <w:rPr>
                <w:rFonts w:ascii="Times New Roman" w:hAnsi="Times New Roman"/>
                <w:color w:val="auto"/>
              </w:rPr>
            </w:pPr>
            <w:r w:rsidRPr="00BB5AB2">
              <w:rPr>
                <w:rFonts w:ascii="Times New Roman" w:hAnsi="Times New Roman"/>
                <w:color w:val="auto"/>
              </w:rPr>
              <w:t xml:space="preserve">Дослідження нечіткої </w:t>
            </w:r>
            <w:proofErr w:type="spellStart"/>
            <w:r w:rsidRPr="00BB5AB2">
              <w:rPr>
                <w:rFonts w:ascii="Times New Roman" w:hAnsi="Times New Roman"/>
                <w:color w:val="auto"/>
              </w:rPr>
              <w:t>нейромережі</w:t>
            </w:r>
            <w:proofErr w:type="spellEnd"/>
            <w:r w:rsidRPr="00BB5AB2">
              <w:rPr>
                <w:rFonts w:ascii="Times New Roman" w:hAnsi="Times New Roman"/>
                <w:color w:val="auto"/>
              </w:rPr>
              <w:t xml:space="preserve"> </w:t>
            </w:r>
            <w:r w:rsidRPr="00BB5AB2">
              <w:rPr>
                <w:rFonts w:ascii="Times New Roman" w:hAnsi="Times New Roman"/>
                <w:color w:val="auto"/>
                <w:lang w:val="en-US"/>
              </w:rPr>
              <w:t>ANFIS</w:t>
            </w:r>
            <w:r w:rsidRPr="00BB5AB2">
              <w:rPr>
                <w:rFonts w:ascii="Times New Roman" w:hAnsi="Times New Roman"/>
                <w:color w:val="auto"/>
                <w:lang w:val="ru-RU"/>
              </w:rPr>
              <w:t xml:space="preserve"> </w:t>
            </w:r>
            <w:r w:rsidRPr="00BB5AB2">
              <w:rPr>
                <w:rFonts w:ascii="Times New Roman" w:hAnsi="Times New Roman"/>
                <w:color w:val="auto"/>
              </w:rPr>
              <w:t xml:space="preserve"> в задачах прогнозування.</w:t>
            </w:r>
          </w:p>
          <w:p w14:paraId="103C82C3" w14:textId="77777777" w:rsidR="00B54D83" w:rsidRPr="00BB5AB2" w:rsidRDefault="00B54D83" w:rsidP="00B54D83">
            <w:pPr>
              <w:pStyle w:val="1"/>
              <w:numPr>
                <w:ilvl w:val="0"/>
                <w:numId w:val="0"/>
              </w:numPr>
              <w:ind w:left="360"/>
              <w:outlineLvl w:val="0"/>
              <w:rPr>
                <w:rFonts w:ascii="Times New Roman" w:hAnsi="Times New Roman"/>
                <w:color w:val="auto"/>
              </w:rPr>
            </w:pPr>
          </w:p>
        </w:tc>
        <w:tc>
          <w:tcPr>
            <w:tcW w:w="2090" w:type="dxa"/>
          </w:tcPr>
          <w:p w14:paraId="7C712197" w14:textId="77777777" w:rsidR="00B54D83" w:rsidRDefault="00BB5AB2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</w:t>
            </w:r>
          </w:p>
        </w:tc>
      </w:tr>
    </w:tbl>
    <w:p w14:paraId="1C106070" w14:textId="77777777" w:rsidR="00F47AB9" w:rsidRDefault="00F47AB9" w:rsidP="000854D7">
      <w:pPr>
        <w:ind w:left="10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 </w:t>
      </w:r>
    </w:p>
    <w:p w14:paraId="3B506647" w14:textId="77777777" w:rsidR="00592C59" w:rsidRDefault="00F47AB9" w:rsidP="006D7E54">
      <w:pPr>
        <w:ind w:left="100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 </w:t>
      </w:r>
      <w:r w:rsidRPr="006D7E54">
        <w:rPr>
          <w:rFonts w:eastAsia="Times New Roman"/>
          <w:b/>
          <w:bCs/>
        </w:rPr>
        <w:t xml:space="preserve">Самостійна робота. </w:t>
      </w:r>
      <w:r w:rsidRPr="006D7E54">
        <w:rPr>
          <w:rFonts w:eastAsia="Times New Roman"/>
          <w:bCs/>
        </w:rPr>
        <w:t>Вивчення дисципліни включає наступні види СРС: підготовка до аудиторних занять, оформлення лабораторних робіт , підготовка протоколів лабораторних робіт, а також підготовка до захисту лабораторних робіт. Підготовка до семестрової контрольної роботи</w:t>
      </w:r>
      <w:r>
        <w:rPr>
          <w:rFonts w:eastAsia="Times New Roman"/>
          <w:bCs/>
          <w:sz w:val="24"/>
          <w:szCs w:val="24"/>
        </w:rPr>
        <w:t xml:space="preserve"> . </w:t>
      </w:r>
    </w:p>
    <w:p w14:paraId="16709779" w14:textId="77777777" w:rsidR="008B208B" w:rsidRDefault="008B208B" w:rsidP="000854D7">
      <w:pPr>
        <w:spacing w:before="300" w:after="120"/>
        <w:jc w:val="center"/>
        <w:rPr>
          <w:b/>
          <w:bCs/>
        </w:rPr>
      </w:pPr>
    </w:p>
    <w:p w14:paraId="786FC316" w14:textId="77777777" w:rsidR="008B208B" w:rsidRDefault="008B208B" w:rsidP="000854D7">
      <w:pPr>
        <w:spacing w:before="300" w:after="120"/>
        <w:jc w:val="center"/>
        <w:rPr>
          <w:b/>
          <w:bCs/>
        </w:rPr>
      </w:pPr>
    </w:p>
    <w:p w14:paraId="729C23CB" w14:textId="77777777" w:rsidR="004A6336" w:rsidRPr="00C13FCD" w:rsidRDefault="00F51B26" w:rsidP="00590DBA">
      <w:pPr>
        <w:pStyle w:val="1"/>
        <w:numPr>
          <w:ilvl w:val="0"/>
          <w:numId w:val="0"/>
        </w:numPr>
        <w:spacing w:line="240" w:lineRule="auto"/>
        <w:ind w:left="360"/>
        <w:rPr>
          <w:rFonts w:ascii="Times New Roman" w:hAnsi="Times New Roman"/>
          <w:color w:val="auto"/>
          <w:sz w:val="28"/>
          <w:szCs w:val="28"/>
        </w:rPr>
      </w:pPr>
      <w:r w:rsidRPr="00C13FCD">
        <w:rPr>
          <w:rFonts w:ascii="Times New Roman" w:hAnsi="Times New Roman"/>
          <w:color w:val="auto"/>
          <w:sz w:val="28"/>
          <w:szCs w:val="28"/>
        </w:rPr>
        <w:lastRenderedPageBreak/>
        <w:t>П</w:t>
      </w:r>
      <w:r w:rsidR="004A6336" w:rsidRPr="00C13FCD">
        <w:rPr>
          <w:rFonts w:ascii="Times New Roman" w:hAnsi="Times New Roman"/>
          <w:color w:val="auto"/>
          <w:sz w:val="28"/>
          <w:szCs w:val="28"/>
        </w:rPr>
        <w:t>олітика навчальної дисципліни</w:t>
      </w:r>
      <w:r w:rsidR="00087AFC" w:rsidRPr="00C13FCD">
        <w:rPr>
          <w:rFonts w:ascii="Times New Roman" w:hAnsi="Times New Roman"/>
          <w:color w:val="auto"/>
          <w:sz w:val="28"/>
          <w:szCs w:val="28"/>
        </w:rPr>
        <w:t xml:space="preserve"> (освітнього компонента)</w:t>
      </w:r>
    </w:p>
    <w:p w14:paraId="6B1605E0" w14:textId="77777777" w:rsidR="00D079F8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color w:val="212121"/>
          <w:sz w:val="24"/>
          <w:szCs w:val="24"/>
        </w:rPr>
        <w:t xml:space="preserve">Викладач  повинен звернути увагу студентів на те, що </w:t>
      </w:r>
      <w:r w:rsidR="00D079F8">
        <w:rPr>
          <w:color w:val="212121"/>
          <w:sz w:val="24"/>
          <w:szCs w:val="24"/>
        </w:rPr>
        <w:t>дисципліна Методи і технології обчислювального інтелекту</w:t>
      </w:r>
      <w:r w:rsidRPr="00C13FCD">
        <w:rPr>
          <w:color w:val="212121"/>
          <w:sz w:val="24"/>
          <w:szCs w:val="24"/>
        </w:rPr>
        <w:t xml:space="preserve"> - це дисципліна, що займається розробкою і застосуванням методів </w:t>
      </w:r>
      <w:r w:rsidR="00D079F8">
        <w:rPr>
          <w:color w:val="212121"/>
          <w:sz w:val="24"/>
          <w:szCs w:val="24"/>
        </w:rPr>
        <w:t>та технологій ОІ в прикладних задачах прогнозування, розпізнавання образів, класифікації, кластерного аналізу та ІАД</w:t>
      </w:r>
      <w:r w:rsidRPr="00C13FCD">
        <w:rPr>
          <w:color w:val="212121"/>
          <w:sz w:val="24"/>
          <w:szCs w:val="24"/>
        </w:rPr>
        <w:t xml:space="preserve">, а також </w:t>
      </w:r>
      <w:r w:rsidR="00BB5879">
        <w:rPr>
          <w:color w:val="212121"/>
          <w:sz w:val="24"/>
          <w:szCs w:val="24"/>
        </w:rPr>
        <w:t>нечітких моделей та методів</w:t>
      </w:r>
      <w:r w:rsidRPr="00C13FCD">
        <w:rPr>
          <w:color w:val="212121"/>
          <w:sz w:val="24"/>
          <w:szCs w:val="24"/>
        </w:rPr>
        <w:t xml:space="preserve"> в різних областях людської діяльності</w:t>
      </w:r>
      <w:r w:rsidR="00BB5879">
        <w:rPr>
          <w:color w:val="212121"/>
          <w:sz w:val="24"/>
          <w:szCs w:val="24"/>
        </w:rPr>
        <w:t xml:space="preserve"> в умовах неповноти та невизначеності</w:t>
      </w:r>
      <w:r w:rsidRPr="00C13FCD">
        <w:rPr>
          <w:color w:val="212121"/>
          <w:sz w:val="24"/>
          <w:szCs w:val="24"/>
        </w:rPr>
        <w:t xml:space="preserve">. </w:t>
      </w:r>
    </w:p>
    <w:p w14:paraId="46EC4834" w14:textId="77777777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b/>
          <w:color w:val="212121"/>
          <w:sz w:val="24"/>
          <w:szCs w:val="24"/>
        </w:rPr>
        <w:t>Рекомендовані методи навчання:</w:t>
      </w:r>
      <w:r w:rsidRPr="00C13FCD">
        <w:rPr>
          <w:color w:val="212121"/>
          <w:sz w:val="24"/>
          <w:szCs w:val="24"/>
        </w:rPr>
        <w:t xml:space="preserve"> проектний метод, імітаційні вправи, презентація </w:t>
      </w:r>
      <w:r w:rsidR="00BB5AB2">
        <w:rPr>
          <w:color w:val="212121"/>
          <w:sz w:val="24"/>
          <w:szCs w:val="24"/>
        </w:rPr>
        <w:t xml:space="preserve"> та опитування студентів</w:t>
      </w:r>
    </w:p>
    <w:p w14:paraId="719AC708" w14:textId="77777777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color w:val="212121"/>
          <w:sz w:val="24"/>
          <w:szCs w:val="24"/>
        </w:rPr>
        <w:t>Студенту рекомендується вести докладний конспект лекцій і фіксувати основні результати практичних занять.</w:t>
      </w:r>
    </w:p>
    <w:p w14:paraId="59D27D6F" w14:textId="77777777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color w:val="212121"/>
          <w:sz w:val="24"/>
          <w:szCs w:val="24"/>
        </w:rPr>
        <w:t xml:space="preserve">Важливим аспектом якісного засвоєння матеріалу, відпрацювання прийомів і алгоритмів вирішення основних завдань дисципліни є самостійна робота, що дозволяє перетворити отримані знання в об'єкт власної діяльності. Самостійна робота включає в себе читання літератури, </w:t>
      </w:r>
      <w:r w:rsidR="00BB5AB2">
        <w:rPr>
          <w:color w:val="212121"/>
          <w:sz w:val="24"/>
          <w:szCs w:val="24"/>
        </w:rPr>
        <w:t xml:space="preserve">огляд літератури по темі </w:t>
      </w:r>
      <w:r w:rsidRPr="00C13FCD">
        <w:rPr>
          <w:color w:val="212121"/>
          <w:sz w:val="24"/>
          <w:szCs w:val="24"/>
        </w:rPr>
        <w:t xml:space="preserve">, виконання </w:t>
      </w:r>
      <w:r w:rsidR="00BB5AB2">
        <w:rPr>
          <w:color w:val="212121"/>
          <w:sz w:val="24"/>
          <w:szCs w:val="24"/>
        </w:rPr>
        <w:t>звітів по лабораторних роботах</w:t>
      </w:r>
      <w:r w:rsidRPr="00C13FCD">
        <w:rPr>
          <w:color w:val="212121"/>
          <w:sz w:val="24"/>
          <w:szCs w:val="24"/>
        </w:rPr>
        <w:t xml:space="preserve"> робіт, підготовку до </w:t>
      </w:r>
      <w:r w:rsidR="00BB5AB2">
        <w:rPr>
          <w:color w:val="212121"/>
          <w:sz w:val="24"/>
          <w:szCs w:val="24"/>
        </w:rPr>
        <w:t>їх захисту та підготовка до іспиту</w:t>
      </w:r>
      <w:r w:rsidRPr="00C13FCD">
        <w:rPr>
          <w:color w:val="212121"/>
          <w:sz w:val="24"/>
          <w:szCs w:val="24"/>
        </w:rPr>
        <w:t>.</w:t>
      </w:r>
    </w:p>
    <w:p w14:paraId="7B22EB27" w14:textId="77777777" w:rsidR="008B208B" w:rsidRDefault="008B208B" w:rsidP="008B208B">
      <w:pPr>
        <w:ind w:left="100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В процесі проведення лабораторних робіт контролюється присутність студентів на заняттях, наприкінці кожного заняття перевіряються отримані результати і на основі їх перевірки відмічається виконання лабо</w:t>
      </w:r>
      <w:r w:rsidR="006D7E54">
        <w:rPr>
          <w:rFonts w:eastAsia="Times New Roman"/>
          <w:bCs/>
          <w:sz w:val="24"/>
          <w:szCs w:val="24"/>
        </w:rPr>
        <w:t>ра</w:t>
      </w:r>
      <w:r>
        <w:rPr>
          <w:rFonts w:eastAsia="Times New Roman"/>
          <w:bCs/>
          <w:sz w:val="24"/>
          <w:szCs w:val="24"/>
        </w:rPr>
        <w:t xml:space="preserve">торних робіт. Після обробки отриманих результатів та оформлення протоколів </w:t>
      </w:r>
      <w:proofErr w:type="spellStart"/>
      <w:r>
        <w:rPr>
          <w:rFonts w:eastAsia="Times New Roman"/>
          <w:bCs/>
          <w:sz w:val="24"/>
          <w:szCs w:val="24"/>
        </w:rPr>
        <w:t>лаб</w:t>
      </w:r>
      <w:proofErr w:type="spellEnd"/>
      <w:r>
        <w:rPr>
          <w:rFonts w:eastAsia="Times New Roman"/>
          <w:bCs/>
          <w:sz w:val="24"/>
          <w:szCs w:val="24"/>
        </w:rPr>
        <w:t>. робіт відбувається їх захист, на якому задаються теоретичні та практичні запитання згідно з програмою відповідної роботи. Якість відповідей оцінюється згідно рейтингової системи: відмінно (А) -10 балів; добре (В)- 8 балів , задовільно -5 балів.</w:t>
      </w:r>
    </w:p>
    <w:p w14:paraId="05A44396" w14:textId="77777777" w:rsidR="004A6336" w:rsidRPr="008B208B" w:rsidRDefault="004A6336" w:rsidP="009F6148">
      <w:pPr>
        <w:spacing w:after="120" w:line="240" w:lineRule="auto"/>
        <w:jc w:val="both"/>
        <w:rPr>
          <w:color w:val="0070C0"/>
          <w:sz w:val="24"/>
          <w:szCs w:val="24"/>
        </w:rPr>
      </w:pPr>
    </w:p>
    <w:p w14:paraId="09C19442" w14:textId="77777777" w:rsidR="004A6336" w:rsidRPr="00C13FCD" w:rsidRDefault="004A6336" w:rsidP="00590DBA">
      <w:pPr>
        <w:pStyle w:val="1"/>
        <w:numPr>
          <w:ilvl w:val="0"/>
          <w:numId w:val="0"/>
        </w:numPr>
        <w:spacing w:line="240" w:lineRule="auto"/>
        <w:ind w:left="360"/>
        <w:rPr>
          <w:rFonts w:ascii="Times New Roman" w:hAnsi="Times New Roman"/>
          <w:color w:val="auto"/>
          <w:sz w:val="28"/>
          <w:szCs w:val="28"/>
        </w:rPr>
      </w:pPr>
      <w:r w:rsidRPr="00C13FCD">
        <w:rPr>
          <w:rFonts w:ascii="Times New Roman" w:hAnsi="Times New Roman"/>
          <w:color w:val="auto"/>
          <w:sz w:val="28"/>
          <w:szCs w:val="28"/>
        </w:rPr>
        <w:t xml:space="preserve">Види контролю та 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рейтингова система </w:t>
      </w:r>
      <w:r w:rsidRPr="00C13FCD">
        <w:rPr>
          <w:rFonts w:ascii="Times New Roman" w:hAnsi="Times New Roman"/>
          <w:color w:val="auto"/>
          <w:sz w:val="28"/>
          <w:szCs w:val="28"/>
        </w:rPr>
        <w:t>оцін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ювання </w:t>
      </w:r>
      <w:r w:rsidRPr="00C13FCD">
        <w:rPr>
          <w:rFonts w:ascii="Times New Roman" w:hAnsi="Times New Roman"/>
          <w:color w:val="auto"/>
          <w:sz w:val="28"/>
          <w:szCs w:val="28"/>
        </w:rPr>
        <w:t>результатів навчання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 (РСО)</w:t>
      </w:r>
    </w:p>
    <w:p w14:paraId="62615562" w14:textId="77777777" w:rsidR="009F6148" w:rsidRPr="00C13FCD" w:rsidRDefault="004A6336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sz w:val="24"/>
          <w:szCs w:val="24"/>
        </w:rPr>
        <w:t xml:space="preserve">Поточний контроль: </w:t>
      </w:r>
      <w:r w:rsidR="009F6148" w:rsidRPr="00C13FCD">
        <w:rPr>
          <w:sz w:val="24"/>
          <w:szCs w:val="24"/>
        </w:rPr>
        <w:t xml:space="preserve">фронтальний  (усний, письмовий), </w:t>
      </w:r>
      <w:r w:rsidR="00BB5AB2">
        <w:rPr>
          <w:sz w:val="24"/>
          <w:szCs w:val="24"/>
        </w:rPr>
        <w:t>лабораторні роботи</w:t>
      </w:r>
      <w:r w:rsidR="009F6148" w:rsidRPr="00C13FCD">
        <w:rPr>
          <w:sz w:val="24"/>
          <w:szCs w:val="24"/>
        </w:rPr>
        <w:t>.</w:t>
      </w:r>
    </w:p>
    <w:p w14:paraId="4B156D4A" w14:textId="77777777" w:rsidR="004A6336" w:rsidRPr="00C13FCD" w:rsidRDefault="00B40317" w:rsidP="005251A5">
      <w:pPr>
        <w:spacing w:line="240" w:lineRule="auto"/>
        <w:jc w:val="both"/>
        <w:rPr>
          <w:sz w:val="24"/>
          <w:szCs w:val="24"/>
        </w:rPr>
      </w:pPr>
      <w:r w:rsidRPr="00C13FCD">
        <w:rPr>
          <w:sz w:val="24"/>
          <w:szCs w:val="24"/>
        </w:rPr>
        <w:t>Календарний контроль</w:t>
      </w:r>
      <w:r w:rsidR="004A6336" w:rsidRPr="00C13FCD">
        <w:rPr>
          <w:sz w:val="24"/>
          <w:szCs w:val="24"/>
        </w:rPr>
        <w:t>:</w:t>
      </w:r>
      <w:r w:rsidR="00965474" w:rsidRPr="00C13FCD">
        <w:rPr>
          <w:sz w:val="24"/>
          <w:szCs w:val="24"/>
        </w:rPr>
        <w:t xml:space="preserve"> прово</w:t>
      </w:r>
      <w:r w:rsidRPr="00C13FCD">
        <w:rPr>
          <w:sz w:val="24"/>
          <w:szCs w:val="24"/>
        </w:rPr>
        <w:t xml:space="preserve">диться двічі на семестр як моніторинг поточного стану виконання вимог </w:t>
      </w:r>
      <w:proofErr w:type="spellStart"/>
      <w:r w:rsidRPr="00C13FCD">
        <w:rPr>
          <w:sz w:val="24"/>
          <w:szCs w:val="24"/>
        </w:rPr>
        <w:t>силабусу</w:t>
      </w:r>
      <w:proofErr w:type="spellEnd"/>
      <w:r w:rsidRPr="00C13FCD">
        <w:rPr>
          <w:sz w:val="24"/>
          <w:szCs w:val="24"/>
        </w:rPr>
        <w:t>.</w:t>
      </w:r>
    </w:p>
    <w:p w14:paraId="100E7DD0" w14:textId="77777777" w:rsidR="009F6148" w:rsidRPr="00C13FCD" w:rsidRDefault="009F6148" w:rsidP="005251A5">
      <w:pPr>
        <w:spacing w:line="240" w:lineRule="auto"/>
        <w:jc w:val="both"/>
        <w:rPr>
          <w:sz w:val="24"/>
          <w:szCs w:val="24"/>
        </w:rPr>
      </w:pPr>
      <w:r w:rsidRPr="00C13FCD">
        <w:rPr>
          <w:sz w:val="24"/>
          <w:szCs w:val="24"/>
        </w:rPr>
        <w:t xml:space="preserve">Рейтингова система оцінювання включає всі види тестування: контрольні роботи, активність на </w:t>
      </w:r>
      <w:r w:rsidR="00BB5AB2">
        <w:rPr>
          <w:sz w:val="24"/>
          <w:szCs w:val="24"/>
        </w:rPr>
        <w:t>лабораторних заняттях та якість захисту лабораторних робіт.</w:t>
      </w:r>
      <w:r w:rsidRPr="00C13FCD">
        <w:rPr>
          <w:sz w:val="24"/>
          <w:szCs w:val="24"/>
        </w:rPr>
        <w:t>. Кожний студент отримує свій підсумковий рейтинг по дисципліні.</w:t>
      </w:r>
    </w:p>
    <w:p w14:paraId="16FD4472" w14:textId="77777777" w:rsidR="00C15C03" w:rsidRPr="00C13FCD" w:rsidRDefault="00C15C03" w:rsidP="005251A5">
      <w:pPr>
        <w:pStyle w:val="a0"/>
        <w:spacing w:line="240" w:lineRule="auto"/>
        <w:ind w:left="0"/>
        <w:contextualSpacing w:val="0"/>
        <w:jc w:val="both"/>
        <w:rPr>
          <w:sz w:val="24"/>
          <w:szCs w:val="24"/>
        </w:rPr>
      </w:pPr>
    </w:p>
    <w:p w14:paraId="0D377F84" w14:textId="77777777" w:rsidR="00C15C03" w:rsidRPr="00F47AB9" w:rsidRDefault="00C15C03" w:rsidP="00C15C03">
      <w:pPr>
        <w:spacing w:line="240" w:lineRule="auto"/>
        <w:rPr>
          <w:rFonts w:eastAsia="Times New Roman"/>
          <w:sz w:val="24"/>
          <w:szCs w:val="24"/>
          <w:lang w:eastAsia="ru-RU"/>
        </w:rPr>
      </w:pPr>
      <w:r w:rsidRPr="00BB5AB2">
        <w:rPr>
          <w:rFonts w:eastAsia="Times New Roman"/>
          <w:sz w:val="24"/>
          <w:szCs w:val="24"/>
          <w:lang w:eastAsia="ru-RU"/>
        </w:rPr>
        <w:t xml:space="preserve">Рейтинг студента з кредитного модуля у </w:t>
      </w:r>
      <w:r w:rsidR="00583BD5" w:rsidRPr="00BB5AB2">
        <w:rPr>
          <w:rFonts w:eastAsia="Times New Roman"/>
          <w:sz w:val="24"/>
          <w:szCs w:val="24"/>
          <w:lang w:eastAsia="ru-RU"/>
        </w:rPr>
        <w:t>сьомому</w:t>
      </w:r>
      <w:r w:rsidRPr="00BB5AB2">
        <w:rPr>
          <w:rFonts w:eastAsia="Times New Roman"/>
          <w:sz w:val="24"/>
          <w:szCs w:val="24"/>
          <w:lang w:eastAsia="ru-RU"/>
        </w:rPr>
        <w:t xml:space="preserve"> семестрі складається з </w:t>
      </w:r>
      <w:r w:rsidRPr="00F47AB9">
        <w:rPr>
          <w:rFonts w:eastAsia="Times New Roman"/>
          <w:sz w:val="24"/>
          <w:szCs w:val="24"/>
          <w:lang w:eastAsia="ru-RU"/>
        </w:rPr>
        <w:t>балів, які він отримує за:</w:t>
      </w:r>
    </w:p>
    <w:p w14:paraId="2523A3FA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F47AB9">
        <w:rPr>
          <w:rFonts w:eastAsia="Times New Roman"/>
          <w:sz w:val="24"/>
          <w:szCs w:val="24"/>
          <w:lang w:eastAsia="ru-RU"/>
        </w:rPr>
        <w:tab/>
      </w:r>
      <w:r w:rsidRPr="00C13FCD">
        <w:rPr>
          <w:rFonts w:eastAsia="Times New Roman"/>
          <w:sz w:val="24"/>
          <w:szCs w:val="24"/>
          <w:lang w:val="ru-RU" w:eastAsia="ru-RU"/>
        </w:rPr>
        <w:t xml:space="preserve">- 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написання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модульної</w:t>
      </w:r>
      <w:proofErr w:type="spellEnd"/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контрольної</w:t>
      </w:r>
      <w:proofErr w:type="spellEnd"/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роботи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63566A10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ab/>
        <w:t xml:space="preserve">-  робота на </w:t>
      </w:r>
      <w:proofErr w:type="spellStart"/>
      <w:r w:rsidR="00BB5AB2">
        <w:rPr>
          <w:rFonts w:eastAsia="Times New Roman"/>
          <w:bCs/>
          <w:sz w:val="24"/>
          <w:szCs w:val="24"/>
          <w:lang w:val="ru-RU" w:eastAsia="ru-RU"/>
        </w:rPr>
        <w:t>лабораторних</w:t>
      </w:r>
      <w:proofErr w:type="spellEnd"/>
      <w:r w:rsidR="00BB5AB2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bCs/>
          <w:sz w:val="24"/>
          <w:szCs w:val="24"/>
          <w:lang w:val="ru-RU" w:eastAsia="ru-RU"/>
        </w:rPr>
        <w:t>заняттях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</w:t>
      </w:r>
      <w:r w:rsidR="00BB5AB2">
        <w:rPr>
          <w:rFonts w:eastAsia="Times New Roman"/>
          <w:sz w:val="24"/>
          <w:szCs w:val="24"/>
          <w:lang w:val="ru-RU" w:eastAsia="ru-RU"/>
        </w:rPr>
        <w:t xml:space="preserve">та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захист</w:t>
      </w:r>
      <w:proofErr w:type="spellEnd"/>
      <w:r w:rsidR="00BB5AB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лаборатоних</w:t>
      </w:r>
      <w:proofErr w:type="spellEnd"/>
      <w:r w:rsidR="00BB5AB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робіт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052FC327" w14:textId="77777777" w:rsidR="00C15C03" w:rsidRPr="00C13FCD" w:rsidRDefault="00C15C03" w:rsidP="00C15C03">
      <w:pPr>
        <w:spacing w:line="240" w:lineRule="auto"/>
        <w:ind w:firstLine="708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 xml:space="preserve">- 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відвідування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лекцій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та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написання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конспекту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під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час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лекцій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145E72C2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ab/>
        <w:t xml:space="preserve">- 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відповіді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на</w:t>
      </w:r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екзамені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.</w:t>
      </w:r>
    </w:p>
    <w:p w14:paraId="066529D0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</w:p>
    <w:p w14:paraId="7201BFEA" w14:textId="77777777" w:rsidR="00C15C03" w:rsidRDefault="00C15C03" w:rsidP="00C15C03">
      <w:pPr>
        <w:spacing w:line="240" w:lineRule="auto"/>
        <w:rPr>
          <w:rFonts w:eastAsia="Times New Roman"/>
          <w:b/>
          <w:sz w:val="24"/>
          <w:szCs w:val="24"/>
          <w:lang w:val="ru-RU" w:eastAsia="ru-RU"/>
        </w:rPr>
      </w:pPr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Система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рейтингових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(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вагових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)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балів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та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критеріїв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оцінювання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>:</w:t>
      </w:r>
    </w:p>
    <w:p w14:paraId="482C6C6B" w14:textId="77777777" w:rsidR="00BB5879" w:rsidRPr="00BB5879" w:rsidRDefault="00BB5879" w:rsidP="00C15C03">
      <w:pPr>
        <w:spacing w:line="240" w:lineRule="auto"/>
        <w:rPr>
          <w:rFonts w:eastAsia="Times New Roman"/>
          <w:b/>
          <w:sz w:val="24"/>
          <w:szCs w:val="24"/>
          <w:lang w:val="ru-RU" w:eastAsia="ru-RU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0"/>
        <w:gridCol w:w="2400"/>
        <w:gridCol w:w="2480"/>
        <w:gridCol w:w="240"/>
        <w:gridCol w:w="2980"/>
      </w:tblGrid>
      <w:tr w:rsidR="00583BD5" w:rsidRPr="00583BD5" w14:paraId="0D3514D9" w14:textId="77777777" w:rsidTr="00846780">
        <w:trPr>
          <w:trHeight w:val="68"/>
        </w:trPr>
        <w:tc>
          <w:tcPr>
            <w:tcW w:w="1900" w:type="dxa"/>
            <w:vAlign w:val="bottom"/>
          </w:tcPr>
          <w:p w14:paraId="6B481AD0" w14:textId="77777777" w:rsidR="00583BD5" w:rsidRPr="00583BD5" w:rsidRDefault="00583BD5" w:rsidP="00846780">
            <w:pPr>
              <w:spacing w:line="236" w:lineRule="exact"/>
              <w:ind w:left="100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sz w:val="24"/>
                <w:szCs w:val="24"/>
              </w:rPr>
              <w:t>Метод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48398484" w14:textId="77777777" w:rsidR="00583BD5" w:rsidRPr="00583BD5" w:rsidRDefault="00583BD5" w:rsidP="00846780">
            <w:pPr>
              <w:spacing w:line="236" w:lineRule="exact"/>
              <w:ind w:left="120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8"/>
                <w:sz w:val="24"/>
                <w:szCs w:val="24"/>
              </w:rPr>
              <w:t>Кількість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619D859B" w14:textId="77777777" w:rsidR="00583BD5" w:rsidRPr="00583BD5" w:rsidRDefault="00583BD5" w:rsidP="00846780">
            <w:pPr>
              <w:spacing w:line="236" w:lineRule="exact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8"/>
                <w:sz w:val="24"/>
                <w:szCs w:val="24"/>
              </w:rPr>
              <w:t>Мінімальна оцінка в</w:t>
            </w:r>
          </w:p>
        </w:tc>
        <w:tc>
          <w:tcPr>
            <w:tcW w:w="240" w:type="dxa"/>
            <w:vAlign w:val="bottom"/>
          </w:tcPr>
          <w:p w14:paraId="731B7A59" w14:textId="77777777" w:rsidR="00583BD5" w:rsidRPr="00583BD5" w:rsidRDefault="00583BD5" w:rsidP="00846780">
            <w:pPr>
              <w:rPr>
                <w:b/>
                <w:sz w:val="20"/>
                <w:szCs w:val="20"/>
              </w:rPr>
            </w:pPr>
          </w:p>
        </w:tc>
        <w:tc>
          <w:tcPr>
            <w:tcW w:w="2980" w:type="dxa"/>
            <w:vAlign w:val="bottom"/>
          </w:tcPr>
          <w:p w14:paraId="0031AFE2" w14:textId="77777777" w:rsidR="00583BD5" w:rsidRPr="00583BD5" w:rsidRDefault="00583BD5" w:rsidP="00846780">
            <w:pPr>
              <w:spacing w:line="236" w:lineRule="exact"/>
              <w:ind w:right="140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9"/>
                <w:sz w:val="24"/>
                <w:szCs w:val="24"/>
              </w:rPr>
              <w:t>Максимальна оцінка в</w:t>
            </w:r>
          </w:p>
        </w:tc>
      </w:tr>
      <w:tr w:rsidR="00583BD5" w14:paraId="442B1680" w14:textId="77777777" w:rsidTr="00846780">
        <w:trPr>
          <w:trHeight w:val="305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486D6E99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оцінювання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38BA6B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545312" w14:textId="77777777" w:rsidR="00583BD5" w:rsidRDefault="00583BD5" w:rsidP="00846780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4"/>
                <w:szCs w:val="24"/>
              </w:rPr>
              <w:t>балах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E0395DB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2A98D4DE" w14:textId="77777777" w:rsidR="00583BD5" w:rsidRDefault="00583BD5" w:rsidP="00846780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балах</w:t>
            </w:r>
          </w:p>
        </w:tc>
      </w:tr>
      <w:tr w:rsidR="00583BD5" w14:paraId="7A07DDBC" w14:textId="77777777" w:rsidTr="00846780">
        <w:trPr>
          <w:trHeight w:val="244"/>
        </w:trPr>
        <w:tc>
          <w:tcPr>
            <w:tcW w:w="1900" w:type="dxa"/>
            <w:vAlign w:val="bottom"/>
          </w:tcPr>
          <w:p w14:paraId="440AFBC6" w14:textId="77777777" w:rsidR="00583BD5" w:rsidRDefault="00BB5AB2" w:rsidP="00846780">
            <w:pPr>
              <w:spacing w:line="24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 xml:space="preserve">Лабораторні 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7469BB82" w14:textId="77777777" w:rsidR="00583BD5" w:rsidRDefault="00590DBA" w:rsidP="00846780">
            <w:pPr>
              <w:spacing w:line="243" w:lineRule="exact"/>
              <w:ind w:lef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174B6F9A" w14:textId="77777777" w:rsidR="00583BD5" w:rsidRDefault="00BB5AB2" w:rsidP="00846780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</w:t>
            </w:r>
          </w:p>
        </w:tc>
        <w:tc>
          <w:tcPr>
            <w:tcW w:w="240" w:type="dxa"/>
            <w:vAlign w:val="bottom"/>
          </w:tcPr>
          <w:p w14:paraId="440526B6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14AADDB3" w14:textId="77777777" w:rsidR="00583BD5" w:rsidRDefault="00583BD5" w:rsidP="00846780">
            <w:pPr>
              <w:spacing w:line="243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</w:t>
            </w:r>
          </w:p>
        </w:tc>
      </w:tr>
      <w:tr w:rsidR="00583BD5" w14:paraId="629AB930" w14:textId="77777777" w:rsidTr="00846780">
        <w:trPr>
          <w:trHeight w:val="299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1AD280F7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роботи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AA4D63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6797A5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19317620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198D73A8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0AB22865" w14:textId="77777777" w:rsidTr="00846780">
        <w:trPr>
          <w:trHeight w:val="242"/>
        </w:trPr>
        <w:tc>
          <w:tcPr>
            <w:tcW w:w="1900" w:type="dxa"/>
            <w:vAlign w:val="bottom"/>
          </w:tcPr>
          <w:p w14:paraId="64BF5960" w14:textId="77777777" w:rsidR="00583BD5" w:rsidRDefault="00583BD5" w:rsidP="00846780">
            <w:pPr>
              <w:spacing w:line="24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Модульна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1BD4AA25" w14:textId="77777777" w:rsidR="00583BD5" w:rsidRDefault="00583BD5" w:rsidP="00846780">
            <w:pPr>
              <w:spacing w:line="242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489000FE" w14:textId="77777777" w:rsidR="00583BD5" w:rsidRDefault="00583BD5" w:rsidP="00846780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240" w:type="dxa"/>
            <w:vAlign w:val="bottom"/>
          </w:tcPr>
          <w:p w14:paraId="5782E8EA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542E2E46" w14:textId="77777777" w:rsidR="00583BD5" w:rsidRDefault="00590DBA" w:rsidP="00846780">
            <w:pPr>
              <w:spacing w:line="242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</w:t>
            </w:r>
          </w:p>
        </w:tc>
      </w:tr>
      <w:tr w:rsidR="00583BD5" w14:paraId="51812BD7" w14:textId="77777777" w:rsidTr="00846780">
        <w:trPr>
          <w:trHeight w:val="276"/>
        </w:trPr>
        <w:tc>
          <w:tcPr>
            <w:tcW w:w="1900" w:type="dxa"/>
            <w:vAlign w:val="bottom"/>
          </w:tcPr>
          <w:p w14:paraId="6FC472EB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контрольна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5E79A578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7BCDCF6C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219B527B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vAlign w:val="bottom"/>
          </w:tcPr>
          <w:p w14:paraId="5EB7F00E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459653C5" w14:textId="77777777" w:rsidTr="00846780">
        <w:trPr>
          <w:trHeight w:val="299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637BC061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робота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902AF2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CC5A5C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0B34A19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392E7048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01FD2BB0" w14:textId="77777777" w:rsidTr="00846780">
        <w:trPr>
          <w:trHeight w:val="244"/>
        </w:trPr>
        <w:tc>
          <w:tcPr>
            <w:tcW w:w="1900" w:type="dxa"/>
            <w:vAlign w:val="bottom"/>
          </w:tcPr>
          <w:p w14:paraId="33188FB3" w14:textId="77777777" w:rsidR="00583BD5" w:rsidRDefault="00583BD5" w:rsidP="00846780">
            <w:pPr>
              <w:spacing w:line="24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Стартовий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504D856A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490426F9" w14:textId="77777777" w:rsidR="00583BD5" w:rsidRDefault="00583BD5" w:rsidP="00846780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36</w:t>
            </w:r>
          </w:p>
        </w:tc>
        <w:tc>
          <w:tcPr>
            <w:tcW w:w="240" w:type="dxa"/>
            <w:vAlign w:val="bottom"/>
          </w:tcPr>
          <w:p w14:paraId="3F57F4C6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2C56335C" w14:textId="77777777" w:rsidR="00583BD5" w:rsidRDefault="00590DBA" w:rsidP="00846780">
            <w:pPr>
              <w:spacing w:line="243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</w:t>
            </w:r>
            <w:r w:rsidR="00583BD5"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</w:tr>
      <w:tr w:rsidR="00583BD5" w14:paraId="7FC009F8" w14:textId="77777777" w:rsidTr="00846780">
        <w:trPr>
          <w:trHeight w:val="299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6881BB8D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рейтинг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050E67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0671C3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F4738B4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7A573CAF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7A396B9A" w14:textId="77777777" w:rsidTr="00846780">
        <w:trPr>
          <w:trHeight w:val="266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054B6DCD" w14:textId="77777777" w:rsidR="00583BD5" w:rsidRDefault="00583BD5" w:rsidP="00846780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Іспит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C00AF2" w14:textId="77777777" w:rsidR="00583BD5" w:rsidRDefault="00583BD5" w:rsidP="00846780">
            <w:pPr>
              <w:spacing w:line="265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</w:t>
            </w: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70A59B" w14:textId="77777777" w:rsidR="00583BD5" w:rsidRDefault="00583BD5" w:rsidP="00846780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78DEDEB" w14:textId="77777777" w:rsidR="00583BD5" w:rsidRDefault="00583BD5" w:rsidP="00846780">
            <w:pPr>
              <w:rPr>
                <w:sz w:val="23"/>
                <w:szCs w:val="23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7AED3C90" w14:textId="77777777" w:rsidR="00583BD5" w:rsidRDefault="00583BD5" w:rsidP="00846780">
            <w:pPr>
              <w:spacing w:line="265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40</w:t>
            </w:r>
          </w:p>
        </w:tc>
      </w:tr>
      <w:tr w:rsidR="00583BD5" w14:paraId="079ACD72" w14:textId="77777777" w:rsidTr="00846780">
        <w:trPr>
          <w:trHeight w:val="242"/>
        </w:trPr>
        <w:tc>
          <w:tcPr>
            <w:tcW w:w="1900" w:type="dxa"/>
            <w:vAlign w:val="bottom"/>
          </w:tcPr>
          <w:p w14:paraId="07E1E690" w14:textId="77777777" w:rsidR="00583BD5" w:rsidRDefault="00583BD5" w:rsidP="00846780">
            <w:pPr>
              <w:spacing w:line="24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lastRenderedPageBreak/>
              <w:t>Підсумковий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0056E048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1FE6E5F4" w14:textId="77777777" w:rsidR="00583BD5" w:rsidRDefault="00583BD5" w:rsidP="00846780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60</w:t>
            </w:r>
          </w:p>
        </w:tc>
        <w:tc>
          <w:tcPr>
            <w:tcW w:w="240" w:type="dxa"/>
            <w:vAlign w:val="bottom"/>
          </w:tcPr>
          <w:p w14:paraId="7810732B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2A1F2352" w14:textId="77777777" w:rsidR="00583BD5" w:rsidRDefault="00583BD5" w:rsidP="00846780">
            <w:pPr>
              <w:spacing w:line="242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100</w:t>
            </w:r>
          </w:p>
        </w:tc>
      </w:tr>
      <w:tr w:rsidR="00583BD5" w14:paraId="7EF8F6A7" w14:textId="77777777" w:rsidTr="00846780">
        <w:trPr>
          <w:trHeight w:val="299"/>
        </w:trPr>
        <w:tc>
          <w:tcPr>
            <w:tcW w:w="1900" w:type="dxa"/>
            <w:tcBorders>
              <w:bottom w:val="single" w:sz="8" w:space="0" w:color="auto"/>
            </w:tcBorders>
            <w:vAlign w:val="bottom"/>
          </w:tcPr>
          <w:p w14:paraId="58C83AEC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рейтинг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894588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3D250E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51C38232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54669899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</w:tbl>
    <w:p w14:paraId="301B530A" w14:textId="77777777" w:rsidR="00590DBA" w:rsidRDefault="00590DBA" w:rsidP="00583BD5">
      <w:pPr>
        <w:spacing w:line="255" w:lineRule="auto"/>
        <w:jc w:val="center"/>
        <w:rPr>
          <w:rFonts w:eastAsia="Times New Roman"/>
          <w:b/>
          <w:bCs/>
          <w:sz w:val="24"/>
          <w:szCs w:val="24"/>
        </w:rPr>
      </w:pPr>
    </w:p>
    <w:p w14:paraId="234D6F8A" w14:textId="77777777" w:rsidR="00590DBA" w:rsidRDefault="00590DBA" w:rsidP="00583BD5">
      <w:pPr>
        <w:spacing w:line="255" w:lineRule="auto"/>
        <w:jc w:val="center"/>
        <w:rPr>
          <w:rFonts w:eastAsia="Times New Roman"/>
          <w:b/>
          <w:bCs/>
          <w:sz w:val="24"/>
          <w:szCs w:val="24"/>
        </w:rPr>
      </w:pPr>
    </w:p>
    <w:p w14:paraId="6CBCD0DB" w14:textId="77777777" w:rsidR="00583BD5" w:rsidRDefault="00583BD5" w:rsidP="00583BD5">
      <w:pPr>
        <w:spacing w:line="255" w:lineRule="auto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Сума стартових балів та балів за екзамен/ залік переводиться до екзаменаційної оцінки згідно з таблицею: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0"/>
        <w:gridCol w:w="6200"/>
        <w:gridCol w:w="20"/>
      </w:tblGrid>
      <w:tr w:rsidR="00583BD5" w14:paraId="05B21A10" w14:textId="77777777" w:rsidTr="00590DBA">
        <w:trPr>
          <w:trHeight w:val="300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22A54597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100…95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396B7837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Відмінно</w:t>
            </w:r>
          </w:p>
        </w:tc>
        <w:tc>
          <w:tcPr>
            <w:tcW w:w="20" w:type="dxa"/>
            <w:vAlign w:val="bottom"/>
          </w:tcPr>
          <w:p w14:paraId="6AEF9EF5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168774AD" w14:textId="77777777" w:rsidTr="00590DBA">
        <w:trPr>
          <w:trHeight w:val="312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1C9E916F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94…85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0A3E1CF4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Дуже добре</w:t>
            </w:r>
          </w:p>
        </w:tc>
        <w:tc>
          <w:tcPr>
            <w:tcW w:w="20" w:type="dxa"/>
            <w:vAlign w:val="bottom"/>
          </w:tcPr>
          <w:p w14:paraId="0BE97703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29F2D43F" w14:textId="77777777" w:rsidTr="00590DBA">
        <w:trPr>
          <w:trHeight w:val="326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6593C85E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84…75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717AAED7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Добре</w:t>
            </w:r>
          </w:p>
        </w:tc>
        <w:tc>
          <w:tcPr>
            <w:tcW w:w="20" w:type="dxa"/>
            <w:vAlign w:val="bottom"/>
          </w:tcPr>
          <w:p w14:paraId="0A924F24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1914366F" w14:textId="77777777" w:rsidTr="00590DBA">
        <w:trPr>
          <w:trHeight w:val="272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63C54941" w14:textId="77777777" w:rsidR="00583BD5" w:rsidRDefault="00583BD5" w:rsidP="00846780">
            <w:pPr>
              <w:spacing w:line="272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74…65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229830AF" w14:textId="77777777" w:rsidR="00583BD5" w:rsidRDefault="00583BD5" w:rsidP="00846780">
            <w:pPr>
              <w:spacing w:line="272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Задовільно</w:t>
            </w:r>
          </w:p>
        </w:tc>
        <w:tc>
          <w:tcPr>
            <w:tcW w:w="20" w:type="dxa"/>
            <w:vAlign w:val="bottom"/>
          </w:tcPr>
          <w:p w14:paraId="43907CE5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2BF2B947" w14:textId="77777777" w:rsidTr="00590DBA">
        <w:trPr>
          <w:trHeight w:val="431"/>
        </w:trPr>
        <w:tc>
          <w:tcPr>
            <w:tcW w:w="3800" w:type="dxa"/>
            <w:vAlign w:val="bottom"/>
          </w:tcPr>
          <w:p w14:paraId="3779009D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64…60</w:t>
            </w:r>
          </w:p>
        </w:tc>
        <w:tc>
          <w:tcPr>
            <w:tcW w:w="6200" w:type="dxa"/>
            <w:vAlign w:val="bottom"/>
          </w:tcPr>
          <w:p w14:paraId="38195B08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Достатньо</w:t>
            </w:r>
          </w:p>
        </w:tc>
        <w:tc>
          <w:tcPr>
            <w:tcW w:w="20" w:type="dxa"/>
            <w:vAlign w:val="bottom"/>
          </w:tcPr>
          <w:p w14:paraId="3FC60D22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1910F213" w14:textId="77777777" w:rsidTr="00590DBA">
        <w:trPr>
          <w:trHeight w:val="124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19BAB029" w14:textId="77777777" w:rsidR="00583BD5" w:rsidRDefault="00583BD5" w:rsidP="00846780">
            <w:pPr>
              <w:rPr>
                <w:sz w:val="10"/>
                <w:szCs w:val="10"/>
              </w:rPr>
            </w:pP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2A04E6CB" w14:textId="77777777" w:rsidR="00583BD5" w:rsidRDefault="00583BD5" w:rsidP="00846780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vAlign w:val="bottom"/>
          </w:tcPr>
          <w:p w14:paraId="1916C1AE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295B883C" w14:textId="77777777" w:rsidTr="00590DBA">
        <w:trPr>
          <w:trHeight w:val="267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3A238FC8" w14:textId="77777777" w:rsidR="00583BD5" w:rsidRDefault="00583BD5" w:rsidP="00846780">
            <w:pPr>
              <w:spacing w:line="267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Менше 60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014FAD13" w14:textId="77777777" w:rsidR="00583BD5" w:rsidRDefault="00583BD5" w:rsidP="00846780">
            <w:pPr>
              <w:spacing w:line="267" w:lineRule="exact"/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Незадовільно</w:t>
            </w:r>
          </w:p>
        </w:tc>
        <w:tc>
          <w:tcPr>
            <w:tcW w:w="20" w:type="dxa"/>
            <w:vAlign w:val="bottom"/>
          </w:tcPr>
          <w:p w14:paraId="68AF54F7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AA1E9F" w14:paraId="6BD10BCB" w14:textId="77777777" w:rsidTr="00590DBA">
        <w:trPr>
          <w:trHeight w:val="267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27693507" w14:textId="5CF30B2C" w:rsidR="00AA1E9F" w:rsidRDefault="00AA1E9F" w:rsidP="00AA1E9F">
            <w:pPr>
              <w:spacing w:line="267" w:lineRule="exact"/>
              <w:ind w:right="1360"/>
              <w:jc w:val="center"/>
              <w:rPr>
                <w:rFonts w:eastAsia="Times New Roman"/>
                <w:w w:val="99"/>
                <w:sz w:val="24"/>
                <w:szCs w:val="24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 xml:space="preserve">стартовий рейтинг                                                                 </w:t>
            </w:r>
          </w:p>
          <w:p w14:paraId="266F7EA4" w14:textId="77777777" w:rsidR="00AA1E9F" w:rsidRDefault="00AA1E9F" w:rsidP="00AA1E9F">
            <w:pPr>
              <w:ind w:right="1340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менше 36 балів</w:t>
            </w:r>
          </w:p>
          <w:p w14:paraId="593BD531" w14:textId="3BE3A622" w:rsidR="00AA1E9F" w:rsidRDefault="00AA1E9F" w:rsidP="00AA1E9F">
            <w:pPr>
              <w:spacing w:line="267" w:lineRule="exact"/>
              <w:ind w:right="1360"/>
              <w:jc w:val="center"/>
              <w:rPr>
                <w:rFonts w:eastAsia="Times New Roman"/>
                <w:w w:val="99"/>
                <w:sz w:val="24"/>
                <w:szCs w:val="24"/>
              </w:rPr>
            </w:pP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676E8FCA" w14:textId="5482BDA7" w:rsidR="00AA1E9F" w:rsidRDefault="00AA1E9F" w:rsidP="00AA1E9F">
            <w:pPr>
              <w:spacing w:line="267" w:lineRule="exact"/>
              <w:ind w:right="1340"/>
              <w:jc w:val="center"/>
              <w:rPr>
                <w:rFonts w:eastAsia="Times New Roman"/>
                <w:w w:val="99"/>
                <w:sz w:val="24"/>
                <w:szCs w:val="24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Не допущено</w:t>
            </w:r>
          </w:p>
        </w:tc>
        <w:tc>
          <w:tcPr>
            <w:tcW w:w="20" w:type="dxa"/>
            <w:vAlign w:val="bottom"/>
          </w:tcPr>
          <w:p w14:paraId="178F342B" w14:textId="77777777" w:rsidR="00AA1E9F" w:rsidRDefault="00AA1E9F" w:rsidP="00AA1E9F">
            <w:pPr>
              <w:rPr>
                <w:sz w:val="1"/>
                <w:szCs w:val="1"/>
              </w:rPr>
            </w:pPr>
          </w:p>
        </w:tc>
      </w:tr>
      <w:tr w:rsidR="00AA1E9F" w14:paraId="283EBE52" w14:textId="77777777" w:rsidTr="00590DBA">
        <w:trPr>
          <w:trHeight w:val="240"/>
        </w:trPr>
        <w:tc>
          <w:tcPr>
            <w:tcW w:w="3800" w:type="dxa"/>
            <w:vAlign w:val="bottom"/>
          </w:tcPr>
          <w:p w14:paraId="37863872" w14:textId="28BB5F65" w:rsidR="00AA1E9F" w:rsidRDefault="00AA1E9F" w:rsidP="00AA1E9F">
            <w:pPr>
              <w:spacing w:line="241" w:lineRule="exact"/>
              <w:ind w:right="1360"/>
              <w:jc w:val="center"/>
              <w:rPr>
                <w:sz w:val="20"/>
                <w:szCs w:val="20"/>
              </w:rPr>
            </w:pPr>
          </w:p>
        </w:tc>
        <w:tc>
          <w:tcPr>
            <w:tcW w:w="6200" w:type="dxa"/>
            <w:vAlign w:val="bottom"/>
          </w:tcPr>
          <w:p w14:paraId="33302E4E" w14:textId="77777777" w:rsidR="00AA1E9F" w:rsidRDefault="00AA1E9F" w:rsidP="00AA1E9F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14:paraId="5A6D2559" w14:textId="77777777" w:rsidR="00AA1E9F" w:rsidRDefault="00AA1E9F" w:rsidP="00AA1E9F">
            <w:pPr>
              <w:rPr>
                <w:sz w:val="1"/>
                <w:szCs w:val="1"/>
              </w:rPr>
            </w:pPr>
          </w:p>
        </w:tc>
      </w:tr>
      <w:tr w:rsidR="00AA1E9F" w14:paraId="1C35DA29" w14:textId="77777777" w:rsidTr="00590DBA">
        <w:trPr>
          <w:trHeight w:val="276"/>
        </w:trPr>
        <w:tc>
          <w:tcPr>
            <w:tcW w:w="3800" w:type="dxa"/>
            <w:vAlign w:val="bottom"/>
          </w:tcPr>
          <w:p w14:paraId="0A18145A" w14:textId="6B0B39F5" w:rsidR="00AA1E9F" w:rsidRDefault="00AA1E9F" w:rsidP="00AA1E9F">
            <w:pPr>
              <w:ind w:right="1340"/>
              <w:jc w:val="center"/>
              <w:rPr>
                <w:sz w:val="20"/>
                <w:szCs w:val="20"/>
              </w:rPr>
            </w:pPr>
          </w:p>
        </w:tc>
        <w:tc>
          <w:tcPr>
            <w:tcW w:w="6200" w:type="dxa"/>
            <w:vAlign w:val="bottom"/>
          </w:tcPr>
          <w:p w14:paraId="58D17BE3" w14:textId="4BA34604" w:rsidR="00AA1E9F" w:rsidRDefault="00AA1E9F" w:rsidP="00AA1E9F">
            <w:pPr>
              <w:ind w:right="136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14:paraId="778AA055" w14:textId="77777777" w:rsidR="00AA1E9F" w:rsidRDefault="00AA1E9F" w:rsidP="00AA1E9F">
            <w:pPr>
              <w:rPr>
                <w:sz w:val="1"/>
                <w:szCs w:val="1"/>
              </w:rPr>
            </w:pPr>
          </w:p>
        </w:tc>
      </w:tr>
    </w:tbl>
    <w:p w14:paraId="686BBF1A" w14:textId="77777777" w:rsidR="00590DBA" w:rsidRPr="0042395A" w:rsidRDefault="00590DBA" w:rsidP="00590DBA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Методичні рекомендації</w:t>
      </w:r>
    </w:p>
    <w:p w14:paraId="088F3745" w14:textId="77777777" w:rsidR="00590DBA" w:rsidRDefault="00590DBA" w:rsidP="00590DBA">
      <w:pPr>
        <w:tabs>
          <w:tab w:val="left" w:pos="9467"/>
        </w:tabs>
        <w:autoSpaceDE w:val="0"/>
        <w:autoSpaceDN w:val="0"/>
        <w:adjustRightInd w:val="0"/>
        <w:rPr>
          <w:bCs/>
          <w:sz w:val="26"/>
          <w:szCs w:val="26"/>
        </w:rPr>
      </w:pPr>
      <w:r w:rsidRPr="0042395A">
        <w:rPr>
          <w:bCs/>
          <w:sz w:val="26"/>
          <w:szCs w:val="26"/>
        </w:rPr>
        <w:t>____</w:t>
      </w:r>
      <w:r>
        <w:rPr>
          <w:bCs/>
          <w:sz w:val="26"/>
          <w:szCs w:val="26"/>
        </w:rPr>
        <w:t xml:space="preserve">Для організації   та проведення лабораторних робіт розроблено Методичні </w:t>
      </w:r>
      <w:r w:rsidRPr="0042395A">
        <w:rPr>
          <w:bCs/>
          <w:sz w:val="26"/>
          <w:szCs w:val="26"/>
        </w:rPr>
        <w:t>_</w:t>
      </w:r>
      <w:r>
        <w:rPr>
          <w:bCs/>
          <w:sz w:val="26"/>
          <w:szCs w:val="26"/>
        </w:rPr>
        <w:t xml:space="preserve">вказівки по дисципліні </w:t>
      </w:r>
    </w:p>
    <w:p w14:paraId="7947F7FA" w14:textId="77777777" w:rsidR="00590DBA" w:rsidRPr="00056B84" w:rsidRDefault="00590DBA" w:rsidP="00590DBA">
      <w:pPr>
        <w:pStyle w:val="a0"/>
        <w:numPr>
          <w:ilvl w:val="0"/>
          <w:numId w:val="42"/>
        </w:numPr>
        <w:tabs>
          <w:tab w:val="left" w:pos="9467"/>
        </w:tabs>
        <w:autoSpaceDE w:val="0"/>
        <w:autoSpaceDN w:val="0"/>
        <w:adjustRightInd w:val="0"/>
        <w:spacing w:line="240" w:lineRule="auto"/>
        <w:rPr>
          <w:bCs/>
          <w:sz w:val="26"/>
          <w:szCs w:val="26"/>
        </w:rPr>
      </w:pPr>
      <w:r w:rsidRPr="00056B84">
        <w:rPr>
          <w:bCs/>
          <w:sz w:val="26"/>
          <w:szCs w:val="26"/>
        </w:rPr>
        <w:t>Основи  проектування інтелектуальних систем: Методичні вказівки до виконання лабораторних робіт для студентів спец</w:t>
      </w:r>
      <w:r>
        <w:rPr>
          <w:bCs/>
          <w:sz w:val="26"/>
          <w:szCs w:val="26"/>
        </w:rPr>
        <w:t>і</w:t>
      </w:r>
      <w:r w:rsidRPr="00056B84">
        <w:rPr>
          <w:bCs/>
          <w:sz w:val="26"/>
          <w:szCs w:val="26"/>
        </w:rPr>
        <w:t xml:space="preserve">альності ІСПР. Уклад. </w:t>
      </w:r>
      <w:proofErr w:type="spellStart"/>
      <w:r w:rsidRPr="00056B84">
        <w:rPr>
          <w:bCs/>
          <w:sz w:val="26"/>
          <w:szCs w:val="26"/>
        </w:rPr>
        <w:t>Зайченко</w:t>
      </w:r>
      <w:proofErr w:type="spellEnd"/>
      <w:r w:rsidRPr="00056B84">
        <w:rPr>
          <w:bCs/>
          <w:sz w:val="26"/>
          <w:szCs w:val="26"/>
        </w:rPr>
        <w:t xml:space="preserve"> Ю.П. –К.:, 2006.-88с.   </w:t>
      </w:r>
      <w:r>
        <w:rPr>
          <w:bCs/>
          <w:sz w:val="26"/>
          <w:szCs w:val="26"/>
        </w:rPr>
        <w:t xml:space="preserve">  </w:t>
      </w:r>
    </w:p>
    <w:p w14:paraId="59012E93" w14:textId="77777777" w:rsidR="00590DBA" w:rsidRDefault="00590DBA" w:rsidP="00590DBA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sz w:val="26"/>
          <w:szCs w:val="26"/>
        </w:rPr>
      </w:pPr>
      <w:r>
        <w:rPr>
          <w:bCs/>
          <w:sz w:val="26"/>
          <w:szCs w:val="26"/>
          <w:lang w:val="ru-RU"/>
        </w:rPr>
        <w:t xml:space="preserve">З метою </w:t>
      </w:r>
      <w:proofErr w:type="spellStart"/>
      <w:r>
        <w:rPr>
          <w:bCs/>
          <w:sz w:val="26"/>
          <w:szCs w:val="26"/>
          <w:lang w:val="ru-RU"/>
        </w:rPr>
        <w:t>методичної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допомоги</w:t>
      </w:r>
      <w:proofErr w:type="spellEnd"/>
      <w:r>
        <w:rPr>
          <w:bCs/>
          <w:sz w:val="26"/>
          <w:szCs w:val="26"/>
          <w:lang w:val="ru-RU"/>
        </w:rPr>
        <w:t xml:space="preserve"> студентам при </w:t>
      </w:r>
      <w:proofErr w:type="spellStart"/>
      <w:r>
        <w:rPr>
          <w:bCs/>
          <w:sz w:val="26"/>
          <w:szCs w:val="26"/>
          <w:lang w:val="ru-RU"/>
        </w:rPr>
        <w:t>виконанні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курсових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робіт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розроблено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Методичні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вказівки</w:t>
      </w:r>
      <w:proofErr w:type="spellEnd"/>
      <w:r>
        <w:rPr>
          <w:bCs/>
          <w:sz w:val="26"/>
          <w:szCs w:val="26"/>
          <w:lang w:val="ru-RU"/>
        </w:rPr>
        <w:t xml:space="preserve"> по </w:t>
      </w:r>
      <w:proofErr w:type="spellStart"/>
      <w:r>
        <w:rPr>
          <w:bCs/>
          <w:sz w:val="26"/>
          <w:szCs w:val="26"/>
          <w:lang w:val="ru-RU"/>
        </w:rPr>
        <w:t>виконанню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курсової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роботи</w:t>
      </w:r>
      <w:proofErr w:type="spellEnd"/>
      <w:r>
        <w:rPr>
          <w:bCs/>
          <w:sz w:val="26"/>
          <w:szCs w:val="26"/>
          <w:lang w:val="ru-RU"/>
        </w:rPr>
        <w:t xml:space="preserve"> по </w:t>
      </w:r>
      <w:proofErr w:type="spellStart"/>
      <w:r>
        <w:rPr>
          <w:bCs/>
          <w:sz w:val="26"/>
          <w:szCs w:val="26"/>
          <w:lang w:val="ru-RU"/>
        </w:rPr>
        <w:t>даній</w:t>
      </w:r>
      <w:proofErr w:type="spellEnd"/>
      <w:r>
        <w:rPr>
          <w:bCs/>
          <w:sz w:val="26"/>
          <w:szCs w:val="26"/>
          <w:lang w:val="ru-RU"/>
        </w:rPr>
        <w:t xml:space="preserve"> </w:t>
      </w:r>
      <w:proofErr w:type="spellStart"/>
      <w:r>
        <w:rPr>
          <w:bCs/>
          <w:sz w:val="26"/>
          <w:szCs w:val="26"/>
          <w:lang w:val="ru-RU"/>
        </w:rPr>
        <w:t>дисципліні</w:t>
      </w:r>
      <w:proofErr w:type="spellEnd"/>
      <w:r w:rsidRPr="0042395A">
        <w:rPr>
          <w:bCs/>
          <w:sz w:val="26"/>
          <w:szCs w:val="26"/>
        </w:rPr>
        <w:t>_</w:t>
      </w:r>
    </w:p>
    <w:p w14:paraId="1D64A7E1" w14:textId="77777777" w:rsidR="00590DBA" w:rsidRPr="00056B84" w:rsidRDefault="00590DBA" w:rsidP="00590DBA">
      <w:pPr>
        <w:pStyle w:val="a0"/>
        <w:numPr>
          <w:ilvl w:val="0"/>
          <w:numId w:val="42"/>
        </w:numPr>
        <w:tabs>
          <w:tab w:val="left" w:pos="9467"/>
        </w:tabs>
        <w:autoSpaceDE w:val="0"/>
        <w:autoSpaceDN w:val="0"/>
        <w:adjustRightInd w:val="0"/>
        <w:spacing w:line="240" w:lineRule="auto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Основи проектування інтелектуальних систем: Методичні вказівки  до курсової роботи</w:t>
      </w:r>
      <w:r w:rsidRPr="00056B84">
        <w:rPr>
          <w:bCs/>
          <w:sz w:val="26"/>
          <w:szCs w:val="26"/>
        </w:rPr>
        <w:t>_</w:t>
      </w:r>
      <w:r>
        <w:rPr>
          <w:bCs/>
          <w:sz w:val="26"/>
          <w:szCs w:val="26"/>
        </w:rPr>
        <w:t xml:space="preserve"> для студентів  спец.  СШІ.. Уклад. </w:t>
      </w:r>
      <w:proofErr w:type="spellStart"/>
      <w:r>
        <w:rPr>
          <w:bCs/>
          <w:sz w:val="26"/>
          <w:szCs w:val="26"/>
        </w:rPr>
        <w:t>Зайченко</w:t>
      </w:r>
      <w:proofErr w:type="spellEnd"/>
      <w:r>
        <w:rPr>
          <w:bCs/>
          <w:sz w:val="26"/>
          <w:szCs w:val="26"/>
        </w:rPr>
        <w:t xml:space="preserve"> Ю.П.- К.: КПІ, 2012.- 80 с.</w:t>
      </w:r>
    </w:p>
    <w:p w14:paraId="39891A7C" w14:textId="1D0FCFEB" w:rsidR="00C15C03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</w:p>
    <w:p w14:paraId="07A4B2F7" w14:textId="77777777" w:rsidR="00AA1E9F" w:rsidRPr="002845A1" w:rsidRDefault="00AA1E9F" w:rsidP="00AA1E9F">
      <w:pPr>
        <w:spacing w:before="300" w:after="120"/>
        <w:jc w:val="center"/>
        <w:rPr>
          <w:b/>
          <w:bCs/>
        </w:rPr>
      </w:pPr>
      <w:r w:rsidRPr="002845A1">
        <w:rPr>
          <w:b/>
          <w:bCs/>
        </w:rPr>
        <w:t>Рекомендована література</w:t>
      </w:r>
    </w:p>
    <w:p w14:paraId="547250A6" w14:textId="77777777" w:rsidR="00AA1E9F" w:rsidRPr="0042395A" w:rsidRDefault="00AA1E9F" w:rsidP="00AA1E9F">
      <w:pPr>
        <w:spacing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Базова</w:t>
      </w:r>
    </w:p>
    <w:p w14:paraId="408CD380" w14:textId="75DE2EE6" w:rsidR="00AA1E9F" w:rsidRDefault="00AA1E9F" w:rsidP="00AA1E9F">
      <w:pPr>
        <w:numPr>
          <w:ilvl w:val="0"/>
          <w:numId w:val="36"/>
        </w:numPr>
        <w:tabs>
          <w:tab w:val="num" w:pos="644"/>
        </w:tabs>
        <w:ind w:left="644"/>
        <w:jc w:val="both"/>
      </w:pPr>
      <w:proofErr w:type="spellStart"/>
      <w:r>
        <w:t>Згуровский</w:t>
      </w:r>
      <w:proofErr w:type="spellEnd"/>
      <w:r>
        <w:t xml:space="preserve"> М.З. , </w:t>
      </w:r>
      <w:proofErr w:type="spellStart"/>
      <w:r>
        <w:t>Зайченко</w:t>
      </w:r>
      <w:proofErr w:type="spellEnd"/>
      <w:r>
        <w:t xml:space="preserve"> Ю.П. </w:t>
      </w:r>
      <w:proofErr w:type="spellStart"/>
      <w:r>
        <w:t>Основы</w:t>
      </w:r>
      <w:proofErr w:type="spellEnd"/>
      <w:r>
        <w:t xml:space="preserve"> </w:t>
      </w:r>
      <w:proofErr w:type="spellStart"/>
      <w:r>
        <w:t>вычислительного</w:t>
      </w:r>
      <w:proofErr w:type="spellEnd"/>
      <w:r>
        <w:t xml:space="preserve"> </w:t>
      </w:r>
      <w:proofErr w:type="spellStart"/>
      <w:r>
        <w:t>интеллекта</w:t>
      </w:r>
      <w:proofErr w:type="spellEnd"/>
      <w:r>
        <w:t xml:space="preserve">. К.: </w:t>
      </w:r>
      <w:proofErr w:type="spellStart"/>
      <w:r>
        <w:t>Изд</w:t>
      </w:r>
      <w:proofErr w:type="spellEnd"/>
      <w:r>
        <w:t>. « Наукова думка»,  2013.- 412 с.</w:t>
      </w:r>
    </w:p>
    <w:p w14:paraId="6CAC61AF" w14:textId="22EA0E26" w:rsidR="00AA1E9F" w:rsidRDefault="00AA1E9F" w:rsidP="00AA1E9F">
      <w:pPr>
        <w:numPr>
          <w:ilvl w:val="0"/>
          <w:numId w:val="36"/>
        </w:numPr>
        <w:tabs>
          <w:tab w:val="num" w:pos="644"/>
        </w:tabs>
        <w:ind w:left="644"/>
        <w:jc w:val="both"/>
      </w:pPr>
      <w:proofErr w:type="spellStart"/>
      <w:r>
        <w:t>Згуровский</w:t>
      </w:r>
      <w:proofErr w:type="spellEnd"/>
      <w:r>
        <w:t xml:space="preserve"> М.З. , </w:t>
      </w:r>
      <w:proofErr w:type="spellStart"/>
      <w:r>
        <w:t>Зайченко</w:t>
      </w:r>
      <w:proofErr w:type="spellEnd"/>
      <w:r>
        <w:t xml:space="preserve"> Ю.П.  </w:t>
      </w:r>
      <w:r>
        <w:rPr>
          <w:lang w:val="ru-RU"/>
        </w:rPr>
        <w:t xml:space="preserve">Принят </w:t>
      </w:r>
      <w:proofErr w:type="spellStart"/>
      <w:r>
        <w:rPr>
          <w:lang w:val="ru-RU"/>
        </w:rPr>
        <w:t>ие</w:t>
      </w:r>
      <w:proofErr w:type="spellEnd"/>
      <w:r>
        <w:rPr>
          <w:lang w:val="ru-RU"/>
        </w:rPr>
        <w:t xml:space="preserve"> решений в нечетких условиях. </w:t>
      </w:r>
      <w:r>
        <w:t xml:space="preserve">К.: </w:t>
      </w:r>
      <w:proofErr w:type="spellStart"/>
      <w:r>
        <w:t>Изд</w:t>
      </w:r>
      <w:proofErr w:type="spellEnd"/>
      <w:r>
        <w:t>. « Наукова думка»,  201</w:t>
      </w:r>
      <w:r>
        <w:rPr>
          <w:lang w:val="ru-RU"/>
        </w:rPr>
        <w:t>1</w:t>
      </w:r>
      <w:r>
        <w:t xml:space="preserve">.- </w:t>
      </w:r>
      <w:r>
        <w:rPr>
          <w:lang w:val="ru-RU"/>
        </w:rPr>
        <w:t>354</w:t>
      </w:r>
      <w:r>
        <w:t xml:space="preserve"> с.</w:t>
      </w:r>
    </w:p>
    <w:p w14:paraId="759AB2EF" w14:textId="77777777" w:rsidR="00AA1E9F" w:rsidRPr="00BB11B4" w:rsidRDefault="00AA1E9F" w:rsidP="00AA1E9F">
      <w:pPr>
        <w:numPr>
          <w:ilvl w:val="0"/>
          <w:numId w:val="36"/>
        </w:numPr>
        <w:tabs>
          <w:tab w:val="num" w:pos="644"/>
        </w:tabs>
        <w:ind w:left="644"/>
        <w:jc w:val="both"/>
      </w:pPr>
      <w:proofErr w:type="spellStart"/>
      <w:r w:rsidRPr="00BB11B4">
        <w:t>Зайченко</w:t>
      </w:r>
      <w:proofErr w:type="spellEnd"/>
      <w:r w:rsidRPr="00BB11B4">
        <w:t xml:space="preserve"> Ю.П. Основи проектування інтелектуальних систем. </w:t>
      </w:r>
      <w:proofErr w:type="spellStart"/>
      <w:r w:rsidRPr="00BB11B4">
        <w:t>Навч</w:t>
      </w:r>
      <w:proofErr w:type="spellEnd"/>
      <w:r w:rsidRPr="00BB11B4">
        <w:t>. посібник.-К. : Видавничий дім «Слово»._2004.-352с.</w:t>
      </w:r>
    </w:p>
    <w:p w14:paraId="4ACF6812" w14:textId="77777777" w:rsidR="00AA1E9F" w:rsidRPr="00BB11B4" w:rsidRDefault="00AA1E9F" w:rsidP="00AA1E9F">
      <w:pPr>
        <w:numPr>
          <w:ilvl w:val="0"/>
          <w:numId w:val="36"/>
        </w:numPr>
        <w:tabs>
          <w:tab w:val="num" w:pos="644"/>
        </w:tabs>
        <w:ind w:left="644"/>
        <w:jc w:val="both"/>
      </w:pPr>
      <w:proofErr w:type="spellStart"/>
      <w:r w:rsidRPr="00BB11B4">
        <w:t>Зайченко</w:t>
      </w:r>
      <w:proofErr w:type="spellEnd"/>
      <w:r w:rsidRPr="00BB11B4">
        <w:t xml:space="preserve"> Ю.П.. </w:t>
      </w:r>
      <w:proofErr w:type="spellStart"/>
      <w:r w:rsidRPr="00BB11B4">
        <w:t>Нечеткие</w:t>
      </w:r>
      <w:proofErr w:type="spellEnd"/>
      <w:r w:rsidRPr="00BB11B4">
        <w:t xml:space="preserve"> </w:t>
      </w:r>
      <w:proofErr w:type="spellStart"/>
      <w:r w:rsidRPr="00BB11B4">
        <w:t>модели</w:t>
      </w:r>
      <w:proofErr w:type="spellEnd"/>
      <w:r w:rsidRPr="00BB11B4">
        <w:t xml:space="preserve"> и </w:t>
      </w:r>
      <w:proofErr w:type="spellStart"/>
      <w:r w:rsidRPr="00BB11B4">
        <w:t>методы</w:t>
      </w:r>
      <w:proofErr w:type="spellEnd"/>
      <w:r w:rsidRPr="00BB11B4">
        <w:t xml:space="preserve"> в </w:t>
      </w:r>
      <w:proofErr w:type="spellStart"/>
      <w:r w:rsidRPr="00BB11B4">
        <w:t>интеллектуальных</w:t>
      </w:r>
      <w:proofErr w:type="spellEnd"/>
      <w:r w:rsidRPr="00BB11B4">
        <w:t xml:space="preserve"> системах.- </w:t>
      </w:r>
      <w:proofErr w:type="spellStart"/>
      <w:r w:rsidRPr="00BB11B4">
        <w:t>Киев</w:t>
      </w:r>
      <w:proofErr w:type="spellEnd"/>
      <w:r w:rsidRPr="00BB11B4">
        <w:t xml:space="preserve">. </w:t>
      </w:r>
      <w:proofErr w:type="spellStart"/>
      <w:r w:rsidRPr="00BB11B4">
        <w:t>Изд</w:t>
      </w:r>
      <w:proofErr w:type="spellEnd"/>
      <w:r w:rsidRPr="00BB11B4">
        <w:t xml:space="preserve">. </w:t>
      </w:r>
      <w:proofErr w:type="spellStart"/>
      <w:r w:rsidRPr="00BB11B4">
        <w:t>Дом</w:t>
      </w:r>
      <w:proofErr w:type="spellEnd"/>
      <w:r w:rsidRPr="00BB11B4">
        <w:t xml:space="preserve"> « Слово», 2008,- 354с.</w:t>
      </w:r>
    </w:p>
    <w:p w14:paraId="11D84E16" w14:textId="77777777" w:rsidR="00AA1E9F" w:rsidRPr="00BB11B4" w:rsidRDefault="00AA1E9F" w:rsidP="00AA1E9F">
      <w:pPr>
        <w:numPr>
          <w:ilvl w:val="0"/>
          <w:numId w:val="36"/>
        </w:numPr>
        <w:tabs>
          <w:tab w:val="num" w:pos="644"/>
        </w:tabs>
        <w:ind w:left="644"/>
        <w:jc w:val="both"/>
      </w:pPr>
      <w:r w:rsidRPr="00BB11B4">
        <w:t xml:space="preserve">Заде Л. Роль </w:t>
      </w:r>
      <w:proofErr w:type="spellStart"/>
      <w:r w:rsidRPr="00BB11B4">
        <w:t>мягких</w:t>
      </w:r>
      <w:proofErr w:type="spellEnd"/>
      <w:r w:rsidRPr="00BB11B4">
        <w:t xml:space="preserve"> </w:t>
      </w:r>
      <w:proofErr w:type="spellStart"/>
      <w:r w:rsidRPr="00BB11B4">
        <w:t>вычислений</w:t>
      </w:r>
      <w:proofErr w:type="spellEnd"/>
      <w:r w:rsidRPr="00BB11B4">
        <w:t xml:space="preserve"> и </w:t>
      </w:r>
      <w:proofErr w:type="spellStart"/>
      <w:r w:rsidRPr="00BB11B4">
        <w:t>нечёткой</w:t>
      </w:r>
      <w:proofErr w:type="spellEnd"/>
      <w:r w:rsidRPr="00BB11B4">
        <w:t xml:space="preserve"> </w:t>
      </w:r>
      <w:proofErr w:type="spellStart"/>
      <w:r w:rsidRPr="00BB11B4">
        <w:t>логики</w:t>
      </w:r>
      <w:proofErr w:type="spellEnd"/>
      <w:r w:rsidRPr="00BB11B4">
        <w:t xml:space="preserve"> в </w:t>
      </w:r>
      <w:proofErr w:type="spellStart"/>
      <w:r w:rsidRPr="00BB11B4">
        <w:t>понимании</w:t>
      </w:r>
      <w:proofErr w:type="spellEnd"/>
      <w:r w:rsidRPr="00BB11B4">
        <w:t xml:space="preserve">, </w:t>
      </w:r>
      <w:proofErr w:type="spellStart"/>
      <w:r w:rsidRPr="00BB11B4">
        <w:t>конструировании</w:t>
      </w:r>
      <w:proofErr w:type="spellEnd"/>
      <w:r w:rsidRPr="00BB11B4">
        <w:t xml:space="preserve"> и </w:t>
      </w:r>
      <w:proofErr w:type="spellStart"/>
      <w:r w:rsidRPr="00BB11B4">
        <w:t>развитии</w:t>
      </w:r>
      <w:proofErr w:type="spellEnd"/>
      <w:r w:rsidRPr="00BB11B4">
        <w:t xml:space="preserve"> </w:t>
      </w:r>
      <w:proofErr w:type="spellStart"/>
      <w:r w:rsidRPr="00BB11B4">
        <w:t>информационных</w:t>
      </w:r>
      <w:proofErr w:type="spellEnd"/>
      <w:r w:rsidRPr="00BB11B4">
        <w:t xml:space="preserve"> </w:t>
      </w:r>
      <w:proofErr w:type="spellStart"/>
      <w:r w:rsidRPr="00BB11B4">
        <w:t>интеллектуальных</w:t>
      </w:r>
      <w:proofErr w:type="spellEnd"/>
      <w:r w:rsidRPr="00BB11B4">
        <w:t xml:space="preserve"> систем. // </w:t>
      </w:r>
      <w:proofErr w:type="spellStart"/>
      <w:r w:rsidRPr="00BB11B4">
        <w:t>Новости</w:t>
      </w:r>
      <w:proofErr w:type="spellEnd"/>
      <w:r w:rsidRPr="00BB11B4">
        <w:t xml:space="preserve"> </w:t>
      </w:r>
      <w:proofErr w:type="spellStart"/>
      <w:r w:rsidRPr="00BB11B4">
        <w:t>искусственного</w:t>
      </w:r>
      <w:proofErr w:type="spellEnd"/>
      <w:r w:rsidRPr="00BB11B4">
        <w:t xml:space="preserve"> </w:t>
      </w:r>
      <w:proofErr w:type="spellStart"/>
      <w:r w:rsidRPr="00BB11B4">
        <w:t>интеллекта</w:t>
      </w:r>
      <w:proofErr w:type="spellEnd"/>
      <w:r w:rsidRPr="00BB11B4">
        <w:t xml:space="preserve">,  №2, 2001, </w:t>
      </w:r>
      <w:proofErr w:type="spellStart"/>
      <w:r w:rsidRPr="00BB11B4">
        <w:t>стр</w:t>
      </w:r>
      <w:proofErr w:type="spellEnd"/>
      <w:r w:rsidRPr="00BB11B4">
        <w:t>. 7-11.</w:t>
      </w:r>
    </w:p>
    <w:p w14:paraId="393EAB38" w14:textId="77777777" w:rsidR="00AA1E9F" w:rsidRPr="00BB11B4" w:rsidRDefault="00AA1E9F" w:rsidP="00AA1E9F">
      <w:pPr>
        <w:pStyle w:val="a0"/>
        <w:numPr>
          <w:ilvl w:val="0"/>
          <w:numId w:val="36"/>
        </w:numPr>
        <w:tabs>
          <w:tab w:val="num" w:pos="644"/>
        </w:tabs>
        <w:ind w:left="644"/>
        <w:jc w:val="both"/>
      </w:pPr>
      <w:proofErr w:type="spellStart"/>
      <w:r w:rsidRPr="00BB11B4">
        <w:t>Хайкин</w:t>
      </w:r>
      <w:proofErr w:type="spellEnd"/>
      <w:r w:rsidRPr="00BB11B4">
        <w:t xml:space="preserve"> С. </w:t>
      </w:r>
      <w:proofErr w:type="spellStart"/>
      <w:r w:rsidRPr="00BB11B4">
        <w:t>Нейронные</w:t>
      </w:r>
      <w:proofErr w:type="spellEnd"/>
      <w:r w:rsidRPr="00BB11B4">
        <w:t xml:space="preserve"> сети: </w:t>
      </w:r>
      <w:proofErr w:type="spellStart"/>
      <w:r w:rsidRPr="00BB11B4">
        <w:t>полный</w:t>
      </w:r>
      <w:proofErr w:type="spellEnd"/>
      <w:r w:rsidRPr="00BB11B4">
        <w:t xml:space="preserve"> курс, 2-е </w:t>
      </w:r>
      <w:proofErr w:type="spellStart"/>
      <w:r w:rsidRPr="00BB11B4">
        <w:t>изд</w:t>
      </w:r>
      <w:proofErr w:type="spellEnd"/>
      <w:r w:rsidRPr="00BB11B4">
        <w:t xml:space="preserve">., </w:t>
      </w:r>
      <w:proofErr w:type="spellStart"/>
      <w:r w:rsidRPr="00BB11B4">
        <w:t>испр</w:t>
      </w:r>
      <w:proofErr w:type="spellEnd"/>
      <w:r w:rsidRPr="00BB11B4">
        <w:t xml:space="preserve">.:Пер. с </w:t>
      </w:r>
      <w:proofErr w:type="spellStart"/>
      <w:r w:rsidRPr="00BB11B4">
        <w:t>англ</w:t>
      </w:r>
      <w:proofErr w:type="spellEnd"/>
      <w:r w:rsidRPr="00BB11B4">
        <w:t>. .:ООО ИД «</w:t>
      </w:r>
      <w:proofErr w:type="spellStart"/>
      <w:r w:rsidRPr="00BB11B4">
        <w:t>Вильямс</w:t>
      </w:r>
      <w:proofErr w:type="spellEnd"/>
      <w:r w:rsidRPr="00BB11B4">
        <w:t>». 2006.- 1104 с.</w:t>
      </w:r>
    </w:p>
    <w:p w14:paraId="79F95AA9" w14:textId="77777777" w:rsidR="00AA1E9F" w:rsidRPr="00BB11B4" w:rsidRDefault="00AA1E9F" w:rsidP="00AA1E9F">
      <w:pPr>
        <w:tabs>
          <w:tab w:val="left" w:pos="2478"/>
        </w:tabs>
      </w:pPr>
    </w:p>
    <w:p w14:paraId="6E1808BE" w14:textId="77777777" w:rsidR="00AA1E9F" w:rsidRDefault="00AA1E9F" w:rsidP="00AA1E9F">
      <w:pPr>
        <w:keepNext/>
        <w:spacing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Допоміжна</w:t>
      </w:r>
    </w:p>
    <w:p w14:paraId="2B144AE6" w14:textId="77777777" w:rsidR="00AA1E9F" w:rsidRDefault="00AA1E9F" w:rsidP="00AA1E9F">
      <w:pPr>
        <w:pStyle w:val="a0"/>
        <w:numPr>
          <w:ilvl w:val="0"/>
          <w:numId w:val="41"/>
        </w:numPr>
        <w:spacing w:line="240" w:lineRule="auto"/>
      </w:pPr>
      <w:r w:rsidRPr="001E213E">
        <w:rPr>
          <w:lang w:val="en-US"/>
        </w:rPr>
        <w:t>M</w:t>
      </w:r>
      <w:r w:rsidRPr="001E213E">
        <w:t xml:space="preserve">. </w:t>
      </w:r>
      <w:proofErr w:type="spellStart"/>
      <w:r w:rsidRPr="001E213E">
        <w:rPr>
          <w:lang w:val="en-US"/>
        </w:rPr>
        <w:t>Zgurovsky</w:t>
      </w:r>
      <w:proofErr w:type="spellEnd"/>
      <w:r w:rsidRPr="001E213E">
        <w:t xml:space="preserve">, </w:t>
      </w:r>
      <w:r w:rsidRPr="001E213E">
        <w:rPr>
          <w:lang w:val="en-US"/>
        </w:rPr>
        <w:t>Yu</w:t>
      </w:r>
      <w:r w:rsidRPr="001E213E">
        <w:t xml:space="preserve">. </w:t>
      </w:r>
      <w:proofErr w:type="spellStart"/>
      <w:r w:rsidRPr="001E213E">
        <w:rPr>
          <w:lang w:val="en-US"/>
        </w:rPr>
        <w:t>Zaychenko</w:t>
      </w:r>
      <w:proofErr w:type="spellEnd"/>
      <w:r w:rsidRPr="001E213E">
        <w:t xml:space="preserve">. </w:t>
      </w:r>
      <w:r w:rsidRPr="001E213E">
        <w:rPr>
          <w:lang w:val="en-US"/>
        </w:rPr>
        <w:t xml:space="preserve">Fundamentals of computational intelligence- System approach. </w:t>
      </w:r>
      <w:proofErr w:type="gramStart"/>
      <w:r w:rsidRPr="001E213E">
        <w:rPr>
          <w:lang w:val="en-US"/>
        </w:rPr>
        <w:t>Springer.</w:t>
      </w:r>
      <w:r w:rsidRPr="001E213E">
        <w:t>.</w:t>
      </w:r>
      <w:proofErr w:type="gramEnd"/>
      <w:r w:rsidRPr="001E213E">
        <w:t>2016.</w:t>
      </w:r>
      <w:r w:rsidRPr="001E213E">
        <w:rPr>
          <w:lang w:val="en-US"/>
        </w:rPr>
        <w:t>-275 p.</w:t>
      </w:r>
    </w:p>
    <w:p w14:paraId="448A265B" w14:textId="77777777" w:rsidR="00AA1E9F" w:rsidRDefault="00AA1E9F" w:rsidP="00AA1E9F">
      <w:pPr>
        <w:pStyle w:val="a0"/>
        <w:numPr>
          <w:ilvl w:val="0"/>
          <w:numId w:val="41"/>
        </w:numPr>
        <w:spacing w:line="240" w:lineRule="auto"/>
        <w:rPr>
          <w:lang w:val="en-US"/>
        </w:rPr>
      </w:pPr>
      <w:proofErr w:type="spellStart"/>
      <w:r w:rsidRPr="00896A36">
        <w:rPr>
          <w:lang w:val="en-US"/>
        </w:rPr>
        <w:t>Zgurovsky</w:t>
      </w:r>
      <w:proofErr w:type="spellEnd"/>
      <w:r w:rsidRPr="00896A36">
        <w:rPr>
          <w:lang w:val="en-US"/>
        </w:rPr>
        <w:t xml:space="preserve"> </w:t>
      </w:r>
      <w:proofErr w:type="gramStart"/>
      <w:r w:rsidRPr="00896A36">
        <w:rPr>
          <w:lang w:val="en-US"/>
        </w:rPr>
        <w:t>M. ,</w:t>
      </w:r>
      <w:proofErr w:type="gramEnd"/>
      <w:r w:rsidRPr="00896A36">
        <w:rPr>
          <w:lang w:val="en-US"/>
        </w:rPr>
        <w:t xml:space="preserve"> </w:t>
      </w:r>
      <w:proofErr w:type="spellStart"/>
      <w:r w:rsidRPr="00896A36">
        <w:rPr>
          <w:lang w:val="en-US"/>
        </w:rPr>
        <w:t>Zaychenko</w:t>
      </w:r>
      <w:proofErr w:type="spellEnd"/>
      <w:r w:rsidRPr="00896A36">
        <w:rPr>
          <w:lang w:val="en-US"/>
        </w:rPr>
        <w:t xml:space="preserve"> Yu</w:t>
      </w:r>
      <w:r>
        <w:rPr>
          <w:lang w:val="en-US"/>
        </w:rPr>
        <w:t xml:space="preserve">. </w:t>
      </w:r>
      <w:r>
        <w:t xml:space="preserve"> </w:t>
      </w:r>
      <w:r w:rsidRPr="00896A36">
        <w:rPr>
          <w:lang w:val="en-US"/>
        </w:rPr>
        <w:t>Big Data: Conceptual Analysis and Applications</w:t>
      </w:r>
      <w:r>
        <w:rPr>
          <w:lang w:val="en-US"/>
        </w:rPr>
        <w:t xml:space="preserve">. </w:t>
      </w:r>
      <w:r w:rsidRPr="00896A36">
        <w:rPr>
          <w:lang w:val="en-US"/>
        </w:rPr>
        <w:t>Springer Nature Switzerland AG</w:t>
      </w:r>
      <w:r>
        <w:rPr>
          <w:lang w:val="en-US"/>
        </w:rPr>
        <w:t>. 2019. -275 p.</w:t>
      </w:r>
    </w:p>
    <w:p w14:paraId="02EE51DF" w14:textId="77777777" w:rsidR="00AA1E9F" w:rsidRDefault="00AA1E9F" w:rsidP="00AA1E9F">
      <w:pPr>
        <w:pStyle w:val="a0"/>
        <w:numPr>
          <w:ilvl w:val="0"/>
          <w:numId w:val="41"/>
        </w:numPr>
        <w:spacing w:line="240" w:lineRule="auto"/>
        <w:rPr>
          <w:lang w:val="en-US"/>
        </w:rPr>
      </w:pPr>
      <w:r w:rsidRPr="00E67D85">
        <w:rPr>
          <w:bCs/>
          <w:color w:val="000000"/>
          <w:u w:val="single"/>
          <w:lang w:val="en-US"/>
        </w:rPr>
        <w:t xml:space="preserve">Yuri </w:t>
      </w:r>
      <w:proofErr w:type="spellStart"/>
      <w:proofErr w:type="gramStart"/>
      <w:r w:rsidRPr="00E67D85">
        <w:rPr>
          <w:bCs/>
          <w:color w:val="000000"/>
          <w:u w:val="single"/>
          <w:lang w:val="en-US"/>
        </w:rPr>
        <w:t>Zaychenko</w:t>
      </w:r>
      <w:proofErr w:type="spellEnd"/>
      <w:r w:rsidRPr="00CF13EB">
        <w:rPr>
          <w:bCs/>
          <w:color w:val="000000"/>
          <w:lang w:val="en-US"/>
        </w:rPr>
        <w:t xml:space="preserve"> </w:t>
      </w:r>
      <w:r>
        <w:rPr>
          <w:bCs/>
          <w:color w:val="000000"/>
        </w:rPr>
        <w:t>.</w:t>
      </w:r>
      <w:proofErr w:type="gramEnd"/>
      <w:r>
        <w:rPr>
          <w:bCs/>
          <w:color w:val="000000"/>
        </w:rPr>
        <w:t xml:space="preserve"> </w:t>
      </w:r>
      <w:r w:rsidRPr="00CF13EB">
        <w:rPr>
          <w:bCs/>
          <w:color w:val="000000"/>
          <w:lang w:val="en-US"/>
        </w:rPr>
        <w:t xml:space="preserve">Problem Of Fuzzy Portfolio Optimization Under Uncertainty And Its Solution With Application Of Forecasting </w:t>
      </w:r>
      <w:proofErr w:type="gramStart"/>
      <w:r w:rsidRPr="00CF13EB">
        <w:rPr>
          <w:bCs/>
          <w:color w:val="000000"/>
          <w:lang w:val="en-US"/>
        </w:rPr>
        <w:t xml:space="preserve">Methods </w:t>
      </w:r>
      <w:r>
        <w:rPr>
          <w:bCs/>
          <w:color w:val="000000"/>
        </w:rPr>
        <w:t>.</w:t>
      </w:r>
      <w:proofErr w:type="gramEnd"/>
      <w:r>
        <w:rPr>
          <w:bCs/>
          <w:color w:val="000000"/>
        </w:rPr>
        <w:t xml:space="preserve"> </w:t>
      </w:r>
      <w:r>
        <w:rPr>
          <w:bCs/>
          <w:color w:val="000000"/>
          <w:lang w:val="en-US"/>
        </w:rPr>
        <w:t xml:space="preserve">Scholar </w:t>
      </w:r>
      <w:proofErr w:type="gramStart"/>
      <w:r>
        <w:rPr>
          <w:bCs/>
          <w:color w:val="000000"/>
          <w:lang w:val="en-US"/>
        </w:rPr>
        <w:t>Press.-</w:t>
      </w:r>
      <w:proofErr w:type="gramEnd"/>
      <w:r>
        <w:rPr>
          <w:bCs/>
          <w:color w:val="000000"/>
          <w:lang w:val="en-US"/>
        </w:rPr>
        <w:t xml:space="preserve"> 201</w:t>
      </w:r>
      <w:r>
        <w:rPr>
          <w:bCs/>
          <w:color w:val="000000"/>
        </w:rPr>
        <w:t>5</w:t>
      </w:r>
      <w:r>
        <w:rPr>
          <w:bCs/>
          <w:color w:val="000000"/>
          <w:lang w:val="en-US"/>
        </w:rPr>
        <w:t>.- 54 p.</w:t>
      </w:r>
    </w:p>
    <w:p w14:paraId="0BC77F34" w14:textId="77777777" w:rsidR="00AA1E9F" w:rsidRPr="00BB11B4" w:rsidRDefault="00AA1E9F" w:rsidP="00AA1E9F">
      <w:pPr>
        <w:pStyle w:val="a0"/>
        <w:numPr>
          <w:ilvl w:val="0"/>
          <w:numId w:val="41"/>
        </w:numPr>
        <w:jc w:val="both"/>
      </w:pPr>
      <w:r w:rsidRPr="00D079F8">
        <w:rPr>
          <w:bCs/>
          <w:sz w:val="26"/>
          <w:szCs w:val="26"/>
        </w:rPr>
        <w:t>.</w:t>
      </w:r>
      <w:r w:rsidRPr="00264E74">
        <w:t xml:space="preserve"> </w:t>
      </w:r>
      <w:r w:rsidRPr="00BB11B4">
        <w:t xml:space="preserve">Заде Л. </w:t>
      </w:r>
      <w:proofErr w:type="spellStart"/>
      <w:r w:rsidRPr="00BB11B4">
        <w:t>Понятие</w:t>
      </w:r>
      <w:proofErr w:type="spellEnd"/>
      <w:r w:rsidRPr="00BB11B4">
        <w:t xml:space="preserve"> </w:t>
      </w:r>
      <w:proofErr w:type="spellStart"/>
      <w:r w:rsidRPr="00BB11B4">
        <w:t>лингвистической</w:t>
      </w:r>
      <w:proofErr w:type="spellEnd"/>
      <w:r w:rsidRPr="00BB11B4">
        <w:t xml:space="preserve"> </w:t>
      </w:r>
      <w:proofErr w:type="spellStart"/>
      <w:r w:rsidRPr="00BB11B4">
        <w:t>переменной</w:t>
      </w:r>
      <w:proofErr w:type="spellEnd"/>
      <w:r w:rsidRPr="00BB11B4">
        <w:t xml:space="preserve"> и его </w:t>
      </w:r>
      <w:proofErr w:type="spellStart"/>
      <w:r w:rsidRPr="00BB11B4">
        <w:t>применение</w:t>
      </w:r>
      <w:proofErr w:type="spellEnd"/>
      <w:r w:rsidRPr="00BB11B4">
        <w:t xml:space="preserve"> к </w:t>
      </w:r>
      <w:proofErr w:type="spellStart"/>
      <w:r w:rsidRPr="00BB11B4">
        <w:t>принятию</w:t>
      </w:r>
      <w:proofErr w:type="spellEnd"/>
      <w:r w:rsidRPr="00BB11B4">
        <w:t xml:space="preserve"> </w:t>
      </w:r>
      <w:proofErr w:type="spellStart"/>
      <w:r w:rsidRPr="00BB11B4">
        <w:t>приближённых</w:t>
      </w:r>
      <w:proofErr w:type="spellEnd"/>
      <w:r w:rsidRPr="00BB11B4">
        <w:t xml:space="preserve"> </w:t>
      </w:r>
      <w:proofErr w:type="spellStart"/>
      <w:r w:rsidRPr="00BB11B4">
        <w:t>решений</w:t>
      </w:r>
      <w:proofErr w:type="spellEnd"/>
      <w:r w:rsidRPr="00BB11B4">
        <w:t>. – Москва. – Мир. – 1976. – 165с.</w:t>
      </w:r>
    </w:p>
    <w:p w14:paraId="1FC3A371" w14:textId="77777777" w:rsidR="003C168E" w:rsidRPr="00BB11B4" w:rsidRDefault="003C168E" w:rsidP="003C168E">
      <w:pPr>
        <w:pStyle w:val="a0"/>
        <w:numPr>
          <w:ilvl w:val="0"/>
          <w:numId w:val="41"/>
        </w:numPr>
        <w:jc w:val="both"/>
      </w:pPr>
      <w:r w:rsidRPr="00BB11B4">
        <w:t xml:space="preserve">Рассел Стюарт., </w:t>
      </w:r>
      <w:proofErr w:type="spellStart"/>
      <w:r w:rsidRPr="00BB11B4">
        <w:t>Норвиг</w:t>
      </w:r>
      <w:proofErr w:type="spellEnd"/>
      <w:r w:rsidRPr="00BB11B4">
        <w:t xml:space="preserve"> </w:t>
      </w:r>
      <w:proofErr w:type="spellStart"/>
      <w:r w:rsidRPr="00BB11B4">
        <w:t>Питер</w:t>
      </w:r>
      <w:proofErr w:type="spellEnd"/>
      <w:r w:rsidRPr="00BB11B4">
        <w:t xml:space="preserve">. </w:t>
      </w:r>
      <w:proofErr w:type="spellStart"/>
      <w:r w:rsidRPr="00BB11B4">
        <w:t>Искусственный</w:t>
      </w:r>
      <w:proofErr w:type="spellEnd"/>
      <w:r w:rsidRPr="00BB11B4">
        <w:t xml:space="preserve"> </w:t>
      </w:r>
      <w:proofErr w:type="spellStart"/>
      <w:r w:rsidRPr="00BB11B4">
        <w:t>интеллект</w:t>
      </w:r>
      <w:proofErr w:type="spellEnd"/>
      <w:r w:rsidRPr="00BB11B4">
        <w:t xml:space="preserve">: </w:t>
      </w:r>
      <w:proofErr w:type="spellStart"/>
      <w:r w:rsidRPr="00BB11B4">
        <w:t>современный</w:t>
      </w:r>
      <w:proofErr w:type="spellEnd"/>
      <w:r w:rsidRPr="00BB11B4">
        <w:t xml:space="preserve"> </w:t>
      </w:r>
      <w:proofErr w:type="spellStart"/>
      <w:r w:rsidRPr="00BB11B4">
        <w:t>подход</w:t>
      </w:r>
      <w:proofErr w:type="spellEnd"/>
      <w:r w:rsidRPr="00BB11B4">
        <w:t xml:space="preserve">, 2-е </w:t>
      </w:r>
      <w:proofErr w:type="spellStart"/>
      <w:r w:rsidRPr="00BB11B4">
        <w:t>изд</w:t>
      </w:r>
      <w:proofErr w:type="spellEnd"/>
      <w:r w:rsidRPr="00BB11B4">
        <w:t xml:space="preserve">.; </w:t>
      </w:r>
      <w:proofErr w:type="spellStart"/>
      <w:r w:rsidRPr="00BB11B4">
        <w:t>Издательский</w:t>
      </w:r>
      <w:proofErr w:type="spellEnd"/>
      <w:r w:rsidRPr="00BB11B4">
        <w:t xml:space="preserve"> </w:t>
      </w:r>
      <w:proofErr w:type="spellStart"/>
      <w:r w:rsidRPr="00BB11B4">
        <w:t>дом</w:t>
      </w:r>
      <w:proofErr w:type="spellEnd"/>
      <w:r w:rsidRPr="00BB11B4">
        <w:t xml:space="preserve"> « </w:t>
      </w:r>
      <w:proofErr w:type="spellStart"/>
      <w:r w:rsidRPr="00BB11B4">
        <w:t>Вильямс</w:t>
      </w:r>
      <w:proofErr w:type="spellEnd"/>
      <w:r w:rsidRPr="00BB11B4">
        <w:t>», 2007. – 1408 с.</w:t>
      </w:r>
    </w:p>
    <w:p w14:paraId="2F61E8D0" w14:textId="16166491" w:rsidR="003C168E" w:rsidRPr="00BB11B4" w:rsidRDefault="003C168E" w:rsidP="003C168E">
      <w:pPr>
        <w:pStyle w:val="a0"/>
        <w:numPr>
          <w:ilvl w:val="0"/>
          <w:numId w:val="41"/>
        </w:numPr>
        <w:jc w:val="both"/>
      </w:pPr>
      <w:r w:rsidRPr="00BB11B4">
        <w:t xml:space="preserve">Люгер Ф. </w:t>
      </w:r>
      <w:proofErr w:type="spellStart"/>
      <w:r w:rsidRPr="00BB11B4">
        <w:t>Искусственный</w:t>
      </w:r>
      <w:proofErr w:type="spellEnd"/>
      <w:r w:rsidRPr="00BB11B4">
        <w:t xml:space="preserve"> </w:t>
      </w:r>
      <w:proofErr w:type="spellStart"/>
      <w:r w:rsidRPr="00BB11B4">
        <w:t>интеллект</w:t>
      </w:r>
      <w:proofErr w:type="spellEnd"/>
      <w:r w:rsidRPr="00BB11B4">
        <w:t xml:space="preserve">. </w:t>
      </w:r>
      <w:proofErr w:type="spellStart"/>
      <w:r w:rsidRPr="00BB11B4">
        <w:t>Издательский</w:t>
      </w:r>
      <w:proofErr w:type="spellEnd"/>
      <w:r w:rsidRPr="00BB11B4">
        <w:t xml:space="preserve"> </w:t>
      </w:r>
      <w:proofErr w:type="spellStart"/>
      <w:r w:rsidRPr="00BB11B4">
        <w:t>дом</w:t>
      </w:r>
      <w:proofErr w:type="spellEnd"/>
      <w:r w:rsidRPr="00BB11B4">
        <w:t xml:space="preserve"> « </w:t>
      </w:r>
      <w:proofErr w:type="spellStart"/>
      <w:r w:rsidRPr="00BB11B4">
        <w:t>Вильямс</w:t>
      </w:r>
      <w:proofErr w:type="spellEnd"/>
      <w:r w:rsidRPr="00BB11B4">
        <w:t>»,</w:t>
      </w:r>
      <w:r>
        <w:rPr>
          <w:lang w:val="ru-RU"/>
        </w:rPr>
        <w:t xml:space="preserve"> </w:t>
      </w:r>
      <w:r w:rsidRPr="00BB11B4">
        <w:t>2006.</w:t>
      </w:r>
      <w:r>
        <w:t xml:space="preserve">-812 с. </w:t>
      </w:r>
    </w:p>
    <w:p w14:paraId="02A8251E" w14:textId="77777777" w:rsidR="00AA1E9F" w:rsidRPr="00AA1E9F" w:rsidRDefault="00AA1E9F" w:rsidP="00C15C03">
      <w:pPr>
        <w:spacing w:line="240" w:lineRule="auto"/>
        <w:rPr>
          <w:rFonts w:eastAsia="Times New Roman"/>
          <w:sz w:val="24"/>
          <w:szCs w:val="24"/>
          <w:lang w:eastAsia="ru-RU"/>
        </w:rPr>
      </w:pPr>
    </w:p>
    <w:p w14:paraId="5BC9E648" w14:textId="77777777" w:rsidR="004A6336" w:rsidRPr="00AF104E" w:rsidRDefault="004A6336" w:rsidP="004A6336">
      <w:pPr>
        <w:pStyle w:val="1"/>
        <w:spacing w:line="240" w:lineRule="auto"/>
        <w:rPr>
          <w:rFonts w:ascii="Times New Roman" w:hAnsi="Times New Roman"/>
          <w:color w:val="auto"/>
          <w:sz w:val="28"/>
          <w:szCs w:val="28"/>
        </w:rPr>
      </w:pPr>
      <w:r w:rsidRPr="00AF104E">
        <w:rPr>
          <w:rFonts w:ascii="Times New Roman" w:hAnsi="Times New Roman"/>
          <w:color w:val="auto"/>
          <w:sz w:val="28"/>
          <w:szCs w:val="28"/>
        </w:rPr>
        <w:t>Додаткова інформація з дисципліни</w:t>
      </w:r>
      <w:r w:rsidR="00087AFC" w:rsidRPr="00AF104E">
        <w:rPr>
          <w:rFonts w:ascii="Times New Roman" w:hAnsi="Times New Roman"/>
          <w:color w:val="auto"/>
          <w:sz w:val="28"/>
          <w:szCs w:val="28"/>
        </w:rPr>
        <w:t xml:space="preserve"> (освітнього компонента)</w:t>
      </w:r>
    </w:p>
    <w:p w14:paraId="6B942CD3" w14:textId="77777777" w:rsidR="004A6336" w:rsidRPr="006D7E54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sz w:val="26"/>
          <w:szCs w:val="26"/>
        </w:rPr>
      </w:pPr>
      <w:r w:rsidRPr="006D7E54">
        <w:rPr>
          <w:sz w:val="26"/>
          <w:szCs w:val="26"/>
        </w:rPr>
        <w:t>можливість зарахування сертифікатів проходження дистанційних чи онлайн курсів за відповідною тематикою</w:t>
      </w:r>
      <w:r w:rsidR="005067CE" w:rsidRPr="006D7E54">
        <w:rPr>
          <w:sz w:val="26"/>
          <w:szCs w:val="26"/>
        </w:rPr>
        <w:t>.</w:t>
      </w:r>
    </w:p>
    <w:p w14:paraId="2E887E3C" w14:textId="77777777" w:rsidR="00590DBA" w:rsidRDefault="00590DBA" w:rsidP="00590DBA">
      <w:pPr>
        <w:spacing w:before="360"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Інформаційні ресурси</w:t>
      </w:r>
    </w:p>
    <w:p w14:paraId="455F86B5" w14:textId="77777777" w:rsidR="00590DBA" w:rsidRPr="006D7E54" w:rsidRDefault="00590DBA" w:rsidP="00590DBA">
      <w:pPr>
        <w:pStyle w:val="a0"/>
        <w:numPr>
          <w:ilvl w:val="0"/>
          <w:numId w:val="34"/>
        </w:numPr>
        <w:tabs>
          <w:tab w:val="left" w:pos="485"/>
        </w:tabs>
        <w:spacing w:before="360" w:after="120" w:line="240" w:lineRule="auto"/>
        <w:jc w:val="both"/>
        <w:rPr>
          <w:b/>
          <w:bCs/>
          <w:sz w:val="26"/>
          <w:szCs w:val="26"/>
          <w:lang w:val="ru-RU"/>
        </w:rPr>
      </w:pPr>
      <w:r w:rsidRPr="006D7E54">
        <w:rPr>
          <w:sz w:val="26"/>
          <w:szCs w:val="26"/>
          <w:lang w:val="ru-RU"/>
        </w:rPr>
        <w:t xml:space="preserve">  </w:t>
      </w:r>
      <w:r w:rsidRPr="006D7E54">
        <w:rPr>
          <w:sz w:val="26"/>
          <w:szCs w:val="26"/>
        </w:rPr>
        <w:t>Електронний підручник.</w:t>
      </w:r>
      <w:r w:rsidRPr="006D7E54">
        <w:rPr>
          <w:sz w:val="26"/>
          <w:szCs w:val="26"/>
          <w:lang w:val="ru-RU"/>
        </w:rPr>
        <w:t xml:space="preserve"> </w:t>
      </w:r>
      <w:proofErr w:type="spellStart"/>
      <w:r w:rsidR="006D7E54" w:rsidRPr="006D7E54">
        <w:rPr>
          <w:sz w:val="26"/>
          <w:szCs w:val="26"/>
          <w:lang w:val="ru-RU"/>
        </w:rPr>
        <w:t>О</w:t>
      </w:r>
      <w:r w:rsidRPr="006D7E54">
        <w:rPr>
          <w:sz w:val="26"/>
          <w:szCs w:val="26"/>
          <w:lang w:val="ru-RU"/>
        </w:rPr>
        <w:t>снови</w:t>
      </w:r>
      <w:proofErr w:type="spellEnd"/>
      <w:r w:rsidRPr="006D7E54">
        <w:rPr>
          <w:sz w:val="26"/>
          <w:szCs w:val="26"/>
          <w:lang w:val="ru-RU"/>
        </w:rPr>
        <w:t xml:space="preserve"> </w:t>
      </w:r>
      <w:proofErr w:type="spellStart"/>
      <w:r w:rsidRPr="006D7E54">
        <w:rPr>
          <w:sz w:val="26"/>
          <w:szCs w:val="26"/>
          <w:lang w:val="ru-RU"/>
        </w:rPr>
        <w:t>обчислювального</w:t>
      </w:r>
      <w:proofErr w:type="spellEnd"/>
      <w:r w:rsidRPr="006D7E54">
        <w:rPr>
          <w:sz w:val="26"/>
          <w:szCs w:val="26"/>
          <w:lang w:val="ru-RU"/>
        </w:rPr>
        <w:t xml:space="preserve"> </w:t>
      </w:r>
      <w:proofErr w:type="spellStart"/>
      <w:r w:rsidRPr="006D7E54">
        <w:rPr>
          <w:sz w:val="26"/>
          <w:szCs w:val="26"/>
          <w:lang w:val="ru-RU"/>
        </w:rPr>
        <w:t>інтелекту</w:t>
      </w:r>
      <w:proofErr w:type="spellEnd"/>
      <w:r w:rsidRPr="006D7E54">
        <w:rPr>
          <w:sz w:val="26"/>
          <w:szCs w:val="26"/>
        </w:rPr>
        <w:t xml:space="preserve">   </w:t>
      </w:r>
      <w:hyperlink r:id="rId15" w:history="1">
        <w:r w:rsidRPr="006D7E54">
          <w:rPr>
            <w:rStyle w:val="a6"/>
            <w:sz w:val="26"/>
            <w:szCs w:val="26"/>
            <w:lang w:val="en-US"/>
          </w:rPr>
          <w:t>www</w:t>
        </w:r>
        <w:r w:rsidRPr="006D7E54">
          <w:rPr>
            <w:rStyle w:val="a6"/>
            <w:sz w:val="26"/>
            <w:szCs w:val="26"/>
          </w:rPr>
          <w:t>.</w:t>
        </w:r>
        <w:proofErr w:type="spellStart"/>
        <w:r w:rsidRPr="006D7E54">
          <w:rPr>
            <w:rStyle w:val="a6"/>
            <w:sz w:val="26"/>
            <w:szCs w:val="26"/>
            <w:lang w:val="en-US"/>
          </w:rPr>
          <w:t>iasa</w:t>
        </w:r>
        <w:proofErr w:type="spellEnd"/>
        <w:r w:rsidRPr="006D7E54">
          <w:rPr>
            <w:rStyle w:val="a6"/>
            <w:sz w:val="26"/>
            <w:szCs w:val="26"/>
          </w:rPr>
          <w:t>.</w:t>
        </w:r>
        <w:r w:rsidRPr="006D7E54">
          <w:rPr>
            <w:rStyle w:val="a6"/>
            <w:sz w:val="26"/>
            <w:szCs w:val="26"/>
            <w:lang w:val="en-US"/>
          </w:rPr>
          <w:t>org</w:t>
        </w:r>
        <w:r w:rsidRPr="006D7E54">
          <w:rPr>
            <w:rStyle w:val="a6"/>
            <w:sz w:val="26"/>
            <w:szCs w:val="26"/>
          </w:rPr>
          <w:t>.</w:t>
        </w:r>
        <w:proofErr w:type="spellStart"/>
        <w:r w:rsidRPr="006D7E54">
          <w:rPr>
            <w:rStyle w:val="a6"/>
            <w:sz w:val="26"/>
            <w:szCs w:val="26"/>
            <w:lang w:val="en-US"/>
          </w:rPr>
          <w:t>ua</w:t>
        </w:r>
        <w:proofErr w:type="spellEnd"/>
        <w:r w:rsidRPr="006D7E54">
          <w:rPr>
            <w:rStyle w:val="a6"/>
            <w:sz w:val="26"/>
            <w:szCs w:val="26"/>
          </w:rPr>
          <w:t>/</w:t>
        </w:r>
        <w:r w:rsidRPr="006D7E54">
          <w:rPr>
            <w:rStyle w:val="a6"/>
            <w:sz w:val="26"/>
            <w:szCs w:val="26"/>
            <w:lang w:val="en-US"/>
          </w:rPr>
          <w:t>students</w:t>
        </w:r>
      </w:hyperlink>
    </w:p>
    <w:p w14:paraId="7CBFAF75" w14:textId="77777777" w:rsidR="00B47838" w:rsidRPr="006D7E54" w:rsidRDefault="00B47838" w:rsidP="00B47838">
      <w:pPr>
        <w:spacing w:after="120" w:line="240" w:lineRule="auto"/>
        <w:jc w:val="both"/>
        <w:rPr>
          <w:b/>
          <w:bCs/>
          <w:sz w:val="26"/>
          <w:szCs w:val="26"/>
          <w:lang w:val="ru-RU"/>
        </w:rPr>
      </w:pPr>
    </w:p>
    <w:p w14:paraId="60BB164F" w14:textId="77777777" w:rsidR="00B8750C" w:rsidRPr="006D7E54" w:rsidRDefault="00714AB2" w:rsidP="00B47838">
      <w:pPr>
        <w:spacing w:after="120" w:line="240" w:lineRule="auto"/>
        <w:jc w:val="both"/>
        <w:rPr>
          <w:b/>
          <w:bCs/>
          <w:sz w:val="26"/>
          <w:szCs w:val="26"/>
        </w:rPr>
      </w:pPr>
      <w:r w:rsidRPr="006D7E54">
        <w:rPr>
          <w:b/>
          <w:bCs/>
          <w:sz w:val="26"/>
          <w:szCs w:val="26"/>
        </w:rPr>
        <w:t>Робочу програму</w:t>
      </w:r>
      <w:r w:rsidR="00AD5593" w:rsidRPr="006D7E54">
        <w:rPr>
          <w:b/>
          <w:bCs/>
          <w:sz w:val="26"/>
          <w:szCs w:val="26"/>
        </w:rPr>
        <w:t xml:space="preserve"> навчальної дисципліни</w:t>
      </w:r>
      <w:r w:rsidR="00F162DC" w:rsidRPr="006D7E54">
        <w:rPr>
          <w:b/>
          <w:bCs/>
          <w:sz w:val="26"/>
          <w:szCs w:val="26"/>
        </w:rPr>
        <w:t xml:space="preserve"> (</w:t>
      </w:r>
      <w:proofErr w:type="spellStart"/>
      <w:r w:rsidR="00F162DC" w:rsidRPr="006D7E54">
        <w:rPr>
          <w:b/>
          <w:bCs/>
          <w:sz w:val="26"/>
          <w:szCs w:val="26"/>
        </w:rPr>
        <w:t>силабус</w:t>
      </w:r>
      <w:proofErr w:type="spellEnd"/>
      <w:r w:rsidR="00590DBA" w:rsidRPr="006D7E54">
        <w:rPr>
          <w:b/>
          <w:bCs/>
          <w:sz w:val="26"/>
          <w:szCs w:val="26"/>
        </w:rPr>
        <w:t xml:space="preserve">  с</w:t>
      </w:r>
      <w:r w:rsidR="00B47838" w:rsidRPr="006D7E54">
        <w:rPr>
          <w:b/>
          <w:bCs/>
          <w:sz w:val="26"/>
          <w:szCs w:val="26"/>
        </w:rPr>
        <w:t>кладено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</w:tblGrid>
      <w:tr w:rsidR="00B8750C" w:rsidRPr="006D7E54" w14:paraId="1D7206BC" w14:textId="77777777" w:rsidTr="009D1DBE">
        <w:trPr>
          <w:trHeight w:val="610"/>
        </w:trPr>
        <w:tc>
          <w:tcPr>
            <w:tcW w:w="8167" w:type="dxa"/>
          </w:tcPr>
          <w:p w14:paraId="0453C9D1" w14:textId="77777777" w:rsidR="00B8750C" w:rsidRPr="006D7E54" w:rsidRDefault="00B8750C" w:rsidP="006D7E54">
            <w:pPr>
              <w:rPr>
                <w:sz w:val="26"/>
                <w:szCs w:val="26"/>
                <w:vertAlign w:val="superscript"/>
              </w:rPr>
            </w:pPr>
            <w:r w:rsidRPr="006D7E54">
              <w:rPr>
                <w:sz w:val="26"/>
                <w:szCs w:val="26"/>
              </w:rPr>
              <w:t xml:space="preserve">проф. кафедри математичних методів системного </w:t>
            </w:r>
            <w:r w:rsidR="00BB5879" w:rsidRPr="006D7E54">
              <w:rPr>
                <w:sz w:val="26"/>
                <w:szCs w:val="26"/>
              </w:rPr>
              <w:t>аналізу</w:t>
            </w:r>
            <w:r w:rsidRPr="006D7E54">
              <w:rPr>
                <w:sz w:val="26"/>
                <w:szCs w:val="26"/>
              </w:rPr>
              <w:t>,_д.т.н.,</w:t>
            </w:r>
            <w:proofErr w:type="spellStart"/>
            <w:r w:rsidR="00BB5879" w:rsidRPr="006D7E54">
              <w:rPr>
                <w:sz w:val="26"/>
                <w:szCs w:val="26"/>
              </w:rPr>
              <w:t>проф</w:t>
            </w:r>
            <w:proofErr w:type="spellEnd"/>
            <w:r w:rsidRPr="006D7E54">
              <w:rPr>
                <w:sz w:val="26"/>
                <w:szCs w:val="26"/>
              </w:rPr>
              <w:t>._</w:t>
            </w:r>
            <w:proofErr w:type="spellStart"/>
            <w:r w:rsidRPr="006D7E54">
              <w:rPr>
                <w:sz w:val="26"/>
                <w:szCs w:val="26"/>
              </w:rPr>
              <w:t>Зайченко</w:t>
            </w:r>
            <w:proofErr w:type="spellEnd"/>
            <w:r w:rsidR="00314296" w:rsidRPr="006D7E54">
              <w:rPr>
                <w:sz w:val="26"/>
                <w:szCs w:val="26"/>
                <w:lang w:val="ru-RU"/>
              </w:rPr>
              <w:t xml:space="preserve"> </w:t>
            </w:r>
            <w:r w:rsidRPr="006D7E54">
              <w:rPr>
                <w:sz w:val="26"/>
                <w:szCs w:val="26"/>
              </w:rPr>
              <w:t>Ю.</w:t>
            </w:r>
            <w:r w:rsidR="00314296" w:rsidRPr="006D7E54">
              <w:rPr>
                <w:sz w:val="26"/>
                <w:szCs w:val="26"/>
                <w:lang w:val="ru-RU"/>
              </w:rPr>
              <w:t>П.</w:t>
            </w:r>
          </w:p>
        </w:tc>
      </w:tr>
    </w:tbl>
    <w:p w14:paraId="3A79096D" w14:textId="4C3A66CF" w:rsidR="00B47838" w:rsidRPr="006D7E54" w:rsidRDefault="008A4024" w:rsidP="00B8750C">
      <w:pPr>
        <w:spacing w:after="120" w:line="240" w:lineRule="auto"/>
        <w:jc w:val="both"/>
        <w:rPr>
          <w:sz w:val="26"/>
          <w:szCs w:val="26"/>
        </w:rPr>
      </w:pPr>
      <w:r w:rsidRPr="006D7E54">
        <w:rPr>
          <w:b/>
          <w:bCs/>
          <w:sz w:val="26"/>
          <w:szCs w:val="26"/>
        </w:rPr>
        <w:t>Ухвалено</w:t>
      </w:r>
      <w:r w:rsidR="00370BFC" w:rsidRPr="006D7E54">
        <w:rPr>
          <w:b/>
          <w:bCs/>
          <w:sz w:val="26"/>
          <w:szCs w:val="26"/>
          <w:lang w:val="ru-RU"/>
        </w:rPr>
        <w:t xml:space="preserve"> </w:t>
      </w:r>
      <w:r w:rsidR="00C301EF" w:rsidRPr="006D7E54">
        <w:rPr>
          <w:sz w:val="26"/>
          <w:szCs w:val="26"/>
        </w:rPr>
        <w:t>к</w:t>
      </w:r>
      <w:r w:rsidRPr="006D7E54">
        <w:rPr>
          <w:sz w:val="26"/>
          <w:szCs w:val="26"/>
        </w:rPr>
        <w:t>афедр</w:t>
      </w:r>
      <w:r w:rsidR="00B8750C" w:rsidRPr="006D7E54">
        <w:rPr>
          <w:sz w:val="26"/>
          <w:szCs w:val="26"/>
        </w:rPr>
        <w:t xml:space="preserve">ою математичних методів системного аналізу </w:t>
      </w:r>
      <w:r w:rsidR="00C301EF" w:rsidRPr="006D7E54">
        <w:rPr>
          <w:sz w:val="26"/>
          <w:szCs w:val="26"/>
        </w:rPr>
        <w:t>(</w:t>
      </w:r>
      <w:r w:rsidR="00BA590A" w:rsidRPr="006D7E54">
        <w:rPr>
          <w:sz w:val="26"/>
          <w:szCs w:val="26"/>
        </w:rPr>
        <w:t xml:space="preserve">протокол № </w:t>
      </w:r>
      <w:r w:rsidR="00BA4B46">
        <w:rPr>
          <w:sz w:val="26"/>
          <w:szCs w:val="26"/>
        </w:rPr>
        <w:t>11</w:t>
      </w:r>
      <w:r w:rsidR="00C301EF" w:rsidRPr="006D7E54">
        <w:rPr>
          <w:sz w:val="26"/>
          <w:szCs w:val="26"/>
        </w:rPr>
        <w:t xml:space="preserve">___ </w:t>
      </w:r>
      <w:r w:rsidR="00590DBA" w:rsidRPr="006D7E54">
        <w:rPr>
          <w:sz w:val="26"/>
          <w:szCs w:val="26"/>
        </w:rPr>
        <w:t>від _</w:t>
      </w:r>
      <w:r w:rsidR="00BA4B46">
        <w:rPr>
          <w:sz w:val="26"/>
          <w:szCs w:val="26"/>
        </w:rPr>
        <w:t>20.06.21</w:t>
      </w:r>
      <w:r w:rsidR="00590DBA" w:rsidRPr="006D7E54">
        <w:rPr>
          <w:sz w:val="26"/>
          <w:szCs w:val="26"/>
        </w:rPr>
        <w:t>________)</w:t>
      </w:r>
    </w:p>
    <w:p w14:paraId="506B7E1A" w14:textId="2645F13A" w:rsidR="005251A5" w:rsidRPr="006D7E54" w:rsidRDefault="005251A5" w:rsidP="00B47838">
      <w:pPr>
        <w:spacing w:after="120" w:line="240" w:lineRule="auto"/>
        <w:jc w:val="both"/>
        <w:rPr>
          <w:bCs/>
          <w:sz w:val="26"/>
          <w:szCs w:val="26"/>
        </w:rPr>
      </w:pPr>
      <w:r w:rsidRPr="006D7E54">
        <w:rPr>
          <w:b/>
          <w:bCs/>
          <w:sz w:val="26"/>
          <w:szCs w:val="26"/>
        </w:rPr>
        <w:t xml:space="preserve">Погоджено </w:t>
      </w:r>
      <w:r w:rsidR="00C301EF" w:rsidRPr="006D7E54">
        <w:rPr>
          <w:sz w:val="26"/>
          <w:szCs w:val="26"/>
        </w:rPr>
        <w:t>Методичною комісією</w:t>
      </w:r>
      <w:r w:rsidR="00370BFC" w:rsidRPr="006D7E54">
        <w:rPr>
          <w:sz w:val="26"/>
          <w:szCs w:val="26"/>
          <w:lang w:val="ru-RU"/>
        </w:rPr>
        <w:t xml:space="preserve"> </w:t>
      </w:r>
      <w:r w:rsidR="00AE41A6" w:rsidRPr="006D7E54">
        <w:rPr>
          <w:sz w:val="26"/>
          <w:szCs w:val="26"/>
        </w:rPr>
        <w:t>факультету</w:t>
      </w:r>
      <w:r w:rsidR="009F69B9" w:rsidRPr="006D7E54">
        <w:rPr>
          <w:rStyle w:val="af1"/>
          <w:sz w:val="26"/>
          <w:szCs w:val="26"/>
        </w:rPr>
        <w:footnoteReference w:id="1"/>
      </w:r>
      <w:r w:rsidR="00C301EF" w:rsidRPr="006D7E54">
        <w:rPr>
          <w:sz w:val="26"/>
          <w:szCs w:val="26"/>
        </w:rPr>
        <w:t xml:space="preserve"> (</w:t>
      </w:r>
      <w:r w:rsidRPr="006D7E54">
        <w:rPr>
          <w:sz w:val="26"/>
          <w:szCs w:val="26"/>
        </w:rPr>
        <w:t>протокол №</w:t>
      </w:r>
      <w:r w:rsidR="00BA4B46">
        <w:rPr>
          <w:sz w:val="26"/>
          <w:szCs w:val="26"/>
        </w:rPr>
        <w:t>10</w:t>
      </w:r>
      <w:r w:rsidRPr="006D7E54">
        <w:rPr>
          <w:sz w:val="26"/>
          <w:szCs w:val="26"/>
        </w:rPr>
        <w:t xml:space="preserve"> </w:t>
      </w:r>
      <w:r w:rsidR="00C301EF" w:rsidRPr="006D7E54">
        <w:rPr>
          <w:sz w:val="26"/>
          <w:szCs w:val="26"/>
        </w:rPr>
        <w:t xml:space="preserve">__ від </w:t>
      </w:r>
      <w:r w:rsidR="00BA4B46">
        <w:rPr>
          <w:sz w:val="26"/>
          <w:szCs w:val="26"/>
        </w:rPr>
        <w:t>26.06.21</w:t>
      </w:r>
      <w:r w:rsidR="00C301EF" w:rsidRPr="006D7E54">
        <w:rPr>
          <w:sz w:val="26"/>
          <w:szCs w:val="26"/>
        </w:rPr>
        <w:t>__</w:t>
      </w:r>
      <w:r w:rsidRPr="006D7E54">
        <w:rPr>
          <w:sz w:val="26"/>
          <w:szCs w:val="26"/>
        </w:rPr>
        <w:t>_____</w:t>
      </w:r>
      <w:r w:rsidR="00C301EF" w:rsidRPr="006D7E54">
        <w:rPr>
          <w:bCs/>
          <w:sz w:val="26"/>
          <w:szCs w:val="26"/>
        </w:rPr>
        <w:t>)</w:t>
      </w:r>
    </w:p>
    <w:sectPr w:rsidR="005251A5" w:rsidRPr="006D7E54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E1BDE1" w14:textId="77777777" w:rsidR="001E621D" w:rsidRDefault="001E621D" w:rsidP="004E0EDF">
      <w:pPr>
        <w:spacing w:line="240" w:lineRule="auto"/>
      </w:pPr>
      <w:r>
        <w:separator/>
      </w:r>
    </w:p>
  </w:endnote>
  <w:endnote w:type="continuationSeparator" w:id="0">
    <w:p w14:paraId="5EB0FB99" w14:textId="77777777" w:rsidR="001E621D" w:rsidRDefault="001E621D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26BF2" w14:textId="77777777" w:rsidR="001E621D" w:rsidRDefault="001E621D" w:rsidP="004E0EDF">
      <w:pPr>
        <w:spacing w:line="240" w:lineRule="auto"/>
      </w:pPr>
      <w:r>
        <w:separator/>
      </w:r>
    </w:p>
  </w:footnote>
  <w:footnote w:type="continuationSeparator" w:id="0">
    <w:p w14:paraId="4A03977E" w14:textId="77777777" w:rsidR="001E621D" w:rsidRDefault="001E621D" w:rsidP="004E0EDF">
      <w:pPr>
        <w:spacing w:line="240" w:lineRule="auto"/>
      </w:pPr>
      <w:r>
        <w:continuationSeparator/>
      </w:r>
    </w:p>
  </w:footnote>
  <w:footnote w:id="1">
    <w:p w14:paraId="2C616B3C" w14:textId="77777777" w:rsidR="001E621D" w:rsidRPr="009F69B9" w:rsidRDefault="001E621D">
      <w:pPr>
        <w:pStyle w:val="af"/>
        <w:rPr>
          <w:rFonts w:asciiTheme="minorHAnsi" w:hAnsiTheme="minorHAnsi"/>
          <w:color w:val="0070C0"/>
          <w:sz w:val="22"/>
          <w:szCs w:val="22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349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" w15:restartNumberingAfterBreak="0">
    <w:nsid w:val="091A48B4"/>
    <w:multiLevelType w:val="hybridMultilevel"/>
    <w:tmpl w:val="BCE4065E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ED3BB5"/>
    <w:multiLevelType w:val="multilevel"/>
    <w:tmpl w:val="97483C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5D6769"/>
    <w:multiLevelType w:val="hybridMultilevel"/>
    <w:tmpl w:val="D66CA8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04054B"/>
    <w:multiLevelType w:val="hybridMultilevel"/>
    <w:tmpl w:val="F7D675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E84D43"/>
    <w:multiLevelType w:val="hybridMultilevel"/>
    <w:tmpl w:val="858CC666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8927B9"/>
    <w:multiLevelType w:val="hybridMultilevel"/>
    <w:tmpl w:val="5AB674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C2007E"/>
    <w:multiLevelType w:val="hybridMultilevel"/>
    <w:tmpl w:val="A73A0A0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6F890A2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C4F3019"/>
    <w:multiLevelType w:val="hybridMultilevel"/>
    <w:tmpl w:val="B82A9722"/>
    <w:lvl w:ilvl="0" w:tplc="E686352A">
      <w:start w:val="18"/>
      <w:numFmt w:val="bullet"/>
      <w:lvlText w:val="–"/>
      <w:lvlJc w:val="left"/>
      <w:pPr>
        <w:ind w:left="833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9" w15:restartNumberingAfterBreak="0">
    <w:nsid w:val="26402378"/>
    <w:multiLevelType w:val="hybridMultilevel"/>
    <w:tmpl w:val="3D3EE4F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22B09"/>
    <w:multiLevelType w:val="hybridMultilevel"/>
    <w:tmpl w:val="62442498"/>
    <w:lvl w:ilvl="0" w:tplc="53E4E51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2" w15:restartNumberingAfterBreak="0">
    <w:nsid w:val="2A7C0D6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E577C1F"/>
    <w:multiLevelType w:val="hybridMultilevel"/>
    <w:tmpl w:val="92E85142"/>
    <w:lvl w:ilvl="0" w:tplc="CC80F88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3F7D66FE"/>
    <w:multiLevelType w:val="hybridMultilevel"/>
    <w:tmpl w:val="D938FAFA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D9C2447"/>
    <w:multiLevelType w:val="hybridMultilevel"/>
    <w:tmpl w:val="EC4E0C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2BC33D3"/>
    <w:multiLevelType w:val="hybridMultilevel"/>
    <w:tmpl w:val="60A28180"/>
    <w:lvl w:ilvl="0" w:tplc="9DDA2896">
      <w:start w:val="5"/>
      <w:numFmt w:val="bullet"/>
      <w:lvlText w:val="-"/>
      <w:lvlJc w:val="left"/>
      <w:pPr>
        <w:ind w:left="294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19" w15:restartNumberingAfterBreak="0">
    <w:nsid w:val="59CA6E0B"/>
    <w:multiLevelType w:val="hybridMultilevel"/>
    <w:tmpl w:val="B29CA638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262697"/>
    <w:multiLevelType w:val="hybridMultilevel"/>
    <w:tmpl w:val="46406A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C16412"/>
    <w:multiLevelType w:val="hybridMultilevel"/>
    <w:tmpl w:val="B07645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6E7229"/>
    <w:multiLevelType w:val="hybridMultilevel"/>
    <w:tmpl w:val="E8664D94"/>
    <w:lvl w:ilvl="0" w:tplc="CD14204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736FB8"/>
    <w:multiLevelType w:val="hybridMultilevel"/>
    <w:tmpl w:val="00E4727E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5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FD52D0"/>
    <w:multiLevelType w:val="singleLevel"/>
    <w:tmpl w:val="B2F4B00A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 w:val="0"/>
      </w:rPr>
    </w:lvl>
  </w:abstractNum>
  <w:abstractNum w:abstractNumId="27" w15:restartNumberingAfterBreak="0">
    <w:nsid w:val="79E2A9E3"/>
    <w:multiLevelType w:val="hybridMultilevel"/>
    <w:tmpl w:val="E4B491E0"/>
    <w:lvl w:ilvl="0" w:tplc="B246D702">
      <w:start w:val="1"/>
      <w:numFmt w:val="bullet"/>
      <w:lvlText w:val="у"/>
      <w:lvlJc w:val="left"/>
    </w:lvl>
    <w:lvl w:ilvl="1" w:tplc="24A2A09C">
      <w:numFmt w:val="decimal"/>
      <w:lvlText w:val=""/>
      <w:lvlJc w:val="left"/>
    </w:lvl>
    <w:lvl w:ilvl="2" w:tplc="26E810F0">
      <w:numFmt w:val="decimal"/>
      <w:lvlText w:val=""/>
      <w:lvlJc w:val="left"/>
    </w:lvl>
    <w:lvl w:ilvl="3" w:tplc="0868DDA0">
      <w:numFmt w:val="decimal"/>
      <w:lvlText w:val=""/>
      <w:lvlJc w:val="left"/>
    </w:lvl>
    <w:lvl w:ilvl="4" w:tplc="FC34208C">
      <w:numFmt w:val="decimal"/>
      <w:lvlText w:val=""/>
      <w:lvlJc w:val="left"/>
    </w:lvl>
    <w:lvl w:ilvl="5" w:tplc="12B61A34">
      <w:numFmt w:val="decimal"/>
      <w:lvlText w:val=""/>
      <w:lvlJc w:val="left"/>
    </w:lvl>
    <w:lvl w:ilvl="6" w:tplc="A7AACA9E">
      <w:numFmt w:val="decimal"/>
      <w:lvlText w:val=""/>
      <w:lvlJc w:val="left"/>
    </w:lvl>
    <w:lvl w:ilvl="7" w:tplc="C704777A">
      <w:numFmt w:val="decimal"/>
      <w:lvlText w:val=""/>
      <w:lvlJc w:val="left"/>
    </w:lvl>
    <w:lvl w:ilvl="8" w:tplc="0400D5F8">
      <w:numFmt w:val="decimal"/>
      <w:lvlText w:val=""/>
      <w:lvlJc w:val="left"/>
    </w:lvl>
  </w:abstractNum>
  <w:abstractNum w:abstractNumId="28" w15:restartNumberingAfterBreak="0">
    <w:nsid w:val="7AB0732D"/>
    <w:multiLevelType w:val="singleLevel"/>
    <w:tmpl w:val="B2F4B0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9" w15:restartNumberingAfterBreak="0">
    <w:nsid w:val="7BC62A1E"/>
    <w:multiLevelType w:val="hybridMultilevel"/>
    <w:tmpl w:val="13CE4104"/>
    <w:lvl w:ilvl="0" w:tplc="E686352A">
      <w:start w:val="18"/>
      <w:numFmt w:val="bullet"/>
      <w:lvlText w:val="–"/>
      <w:lvlJc w:val="left"/>
      <w:pPr>
        <w:ind w:left="3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31" w:hanging="360"/>
      </w:pPr>
      <w:rPr>
        <w:rFonts w:ascii="Wingdings" w:hAnsi="Wingdings" w:hint="default"/>
      </w:rPr>
    </w:lvl>
  </w:abstractNum>
  <w:abstractNum w:abstractNumId="30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6413607">
    <w:abstractNumId w:val="30"/>
  </w:num>
  <w:num w:numId="2" w16cid:durableId="951011735">
    <w:abstractNumId w:val="25"/>
  </w:num>
  <w:num w:numId="3" w16cid:durableId="1284341206">
    <w:abstractNumId w:val="11"/>
  </w:num>
  <w:num w:numId="4" w16cid:durableId="998387336">
    <w:abstractNumId w:val="20"/>
  </w:num>
  <w:num w:numId="5" w16cid:durableId="1858277512">
    <w:abstractNumId w:val="30"/>
  </w:num>
  <w:num w:numId="6" w16cid:durableId="1071077709">
    <w:abstractNumId w:val="30"/>
  </w:num>
  <w:num w:numId="7" w16cid:durableId="1195387849">
    <w:abstractNumId w:val="30"/>
  </w:num>
  <w:num w:numId="8" w16cid:durableId="733241896">
    <w:abstractNumId w:val="30"/>
    <w:lvlOverride w:ilvl="0">
      <w:startOverride w:val="1"/>
    </w:lvlOverride>
  </w:num>
  <w:num w:numId="9" w16cid:durableId="1701082951">
    <w:abstractNumId w:val="30"/>
  </w:num>
  <w:num w:numId="10" w16cid:durableId="1435975700">
    <w:abstractNumId w:val="30"/>
  </w:num>
  <w:num w:numId="11" w16cid:durableId="814184865">
    <w:abstractNumId w:val="30"/>
  </w:num>
  <w:num w:numId="12" w16cid:durableId="1298099167">
    <w:abstractNumId w:val="14"/>
  </w:num>
  <w:num w:numId="13" w16cid:durableId="714235921">
    <w:abstractNumId w:val="8"/>
  </w:num>
  <w:num w:numId="14" w16cid:durableId="870805267">
    <w:abstractNumId w:val="29"/>
  </w:num>
  <w:num w:numId="15" w16cid:durableId="58601952">
    <w:abstractNumId w:val="24"/>
  </w:num>
  <w:num w:numId="16" w16cid:durableId="63374908">
    <w:abstractNumId w:val="22"/>
  </w:num>
  <w:num w:numId="17" w16cid:durableId="128517802">
    <w:abstractNumId w:val="17"/>
  </w:num>
  <w:num w:numId="18" w16cid:durableId="177542284">
    <w:abstractNumId w:val="10"/>
  </w:num>
  <w:num w:numId="19" w16cid:durableId="1148283308">
    <w:abstractNumId w:val="4"/>
  </w:num>
  <w:num w:numId="20" w16cid:durableId="418866067">
    <w:abstractNumId w:val="6"/>
  </w:num>
  <w:num w:numId="21" w16cid:durableId="1689482015">
    <w:abstractNumId w:val="1"/>
  </w:num>
  <w:num w:numId="22" w16cid:durableId="1186136220">
    <w:abstractNumId w:val="16"/>
  </w:num>
  <w:num w:numId="23" w16cid:durableId="690883868">
    <w:abstractNumId w:val="21"/>
  </w:num>
  <w:num w:numId="24" w16cid:durableId="1966697109">
    <w:abstractNumId w:val="19"/>
  </w:num>
  <w:num w:numId="25" w16cid:durableId="1282689971">
    <w:abstractNumId w:val="5"/>
  </w:num>
  <w:num w:numId="26" w16cid:durableId="2139488791">
    <w:abstractNumId w:val="7"/>
  </w:num>
  <w:num w:numId="27" w16cid:durableId="896667851">
    <w:abstractNumId w:val="27"/>
  </w:num>
  <w:num w:numId="28" w16cid:durableId="2036416293">
    <w:abstractNumId w:val="18"/>
  </w:num>
  <w:num w:numId="29" w16cid:durableId="614479767">
    <w:abstractNumId w:val="0"/>
  </w:num>
  <w:num w:numId="30" w16cid:durableId="1302033004">
    <w:abstractNumId w:val="23"/>
  </w:num>
  <w:num w:numId="31" w16cid:durableId="1818909458">
    <w:abstractNumId w:val="30"/>
    <w:lvlOverride w:ilvl="0">
      <w:startOverride w:val="1"/>
    </w:lvlOverride>
  </w:num>
  <w:num w:numId="32" w16cid:durableId="2033918783">
    <w:abstractNumId w:val="12"/>
  </w:num>
  <w:num w:numId="33" w16cid:durableId="1664969926">
    <w:abstractNumId w:val="2"/>
  </w:num>
  <w:num w:numId="34" w16cid:durableId="19133939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21599174">
    <w:abstractNumId w:val="3"/>
  </w:num>
  <w:num w:numId="36" w16cid:durableId="1260747813">
    <w:abstractNumId w:val="26"/>
  </w:num>
  <w:num w:numId="37" w16cid:durableId="92633342">
    <w:abstractNumId w:val="28"/>
  </w:num>
  <w:num w:numId="38" w16cid:durableId="482086326">
    <w:abstractNumId w:val="15"/>
  </w:num>
  <w:num w:numId="39" w16cid:durableId="919489358">
    <w:abstractNumId w:val="30"/>
    <w:lvlOverride w:ilvl="0">
      <w:startOverride w:val="1"/>
    </w:lvlOverride>
  </w:num>
  <w:num w:numId="40" w16cid:durableId="808977183">
    <w:abstractNumId w:val="30"/>
  </w:num>
  <w:num w:numId="41" w16cid:durableId="1160345700">
    <w:abstractNumId w:val="13"/>
  </w:num>
  <w:num w:numId="42" w16cid:durableId="982636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336"/>
    <w:rsid w:val="000321B7"/>
    <w:rsid w:val="00066F43"/>
    <w:rsid w:val="000710BB"/>
    <w:rsid w:val="000854D7"/>
    <w:rsid w:val="00087AFC"/>
    <w:rsid w:val="000B6017"/>
    <w:rsid w:val="000C40A0"/>
    <w:rsid w:val="000C4F65"/>
    <w:rsid w:val="000D1F73"/>
    <w:rsid w:val="000F01A9"/>
    <w:rsid w:val="00137944"/>
    <w:rsid w:val="001435BE"/>
    <w:rsid w:val="001943AA"/>
    <w:rsid w:val="001B5902"/>
    <w:rsid w:val="001D56C1"/>
    <w:rsid w:val="001E27F6"/>
    <w:rsid w:val="001E621D"/>
    <w:rsid w:val="001E6CF6"/>
    <w:rsid w:val="0020330C"/>
    <w:rsid w:val="002300BC"/>
    <w:rsid w:val="0023533A"/>
    <w:rsid w:val="0024717A"/>
    <w:rsid w:val="00253BCC"/>
    <w:rsid w:val="00270675"/>
    <w:rsid w:val="002812FD"/>
    <w:rsid w:val="002B509F"/>
    <w:rsid w:val="002D4755"/>
    <w:rsid w:val="002F1C45"/>
    <w:rsid w:val="00306C33"/>
    <w:rsid w:val="00314296"/>
    <w:rsid w:val="00362055"/>
    <w:rsid w:val="00370BFC"/>
    <w:rsid w:val="003A226C"/>
    <w:rsid w:val="003C1370"/>
    <w:rsid w:val="003C168E"/>
    <w:rsid w:val="003C70D8"/>
    <w:rsid w:val="003D35CF"/>
    <w:rsid w:val="003F0A41"/>
    <w:rsid w:val="004442EE"/>
    <w:rsid w:val="00447945"/>
    <w:rsid w:val="0046632F"/>
    <w:rsid w:val="00494B8C"/>
    <w:rsid w:val="004A6336"/>
    <w:rsid w:val="004D1575"/>
    <w:rsid w:val="004E0EDF"/>
    <w:rsid w:val="004F6918"/>
    <w:rsid w:val="005067CE"/>
    <w:rsid w:val="005251A5"/>
    <w:rsid w:val="00530BFF"/>
    <w:rsid w:val="00531392"/>
    <w:rsid w:val="005413FF"/>
    <w:rsid w:val="00556E26"/>
    <w:rsid w:val="00583BD5"/>
    <w:rsid w:val="00590DBA"/>
    <w:rsid w:val="00592C59"/>
    <w:rsid w:val="005D764D"/>
    <w:rsid w:val="005F4692"/>
    <w:rsid w:val="00642525"/>
    <w:rsid w:val="006605B7"/>
    <w:rsid w:val="006757B0"/>
    <w:rsid w:val="006B0916"/>
    <w:rsid w:val="006D7E54"/>
    <w:rsid w:val="006E65B0"/>
    <w:rsid w:val="006F5C29"/>
    <w:rsid w:val="00702041"/>
    <w:rsid w:val="00714AB2"/>
    <w:rsid w:val="007244E1"/>
    <w:rsid w:val="00773010"/>
    <w:rsid w:val="0077700A"/>
    <w:rsid w:val="00791855"/>
    <w:rsid w:val="007D27A7"/>
    <w:rsid w:val="007E3190"/>
    <w:rsid w:val="007E7F74"/>
    <w:rsid w:val="007F7C45"/>
    <w:rsid w:val="008012CD"/>
    <w:rsid w:val="00832CCE"/>
    <w:rsid w:val="00880FD0"/>
    <w:rsid w:val="00894491"/>
    <w:rsid w:val="00897516"/>
    <w:rsid w:val="008A03A1"/>
    <w:rsid w:val="008A4024"/>
    <w:rsid w:val="008B16FE"/>
    <w:rsid w:val="008B208B"/>
    <w:rsid w:val="008D1B2D"/>
    <w:rsid w:val="008E48C4"/>
    <w:rsid w:val="009112B4"/>
    <w:rsid w:val="0093700C"/>
    <w:rsid w:val="00941384"/>
    <w:rsid w:val="00962C2E"/>
    <w:rsid w:val="00965474"/>
    <w:rsid w:val="00985EB1"/>
    <w:rsid w:val="009B2DDB"/>
    <w:rsid w:val="009D1DBE"/>
    <w:rsid w:val="009F4281"/>
    <w:rsid w:val="009F4476"/>
    <w:rsid w:val="009F6148"/>
    <w:rsid w:val="009F69B9"/>
    <w:rsid w:val="009F751E"/>
    <w:rsid w:val="00A2464E"/>
    <w:rsid w:val="00A2798C"/>
    <w:rsid w:val="00A314F9"/>
    <w:rsid w:val="00A83589"/>
    <w:rsid w:val="00A90398"/>
    <w:rsid w:val="00AA1E9F"/>
    <w:rsid w:val="00AA6B23"/>
    <w:rsid w:val="00AB05C9"/>
    <w:rsid w:val="00AD5593"/>
    <w:rsid w:val="00AE41A6"/>
    <w:rsid w:val="00AF104E"/>
    <w:rsid w:val="00AF1ACD"/>
    <w:rsid w:val="00AF7313"/>
    <w:rsid w:val="00B20824"/>
    <w:rsid w:val="00B40317"/>
    <w:rsid w:val="00B47838"/>
    <w:rsid w:val="00B54D83"/>
    <w:rsid w:val="00B8750C"/>
    <w:rsid w:val="00B96DDE"/>
    <w:rsid w:val="00BA4B46"/>
    <w:rsid w:val="00BA590A"/>
    <w:rsid w:val="00BB5879"/>
    <w:rsid w:val="00BB5AB2"/>
    <w:rsid w:val="00C10F3D"/>
    <w:rsid w:val="00C13FCD"/>
    <w:rsid w:val="00C15C03"/>
    <w:rsid w:val="00C301EF"/>
    <w:rsid w:val="00C32BA6"/>
    <w:rsid w:val="00C42A21"/>
    <w:rsid w:val="00C55C12"/>
    <w:rsid w:val="00C879CD"/>
    <w:rsid w:val="00CC44BD"/>
    <w:rsid w:val="00D05879"/>
    <w:rsid w:val="00D079F8"/>
    <w:rsid w:val="00D10D87"/>
    <w:rsid w:val="00D2172D"/>
    <w:rsid w:val="00D525C0"/>
    <w:rsid w:val="00D82DA7"/>
    <w:rsid w:val="00D92509"/>
    <w:rsid w:val="00E0088D"/>
    <w:rsid w:val="00E06AC5"/>
    <w:rsid w:val="00E159E8"/>
    <w:rsid w:val="00E17713"/>
    <w:rsid w:val="00EA0EB9"/>
    <w:rsid w:val="00EA3899"/>
    <w:rsid w:val="00EB4F56"/>
    <w:rsid w:val="00EC5ABD"/>
    <w:rsid w:val="00F0705C"/>
    <w:rsid w:val="00F121A9"/>
    <w:rsid w:val="00F162DC"/>
    <w:rsid w:val="00F25DB2"/>
    <w:rsid w:val="00F35709"/>
    <w:rsid w:val="00F47AB9"/>
    <w:rsid w:val="00F519B9"/>
    <w:rsid w:val="00F51B26"/>
    <w:rsid w:val="00F677B9"/>
    <w:rsid w:val="00F77E2B"/>
    <w:rsid w:val="00F95D78"/>
    <w:rsid w:val="00FA2764"/>
    <w:rsid w:val="00FB3367"/>
    <w:rsid w:val="00FC37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28729D"/>
  <w15:docId w15:val="{2F9989C8-414D-4BE8-B9F2-13D326811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F6148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uiPriority w:val="9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13794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93700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6">
    <w:name w:val="heading 6"/>
    <w:basedOn w:val="a"/>
    <w:next w:val="a"/>
    <w:link w:val="60"/>
    <w:semiHidden/>
    <w:unhideWhenUsed/>
    <w:qFormat/>
    <w:rsid w:val="009112B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link w:val="a5"/>
    <w:uiPriority w:val="34"/>
    <w:qFormat/>
    <w:rsid w:val="004A6336"/>
    <w:pPr>
      <w:ind w:left="720"/>
      <w:contextualSpacing/>
    </w:pPr>
  </w:style>
  <w:style w:type="character" w:styleId="a6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7">
    <w:name w:val="Balloon Text"/>
    <w:basedOn w:val="a"/>
    <w:link w:val="a8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9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a">
    <w:name w:val="annotation text"/>
    <w:basedOn w:val="a"/>
    <w:link w:val="ab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1"/>
    <w:link w:val="aa"/>
    <w:semiHidden/>
    <w:rsid w:val="00D82DA7"/>
    <w:rPr>
      <w:rFonts w:eastAsiaTheme="minorHAnsi"/>
      <w:lang w:val="uk-UA" w:eastAsia="en-US"/>
    </w:rPr>
  </w:style>
  <w:style w:type="paragraph" w:styleId="ac">
    <w:name w:val="annotation subject"/>
    <w:basedOn w:val="aa"/>
    <w:next w:val="aa"/>
    <w:link w:val="ad"/>
    <w:semiHidden/>
    <w:unhideWhenUsed/>
    <w:rsid w:val="00D82DA7"/>
    <w:rPr>
      <w:b/>
      <w:bCs/>
    </w:rPr>
  </w:style>
  <w:style w:type="character" w:customStyle="1" w:styleId="ad">
    <w:name w:val="Тема примечания Знак"/>
    <w:basedOn w:val="ab"/>
    <w:link w:val="ac"/>
    <w:semiHidden/>
    <w:rsid w:val="00D82DA7"/>
    <w:rPr>
      <w:rFonts w:eastAsiaTheme="minorHAnsi"/>
      <w:b/>
      <w:bCs/>
      <w:lang w:val="uk-UA" w:eastAsia="en-US"/>
    </w:rPr>
  </w:style>
  <w:style w:type="paragraph" w:styleId="ae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f">
    <w:name w:val="footnote text"/>
    <w:basedOn w:val="a"/>
    <w:link w:val="af0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1"/>
    <w:link w:val="af"/>
    <w:semiHidden/>
    <w:rsid w:val="004E0EDF"/>
    <w:rPr>
      <w:rFonts w:eastAsiaTheme="minorHAnsi"/>
      <w:lang w:val="uk-UA" w:eastAsia="en-US"/>
    </w:rPr>
  </w:style>
  <w:style w:type="character" w:styleId="af1">
    <w:name w:val="footnote reference"/>
    <w:basedOn w:val="a1"/>
    <w:semiHidden/>
    <w:unhideWhenUsed/>
    <w:rsid w:val="004E0EDF"/>
    <w:rPr>
      <w:vertAlign w:val="superscript"/>
    </w:rPr>
  </w:style>
  <w:style w:type="paragraph" w:styleId="af2">
    <w:name w:val="Body Text Indent"/>
    <w:basedOn w:val="a"/>
    <w:link w:val="af3"/>
    <w:rsid w:val="00F35709"/>
    <w:pPr>
      <w:spacing w:line="240" w:lineRule="auto"/>
      <w:ind w:firstLine="709"/>
      <w:jc w:val="both"/>
    </w:pPr>
    <w:rPr>
      <w:rFonts w:eastAsia="Times New Roman"/>
      <w:sz w:val="24"/>
      <w:szCs w:val="20"/>
      <w:lang w:eastAsia="ru-RU"/>
    </w:rPr>
  </w:style>
  <w:style w:type="character" w:customStyle="1" w:styleId="af3">
    <w:name w:val="Основной текст с отступом Знак"/>
    <w:basedOn w:val="a1"/>
    <w:link w:val="af2"/>
    <w:rsid w:val="00F35709"/>
    <w:rPr>
      <w:sz w:val="24"/>
      <w:lang w:val="uk-UA"/>
    </w:rPr>
  </w:style>
  <w:style w:type="character" w:customStyle="1" w:styleId="30">
    <w:name w:val="Заголовок 3 Знак"/>
    <w:basedOn w:val="a1"/>
    <w:link w:val="3"/>
    <w:semiHidden/>
    <w:rsid w:val="009370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en-US"/>
    </w:rPr>
  </w:style>
  <w:style w:type="character" w:customStyle="1" w:styleId="60">
    <w:name w:val="Заголовок 6 Знак"/>
    <w:basedOn w:val="a1"/>
    <w:link w:val="6"/>
    <w:semiHidden/>
    <w:rsid w:val="009112B4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en-US"/>
    </w:rPr>
  </w:style>
  <w:style w:type="paragraph" w:styleId="af4">
    <w:name w:val="Body Text"/>
    <w:basedOn w:val="a"/>
    <w:link w:val="af5"/>
    <w:rsid w:val="009112B4"/>
    <w:pPr>
      <w:spacing w:after="120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af5">
    <w:name w:val="Основной текст Знак"/>
    <w:basedOn w:val="a1"/>
    <w:link w:val="af4"/>
    <w:rsid w:val="009112B4"/>
    <w:rPr>
      <w:sz w:val="24"/>
      <w:szCs w:val="24"/>
    </w:rPr>
  </w:style>
  <w:style w:type="paragraph" w:styleId="HTML">
    <w:name w:val="HTML Preformatted"/>
    <w:basedOn w:val="a"/>
    <w:link w:val="HTML0"/>
    <w:rsid w:val="001E6C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left="400"/>
    </w:pPr>
    <w:rPr>
      <w:rFonts w:eastAsia="Times New Roman"/>
      <w:sz w:val="26"/>
      <w:szCs w:val="26"/>
      <w:lang w:val="ru-RU" w:eastAsia="ru-RU"/>
    </w:rPr>
  </w:style>
  <w:style w:type="character" w:customStyle="1" w:styleId="HTML0">
    <w:name w:val="Стандартный HTML Знак"/>
    <w:basedOn w:val="a1"/>
    <w:link w:val="HTML"/>
    <w:rsid w:val="001E6CF6"/>
    <w:rPr>
      <w:sz w:val="26"/>
      <w:szCs w:val="26"/>
    </w:rPr>
  </w:style>
  <w:style w:type="character" w:customStyle="1" w:styleId="20">
    <w:name w:val="Заголовок 2 Знак"/>
    <w:basedOn w:val="a1"/>
    <w:link w:val="2"/>
    <w:semiHidden/>
    <w:rsid w:val="0013794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en-US"/>
    </w:rPr>
  </w:style>
  <w:style w:type="paragraph" w:styleId="21">
    <w:name w:val="Body Text Indent 2"/>
    <w:basedOn w:val="a"/>
    <w:link w:val="22"/>
    <w:rsid w:val="00447945"/>
    <w:pPr>
      <w:spacing w:after="120" w:line="480" w:lineRule="auto"/>
      <w:ind w:left="283"/>
    </w:pPr>
    <w:rPr>
      <w:rFonts w:eastAsia="Times New Roman"/>
      <w:sz w:val="24"/>
      <w:szCs w:val="24"/>
      <w:lang w:val="ru-RU" w:eastAsia="ru-RU"/>
    </w:rPr>
  </w:style>
  <w:style w:type="character" w:customStyle="1" w:styleId="22">
    <w:name w:val="Основной текст с отступом 2 Знак"/>
    <w:basedOn w:val="a1"/>
    <w:link w:val="21"/>
    <w:rsid w:val="00447945"/>
    <w:rPr>
      <w:sz w:val="24"/>
      <w:szCs w:val="24"/>
    </w:rPr>
  </w:style>
  <w:style w:type="paragraph" w:styleId="23">
    <w:name w:val="Body Text 2"/>
    <w:basedOn w:val="a"/>
    <w:link w:val="24"/>
    <w:rsid w:val="00447945"/>
    <w:pPr>
      <w:spacing w:after="120" w:line="48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24">
    <w:name w:val="Основной текст 2 Знак"/>
    <w:basedOn w:val="a1"/>
    <w:link w:val="23"/>
    <w:rsid w:val="00447945"/>
    <w:rPr>
      <w:sz w:val="24"/>
      <w:szCs w:val="24"/>
    </w:rPr>
  </w:style>
  <w:style w:type="paragraph" w:styleId="31">
    <w:name w:val="Body Text 3"/>
    <w:basedOn w:val="a"/>
    <w:link w:val="32"/>
    <w:rsid w:val="00447945"/>
    <w:pPr>
      <w:spacing w:after="120" w:line="240" w:lineRule="auto"/>
    </w:pPr>
    <w:rPr>
      <w:rFonts w:eastAsia="Times New Roman"/>
      <w:sz w:val="16"/>
      <w:szCs w:val="16"/>
      <w:lang w:val="ru-RU" w:eastAsia="ru-RU"/>
    </w:rPr>
  </w:style>
  <w:style w:type="character" w:customStyle="1" w:styleId="32">
    <w:name w:val="Основной текст 3 Знак"/>
    <w:basedOn w:val="a1"/>
    <w:link w:val="31"/>
    <w:rsid w:val="00447945"/>
    <w:rPr>
      <w:sz w:val="16"/>
      <w:szCs w:val="16"/>
    </w:rPr>
  </w:style>
  <w:style w:type="paragraph" w:styleId="af6">
    <w:name w:val="No Spacing"/>
    <w:uiPriority w:val="1"/>
    <w:qFormat/>
    <w:rsid w:val="000B6017"/>
    <w:rPr>
      <w:rFonts w:eastAsiaTheme="minorEastAsia"/>
      <w:sz w:val="22"/>
      <w:szCs w:val="22"/>
    </w:rPr>
  </w:style>
  <w:style w:type="paragraph" w:styleId="af7">
    <w:name w:val="Normal (Web)"/>
    <w:basedOn w:val="a"/>
    <w:unhideWhenUsed/>
    <w:rsid w:val="00FB3367"/>
    <w:pPr>
      <w:overflowPunct w:val="0"/>
      <w:autoSpaceDE w:val="0"/>
      <w:autoSpaceDN w:val="0"/>
      <w:adjustRightInd w:val="0"/>
      <w:spacing w:before="100" w:beforeAutospacing="1" w:after="100" w:afterAutospacing="1" w:line="264" w:lineRule="auto"/>
      <w:ind w:firstLine="567"/>
      <w:jc w:val="both"/>
      <w:textAlignment w:val="baseline"/>
    </w:pPr>
    <w:rPr>
      <w:rFonts w:eastAsia="Times New Roman"/>
      <w:color w:val="000000"/>
      <w:sz w:val="24"/>
      <w:szCs w:val="24"/>
      <w:lang w:eastAsia="ru-RU"/>
    </w:rPr>
  </w:style>
  <w:style w:type="paragraph" w:customStyle="1" w:styleId="af8">
    <w:name w:val="Основний текст"/>
    <w:basedOn w:val="a"/>
    <w:rsid w:val="00FC372C"/>
    <w:pPr>
      <w:shd w:val="clear" w:color="auto" w:fill="FFFFFF"/>
      <w:spacing w:after="900" w:line="274" w:lineRule="exact"/>
    </w:pPr>
    <w:rPr>
      <w:rFonts w:ascii="Calibri" w:eastAsia="Calibri" w:hAnsi="Calibri"/>
      <w:color w:val="000000"/>
      <w:sz w:val="23"/>
      <w:szCs w:val="23"/>
      <w:lang w:val="ru-RU"/>
    </w:rPr>
  </w:style>
  <w:style w:type="character" w:customStyle="1" w:styleId="FontStyle17">
    <w:name w:val="Font Style17"/>
    <w:rsid w:val="002B509F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a5">
    <w:name w:val="Абзац списка Знак"/>
    <w:link w:val="a0"/>
    <w:uiPriority w:val="34"/>
    <w:locked/>
    <w:rsid w:val="00D079F8"/>
    <w:rPr>
      <w:rFonts w:eastAsiaTheme="minorHAnsi"/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olgakushlyk64@gmail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&#1070;&#1055;.syncmaster@bigmir.ne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iasa.org.ua/students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intellect.kmf.kpi.ua/profile/koi5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E90928-9408-4AD3-8AEF-75BFE6B79C2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938234-7D05-4555-B5D8-E366656559B1}">
  <ds:schemaRefs>
    <ds:schemaRef ds:uri="http://schemas.openxmlformats.org/package/2006/metadata/core-properties"/>
    <ds:schemaRef ds:uri="f9512bbf-4d64-46a6-ba91-565f04fc291b"/>
    <ds:schemaRef ds:uri="http://purl.org/dc/terms/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2014</Words>
  <Characters>11481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13469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User</cp:lastModifiedBy>
  <cp:revision>2</cp:revision>
  <cp:lastPrinted>2020-09-09T08:15:00Z</cp:lastPrinted>
  <dcterms:created xsi:type="dcterms:W3CDTF">2022-06-26T16:34:00Z</dcterms:created>
  <dcterms:modified xsi:type="dcterms:W3CDTF">2022-06-26T16:34:00Z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