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0318351" w14:textId="3271409F" w:rsidR="00121C94" w:rsidRPr="00D903A1" w:rsidRDefault="00121C94" w:rsidP="00D0564A">
      <w:pPr>
        <w:spacing w:after="0" w:line="240" w:lineRule="auto"/>
        <w:ind w:firstLine="567"/>
        <w:rPr>
          <w:rFonts w:ascii="Times New Roman" w:hAnsi="Times New Roman" w:cs="Times New Roman"/>
          <w:color w:val="000000" w:themeColor="text1"/>
          <w:lang w:val="ru-RU"/>
        </w:rPr>
      </w:pPr>
      <w:r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УДК</w:t>
      </w:r>
      <w:r w:rsidR="00975FD5" w:rsidRPr="00D903A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519.6</w:t>
      </w:r>
      <w:r w:rsidR="00975FD5" w:rsidRPr="00D903A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88</w:t>
      </w:r>
    </w:p>
    <w:p w14:paraId="56876DD3" w14:textId="77777777" w:rsidR="00121C94" w:rsidRPr="00D903A1" w:rsidRDefault="00121C94" w:rsidP="00D0564A">
      <w:pPr>
        <w:spacing w:after="0" w:line="240" w:lineRule="auto"/>
        <w:ind w:firstLine="720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14:paraId="248D28B9" w14:textId="39499E1C" w:rsidR="00121C94" w:rsidRPr="00D903A1" w:rsidRDefault="00121C94" w:rsidP="00D0564A">
      <w:pPr>
        <w:spacing w:after="0" w:line="240" w:lineRule="auto"/>
        <w:ind w:right="-170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proofErr w:type="spellStart"/>
      <w:r w:rsidRPr="00D903A1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Канд</w:t>
      </w:r>
      <w:proofErr w:type="spellEnd"/>
      <w:r w:rsidRPr="00D903A1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Pr="00D903A1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техн</w:t>
      </w:r>
      <w:proofErr w:type="spellEnd"/>
      <w:r w:rsidRPr="00D903A1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 xml:space="preserve">. наук, доцент, </w:t>
      </w:r>
      <w:proofErr w:type="spellStart"/>
      <w:r w:rsidRPr="00D903A1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Ліскін</w:t>
      </w:r>
      <w:proofErr w:type="spellEnd"/>
      <w:r w:rsidRPr="00D903A1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 xml:space="preserve"> В.О., студент Данилевич О. О.</w:t>
      </w:r>
    </w:p>
    <w:p w14:paraId="565FF85A" w14:textId="77777777" w:rsidR="00121C94" w:rsidRPr="00D903A1" w:rsidRDefault="00121C94" w:rsidP="00D0564A">
      <w:pPr>
        <w:spacing w:after="0" w:line="240" w:lineRule="auto"/>
        <w:ind w:right="-227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14:paraId="3AC788E9" w14:textId="77777777" w:rsidR="00121C94" w:rsidRPr="00D903A1" w:rsidRDefault="00121C94" w:rsidP="00D0564A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D903A1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Національний технічний університет України</w:t>
      </w:r>
      <w:r w:rsidRPr="00D903A1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br/>
        <w:t>«Київський політехнічний інститут імені Ігоря Сікорського»</w:t>
      </w:r>
    </w:p>
    <w:p w14:paraId="13DC21EC" w14:textId="77777777" w:rsidR="00121C94" w:rsidRPr="00D903A1" w:rsidRDefault="00121C94" w:rsidP="00D0564A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14:paraId="5A46B3A6" w14:textId="53C22616" w:rsidR="00121C94" w:rsidRPr="00D903A1" w:rsidRDefault="00121C94" w:rsidP="00D0564A">
      <w:pPr>
        <w:spacing w:after="0" w:line="240" w:lineRule="auto"/>
        <w:ind w:firstLine="720"/>
        <w:jc w:val="center"/>
        <w:rPr>
          <w:rFonts w:ascii="Times New Roman" w:hAnsi="Times New Roman" w:cs="Times New Roman"/>
          <w:b/>
          <w:bCs/>
          <w:color w:val="000000" w:themeColor="text1"/>
          <w:spacing w:val="-2"/>
          <w:w w:val="105"/>
          <w:sz w:val="32"/>
          <w:szCs w:val="32"/>
          <w:lang w:val="uk-UA"/>
        </w:rPr>
      </w:pPr>
      <w:r w:rsidRPr="00D903A1">
        <w:rPr>
          <w:rFonts w:ascii="Times New Roman" w:hAnsi="Times New Roman" w:cs="Times New Roman"/>
          <w:b/>
          <w:bCs/>
          <w:color w:val="000000" w:themeColor="text1"/>
          <w:spacing w:val="-2"/>
          <w:w w:val="105"/>
          <w:sz w:val="32"/>
          <w:szCs w:val="32"/>
          <w:lang w:val="uk-UA"/>
        </w:rPr>
        <w:t>МАТЕМАТИЧНЕ ТА ПРОГРАМНЕ ЗАБЕЗПЕЧЕННЯ СИСТЕМИ ГЕНЕРАЦІЇ ФОРМАЛІЗОВАНИХ ОПИСІВ ОБ’ЄКТІВ З ВХІДНИХ ТЕКСТІВ</w:t>
      </w:r>
    </w:p>
    <w:p w14:paraId="5A3BF8DA" w14:textId="77777777" w:rsidR="00121C94" w:rsidRPr="00D903A1" w:rsidRDefault="00121C94" w:rsidP="00D0564A">
      <w:pPr>
        <w:spacing w:after="0" w:line="240" w:lineRule="auto"/>
        <w:ind w:firstLine="720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14:paraId="6566CD6E" w14:textId="77777777" w:rsidR="00121C94" w:rsidRPr="00D903A1" w:rsidRDefault="00121C94" w:rsidP="00D0564A">
      <w:pPr>
        <w:spacing w:after="0" w:line="240" w:lineRule="auto"/>
        <w:ind w:firstLine="567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D903A1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Abstract</w:t>
      </w:r>
    </w:p>
    <w:p w14:paraId="33E3E4E8" w14:textId="77777777" w:rsidR="00121C94" w:rsidRPr="00D903A1" w:rsidRDefault="00121C94" w:rsidP="00D0564A">
      <w:pPr>
        <w:spacing w:after="0" w:line="240" w:lineRule="auto"/>
        <w:ind w:firstLine="720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48D159FE" w14:textId="1190643C" w:rsidR="00121C94" w:rsidRPr="00D903A1" w:rsidRDefault="00121C94" w:rsidP="00D0564A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</w:rPr>
      </w:pPr>
      <w:proofErr w:type="spellStart"/>
      <w:r w:rsidRPr="00D903A1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Liskyn</w:t>
      </w:r>
      <w:proofErr w:type="spellEnd"/>
      <w:r w:rsidRPr="00D903A1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Viacheslav, </w:t>
      </w:r>
      <w:r w:rsidR="00336448" w:rsidRPr="00D903A1">
        <w:rPr>
          <w:rFonts w:ascii="Times New Roman" w:eastAsia="Times New Roman" w:hAnsi="Times New Roman" w:cs="Times New Roman"/>
          <w:b/>
          <w:sz w:val="24"/>
          <w:szCs w:val="24"/>
        </w:rPr>
        <w:t>Associate Professor</w:t>
      </w:r>
      <w:r w:rsidRPr="00D903A1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, PhD</w:t>
      </w:r>
      <w:r w:rsidRPr="00D903A1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; Oleksandr </w:t>
      </w:r>
      <w:proofErr w:type="spellStart"/>
      <w:r w:rsidRPr="00D903A1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Danylevych</w:t>
      </w:r>
      <w:proofErr w:type="spellEnd"/>
      <w:r w:rsidRPr="00D903A1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, student.</w:t>
      </w:r>
    </w:p>
    <w:p w14:paraId="22764A94" w14:textId="441497D2" w:rsidR="00121C94" w:rsidRPr="00D903A1" w:rsidRDefault="00975FD5" w:rsidP="00D0564A">
      <w:pPr>
        <w:spacing w:after="0" w:line="240" w:lineRule="auto"/>
        <w:jc w:val="center"/>
        <w:rPr>
          <w:rFonts w:ascii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</w:pPr>
      <w:r w:rsidRPr="00D903A1">
        <w:rPr>
          <w:rFonts w:ascii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  <w:t>Mathematical</w:t>
      </w:r>
      <w:r w:rsidR="00121C94" w:rsidRPr="00D903A1">
        <w:rPr>
          <w:rFonts w:ascii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  <w:t xml:space="preserve"> and</w:t>
      </w:r>
      <w:r w:rsidRPr="00D903A1">
        <w:rPr>
          <w:rFonts w:ascii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  <w:t xml:space="preserve"> software</w:t>
      </w:r>
      <w:r w:rsidR="00121C94" w:rsidRPr="00D903A1">
        <w:rPr>
          <w:rFonts w:ascii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  <w:t xml:space="preserve"> system </w:t>
      </w:r>
      <w:r w:rsidRPr="00D903A1">
        <w:rPr>
          <w:rFonts w:ascii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  <w:t>for generation of formalized descriptions</w:t>
      </w:r>
      <w:r w:rsidRPr="00D903A1">
        <w:rPr>
          <w:rFonts w:ascii="Times New Roman" w:hAnsi="Times New Roman" w:cs="Times New Roman"/>
          <w:b/>
          <w:bCs/>
          <w:i/>
          <w:iCs/>
          <w:color w:val="000000" w:themeColor="text1"/>
          <w:sz w:val="24"/>
          <w:szCs w:val="24"/>
          <w:lang w:val="ru-RU"/>
        </w:rPr>
        <w:t xml:space="preserve"> </w:t>
      </w:r>
      <w:r w:rsidRPr="00D903A1">
        <w:rPr>
          <w:rFonts w:ascii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  <w:t>of objects from input texts</w:t>
      </w:r>
      <w:bookmarkStart w:id="0" w:name="_GoBack"/>
      <w:bookmarkEnd w:id="0"/>
    </w:p>
    <w:p w14:paraId="2F17D96C" w14:textId="5F9295EF" w:rsidR="00121C94" w:rsidRPr="00D903A1" w:rsidRDefault="00481E3A" w:rsidP="00D0564A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D903A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This paper presents a mathematical and software framework for generating formalized object descriptions from input texts. Utilizing machine learning and natural language processing, the study develops system that analyze text data to produce structured</w:t>
      </w:r>
      <w:r w:rsidR="002F10FE" w:rsidRPr="00D903A1"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:lang w:val="uk-UA"/>
        </w:rPr>
        <w:t xml:space="preserve"> </w:t>
      </w:r>
      <w:r w:rsidR="002F10FE" w:rsidRPr="00D903A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and formali</w:t>
      </w:r>
      <w:r w:rsidR="00975FD5" w:rsidRPr="00D903A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z</w:t>
      </w:r>
      <w:r w:rsidR="002F10FE" w:rsidRPr="00D903A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ed</w:t>
      </w:r>
      <w:r w:rsidRPr="00D903A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 object descriptions. </w:t>
      </w:r>
      <w:r w:rsidR="00121C94" w:rsidRPr="00D903A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Existing sentiment analysis approaches are discussed. A new architecture of the sentiment analysis system is proposed and discussed.</w:t>
      </w:r>
    </w:p>
    <w:p w14:paraId="40FCCCEA" w14:textId="77777777" w:rsidR="00121C94" w:rsidRPr="00D903A1" w:rsidRDefault="00121C94" w:rsidP="00D0564A">
      <w:pPr>
        <w:spacing w:after="0" w:line="240" w:lineRule="auto"/>
        <w:jc w:val="both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</w:p>
    <w:p w14:paraId="3D4E0E31" w14:textId="77777777" w:rsidR="00121C94" w:rsidRPr="00D903A1" w:rsidRDefault="00121C94" w:rsidP="00D0564A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D903A1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Вступ</w:t>
      </w:r>
    </w:p>
    <w:p w14:paraId="768337D4" w14:textId="77777777" w:rsidR="00121C94" w:rsidRPr="00D903A1" w:rsidRDefault="00121C94" w:rsidP="00D0564A">
      <w:pPr>
        <w:spacing w:after="0" w:line="24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</w:p>
    <w:p w14:paraId="0C888D16" w14:textId="77777777" w:rsidR="002F10FE" w:rsidRPr="00D903A1" w:rsidRDefault="002F10FE" w:rsidP="00D0564A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 роботі розглядається математичне та програмне забезпечення, розроблене для системи генерації формалізованих описів об’єктів на основі текстових даних. В умовах стрімкого зростання обсягу інформації в текстовій формі особливу актуальність набуває автоматизоване створення описів об’єктів, що допомагає у систематизації та подальшому використанні текстових даних.</w:t>
      </w:r>
    </w:p>
    <w:p w14:paraId="23409D93" w14:textId="77777777" w:rsidR="002F10FE" w:rsidRPr="00D903A1" w:rsidRDefault="002F10FE" w:rsidP="00D0564A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Методологія дослідження охоплює застосування методів машинного навчання та обробки природної мови для автоматичного аналізу текстів і побудови чітких формалізованих описів об’єктів. У процесі розробки системи акцентується увага на створенні алгоритмів, здатних аналізувати контекст та структуру вхідних даних, генеруючи інформативні та точні описи. </w:t>
      </w:r>
    </w:p>
    <w:p w14:paraId="3AFE86E4" w14:textId="530628B3" w:rsidR="00121C94" w:rsidRPr="00D903A1" w:rsidRDefault="002F10FE" w:rsidP="00D0564A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Це дослідження має значний практичний потенціал для вирішення широкого спектра завдань: від оптимізації пошукових систем до розробки інтелектуальних інтерфейсів, які сприяють взаємодії користувачів з даними.</w:t>
      </w:r>
    </w:p>
    <w:p w14:paraId="5189AE9F" w14:textId="676AE2E0" w:rsidR="00121C94" w:rsidRPr="00D903A1" w:rsidRDefault="00121C94" w:rsidP="00D0564A">
      <w:pPr>
        <w:spacing w:after="0" w:line="24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0A8E98A9" w14:textId="77777777" w:rsidR="00DE12F4" w:rsidRPr="00D903A1" w:rsidRDefault="00DE12F4" w:rsidP="00D0564A">
      <w:pPr>
        <w:spacing w:after="0" w:line="24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29FCE2C7" w14:textId="77777777" w:rsidR="00121C94" w:rsidRPr="00D903A1" w:rsidRDefault="00121C94" w:rsidP="00D0564A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D903A1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lastRenderedPageBreak/>
        <w:t>Постановка задачі</w:t>
      </w:r>
    </w:p>
    <w:p w14:paraId="164B65FE" w14:textId="266CAC2D" w:rsidR="00121C94" w:rsidRPr="00D903A1" w:rsidRDefault="00121C94" w:rsidP="00D0564A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D903A1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Мета дослідження. </w:t>
      </w:r>
      <w:r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Розробка</w:t>
      </w:r>
      <w:r w:rsidR="00470B8E" w:rsidRPr="00D903A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="00C5087F"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математичного та програмного забезпечення системи для автоматизації представлення формалізованих описів об’єктів, використовуючи різні підходи та алгоритми обробки природної мови.</w:t>
      </w:r>
    </w:p>
    <w:p w14:paraId="65948B60" w14:textId="44C1B33E" w:rsidR="00121C94" w:rsidRPr="00D903A1" w:rsidRDefault="00121C94" w:rsidP="00D0564A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lang w:val="ru-RU"/>
        </w:rPr>
      </w:pPr>
      <w:r w:rsidRPr="00D903A1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Кінцевий результат. </w:t>
      </w:r>
      <w:r w:rsidR="00C5087F" w:rsidRPr="00D903A1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/>
        </w:rPr>
        <w:t>Система, модель системи і всі необхідні елементи роботи системи, включно з програмним забезпеченням, математичним забезпеченням елементів системи та методичним забезпеченням рішень для роботи з системою генерації формалізованих описів об’єктів з вхідних текстів.</w:t>
      </w:r>
      <w:r w:rsidR="00C5087F" w:rsidRPr="00D903A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</w:p>
    <w:p w14:paraId="0EB3D45E" w14:textId="77777777" w:rsidR="00121C94" w:rsidRPr="00D903A1" w:rsidRDefault="00121C94" w:rsidP="00D0564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41A3B192" w14:textId="4B445921" w:rsidR="00DE12F4" w:rsidRPr="00D903A1" w:rsidRDefault="00DE12F4" w:rsidP="00D0564A">
      <w:pPr>
        <w:pStyle w:val="a4"/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color w:val="000000" w:themeColor="text1"/>
          <w:spacing w:val="1"/>
          <w:sz w:val="28"/>
          <w:szCs w:val="28"/>
          <w:lang w:val="uk-UA"/>
        </w:rPr>
      </w:pPr>
      <w:r w:rsidRPr="00D903A1">
        <w:rPr>
          <w:rFonts w:ascii="Times New Roman" w:hAnsi="Times New Roman" w:cs="Times New Roman"/>
          <w:b/>
          <w:bCs/>
          <w:color w:val="000000" w:themeColor="text1"/>
          <w:spacing w:val="1"/>
          <w:sz w:val="28"/>
          <w:szCs w:val="28"/>
          <w:lang w:val="uk-UA"/>
        </w:rPr>
        <w:t>Аналіз існуючих підходів та алгоритмів</w:t>
      </w:r>
    </w:p>
    <w:p w14:paraId="3FDFF273" w14:textId="77777777" w:rsidR="00DE12F4" w:rsidRPr="00D903A1" w:rsidRDefault="00DE12F4" w:rsidP="00D0564A">
      <w:pPr>
        <w:pStyle w:val="a4"/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pacing w:val="1"/>
          <w:sz w:val="28"/>
          <w:szCs w:val="28"/>
          <w:lang w:val="uk-UA"/>
        </w:rPr>
      </w:pPr>
      <w:r w:rsidRPr="00D903A1">
        <w:rPr>
          <w:rFonts w:ascii="Times New Roman" w:hAnsi="Times New Roman" w:cs="Times New Roman"/>
          <w:color w:val="000000" w:themeColor="text1"/>
          <w:spacing w:val="1"/>
          <w:sz w:val="28"/>
          <w:szCs w:val="28"/>
          <w:lang w:val="uk-UA"/>
        </w:rPr>
        <w:t xml:space="preserve">Сучасні підходи до генерації формалізованих описів об'єктів із тексту спираються на методи обробки природної мови та машинного навчання. Серед основних підходів — рекурентні нейронні мережі (RNN) та їх покращені варіанти, як-от </w:t>
      </w:r>
      <w:proofErr w:type="spellStart"/>
      <w:r w:rsidRPr="00D903A1">
        <w:rPr>
          <w:rFonts w:ascii="Times New Roman" w:hAnsi="Times New Roman" w:cs="Times New Roman"/>
          <w:color w:val="000000" w:themeColor="text1"/>
          <w:spacing w:val="1"/>
          <w:sz w:val="28"/>
          <w:szCs w:val="28"/>
          <w:lang w:val="uk-UA"/>
        </w:rPr>
        <w:t>Long</w:t>
      </w:r>
      <w:proofErr w:type="spellEnd"/>
      <w:r w:rsidRPr="00D903A1">
        <w:rPr>
          <w:rFonts w:ascii="Times New Roman" w:hAnsi="Times New Roman" w:cs="Times New Roman"/>
          <w:color w:val="000000" w:themeColor="text1"/>
          <w:spacing w:val="1"/>
          <w:sz w:val="28"/>
          <w:szCs w:val="28"/>
          <w:lang w:val="uk-UA"/>
        </w:rPr>
        <w:t xml:space="preserve"> </w:t>
      </w:r>
      <w:proofErr w:type="spellStart"/>
      <w:r w:rsidRPr="00D903A1">
        <w:rPr>
          <w:rFonts w:ascii="Times New Roman" w:hAnsi="Times New Roman" w:cs="Times New Roman"/>
          <w:color w:val="000000" w:themeColor="text1"/>
          <w:spacing w:val="1"/>
          <w:sz w:val="28"/>
          <w:szCs w:val="28"/>
          <w:lang w:val="uk-UA"/>
        </w:rPr>
        <w:t>Short-Term</w:t>
      </w:r>
      <w:proofErr w:type="spellEnd"/>
      <w:r w:rsidRPr="00D903A1">
        <w:rPr>
          <w:rFonts w:ascii="Times New Roman" w:hAnsi="Times New Roman" w:cs="Times New Roman"/>
          <w:color w:val="000000" w:themeColor="text1"/>
          <w:spacing w:val="1"/>
          <w:sz w:val="28"/>
          <w:szCs w:val="28"/>
          <w:lang w:val="uk-UA"/>
        </w:rPr>
        <w:t xml:space="preserve"> </w:t>
      </w:r>
      <w:proofErr w:type="spellStart"/>
      <w:r w:rsidRPr="00D903A1">
        <w:rPr>
          <w:rFonts w:ascii="Times New Roman" w:hAnsi="Times New Roman" w:cs="Times New Roman"/>
          <w:color w:val="000000" w:themeColor="text1"/>
          <w:spacing w:val="1"/>
          <w:sz w:val="28"/>
          <w:szCs w:val="28"/>
          <w:lang w:val="uk-UA"/>
        </w:rPr>
        <w:t>Memory</w:t>
      </w:r>
      <w:proofErr w:type="spellEnd"/>
      <w:r w:rsidRPr="00D903A1">
        <w:rPr>
          <w:rFonts w:ascii="Times New Roman" w:hAnsi="Times New Roman" w:cs="Times New Roman"/>
          <w:color w:val="000000" w:themeColor="text1"/>
          <w:spacing w:val="1"/>
          <w:sz w:val="28"/>
          <w:szCs w:val="28"/>
          <w:lang w:val="uk-UA"/>
        </w:rPr>
        <w:t xml:space="preserve"> (LSTM) і </w:t>
      </w:r>
      <w:proofErr w:type="spellStart"/>
      <w:r w:rsidRPr="00D903A1">
        <w:rPr>
          <w:rFonts w:ascii="Times New Roman" w:hAnsi="Times New Roman" w:cs="Times New Roman"/>
          <w:color w:val="000000" w:themeColor="text1"/>
          <w:spacing w:val="1"/>
          <w:sz w:val="28"/>
          <w:szCs w:val="28"/>
          <w:lang w:val="uk-UA"/>
        </w:rPr>
        <w:t>Gated</w:t>
      </w:r>
      <w:proofErr w:type="spellEnd"/>
      <w:r w:rsidRPr="00D903A1">
        <w:rPr>
          <w:rFonts w:ascii="Times New Roman" w:hAnsi="Times New Roman" w:cs="Times New Roman"/>
          <w:color w:val="000000" w:themeColor="text1"/>
          <w:spacing w:val="1"/>
          <w:sz w:val="28"/>
          <w:szCs w:val="28"/>
          <w:lang w:val="uk-UA"/>
        </w:rPr>
        <w:t xml:space="preserve"> </w:t>
      </w:r>
      <w:proofErr w:type="spellStart"/>
      <w:r w:rsidRPr="00D903A1">
        <w:rPr>
          <w:rFonts w:ascii="Times New Roman" w:hAnsi="Times New Roman" w:cs="Times New Roman"/>
          <w:color w:val="000000" w:themeColor="text1"/>
          <w:spacing w:val="1"/>
          <w:sz w:val="28"/>
          <w:szCs w:val="28"/>
          <w:lang w:val="uk-UA"/>
        </w:rPr>
        <w:t>Recurrent</w:t>
      </w:r>
      <w:proofErr w:type="spellEnd"/>
      <w:r w:rsidRPr="00D903A1">
        <w:rPr>
          <w:rFonts w:ascii="Times New Roman" w:hAnsi="Times New Roman" w:cs="Times New Roman"/>
          <w:color w:val="000000" w:themeColor="text1"/>
          <w:spacing w:val="1"/>
          <w:sz w:val="28"/>
          <w:szCs w:val="28"/>
          <w:lang w:val="uk-UA"/>
        </w:rPr>
        <w:t xml:space="preserve"> </w:t>
      </w:r>
      <w:proofErr w:type="spellStart"/>
      <w:r w:rsidRPr="00D903A1">
        <w:rPr>
          <w:rFonts w:ascii="Times New Roman" w:hAnsi="Times New Roman" w:cs="Times New Roman"/>
          <w:color w:val="000000" w:themeColor="text1"/>
          <w:spacing w:val="1"/>
          <w:sz w:val="28"/>
          <w:szCs w:val="28"/>
          <w:lang w:val="uk-UA"/>
        </w:rPr>
        <w:t>Units</w:t>
      </w:r>
      <w:proofErr w:type="spellEnd"/>
      <w:r w:rsidRPr="00D903A1">
        <w:rPr>
          <w:rFonts w:ascii="Times New Roman" w:hAnsi="Times New Roman" w:cs="Times New Roman"/>
          <w:color w:val="000000" w:themeColor="text1"/>
          <w:spacing w:val="1"/>
          <w:sz w:val="28"/>
          <w:szCs w:val="28"/>
          <w:lang w:val="uk-UA"/>
        </w:rPr>
        <w:t xml:space="preserve"> (GRU), що дозволяють враховувати послідовні залежності в текстах, але мають обмеження з довготривалими </w:t>
      </w:r>
      <w:proofErr w:type="spellStart"/>
      <w:r w:rsidRPr="00D903A1">
        <w:rPr>
          <w:rFonts w:ascii="Times New Roman" w:hAnsi="Times New Roman" w:cs="Times New Roman"/>
          <w:color w:val="000000" w:themeColor="text1"/>
          <w:spacing w:val="1"/>
          <w:sz w:val="28"/>
          <w:szCs w:val="28"/>
          <w:lang w:val="uk-UA"/>
        </w:rPr>
        <w:t>залежностями</w:t>
      </w:r>
      <w:proofErr w:type="spellEnd"/>
      <w:r w:rsidRPr="00D903A1">
        <w:rPr>
          <w:rFonts w:ascii="Times New Roman" w:hAnsi="Times New Roman" w:cs="Times New Roman"/>
          <w:color w:val="000000" w:themeColor="text1"/>
          <w:spacing w:val="1"/>
          <w:sz w:val="28"/>
          <w:szCs w:val="28"/>
          <w:lang w:val="uk-UA"/>
        </w:rPr>
        <w:t>.</w:t>
      </w:r>
    </w:p>
    <w:p w14:paraId="0D64F967" w14:textId="434BEFD5" w:rsidR="00DE12F4" w:rsidRPr="00D903A1" w:rsidRDefault="00DE12F4" w:rsidP="00D0564A">
      <w:pPr>
        <w:pStyle w:val="a4"/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pacing w:val="1"/>
          <w:sz w:val="28"/>
          <w:szCs w:val="28"/>
          <w:lang w:val="uk-UA"/>
        </w:rPr>
      </w:pPr>
      <w:r w:rsidRPr="00D903A1">
        <w:rPr>
          <w:rFonts w:ascii="Times New Roman" w:hAnsi="Times New Roman" w:cs="Times New Roman"/>
          <w:color w:val="000000" w:themeColor="text1"/>
          <w:spacing w:val="1"/>
          <w:sz w:val="28"/>
          <w:szCs w:val="28"/>
          <w:lang w:val="uk-UA"/>
        </w:rPr>
        <w:t>Трансформери (</w:t>
      </w:r>
      <w:proofErr w:type="spellStart"/>
      <w:r w:rsidRPr="00D903A1">
        <w:rPr>
          <w:rFonts w:ascii="Times New Roman" w:hAnsi="Times New Roman" w:cs="Times New Roman"/>
          <w:color w:val="000000" w:themeColor="text1"/>
          <w:spacing w:val="1"/>
          <w:sz w:val="28"/>
          <w:szCs w:val="28"/>
          <w:lang w:val="uk-UA"/>
        </w:rPr>
        <w:t>Transformers</w:t>
      </w:r>
      <w:proofErr w:type="spellEnd"/>
      <w:r w:rsidRPr="00D903A1">
        <w:rPr>
          <w:rFonts w:ascii="Times New Roman" w:hAnsi="Times New Roman" w:cs="Times New Roman"/>
          <w:color w:val="000000" w:themeColor="text1"/>
          <w:spacing w:val="1"/>
          <w:sz w:val="28"/>
          <w:szCs w:val="28"/>
          <w:lang w:val="uk-UA"/>
        </w:rPr>
        <w:t xml:space="preserve">), використовують механізм </w:t>
      </w:r>
      <w:proofErr w:type="spellStart"/>
      <w:r w:rsidRPr="00D903A1">
        <w:rPr>
          <w:rFonts w:ascii="Times New Roman" w:hAnsi="Times New Roman" w:cs="Times New Roman"/>
          <w:color w:val="000000" w:themeColor="text1"/>
          <w:spacing w:val="1"/>
          <w:sz w:val="28"/>
          <w:szCs w:val="28"/>
          <w:lang w:val="uk-UA"/>
        </w:rPr>
        <w:t>самоуваги</w:t>
      </w:r>
      <w:proofErr w:type="spellEnd"/>
      <w:r w:rsidRPr="00D903A1">
        <w:rPr>
          <w:rFonts w:ascii="Times New Roman" w:hAnsi="Times New Roman" w:cs="Times New Roman"/>
          <w:color w:val="000000" w:themeColor="text1"/>
          <w:spacing w:val="1"/>
          <w:sz w:val="28"/>
          <w:szCs w:val="28"/>
          <w:lang w:val="uk-UA"/>
        </w:rPr>
        <w:t xml:space="preserve"> для зосередження на важливих частинах тексту незалежно від позиції, що підвищує точність та </w:t>
      </w:r>
      <w:proofErr w:type="spellStart"/>
      <w:r w:rsidRPr="00D903A1">
        <w:rPr>
          <w:rFonts w:ascii="Times New Roman" w:hAnsi="Times New Roman" w:cs="Times New Roman"/>
          <w:color w:val="000000" w:themeColor="text1"/>
          <w:spacing w:val="1"/>
          <w:sz w:val="28"/>
          <w:szCs w:val="28"/>
          <w:lang w:val="uk-UA"/>
        </w:rPr>
        <w:t>контекстуальність</w:t>
      </w:r>
      <w:proofErr w:type="spellEnd"/>
      <w:r w:rsidRPr="00D903A1">
        <w:rPr>
          <w:rFonts w:ascii="Times New Roman" w:hAnsi="Times New Roman" w:cs="Times New Roman"/>
          <w:color w:val="000000" w:themeColor="text1"/>
          <w:spacing w:val="1"/>
          <w:sz w:val="28"/>
          <w:szCs w:val="28"/>
          <w:lang w:val="uk-UA"/>
        </w:rPr>
        <w:t xml:space="preserve"> описів об'єктів. Це сприяє кращій обробці та генерації змістовних описів [1, 2].</w:t>
      </w:r>
    </w:p>
    <w:p w14:paraId="156541CB" w14:textId="1C05F1EC" w:rsidR="00121C94" w:rsidRPr="00D903A1" w:rsidRDefault="00DE12F4" w:rsidP="00D0564A">
      <w:pPr>
        <w:pStyle w:val="a4"/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pacing w:val="1"/>
          <w:sz w:val="28"/>
          <w:szCs w:val="28"/>
          <w:lang w:val="uk-UA"/>
        </w:rPr>
      </w:pPr>
      <w:r w:rsidRPr="00D903A1">
        <w:rPr>
          <w:rFonts w:ascii="Times New Roman" w:hAnsi="Times New Roman" w:cs="Times New Roman"/>
          <w:color w:val="000000" w:themeColor="text1"/>
          <w:spacing w:val="1"/>
          <w:sz w:val="28"/>
          <w:szCs w:val="28"/>
          <w:lang w:val="uk-UA"/>
        </w:rPr>
        <w:t>Також перспективним підходом є генеративні змагальні мережі (GAN), що складаються з генератора та дискримінатора, які покращують якість згенерованого тексту, співпрацюючи для створення правдоподібних описів. GAN показали хороші результати в задачах генерації тексту, що вимагають деталізованого та точного відтворення структури даних.</w:t>
      </w:r>
    </w:p>
    <w:p w14:paraId="6899C97B" w14:textId="77777777" w:rsidR="00121C94" w:rsidRPr="00D903A1" w:rsidRDefault="00121C94" w:rsidP="00D0564A">
      <w:pPr>
        <w:pStyle w:val="a4"/>
        <w:spacing w:after="0" w:line="240" w:lineRule="auto"/>
        <w:ind w:left="720"/>
        <w:jc w:val="both"/>
        <w:rPr>
          <w:rStyle w:val="a3"/>
          <w:rFonts w:ascii="Times New Roman" w:eastAsia="NSimSun" w:hAnsi="Times New Roman" w:cs="Times New Roman"/>
          <w:b w:val="0"/>
          <w:color w:val="000000" w:themeColor="text1"/>
          <w:kern w:val="2"/>
          <w:sz w:val="28"/>
          <w:szCs w:val="28"/>
          <w:lang w:val="uk-UA" w:eastAsia="zh-CN" w:bidi="hi-IN"/>
        </w:rPr>
      </w:pPr>
    </w:p>
    <w:p w14:paraId="379A5230" w14:textId="6E7D178C" w:rsidR="00B9498F" w:rsidRPr="00D903A1" w:rsidRDefault="0047782D" w:rsidP="00D0564A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color w:val="000000" w:themeColor="text1"/>
          <w:spacing w:val="-2"/>
          <w:w w:val="105"/>
          <w:sz w:val="28"/>
          <w:szCs w:val="28"/>
          <w:lang w:val="uk-UA"/>
        </w:rPr>
      </w:pPr>
      <w:bookmarkStart w:id="1" w:name="_Toc168350796"/>
      <w:r w:rsidRPr="00D903A1">
        <w:rPr>
          <w:rFonts w:ascii="Times New Roman" w:hAnsi="Times New Roman" w:cs="Times New Roman"/>
          <w:b/>
          <w:bCs/>
          <w:color w:val="000000" w:themeColor="text1"/>
          <w:spacing w:val="-2"/>
          <w:w w:val="105"/>
          <w:sz w:val="28"/>
          <w:szCs w:val="28"/>
          <w:lang w:val="uk-UA"/>
        </w:rPr>
        <w:t>Компонентна модель системи генерації формалізованих описів об’єктів з вхідних текстів. Діаграма класів в нотації UML.</w:t>
      </w:r>
      <w:bookmarkEnd w:id="1"/>
    </w:p>
    <w:p w14:paraId="491979D9" w14:textId="7183E213" w:rsidR="00B9498F" w:rsidRPr="00D903A1" w:rsidRDefault="00B9498F" w:rsidP="00D0564A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pacing w:val="-2"/>
          <w:w w:val="105"/>
          <w:sz w:val="28"/>
          <w:szCs w:val="28"/>
          <w:lang w:val="uk-UA"/>
        </w:rPr>
      </w:pPr>
      <w:r w:rsidRPr="00D903A1">
        <w:rPr>
          <w:rFonts w:ascii="Times New Roman" w:hAnsi="Times New Roman" w:cs="Times New Roman"/>
          <w:color w:val="000000" w:themeColor="text1"/>
          <w:spacing w:val="-2"/>
          <w:w w:val="105"/>
          <w:sz w:val="28"/>
          <w:szCs w:val="28"/>
          <w:lang w:val="uk-UA"/>
        </w:rPr>
        <w:t>Структуру системи можна представи</w:t>
      </w:r>
      <w:r w:rsidR="0047782D" w:rsidRPr="00D903A1">
        <w:rPr>
          <w:rFonts w:ascii="Times New Roman" w:hAnsi="Times New Roman" w:cs="Times New Roman"/>
          <w:color w:val="000000" w:themeColor="text1"/>
          <w:spacing w:val="-2"/>
          <w:w w:val="105"/>
          <w:sz w:val="28"/>
          <w:szCs w:val="28"/>
          <w:lang w:val="uk-UA"/>
        </w:rPr>
        <w:t>ти</w:t>
      </w:r>
      <w:r w:rsidRPr="00D903A1">
        <w:rPr>
          <w:rFonts w:ascii="Times New Roman" w:hAnsi="Times New Roman" w:cs="Times New Roman"/>
          <w:color w:val="000000" w:themeColor="text1"/>
          <w:spacing w:val="-2"/>
          <w:w w:val="105"/>
          <w:sz w:val="28"/>
          <w:szCs w:val="28"/>
          <w:lang w:val="uk-UA"/>
        </w:rPr>
        <w:t xml:space="preserve"> у вигляді діаграми компонентів. Компоненти діаграми формуються за функціональною ознакою. Відношення між компонентами відображається через реалізацію відповідних інтерфейсів за допомогою яких відбувається взаємодія.</w:t>
      </w:r>
      <w:r w:rsidR="0047782D"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</w:t>
      </w:r>
      <w:r w:rsidR="0047782D" w:rsidRPr="00D903A1">
        <w:rPr>
          <w:rFonts w:ascii="Times New Roman" w:hAnsi="Times New Roman" w:cs="Times New Roman"/>
          <w:color w:val="000000" w:themeColor="text1"/>
          <w:spacing w:val="9"/>
          <w:sz w:val="28"/>
          <w:szCs w:val="28"/>
          <w:lang w:val="uk-UA"/>
        </w:rPr>
        <w:t xml:space="preserve"> </w:t>
      </w:r>
      <w:r w:rsidR="0047782D"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рисунку</w:t>
      </w:r>
      <w:r w:rsidR="0047782D" w:rsidRPr="00D903A1">
        <w:rPr>
          <w:rFonts w:ascii="Times New Roman" w:hAnsi="Times New Roman" w:cs="Times New Roman"/>
          <w:color w:val="000000" w:themeColor="text1"/>
          <w:spacing w:val="5"/>
          <w:sz w:val="28"/>
          <w:szCs w:val="28"/>
          <w:lang w:val="uk-UA"/>
        </w:rPr>
        <w:t xml:space="preserve"> </w:t>
      </w:r>
      <w:r w:rsidR="0047782D"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</w:t>
      </w:r>
      <w:r w:rsidR="0047782D" w:rsidRPr="00D903A1">
        <w:rPr>
          <w:rFonts w:ascii="Times New Roman" w:hAnsi="Times New Roman" w:cs="Times New Roman"/>
          <w:color w:val="000000" w:themeColor="text1"/>
          <w:spacing w:val="7"/>
          <w:sz w:val="28"/>
          <w:szCs w:val="28"/>
          <w:lang w:val="uk-UA"/>
        </w:rPr>
        <w:t xml:space="preserve"> </w:t>
      </w:r>
      <w:r w:rsidR="0047782D"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представлена</w:t>
      </w:r>
      <w:r w:rsidR="0047782D" w:rsidRPr="00D903A1">
        <w:rPr>
          <w:rFonts w:ascii="Times New Roman" w:hAnsi="Times New Roman" w:cs="Times New Roman"/>
          <w:color w:val="000000" w:themeColor="text1"/>
          <w:spacing w:val="6"/>
          <w:sz w:val="28"/>
          <w:szCs w:val="28"/>
          <w:lang w:val="uk-UA"/>
        </w:rPr>
        <w:t xml:space="preserve"> </w:t>
      </w:r>
      <w:r w:rsidR="0047782D" w:rsidRPr="00D903A1">
        <w:rPr>
          <w:rFonts w:ascii="Times New Roman" w:eastAsia="NSimSun" w:hAnsi="Times New Roman" w:cs="Times New Roman"/>
          <w:color w:val="000000" w:themeColor="text1"/>
          <w:spacing w:val="6"/>
          <w:kern w:val="2"/>
          <w:sz w:val="28"/>
          <w:szCs w:val="28"/>
          <w:lang w:val="uk-UA" w:eastAsia="zh-CN" w:bidi="hi-IN"/>
        </w:rPr>
        <w:t xml:space="preserve">компонентна </w:t>
      </w:r>
      <w:r w:rsidR="0047782D" w:rsidRPr="00D903A1">
        <w:rPr>
          <w:rFonts w:ascii="Times New Roman" w:hAnsi="Times New Roman" w:cs="Times New Roman"/>
          <w:color w:val="000000" w:themeColor="text1"/>
          <w:spacing w:val="6"/>
          <w:sz w:val="28"/>
          <w:szCs w:val="28"/>
          <w:lang w:val="uk-UA"/>
        </w:rPr>
        <w:t xml:space="preserve">модель системи </w:t>
      </w:r>
    </w:p>
    <w:p w14:paraId="055EB9F5" w14:textId="277B4408" w:rsidR="00481E3A" w:rsidRPr="00D903A1" w:rsidRDefault="00481E3A" w:rsidP="00D0564A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lang w:val="ru-RU"/>
        </w:rPr>
      </w:pPr>
      <w:r w:rsidRPr="00D903A1">
        <w:rPr>
          <w:rFonts w:ascii="Times New Roman" w:hAnsi="Times New Roman" w:cs="Times New Roman"/>
          <w:noProof/>
          <w:color w:val="000000" w:themeColor="text1"/>
        </w:rPr>
        <w:lastRenderedPageBreak/>
        <w:drawing>
          <wp:inline distT="0" distB="0" distL="0" distR="0" wp14:anchorId="7BFA236D" wp14:editId="7D6AE19F">
            <wp:extent cx="5273040" cy="1979005"/>
            <wp:effectExtent l="0" t="0" r="3810" b="254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Маслянко.drawio (1)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82695" cy="19826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B18869" w14:textId="4F88994B" w:rsidR="00B9498F" w:rsidRPr="00D903A1" w:rsidRDefault="00B9498F" w:rsidP="00D0564A">
      <w:pPr>
        <w:pStyle w:val="FigureCaption"/>
        <w:spacing w:line="240" w:lineRule="auto"/>
        <w:rPr>
          <w:color w:val="000000" w:themeColor="text1"/>
        </w:rPr>
      </w:pPr>
      <w:r w:rsidRPr="00D903A1">
        <w:rPr>
          <w:color w:val="000000" w:themeColor="text1"/>
        </w:rPr>
        <w:t>Рис 1</w:t>
      </w:r>
      <w:r w:rsidR="00D0564A">
        <w:rPr>
          <w:color w:val="000000" w:themeColor="text1"/>
        </w:rPr>
        <w:t>.</w:t>
      </w:r>
      <w:r w:rsidRPr="00D903A1">
        <w:rPr>
          <w:color w:val="000000" w:themeColor="text1"/>
        </w:rPr>
        <w:t xml:space="preserve"> Модель системи генерації формалізованих описів об’єктів з вхідних текстів. Діаграма компонентів у нотації UML</w:t>
      </w:r>
      <w:r w:rsidR="0047782D" w:rsidRPr="00D903A1">
        <w:rPr>
          <w:color w:val="000000" w:themeColor="text1"/>
        </w:rPr>
        <w:t xml:space="preserve"> [</w:t>
      </w:r>
      <w:r w:rsidR="00DE12F4" w:rsidRPr="00D903A1">
        <w:rPr>
          <w:color w:val="000000" w:themeColor="text1"/>
        </w:rPr>
        <w:t>3</w:t>
      </w:r>
      <w:r w:rsidR="0047782D" w:rsidRPr="00D903A1">
        <w:rPr>
          <w:color w:val="000000" w:themeColor="text1"/>
        </w:rPr>
        <w:t>]</w:t>
      </w:r>
    </w:p>
    <w:p w14:paraId="1951D6C2" w14:textId="11EBD2AD" w:rsidR="00B9498F" w:rsidRPr="00D903A1" w:rsidRDefault="00121C94" w:rsidP="00D0564A">
      <w:pPr>
        <w:spacing w:after="0" w:line="240" w:lineRule="auto"/>
        <w:ind w:firstLine="36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</w:p>
    <w:p w14:paraId="0FE0BA37" w14:textId="77777777" w:rsidR="00B9498F" w:rsidRPr="00D903A1" w:rsidRDefault="00B9498F" w:rsidP="00D0564A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</w:pPr>
      <w:r w:rsidRPr="00D903A1"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  <w:t>Компонент «Сховище сирих даних» – це сховище, у якому зберігаються набір даних, потрібних для навчання та тестування моделі генерації описів.</w:t>
      </w:r>
    </w:p>
    <w:p w14:paraId="3B549657" w14:textId="77777777" w:rsidR="00B9498F" w:rsidRPr="00D903A1" w:rsidRDefault="00B9498F" w:rsidP="00D0564A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</w:pPr>
      <w:r w:rsidRPr="00D903A1"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  <w:t xml:space="preserve">Компонент «Обробка даних» призначений для приведення формату даних про об’єкти до векторного формату який надалі використовується для тренування та </w:t>
      </w:r>
      <w:proofErr w:type="spellStart"/>
      <w:r w:rsidRPr="00D903A1"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  <w:t>валідації</w:t>
      </w:r>
      <w:proofErr w:type="spellEnd"/>
      <w:r w:rsidRPr="00D903A1"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  <w:t xml:space="preserve"> моделі та розподілення бази даних на тренувальну, </w:t>
      </w:r>
      <w:proofErr w:type="spellStart"/>
      <w:r w:rsidRPr="00D903A1"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  <w:t>валідаційну</w:t>
      </w:r>
      <w:proofErr w:type="spellEnd"/>
      <w:r w:rsidRPr="00D903A1"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  <w:t xml:space="preserve"> та тестову вибірки.</w:t>
      </w:r>
    </w:p>
    <w:p w14:paraId="37185096" w14:textId="77777777" w:rsidR="00B9498F" w:rsidRPr="00D903A1" w:rsidRDefault="00B9498F" w:rsidP="00D0564A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</w:pPr>
      <w:r w:rsidRPr="00D903A1"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  <w:t xml:space="preserve">Компонент «Навчання моделі» призначений для проведення ініціалізації моделі, завантаження усіх даних, проведення навчання, </w:t>
      </w:r>
      <w:proofErr w:type="spellStart"/>
      <w:r w:rsidRPr="00D903A1"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  <w:t>валідації</w:t>
      </w:r>
      <w:proofErr w:type="spellEnd"/>
      <w:r w:rsidRPr="00D903A1"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  <w:t xml:space="preserve"> та тестування отриманої моделі.</w:t>
      </w:r>
    </w:p>
    <w:p w14:paraId="3AD8612F" w14:textId="1B7F4857" w:rsidR="00B9498F" w:rsidRPr="00D903A1" w:rsidRDefault="00B9498F" w:rsidP="00D0564A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</w:pPr>
      <w:r w:rsidRPr="00D903A1"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  <w:t>Компонент «Генерація описів» відображає результати роботи моделі на тестових  даних або на даних що надав користувач. Компонент завантажує останню версію моделі, отримує шлях до текстів які потрібно обробити, перетворює тексти у числове представлення та передає його у модель після чого отримує відповідь від моделі зі згенерованим описом об’єкту із запиту.</w:t>
      </w:r>
    </w:p>
    <w:p w14:paraId="0C66EA1D" w14:textId="2FCADEE8" w:rsidR="0047782D" w:rsidRPr="00D903A1" w:rsidRDefault="0047782D" w:rsidP="00D0564A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</w:pPr>
      <w:r w:rsidRPr="00D903A1"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  <w:t>Компонент «Інтерфейс користувача» надає доступ до кінцевого результату у вигляді формалізованого опису об’єкту який генерується після обробки системою вхідного тексту.</w:t>
      </w:r>
    </w:p>
    <w:p w14:paraId="7D06E407" w14:textId="77777777" w:rsidR="0047782D" w:rsidRPr="00D903A1" w:rsidRDefault="0047782D" w:rsidP="00D0564A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</w:pPr>
    </w:p>
    <w:p w14:paraId="1A1527FC" w14:textId="77777777" w:rsidR="00B9498F" w:rsidRPr="00D903A1" w:rsidRDefault="00B9498F" w:rsidP="00D0564A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</w:pPr>
      <w:r w:rsidRPr="00D903A1"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  <w:t>Інтерфейси:</w:t>
      </w:r>
    </w:p>
    <w:p w14:paraId="38ABB534" w14:textId="77777777" w:rsidR="00B9498F" w:rsidRPr="00D903A1" w:rsidRDefault="00B9498F" w:rsidP="00D0564A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</w:pPr>
      <w:r w:rsidRPr="00D903A1"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  <w:t>– інтерфейс ITP (</w:t>
      </w:r>
      <w:proofErr w:type="spellStart"/>
      <w:r w:rsidRPr="00D903A1"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  <w:t>Interface</w:t>
      </w:r>
      <w:proofErr w:type="spellEnd"/>
      <w:r w:rsidRPr="00D903A1"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  <w:t xml:space="preserve"> </w:t>
      </w:r>
      <w:proofErr w:type="spellStart"/>
      <w:r w:rsidRPr="00D903A1"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  <w:t>Text</w:t>
      </w:r>
      <w:proofErr w:type="spellEnd"/>
      <w:r w:rsidRPr="00D903A1"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  <w:t xml:space="preserve"> </w:t>
      </w:r>
      <w:proofErr w:type="spellStart"/>
      <w:r w:rsidRPr="00D903A1"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  <w:t>Processing</w:t>
      </w:r>
      <w:proofErr w:type="spellEnd"/>
      <w:r w:rsidRPr="00D903A1"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  <w:t>) – інтерфейс передання завантажених в оперативну пам’ять навчальних даних на вхід процесу оброблення;</w:t>
      </w:r>
    </w:p>
    <w:p w14:paraId="2E5370BF" w14:textId="77777777" w:rsidR="00B9498F" w:rsidRPr="00D903A1" w:rsidRDefault="00B9498F" w:rsidP="00D0564A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</w:pPr>
      <w:r w:rsidRPr="00D903A1"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  <w:t>– інтерфейс ITTM (</w:t>
      </w:r>
      <w:proofErr w:type="spellStart"/>
      <w:r w:rsidRPr="00D903A1"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  <w:t>Interface</w:t>
      </w:r>
      <w:proofErr w:type="spellEnd"/>
      <w:r w:rsidRPr="00D903A1"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  <w:t xml:space="preserve"> </w:t>
      </w:r>
      <w:proofErr w:type="spellStart"/>
      <w:r w:rsidRPr="00D903A1"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  <w:t>Text</w:t>
      </w:r>
      <w:proofErr w:type="spellEnd"/>
      <w:r w:rsidRPr="00D903A1"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  <w:t xml:space="preserve"> </w:t>
      </w:r>
      <w:proofErr w:type="spellStart"/>
      <w:r w:rsidRPr="00D903A1"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  <w:t>Transfer</w:t>
      </w:r>
      <w:proofErr w:type="spellEnd"/>
      <w:r w:rsidRPr="00D903A1"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  <w:t xml:space="preserve"> </w:t>
      </w:r>
      <w:proofErr w:type="spellStart"/>
      <w:r w:rsidRPr="00D903A1"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  <w:t>Model</w:t>
      </w:r>
      <w:proofErr w:type="spellEnd"/>
      <w:r w:rsidRPr="00D903A1"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  <w:t xml:space="preserve">) – інтерфейс передавання вихідних (із модуля попередньої обробки) опрацьованих (очищених, </w:t>
      </w:r>
      <w:proofErr w:type="spellStart"/>
      <w:r w:rsidRPr="00D903A1"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  <w:t>токенізованих</w:t>
      </w:r>
      <w:proofErr w:type="spellEnd"/>
      <w:r w:rsidRPr="00D903A1"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  <w:t xml:space="preserve">, </w:t>
      </w:r>
      <w:proofErr w:type="spellStart"/>
      <w:r w:rsidRPr="00D903A1"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  <w:t>нумеризованих</w:t>
      </w:r>
      <w:proofErr w:type="spellEnd"/>
      <w:r w:rsidRPr="00D903A1"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  <w:t>) навчальних даних на вхід процесу навчання;</w:t>
      </w:r>
    </w:p>
    <w:p w14:paraId="52191598" w14:textId="77777777" w:rsidR="00B9498F" w:rsidRPr="00D903A1" w:rsidRDefault="00B9498F" w:rsidP="00D0564A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</w:pPr>
      <w:r w:rsidRPr="00D903A1"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  <w:lastRenderedPageBreak/>
        <w:t>– інтерфейс ITR (</w:t>
      </w:r>
      <w:proofErr w:type="spellStart"/>
      <w:r w:rsidRPr="00D903A1"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  <w:t>Interface</w:t>
      </w:r>
      <w:proofErr w:type="spellEnd"/>
      <w:r w:rsidRPr="00D903A1"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  <w:t xml:space="preserve"> </w:t>
      </w:r>
      <w:proofErr w:type="spellStart"/>
      <w:r w:rsidRPr="00D903A1"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  <w:t>Text</w:t>
      </w:r>
      <w:proofErr w:type="spellEnd"/>
      <w:r w:rsidRPr="00D903A1"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  <w:t xml:space="preserve"> </w:t>
      </w:r>
      <w:proofErr w:type="spellStart"/>
      <w:r w:rsidRPr="00D903A1"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  <w:t>Recognition</w:t>
      </w:r>
      <w:proofErr w:type="spellEnd"/>
      <w:r w:rsidRPr="00D903A1"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  <w:t>) – інтерфейс завантаження останньої найефективнішої версії збереженої навченої моделі для її подальшого використання в процесі розпізнавання попередньо оброблених даних завантажених користувачем;</w:t>
      </w:r>
    </w:p>
    <w:p w14:paraId="275E49A1" w14:textId="77777777" w:rsidR="00B9498F" w:rsidRPr="00D903A1" w:rsidRDefault="00B9498F" w:rsidP="00D0564A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</w:pPr>
      <w:r w:rsidRPr="00D903A1"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  <w:t>– інтерфейс IUA (</w:t>
      </w:r>
      <w:proofErr w:type="spellStart"/>
      <w:r w:rsidRPr="00D903A1"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  <w:t>Interface</w:t>
      </w:r>
      <w:proofErr w:type="spellEnd"/>
      <w:r w:rsidRPr="00D903A1"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  <w:t xml:space="preserve"> </w:t>
      </w:r>
      <w:proofErr w:type="spellStart"/>
      <w:r w:rsidRPr="00D903A1"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  <w:t>User-Application</w:t>
      </w:r>
      <w:proofErr w:type="spellEnd"/>
      <w:r w:rsidRPr="00D903A1"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  <w:t>) – інтерфейс передання результату обробки даних та запиту користувача до модуля Інтерфейс користувача для його остаточного виведення;</w:t>
      </w:r>
    </w:p>
    <w:p w14:paraId="673B5E0F" w14:textId="77777777" w:rsidR="00B9498F" w:rsidRPr="00D903A1" w:rsidRDefault="00B9498F" w:rsidP="00D0564A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</w:pPr>
      <w:r w:rsidRPr="00D903A1"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  <w:t>– інтерфейс IITP (</w:t>
      </w:r>
      <w:proofErr w:type="spellStart"/>
      <w:r w:rsidRPr="00D903A1"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  <w:t>Interface</w:t>
      </w:r>
      <w:proofErr w:type="spellEnd"/>
      <w:r w:rsidRPr="00D903A1"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  <w:t xml:space="preserve"> </w:t>
      </w:r>
      <w:proofErr w:type="spellStart"/>
      <w:r w:rsidRPr="00D903A1"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  <w:t>Input</w:t>
      </w:r>
      <w:proofErr w:type="spellEnd"/>
      <w:r w:rsidRPr="00D903A1"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  <w:t xml:space="preserve"> </w:t>
      </w:r>
      <w:proofErr w:type="spellStart"/>
      <w:r w:rsidRPr="00D903A1"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  <w:t>Text</w:t>
      </w:r>
      <w:proofErr w:type="spellEnd"/>
      <w:r w:rsidRPr="00D903A1"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  <w:t xml:space="preserve"> </w:t>
      </w:r>
      <w:proofErr w:type="spellStart"/>
      <w:r w:rsidRPr="00D903A1"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  <w:t>Processing</w:t>
      </w:r>
      <w:proofErr w:type="spellEnd"/>
      <w:r w:rsidRPr="00D903A1"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  <w:t>) – інтерфейс передавання текстів, введеного користувачем, до модуля первинного оброблення;</w:t>
      </w:r>
    </w:p>
    <w:p w14:paraId="6B94449B" w14:textId="77777777" w:rsidR="00B9498F" w:rsidRPr="00D903A1" w:rsidRDefault="00B9498F" w:rsidP="00D0564A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</w:pPr>
      <w:r w:rsidRPr="00D903A1"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  <w:t>– інтерфейс IPMR (</w:t>
      </w:r>
      <w:proofErr w:type="spellStart"/>
      <w:r w:rsidRPr="00D903A1"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  <w:t>Interface</w:t>
      </w:r>
      <w:proofErr w:type="spellEnd"/>
      <w:r w:rsidRPr="00D903A1"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  <w:t xml:space="preserve"> </w:t>
      </w:r>
      <w:proofErr w:type="spellStart"/>
      <w:r w:rsidRPr="00D903A1"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  <w:t>Processing-Machine</w:t>
      </w:r>
      <w:proofErr w:type="spellEnd"/>
      <w:r w:rsidRPr="00D903A1"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  <w:t xml:space="preserve"> </w:t>
      </w:r>
      <w:proofErr w:type="spellStart"/>
      <w:r w:rsidRPr="00D903A1"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  <w:t>Recognition</w:t>
      </w:r>
      <w:proofErr w:type="spellEnd"/>
      <w:r w:rsidRPr="00D903A1"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  <w:t>) – інтерфейс передавання вихідних (із модуля попередньої обробки) опрацьованих даних для подальшого навчання моделі та генерації описів.</w:t>
      </w:r>
    </w:p>
    <w:p w14:paraId="73BCAE17" w14:textId="77777777" w:rsidR="00121C94" w:rsidRPr="00D903A1" w:rsidRDefault="00121C94" w:rsidP="00D0564A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pacing w:val="-4"/>
          <w:w w:val="105"/>
          <w:sz w:val="28"/>
          <w:szCs w:val="28"/>
          <w:lang w:val="uk-UA"/>
        </w:rPr>
      </w:pPr>
    </w:p>
    <w:p w14:paraId="62E4BB29" w14:textId="7BED008A" w:rsidR="00DE12F4" w:rsidRPr="00D903A1" w:rsidRDefault="00121C94" w:rsidP="00D0564A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w w:val="105"/>
          <w:sz w:val="28"/>
          <w:szCs w:val="28"/>
          <w:lang w:val="uk-UA"/>
        </w:rPr>
      </w:pPr>
      <w:r w:rsidRPr="00D903A1">
        <w:rPr>
          <w:rFonts w:ascii="Times New Roman" w:hAnsi="Times New Roman" w:cs="Times New Roman"/>
          <w:b/>
          <w:bCs/>
          <w:w w:val="105"/>
          <w:sz w:val="28"/>
          <w:szCs w:val="28"/>
          <w:lang w:val="uk-UA"/>
        </w:rPr>
        <w:t xml:space="preserve">Верифікація та </w:t>
      </w:r>
      <w:proofErr w:type="spellStart"/>
      <w:r w:rsidRPr="00D903A1">
        <w:rPr>
          <w:rFonts w:ascii="Times New Roman" w:hAnsi="Times New Roman" w:cs="Times New Roman"/>
          <w:b/>
          <w:bCs/>
          <w:w w:val="105"/>
          <w:sz w:val="28"/>
          <w:szCs w:val="28"/>
          <w:lang w:val="uk-UA"/>
        </w:rPr>
        <w:t>валідація</w:t>
      </w:r>
      <w:proofErr w:type="spellEnd"/>
      <w:r w:rsidRPr="00D903A1">
        <w:rPr>
          <w:rFonts w:ascii="Times New Roman" w:hAnsi="Times New Roman" w:cs="Times New Roman"/>
          <w:b/>
          <w:bCs/>
          <w:w w:val="105"/>
          <w:sz w:val="28"/>
          <w:szCs w:val="28"/>
          <w:lang w:val="uk-UA"/>
        </w:rPr>
        <w:t xml:space="preserve"> системи</w:t>
      </w:r>
    </w:p>
    <w:p w14:paraId="0854805A" w14:textId="38A56805" w:rsidR="00017D12" w:rsidRPr="00D903A1" w:rsidRDefault="00017D12" w:rsidP="00D0564A">
      <w:pPr>
        <w:pStyle w:val="a4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color w:val="000000" w:themeColor="text1"/>
          <w:spacing w:val="-2"/>
          <w:w w:val="105"/>
          <w:kern w:val="2"/>
          <w:sz w:val="28"/>
          <w:szCs w:val="28"/>
          <w:lang w:val="uk-UA"/>
        </w:rPr>
      </w:pPr>
      <w:proofErr w:type="spellStart"/>
      <w:r w:rsidRPr="00D903A1">
        <w:rPr>
          <w:rFonts w:ascii="Times New Roman" w:eastAsia="Times New Roman" w:hAnsi="Times New Roman" w:cs="Times New Roman"/>
          <w:bCs/>
          <w:color w:val="000000" w:themeColor="text1"/>
          <w:spacing w:val="-2"/>
          <w:w w:val="105"/>
          <w:kern w:val="2"/>
          <w:sz w:val="28"/>
          <w:szCs w:val="28"/>
          <w:lang w:val="uk-UA"/>
        </w:rPr>
        <w:t>Валідація</w:t>
      </w:r>
      <w:proofErr w:type="spellEnd"/>
      <w:r w:rsidRPr="00D903A1">
        <w:rPr>
          <w:rFonts w:ascii="Times New Roman" w:eastAsia="Times New Roman" w:hAnsi="Times New Roman" w:cs="Times New Roman"/>
          <w:bCs/>
          <w:color w:val="000000" w:themeColor="text1"/>
          <w:spacing w:val="-2"/>
          <w:w w:val="105"/>
          <w:kern w:val="2"/>
          <w:sz w:val="28"/>
          <w:szCs w:val="28"/>
          <w:lang w:val="uk-UA"/>
        </w:rPr>
        <w:t xml:space="preserve"> результатів для системи генерації формалізованих описів об’єктів із вхідних текстів виконується з метою перевірки відповідності роботи системи очікуваним результатам та початковим вимогам проектування. Основні кроки включають:</w:t>
      </w:r>
    </w:p>
    <w:p w14:paraId="2CCCC3A7" w14:textId="77777777" w:rsidR="00017D12" w:rsidRPr="00D903A1" w:rsidRDefault="00017D12" w:rsidP="00D0564A">
      <w:pPr>
        <w:pStyle w:val="a4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pacing w:val="-2"/>
          <w:w w:val="105"/>
          <w:kern w:val="2"/>
          <w:sz w:val="28"/>
          <w:szCs w:val="28"/>
          <w:lang w:val="uk-UA"/>
        </w:rPr>
      </w:pPr>
      <w:r w:rsidRPr="00D903A1">
        <w:rPr>
          <w:rFonts w:ascii="Times New Roman" w:eastAsia="Times New Roman" w:hAnsi="Times New Roman" w:cs="Times New Roman"/>
          <w:color w:val="000000" w:themeColor="text1"/>
          <w:spacing w:val="-2"/>
          <w:w w:val="105"/>
          <w:kern w:val="2"/>
          <w:sz w:val="28"/>
          <w:szCs w:val="28"/>
          <w:lang w:val="uk-UA"/>
        </w:rPr>
        <w:t>Перевірка на відповідність специфікаціям: Оцінка вихідних результатів для підтвердження їх відповідності вимогам специфікації.</w:t>
      </w:r>
    </w:p>
    <w:p w14:paraId="467AB808" w14:textId="77777777" w:rsidR="00017D12" w:rsidRPr="00D903A1" w:rsidRDefault="00017D12" w:rsidP="00D0564A">
      <w:pPr>
        <w:pStyle w:val="a4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pacing w:val="-2"/>
          <w:w w:val="105"/>
          <w:kern w:val="2"/>
          <w:sz w:val="28"/>
          <w:szCs w:val="28"/>
          <w:lang w:val="uk-UA"/>
        </w:rPr>
      </w:pPr>
      <w:r w:rsidRPr="00D903A1">
        <w:rPr>
          <w:rFonts w:ascii="Times New Roman" w:eastAsia="Times New Roman" w:hAnsi="Times New Roman" w:cs="Times New Roman"/>
          <w:color w:val="000000" w:themeColor="text1"/>
          <w:spacing w:val="-2"/>
          <w:w w:val="105"/>
          <w:kern w:val="2"/>
          <w:sz w:val="28"/>
          <w:szCs w:val="28"/>
          <w:lang w:val="uk-UA"/>
        </w:rPr>
        <w:t>Тестування на контрольних наборах даних: Використання підготовлених контрольних наборів даних для визначення точності й якості отриманих описів, що дозволяє оцінити ефективність роботи моделі.</w:t>
      </w:r>
    </w:p>
    <w:p w14:paraId="521EBD33" w14:textId="0D9DF320" w:rsidR="00017D12" w:rsidRPr="00D903A1" w:rsidRDefault="00017D12" w:rsidP="00D0564A">
      <w:pPr>
        <w:pStyle w:val="a4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pacing w:val="-2"/>
          <w:w w:val="105"/>
          <w:kern w:val="2"/>
          <w:sz w:val="28"/>
          <w:szCs w:val="28"/>
          <w:lang w:val="uk-UA"/>
        </w:rPr>
      </w:pPr>
      <w:r w:rsidRPr="00D903A1">
        <w:rPr>
          <w:rFonts w:ascii="Times New Roman" w:eastAsia="Times New Roman" w:hAnsi="Times New Roman" w:cs="Times New Roman"/>
          <w:color w:val="000000" w:themeColor="text1"/>
          <w:spacing w:val="-2"/>
          <w:w w:val="105"/>
          <w:kern w:val="2"/>
          <w:sz w:val="28"/>
          <w:szCs w:val="28"/>
          <w:lang w:val="uk-UA"/>
        </w:rPr>
        <w:t xml:space="preserve">Перехресна </w:t>
      </w:r>
      <w:proofErr w:type="spellStart"/>
      <w:r w:rsidRPr="00D903A1">
        <w:rPr>
          <w:rFonts w:ascii="Times New Roman" w:eastAsia="Times New Roman" w:hAnsi="Times New Roman" w:cs="Times New Roman"/>
          <w:color w:val="000000" w:themeColor="text1"/>
          <w:spacing w:val="-2"/>
          <w:w w:val="105"/>
          <w:kern w:val="2"/>
          <w:sz w:val="28"/>
          <w:szCs w:val="28"/>
          <w:lang w:val="uk-UA"/>
        </w:rPr>
        <w:t>валідація</w:t>
      </w:r>
      <w:proofErr w:type="spellEnd"/>
      <w:r w:rsidRPr="00D903A1">
        <w:rPr>
          <w:rFonts w:ascii="Times New Roman" w:eastAsia="Times New Roman" w:hAnsi="Times New Roman" w:cs="Times New Roman"/>
          <w:color w:val="000000" w:themeColor="text1"/>
          <w:spacing w:val="-2"/>
          <w:w w:val="105"/>
          <w:kern w:val="2"/>
          <w:sz w:val="28"/>
          <w:szCs w:val="28"/>
          <w:lang w:val="uk-UA"/>
        </w:rPr>
        <w:t>:</w:t>
      </w:r>
      <w:r w:rsidRPr="00D903A1">
        <w:rPr>
          <w:rFonts w:ascii="Times New Roman" w:eastAsia="Times New Roman" w:hAnsi="Times New Roman" w:cs="Times New Roman"/>
          <w:bCs/>
          <w:color w:val="000000" w:themeColor="text1"/>
          <w:spacing w:val="-2"/>
          <w:w w:val="105"/>
          <w:kern w:val="2"/>
          <w:sz w:val="28"/>
          <w:szCs w:val="28"/>
          <w:lang w:val="uk-UA"/>
        </w:rPr>
        <w:t xml:space="preserve"> Розбиття даних на кілька </w:t>
      </w:r>
      <w:proofErr w:type="spellStart"/>
      <w:r w:rsidRPr="00D903A1">
        <w:rPr>
          <w:rFonts w:ascii="Times New Roman" w:eastAsia="Times New Roman" w:hAnsi="Times New Roman" w:cs="Times New Roman"/>
          <w:bCs/>
          <w:color w:val="000000" w:themeColor="text1"/>
          <w:spacing w:val="-2"/>
          <w:w w:val="105"/>
          <w:kern w:val="2"/>
          <w:sz w:val="28"/>
          <w:szCs w:val="28"/>
          <w:lang w:val="uk-UA"/>
        </w:rPr>
        <w:t>піднаборів</w:t>
      </w:r>
      <w:proofErr w:type="spellEnd"/>
      <w:r w:rsidRPr="00D903A1">
        <w:rPr>
          <w:rFonts w:ascii="Times New Roman" w:eastAsia="Times New Roman" w:hAnsi="Times New Roman" w:cs="Times New Roman"/>
          <w:bCs/>
          <w:color w:val="000000" w:themeColor="text1"/>
          <w:spacing w:val="-2"/>
          <w:w w:val="105"/>
          <w:kern w:val="2"/>
          <w:sz w:val="28"/>
          <w:szCs w:val="28"/>
          <w:lang w:val="uk-UA"/>
        </w:rPr>
        <w:t xml:space="preserve"> для проведення навчання та тестування на різних комбінаціях, що дозволяє оцінити стійкість і надійність моделі.</w:t>
      </w:r>
    </w:p>
    <w:p w14:paraId="4883033E" w14:textId="02775FDE" w:rsidR="00121C94" w:rsidRPr="00D903A1" w:rsidRDefault="00DE12F4" w:rsidP="00D0564A">
      <w:pPr>
        <w:pStyle w:val="a4"/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lang w:val="uk-UA"/>
        </w:rPr>
      </w:pPr>
      <w:r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Верифікація системи генерації формалізованих описів об’єктів з тексту здійснюється шляхом порівняння результатів роботи системи з початковими характеристиками та вимогами, зазначеними в документації. В рамках процесу було розроблено систему генерації описів, яка базується на методах машинного навчання</w:t>
      </w:r>
      <w:r w:rsidRPr="00D903A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</w:p>
    <w:p w14:paraId="65202F26" w14:textId="77777777" w:rsidR="00121C94" w:rsidRPr="00D903A1" w:rsidRDefault="00121C94" w:rsidP="00D0564A">
      <w:pPr>
        <w:pStyle w:val="a4"/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1EBDA58A" w14:textId="77777777" w:rsidR="00121C94" w:rsidRPr="00D903A1" w:rsidRDefault="00121C94" w:rsidP="00D0564A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D903A1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Висновки</w:t>
      </w:r>
    </w:p>
    <w:p w14:paraId="6C8465B6" w14:textId="77777777" w:rsidR="00121C94" w:rsidRPr="00D903A1" w:rsidRDefault="00121C94" w:rsidP="00D0564A">
      <w:pPr>
        <w:spacing w:after="0" w:line="240" w:lineRule="auto"/>
        <w:ind w:firstLine="720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14:paraId="2E3EFB5E" w14:textId="44C9C3F4" w:rsidR="00121C94" w:rsidRPr="00D903A1" w:rsidRDefault="00121C94" w:rsidP="00D0564A">
      <w:pPr>
        <w:spacing w:after="0" w:line="240" w:lineRule="auto"/>
        <w:ind w:left="567" w:hanging="340"/>
        <w:jc w:val="both"/>
        <w:rPr>
          <w:rFonts w:ascii="Times New Roman" w:hAnsi="Times New Roman" w:cs="Times New Roman"/>
          <w:color w:val="000000" w:themeColor="text1"/>
          <w:lang w:val="uk-UA"/>
        </w:rPr>
      </w:pPr>
      <w:r w:rsidRPr="00D903A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1. </w:t>
      </w:r>
      <w:r w:rsidR="002F10FE"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 роботі запропоновано структурну модель системи для генерації формалізованих описів об’єктів з вхідних текстів, яка включає опис внутрішньої структури ключових компонентів системи</w:t>
      </w:r>
    </w:p>
    <w:p w14:paraId="413E0F8D" w14:textId="6E98CA93" w:rsidR="00121C94" w:rsidRPr="00D903A1" w:rsidRDefault="00121C94" w:rsidP="00D0564A">
      <w:pPr>
        <w:spacing w:after="0" w:line="240" w:lineRule="auto"/>
        <w:ind w:left="567" w:hanging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903A1">
        <w:rPr>
          <w:rFonts w:ascii="Times New Roman" w:eastAsia="NSimSun" w:hAnsi="Times New Roman" w:cs="Times New Roman"/>
          <w:color w:val="000000" w:themeColor="text1"/>
          <w:kern w:val="2"/>
          <w:sz w:val="28"/>
          <w:szCs w:val="28"/>
          <w:lang w:val="uk-UA" w:eastAsia="zh-CN" w:bidi="hi-IN"/>
        </w:rPr>
        <w:lastRenderedPageBreak/>
        <w:t xml:space="preserve">2. </w:t>
      </w:r>
      <w:r w:rsidR="002F10FE" w:rsidRPr="00D903A1">
        <w:rPr>
          <w:rFonts w:ascii="Times New Roman" w:eastAsia="NSimSun" w:hAnsi="Times New Roman" w:cs="Times New Roman"/>
          <w:color w:val="000000" w:themeColor="text1"/>
          <w:kern w:val="2"/>
          <w:sz w:val="28"/>
          <w:szCs w:val="28"/>
          <w:lang w:val="uk-UA" w:eastAsia="zh-CN" w:bidi="hi-IN"/>
        </w:rPr>
        <w:t>Досліджено та застосовано методи машинного навчання та обробки природної мови для автоматичного генерування описів об’єктів з текстових даних, розроблено алгоритми для аналізу текстів і створення змістовних описів.</w:t>
      </w:r>
    </w:p>
    <w:p w14:paraId="04E77C3A" w14:textId="6817CE6E" w:rsidR="00121C94" w:rsidRPr="00D903A1" w:rsidRDefault="00121C94" w:rsidP="00D0564A">
      <w:pPr>
        <w:spacing w:after="0" w:line="240" w:lineRule="auto"/>
        <w:ind w:left="567" w:hanging="340"/>
        <w:jc w:val="both"/>
        <w:rPr>
          <w:rFonts w:ascii="Times New Roman" w:eastAsia="NSimSun" w:hAnsi="Times New Roman" w:cs="Times New Roman"/>
          <w:color w:val="000000" w:themeColor="text1"/>
          <w:kern w:val="2"/>
          <w:sz w:val="28"/>
          <w:szCs w:val="28"/>
          <w:lang w:val="uk-UA" w:eastAsia="zh-CN" w:bidi="hi-IN"/>
        </w:rPr>
      </w:pPr>
      <w:r w:rsidRPr="00D903A1">
        <w:rPr>
          <w:rFonts w:ascii="Times New Roman" w:eastAsia="NSimSun" w:hAnsi="Times New Roman" w:cs="Times New Roman"/>
          <w:color w:val="000000" w:themeColor="text1"/>
          <w:kern w:val="2"/>
          <w:sz w:val="28"/>
          <w:szCs w:val="28"/>
          <w:lang w:val="uk-UA" w:eastAsia="zh-CN" w:bidi="hi-IN"/>
        </w:rPr>
        <w:t xml:space="preserve">3. </w:t>
      </w:r>
      <w:r w:rsidR="002F10FE" w:rsidRPr="00D903A1">
        <w:rPr>
          <w:rFonts w:ascii="Times New Roman" w:eastAsia="NSimSun" w:hAnsi="Times New Roman" w:cs="Times New Roman"/>
          <w:color w:val="000000" w:themeColor="text1"/>
          <w:kern w:val="2"/>
          <w:sz w:val="28"/>
          <w:szCs w:val="28"/>
          <w:lang w:val="uk-UA" w:eastAsia="zh-CN" w:bidi="hi-IN"/>
        </w:rPr>
        <w:t>Перспективи подальших досліджень зосереджені на вдосконаленні методів генерації формалізованих описів об’єктів та розробці більш ефективних алгоритмів обробки текстової інформації для різних сфер застосування.</w:t>
      </w:r>
    </w:p>
    <w:p w14:paraId="3F95750B" w14:textId="77777777" w:rsidR="00121C94" w:rsidRPr="00D903A1" w:rsidRDefault="00121C94" w:rsidP="00D0564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63B7F4C5" w14:textId="77777777" w:rsidR="00121C94" w:rsidRPr="00D903A1" w:rsidRDefault="00121C94" w:rsidP="00D0564A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D903A1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Література</w:t>
      </w:r>
    </w:p>
    <w:p w14:paraId="2336183D" w14:textId="77777777" w:rsidR="00121C94" w:rsidRPr="00D903A1" w:rsidRDefault="00121C94" w:rsidP="00D0564A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27EDC352" w14:textId="77777777" w:rsidR="00DE12F4" w:rsidRPr="00D903A1" w:rsidRDefault="0047782D" w:rsidP="00D0564A">
      <w:pPr>
        <w:pStyle w:val="a6"/>
        <w:spacing w:after="0" w:line="240" w:lineRule="auto"/>
        <w:ind w:left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</w:t>
      </w:r>
      <w:r w:rsidR="00121C94"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="002F10FE"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Vaswani</w:t>
      </w:r>
      <w:proofErr w:type="spellEnd"/>
      <w:r w:rsidR="002F10FE"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A., </w:t>
      </w:r>
      <w:proofErr w:type="spellStart"/>
      <w:r w:rsidR="002F10FE"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Shazeer</w:t>
      </w:r>
      <w:proofErr w:type="spellEnd"/>
      <w:r w:rsidR="002F10FE"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N., </w:t>
      </w:r>
      <w:proofErr w:type="spellStart"/>
      <w:r w:rsidR="002F10FE"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Parmar</w:t>
      </w:r>
      <w:proofErr w:type="spellEnd"/>
      <w:r w:rsidR="002F10FE"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N., </w:t>
      </w:r>
      <w:proofErr w:type="spellStart"/>
      <w:r w:rsidR="002F10FE"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Uszkoreit</w:t>
      </w:r>
      <w:proofErr w:type="spellEnd"/>
      <w:r w:rsidR="002F10FE"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J., </w:t>
      </w:r>
      <w:proofErr w:type="spellStart"/>
      <w:r w:rsidR="002F10FE"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Jones</w:t>
      </w:r>
      <w:proofErr w:type="spellEnd"/>
      <w:r w:rsidR="002F10FE"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L., </w:t>
      </w:r>
      <w:proofErr w:type="spellStart"/>
      <w:r w:rsidR="002F10FE"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Gomez</w:t>
      </w:r>
      <w:proofErr w:type="spellEnd"/>
      <w:r w:rsidR="002F10FE"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A. N., </w:t>
      </w:r>
      <w:proofErr w:type="spellStart"/>
      <w:r w:rsidR="002F10FE"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Kaiser</w:t>
      </w:r>
      <w:proofErr w:type="spellEnd"/>
      <w:r w:rsidR="002F10FE"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Ł., &amp; </w:t>
      </w:r>
      <w:proofErr w:type="spellStart"/>
      <w:r w:rsidR="002F10FE"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Polosukhin</w:t>
      </w:r>
      <w:proofErr w:type="spellEnd"/>
      <w:r w:rsidR="002F10FE"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I. (2017). "</w:t>
      </w:r>
      <w:proofErr w:type="spellStart"/>
      <w:r w:rsidR="002F10FE"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Attention</w:t>
      </w:r>
      <w:proofErr w:type="spellEnd"/>
      <w:r w:rsidR="002F10FE"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2F10FE"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is</w:t>
      </w:r>
      <w:proofErr w:type="spellEnd"/>
      <w:r w:rsidR="002F10FE"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2F10FE"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All</w:t>
      </w:r>
      <w:proofErr w:type="spellEnd"/>
      <w:r w:rsidR="002F10FE"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2F10FE"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You</w:t>
      </w:r>
      <w:proofErr w:type="spellEnd"/>
      <w:r w:rsidR="002F10FE"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2F10FE"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Need</w:t>
      </w:r>
      <w:proofErr w:type="spellEnd"/>
      <w:r w:rsidR="002F10FE"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." </w:t>
      </w:r>
      <w:proofErr w:type="spellStart"/>
      <w:r w:rsidR="002F10FE" w:rsidRPr="00D903A1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Advances</w:t>
      </w:r>
      <w:proofErr w:type="spellEnd"/>
      <w:r w:rsidR="002F10FE" w:rsidRPr="00D903A1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2F10FE" w:rsidRPr="00D903A1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in</w:t>
      </w:r>
      <w:proofErr w:type="spellEnd"/>
      <w:r w:rsidR="002F10FE" w:rsidRPr="00D903A1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2F10FE" w:rsidRPr="00D903A1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Neural</w:t>
      </w:r>
      <w:proofErr w:type="spellEnd"/>
      <w:r w:rsidR="002F10FE" w:rsidRPr="00D903A1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2F10FE" w:rsidRPr="00D903A1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Information</w:t>
      </w:r>
      <w:proofErr w:type="spellEnd"/>
      <w:r w:rsidR="002F10FE" w:rsidRPr="00D903A1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2F10FE" w:rsidRPr="00D903A1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Processing</w:t>
      </w:r>
      <w:proofErr w:type="spellEnd"/>
      <w:r w:rsidR="002F10FE" w:rsidRPr="00D903A1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2F10FE" w:rsidRPr="00D903A1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Systems</w:t>
      </w:r>
      <w:proofErr w:type="spellEnd"/>
      <w:r w:rsidR="002F10FE"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30, 5998-6008.</w:t>
      </w:r>
    </w:p>
    <w:p w14:paraId="3779FFA4" w14:textId="00D5DF8D" w:rsidR="00DE12F4" w:rsidRPr="00D903A1" w:rsidRDefault="00DE12F4" w:rsidP="00D0564A">
      <w:pPr>
        <w:pStyle w:val="a6"/>
        <w:spacing w:after="0" w:line="240" w:lineRule="auto"/>
        <w:ind w:left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</w:t>
      </w:r>
      <w:r w:rsidR="002F10FE"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="002F10FE"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Devlin</w:t>
      </w:r>
      <w:proofErr w:type="spellEnd"/>
      <w:r w:rsidR="002F10FE"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J., </w:t>
      </w:r>
      <w:proofErr w:type="spellStart"/>
      <w:r w:rsidR="002F10FE"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Chang</w:t>
      </w:r>
      <w:proofErr w:type="spellEnd"/>
      <w:r w:rsidR="002F10FE"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M. W., </w:t>
      </w:r>
      <w:proofErr w:type="spellStart"/>
      <w:r w:rsidR="002F10FE"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Lee</w:t>
      </w:r>
      <w:proofErr w:type="spellEnd"/>
      <w:r w:rsidR="002F10FE"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K., &amp; </w:t>
      </w:r>
      <w:proofErr w:type="spellStart"/>
      <w:r w:rsidR="002F10FE"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Toutanova</w:t>
      </w:r>
      <w:proofErr w:type="spellEnd"/>
      <w:r w:rsidR="002F10FE"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K. (2019). "BERT: </w:t>
      </w:r>
      <w:proofErr w:type="spellStart"/>
      <w:r w:rsidR="002F10FE"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Pre-training</w:t>
      </w:r>
      <w:proofErr w:type="spellEnd"/>
      <w:r w:rsidR="002F10FE"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2F10FE"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of</w:t>
      </w:r>
      <w:proofErr w:type="spellEnd"/>
      <w:r w:rsidR="002F10FE"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2F10FE"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Deep</w:t>
      </w:r>
      <w:proofErr w:type="spellEnd"/>
      <w:r w:rsidR="002F10FE"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2F10FE"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Bidirectional</w:t>
      </w:r>
      <w:proofErr w:type="spellEnd"/>
      <w:r w:rsidR="002F10FE"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2F10FE"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Transformers</w:t>
      </w:r>
      <w:proofErr w:type="spellEnd"/>
      <w:r w:rsidR="002F10FE"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2F10FE"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for</w:t>
      </w:r>
      <w:proofErr w:type="spellEnd"/>
      <w:r w:rsidR="002F10FE"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2F10FE"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Language</w:t>
      </w:r>
      <w:proofErr w:type="spellEnd"/>
      <w:r w:rsidR="002F10FE"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2F10FE"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Understanding</w:t>
      </w:r>
      <w:proofErr w:type="spellEnd"/>
      <w:r w:rsidR="002F10FE"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." </w:t>
      </w:r>
      <w:r w:rsidR="002F10FE" w:rsidRPr="00D903A1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NAACL-HLT</w:t>
      </w:r>
      <w:r w:rsidR="002F10FE"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10471275" w14:textId="055160BA" w:rsidR="00C12BDF" w:rsidRPr="00D903A1" w:rsidRDefault="00DE12F4" w:rsidP="00D0564A">
      <w:pPr>
        <w:pStyle w:val="a6"/>
        <w:spacing w:after="0" w:line="240" w:lineRule="auto"/>
        <w:ind w:left="567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3. P.Р. </w:t>
      </w:r>
      <w:proofErr w:type="spellStart"/>
      <w:r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Maslianko</w:t>
      </w:r>
      <w:proofErr w:type="spellEnd"/>
      <w:r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and</w:t>
      </w:r>
      <w:proofErr w:type="spellEnd"/>
      <w:r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O.S. </w:t>
      </w:r>
      <w:proofErr w:type="spellStart"/>
      <w:r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Maystrenko</w:t>
      </w:r>
      <w:proofErr w:type="spellEnd"/>
      <w:r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“</w:t>
      </w:r>
      <w:proofErr w:type="spellStart"/>
      <w:r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The</w:t>
      </w:r>
      <w:proofErr w:type="spellEnd"/>
      <w:r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system</w:t>
      </w:r>
      <w:proofErr w:type="spellEnd"/>
      <w:r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engineering</w:t>
      </w:r>
      <w:proofErr w:type="spellEnd"/>
      <w:r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of</w:t>
      </w:r>
      <w:proofErr w:type="spellEnd"/>
      <w:r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organizational</w:t>
      </w:r>
      <w:proofErr w:type="spellEnd"/>
      <w:r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system</w:t>
      </w:r>
      <w:proofErr w:type="spellEnd"/>
      <w:r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informatization</w:t>
      </w:r>
      <w:proofErr w:type="spellEnd"/>
      <w:r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projects</w:t>
      </w:r>
      <w:proofErr w:type="spellEnd"/>
      <w:r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,” KPI </w:t>
      </w:r>
      <w:proofErr w:type="spellStart"/>
      <w:r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Sci</w:t>
      </w:r>
      <w:proofErr w:type="spellEnd"/>
      <w:r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News</w:t>
      </w:r>
      <w:proofErr w:type="spellEnd"/>
      <w:r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no</w:t>
      </w:r>
      <w:proofErr w:type="spellEnd"/>
      <w:r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6, </w:t>
      </w:r>
      <w:proofErr w:type="spellStart"/>
      <w:r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pp</w:t>
      </w:r>
      <w:proofErr w:type="spellEnd"/>
      <w:r w:rsidRPr="00D90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34–42, 2008.</w:t>
      </w:r>
    </w:p>
    <w:sectPr w:rsidR="00C12BDF" w:rsidRPr="00D903A1" w:rsidSect="00D0564A">
      <w:footerReference w:type="default" r:id="rId8"/>
      <w:pgSz w:w="11906" w:h="16838"/>
      <w:pgMar w:top="1418" w:right="1418" w:bottom="1985" w:left="1418" w:header="567" w:footer="567" w:gutter="0"/>
      <w:pgNumType w:start="304"/>
      <w:cols w:space="720"/>
      <w:formProt w:val="0"/>
      <w:docGrid w:linePitch="360" w:charSpace="1638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771BFED" w14:textId="77777777" w:rsidR="00B12CAC" w:rsidRDefault="00B12CAC" w:rsidP="00D0564A">
      <w:pPr>
        <w:spacing w:after="0" w:line="240" w:lineRule="auto"/>
      </w:pPr>
      <w:r>
        <w:separator/>
      </w:r>
    </w:p>
  </w:endnote>
  <w:endnote w:type="continuationSeparator" w:id="0">
    <w:p w14:paraId="61ED2ECA" w14:textId="77777777" w:rsidR="00B12CAC" w:rsidRDefault="00B12CAC" w:rsidP="00D056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864831918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5485F939" w14:textId="2A7450AA" w:rsidR="00D0564A" w:rsidRPr="00D0564A" w:rsidRDefault="00D0564A">
        <w:pPr>
          <w:pStyle w:val="aa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D0564A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D0564A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D0564A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Pr="00D0564A">
          <w:rPr>
            <w:rFonts w:ascii="Times New Roman" w:hAnsi="Times New Roman" w:cs="Times New Roman"/>
            <w:sz w:val="24"/>
            <w:szCs w:val="24"/>
            <w:lang w:val="uk-UA"/>
          </w:rPr>
          <w:t>2</w:t>
        </w:r>
        <w:r w:rsidRPr="00D0564A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254CBE3A" w14:textId="77777777" w:rsidR="00D0564A" w:rsidRDefault="00D0564A">
    <w:pPr>
      <w:pStyle w:val="a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B113FC5" w14:textId="77777777" w:rsidR="00B12CAC" w:rsidRDefault="00B12CAC" w:rsidP="00D0564A">
      <w:pPr>
        <w:spacing w:after="0" w:line="240" w:lineRule="auto"/>
      </w:pPr>
      <w:r>
        <w:separator/>
      </w:r>
    </w:p>
  </w:footnote>
  <w:footnote w:type="continuationSeparator" w:id="0">
    <w:p w14:paraId="1390E01C" w14:textId="77777777" w:rsidR="00B12CAC" w:rsidRDefault="00B12CAC" w:rsidP="00D0564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5E65BFC"/>
    <w:multiLevelType w:val="multilevel"/>
    <w:tmpl w:val="45A2C1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3323C4B"/>
    <w:multiLevelType w:val="multilevel"/>
    <w:tmpl w:val="B57CF8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2126"/>
    <w:rsid w:val="00017D12"/>
    <w:rsid w:val="00121C94"/>
    <w:rsid w:val="001E29DE"/>
    <w:rsid w:val="002F10FE"/>
    <w:rsid w:val="00336448"/>
    <w:rsid w:val="00384945"/>
    <w:rsid w:val="00470B8E"/>
    <w:rsid w:val="0047782D"/>
    <w:rsid w:val="00481E3A"/>
    <w:rsid w:val="0048202F"/>
    <w:rsid w:val="00704ABB"/>
    <w:rsid w:val="00975FD5"/>
    <w:rsid w:val="009B2126"/>
    <w:rsid w:val="00B12CAC"/>
    <w:rsid w:val="00B9498F"/>
    <w:rsid w:val="00BF3F16"/>
    <w:rsid w:val="00C12BDF"/>
    <w:rsid w:val="00C5087F"/>
    <w:rsid w:val="00D0564A"/>
    <w:rsid w:val="00D903A1"/>
    <w:rsid w:val="00DE12F4"/>
    <w:rsid w:val="00F77D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EB17F1"/>
  <w15:chartTrackingRefBased/>
  <w15:docId w15:val="{7992950B-36DD-41E4-9985-76BCCF80F3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21C94"/>
    <w:pPr>
      <w:suppressAutoHyphens/>
    </w:pPr>
    <w:rPr>
      <w:rFonts w:ascii="Calibri" w:eastAsia="Calibri" w:hAnsi="Calibri" w:cs="Calibri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Выделение жирным"/>
    <w:qFormat/>
    <w:rsid w:val="00121C94"/>
    <w:rPr>
      <w:b/>
      <w:bCs/>
    </w:rPr>
  </w:style>
  <w:style w:type="paragraph" w:styleId="a4">
    <w:name w:val="Body Text"/>
    <w:basedOn w:val="a"/>
    <w:link w:val="a5"/>
    <w:rsid w:val="00121C94"/>
    <w:pPr>
      <w:spacing w:after="140" w:line="276" w:lineRule="auto"/>
    </w:pPr>
  </w:style>
  <w:style w:type="character" w:customStyle="1" w:styleId="a5">
    <w:name w:val="Основний текст Знак"/>
    <w:basedOn w:val="a0"/>
    <w:link w:val="a4"/>
    <w:rsid w:val="00121C94"/>
    <w:rPr>
      <w:rFonts w:ascii="Calibri" w:eastAsia="Calibri" w:hAnsi="Calibri" w:cs="Calibri"/>
      <w:lang w:val="en-US"/>
    </w:rPr>
  </w:style>
  <w:style w:type="paragraph" w:customStyle="1" w:styleId="11">
    <w:name w:val="Заголовок 11"/>
    <w:basedOn w:val="a"/>
    <w:qFormat/>
    <w:rsid w:val="00121C94"/>
    <w:pPr>
      <w:ind w:left="567"/>
      <w:outlineLvl w:val="0"/>
    </w:pPr>
    <w:rPr>
      <w:rFonts w:ascii="Times New Roman" w:eastAsia="Times New Roman" w:hAnsi="Times New Roman" w:cs="Times New Roman"/>
      <w:b/>
      <w:bCs/>
      <w:sz w:val="20"/>
      <w:szCs w:val="20"/>
      <w:lang w:val="uk-UA"/>
    </w:rPr>
  </w:style>
  <w:style w:type="paragraph" w:styleId="a6">
    <w:name w:val="List Paragraph"/>
    <w:basedOn w:val="a"/>
    <w:qFormat/>
    <w:rsid w:val="00121C94"/>
    <w:pPr>
      <w:ind w:left="720"/>
    </w:pPr>
  </w:style>
  <w:style w:type="paragraph" w:customStyle="1" w:styleId="FigureCaption">
    <w:name w:val="FigureCaption"/>
    <w:basedOn w:val="a"/>
    <w:link w:val="FigureCaptionChar"/>
    <w:qFormat/>
    <w:rsid w:val="00B9498F"/>
    <w:pPr>
      <w:suppressAutoHyphens w:val="0"/>
      <w:spacing w:after="0" w:line="360" w:lineRule="auto"/>
      <w:jc w:val="center"/>
    </w:pPr>
    <w:rPr>
      <w:rFonts w:ascii="Times New Roman" w:eastAsia="Times New Roman" w:hAnsi="Times New Roman" w:cs="Times New Roman"/>
      <w:sz w:val="28"/>
      <w:szCs w:val="28"/>
      <w:lang w:val="uk-UA"/>
    </w:rPr>
  </w:style>
  <w:style w:type="character" w:customStyle="1" w:styleId="FigureCaptionChar">
    <w:name w:val="FigureCaption Char"/>
    <w:link w:val="FigureCaption"/>
    <w:rsid w:val="00B9498F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7">
    <w:name w:val="Normal (Web)"/>
    <w:basedOn w:val="a"/>
    <w:uiPriority w:val="99"/>
    <w:semiHidden/>
    <w:unhideWhenUsed/>
    <w:rsid w:val="00DE12F4"/>
    <w:rPr>
      <w:rFonts w:ascii="Times New Roman" w:hAnsi="Times New Roman" w:cs="Times New Roman"/>
      <w:sz w:val="24"/>
      <w:szCs w:val="24"/>
    </w:rPr>
  </w:style>
  <w:style w:type="paragraph" w:styleId="a8">
    <w:name w:val="header"/>
    <w:basedOn w:val="a"/>
    <w:link w:val="a9"/>
    <w:uiPriority w:val="99"/>
    <w:unhideWhenUsed/>
    <w:rsid w:val="00D0564A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9">
    <w:name w:val="Верхній колонтитул Знак"/>
    <w:basedOn w:val="a0"/>
    <w:link w:val="a8"/>
    <w:uiPriority w:val="99"/>
    <w:rsid w:val="00D0564A"/>
    <w:rPr>
      <w:rFonts w:ascii="Calibri" w:eastAsia="Calibri" w:hAnsi="Calibri" w:cs="Calibri"/>
      <w:lang w:val="en-US"/>
    </w:rPr>
  </w:style>
  <w:style w:type="paragraph" w:styleId="aa">
    <w:name w:val="footer"/>
    <w:basedOn w:val="a"/>
    <w:link w:val="ab"/>
    <w:uiPriority w:val="99"/>
    <w:unhideWhenUsed/>
    <w:rsid w:val="00D0564A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b">
    <w:name w:val="Нижній колонтитул Знак"/>
    <w:basedOn w:val="a0"/>
    <w:link w:val="aa"/>
    <w:uiPriority w:val="99"/>
    <w:rsid w:val="00D0564A"/>
    <w:rPr>
      <w:rFonts w:ascii="Calibri" w:eastAsia="Calibri" w:hAnsi="Calibri" w:cs="Calibri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449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06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95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8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02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059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695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8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5312</Words>
  <Characters>3029</Characters>
  <Application>Microsoft Office Word</Application>
  <DocSecurity>0</DocSecurity>
  <Lines>25</Lines>
  <Paragraphs>16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Lubov Drozdenko</cp:lastModifiedBy>
  <cp:revision>3</cp:revision>
  <dcterms:created xsi:type="dcterms:W3CDTF">2024-11-15T10:14:00Z</dcterms:created>
  <dcterms:modified xsi:type="dcterms:W3CDTF">2024-11-30T13:48:00Z</dcterms:modified>
</cp:coreProperties>
</file>