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A93" w:rsidRPr="003E7D64" w:rsidRDefault="002B3A93" w:rsidP="007551D9">
      <w:pPr>
        <w:ind w:firstLine="567"/>
        <w:outlineLvl w:val="0"/>
        <w:rPr>
          <w:sz w:val="28"/>
          <w:szCs w:val="28"/>
          <w:lang w:val="uk-UA"/>
        </w:rPr>
      </w:pPr>
      <w:r w:rsidRPr="008662ED">
        <w:rPr>
          <w:sz w:val="28"/>
          <w:szCs w:val="28"/>
          <w:lang w:val="uk-UA"/>
        </w:rPr>
        <w:t xml:space="preserve">УДК </w:t>
      </w:r>
      <w:r w:rsidR="006E6C1A" w:rsidRPr="006E6C1A">
        <w:rPr>
          <w:sz w:val="28"/>
          <w:szCs w:val="28"/>
          <w:lang w:val="uk-UA"/>
        </w:rPr>
        <w:t>004.492:004.021</w:t>
      </w:r>
    </w:p>
    <w:p w:rsidR="002B3A93" w:rsidRPr="008662ED" w:rsidRDefault="002B3A93" w:rsidP="007551D9">
      <w:pPr>
        <w:ind w:firstLine="567"/>
        <w:rPr>
          <w:b/>
          <w:sz w:val="28"/>
          <w:szCs w:val="28"/>
          <w:lang w:val="uk-UA"/>
        </w:rPr>
      </w:pPr>
    </w:p>
    <w:p w:rsidR="002B3A93" w:rsidRPr="008662ED" w:rsidRDefault="00EB1D5D" w:rsidP="007551D9">
      <w:pPr>
        <w:ind w:firstLine="567"/>
        <w:jc w:val="center"/>
        <w:outlineLvl w:val="0"/>
        <w:rPr>
          <w:b/>
          <w:sz w:val="28"/>
          <w:szCs w:val="28"/>
          <w:lang w:val="uk-UA"/>
        </w:rPr>
      </w:pPr>
      <w:proofErr w:type="spellStart"/>
      <w:r w:rsidRPr="008662ED">
        <w:rPr>
          <w:b/>
          <w:sz w:val="28"/>
          <w:szCs w:val="28"/>
          <w:lang w:val="uk-UA"/>
        </w:rPr>
        <w:t>К.т.н</w:t>
      </w:r>
      <w:proofErr w:type="spellEnd"/>
      <w:r w:rsidRPr="008662ED">
        <w:rPr>
          <w:b/>
          <w:sz w:val="28"/>
          <w:szCs w:val="28"/>
          <w:lang w:val="uk-UA"/>
        </w:rPr>
        <w:t xml:space="preserve">., </w:t>
      </w:r>
      <w:r w:rsidR="00175617">
        <w:rPr>
          <w:b/>
          <w:sz w:val="28"/>
          <w:szCs w:val="28"/>
          <w:lang w:val="uk-UA"/>
        </w:rPr>
        <w:t>асистент</w:t>
      </w:r>
      <w:r w:rsidRPr="008662ED">
        <w:rPr>
          <w:b/>
          <w:sz w:val="28"/>
          <w:szCs w:val="28"/>
          <w:lang w:val="uk-UA"/>
        </w:rPr>
        <w:t xml:space="preserve"> </w:t>
      </w:r>
      <w:proofErr w:type="spellStart"/>
      <w:r w:rsidRPr="008662ED">
        <w:rPr>
          <w:b/>
          <w:sz w:val="28"/>
          <w:szCs w:val="28"/>
          <w:lang w:val="uk-UA"/>
        </w:rPr>
        <w:t>Погорелов</w:t>
      </w:r>
      <w:proofErr w:type="spellEnd"/>
      <w:r w:rsidRPr="008662ED">
        <w:rPr>
          <w:b/>
          <w:sz w:val="28"/>
          <w:szCs w:val="28"/>
          <w:lang w:val="uk-UA"/>
        </w:rPr>
        <w:t xml:space="preserve"> В.В., </w:t>
      </w:r>
      <w:r w:rsidR="00056B81">
        <w:rPr>
          <w:b/>
          <w:sz w:val="28"/>
          <w:szCs w:val="28"/>
          <w:lang w:val="uk-UA"/>
        </w:rPr>
        <w:t>магістрант</w:t>
      </w:r>
      <w:r w:rsidR="00B1600D" w:rsidRPr="008662ED">
        <w:rPr>
          <w:b/>
          <w:sz w:val="28"/>
          <w:szCs w:val="28"/>
          <w:lang w:val="uk-UA"/>
        </w:rPr>
        <w:t xml:space="preserve"> </w:t>
      </w:r>
      <w:proofErr w:type="spellStart"/>
      <w:r w:rsidRPr="008662ED">
        <w:rPr>
          <w:b/>
          <w:sz w:val="28"/>
          <w:szCs w:val="28"/>
          <w:lang w:val="uk-UA"/>
        </w:rPr>
        <w:t>Труш</w:t>
      </w:r>
      <w:proofErr w:type="spellEnd"/>
      <w:r w:rsidR="00B1600D" w:rsidRPr="008662ED">
        <w:rPr>
          <w:b/>
          <w:sz w:val="28"/>
          <w:szCs w:val="28"/>
          <w:lang w:val="uk-UA"/>
        </w:rPr>
        <w:t xml:space="preserve"> </w:t>
      </w:r>
      <w:r w:rsidRPr="008662ED">
        <w:rPr>
          <w:b/>
          <w:sz w:val="28"/>
          <w:szCs w:val="28"/>
          <w:lang w:val="uk-UA"/>
        </w:rPr>
        <w:t>А</w:t>
      </w:r>
      <w:r w:rsidR="00B1600D" w:rsidRPr="008662ED">
        <w:rPr>
          <w:b/>
          <w:sz w:val="28"/>
          <w:szCs w:val="28"/>
          <w:lang w:val="uk-UA"/>
        </w:rPr>
        <w:t>.</w:t>
      </w:r>
      <w:r w:rsidRPr="008662ED">
        <w:rPr>
          <w:b/>
          <w:sz w:val="28"/>
          <w:szCs w:val="28"/>
          <w:lang w:val="uk-UA"/>
        </w:rPr>
        <w:t>О</w:t>
      </w:r>
      <w:r w:rsidR="00B1600D" w:rsidRPr="008662ED">
        <w:rPr>
          <w:b/>
          <w:sz w:val="28"/>
          <w:szCs w:val="28"/>
          <w:lang w:val="uk-UA"/>
        </w:rPr>
        <w:t>.</w:t>
      </w:r>
    </w:p>
    <w:p w:rsidR="002B3A93" w:rsidRPr="008662ED" w:rsidRDefault="002B3A93" w:rsidP="007551D9">
      <w:pPr>
        <w:ind w:firstLine="567"/>
        <w:jc w:val="center"/>
        <w:rPr>
          <w:b/>
          <w:sz w:val="28"/>
          <w:szCs w:val="28"/>
          <w:lang w:val="uk-UA"/>
        </w:rPr>
      </w:pPr>
    </w:p>
    <w:p w:rsidR="00EB1D5D" w:rsidRPr="008662ED" w:rsidRDefault="00EB1D5D" w:rsidP="007551D9">
      <w:pPr>
        <w:ind w:firstLine="567"/>
        <w:jc w:val="center"/>
        <w:outlineLvl w:val="0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EB1D5D" w:rsidRPr="008662ED" w:rsidRDefault="00EB1D5D" w:rsidP="007551D9">
      <w:pPr>
        <w:ind w:firstLine="567"/>
        <w:jc w:val="center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2B3A93" w:rsidRPr="008662ED" w:rsidRDefault="002B3A93" w:rsidP="007551D9">
      <w:pPr>
        <w:ind w:firstLine="567"/>
        <w:jc w:val="center"/>
        <w:rPr>
          <w:b/>
          <w:sz w:val="32"/>
          <w:szCs w:val="32"/>
          <w:lang w:val="uk-UA"/>
        </w:rPr>
      </w:pPr>
    </w:p>
    <w:p w:rsidR="002B3A93" w:rsidRPr="003E7D64" w:rsidRDefault="00464569" w:rsidP="007551D9">
      <w:pPr>
        <w:ind w:firstLine="567"/>
        <w:jc w:val="center"/>
        <w:rPr>
          <w:b/>
          <w:sz w:val="32"/>
          <w:szCs w:val="32"/>
        </w:rPr>
      </w:pPr>
      <w:r w:rsidRPr="003E7D64">
        <w:rPr>
          <w:b/>
          <w:sz w:val="32"/>
          <w:szCs w:val="32"/>
          <w:lang w:val="uk-UA"/>
        </w:rPr>
        <w:t>КОМБІНОВАНИЙ МЕТОД РОЗПІЗНАВАННЯ REDOS ВРАЗЛИВОСТЕЙ В РЕГУЛЯРНИХ ВИРАЗАХ</w:t>
      </w:r>
    </w:p>
    <w:p w:rsidR="002B3A93" w:rsidRPr="008662ED" w:rsidRDefault="002B3A93" w:rsidP="007551D9">
      <w:pPr>
        <w:ind w:firstLine="567"/>
        <w:jc w:val="center"/>
        <w:rPr>
          <w:b/>
          <w:sz w:val="28"/>
          <w:szCs w:val="28"/>
          <w:lang w:val="uk-UA"/>
        </w:rPr>
      </w:pPr>
    </w:p>
    <w:p w:rsidR="00D351C6" w:rsidRPr="008662ED" w:rsidRDefault="00D351C6" w:rsidP="007551D9">
      <w:pPr>
        <w:ind w:firstLine="567"/>
        <w:jc w:val="both"/>
        <w:outlineLvl w:val="0"/>
        <w:rPr>
          <w:b/>
          <w:sz w:val="28"/>
          <w:szCs w:val="28"/>
          <w:lang w:val="en-US"/>
        </w:rPr>
      </w:pPr>
      <w:r w:rsidRPr="008662ED">
        <w:rPr>
          <w:b/>
          <w:sz w:val="28"/>
          <w:szCs w:val="28"/>
          <w:lang w:val="en-US"/>
        </w:rPr>
        <w:t>Abstract</w:t>
      </w:r>
    </w:p>
    <w:p w:rsidR="00D351C6" w:rsidRPr="008662ED" w:rsidRDefault="00D351C6" w:rsidP="007551D9">
      <w:pPr>
        <w:ind w:left="567"/>
        <w:jc w:val="both"/>
        <w:outlineLvl w:val="0"/>
        <w:rPr>
          <w:sz w:val="28"/>
          <w:szCs w:val="28"/>
          <w:lang w:val="en-US"/>
        </w:rPr>
      </w:pPr>
    </w:p>
    <w:p w:rsidR="00D351C6" w:rsidRPr="008662ED" w:rsidRDefault="00EB1D5D" w:rsidP="007551D9">
      <w:pPr>
        <w:tabs>
          <w:tab w:val="left" w:pos="709"/>
        </w:tabs>
        <w:jc w:val="center"/>
        <w:outlineLvl w:val="0"/>
        <w:rPr>
          <w:b/>
          <w:lang w:val="en-US"/>
        </w:rPr>
      </w:pPr>
      <w:proofErr w:type="spellStart"/>
      <w:r w:rsidRPr="008662ED">
        <w:rPr>
          <w:b/>
          <w:lang w:val="en-US"/>
        </w:rPr>
        <w:t>Volodymyr</w:t>
      </w:r>
      <w:proofErr w:type="spellEnd"/>
      <w:r w:rsidRPr="008662ED">
        <w:rPr>
          <w:b/>
          <w:lang w:val="en-US"/>
        </w:rPr>
        <w:t xml:space="preserve"> </w:t>
      </w:r>
      <w:proofErr w:type="spellStart"/>
      <w:r w:rsidRPr="008662ED">
        <w:rPr>
          <w:b/>
          <w:lang w:val="en-US"/>
        </w:rPr>
        <w:t>Pogorelov</w:t>
      </w:r>
      <w:proofErr w:type="spellEnd"/>
      <w:r w:rsidR="00B1600D" w:rsidRPr="008662ED">
        <w:rPr>
          <w:b/>
          <w:lang w:val="en-US"/>
        </w:rPr>
        <w:t>, PhD</w:t>
      </w:r>
      <w:r w:rsidRPr="008662ED">
        <w:rPr>
          <w:b/>
          <w:lang w:val="en-US"/>
        </w:rPr>
        <w:t xml:space="preserve">; </w:t>
      </w:r>
      <w:proofErr w:type="spellStart"/>
      <w:r w:rsidRPr="008662ED">
        <w:rPr>
          <w:b/>
          <w:lang w:val="en-US"/>
        </w:rPr>
        <w:t>Artem</w:t>
      </w:r>
      <w:proofErr w:type="spellEnd"/>
      <w:r w:rsidRPr="008662ED">
        <w:rPr>
          <w:b/>
          <w:lang w:val="en-US"/>
        </w:rPr>
        <w:t xml:space="preserve"> </w:t>
      </w:r>
      <w:proofErr w:type="spellStart"/>
      <w:r w:rsidRPr="008662ED">
        <w:rPr>
          <w:b/>
          <w:lang w:val="en-US"/>
        </w:rPr>
        <w:t>Trush</w:t>
      </w:r>
      <w:proofErr w:type="spellEnd"/>
      <w:r w:rsidRPr="008662ED">
        <w:rPr>
          <w:b/>
          <w:lang w:val="en-US"/>
        </w:rPr>
        <w:t>, student</w:t>
      </w:r>
    </w:p>
    <w:p w:rsidR="00B43928" w:rsidRPr="008662ED" w:rsidRDefault="00B43928" w:rsidP="007551D9">
      <w:pPr>
        <w:jc w:val="center"/>
        <w:outlineLvl w:val="0"/>
        <w:rPr>
          <w:b/>
          <w:i/>
          <w:lang w:val="en-US"/>
        </w:rPr>
      </w:pPr>
      <w:r w:rsidRPr="008662ED">
        <w:rPr>
          <w:b/>
          <w:i/>
          <w:lang w:val="en-US"/>
        </w:rPr>
        <w:t xml:space="preserve">A combined approach for detection </w:t>
      </w:r>
      <w:proofErr w:type="spellStart"/>
      <w:r w:rsidRPr="008662ED">
        <w:rPr>
          <w:b/>
          <w:i/>
          <w:lang w:val="en-US"/>
        </w:rPr>
        <w:t>ReDoS</w:t>
      </w:r>
      <w:proofErr w:type="spellEnd"/>
      <w:r w:rsidRPr="008662ED">
        <w:rPr>
          <w:b/>
          <w:i/>
          <w:lang w:val="en-US"/>
        </w:rPr>
        <w:t xml:space="preserve"> vulnerabilities</w:t>
      </w:r>
    </w:p>
    <w:p w:rsidR="00DF458A" w:rsidRPr="003E7D64" w:rsidRDefault="00D01587" w:rsidP="007551D9">
      <w:pPr>
        <w:ind w:firstLine="567"/>
        <w:jc w:val="both"/>
        <w:outlineLvl w:val="0"/>
        <w:rPr>
          <w:i/>
          <w:lang w:val="en-US"/>
        </w:rPr>
      </w:pPr>
      <w:r w:rsidRPr="008662ED">
        <w:rPr>
          <w:i/>
          <w:lang w:val="en-US"/>
        </w:rPr>
        <w:t>R</w:t>
      </w:r>
      <w:r w:rsidR="009D5C11" w:rsidRPr="008662ED">
        <w:rPr>
          <w:i/>
          <w:lang w:val="en-US"/>
        </w:rPr>
        <w:t>egexes</w:t>
      </w:r>
      <w:r w:rsidRPr="008662ED">
        <w:rPr>
          <w:i/>
          <w:lang w:val="en-US"/>
        </w:rPr>
        <w:t xml:space="preserve"> are widely used</w:t>
      </w:r>
      <w:r w:rsidR="009D5C11" w:rsidRPr="008662ED">
        <w:rPr>
          <w:i/>
          <w:lang w:val="en-US"/>
        </w:rPr>
        <w:t xml:space="preserve"> in</w:t>
      </w:r>
      <w:r w:rsidRPr="008662ED">
        <w:rPr>
          <w:i/>
          <w:lang w:val="en-US"/>
        </w:rPr>
        <w:t xml:space="preserve"> almost each big project on </w:t>
      </w:r>
      <w:proofErr w:type="spellStart"/>
      <w:r w:rsidRPr="008662ED">
        <w:rPr>
          <w:i/>
          <w:lang w:val="en-US"/>
        </w:rPr>
        <w:t>Github</w:t>
      </w:r>
      <w:proofErr w:type="spellEnd"/>
      <w:r w:rsidRPr="008662ED">
        <w:rPr>
          <w:i/>
          <w:lang w:val="en-US"/>
        </w:rPr>
        <w:t>, so</w:t>
      </w:r>
      <w:r w:rsidR="009D5C11" w:rsidRPr="008662ED">
        <w:rPr>
          <w:i/>
          <w:lang w:val="en-US"/>
        </w:rPr>
        <w:t xml:space="preserve"> </w:t>
      </w:r>
      <w:proofErr w:type="spellStart"/>
      <w:r w:rsidR="009D5C11" w:rsidRPr="008662ED">
        <w:rPr>
          <w:i/>
          <w:lang w:val="en-US"/>
        </w:rPr>
        <w:t>ReDoS</w:t>
      </w:r>
      <w:proofErr w:type="spellEnd"/>
      <w:r w:rsidR="009D5C11" w:rsidRPr="008662ED">
        <w:rPr>
          <w:i/>
          <w:lang w:val="en-US"/>
        </w:rPr>
        <w:t xml:space="preserve"> poses a serious security threat. Early detection of </w:t>
      </w:r>
      <w:proofErr w:type="spellStart"/>
      <w:r w:rsidR="009D5C11" w:rsidRPr="008662ED">
        <w:rPr>
          <w:i/>
          <w:lang w:val="en-US"/>
        </w:rPr>
        <w:t>ReDoS</w:t>
      </w:r>
      <w:proofErr w:type="spellEnd"/>
      <w:r w:rsidR="009D5C11" w:rsidRPr="008662ED">
        <w:rPr>
          <w:i/>
          <w:lang w:val="en-US"/>
        </w:rPr>
        <w:t xml:space="preserve">-vulnerable </w:t>
      </w:r>
      <w:proofErr w:type="spellStart"/>
      <w:r w:rsidR="009D5C11" w:rsidRPr="008662ED">
        <w:rPr>
          <w:i/>
          <w:lang w:val="en-US"/>
        </w:rPr>
        <w:t>regexes</w:t>
      </w:r>
      <w:proofErr w:type="spellEnd"/>
      <w:r w:rsidR="009D5C11" w:rsidRPr="008662ED">
        <w:rPr>
          <w:i/>
          <w:lang w:val="en-US"/>
        </w:rPr>
        <w:t xml:space="preserve"> in software is vital</w:t>
      </w:r>
      <w:r w:rsidR="00DF458A" w:rsidRPr="008662ED">
        <w:rPr>
          <w:i/>
          <w:lang w:val="en-US"/>
        </w:rPr>
        <w:t xml:space="preserve">. Automatic tools for </w:t>
      </w:r>
      <w:r w:rsidR="009D5C11" w:rsidRPr="008662ED">
        <w:rPr>
          <w:i/>
          <w:lang w:val="en-US"/>
        </w:rPr>
        <w:t xml:space="preserve">detecting </w:t>
      </w:r>
      <w:proofErr w:type="spellStart"/>
      <w:r w:rsidR="009D5C11" w:rsidRPr="008662ED">
        <w:rPr>
          <w:i/>
          <w:lang w:val="en-US"/>
        </w:rPr>
        <w:t>ReDoS</w:t>
      </w:r>
      <w:proofErr w:type="spellEnd"/>
      <w:r w:rsidR="009D5C11" w:rsidRPr="008662ED">
        <w:rPr>
          <w:i/>
          <w:lang w:val="en-US"/>
        </w:rPr>
        <w:t xml:space="preserve"> vulnerabilities</w:t>
      </w:r>
      <w:r w:rsidR="00DF458A" w:rsidRPr="008662ED">
        <w:rPr>
          <w:i/>
          <w:lang w:val="en-US"/>
        </w:rPr>
        <w:t xml:space="preserve"> are in great demand.</w:t>
      </w:r>
      <w:r w:rsidR="009D5C11" w:rsidRPr="008662ED">
        <w:rPr>
          <w:i/>
          <w:lang w:val="en-US"/>
        </w:rPr>
        <w:t xml:space="preserve"> Existing approaches has a few disadvantages: existing of the false positive results and requiring too much time to check.  </w:t>
      </w:r>
      <w:proofErr w:type="spellStart"/>
      <w:r w:rsidR="007065C9" w:rsidRPr="008662ED">
        <w:rPr>
          <w:i/>
          <w:lang w:val="uk-UA"/>
        </w:rPr>
        <w:t>In</w:t>
      </w:r>
      <w:proofErr w:type="spellEnd"/>
      <w:r w:rsidR="007065C9" w:rsidRPr="008662ED">
        <w:rPr>
          <w:i/>
          <w:lang w:val="uk-UA"/>
        </w:rPr>
        <w:t xml:space="preserve"> </w:t>
      </w:r>
      <w:proofErr w:type="spellStart"/>
      <w:r w:rsidR="007065C9" w:rsidRPr="008662ED">
        <w:rPr>
          <w:i/>
          <w:lang w:val="uk-UA"/>
        </w:rPr>
        <w:t>this</w:t>
      </w:r>
      <w:proofErr w:type="spellEnd"/>
      <w:r w:rsidR="007065C9" w:rsidRPr="008662ED">
        <w:rPr>
          <w:i/>
          <w:lang w:val="uk-UA"/>
        </w:rPr>
        <w:t xml:space="preserve"> </w:t>
      </w:r>
      <w:proofErr w:type="spellStart"/>
      <w:r w:rsidR="007065C9" w:rsidRPr="008662ED">
        <w:rPr>
          <w:i/>
          <w:lang w:val="uk-UA"/>
        </w:rPr>
        <w:t>work</w:t>
      </w:r>
      <w:proofErr w:type="spellEnd"/>
      <w:r w:rsidR="007065C9" w:rsidRPr="008662ED">
        <w:rPr>
          <w:i/>
          <w:lang w:val="uk-UA"/>
        </w:rPr>
        <w:t xml:space="preserve"> </w:t>
      </w:r>
      <w:r w:rsidR="00B33EC3" w:rsidRPr="008662ED">
        <w:rPr>
          <w:i/>
          <w:lang w:val="en-US"/>
        </w:rPr>
        <w:t>m</w:t>
      </w:r>
      <w:proofErr w:type="spellStart"/>
      <w:r w:rsidR="00B33EC3" w:rsidRPr="008662ED">
        <w:rPr>
          <w:i/>
          <w:lang w:val="uk-UA"/>
        </w:rPr>
        <w:t>ethod</w:t>
      </w:r>
      <w:proofErr w:type="spellEnd"/>
      <w:r w:rsidR="00B33EC3" w:rsidRPr="008662ED">
        <w:rPr>
          <w:i/>
          <w:lang w:val="en-US"/>
        </w:rPr>
        <w:t xml:space="preserve">s </w:t>
      </w:r>
      <w:r w:rsidR="009D5C11" w:rsidRPr="008662ED">
        <w:rPr>
          <w:i/>
          <w:lang w:val="en-US"/>
        </w:rPr>
        <w:t>relate</w:t>
      </w:r>
      <w:r w:rsidRPr="008662ED">
        <w:rPr>
          <w:i/>
          <w:lang w:val="en-US"/>
        </w:rPr>
        <w:t>d</w:t>
      </w:r>
      <w:r w:rsidR="009D5C11" w:rsidRPr="008662ED">
        <w:rPr>
          <w:i/>
          <w:lang w:val="en-US"/>
        </w:rPr>
        <w:t xml:space="preserve"> to </w:t>
      </w:r>
      <w:proofErr w:type="spellStart"/>
      <w:r w:rsidR="009D5C11" w:rsidRPr="008662ED">
        <w:rPr>
          <w:i/>
          <w:lang w:val="en-US"/>
        </w:rPr>
        <w:t>ReDoS</w:t>
      </w:r>
      <w:proofErr w:type="spellEnd"/>
      <w:r w:rsidR="009D5C11" w:rsidRPr="008662ED">
        <w:rPr>
          <w:i/>
          <w:lang w:val="en-US"/>
        </w:rPr>
        <w:t xml:space="preserve"> detection </w:t>
      </w:r>
      <w:r w:rsidR="00B33EC3" w:rsidRPr="008662ED">
        <w:rPr>
          <w:i/>
          <w:lang w:val="en-US"/>
        </w:rPr>
        <w:t xml:space="preserve">are analyzed and the approach to their </w:t>
      </w:r>
      <w:r w:rsidR="009D5C11" w:rsidRPr="008662ED">
        <w:rPr>
          <w:i/>
          <w:lang w:val="en-US"/>
        </w:rPr>
        <w:t>combination</w:t>
      </w:r>
      <w:r w:rsidRPr="008662ED">
        <w:rPr>
          <w:i/>
          <w:lang w:val="en-US"/>
        </w:rPr>
        <w:t>,</w:t>
      </w:r>
      <w:r w:rsidR="009D5C11" w:rsidRPr="008662ED">
        <w:rPr>
          <w:i/>
          <w:lang w:val="en-US"/>
        </w:rPr>
        <w:t xml:space="preserve"> </w:t>
      </w:r>
      <w:r w:rsidRPr="008662ED">
        <w:rPr>
          <w:i/>
          <w:lang w:val="en-US"/>
        </w:rPr>
        <w:t xml:space="preserve">that solves above disadvantages, </w:t>
      </w:r>
      <w:r w:rsidR="007065C9" w:rsidRPr="008662ED">
        <w:rPr>
          <w:i/>
          <w:lang w:val="en-US"/>
        </w:rPr>
        <w:t>b</w:t>
      </w:r>
      <w:proofErr w:type="spellStart"/>
      <w:r w:rsidR="007065C9" w:rsidRPr="008662ED">
        <w:rPr>
          <w:i/>
          <w:lang w:val="uk-UA"/>
        </w:rPr>
        <w:t>ased</w:t>
      </w:r>
      <w:proofErr w:type="spellEnd"/>
      <w:r w:rsidR="007065C9" w:rsidRPr="008662ED">
        <w:rPr>
          <w:i/>
          <w:lang w:val="uk-UA"/>
        </w:rPr>
        <w:t xml:space="preserve"> </w:t>
      </w:r>
      <w:r w:rsidR="007065C9" w:rsidRPr="008662ED">
        <w:rPr>
          <w:i/>
          <w:lang w:val="en-US"/>
        </w:rPr>
        <w:t>o</w:t>
      </w:r>
      <w:r w:rsidR="007065C9" w:rsidRPr="008662ED">
        <w:rPr>
          <w:i/>
          <w:lang w:val="uk-UA"/>
        </w:rPr>
        <w:t>n</w:t>
      </w:r>
      <w:r w:rsidR="00B33EC3" w:rsidRPr="008662ED">
        <w:rPr>
          <w:i/>
          <w:lang w:val="en-US"/>
        </w:rPr>
        <w:t xml:space="preserve"> </w:t>
      </w:r>
      <w:r w:rsidR="009D5C11" w:rsidRPr="008662ED">
        <w:rPr>
          <w:i/>
          <w:lang w:val="en-US"/>
        </w:rPr>
        <w:t xml:space="preserve">a few latest static methods </w:t>
      </w:r>
      <w:r w:rsidR="007065C9" w:rsidRPr="008662ED">
        <w:rPr>
          <w:i/>
          <w:lang w:val="en-US"/>
        </w:rPr>
        <w:t xml:space="preserve">is </w:t>
      </w:r>
      <w:r w:rsidR="00407C0A" w:rsidRPr="008662ED">
        <w:rPr>
          <w:i/>
          <w:lang w:val="en-US"/>
        </w:rPr>
        <w:t>proposed</w:t>
      </w:r>
      <w:r w:rsidR="007065C9" w:rsidRPr="008662ED">
        <w:rPr>
          <w:i/>
          <w:lang w:val="en-US"/>
        </w:rPr>
        <w:t>.</w:t>
      </w:r>
    </w:p>
    <w:p w:rsidR="003E7D64" w:rsidRDefault="003E7D64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2B3A93" w:rsidRPr="008662ED" w:rsidRDefault="002B3A93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Вступ</w:t>
      </w:r>
    </w:p>
    <w:p w:rsidR="00C953D1" w:rsidRPr="008662ED" w:rsidRDefault="00C953D1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434C91" w:rsidRPr="008662ED" w:rsidRDefault="00026D3E" w:rsidP="007551D9">
      <w:pPr>
        <w:ind w:firstLine="567"/>
        <w:jc w:val="both"/>
        <w:rPr>
          <w:sz w:val="28"/>
          <w:szCs w:val="28"/>
          <w:lang w:val="uk-UA"/>
        </w:rPr>
      </w:pPr>
      <w:r w:rsidRPr="008662ED">
        <w:rPr>
          <w:sz w:val="28"/>
          <w:szCs w:val="28"/>
          <w:lang w:val="uk-UA"/>
        </w:rPr>
        <w:t>Регулярні вирази є незамінним інструментом щоб перевірити чи відповідає введений набір символів конкретному шаблону. Сучасні мови програмування підтримують регулярні вирази на рівні стандартних бібліотек і тим самим заохочують розробників використовувати всі їхні переваги.</w:t>
      </w:r>
      <w:r w:rsidR="00A25AD4" w:rsidRPr="008662ED">
        <w:rPr>
          <w:sz w:val="28"/>
          <w:szCs w:val="28"/>
          <w:lang w:val="uk-UA"/>
        </w:rPr>
        <w:t xml:space="preserve"> </w:t>
      </w:r>
      <w:r w:rsidRPr="008662ED">
        <w:rPr>
          <w:sz w:val="28"/>
          <w:szCs w:val="28"/>
          <w:lang w:val="uk-UA"/>
        </w:rPr>
        <w:t xml:space="preserve">Проте, завжди існує ризик, створення таких алгоритмів, </w:t>
      </w:r>
      <w:r w:rsidR="00730FBA" w:rsidRPr="008662ED">
        <w:rPr>
          <w:sz w:val="28"/>
          <w:szCs w:val="28"/>
          <w:lang w:val="uk-UA"/>
        </w:rPr>
        <w:t xml:space="preserve">що обчислення співпадінь </w:t>
      </w:r>
      <w:r w:rsidR="00434C91" w:rsidRPr="008662ED">
        <w:rPr>
          <w:sz w:val="28"/>
          <w:szCs w:val="28"/>
          <w:lang w:val="uk-UA"/>
        </w:rPr>
        <w:t xml:space="preserve"> </w:t>
      </w:r>
      <w:r w:rsidR="00730FBA" w:rsidRPr="008662ED">
        <w:rPr>
          <w:sz w:val="28"/>
          <w:szCs w:val="28"/>
          <w:lang w:val="uk-UA"/>
        </w:rPr>
        <w:t>матиме в гіршому випадку експоненціальну часову складність</w:t>
      </w:r>
      <w:r w:rsidR="00434C91" w:rsidRPr="008662ED">
        <w:rPr>
          <w:sz w:val="28"/>
          <w:szCs w:val="28"/>
          <w:lang w:val="uk-UA"/>
        </w:rPr>
        <w:t xml:space="preserve">. </w:t>
      </w:r>
      <w:r w:rsidR="00893763" w:rsidRPr="008662ED">
        <w:rPr>
          <w:sz w:val="28"/>
          <w:szCs w:val="28"/>
          <w:lang w:val="uk-UA"/>
        </w:rPr>
        <w:t xml:space="preserve">Зловмисник може створити таку строку, щоб змусити обчислювальний пристрій обійти всі можливі співпадіння за експоненціальний час і тим самим здійснити </w:t>
      </w:r>
      <w:proofErr w:type="spellStart"/>
      <w:r w:rsidR="00893763" w:rsidRPr="008662ED">
        <w:rPr>
          <w:sz w:val="28"/>
          <w:szCs w:val="28"/>
          <w:lang w:val="uk-UA"/>
        </w:rPr>
        <w:t>ReDoS</w:t>
      </w:r>
      <w:proofErr w:type="spellEnd"/>
      <w:r w:rsidR="00893763" w:rsidRPr="008662ED">
        <w:rPr>
          <w:sz w:val="28"/>
          <w:szCs w:val="28"/>
          <w:lang w:val="uk-UA"/>
        </w:rPr>
        <w:t xml:space="preserve"> атаку.</w:t>
      </w:r>
    </w:p>
    <w:p w:rsidR="00434C91" w:rsidRPr="008662ED" w:rsidRDefault="00434C91" w:rsidP="007551D9">
      <w:pPr>
        <w:ind w:firstLine="567"/>
        <w:jc w:val="both"/>
        <w:rPr>
          <w:sz w:val="28"/>
          <w:szCs w:val="28"/>
          <w:lang w:val="uk-UA"/>
        </w:rPr>
      </w:pPr>
      <w:proofErr w:type="spellStart"/>
      <w:r w:rsidRPr="008662ED">
        <w:rPr>
          <w:sz w:val="28"/>
          <w:szCs w:val="28"/>
          <w:lang w:val="uk-UA"/>
        </w:rPr>
        <w:t>ReDoS</w:t>
      </w:r>
      <w:proofErr w:type="spellEnd"/>
      <w:r w:rsidRPr="008662ED">
        <w:rPr>
          <w:sz w:val="28"/>
          <w:szCs w:val="28"/>
          <w:lang w:val="uk-UA"/>
        </w:rPr>
        <w:t xml:space="preserve"> </w:t>
      </w:r>
      <w:r w:rsidR="00893763" w:rsidRPr="008662ED">
        <w:rPr>
          <w:sz w:val="28"/>
          <w:szCs w:val="28"/>
          <w:lang w:val="uk-UA"/>
        </w:rPr>
        <w:t>є досить недооціненими</w:t>
      </w:r>
      <w:r w:rsidRPr="008662ED">
        <w:rPr>
          <w:sz w:val="28"/>
          <w:szCs w:val="28"/>
          <w:lang w:val="uk-UA"/>
        </w:rPr>
        <w:t xml:space="preserve"> </w:t>
      </w:r>
      <w:r w:rsidR="00893763" w:rsidRPr="008662ED">
        <w:rPr>
          <w:sz w:val="28"/>
          <w:szCs w:val="28"/>
          <w:lang w:val="uk-UA"/>
        </w:rPr>
        <w:t>атаками на відмову в обслуговуванні</w:t>
      </w:r>
      <w:r w:rsidRPr="008662ED">
        <w:rPr>
          <w:sz w:val="28"/>
          <w:szCs w:val="28"/>
          <w:lang w:val="uk-UA"/>
        </w:rPr>
        <w:t xml:space="preserve"> (</w:t>
      </w:r>
      <w:proofErr w:type="spellStart"/>
      <w:r w:rsidRPr="008662ED">
        <w:rPr>
          <w:sz w:val="28"/>
          <w:szCs w:val="28"/>
          <w:lang w:val="uk-UA"/>
        </w:rPr>
        <w:t>DoS</w:t>
      </w:r>
      <w:proofErr w:type="spellEnd"/>
      <w:r w:rsidRPr="008662ED">
        <w:rPr>
          <w:sz w:val="28"/>
          <w:szCs w:val="28"/>
          <w:lang w:val="uk-UA"/>
        </w:rPr>
        <w:t>).</w:t>
      </w:r>
      <w:r w:rsidR="00893763" w:rsidRPr="008662ED">
        <w:rPr>
          <w:sz w:val="28"/>
          <w:szCs w:val="28"/>
          <w:lang w:val="uk-UA"/>
        </w:rPr>
        <w:t xml:space="preserve"> В нещодавньому дослідженні щодо використання регулярних виразів в більше 3000 </w:t>
      </w:r>
      <w:proofErr w:type="spellStart"/>
      <w:r w:rsidR="00893763" w:rsidRPr="008662ED">
        <w:rPr>
          <w:sz w:val="28"/>
          <w:szCs w:val="28"/>
          <w:lang w:val="uk-UA"/>
        </w:rPr>
        <w:t>Python</w:t>
      </w:r>
      <w:proofErr w:type="spellEnd"/>
      <w:r w:rsidR="00893763" w:rsidRPr="008662ED">
        <w:rPr>
          <w:sz w:val="28"/>
          <w:szCs w:val="28"/>
          <w:lang w:val="uk-UA"/>
        </w:rPr>
        <w:t xml:space="preserve"> проектів на </w:t>
      </w:r>
      <w:proofErr w:type="spellStart"/>
      <w:r w:rsidR="00893763" w:rsidRPr="008662ED">
        <w:rPr>
          <w:sz w:val="28"/>
          <w:szCs w:val="28"/>
          <w:lang w:val="uk-UA"/>
        </w:rPr>
        <w:t>Github</w:t>
      </w:r>
      <w:proofErr w:type="spellEnd"/>
      <w:r w:rsidR="00893763" w:rsidRPr="008662ED">
        <w:rPr>
          <w:sz w:val="28"/>
          <w:szCs w:val="28"/>
          <w:lang w:val="uk-UA"/>
        </w:rPr>
        <w:t xml:space="preserve"> </w:t>
      </w:r>
      <w:r w:rsidRPr="008662ED">
        <w:rPr>
          <w:sz w:val="28"/>
          <w:szCs w:val="28"/>
          <w:lang w:val="uk-UA"/>
        </w:rPr>
        <w:t xml:space="preserve"> </w:t>
      </w:r>
      <w:r w:rsidR="00893763" w:rsidRPr="008662ED">
        <w:rPr>
          <w:sz w:val="28"/>
          <w:szCs w:val="28"/>
          <w:lang w:val="uk-UA"/>
        </w:rPr>
        <w:t>було виявлено, що</w:t>
      </w:r>
      <w:r w:rsidRPr="008662ED">
        <w:rPr>
          <w:sz w:val="28"/>
          <w:szCs w:val="28"/>
          <w:lang w:val="uk-UA"/>
        </w:rPr>
        <w:t xml:space="preserve"> 4</w:t>
      </w:r>
      <w:r w:rsidR="00893763" w:rsidRPr="008662ED">
        <w:rPr>
          <w:sz w:val="28"/>
          <w:szCs w:val="28"/>
          <w:lang w:val="uk-UA"/>
        </w:rPr>
        <w:t>3</w:t>
      </w:r>
      <w:r w:rsidRPr="008662ED">
        <w:rPr>
          <w:sz w:val="28"/>
          <w:szCs w:val="28"/>
          <w:lang w:val="uk-UA"/>
        </w:rPr>
        <w:t xml:space="preserve">% </w:t>
      </w:r>
      <w:r w:rsidR="00893763" w:rsidRPr="008662ED">
        <w:rPr>
          <w:sz w:val="28"/>
          <w:szCs w:val="28"/>
          <w:lang w:val="uk-UA"/>
        </w:rPr>
        <w:t>серед них містять регулярні вирази</w:t>
      </w:r>
      <w:r w:rsidR="00893763" w:rsidRPr="007551D9">
        <w:rPr>
          <w:sz w:val="28"/>
          <w:szCs w:val="28"/>
        </w:rPr>
        <w:t xml:space="preserve"> [</w:t>
      </w:r>
      <w:r w:rsidR="00D01587" w:rsidRPr="007551D9">
        <w:rPr>
          <w:sz w:val="28"/>
          <w:szCs w:val="28"/>
        </w:rPr>
        <w:t>1</w:t>
      </w:r>
      <w:r w:rsidR="00893763" w:rsidRPr="007551D9">
        <w:rPr>
          <w:sz w:val="28"/>
          <w:szCs w:val="28"/>
        </w:rPr>
        <w:t>]</w:t>
      </w:r>
      <w:r w:rsidR="00893763" w:rsidRPr="008662ED">
        <w:rPr>
          <w:sz w:val="28"/>
          <w:szCs w:val="28"/>
          <w:lang w:val="uk-UA"/>
        </w:rPr>
        <w:t>. Інше дослідження</w:t>
      </w:r>
      <w:r w:rsidR="00C01224" w:rsidRPr="008662ED">
        <w:rPr>
          <w:sz w:val="28"/>
          <w:szCs w:val="28"/>
          <w:lang w:val="uk-UA"/>
        </w:rPr>
        <w:t xml:space="preserve"> </w:t>
      </w:r>
      <w:r w:rsidR="00C01224" w:rsidRPr="007551D9">
        <w:rPr>
          <w:sz w:val="28"/>
          <w:szCs w:val="28"/>
        </w:rPr>
        <w:t>[</w:t>
      </w:r>
      <w:r w:rsidR="00D01587" w:rsidRPr="007551D9">
        <w:rPr>
          <w:sz w:val="28"/>
          <w:szCs w:val="28"/>
        </w:rPr>
        <w:t>2</w:t>
      </w:r>
      <w:r w:rsidR="00C01224" w:rsidRPr="007551D9">
        <w:rPr>
          <w:sz w:val="28"/>
          <w:szCs w:val="28"/>
        </w:rPr>
        <w:t>]</w:t>
      </w:r>
      <w:r w:rsidR="00893763" w:rsidRPr="008662ED">
        <w:rPr>
          <w:sz w:val="28"/>
          <w:szCs w:val="28"/>
          <w:lang w:val="uk-UA"/>
        </w:rPr>
        <w:t xml:space="preserve"> показало, що </w:t>
      </w:r>
      <w:r w:rsidRPr="008662ED">
        <w:rPr>
          <w:sz w:val="28"/>
          <w:szCs w:val="28"/>
          <w:lang w:val="uk-UA"/>
        </w:rPr>
        <w:t xml:space="preserve"> </w:t>
      </w:r>
      <w:r w:rsidR="00C01224" w:rsidRPr="008662ED">
        <w:rPr>
          <w:sz w:val="28"/>
          <w:szCs w:val="28"/>
          <w:lang w:val="uk-UA"/>
        </w:rPr>
        <w:t>близько</w:t>
      </w:r>
      <w:r w:rsidRPr="008662ED">
        <w:rPr>
          <w:sz w:val="28"/>
          <w:szCs w:val="28"/>
          <w:lang w:val="uk-UA"/>
        </w:rPr>
        <w:t xml:space="preserve"> 10% </w:t>
      </w:r>
      <w:proofErr w:type="spellStart"/>
      <w:r w:rsidRPr="008662ED">
        <w:rPr>
          <w:sz w:val="28"/>
          <w:szCs w:val="28"/>
          <w:lang w:val="uk-UA"/>
        </w:rPr>
        <w:t>Node.js</w:t>
      </w:r>
      <w:proofErr w:type="spellEnd"/>
      <w:r w:rsidR="00C01224" w:rsidRPr="008662ED">
        <w:rPr>
          <w:sz w:val="28"/>
          <w:szCs w:val="28"/>
          <w:lang w:val="uk-UA"/>
        </w:rPr>
        <w:t xml:space="preserve"> </w:t>
      </w:r>
      <w:proofErr w:type="spellStart"/>
      <w:r w:rsidR="00C01224" w:rsidRPr="008662ED">
        <w:rPr>
          <w:sz w:val="28"/>
          <w:szCs w:val="28"/>
          <w:lang w:val="uk-UA"/>
        </w:rPr>
        <w:t>веб-застосунків</w:t>
      </w:r>
      <w:proofErr w:type="spellEnd"/>
      <w:r w:rsidR="00C01224" w:rsidRPr="008662ED">
        <w:rPr>
          <w:sz w:val="28"/>
          <w:szCs w:val="28"/>
          <w:lang w:val="uk-UA"/>
        </w:rPr>
        <w:t xml:space="preserve"> виявились вразливими до</w:t>
      </w:r>
      <w:r w:rsidRPr="008662ED">
        <w:rPr>
          <w:sz w:val="28"/>
          <w:szCs w:val="28"/>
          <w:lang w:val="uk-UA"/>
        </w:rPr>
        <w:t xml:space="preserve"> </w:t>
      </w:r>
      <w:proofErr w:type="spellStart"/>
      <w:r w:rsidRPr="008662ED">
        <w:rPr>
          <w:sz w:val="28"/>
          <w:szCs w:val="28"/>
          <w:lang w:val="uk-UA"/>
        </w:rPr>
        <w:t>ReDoS</w:t>
      </w:r>
      <w:proofErr w:type="spellEnd"/>
      <w:r w:rsidR="00C01224" w:rsidRPr="008662ED">
        <w:rPr>
          <w:sz w:val="28"/>
          <w:szCs w:val="28"/>
          <w:lang w:val="uk-UA"/>
        </w:rPr>
        <w:t xml:space="preserve"> атак</w:t>
      </w:r>
      <w:r w:rsidRPr="008662ED">
        <w:rPr>
          <w:sz w:val="28"/>
          <w:szCs w:val="28"/>
          <w:lang w:val="uk-UA"/>
        </w:rPr>
        <w:t xml:space="preserve">. </w:t>
      </w:r>
      <w:r w:rsidR="00C01224" w:rsidRPr="008662ED">
        <w:rPr>
          <w:sz w:val="28"/>
          <w:szCs w:val="28"/>
          <w:lang w:val="uk-UA"/>
        </w:rPr>
        <w:t>Також було здійснене дослідження</w:t>
      </w:r>
      <w:r w:rsidR="00F0368F" w:rsidRPr="007551D9">
        <w:rPr>
          <w:sz w:val="28"/>
          <w:szCs w:val="28"/>
          <w:lang w:val="uk-UA"/>
        </w:rPr>
        <w:t xml:space="preserve"> [3]</w:t>
      </w:r>
      <w:r w:rsidR="00C01224" w:rsidRPr="008662ED">
        <w:rPr>
          <w:sz w:val="28"/>
          <w:szCs w:val="28"/>
          <w:lang w:val="uk-UA"/>
        </w:rPr>
        <w:t xml:space="preserve">, яке виявило, що менше половини розробників знають про існування та методи захисту від </w:t>
      </w:r>
      <w:proofErr w:type="spellStart"/>
      <w:r w:rsidR="00C01224" w:rsidRPr="008662ED">
        <w:rPr>
          <w:sz w:val="28"/>
          <w:szCs w:val="28"/>
          <w:lang w:val="en-US"/>
        </w:rPr>
        <w:t>ReDoS</w:t>
      </w:r>
      <w:proofErr w:type="spellEnd"/>
      <w:r w:rsidR="00C01224" w:rsidRPr="007551D9">
        <w:rPr>
          <w:sz w:val="28"/>
          <w:szCs w:val="28"/>
          <w:lang w:val="uk-UA"/>
        </w:rPr>
        <w:t xml:space="preserve"> </w:t>
      </w:r>
      <w:r w:rsidR="00C01224" w:rsidRPr="008662ED">
        <w:rPr>
          <w:sz w:val="28"/>
          <w:szCs w:val="28"/>
          <w:lang w:val="uk-UA"/>
        </w:rPr>
        <w:t>атак</w:t>
      </w:r>
      <w:r w:rsidRPr="008662ED">
        <w:rPr>
          <w:sz w:val="28"/>
          <w:szCs w:val="28"/>
          <w:lang w:val="uk-UA"/>
        </w:rPr>
        <w:t xml:space="preserve">. </w:t>
      </w:r>
      <w:r w:rsidR="00C01224" w:rsidRPr="008662ED">
        <w:rPr>
          <w:sz w:val="28"/>
          <w:szCs w:val="28"/>
          <w:lang w:val="uk-UA"/>
        </w:rPr>
        <w:t xml:space="preserve">Багато великих компаній відчули вплив </w:t>
      </w:r>
      <w:r w:rsidR="00546958" w:rsidRPr="008662ED">
        <w:rPr>
          <w:sz w:val="28"/>
          <w:szCs w:val="28"/>
          <w:lang w:val="uk-UA"/>
        </w:rPr>
        <w:t>таких</w:t>
      </w:r>
      <w:r w:rsidR="00C01224" w:rsidRPr="007551D9">
        <w:rPr>
          <w:sz w:val="28"/>
          <w:szCs w:val="28"/>
          <w:lang w:val="uk-UA"/>
        </w:rPr>
        <w:t xml:space="preserve"> а</w:t>
      </w:r>
      <w:r w:rsidR="00C01224" w:rsidRPr="008662ED">
        <w:rPr>
          <w:sz w:val="28"/>
          <w:szCs w:val="28"/>
          <w:lang w:val="uk-UA"/>
        </w:rPr>
        <w:t>так, серед них:</w:t>
      </w:r>
      <w:r w:rsidR="00C01224" w:rsidRPr="007551D9">
        <w:rPr>
          <w:sz w:val="28"/>
          <w:szCs w:val="28"/>
          <w:lang w:val="uk-UA"/>
        </w:rPr>
        <w:t xml:space="preserve"> </w:t>
      </w:r>
      <w:proofErr w:type="spellStart"/>
      <w:r w:rsidRPr="008662ED">
        <w:rPr>
          <w:sz w:val="28"/>
          <w:szCs w:val="28"/>
          <w:lang w:val="uk-UA"/>
        </w:rPr>
        <w:t>Stack</w:t>
      </w:r>
      <w:proofErr w:type="spellEnd"/>
      <w:r w:rsidRPr="008662ED">
        <w:rPr>
          <w:sz w:val="28"/>
          <w:szCs w:val="28"/>
          <w:lang w:val="uk-UA"/>
        </w:rPr>
        <w:t xml:space="preserve"> </w:t>
      </w:r>
      <w:proofErr w:type="spellStart"/>
      <w:r w:rsidRPr="008662ED">
        <w:rPr>
          <w:sz w:val="28"/>
          <w:szCs w:val="28"/>
          <w:lang w:val="uk-UA"/>
        </w:rPr>
        <w:lastRenderedPageBreak/>
        <w:t>Overflow</w:t>
      </w:r>
      <w:proofErr w:type="spellEnd"/>
      <w:r w:rsidRPr="008662ED">
        <w:rPr>
          <w:sz w:val="28"/>
          <w:szCs w:val="28"/>
          <w:lang w:val="uk-UA"/>
        </w:rPr>
        <w:t xml:space="preserve">, </w:t>
      </w:r>
      <w:proofErr w:type="spellStart"/>
      <w:r w:rsidRPr="008662ED">
        <w:rPr>
          <w:sz w:val="28"/>
          <w:szCs w:val="28"/>
          <w:lang w:val="uk-UA"/>
        </w:rPr>
        <w:t>Cloudflar</w:t>
      </w:r>
      <w:proofErr w:type="spellEnd"/>
      <w:r w:rsidR="00C01224" w:rsidRPr="008662ED">
        <w:rPr>
          <w:sz w:val="28"/>
          <w:szCs w:val="28"/>
          <w:lang w:val="en-US"/>
        </w:rPr>
        <w:t>e</w:t>
      </w:r>
      <w:r w:rsidR="00C01224" w:rsidRPr="007551D9">
        <w:rPr>
          <w:sz w:val="28"/>
          <w:szCs w:val="28"/>
          <w:lang w:val="uk-UA"/>
        </w:rPr>
        <w:t xml:space="preserve">, </w:t>
      </w:r>
      <w:proofErr w:type="spellStart"/>
      <w:r w:rsidRPr="008662ED">
        <w:rPr>
          <w:sz w:val="28"/>
          <w:szCs w:val="28"/>
          <w:lang w:val="uk-UA"/>
        </w:rPr>
        <w:t>iCloud</w:t>
      </w:r>
      <w:proofErr w:type="spellEnd"/>
      <w:r w:rsidRPr="008662ED">
        <w:rPr>
          <w:sz w:val="28"/>
          <w:szCs w:val="28"/>
          <w:lang w:val="uk-UA"/>
        </w:rPr>
        <w:t>.</w:t>
      </w:r>
      <w:r w:rsidR="007834F3">
        <w:rPr>
          <w:sz w:val="28"/>
          <w:szCs w:val="28"/>
          <w:lang w:val="uk-UA"/>
        </w:rPr>
        <w:t xml:space="preserve"> </w:t>
      </w:r>
      <w:r w:rsidR="007834F3" w:rsidRPr="008662ED">
        <w:rPr>
          <w:sz w:val="28"/>
          <w:szCs w:val="28"/>
          <w:lang w:val="uk-UA"/>
        </w:rPr>
        <w:t>Виявити вразливість вручну є складним процесом, тому є необхідність у спрощенні та автоматизації цього процесу.</w:t>
      </w:r>
    </w:p>
    <w:p w:rsidR="00481CA1" w:rsidRDefault="00481CA1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3026A8" w:rsidRPr="008662ED" w:rsidRDefault="007A2723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Постановка задачі</w:t>
      </w:r>
    </w:p>
    <w:p w:rsidR="00100B8A" w:rsidRDefault="003026A8" w:rsidP="007551D9">
      <w:pPr>
        <w:ind w:firstLine="567"/>
        <w:jc w:val="both"/>
        <w:outlineLvl w:val="0"/>
        <w:rPr>
          <w:bCs/>
          <w:sz w:val="28"/>
          <w:szCs w:val="28"/>
        </w:rPr>
      </w:pPr>
      <w:r w:rsidRPr="008662ED">
        <w:rPr>
          <w:bCs/>
          <w:sz w:val="28"/>
          <w:szCs w:val="28"/>
          <w:lang w:val="uk-UA"/>
        </w:rPr>
        <w:t xml:space="preserve">Основною метою даного дослідження є підвищення ефективності процесу  розпізнавання </w:t>
      </w:r>
      <w:proofErr w:type="spellStart"/>
      <w:r w:rsidRPr="008662ED">
        <w:rPr>
          <w:bCs/>
          <w:sz w:val="28"/>
          <w:szCs w:val="28"/>
          <w:lang w:val="uk-UA"/>
        </w:rPr>
        <w:t>ReDoS</w:t>
      </w:r>
      <w:proofErr w:type="spellEnd"/>
      <w:r w:rsidRPr="008662ED">
        <w:rPr>
          <w:bCs/>
          <w:sz w:val="28"/>
          <w:szCs w:val="28"/>
          <w:lang w:val="uk-UA"/>
        </w:rPr>
        <w:t xml:space="preserve"> </w:t>
      </w:r>
      <w:proofErr w:type="spellStart"/>
      <w:r w:rsidRPr="008662ED">
        <w:rPr>
          <w:bCs/>
          <w:sz w:val="28"/>
          <w:szCs w:val="28"/>
          <w:lang w:val="uk-UA"/>
        </w:rPr>
        <w:t>вразливостей</w:t>
      </w:r>
      <w:proofErr w:type="spellEnd"/>
      <w:r w:rsidRPr="008662ED">
        <w:rPr>
          <w:bCs/>
          <w:sz w:val="28"/>
          <w:szCs w:val="28"/>
          <w:lang w:val="uk-UA"/>
        </w:rPr>
        <w:t xml:space="preserve"> в коді, що містить регулярні вирази шляхом створення покращеного комбінованого методу в якого точність розпізнавання буде більше, а час перевірки буде менше ніж в аналогів.</w:t>
      </w:r>
    </w:p>
    <w:p w:rsidR="00203A87" w:rsidRPr="00203A87" w:rsidRDefault="00203A87" w:rsidP="007551D9">
      <w:pPr>
        <w:ind w:firstLine="567"/>
        <w:jc w:val="both"/>
        <w:outlineLvl w:val="0"/>
        <w:rPr>
          <w:bCs/>
          <w:sz w:val="28"/>
          <w:szCs w:val="28"/>
        </w:rPr>
      </w:pPr>
    </w:p>
    <w:p w:rsidR="00546958" w:rsidRPr="008662ED" w:rsidRDefault="00100B8A" w:rsidP="007551D9">
      <w:pPr>
        <w:ind w:firstLine="567"/>
        <w:outlineLvl w:val="0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Термінологія</w:t>
      </w:r>
    </w:p>
    <w:p w:rsidR="00546958" w:rsidRPr="007551D9" w:rsidRDefault="00546958" w:rsidP="007551D9">
      <w:pPr>
        <w:ind w:firstLine="567"/>
        <w:outlineLvl w:val="0"/>
        <w:rPr>
          <w:bCs/>
          <w:sz w:val="28"/>
          <w:szCs w:val="28"/>
          <w:lang w:val="uk-UA"/>
        </w:rPr>
      </w:pPr>
      <w:r w:rsidRPr="008662ED">
        <w:rPr>
          <w:bCs/>
          <w:i/>
          <w:iCs/>
          <w:sz w:val="28"/>
          <w:szCs w:val="28"/>
          <w:lang w:val="uk-UA"/>
        </w:rPr>
        <w:t>Регулярний вираз</w:t>
      </w:r>
      <w:r w:rsidRPr="008662ED">
        <w:rPr>
          <w:bCs/>
          <w:sz w:val="28"/>
          <w:szCs w:val="28"/>
          <w:lang w:val="uk-UA"/>
        </w:rPr>
        <w:t xml:space="preserve"> – це рядок, що описує або збігається з множиною рядків, відповідно до набору спеціальних синтаксичних правил. Кожен регулярний вираз можна представити у вигляді визначеного автомата.</w:t>
      </w:r>
    </w:p>
    <w:p w:rsidR="00801EE5" w:rsidRPr="00801EE5" w:rsidRDefault="004968D2" w:rsidP="007551D9">
      <w:pPr>
        <w:ind w:firstLine="567"/>
        <w:outlineLvl w:val="0"/>
        <w:rPr>
          <w:sz w:val="28"/>
          <w:szCs w:val="28"/>
          <w:lang w:val="uk-UA"/>
        </w:rPr>
      </w:pPr>
      <w:proofErr w:type="spellStart"/>
      <w:r w:rsidRPr="008662ED">
        <w:rPr>
          <w:i/>
          <w:sz w:val="28"/>
          <w:szCs w:val="28"/>
          <w:lang w:val="uk-UA"/>
        </w:rPr>
        <w:t>Regular</w:t>
      </w:r>
      <w:proofErr w:type="spellEnd"/>
      <w:r w:rsidRPr="008662ED">
        <w:rPr>
          <w:i/>
          <w:sz w:val="28"/>
          <w:szCs w:val="28"/>
          <w:lang w:val="uk-UA"/>
        </w:rPr>
        <w:t xml:space="preserve"> </w:t>
      </w:r>
      <w:proofErr w:type="spellStart"/>
      <w:r w:rsidRPr="008662ED">
        <w:rPr>
          <w:i/>
          <w:sz w:val="28"/>
          <w:szCs w:val="28"/>
          <w:lang w:val="uk-UA"/>
        </w:rPr>
        <w:t>Expression</w:t>
      </w:r>
      <w:proofErr w:type="spellEnd"/>
      <w:r w:rsidRPr="008662ED">
        <w:rPr>
          <w:i/>
          <w:sz w:val="28"/>
          <w:szCs w:val="28"/>
          <w:lang w:val="uk-UA"/>
        </w:rPr>
        <w:t xml:space="preserve"> </w:t>
      </w:r>
      <w:proofErr w:type="spellStart"/>
      <w:r w:rsidRPr="008662ED">
        <w:rPr>
          <w:i/>
          <w:sz w:val="28"/>
          <w:szCs w:val="28"/>
          <w:lang w:val="uk-UA"/>
        </w:rPr>
        <w:t>Denial</w:t>
      </w:r>
      <w:proofErr w:type="spellEnd"/>
      <w:r w:rsidRPr="008662ED">
        <w:rPr>
          <w:i/>
          <w:sz w:val="28"/>
          <w:szCs w:val="28"/>
          <w:lang w:val="uk-UA"/>
        </w:rPr>
        <w:t xml:space="preserve"> </w:t>
      </w:r>
      <w:proofErr w:type="spellStart"/>
      <w:r w:rsidRPr="008662ED">
        <w:rPr>
          <w:i/>
          <w:sz w:val="28"/>
          <w:szCs w:val="28"/>
          <w:lang w:val="uk-UA"/>
        </w:rPr>
        <w:t>of</w:t>
      </w:r>
      <w:proofErr w:type="spellEnd"/>
      <w:r w:rsidRPr="008662ED">
        <w:rPr>
          <w:i/>
          <w:sz w:val="28"/>
          <w:szCs w:val="28"/>
          <w:lang w:val="uk-UA"/>
        </w:rPr>
        <w:t xml:space="preserve"> </w:t>
      </w:r>
      <w:proofErr w:type="spellStart"/>
      <w:r w:rsidRPr="008662ED">
        <w:rPr>
          <w:i/>
          <w:sz w:val="28"/>
          <w:szCs w:val="28"/>
          <w:lang w:val="uk-UA"/>
        </w:rPr>
        <w:t>Service</w:t>
      </w:r>
      <w:proofErr w:type="spellEnd"/>
      <w:r w:rsidRPr="008662ED">
        <w:rPr>
          <w:i/>
          <w:sz w:val="28"/>
          <w:szCs w:val="28"/>
          <w:lang w:val="uk-UA"/>
        </w:rPr>
        <w:t xml:space="preserve"> (</w:t>
      </w:r>
      <w:proofErr w:type="spellStart"/>
      <w:r w:rsidRPr="008662ED">
        <w:rPr>
          <w:i/>
          <w:sz w:val="28"/>
          <w:szCs w:val="28"/>
          <w:lang w:val="uk-UA"/>
        </w:rPr>
        <w:t>ReDoS</w:t>
      </w:r>
      <w:proofErr w:type="spellEnd"/>
      <w:r w:rsidRPr="008662ED">
        <w:rPr>
          <w:i/>
          <w:sz w:val="28"/>
          <w:szCs w:val="28"/>
          <w:lang w:val="uk-UA"/>
        </w:rPr>
        <w:t>)</w:t>
      </w:r>
      <w:r w:rsidR="00EB1D5D" w:rsidRPr="008662ED">
        <w:rPr>
          <w:sz w:val="28"/>
          <w:szCs w:val="28"/>
          <w:lang w:val="uk-UA"/>
        </w:rPr>
        <w:t xml:space="preserve"> – </w:t>
      </w:r>
      <w:r w:rsidR="00132295" w:rsidRPr="008662ED">
        <w:rPr>
          <w:sz w:val="28"/>
          <w:szCs w:val="28"/>
          <w:lang w:val="uk-UA"/>
        </w:rPr>
        <w:t xml:space="preserve">це атака на складність алгоритмів, яка створює відмову в обслуговуванні, спричинена введенням шкідливого набору символів в місця де використовуються регулярні вирази. В найгіршому випадку час може зростати </w:t>
      </w:r>
      <w:proofErr w:type="spellStart"/>
      <w:r w:rsidR="00056B81" w:rsidRPr="008662ED">
        <w:rPr>
          <w:sz w:val="28"/>
          <w:szCs w:val="28"/>
          <w:lang w:val="uk-UA"/>
        </w:rPr>
        <w:t>експоненціальн</w:t>
      </w:r>
      <w:proofErr w:type="spellEnd"/>
      <w:r w:rsidR="00056B81" w:rsidRPr="007551D9">
        <w:rPr>
          <w:sz w:val="28"/>
          <w:szCs w:val="28"/>
        </w:rPr>
        <w:t>о</w:t>
      </w:r>
      <w:r w:rsidR="00132295" w:rsidRPr="008662ED">
        <w:rPr>
          <w:sz w:val="28"/>
          <w:szCs w:val="28"/>
          <w:lang w:val="uk-UA"/>
        </w:rPr>
        <w:t xml:space="preserve"> по відношенню до розміру вхідних даних.</w:t>
      </w:r>
    </w:p>
    <w:p w:rsidR="002F0C89" w:rsidRPr="008662ED" w:rsidRDefault="002F0C89" w:rsidP="007551D9">
      <w:pPr>
        <w:pStyle w:val="2"/>
        <w:spacing w:before="0" w:after="0"/>
        <w:rPr>
          <w:b/>
        </w:rPr>
      </w:pPr>
    </w:p>
    <w:p w:rsidR="00A25AD4" w:rsidRDefault="00EB1D5D" w:rsidP="007551D9">
      <w:pPr>
        <w:pStyle w:val="2"/>
        <w:spacing w:before="0" w:after="0"/>
        <w:ind w:firstLine="567"/>
        <w:rPr>
          <w:b/>
        </w:rPr>
      </w:pPr>
      <w:r w:rsidRPr="008662ED">
        <w:rPr>
          <w:b/>
        </w:rPr>
        <w:t>Аналіз існуючих способів</w:t>
      </w:r>
    </w:p>
    <w:p w:rsidR="00A25AD4" w:rsidRPr="008662ED" w:rsidRDefault="00E72A71" w:rsidP="007551D9">
      <w:pPr>
        <w:ind w:firstLine="567"/>
        <w:contextualSpacing/>
        <w:jc w:val="both"/>
        <w:rPr>
          <w:sz w:val="28"/>
          <w:szCs w:val="28"/>
        </w:rPr>
      </w:pPr>
      <w:r w:rsidRPr="008662ED">
        <w:rPr>
          <w:sz w:val="28"/>
          <w:szCs w:val="28"/>
          <w:lang w:val="uk-UA"/>
        </w:rPr>
        <w:t xml:space="preserve">Існує два головних підходи для визначення </w:t>
      </w:r>
      <w:proofErr w:type="spellStart"/>
      <w:r w:rsidR="00A2425E" w:rsidRPr="008662ED">
        <w:rPr>
          <w:sz w:val="28"/>
          <w:szCs w:val="28"/>
          <w:lang w:val="en-US"/>
        </w:rPr>
        <w:t>ReDoS</w:t>
      </w:r>
      <w:proofErr w:type="spellEnd"/>
      <w:r w:rsidR="00A25AD4" w:rsidRPr="008662ED">
        <w:rPr>
          <w:sz w:val="28"/>
          <w:szCs w:val="28"/>
        </w:rPr>
        <w:t>:</w:t>
      </w:r>
    </w:p>
    <w:p w:rsidR="00A25AD4" w:rsidRPr="008662ED" w:rsidRDefault="00FB3306" w:rsidP="007551D9">
      <w:pPr>
        <w:pStyle w:val="2"/>
        <w:numPr>
          <w:ilvl w:val="0"/>
          <w:numId w:val="32"/>
        </w:numPr>
        <w:tabs>
          <w:tab w:val="clear" w:pos="1364"/>
        </w:tabs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Статичне розпізнавання</w:t>
      </w:r>
      <w:r w:rsidR="00A25AD4" w:rsidRPr="008662ED">
        <w:rPr>
          <w:color w:val="000000"/>
        </w:rPr>
        <w:t xml:space="preserve">. </w:t>
      </w:r>
      <w:r w:rsidRPr="008662ED">
        <w:rPr>
          <w:color w:val="000000"/>
        </w:rPr>
        <w:t xml:space="preserve">Існує багато різних підходів до семантично-базованого статичного розпізнавання </w:t>
      </w:r>
      <w:proofErr w:type="spellStart"/>
      <w:r w:rsidRPr="008662ED">
        <w:rPr>
          <w:szCs w:val="28"/>
          <w:lang w:val="en-US"/>
        </w:rPr>
        <w:t>ReDoS</w:t>
      </w:r>
      <w:proofErr w:type="spellEnd"/>
      <w:r w:rsidRPr="008662ED">
        <w:rPr>
          <w:color w:val="000000"/>
        </w:rPr>
        <w:t xml:space="preserve"> </w:t>
      </w:r>
      <w:proofErr w:type="spellStart"/>
      <w:r w:rsidRPr="008662ED">
        <w:rPr>
          <w:color w:val="000000"/>
        </w:rPr>
        <w:t>вразливостей</w:t>
      </w:r>
      <w:proofErr w:type="spellEnd"/>
      <w:r w:rsidRPr="008662ED">
        <w:rPr>
          <w:color w:val="000000"/>
        </w:rPr>
        <w:t>, але більшість з них використовує автомати</w:t>
      </w:r>
      <w:r w:rsidR="00A25AD4" w:rsidRPr="008662ED">
        <w:rPr>
          <w:color w:val="000000"/>
        </w:rPr>
        <w:t>.</w:t>
      </w:r>
      <w:r w:rsidRPr="008662ED">
        <w:rPr>
          <w:color w:val="000000"/>
        </w:rPr>
        <w:t xml:space="preserve"> В цих фреймворках регулярні вирази спершу трансформуються в автомат, котрий потім аналізують і визначають чи вразливі вирази чи ні.</w:t>
      </w:r>
      <w:r w:rsidR="00A25AD4" w:rsidRPr="008662ED">
        <w:rPr>
          <w:color w:val="000000"/>
        </w:rPr>
        <w:t xml:space="preserve"> </w:t>
      </w:r>
      <w:r w:rsidRPr="008662ED">
        <w:rPr>
          <w:color w:val="000000"/>
        </w:rPr>
        <w:t xml:space="preserve">Головна проблема в тому, що трансформування регулярного виразу в автомат може як приховати, так і додати вразливостей. Це зазвичай є джерелом </w:t>
      </w:r>
      <w:r w:rsidRPr="008662ED">
        <w:rPr>
          <w:color w:val="000000"/>
          <w:lang w:val="en-US"/>
        </w:rPr>
        <w:t>FP</w:t>
      </w:r>
      <w:r w:rsidRPr="007551D9">
        <w:rPr>
          <w:color w:val="000000"/>
          <w:lang w:val="ru-RU"/>
        </w:rPr>
        <w:t xml:space="preserve"> </w:t>
      </w:r>
      <w:r w:rsidRPr="008662ED">
        <w:rPr>
          <w:color w:val="000000"/>
        </w:rPr>
        <w:t xml:space="preserve">та </w:t>
      </w:r>
      <w:r w:rsidRPr="008662ED">
        <w:rPr>
          <w:color w:val="000000"/>
          <w:lang w:val="en-US"/>
        </w:rPr>
        <w:t>FN</w:t>
      </w:r>
      <w:r w:rsidRPr="007551D9">
        <w:rPr>
          <w:color w:val="000000"/>
          <w:lang w:val="ru-RU"/>
        </w:rPr>
        <w:t xml:space="preserve"> </w:t>
      </w:r>
      <w:r w:rsidRPr="008662ED">
        <w:rPr>
          <w:color w:val="000000"/>
        </w:rPr>
        <w:t>результатів</w:t>
      </w:r>
      <w:r w:rsidR="00A25AD4" w:rsidRPr="008662ED">
        <w:rPr>
          <w:color w:val="000000"/>
        </w:rPr>
        <w:t xml:space="preserve">. </w:t>
      </w:r>
      <w:r w:rsidR="000F121E" w:rsidRPr="008662ED">
        <w:rPr>
          <w:color w:val="000000"/>
        </w:rPr>
        <w:t xml:space="preserve">Але, </w:t>
      </w:r>
      <w:r w:rsidR="009A31F3" w:rsidRPr="008662ED">
        <w:rPr>
          <w:color w:val="000000"/>
        </w:rPr>
        <w:t xml:space="preserve">в останніх роботах на цю тему автори почали уникати побудов автоматів і натомість  використовують підходи з використанням відомих шаблонів </w:t>
      </w:r>
      <w:r w:rsidR="00895AC9" w:rsidRPr="008662ED">
        <w:rPr>
          <w:color w:val="000000"/>
        </w:rPr>
        <w:t>вразливостей в регулярних виразах</w:t>
      </w:r>
      <w:r w:rsidR="009A31F3" w:rsidRPr="008662ED">
        <w:rPr>
          <w:color w:val="000000"/>
        </w:rPr>
        <w:t xml:space="preserve"> та базовані на семантичних деревах.</w:t>
      </w:r>
    </w:p>
    <w:p w:rsidR="00203A87" w:rsidRPr="007834F3" w:rsidRDefault="00FB3306" w:rsidP="007551D9">
      <w:pPr>
        <w:pStyle w:val="2"/>
        <w:numPr>
          <w:ilvl w:val="0"/>
          <w:numId w:val="32"/>
        </w:numPr>
        <w:tabs>
          <w:tab w:val="clear" w:pos="1364"/>
        </w:tabs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Динамічне розпізнавання</w:t>
      </w:r>
      <w:r w:rsidR="00A25AD4" w:rsidRPr="008662ED">
        <w:rPr>
          <w:color w:val="000000"/>
        </w:rPr>
        <w:t xml:space="preserve">. </w:t>
      </w:r>
      <w:r w:rsidRPr="008662ED">
        <w:rPr>
          <w:color w:val="000000"/>
        </w:rPr>
        <w:t>Під час динамічного підходу відбувається генерація набор</w:t>
      </w:r>
      <w:r w:rsidR="00F77299" w:rsidRPr="008662ED">
        <w:rPr>
          <w:color w:val="000000"/>
        </w:rPr>
        <w:t>у</w:t>
      </w:r>
      <w:r w:rsidRPr="008662ED">
        <w:rPr>
          <w:color w:val="000000"/>
        </w:rPr>
        <w:t xml:space="preserve"> символів, як</w:t>
      </w:r>
      <w:r w:rsidR="00F77299" w:rsidRPr="008662ED">
        <w:rPr>
          <w:color w:val="000000"/>
        </w:rPr>
        <w:t>у потім тестують на регулярному виразі</w:t>
      </w:r>
      <w:r w:rsidR="00A25AD4" w:rsidRPr="008662ED">
        <w:rPr>
          <w:color w:val="000000"/>
        </w:rPr>
        <w:t xml:space="preserve">. </w:t>
      </w:r>
      <w:r w:rsidR="00F77299" w:rsidRPr="008662ED">
        <w:rPr>
          <w:color w:val="000000"/>
        </w:rPr>
        <w:t>Під час цього заміряють час за який відбувається пошук співпадінь і з огляду на це визначають чи є вразливість.</w:t>
      </w:r>
      <w:r w:rsidR="00A25AD4" w:rsidRPr="008662ED">
        <w:rPr>
          <w:color w:val="000000"/>
        </w:rPr>
        <w:t xml:space="preserve"> </w:t>
      </w:r>
      <w:r w:rsidR="00F77299" w:rsidRPr="008662ED">
        <w:rPr>
          <w:color w:val="000000"/>
        </w:rPr>
        <w:t xml:space="preserve"> Такі застосунки є відчутно повільнішими за застосунки зі статичними аналізаторами так, як тестування експоненціальних алгоритмів потребує багато часу.</w:t>
      </w:r>
    </w:p>
    <w:p w:rsidR="00EB1D5D" w:rsidRDefault="002F0C89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/>
          <w:color w:val="000000"/>
          <w:sz w:val="28"/>
          <w:szCs w:val="28"/>
          <w:lang w:val="uk-UA"/>
        </w:rPr>
        <w:lastRenderedPageBreak/>
        <w:t>О</w:t>
      </w:r>
      <w:r w:rsidR="00EB1D5D" w:rsidRPr="008662ED">
        <w:rPr>
          <w:b/>
          <w:color w:val="000000"/>
          <w:sz w:val="28"/>
          <w:szCs w:val="28"/>
          <w:lang w:val="uk-UA"/>
        </w:rPr>
        <w:t>пис алгоритму</w:t>
      </w:r>
    </w:p>
    <w:p w:rsidR="00C43810" w:rsidRPr="007551D9" w:rsidRDefault="00547BBA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8662ED">
        <w:rPr>
          <w:color w:val="000000"/>
          <w:sz w:val="28"/>
          <w:szCs w:val="28"/>
          <w:lang w:val="uk-UA"/>
        </w:rPr>
        <w:t>Загалом запропонований алгоритм для пошуку вразливостей в регулярних виразах складається з наступних кроків</w:t>
      </w:r>
      <w:r w:rsidRPr="007551D9">
        <w:rPr>
          <w:color w:val="000000"/>
          <w:sz w:val="28"/>
          <w:szCs w:val="28"/>
        </w:rPr>
        <w:t>:</w:t>
      </w:r>
    </w:p>
    <w:p w:rsidR="00C43810" w:rsidRPr="008662ED" w:rsidRDefault="00C43810" w:rsidP="007551D9">
      <w:pPr>
        <w:pStyle w:val="2"/>
        <w:numPr>
          <w:ilvl w:val="0"/>
          <w:numId w:val="33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Стандартизація регулярного виразу.</w:t>
      </w:r>
    </w:p>
    <w:p w:rsidR="0005388E" w:rsidRDefault="00C43810" w:rsidP="007551D9">
      <w:pPr>
        <w:pStyle w:val="2"/>
        <w:numPr>
          <w:ilvl w:val="0"/>
          <w:numId w:val="33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Виконання статистичного аналізу наступними методами</w:t>
      </w:r>
      <w:r w:rsidRPr="007551D9">
        <w:rPr>
          <w:color w:val="000000"/>
          <w:lang w:val="ru-RU"/>
        </w:rPr>
        <w:t>:</w:t>
      </w:r>
    </w:p>
    <w:p w:rsidR="0005388E" w:rsidRDefault="00C43810" w:rsidP="007551D9">
      <w:pPr>
        <w:pStyle w:val="2"/>
        <w:numPr>
          <w:ilvl w:val="1"/>
          <w:numId w:val="33"/>
        </w:numPr>
        <w:spacing w:before="0" w:after="0"/>
        <w:ind w:left="1843" w:hanging="708"/>
        <w:rPr>
          <w:color w:val="000000"/>
        </w:rPr>
      </w:pPr>
      <w:r w:rsidRPr="0005388E">
        <w:rPr>
          <w:color w:val="000000"/>
        </w:rPr>
        <w:t>Метод базований на семантичному дереві</w:t>
      </w:r>
    </w:p>
    <w:p w:rsidR="00C43810" w:rsidRPr="0005388E" w:rsidRDefault="00C43810" w:rsidP="007551D9">
      <w:pPr>
        <w:pStyle w:val="2"/>
        <w:numPr>
          <w:ilvl w:val="1"/>
          <w:numId w:val="33"/>
        </w:numPr>
        <w:spacing w:before="0" w:after="0"/>
        <w:ind w:left="1843" w:hanging="709"/>
        <w:rPr>
          <w:color w:val="000000"/>
        </w:rPr>
      </w:pPr>
      <w:r w:rsidRPr="0005388E">
        <w:rPr>
          <w:color w:val="000000"/>
        </w:rPr>
        <w:t xml:space="preserve">Метод базований на відомих шаблонах з </w:t>
      </w:r>
      <w:r w:rsidRPr="0005388E">
        <w:rPr>
          <w:color w:val="000000"/>
          <w:lang w:val="en-US"/>
        </w:rPr>
        <w:t>CVE</w:t>
      </w:r>
      <w:r w:rsidRPr="007551D9">
        <w:rPr>
          <w:color w:val="000000"/>
          <w:lang w:val="ru-RU"/>
        </w:rPr>
        <w:t>.</w:t>
      </w:r>
    </w:p>
    <w:p w:rsidR="00C43810" w:rsidRPr="008662ED" w:rsidRDefault="00C43810" w:rsidP="007551D9">
      <w:pPr>
        <w:pStyle w:val="2"/>
        <w:numPr>
          <w:ilvl w:val="0"/>
          <w:numId w:val="33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Виконання динамічного аналізу – для впевненості в тому, що в</w:t>
      </w:r>
      <w:r w:rsidR="00B73BA7">
        <w:rPr>
          <w:color w:val="000000"/>
        </w:rPr>
        <w:t xml:space="preserve"> </w:t>
      </w:r>
      <w:r w:rsidRPr="008662ED">
        <w:rPr>
          <w:color w:val="000000"/>
        </w:rPr>
        <w:t xml:space="preserve">регулярному виразі дійсно наявна </w:t>
      </w:r>
      <w:r w:rsidR="004D44D9" w:rsidRPr="008662ED">
        <w:rPr>
          <w:color w:val="000000"/>
        </w:rPr>
        <w:t>вразливість</w:t>
      </w:r>
      <w:r w:rsidRPr="008662ED">
        <w:rPr>
          <w:color w:val="000000"/>
        </w:rPr>
        <w:t>.</w:t>
      </w:r>
    </w:p>
    <w:p w:rsidR="006B3181" w:rsidRPr="008662ED" w:rsidRDefault="004D44D9" w:rsidP="007551D9">
      <w:pPr>
        <w:pStyle w:val="2"/>
        <w:spacing w:before="0" w:after="0"/>
        <w:ind w:firstLine="567"/>
        <w:rPr>
          <w:color w:val="000000"/>
        </w:rPr>
      </w:pPr>
      <w:r w:rsidRPr="008662ED">
        <w:rPr>
          <w:color w:val="000000"/>
        </w:rPr>
        <w:t xml:space="preserve">Комбінований метод полягає в поєднанні двох статистичних методів розпізнавання задля найкращої швидкодії </w:t>
      </w:r>
      <w:r w:rsidR="00A52D86" w:rsidRPr="008662ED">
        <w:rPr>
          <w:color w:val="000000"/>
        </w:rPr>
        <w:t>та</w:t>
      </w:r>
      <w:r w:rsidRPr="008662ED">
        <w:rPr>
          <w:color w:val="000000"/>
        </w:rPr>
        <w:t xml:space="preserve"> виокремленн</w:t>
      </w:r>
      <w:r w:rsidR="00A52D86" w:rsidRPr="008662ED">
        <w:rPr>
          <w:color w:val="000000"/>
        </w:rPr>
        <w:t>і</w:t>
      </w:r>
      <w:r w:rsidRPr="008662ED">
        <w:rPr>
          <w:color w:val="000000"/>
        </w:rPr>
        <w:t xml:space="preserve"> шаблону з допомогою якого відбувається конструювання шкідливого тексту </w:t>
      </w:r>
      <w:r w:rsidR="00A52D86" w:rsidRPr="008662ED">
        <w:rPr>
          <w:color w:val="000000"/>
        </w:rPr>
        <w:t>з</w:t>
      </w:r>
      <w:r w:rsidRPr="008662ED">
        <w:rPr>
          <w:color w:val="000000"/>
        </w:rPr>
        <w:t xml:space="preserve"> динамічн</w:t>
      </w:r>
      <w:r w:rsidR="00A52D86" w:rsidRPr="008662ED">
        <w:rPr>
          <w:color w:val="000000"/>
        </w:rPr>
        <w:t>ою</w:t>
      </w:r>
      <w:r w:rsidRPr="008662ED">
        <w:rPr>
          <w:color w:val="000000"/>
        </w:rPr>
        <w:t xml:space="preserve"> перевірк</w:t>
      </w:r>
      <w:r w:rsidR="00A52D86" w:rsidRPr="008662ED">
        <w:rPr>
          <w:color w:val="000000"/>
        </w:rPr>
        <w:t>ою</w:t>
      </w:r>
      <w:r w:rsidRPr="008662ED">
        <w:rPr>
          <w:color w:val="000000"/>
        </w:rPr>
        <w:t xml:space="preserve"> регулярного виразу. </w:t>
      </w:r>
    </w:p>
    <w:p w:rsidR="008D6769" w:rsidRPr="008662ED" w:rsidRDefault="004D44D9" w:rsidP="007551D9">
      <w:pPr>
        <w:pStyle w:val="2"/>
        <w:spacing w:before="0" w:after="0"/>
        <w:ind w:firstLine="567"/>
        <w:rPr>
          <w:color w:val="000000"/>
        </w:rPr>
      </w:pPr>
      <w:r w:rsidRPr="008662ED">
        <w:rPr>
          <w:color w:val="000000"/>
        </w:rPr>
        <w:t>Дане рішення</w:t>
      </w:r>
      <w:r w:rsidR="008D6769" w:rsidRPr="008662ED">
        <w:rPr>
          <w:color w:val="000000"/>
          <w:lang w:val="en-US"/>
        </w:rPr>
        <w:t>:</w:t>
      </w:r>
      <w:r w:rsidRPr="008662ED">
        <w:rPr>
          <w:color w:val="000000"/>
        </w:rPr>
        <w:t xml:space="preserve"> </w:t>
      </w:r>
    </w:p>
    <w:p w:rsidR="008D6769" w:rsidRPr="008662ED" w:rsidRDefault="004D44D9" w:rsidP="007551D9">
      <w:pPr>
        <w:pStyle w:val="2"/>
        <w:numPr>
          <w:ilvl w:val="0"/>
          <w:numId w:val="48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уникає трансформації регулярних виразів до автомата, щоб уникнути нових вразливостей і не пропустити наявних</w:t>
      </w:r>
    </w:p>
    <w:p w:rsidR="00690239" w:rsidRPr="008662ED" w:rsidRDefault="00690239" w:rsidP="007551D9">
      <w:pPr>
        <w:pStyle w:val="2"/>
        <w:numPr>
          <w:ilvl w:val="0"/>
          <w:numId w:val="48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 xml:space="preserve">підтримує </w:t>
      </w:r>
      <w:r w:rsidR="006B3181" w:rsidRPr="008662ED">
        <w:rPr>
          <w:color w:val="000000"/>
        </w:rPr>
        <w:t>розширені регулярні вирази</w:t>
      </w:r>
    </w:p>
    <w:p w:rsidR="008D6769" w:rsidRPr="008662ED" w:rsidRDefault="004D44D9" w:rsidP="007551D9">
      <w:pPr>
        <w:pStyle w:val="2"/>
        <w:numPr>
          <w:ilvl w:val="0"/>
          <w:numId w:val="48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доповнює метод базований на семантичному дереві, так як він розрахований лише на експоненціальні випадки</w:t>
      </w:r>
    </w:p>
    <w:p w:rsidR="00C43810" w:rsidRPr="008662ED" w:rsidRDefault="008D6769" w:rsidP="007551D9">
      <w:pPr>
        <w:pStyle w:val="2"/>
        <w:numPr>
          <w:ilvl w:val="0"/>
          <w:numId w:val="48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>покращує та пришвидшує метод базований на шаблонах у експоненціальних випадках</w:t>
      </w:r>
    </w:p>
    <w:p w:rsidR="008D6769" w:rsidRDefault="008D6769" w:rsidP="007551D9">
      <w:pPr>
        <w:pStyle w:val="2"/>
        <w:numPr>
          <w:ilvl w:val="0"/>
          <w:numId w:val="48"/>
        </w:numPr>
        <w:spacing w:before="0" w:after="0"/>
        <w:ind w:left="1134" w:hanging="567"/>
        <w:rPr>
          <w:color w:val="000000"/>
        </w:rPr>
      </w:pPr>
      <w:r w:rsidRPr="008662ED">
        <w:rPr>
          <w:color w:val="000000"/>
        </w:rPr>
        <w:t xml:space="preserve">завдяки динамічній перевірці уникає </w:t>
      </w:r>
      <w:r w:rsidRPr="008662ED">
        <w:rPr>
          <w:color w:val="000000"/>
          <w:lang w:val="en-US"/>
        </w:rPr>
        <w:t>False</w:t>
      </w:r>
      <w:r w:rsidRPr="007551D9">
        <w:rPr>
          <w:color w:val="000000"/>
        </w:rPr>
        <w:t xml:space="preserve"> </w:t>
      </w:r>
      <w:r w:rsidRPr="008662ED">
        <w:rPr>
          <w:color w:val="000000"/>
          <w:lang w:val="en-US"/>
        </w:rPr>
        <w:t>Positive</w:t>
      </w:r>
      <w:r w:rsidRPr="008662ED">
        <w:rPr>
          <w:color w:val="000000"/>
        </w:rPr>
        <w:t>.</w:t>
      </w:r>
    </w:p>
    <w:p w:rsidR="00B73BA7" w:rsidRPr="00B73BA7" w:rsidRDefault="00B73BA7" w:rsidP="007551D9">
      <w:pPr>
        <w:pStyle w:val="2"/>
        <w:spacing w:before="0" w:after="0"/>
        <w:ind w:left="567" w:firstLine="0"/>
        <w:rPr>
          <w:color w:val="000000"/>
        </w:rPr>
      </w:pPr>
    </w:p>
    <w:p w:rsidR="002F5B25" w:rsidRDefault="008D6769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/>
          <w:color w:val="000000"/>
          <w:sz w:val="28"/>
          <w:szCs w:val="28"/>
          <w:lang w:val="uk-UA"/>
        </w:rPr>
        <w:t>Стандартизація</w:t>
      </w:r>
    </w:p>
    <w:p w:rsidR="00701F2F" w:rsidRPr="008662ED" w:rsidRDefault="00701F2F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uk-UA"/>
        </w:rPr>
      </w:pPr>
      <w:r w:rsidRPr="008662ED">
        <w:rPr>
          <w:color w:val="000000"/>
          <w:sz w:val="28"/>
          <w:szCs w:val="28"/>
          <w:lang w:val="uk-UA"/>
        </w:rPr>
        <w:t>Регулярні вирази підтримують декілька корисних розширень. Серед них:</w:t>
      </w:r>
      <w:r w:rsidRPr="008662ED">
        <w:rPr>
          <w:color w:val="000000"/>
          <w:sz w:val="28"/>
          <w:szCs w:val="28"/>
          <w:lang w:val="en-US"/>
        </w:rPr>
        <w:t xml:space="preserve"> lazy quantifiers, anchors, </w:t>
      </w:r>
      <w:proofErr w:type="spellStart"/>
      <w:r w:rsidR="00E34515" w:rsidRPr="008662ED">
        <w:rPr>
          <w:color w:val="000000"/>
          <w:sz w:val="28"/>
          <w:szCs w:val="28"/>
          <w:lang w:val="en-US"/>
        </w:rPr>
        <w:t>lookarounds</w:t>
      </w:r>
      <w:proofErr w:type="spellEnd"/>
      <w:r w:rsidRPr="008662ED">
        <w:rPr>
          <w:color w:val="000000"/>
          <w:sz w:val="28"/>
          <w:szCs w:val="28"/>
          <w:lang w:val="en-US"/>
        </w:rPr>
        <w:t xml:space="preserve">, </w:t>
      </w:r>
      <w:proofErr w:type="spellStart"/>
      <w:r w:rsidRPr="008662ED">
        <w:rPr>
          <w:color w:val="000000"/>
          <w:sz w:val="28"/>
          <w:szCs w:val="28"/>
          <w:lang w:val="en-US"/>
        </w:rPr>
        <w:t>backreference</w:t>
      </w:r>
      <w:proofErr w:type="spellEnd"/>
      <w:r w:rsidR="00E34515" w:rsidRPr="008662ED">
        <w:rPr>
          <w:color w:val="000000"/>
          <w:sz w:val="28"/>
          <w:szCs w:val="28"/>
          <w:lang w:val="en-US"/>
        </w:rPr>
        <w:t>.</w:t>
      </w:r>
      <w:r w:rsidRPr="008662ED">
        <w:rPr>
          <w:color w:val="000000"/>
          <w:sz w:val="28"/>
          <w:szCs w:val="28"/>
          <w:lang w:val="en-US"/>
        </w:rPr>
        <w:t xml:space="preserve"> </w:t>
      </w:r>
      <w:r w:rsidR="00E34515" w:rsidRPr="008662ED">
        <w:rPr>
          <w:color w:val="000000"/>
          <w:sz w:val="28"/>
          <w:szCs w:val="28"/>
          <w:lang w:val="uk-UA"/>
        </w:rPr>
        <w:t xml:space="preserve">В </w:t>
      </w:r>
      <w:r w:rsidRPr="008662ED">
        <w:rPr>
          <w:color w:val="000000"/>
          <w:sz w:val="28"/>
          <w:szCs w:val="28"/>
          <w:lang w:val="uk-UA"/>
        </w:rPr>
        <w:t>[</w:t>
      </w:r>
      <w:r w:rsidR="00F0368F" w:rsidRPr="007551D9">
        <w:rPr>
          <w:color w:val="000000"/>
          <w:sz w:val="28"/>
          <w:szCs w:val="28"/>
        </w:rPr>
        <w:t>1</w:t>
      </w:r>
      <w:r w:rsidRPr="008662ED">
        <w:rPr>
          <w:color w:val="000000"/>
          <w:sz w:val="28"/>
          <w:szCs w:val="28"/>
          <w:lang w:val="uk-UA"/>
        </w:rPr>
        <w:t xml:space="preserve">] автори виявили, що у майже 4000 проектах </w:t>
      </w:r>
      <w:proofErr w:type="spellStart"/>
      <w:r w:rsidRPr="008662ED">
        <w:rPr>
          <w:color w:val="000000"/>
          <w:sz w:val="28"/>
          <w:szCs w:val="28"/>
          <w:lang w:val="uk-UA"/>
        </w:rPr>
        <w:t>Python</w:t>
      </w:r>
      <w:proofErr w:type="spellEnd"/>
      <w:r w:rsidRPr="008662ED">
        <w:rPr>
          <w:color w:val="000000"/>
          <w:sz w:val="28"/>
          <w:szCs w:val="28"/>
          <w:lang w:val="uk-UA"/>
        </w:rPr>
        <w:t xml:space="preserve"> 4% регулярних виразів використовують </w:t>
      </w:r>
      <w:proofErr w:type="spellStart"/>
      <w:r w:rsidR="00E34515" w:rsidRPr="008662ED">
        <w:rPr>
          <w:color w:val="000000"/>
          <w:sz w:val="28"/>
          <w:szCs w:val="28"/>
          <w:lang w:val="en-US"/>
        </w:rPr>
        <w:t>lookarounds</w:t>
      </w:r>
      <w:proofErr w:type="spellEnd"/>
      <w:r w:rsidR="00E34515" w:rsidRPr="008662ED">
        <w:rPr>
          <w:color w:val="000000"/>
          <w:sz w:val="28"/>
          <w:szCs w:val="28"/>
          <w:lang w:val="uk-UA"/>
        </w:rPr>
        <w:t xml:space="preserve"> </w:t>
      </w:r>
      <w:r w:rsidRPr="008662ED">
        <w:rPr>
          <w:color w:val="000000"/>
          <w:sz w:val="28"/>
          <w:szCs w:val="28"/>
          <w:lang w:val="uk-UA"/>
        </w:rPr>
        <w:t xml:space="preserve">та до 0,4% використовують </w:t>
      </w:r>
      <w:proofErr w:type="spellStart"/>
      <w:r w:rsidR="00E34515" w:rsidRPr="008662ED">
        <w:rPr>
          <w:color w:val="000000"/>
          <w:sz w:val="28"/>
          <w:szCs w:val="28"/>
          <w:lang w:val="en-US"/>
        </w:rPr>
        <w:t>backreference</w:t>
      </w:r>
      <w:proofErr w:type="spellEnd"/>
      <w:r w:rsidR="00D52A6A" w:rsidRPr="008662ED">
        <w:rPr>
          <w:color w:val="000000"/>
          <w:sz w:val="28"/>
          <w:szCs w:val="28"/>
          <w:lang w:val="uk-UA"/>
        </w:rPr>
        <w:t>.</w:t>
      </w:r>
    </w:p>
    <w:p w:rsidR="006B3181" w:rsidRDefault="00D52A6A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uk-UA"/>
        </w:rPr>
      </w:pPr>
      <w:r w:rsidRPr="008662ED">
        <w:rPr>
          <w:color w:val="000000"/>
          <w:sz w:val="28"/>
          <w:szCs w:val="28"/>
          <w:lang w:val="uk-UA"/>
        </w:rPr>
        <w:t xml:space="preserve">Наявність розширень в регулярних виразах ускладнює процес аналізу. Тому, для вирішення даної проблеми було застосовано підхід з </w:t>
      </w:r>
      <w:r w:rsidRPr="007551D9">
        <w:rPr>
          <w:color w:val="000000"/>
          <w:sz w:val="28"/>
          <w:szCs w:val="28"/>
        </w:rPr>
        <w:t>[</w:t>
      </w:r>
      <w:r w:rsidR="00D01587" w:rsidRPr="007551D9">
        <w:rPr>
          <w:color w:val="000000"/>
          <w:sz w:val="28"/>
          <w:szCs w:val="28"/>
        </w:rPr>
        <w:t>4</w:t>
      </w:r>
      <w:r w:rsidRPr="007551D9">
        <w:rPr>
          <w:color w:val="000000"/>
          <w:sz w:val="28"/>
          <w:szCs w:val="28"/>
        </w:rPr>
        <w:t>],</w:t>
      </w:r>
      <w:r w:rsidRPr="008662ED">
        <w:rPr>
          <w:color w:val="000000"/>
          <w:sz w:val="28"/>
          <w:szCs w:val="28"/>
          <w:lang w:val="uk-UA"/>
        </w:rPr>
        <w:t xml:space="preserve">  перетворюємо даний регулярний вираз у стандартний регулярний вираз із деякими обмеженнями. Мета полягає не в тому, щоб дати еквівалентне перетворення, а натомість у спробі здійснити перетворення зі збереженням </w:t>
      </w:r>
      <w:proofErr w:type="spellStart"/>
      <w:r w:rsidRPr="008662ED">
        <w:rPr>
          <w:color w:val="000000"/>
          <w:sz w:val="28"/>
          <w:szCs w:val="28"/>
          <w:lang w:val="uk-UA"/>
        </w:rPr>
        <w:t>ReDoS</w:t>
      </w:r>
      <w:proofErr w:type="spellEnd"/>
      <w:r w:rsidRPr="008662E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8662ED">
        <w:rPr>
          <w:color w:val="000000"/>
          <w:sz w:val="28"/>
          <w:szCs w:val="28"/>
          <w:lang w:val="uk-UA"/>
        </w:rPr>
        <w:t>вразливостей</w:t>
      </w:r>
      <w:proofErr w:type="spellEnd"/>
      <w:r w:rsidRPr="008662ED">
        <w:rPr>
          <w:color w:val="000000"/>
          <w:sz w:val="28"/>
          <w:szCs w:val="28"/>
          <w:lang w:val="uk-UA"/>
        </w:rPr>
        <w:t xml:space="preserve">. Тобто, щоб вихідний регулярний вираз α мав </w:t>
      </w:r>
      <w:proofErr w:type="spellStart"/>
      <w:r w:rsidRPr="008662ED">
        <w:rPr>
          <w:color w:val="000000"/>
          <w:sz w:val="28"/>
          <w:szCs w:val="28"/>
          <w:lang w:val="uk-UA"/>
        </w:rPr>
        <w:t>ReDoS</w:t>
      </w:r>
      <w:proofErr w:type="spellEnd"/>
      <w:r w:rsidR="002F5B25" w:rsidRPr="008662ED">
        <w:rPr>
          <w:color w:val="000000"/>
          <w:sz w:val="28"/>
          <w:szCs w:val="28"/>
          <w:lang w:val="uk-UA"/>
        </w:rPr>
        <w:t xml:space="preserve"> в</w:t>
      </w:r>
      <w:r w:rsidRPr="008662ED">
        <w:rPr>
          <w:color w:val="000000"/>
          <w:sz w:val="28"/>
          <w:szCs w:val="28"/>
          <w:lang w:val="uk-UA"/>
        </w:rPr>
        <w:t xml:space="preserve">разливості і трансформований цільовий вираз β мав ті ж самі ReDoS-уразливості. Якщо «той самий ефект» важко досягти, ми шукаємо послаблену умову, яка дозволяє цільовому виразу генерувати більше </w:t>
      </w:r>
      <w:proofErr w:type="spellStart"/>
      <w:r w:rsidRPr="008662ED">
        <w:rPr>
          <w:color w:val="000000"/>
          <w:sz w:val="28"/>
          <w:szCs w:val="28"/>
          <w:lang w:val="uk-UA"/>
        </w:rPr>
        <w:t>ReDoS</w:t>
      </w:r>
      <w:proofErr w:type="spellEnd"/>
      <w:r w:rsidR="002F5B25" w:rsidRPr="008662E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2F5B25" w:rsidRPr="008662ED">
        <w:rPr>
          <w:color w:val="000000"/>
          <w:sz w:val="28"/>
          <w:szCs w:val="28"/>
          <w:lang w:val="uk-UA"/>
        </w:rPr>
        <w:t>вразливостей</w:t>
      </w:r>
      <w:proofErr w:type="spellEnd"/>
      <w:r w:rsidRPr="008662ED">
        <w:rPr>
          <w:color w:val="000000"/>
          <w:sz w:val="28"/>
          <w:szCs w:val="28"/>
          <w:lang w:val="uk-UA"/>
        </w:rPr>
        <w:t>, ніж вихідний регулярний вираз.</w:t>
      </w:r>
      <w:r w:rsidR="002F5B25" w:rsidRPr="008662ED">
        <w:rPr>
          <w:color w:val="000000"/>
          <w:sz w:val="28"/>
          <w:szCs w:val="28"/>
          <w:lang w:val="uk-UA"/>
        </w:rPr>
        <w:t xml:space="preserve"> </w:t>
      </w:r>
    </w:p>
    <w:p w:rsidR="007834F3" w:rsidRDefault="007834F3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</w:p>
    <w:p w:rsidR="00481CA1" w:rsidRDefault="00481CA1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</w:p>
    <w:p w:rsidR="00481CA1" w:rsidRDefault="00481CA1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</w:p>
    <w:p w:rsidR="002F5B25" w:rsidRDefault="002F5B25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/>
          <w:color w:val="000000"/>
          <w:sz w:val="28"/>
          <w:szCs w:val="28"/>
          <w:lang w:val="uk-UA"/>
        </w:rPr>
        <w:lastRenderedPageBreak/>
        <w:t>Метод базований на семантичному дереві</w:t>
      </w:r>
    </w:p>
    <w:p w:rsidR="00AE7836" w:rsidRPr="008662ED" w:rsidRDefault="006B3181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Вперше цей метод був запропонований </w:t>
      </w:r>
      <w:r w:rsidRPr="007551D9">
        <w:rPr>
          <w:bCs/>
          <w:color w:val="000000"/>
          <w:sz w:val="28"/>
          <w:szCs w:val="28"/>
        </w:rPr>
        <w:t>[</w:t>
      </w:r>
      <w:r w:rsidR="00D01587" w:rsidRPr="007551D9">
        <w:rPr>
          <w:bCs/>
          <w:color w:val="000000"/>
          <w:sz w:val="28"/>
          <w:szCs w:val="28"/>
        </w:rPr>
        <w:t>5</w:t>
      </w:r>
      <w:r w:rsidRPr="007551D9">
        <w:rPr>
          <w:bCs/>
          <w:color w:val="000000"/>
          <w:sz w:val="28"/>
          <w:szCs w:val="28"/>
        </w:rPr>
        <w:t xml:space="preserve">] </w:t>
      </w:r>
      <w:r w:rsidRPr="008662ED">
        <w:rPr>
          <w:bCs/>
          <w:color w:val="000000"/>
          <w:sz w:val="28"/>
          <w:szCs w:val="28"/>
          <w:lang w:val="uk-UA"/>
        </w:rPr>
        <w:t xml:space="preserve">і реалізований в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застосунку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r w:rsidR="00BC62E8" w:rsidRPr="008662ED">
        <w:rPr>
          <w:bCs/>
          <w:color w:val="000000"/>
          <w:sz w:val="28"/>
          <w:szCs w:val="28"/>
          <w:lang w:val="en-US"/>
        </w:rPr>
        <w:t>R</w:t>
      </w:r>
      <w:r w:rsidRPr="008662ED">
        <w:rPr>
          <w:bCs/>
          <w:color w:val="000000"/>
          <w:sz w:val="28"/>
          <w:szCs w:val="28"/>
          <w:lang w:val="en-US"/>
        </w:rPr>
        <w:t>at</w:t>
      </w:r>
      <w:r w:rsidRPr="007551D9">
        <w:rPr>
          <w:bCs/>
          <w:color w:val="000000"/>
          <w:sz w:val="28"/>
          <w:szCs w:val="28"/>
        </w:rPr>
        <w:t xml:space="preserve">. </w:t>
      </w:r>
      <w:r w:rsidR="007834F3" w:rsidRPr="008662ED">
        <w:rPr>
          <w:bCs/>
          <w:color w:val="000000"/>
          <w:sz w:val="28"/>
          <w:szCs w:val="28"/>
          <w:lang w:val="uk-UA"/>
        </w:rPr>
        <w:t>Він зарекомендував себе, як один з найкращих та найточніших для визначення експоненціальних вразливостей.</w:t>
      </w:r>
      <w:r w:rsidR="007834F3">
        <w:rPr>
          <w:bCs/>
          <w:color w:val="000000"/>
          <w:sz w:val="28"/>
          <w:szCs w:val="28"/>
          <w:lang w:val="uk-UA"/>
        </w:rPr>
        <w:t xml:space="preserve"> </w:t>
      </w:r>
      <w:r w:rsidRPr="008662ED">
        <w:rPr>
          <w:bCs/>
          <w:color w:val="000000"/>
          <w:sz w:val="28"/>
          <w:szCs w:val="28"/>
          <w:lang w:val="uk-UA"/>
        </w:rPr>
        <w:t xml:space="preserve">Хоча цей метод продемонстрував чудові результати </w:t>
      </w:r>
      <w:r w:rsidR="00AE7836" w:rsidRPr="008662ED">
        <w:rPr>
          <w:bCs/>
          <w:color w:val="000000"/>
          <w:sz w:val="28"/>
          <w:szCs w:val="28"/>
          <w:lang w:val="uk-UA"/>
        </w:rPr>
        <w:t xml:space="preserve">розпізнавання </w:t>
      </w:r>
      <w:r w:rsidRPr="008662ED">
        <w:rPr>
          <w:bCs/>
          <w:color w:val="000000"/>
          <w:sz w:val="28"/>
          <w:szCs w:val="28"/>
          <w:lang w:val="uk-UA"/>
        </w:rPr>
        <w:t>та майже за всіма показниками є кращим за попередні статичні методи, він має ряд недоліків.</w:t>
      </w:r>
    </w:p>
    <w:p w:rsidR="00CA639C" w:rsidRPr="008662ED" w:rsidRDefault="00AE7836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uk-UA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Одним з недоліків є те, що </w:t>
      </w:r>
      <w:r w:rsidR="006B3181" w:rsidRPr="008662ED">
        <w:rPr>
          <w:bCs/>
          <w:color w:val="000000"/>
          <w:sz w:val="28"/>
          <w:szCs w:val="28"/>
          <w:lang w:val="uk-UA"/>
        </w:rPr>
        <w:t>не передбачена підтримка розширень</w:t>
      </w:r>
      <w:r w:rsidR="007834F3">
        <w:rPr>
          <w:bCs/>
          <w:color w:val="000000"/>
          <w:sz w:val="28"/>
          <w:szCs w:val="28"/>
          <w:lang w:val="uk-UA"/>
        </w:rPr>
        <w:t xml:space="preserve">. Таких, як </w:t>
      </w:r>
      <w:proofErr w:type="spellStart"/>
      <w:r w:rsidR="007834F3" w:rsidRPr="008662ED">
        <w:rPr>
          <w:color w:val="000000"/>
          <w:sz w:val="28"/>
          <w:szCs w:val="28"/>
          <w:lang w:val="en-US"/>
        </w:rPr>
        <w:t>lookarounds</w:t>
      </w:r>
      <w:proofErr w:type="spellEnd"/>
      <w:r w:rsidR="007834F3" w:rsidRPr="007551D9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="007834F3" w:rsidRPr="008662ED">
        <w:rPr>
          <w:color w:val="000000"/>
          <w:sz w:val="28"/>
          <w:szCs w:val="28"/>
          <w:lang w:val="en-US"/>
        </w:rPr>
        <w:t>backreference</w:t>
      </w:r>
      <w:proofErr w:type="spellEnd"/>
      <w:r w:rsidR="007834F3">
        <w:rPr>
          <w:bCs/>
          <w:color w:val="000000"/>
          <w:sz w:val="28"/>
          <w:szCs w:val="28"/>
          <w:lang w:val="uk-UA"/>
        </w:rPr>
        <w:t>s.</w:t>
      </w:r>
      <w:r w:rsidR="006B3181" w:rsidRPr="007551D9">
        <w:rPr>
          <w:color w:val="000000"/>
          <w:sz w:val="28"/>
          <w:szCs w:val="28"/>
          <w:lang w:val="uk-UA"/>
        </w:rPr>
        <w:t xml:space="preserve"> </w:t>
      </w:r>
      <w:r w:rsidR="006B3181" w:rsidRPr="008662ED">
        <w:rPr>
          <w:color w:val="000000"/>
          <w:sz w:val="28"/>
          <w:szCs w:val="28"/>
          <w:lang w:val="uk-UA"/>
        </w:rPr>
        <w:t xml:space="preserve">Автори </w:t>
      </w:r>
      <w:r w:rsidRPr="008662ED">
        <w:rPr>
          <w:color w:val="000000"/>
          <w:sz w:val="28"/>
          <w:szCs w:val="28"/>
          <w:lang w:val="uk-UA"/>
        </w:rPr>
        <w:t xml:space="preserve">схилились до думки, що розробники їх використовують </w:t>
      </w:r>
      <w:r w:rsidR="00F913C2" w:rsidRPr="008662ED">
        <w:rPr>
          <w:color w:val="000000"/>
          <w:sz w:val="28"/>
          <w:szCs w:val="28"/>
          <w:lang w:val="uk-UA"/>
        </w:rPr>
        <w:t>зрідка</w:t>
      </w:r>
      <w:r w:rsidRPr="008662ED">
        <w:rPr>
          <w:color w:val="000000"/>
          <w:sz w:val="28"/>
          <w:szCs w:val="28"/>
          <w:lang w:val="uk-UA"/>
        </w:rPr>
        <w:t xml:space="preserve"> і вирішили залишити цю частину для майбутньої роботи.</w:t>
      </w:r>
    </w:p>
    <w:p w:rsidR="00AE7836" w:rsidRPr="008662ED" w:rsidRDefault="00AE7836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uk-UA"/>
        </w:rPr>
      </w:pPr>
      <w:r w:rsidRPr="008662ED">
        <w:rPr>
          <w:color w:val="000000"/>
          <w:sz w:val="28"/>
          <w:szCs w:val="28"/>
          <w:lang w:val="uk-UA"/>
        </w:rPr>
        <w:t>Іншим недоліком є те, що виявляються лише вразливості експоненціальної часової складності.</w:t>
      </w:r>
    </w:p>
    <w:p w:rsidR="00AE7836" w:rsidRPr="008662ED" w:rsidRDefault="00AE7836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uk-UA"/>
        </w:rPr>
      </w:pPr>
      <w:r w:rsidRPr="008662ED">
        <w:rPr>
          <w:color w:val="000000"/>
          <w:sz w:val="28"/>
          <w:szCs w:val="28"/>
          <w:lang w:val="uk-UA"/>
        </w:rPr>
        <w:t xml:space="preserve">Також даний метод </w:t>
      </w:r>
      <w:r w:rsidR="00F913C2" w:rsidRPr="008662ED">
        <w:rPr>
          <w:color w:val="000000"/>
          <w:sz w:val="28"/>
          <w:szCs w:val="28"/>
          <w:lang w:val="uk-UA"/>
        </w:rPr>
        <w:t xml:space="preserve">з </w:t>
      </w:r>
      <w:r w:rsidR="00E72A71" w:rsidRPr="008662ED">
        <w:rPr>
          <w:color w:val="000000"/>
          <w:sz w:val="28"/>
          <w:szCs w:val="28"/>
          <w:lang w:val="uk-UA"/>
        </w:rPr>
        <w:t>певною</w:t>
      </w:r>
      <w:r w:rsidR="00F913C2" w:rsidRPr="008662ED">
        <w:rPr>
          <w:color w:val="000000"/>
          <w:sz w:val="28"/>
          <w:szCs w:val="28"/>
          <w:lang w:val="uk-UA"/>
        </w:rPr>
        <w:t xml:space="preserve"> ймовірністю може визначити, що не вразливий регулярний вираз є вразливим</w:t>
      </w:r>
      <w:r w:rsidR="00E72A71" w:rsidRPr="007551D9">
        <w:rPr>
          <w:color w:val="000000"/>
          <w:sz w:val="28"/>
          <w:szCs w:val="28"/>
        </w:rPr>
        <w:t xml:space="preserve"> (</w:t>
      </w:r>
      <w:r w:rsidR="00E72A71" w:rsidRPr="008662ED">
        <w:rPr>
          <w:color w:val="000000"/>
          <w:sz w:val="28"/>
          <w:szCs w:val="28"/>
          <w:lang w:val="en-US"/>
        </w:rPr>
        <w:t>FP</w:t>
      </w:r>
      <w:r w:rsidR="00E72A71" w:rsidRPr="007551D9">
        <w:rPr>
          <w:color w:val="000000"/>
          <w:sz w:val="28"/>
          <w:szCs w:val="28"/>
        </w:rPr>
        <w:t>)</w:t>
      </w:r>
      <w:r w:rsidR="00F913C2" w:rsidRPr="008662ED">
        <w:rPr>
          <w:color w:val="000000"/>
          <w:sz w:val="28"/>
          <w:szCs w:val="28"/>
          <w:lang w:val="uk-UA"/>
        </w:rPr>
        <w:t>.</w:t>
      </w:r>
    </w:p>
    <w:p w:rsidR="00CA639C" w:rsidRPr="008662ED" w:rsidRDefault="00CA639C" w:rsidP="007551D9">
      <w:pPr>
        <w:pStyle w:val="a9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8"/>
          <w:szCs w:val="28"/>
          <w:lang w:val="uk-UA"/>
        </w:rPr>
      </w:pPr>
    </w:p>
    <w:p w:rsidR="00203A87" w:rsidRDefault="002F5B25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/>
          <w:color w:val="000000"/>
          <w:sz w:val="28"/>
          <w:szCs w:val="28"/>
          <w:lang w:val="uk-UA"/>
        </w:rPr>
        <w:t xml:space="preserve">Метод базований на </w:t>
      </w:r>
      <w:r w:rsidR="00CA639C" w:rsidRPr="008662ED">
        <w:rPr>
          <w:b/>
          <w:color w:val="000000"/>
          <w:sz w:val="28"/>
          <w:szCs w:val="28"/>
          <w:lang w:val="uk-UA"/>
        </w:rPr>
        <w:t>відомих шаблонах</w:t>
      </w:r>
    </w:p>
    <w:p w:rsidR="00FB7A69" w:rsidRPr="00203A87" w:rsidRDefault="00FB7A69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В роботі </w:t>
      </w:r>
      <w:r w:rsidRPr="00481CA1">
        <w:rPr>
          <w:bCs/>
          <w:color w:val="000000"/>
          <w:sz w:val="28"/>
          <w:szCs w:val="28"/>
          <w:lang w:val="uk-UA"/>
        </w:rPr>
        <w:t>[</w:t>
      </w:r>
      <w:r w:rsidR="00D01587" w:rsidRPr="00481CA1">
        <w:rPr>
          <w:bCs/>
          <w:color w:val="000000"/>
          <w:sz w:val="28"/>
          <w:szCs w:val="28"/>
          <w:lang w:val="uk-UA"/>
        </w:rPr>
        <w:t>4</w:t>
      </w:r>
      <w:r w:rsidRPr="00481CA1">
        <w:rPr>
          <w:bCs/>
          <w:color w:val="000000"/>
          <w:sz w:val="28"/>
          <w:szCs w:val="28"/>
          <w:lang w:val="uk-UA"/>
        </w:rPr>
        <w:t xml:space="preserve">] </w:t>
      </w:r>
      <w:r w:rsidR="00626ED9" w:rsidRPr="008662ED">
        <w:rPr>
          <w:bCs/>
          <w:color w:val="000000"/>
          <w:sz w:val="28"/>
          <w:szCs w:val="28"/>
          <w:lang w:val="uk-UA"/>
        </w:rPr>
        <w:t xml:space="preserve">було </w:t>
      </w:r>
      <w:r w:rsidR="00BC62E8" w:rsidRPr="008662ED">
        <w:rPr>
          <w:bCs/>
          <w:color w:val="000000"/>
          <w:sz w:val="28"/>
          <w:szCs w:val="28"/>
          <w:lang w:val="uk-UA"/>
        </w:rPr>
        <w:t>виокремлено</w:t>
      </w:r>
      <w:r w:rsidR="00626ED9" w:rsidRPr="008662ED">
        <w:rPr>
          <w:bCs/>
          <w:color w:val="000000"/>
          <w:sz w:val="28"/>
          <w:szCs w:val="28"/>
          <w:lang w:val="uk-UA"/>
        </w:rPr>
        <w:t xml:space="preserve"> 5 загальновідомих шаблонів, на які були відкриті C</w:t>
      </w:r>
      <w:r w:rsidR="00626ED9" w:rsidRPr="008662ED">
        <w:rPr>
          <w:bCs/>
          <w:color w:val="000000"/>
          <w:sz w:val="28"/>
          <w:szCs w:val="28"/>
          <w:lang w:val="en-US"/>
        </w:rPr>
        <w:t>VE</w:t>
      </w:r>
      <w:r w:rsidR="00626ED9" w:rsidRPr="00481CA1">
        <w:rPr>
          <w:bCs/>
          <w:color w:val="000000"/>
          <w:sz w:val="28"/>
          <w:szCs w:val="28"/>
          <w:lang w:val="uk-UA"/>
        </w:rPr>
        <w:t xml:space="preserve">. </w:t>
      </w:r>
      <w:r w:rsidR="00626ED9" w:rsidRPr="008662ED">
        <w:rPr>
          <w:bCs/>
          <w:color w:val="000000"/>
          <w:sz w:val="28"/>
          <w:szCs w:val="28"/>
          <w:lang w:val="uk-UA"/>
        </w:rPr>
        <w:t>Цими шаблонами є</w:t>
      </w:r>
      <w:r w:rsidR="00626ED9" w:rsidRPr="00481CA1">
        <w:rPr>
          <w:bCs/>
          <w:color w:val="000000"/>
          <w:sz w:val="28"/>
          <w:szCs w:val="28"/>
          <w:lang w:val="uk-UA"/>
        </w:rPr>
        <w:t>:</w:t>
      </w:r>
    </w:p>
    <w:p w:rsidR="00626ED9" w:rsidRPr="008662ED" w:rsidRDefault="00626ED9" w:rsidP="007551D9">
      <w:pPr>
        <w:pStyle w:val="a9"/>
        <w:numPr>
          <w:ilvl w:val="0"/>
          <w:numId w:val="50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en-US"/>
        </w:rPr>
        <w:t>Nested Quantifiers (NQ)</w:t>
      </w:r>
      <w:r w:rsidR="000066C7" w:rsidRPr="008662ED">
        <w:rPr>
          <w:bCs/>
          <w:color w:val="000000"/>
          <w:sz w:val="28"/>
          <w:szCs w:val="28"/>
          <w:lang w:val="en-US"/>
        </w:rPr>
        <w:t xml:space="preserve"> – CVE-2015-9239.</w:t>
      </w:r>
    </w:p>
    <w:p w:rsidR="000066C7" w:rsidRPr="008662ED" w:rsidRDefault="000066C7" w:rsidP="007551D9">
      <w:pPr>
        <w:pStyle w:val="a9"/>
        <w:numPr>
          <w:ilvl w:val="0"/>
          <w:numId w:val="50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en-US"/>
        </w:rPr>
        <w:t>Exponential Overlapping Disjunction (EOD) – CVE-2020-7662.</w:t>
      </w:r>
    </w:p>
    <w:p w:rsidR="00626ED9" w:rsidRPr="008662ED" w:rsidRDefault="000066C7" w:rsidP="007551D9">
      <w:pPr>
        <w:pStyle w:val="a9"/>
        <w:numPr>
          <w:ilvl w:val="0"/>
          <w:numId w:val="50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en-US"/>
        </w:rPr>
        <w:t>Exponential Overlapping Adjacency (EOA) – CVE-2018-3738.</w:t>
      </w:r>
    </w:p>
    <w:p w:rsidR="000066C7" w:rsidRPr="008662ED" w:rsidRDefault="000066C7" w:rsidP="007551D9">
      <w:pPr>
        <w:pStyle w:val="a9"/>
        <w:numPr>
          <w:ilvl w:val="0"/>
          <w:numId w:val="50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en-US"/>
        </w:rPr>
        <w:t>Polynomial Overlapping Adjacency (POA) – CVE-2018-3737.</w:t>
      </w:r>
    </w:p>
    <w:p w:rsidR="000066C7" w:rsidRPr="008662ED" w:rsidRDefault="000066C7" w:rsidP="007551D9">
      <w:pPr>
        <w:pStyle w:val="a9"/>
        <w:numPr>
          <w:ilvl w:val="0"/>
          <w:numId w:val="50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en-US"/>
        </w:rPr>
        <w:t>Starting with Large Quantifier (SLQ) – CVE-2019-1010266.</w:t>
      </w:r>
    </w:p>
    <w:p w:rsidR="00CA639C" w:rsidRDefault="000066C7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8662ED">
        <w:rPr>
          <w:bCs/>
          <w:color w:val="000000"/>
          <w:sz w:val="28"/>
          <w:szCs w:val="28"/>
          <w:lang w:val="uk-UA"/>
        </w:rPr>
        <w:t>Стандартизований регулярний вираз перевіряється реалізованими алгоритмами на кожен з цих шаблонів.</w:t>
      </w:r>
    </w:p>
    <w:p w:rsidR="00203A87" w:rsidRPr="00203A87" w:rsidRDefault="00203A87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  <w:lang w:val="uk-UA"/>
        </w:rPr>
      </w:pPr>
    </w:p>
    <w:p w:rsidR="00CA639C" w:rsidRDefault="00CA639C" w:rsidP="007551D9">
      <w:pPr>
        <w:pStyle w:val="a9"/>
        <w:shd w:val="clear" w:color="auto" w:fill="FFFFFF"/>
        <w:spacing w:before="0" w:beforeAutospacing="0" w:after="0" w:afterAutospacing="0"/>
        <w:ind w:left="567"/>
        <w:jc w:val="both"/>
        <w:rPr>
          <w:b/>
          <w:color w:val="000000"/>
          <w:sz w:val="28"/>
          <w:szCs w:val="28"/>
          <w:lang w:val="uk-UA"/>
        </w:rPr>
      </w:pPr>
      <w:r w:rsidRPr="008662ED">
        <w:rPr>
          <w:b/>
          <w:color w:val="000000"/>
          <w:sz w:val="28"/>
          <w:szCs w:val="28"/>
          <w:lang w:val="uk-UA"/>
        </w:rPr>
        <w:t>Динамічн</w:t>
      </w:r>
      <w:r w:rsidR="00DD6412" w:rsidRPr="008662ED">
        <w:rPr>
          <w:b/>
          <w:color w:val="000000"/>
          <w:sz w:val="28"/>
          <w:szCs w:val="28"/>
          <w:lang w:val="uk-UA"/>
        </w:rPr>
        <w:t xml:space="preserve">а </w:t>
      </w:r>
      <w:proofErr w:type="spellStart"/>
      <w:r w:rsidR="00DD6412" w:rsidRPr="008662ED">
        <w:rPr>
          <w:b/>
          <w:color w:val="000000"/>
          <w:sz w:val="28"/>
          <w:szCs w:val="28"/>
          <w:lang w:val="uk-UA"/>
        </w:rPr>
        <w:t>валідація</w:t>
      </w:r>
      <w:proofErr w:type="spellEnd"/>
    </w:p>
    <w:p w:rsidR="00FB7A69" w:rsidRPr="007551D9" w:rsidRDefault="00DD6412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В процесі перевірки статичними методами наший алгоритм будує шаблон шкідливого </w:t>
      </w:r>
      <w:r w:rsidR="00B73BA7">
        <w:rPr>
          <w:bCs/>
          <w:color w:val="000000"/>
          <w:sz w:val="28"/>
          <w:szCs w:val="28"/>
          <w:lang w:val="uk-UA"/>
        </w:rPr>
        <w:t>набору символів</w:t>
      </w:r>
      <w:r w:rsidR="00FB7A69" w:rsidRPr="008662ED">
        <w:rPr>
          <w:bCs/>
          <w:color w:val="000000"/>
          <w:sz w:val="28"/>
          <w:szCs w:val="28"/>
          <w:lang w:val="uk-UA"/>
        </w:rPr>
        <w:t xml:space="preserve"> (</w:t>
      </w:r>
      <w:proofErr w:type="spellStart"/>
      <w:r w:rsidR="00FB7A69" w:rsidRPr="008662ED">
        <w:rPr>
          <w:bCs/>
          <w:color w:val="000000"/>
          <w:sz w:val="28"/>
          <w:szCs w:val="28"/>
          <w:lang w:val="uk-UA"/>
        </w:rPr>
        <w:t>attack</w:t>
      </w:r>
      <w:proofErr w:type="spellEnd"/>
      <w:r w:rsidR="00FB7A69" w:rsidRPr="008662ED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="00FB7A69" w:rsidRPr="008662ED">
        <w:rPr>
          <w:bCs/>
          <w:color w:val="000000"/>
          <w:sz w:val="28"/>
          <w:szCs w:val="28"/>
          <w:lang w:val="uk-UA"/>
        </w:rPr>
        <w:t>string</w:t>
      </w:r>
      <w:proofErr w:type="spellEnd"/>
      <w:r w:rsidR="00FB7A69" w:rsidRPr="008662ED">
        <w:rPr>
          <w:bCs/>
          <w:color w:val="000000"/>
          <w:sz w:val="28"/>
          <w:szCs w:val="28"/>
          <w:lang w:val="uk-UA"/>
        </w:rPr>
        <w:t>):</w:t>
      </w:r>
    </w:p>
    <w:p w:rsidR="00FB7A69" w:rsidRPr="008662ED" w:rsidRDefault="00FB7A69" w:rsidP="007551D9">
      <w:pPr>
        <w:pStyle w:val="a9"/>
        <w:numPr>
          <w:ilvl w:val="0"/>
          <w:numId w:val="49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uk-UA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Знаходження ядра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attack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string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r w:rsidR="00D35846" w:rsidRPr="008662ED">
        <w:rPr>
          <w:bCs/>
          <w:color w:val="000000"/>
          <w:sz w:val="28"/>
          <w:szCs w:val="28"/>
          <w:lang w:val="uk-UA"/>
        </w:rPr>
        <w:t>–</w:t>
      </w:r>
      <w:r w:rsidRPr="008662ED">
        <w:rPr>
          <w:bCs/>
          <w:color w:val="000000"/>
          <w:sz w:val="28"/>
          <w:szCs w:val="28"/>
          <w:lang w:val="uk-UA"/>
        </w:rPr>
        <w:t xml:space="preserve"> s1</w:t>
      </w:r>
      <w:r w:rsidR="00203A87">
        <w:rPr>
          <w:bCs/>
          <w:color w:val="000000"/>
          <w:sz w:val="28"/>
          <w:szCs w:val="28"/>
          <w:lang w:val="uk-UA"/>
        </w:rPr>
        <w:t>.</w:t>
      </w:r>
    </w:p>
    <w:p w:rsidR="00FB7A69" w:rsidRPr="007551D9" w:rsidRDefault="00FB7A69" w:rsidP="007551D9">
      <w:pPr>
        <w:pStyle w:val="a9"/>
        <w:numPr>
          <w:ilvl w:val="0"/>
          <w:numId w:val="49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Знаходження префікса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attack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string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r w:rsidR="00D35846" w:rsidRPr="008662ED">
        <w:rPr>
          <w:bCs/>
          <w:color w:val="000000"/>
          <w:sz w:val="28"/>
          <w:szCs w:val="28"/>
          <w:lang w:val="uk-UA"/>
        </w:rPr>
        <w:t>–</w:t>
      </w:r>
      <w:r w:rsidRPr="008662ED">
        <w:rPr>
          <w:bCs/>
          <w:color w:val="000000"/>
          <w:sz w:val="28"/>
          <w:szCs w:val="28"/>
          <w:lang w:val="uk-UA"/>
        </w:rPr>
        <w:t xml:space="preserve"> s2</w:t>
      </w:r>
      <w:r w:rsidR="00203A87">
        <w:rPr>
          <w:bCs/>
          <w:color w:val="000000"/>
          <w:sz w:val="28"/>
          <w:szCs w:val="28"/>
          <w:lang w:val="uk-UA"/>
        </w:rPr>
        <w:t>.</w:t>
      </w:r>
      <w:r w:rsidRPr="008662ED">
        <w:rPr>
          <w:bCs/>
          <w:color w:val="000000"/>
          <w:sz w:val="28"/>
          <w:szCs w:val="28"/>
          <w:lang w:val="uk-UA"/>
        </w:rPr>
        <w:t xml:space="preserve"> </w:t>
      </w:r>
    </w:p>
    <w:p w:rsidR="00FB7A69" w:rsidRPr="007551D9" w:rsidRDefault="00FB7A69" w:rsidP="007551D9">
      <w:pPr>
        <w:pStyle w:val="a9"/>
        <w:numPr>
          <w:ilvl w:val="0"/>
          <w:numId w:val="49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  <w:lang w:val="en-US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Знаходження суфікса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attack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string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r w:rsidR="00D35846" w:rsidRPr="008662ED">
        <w:rPr>
          <w:bCs/>
          <w:color w:val="000000"/>
          <w:sz w:val="28"/>
          <w:szCs w:val="28"/>
          <w:lang w:val="uk-UA"/>
        </w:rPr>
        <w:t>–</w:t>
      </w:r>
      <w:r w:rsidRPr="008662ED">
        <w:rPr>
          <w:bCs/>
          <w:color w:val="000000"/>
          <w:sz w:val="28"/>
          <w:szCs w:val="28"/>
          <w:lang w:val="uk-UA"/>
        </w:rPr>
        <w:t xml:space="preserve"> s3</w:t>
      </w:r>
      <w:r w:rsidR="00203A87">
        <w:rPr>
          <w:bCs/>
          <w:color w:val="000000"/>
          <w:sz w:val="28"/>
          <w:szCs w:val="28"/>
          <w:lang w:val="uk-UA"/>
        </w:rPr>
        <w:t>.</w:t>
      </w:r>
    </w:p>
    <w:p w:rsidR="00B73BA7" w:rsidRDefault="00FB7A69" w:rsidP="007551D9">
      <w:pPr>
        <w:pStyle w:val="a9"/>
        <w:numPr>
          <w:ilvl w:val="0"/>
          <w:numId w:val="49"/>
        </w:numPr>
        <w:shd w:val="clear" w:color="auto" w:fill="FFFFFF"/>
        <w:spacing w:before="0" w:beforeAutospacing="0" w:after="0" w:afterAutospacing="0"/>
        <w:ind w:left="1134" w:hanging="567"/>
        <w:jc w:val="both"/>
        <w:rPr>
          <w:bCs/>
          <w:color w:val="000000"/>
          <w:sz w:val="28"/>
          <w:szCs w:val="28"/>
        </w:rPr>
      </w:pPr>
      <w:r w:rsidRPr="008662ED">
        <w:rPr>
          <w:bCs/>
          <w:color w:val="000000"/>
          <w:sz w:val="28"/>
          <w:szCs w:val="28"/>
          <w:lang w:val="uk-UA"/>
        </w:rPr>
        <w:t xml:space="preserve">Утворення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attack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662ED">
        <w:rPr>
          <w:bCs/>
          <w:color w:val="000000"/>
          <w:sz w:val="28"/>
          <w:szCs w:val="28"/>
          <w:lang w:val="uk-UA"/>
        </w:rPr>
        <w:t>string</w:t>
      </w:r>
      <w:proofErr w:type="spellEnd"/>
      <w:r w:rsidRPr="008662ED">
        <w:rPr>
          <w:bCs/>
          <w:color w:val="000000"/>
          <w:sz w:val="28"/>
          <w:szCs w:val="28"/>
          <w:lang w:val="uk-UA"/>
        </w:rPr>
        <w:t xml:space="preserve"> </w:t>
      </w:r>
      <w:r w:rsidR="00D35846" w:rsidRPr="008662ED">
        <w:rPr>
          <w:bCs/>
          <w:color w:val="000000"/>
          <w:sz w:val="28"/>
          <w:szCs w:val="28"/>
          <w:lang w:val="uk-UA"/>
        </w:rPr>
        <w:t>–</w:t>
      </w:r>
      <w:r w:rsidRPr="008662ED">
        <w:rPr>
          <w:bCs/>
          <w:color w:val="000000"/>
          <w:sz w:val="28"/>
          <w:szCs w:val="28"/>
          <w:lang w:val="uk-UA"/>
        </w:rPr>
        <w:t xml:space="preserve"> s, що будується за принципом s2+s1^n+s3</w:t>
      </w:r>
      <w:r w:rsidR="00203A87">
        <w:rPr>
          <w:bCs/>
          <w:color w:val="000000"/>
          <w:sz w:val="28"/>
          <w:szCs w:val="28"/>
          <w:lang w:val="uk-UA"/>
        </w:rPr>
        <w:t>.</w:t>
      </w:r>
    </w:p>
    <w:p w:rsidR="00481CA1" w:rsidRDefault="00E72A71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  <w:lang w:val="uk-UA"/>
        </w:rPr>
      </w:pPr>
      <w:r w:rsidRPr="00B73BA7">
        <w:rPr>
          <w:bCs/>
          <w:color w:val="000000"/>
          <w:sz w:val="28"/>
          <w:szCs w:val="28"/>
          <w:lang w:val="uk-UA"/>
        </w:rPr>
        <w:t>Кроки</w:t>
      </w:r>
      <w:r w:rsidR="000066C7" w:rsidRPr="00B73BA7">
        <w:rPr>
          <w:bCs/>
          <w:color w:val="000000"/>
          <w:sz w:val="28"/>
          <w:szCs w:val="28"/>
          <w:lang w:val="uk-UA"/>
        </w:rPr>
        <w:t xml:space="preserve"> динамічної </w:t>
      </w:r>
      <w:proofErr w:type="spellStart"/>
      <w:r w:rsidR="000066C7" w:rsidRPr="00B73BA7">
        <w:rPr>
          <w:bCs/>
          <w:color w:val="000000"/>
          <w:sz w:val="28"/>
          <w:szCs w:val="28"/>
          <w:lang w:val="uk-UA"/>
        </w:rPr>
        <w:t>валідації</w:t>
      </w:r>
      <w:proofErr w:type="spellEnd"/>
      <w:r w:rsidR="000066C7" w:rsidRPr="00B73BA7">
        <w:rPr>
          <w:bCs/>
          <w:color w:val="000000"/>
          <w:sz w:val="28"/>
          <w:szCs w:val="28"/>
          <w:lang w:val="uk-UA"/>
        </w:rPr>
        <w:t xml:space="preserve"> є</w:t>
      </w:r>
      <w:r w:rsidRPr="00B73BA7">
        <w:rPr>
          <w:bCs/>
          <w:color w:val="000000"/>
          <w:sz w:val="28"/>
          <w:szCs w:val="28"/>
          <w:lang w:val="uk-UA"/>
        </w:rPr>
        <w:t xml:space="preserve"> наступними</w:t>
      </w:r>
      <w:r w:rsidR="000066C7" w:rsidRPr="00B73BA7">
        <w:rPr>
          <w:bCs/>
          <w:color w:val="000000"/>
          <w:sz w:val="28"/>
          <w:szCs w:val="28"/>
          <w:lang w:val="uk-UA"/>
        </w:rPr>
        <w:t>:</w:t>
      </w:r>
      <w:r w:rsidR="000066C7" w:rsidRPr="007551D9">
        <w:rPr>
          <w:bCs/>
          <w:color w:val="000000"/>
          <w:sz w:val="28"/>
          <w:szCs w:val="28"/>
        </w:rPr>
        <w:t xml:space="preserve"> </w:t>
      </w:r>
      <w:r w:rsidR="000066C7" w:rsidRPr="00B73BA7">
        <w:rPr>
          <w:bCs/>
          <w:color w:val="000000"/>
          <w:sz w:val="28"/>
          <w:szCs w:val="28"/>
          <w:lang w:val="uk-UA"/>
        </w:rPr>
        <w:t xml:space="preserve">виміряти час для вихідного </w:t>
      </w:r>
      <w:r w:rsidRPr="00B73BA7">
        <w:rPr>
          <w:bCs/>
          <w:color w:val="000000"/>
          <w:sz w:val="28"/>
          <w:szCs w:val="28"/>
          <w:lang w:val="uk-UA"/>
        </w:rPr>
        <w:t>регулярного виразу за який він надасть результат для a</w:t>
      </w:r>
      <w:proofErr w:type="spellStart"/>
      <w:r w:rsidRPr="00B73BA7">
        <w:rPr>
          <w:bCs/>
          <w:color w:val="000000"/>
          <w:sz w:val="28"/>
          <w:szCs w:val="28"/>
          <w:lang w:val="en-US"/>
        </w:rPr>
        <w:t>ttack</w:t>
      </w:r>
      <w:proofErr w:type="spellEnd"/>
      <w:r w:rsidRPr="007551D9">
        <w:rPr>
          <w:bCs/>
          <w:color w:val="000000"/>
          <w:sz w:val="28"/>
          <w:szCs w:val="28"/>
        </w:rPr>
        <w:t xml:space="preserve"> </w:t>
      </w:r>
      <w:r w:rsidRPr="00B73BA7">
        <w:rPr>
          <w:bCs/>
          <w:color w:val="000000"/>
          <w:sz w:val="28"/>
          <w:szCs w:val="28"/>
          <w:lang w:val="en-US"/>
        </w:rPr>
        <w:t>string</w:t>
      </w:r>
      <w:r w:rsidR="00FB7A69" w:rsidRPr="00B73BA7">
        <w:rPr>
          <w:bCs/>
          <w:color w:val="000000"/>
          <w:sz w:val="28"/>
          <w:szCs w:val="28"/>
          <w:lang w:val="uk-UA"/>
        </w:rPr>
        <w:t>,</w:t>
      </w:r>
      <w:r w:rsidRPr="00B73BA7">
        <w:rPr>
          <w:bCs/>
          <w:color w:val="000000"/>
          <w:sz w:val="28"/>
          <w:szCs w:val="28"/>
          <w:lang w:val="uk-UA"/>
        </w:rPr>
        <w:t xml:space="preserve"> перевірити чи досягнутий відповідний поріг для поліноміальної чи експоненціальної вразливості, якщо так то повернути </w:t>
      </w:r>
      <w:r w:rsidRPr="00B73BA7">
        <w:rPr>
          <w:bCs/>
          <w:color w:val="000000"/>
          <w:sz w:val="28"/>
          <w:szCs w:val="28"/>
          <w:lang w:val="en-US"/>
        </w:rPr>
        <w:t>true</w:t>
      </w:r>
      <w:r w:rsidRPr="007551D9">
        <w:rPr>
          <w:bCs/>
          <w:color w:val="000000"/>
          <w:sz w:val="28"/>
          <w:szCs w:val="28"/>
        </w:rPr>
        <w:t xml:space="preserve">, </w:t>
      </w:r>
      <w:r w:rsidRPr="00B73BA7">
        <w:rPr>
          <w:bCs/>
          <w:color w:val="000000"/>
          <w:sz w:val="28"/>
          <w:szCs w:val="28"/>
          <w:lang w:val="uk-UA"/>
        </w:rPr>
        <w:t xml:space="preserve">якщо ні повернути </w:t>
      </w:r>
      <w:r w:rsidRPr="00B73BA7">
        <w:rPr>
          <w:bCs/>
          <w:color w:val="000000"/>
          <w:sz w:val="28"/>
          <w:szCs w:val="28"/>
          <w:lang w:val="en-US"/>
        </w:rPr>
        <w:t>false</w:t>
      </w:r>
      <w:r w:rsidRPr="00B73BA7">
        <w:rPr>
          <w:bCs/>
          <w:color w:val="000000"/>
          <w:sz w:val="28"/>
          <w:szCs w:val="28"/>
          <w:lang w:val="uk-UA"/>
        </w:rPr>
        <w:t>.</w:t>
      </w:r>
    </w:p>
    <w:p w:rsidR="00481CA1" w:rsidRDefault="00481CA1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  <w:lang w:val="uk-UA"/>
        </w:rPr>
      </w:pPr>
    </w:p>
    <w:p w:rsidR="00517168" w:rsidRPr="00B73BA7" w:rsidRDefault="00E72A71" w:rsidP="007551D9">
      <w:pPr>
        <w:pStyle w:val="a9"/>
        <w:shd w:val="clear" w:color="auto" w:fill="FFFFFF"/>
        <w:spacing w:before="0" w:beforeAutospacing="0" w:after="0" w:afterAutospacing="0"/>
        <w:ind w:firstLine="567"/>
        <w:jc w:val="both"/>
        <w:rPr>
          <w:bCs/>
          <w:color w:val="000000"/>
          <w:sz w:val="28"/>
          <w:szCs w:val="28"/>
        </w:rPr>
      </w:pPr>
      <w:r w:rsidRPr="00B73BA7">
        <w:rPr>
          <w:bCs/>
          <w:color w:val="000000"/>
          <w:sz w:val="28"/>
          <w:szCs w:val="28"/>
          <w:lang w:val="uk-UA"/>
        </w:rPr>
        <w:t xml:space="preserve"> </w:t>
      </w:r>
    </w:p>
    <w:p w:rsidR="00DF56EF" w:rsidRPr="008662ED" w:rsidRDefault="00DF56EF" w:rsidP="007551D9">
      <w:pPr>
        <w:pStyle w:val="2"/>
        <w:spacing w:before="0" w:after="0"/>
        <w:ind w:firstLine="567"/>
        <w:outlineLvl w:val="0"/>
        <w:rPr>
          <w:b/>
        </w:rPr>
      </w:pPr>
      <w:r w:rsidRPr="008662ED">
        <w:rPr>
          <w:b/>
        </w:rPr>
        <w:lastRenderedPageBreak/>
        <w:t>Висновки</w:t>
      </w:r>
    </w:p>
    <w:p w:rsidR="00DF56EF" w:rsidRPr="008662ED" w:rsidRDefault="00DF56EF" w:rsidP="007551D9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D35846" w:rsidRPr="008662ED" w:rsidRDefault="002579EB" w:rsidP="007551D9">
      <w:pPr>
        <w:pStyle w:val="2"/>
        <w:spacing w:before="0" w:after="0"/>
        <w:ind w:firstLine="567"/>
        <w:outlineLvl w:val="0"/>
      </w:pPr>
      <w:r w:rsidRPr="008662ED">
        <w:t>Таким чином, у даній роботі запропоновано підхід</w:t>
      </w:r>
      <w:r w:rsidR="00D35846" w:rsidRPr="008662ED">
        <w:t xml:space="preserve"> в якому відбувається комбінування двох статичних методів, що доповнюють одне одного</w:t>
      </w:r>
      <w:r w:rsidR="00D35846" w:rsidRPr="007551D9">
        <w:rPr>
          <w:lang w:val="ru-RU"/>
        </w:rPr>
        <w:t xml:space="preserve"> </w:t>
      </w:r>
      <w:r w:rsidR="00D35846" w:rsidRPr="008662ED">
        <w:t>та динамічна перевірка правильності розпізнавання. Цими методами є</w:t>
      </w:r>
      <w:r w:rsidR="00D35846" w:rsidRPr="007551D9">
        <w:rPr>
          <w:lang w:val="ru-RU"/>
        </w:rPr>
        <w:t xml:space="preserve">: </w:t>
      </w:r>
      <w:r w:rsidR="00D35846" w:rsidRPr="008662ED">
        <w:t>метод, що розпізнає вразливості на основі відомих шаблонів та метод, в якому на основі регулярного виразу будуємо семантичне дерево. Попередньо відбувається стандартизація для охоплення більшої кількості регулярних виразів.</w:t>
      </w:r>
    </w:p>
    <w:p w:rsidR="00C117FF" w:rsidRPr="008662ED" w:rsidRDefault="00D35846" w:rsidP="007551D9">
      <w:pPr>
        <w:pStyle w:val="2"/>
        <w:spacing w:before="0" w:after="0"/>
        <w:ind w:firstLine="567"/>
        <w:outlineLvl w:val="0"/>
        <w:rPr>
          <w:highlight w:val="yellow"/>
        </w:rPr>
      </w:pPr>
      <w:r w:rsidRPr="008662ED">
        <w:t xml:space="preserve">Тестування було проведене на наборі з понад 70000 вразливих регулярних виразів. </w:t>
      </w:r>
      <w:r w:rsidR="0080598D" w:rsidRPr="008662ED">
        <w:t xml:space="preserve">Метод продемонстрував якісне розпізнавання не зважаючи </w:t>
      </w:r>
      <w:r w:rsidR="008662ED" w:rsidRPr="008662ED">
        <w:t xml:space="preserve">на </w:t>
      </w:r>
      <w:r w:rsidR="0080598D" w:rsidRPr="008662ED">
        <w:t>мов</w:t>
      </w:r>
      <w:r w:rsidR="008662ED" w:rsidRPr="008662ED">
        <w:t>у</w:t>
      </w:r>
      <w:r w:rsidR="0080598D" w:rsidRPr="008662ED">
        <w:t xml:space="preserve"> програмування, що змінює обчислюва</w:t>
      </w:r>
      <w:r w:rsidR="00B43928" w:rsidRPr="008662ED">
        <w:t>льний</w:t>
      </w:r>
      <w:r w:rsidR="0080598D" w:rsidRPr="008662ED">
        <w:t xml:space="preserve"> </w:t>
      </w:r>
      <w:r w:rsidR="00B43928" w:rsidRPr="008662ED">
        <w:t>двигун</w:t>
      </w:r>
      <w:r w:rsidR="0080598D" w:rsidRPr="008662ED">
        <w:t>. Точність розпізнавання склала 98%</w:t>
      </w:r>
      <w:r w:rsidR="00B43928" w:rsidRPr="008662ED">
        <w:t>,</w:t>
      </w:r>
      <w:r w:rsidR="0080598D" w:rsidRPr="008662ED">
        <w:t xml:space="preserve"> </w:t>
      </w:r>
      <w:r w:rsidR="00B43928" w:rsidRPr="008662ED">
        <w:t xml:space="preserve">що краще за існуючі статичні методи, </w:t>
      </w:r>
      <w:r w:rsidR="0080598D" w:rsidRPr="008662ED">
        <w:t>в той час</w:t>
      </w:r>
      <w:r w:rsidR="00B43928" w:rsidRPr="008662ED">
        <w:t>, як</w:t>
      </w:r>
      <w:r w:rsidR="0080598D" w:rsidRPr="008662ED">
        <w:t xml:space="preserve">, швидкість розпізнавання </w:t>
      </w:r>
      <w:r w:rsidR="00B43928" w:rsidRPr="008662ED">
        <w:t>перевершила очікування і склала в середньому 1 секунду на регулярний вираз, що відповідно, краще за існуючі динамічні методи.</w:t>
      </w:r>
    </w:p>
    <w:p w:rsidR="002E2D23" w:rsidRDefault="005C368E" w:rsidP="007551D9">
      <w:pPr>
        <w:pStyle w:val="2"/>
        <w:spacing w:before="0" w:after="0"/>
        <w:ind w:firstLine="567"/>
      </w:pPr>
      <w:r w:rsidRPr="008662ED">
        <w:t xml:space="preserve">Перспективним напрямком для продовження роботи над тематикою даної статті автори вважають дослідження </w:t>
      </w:r>
      <w:r w:rsidR="00B43928" w:rsidRPr="008662ED">
        <w:t>нових шаблонів вразливостей та покращення алгоритму генерації набору символів для тестування вразливості, так як створений алгоритм має близько 70% точності</w:t>
      </w:r>
      <w:r w:rsidR="00686656" w:rsidRPr="008662ED">
        <w:t xml:space="preserve">. </w:t>
      </w:r>
    </w:p>
    <w:p w:rsidR="00056B81" w:rsidRPr="00056B81" w:rsidRDefault="00056B81" w:rsidP="007551D9">
      <w:pPr>
        <w:pStyle w:val="2"/>
        <w:spacing w:before="0" w:after="0"/>
        <w:ind w:firstLine="567"/>
      </w:pPr>
    </w:p>
    <w:p w:rsidR="00F0368F" w:rsidRDefault="002B3A93" w:rsidP="007551D9">
      <w:pPr>
        <w:ind w:firstLine="567"/>
        <w:contextualSpacing/>
        <w:jc w:val="both"/>
        <w:outlineLvl w:val="0"/>
        <w:rPr>
          <w:b/>
          <w:sz w:val="28"/>
          <w:szCs w:val="28"/>
          <w:lang w:val="uk-UA"/>
        </w:rPr>
      </w:pPr>
      <w:r w:rsidRPr="008662ED">
        <w:rPr>
          <w:b/>
          <w:sz w:val="28"/>
          <w:szCs w:val="28"/>
          <w:lang w:val="uk-UA"/>
        </w:rPr>
        <w:t>Література</w:t>
      </w:r>
    </w:p>
    <w:p w:rsidR="00056B81" w:rsidRPr="00056B81" w:rsidRDefault="00056B81" w:rsidP="007551D9">
      <w:pPr>
        <w:ind w:firstLine="567"/>
        <w:contextualSpacing/>
        <w:jc w:val="both"/>
        <w:outlineLvl w:val="0"/>
        <w:rPr>
          <w:b/>
          <w:sz w:val="28"/>
          <w:szCs w:val="28"/>
          <w:lang w:val="uk-UA"/>
        </w:rPr>
      </w:pPr>
    </w:p>
    <w:p w:rsidR="00F0368F" w:rsidRPr="008662ED" w:rsidRDefault="00F0368F" w:rsidP="007551D9">
      <w:pPr>
        <w:pStyle w:val="ab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 w:hanging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62ED">
        <w:rPr>
          <w:rFonts w:ascii="Times New Roman" w:hAnsi="Times New Roman"/>
          <w:sz w:val="28"/>
          <w:szCs w:val="28"/>
        </w:rPr>
        <w:t>Chapman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C., </w:t>
      </w:r>
      <w:proofErr w:type="spellStart"/>
      <w:r w:rsidRPr="008662ED">
        <w:rPr>
          <w:rFonts w:ascii="Times New Roman" w:hAnsi="Times New Roman"/>
          <w:sz w:val="28"/>
          <w:szCs w:val="28"/>
        </w:rPr>
        <w:t>Stolee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K.T.: </w:t>
      </w:r>
      <w:proofErr w:type="spellStart"/>
      <w:r w:rsidRPr="008662ED">
        <w:rPr>
          <w:rFonts w:ascii="Times New Roman" w:hAnsi="Times New Roman"/>
          <w:sz w:val="28"/>
          <w:szCs w:val="28"/>
        </w:rPr>
        <w:t>Exploring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regular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expression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usage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context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Python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662ED">
        <w:rPr>
          <w:rFonts w:ascii="Times New Roman" w:hAnsi="Times New Roman"/>
          <w:sz w:val="28"/>
          <w:szCs w:val="28"/>
        </w:rPr>
        <w:t>International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Symposium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Software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Testing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Analysis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ISSTA. </w:t>
      </w:r>
      <w:proofErr w:type="spellStart"/>
      <w:r w:rsidRPr="008662ED">
        <w:rPr>
          <w:rFonts w:ascii="Times New Roman" w:hAnsi="Times New Roman"/>
          <w:sz w:val="28"/>
          <w:szCs w:val="28"/>
        </w:rPr>
        <w:t>pp</w:t>
      </w:r>
      <w:proofErr w:type="spellEnd"/>
      <w:r w:rsidRPr="008662ED">
        <w:rPr>
          <w:rFonts w:ascii="Times New Roman" w:hAnsi="Times New Roman"/>
          <w:sz w:val="28"/>
          <w:szCs w:val="28"/>
        </w:rPr>
        <w:t>. 282-293. ACM (2016)</w:t>
      </w:r>
    </w:p>
    <w:p w:rsidR="00F0368F" w:rsidRPr="008662ED" w:rsidRDefault="00F0368F" w:rsidP="007551D9">
      <w:pPr>
        <w:pStyle w:val="ab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 w:hanging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62ED">
        <w:rPr>
          <w:rFonts w:ascii="Times New Roman" w:hAnsi="Times New Roman"/>
          <w:sz w:val="28"/>
          <w:szCs w:val="28"/>
        </w:rPr>
        <w:t>Staicu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C.A., </w:t>
      </w:r>
      <w:proofErr w:type="spellStart"/>
      <w:r w:rsidRPr="008662ED">
        <w:rPr>
          <w:rFonts w:ascii="Times New Roman" w:hAnsi="Times New Roman"/>
          <w:sz w:val="28"/>
          <w:szCs w:val="28"/>
        </w:rPr>
        <w:t>Pradel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M.: </w:t>
      </w:r>
      <w:proofErr w:type="spellStart"/>
      <w:r w:rsidRPr="008662ED">
        <w:rPr>
          <w:rFonts w:ascii="Times New Roman" w:hAnsi="Times New Roman"/>
          <w:sz w:val="28"/>
          <w:szCs w:val="28"/>
        </w:rPr>
        <w:t>Freezing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the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web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8662ED">
        <w:rPr>
          <w:rFonts w:ascii="Times New Roman" w:hAnsi="Times New Roman"/>
          <w:sz w:val="28"/>
          <w:szCs w:val="28"/>
        </w:rPr>
        <w:t>study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of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redos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vulnerabilities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javascript-based </w:t>
      </w:r>
      <w:proofErr w:type="spellStart"/>
      <w:r w:rsidRPr="008662ED">
        <w:rPr>
          <w:rFonts w:ascii="Times New Roman" w:hAnsi="Times New Roman"/>
          <w:sz w:val="28"/>
          <w:szCs w:val="28"/>
        </w:rPr>
        <w:t>web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servers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27th USENIX </w:t>
      </w:r>
      <w:proofErr w:type="spellStart"/>
      <w:r w:rsidRPr="008662ED">
        <w:rPr>
          <w:rFonts w:ascii="Times New Roman" w:hAnsi="Times New Roman"/>
          <w:sz w:val="28"/>
          <w:szCs w:val="28"/>
        </w:rPr>
        <w:t>Security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Symposium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USENIX </w:t>
      </w:r>
      <w:proofErr w:type="spellStart"/>
      <w:r w:rsidRPr="008662ED">
        <w:rPr>
          <w:rFonts w:ascii="Times New Roman" w:hAnsi="Times New Roman"/>
          <w:sz w:val="28"/>
          <w:szCs w:val="28"/>
        </w:rPr>
        <w:t>Security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2018, </w:t>
      </w:r>
      <w:proofErr w:type="spellStart"/>
      <w:r w:rsidRPr="008662ED">
        <w:rPr>
          <w:rFonts w:ascii="Times New Roman" w:hAnsi="Times New Roman"/>
          <w:sz w:val="28"/>
          <w:szCs w:val="28"/>
        </w:rPr>
        <w:t>Baltimore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MD, USA, </w:t>
      </w:r>
      <w:proofErr w:type="spellStart"/>
      <w:r w:rsidRPr="008662ED">
        <w:rPr>
          <w:rFonts w:ascii="Times New Roman" w:hAnsi="Times New Roman"/>
          <w:sz w:val="28"/>
          <w:szCs w:val="28"/>
        </w:rPr>
        <w:t>August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15-17, 2018. </w:t>
      </w:r>
      <w:proofErr w:type="spellStart"/>
      <w:r w:rsidRPr="008662ED">
        <w:rPr>
          <w:rFonts w:ascii="Times New Roman" w:hAnsi="Times New Roman"/>
          <w:sz w:val="28"/>
          <w:szCs w:val="28"/>
        </w:rPr>
        <w:t>pp</w:t>
      </w:r>
      <w:proofErr w:type="spellEnd"/>
      <w:r w:rsidRPr="008662ED">
        <w:rPr>
          <w:rFonts w:ascii="Times New Roman" w:hAnsi="Times New Roman"/>
          <w:sz w:val="28"/>
          <w:szCs w:val="28"/>
        </w:rPr>
        <w:t>. 361-376 (2018)</w:t>
      </w:r>
    </w:p>
    <w:p w:rsidR="00F0368F" w:rsidRPr="008662ED" w:rsidRDefault="00F0368F" w:rsidP="007551D9">
      <w:pPr>
        <w:pStyle w:val="ab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 w:hanging="567"/>
        <w:jc w:val="both"/>
        <w:rPr>
          <w:rFonts w:ascii="Times New Roman" w:hAnsi="Times New Roman"/>
          <w:sz w:val="28"/>
          <w:szCs w:val="28"/>
        </w:rPr>
      </w:pPr>
      <w:r w:rsidRPr="008662ED">
        <w:rPr>
          <w:rFonts w:ascii="Times New Roman" w:hAnsi="Times New Roman"/>
          <w:sz w:val="28"/>
          <w:szCs w:val="28"/>
        </w:rPr>
        <w:t xml:space="preserve">IV, L.G.M., </w:t>
      </w:r>
      <w:proofErr w:type="spellStart"/>
      <w:r w:rsidRPr="008662ED">
        <w:rPr>
          <w:rFonts w:ascii="Times New Roman" w:hAnsi="Times New Roman"/>
          <w:sz w:val="28"/>
          <w:szCs w:val="28"/>
        </w:rPr>
        <w:t>Donohue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J., </w:t>
      </w:r>
      <w:proofErr w:type="spellStart"/>
      <w:r w:rsidRPr="008662ED">
        <w:rPr>
          <w:rFonts w:ascii="Times New Roman" w:hAnsi="Times New Roman"/>
          <w:sz w:val="28"/>
          <w:szCs w:val="28"/>
        </w:rPr>
        <w:t>Davis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J.C., </w:t>
      </w:r>
      <w:proofErr w:type="spellStart"/>
      <w:r w:rsidRPr="008662ED">
        <w:rPr>
          <w:rFonts w:ascii="Times New Roman" w:hAnsi="Times New Roman"/>
          <w:sz w:val="28"/>
          <w:szCs w:val="28"/>
        </w:rPr>
        <w:t>Lee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D., </w:t>
      </w:r>
      <w:proofErr w:type="spellStart"/>
      <w:r w:rsidRPr="008662ED">
        <w:rPr>
          <w:rFonts w:ascii="Times New Roman" w:hAnsi="Times New Roman"/>
          <w:sz w:val="28"/>
          <w:szCs w:val="28"/>
        </w:rPr>
        <w:t>Servant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F.: </w:t>
      </w:r>
      <w:proofErr w:type="spellStart"/>
      <w:r w:rsidRPr="008662ED">
        <w:rPr>
          <w:rFonts w:ascii="Times New Roman" w:hAnsi="Times New Roman"/>
          <w:sz w:val="28"/>
          <w:szCs w:val="28"/>
        </w:rPr>
        <w:t>Regexes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are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hard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Decision-making, </w:t>
      </w:r>
      <w:proofErr w:type="spellStart"/>
      <w:r w:rsidRPr="008662ED">
        <w:rPr>
          <w:rFonts w:ascii="Times New Roman" w:hAnsi="Times New Roman"/>
          <w:sz w:val="28"/>
          <w:szCs w:val="28"/>
        </w:rPr>
        <w:t>difficulties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and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risks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programming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regular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expressions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662ED">
        <w:rPr>
          <w:rFonts w:ascii="Times New Roman" w:hAnsi="Times New Roman"/>
          <w:sz w:val="28"/>
          <w:szCs w:val="28"/>
        </w:rPr>
        <w:t>International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Conference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Automated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Software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Engineering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ASE. </w:t>
      </w:r>
      <w:proofErr w:type="spellStart"/>
      <w:r w:rsidRPr="008662ED">
        <w:rPr>
          <w:rFonts w:ascii="Times New Roman" w:hAnsi="Times New Roman"/>
          <w:sz w:val="28"/>
          <w:szCs w:val="28"/>
        </w:rPr>
        <w:t>pp</w:t>
      </w:r>
      <w:proofErr w:type="spellEnd"/>
      <w:r w:rsidRPr="008662ED">
        <w:rPr>
          <w:rFonts w:ascii="Times New Roman" w:hAnsi="Times New Roman"/>
          <w:sz w:val="28"/>
          <w:szCs w:val="28"/>
        </w:rPr>
        <w:t>. 415-426. IEEE (2019).</w:t>
      </w:r>
    </w:p>
    <w:p w:rsidR="00B32580" w:rsidRPr="008662ED" w:rsidRDefault="00D01587" w:rsidP="007551D9">
      <w:pPr>
        <w:pStyle w:val="ab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 w:hanging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62ED">
        <w:rPr>
          <w:rFonts w:ascii="Times New Roman" w:hAnsi="Times New Roman"/>
          <w:sz w:val="28"/>
          <w:szCs w:val="28"/>
        </w:rPr>
        <w:t>Yeting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Li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Zixuan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Chen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Jialun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Cao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Zhiwu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Xu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Qiancheng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Peng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Shing-Chi </w:t>
      </w:r>
      <w:proofErr w:type="spellStart"/>
      <w:r w:rsidRPr="008662ED">
        <w:rPr>
          <w:rFonts w:ascii="Times New Roman" w:hAnsi="Times New Roman"/>
          <w:sz w:val="28"/>
          <w:szCs w:val="28"/>
        </w:rPr>
        <w:t>Cheung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ReDoSHunter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8662ED">
        <w:rPr>
          <w:rFonts w:ascii="Times New Roman" w:hAnsi="Times New Roman"/>
          <w:sz w:val="28"/>
          <w:szCs w:val="28"/>
        </w:rPr>
        <w:t>Combined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Static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Dynamic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Approach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for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Regular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Expression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DoS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Detection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In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Proceedings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of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the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30th USENIX </w:t>
      </w:r>
      <w:proofErr w:type="spellStart"/>
      <w:r w:rsidRPr="008662ED">
        <w:rPr>
          <w:rFonts w:ascii="Times New Roman" w:hAnsi="Times New Roman"/>
          <w:sz w:val="28"/>
          <w:szCs w:val="28"/>
        </w:rPr>
        <w:t>Security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Symposium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Aug</w:t>
      </w:r>
      <w:proofErr w:type="spellEnd"/>
      <w:r w:rsidRPr="008662ED">
        <w:rPr>
          <w:rFonts w:ascii="Times New Roman" w:hAnsi="Times New Roman"/>
          <w:sz w:val="28"/>
          <w:szCs w:val="28"/>
        </w:rPr>
        <w:t>. 2021</w:t>
      </w:r>
    </w:p>
    <w:p w:rsidR="00810C2C" w:rsidRPr="007834F3" w:rsidRDefault="003E6BCD" w:rsidP="007551D9">
      <w:pPr>
        <w:pStyle w:val="ab"/>
        <w:numPr>
          <w:ilvl w:val="0"/>
          <w:numId w:val="40"/>
        </w:numPr>
        <w:autoSpaceDE w:val="0"/>
        <w:autoSpaceDN w:val="0"/>
        <w:adjustRightInd w:val="0"/>
        <w:spacing w:after="0" w:line="240" w:lineRule="auto"/>
        <w:ind w:left="1134" w:hanging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8662ED">
        <w:rPr>
          <w:rFonts w:ascii="Times New Roman" w:hAnsi="Times New Roman"/>
          <w:sz w:val="28"/>
          <w:szCs w:val="28"/>
        </w:rPr>
        <w:t>Francesco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Parolini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62ED">
        <w:rPr>
          <w:rFonts w:ascii="Times New Roman" w:hAnsi="Times New Roman"/>
          <w:sz w:val="28"/>
          <w:szCs w:val="28"/>
        </w:rPr>
        <w:t>Antoine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Miné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62ED">
        <w:rPr>
          <w:rFonts w:ascii="Times New Roman" w:hAnsi="Times New Roman"/>
          <w:sz w:val="28"/>
          <w:szCs w:val="28"/>
        </w:rPr>
        <w:t>Sound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Static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Analysis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of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Regular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Expressions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for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Vulnerabilities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to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Denial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of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Service</w:t>
      </w:r>
      <w:proofErr w:type="spellEnd"/>
      <w:r w:rsidRPr="008662E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62ED">
        <w:rPr>
          <w:rFonts w:ascii="Times New Roman" w:hAnsi="Times New Roman"/>
          <w:sz w:val="28"/>
          <w:szCs w:val="28"/>
        </w:rPr>
        <w:t>Attacks</w:t>
      </w:r>
      <w:proofErr w:type="spellEnd"/>
      <w:r w:rsidRPr="008662ED">
        <w:rPr>
          <w:rFonts w:ascii="Times New Roman" w:hAnsi="Times New Roman"/>
          <w:sz w:val="28"/>
          <w:szCs w:val="28"/>
        </w:rPr>
        <w:t>. 2022. hal-03685057</w:t>
      </w:r>
    </w:p>
    <w:sectPr w:rsidR="00810C2C" w:rsidRPr="007834F3" w:rsidSect="007551D9">
      <w:footerReference w:type="even" r:id="rId8"/>
      <w:footerReference w:type="default" r:id="rId9"/>
      <w:footerReference w:type="first" r:id="rId10"/>
      <w:pgSz w:w="11906" w:h="16838"/>
      <w:pgMar w:top="1418" w:right="1418" w:bottom="1985" w:left="1418" w:header="709" w:footer="709" w:gutter="0"/>
      <w:pgNumType w:start="47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0E7F" w:rsidRDefault="00D60E7F">
      <w:r>
        <w:separator/>
      </w:r>
    </w:p>
  </w:endnote>
  <w:endnote w:type="continuationSeparator" w:id="0">
    <w:p w:rsidR="00D60E7F" w:rsidRDefault="00D60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5FC" w:rsidRDefault="003E02A7" w:rsidP="008B169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3945FC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03A87">
      <w:rPr>
        <w:rStyle w:val="a8"/>
        <w:noProof/>
      </w:rPr>
      <w:t>2</w:t>
    </w:r>
    <w:r>
      <w:rPr>
        <w:rStyle w:val="a8"/>
      </w:rPr>
      <w:fldChar w:fldCharType="end"/>
    </w:r>
  </w:p>
  <w:p w:rsidR="003945FC" w:rsidRDefault="003945FC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045021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7551D9" w:rsidRPr="007551D9" w:rsidRDefault="007551D9">
        <w:pPr>
          <w:pStyle w:val="a6"/>
          <w:jc w:val="center"/>
          <w:rPr>
            <w:sz w:val="20"/>
            <w:szCs w:val="20"/>
          </w:rPr>
        </w:pPr>
        <w:r w:rsidRPr="007551D9">
          <w:rPr>
            <w:sz w:val="20"/>
            <w:szCs w:val="20"/>
          </w:rPr>
          <w:fldChar w:fldCharType="begin"/>
        </w:r>
        <w:r w:rsidRPr="007551D9">
          <w:rPr>
            <w:sz w:val="20"/>
            <w:szCs w:val="20"/>
          </w:rPr>
          <w:instrText xml:space="preserve"> PAGE   \* MERGEFORMAT </w:instrText>
        </w:r>
        <w:r w:rsidRPr="007551D9">
          <w:rPr>
            <w:sz w:val="20"/>
            <w:szCs w:val="20"/>
          </w:rPr>
          <w:fldChar w:fldCharType="separate"/>
        </w:r>
        <w:r w:rsidR="00481CA1">
          <w:rPr>
            <w:noProof/>
            <w:sz w:val="20"/>
            <w:szCs w:val="20"/>
          </w:rPr>
          <w:t>481</w:t>
        </w:r>
        <w:r w:rsidRPr="007551D9">
          <w:rPr>
            <w:sz w:val="20"/>
            <w:szCs w:val="20"/>
          </w:rPr>
          <w:fldChar w:fldCharType="end"/>
        </w:r>
      </w:p>
    </w:sdtContent>
  </w:sdt>
  <w:p w:rsidR="007551D9" w:rsidRDefault="007551D9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0450215"/>
      <w:docPartObj>
        <w:docPartGallery w:val="Page Numbers (Bottom of Page)"/>
        <w:docPartUnique/>
      </w:docPartObj>
    </w:sdtPr>
    <w:sdtContent>
      <w:p w:rsidR="007551D9" w:rsidRDefault="007551D9">
        <w:pPr>
          <w:pStyle w:val="a6"/>
          <w:jc w:val="center"/>
        </w:pPr>
        <w:fldSimple w:instr=" PAGE   \* MERGEFORMAT ">
          <w:r>
            <w:rPr>
              <w:noProof/>
            </w:rPr>
            <w:t>477</w:t>
          </w:r>
        </w:fldSimple>
      </w:p>
    </w:sdtContent>
  </w:sdt>
  <w:p w:rsidR="007551D9" w:rsidRDefault="007551D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0E7F" w:rsidRDefault="00D60E7F">
      <w:r>
        <w:separator/>
      </w:r>
    </w:p>
  </w:footnote>
  <w:footnote w:type="continuationSeparator" w:id="0">
    <w:p w:rsidR="00D60E7F" w:rsidRDefault="00D60E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FFFFFFFF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0000000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1595B68"/>
    <w:multiLevelType w:val="hybridMultilevel"/>
    <w:tmpl w:val="CCC66098"/>
    <w:lvl w:ilvl="0" w:tplc="B0924B78">
      <w:start w:val="5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2">
    <w:nsid w:val="042F3A10"/>
    <w:multiLevelType w:val="hybridMultilevel"/>
    <w:tmpl w:val="C4AEDC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381896"/>
    <w:multiLevelType w:val="hybridMultilevel"/>
    <w:tmpl w:val="BE10D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3F28FA"/>
    <w:multiLevelType w:val="hybridMultilevel"/>
    <w:tmpl w:val="365A7DF6"/>
    <w:lvl w:ilvl="0" w:tplc="79E4BB6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37D085DC">
      <w:start w:val="1"/>
      <w:numFmt w:val="decimal"/>
      <w:lvlText w:val="%2)"/>
      <w:lvlJc w:val="left"/>
      <w:pPr>
        <w:tabs>
          <w:tab w:val="num" w:pos="417"/>
        </w:tabs>
        <w:ind w:left="57" w:firstLine="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5">
    <w:nsid w:val="0F170D7A"/>
    <w:multiLevelType w:val="multilevel"/>
    <w:tmpl w:val="C3169F1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6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0F54315E"/>
    <w:multiLevelType w:val="hybridMultilevel"/>
    <w:tmpl w:val="C8701E38"/>
    <w:lvl w:ilvl="0" w:tplc="6C684120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7">
    <w:nsid w:val="125F6CD2"/>
    <w:multiLevelType w:val="multilevel"/>
    <w:tmpl w:val="199CD4B2"/>
    <w:lvl w:ilvl="0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738643F"/>
    <w:multiLevelType w:val="hybridMultilevel"/>
    <w:tmpl w:val="B3D6A470"/>
    <w:lvl w:ilvl="0" w:tplc="BBAEA276">
      <w:start w:val="4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547"/>
        </w:tabs>
        <w:ind w:left="5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267"/>
        </w:tabs>
        <w:ind w:left="12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987"/>
        </w:tabs>
        <w:ind w:left="19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707"/>
        </w:tabs>
        <w:ind w:left="27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427"/>
        </w:tabs>
        <w:ind w:left="34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147"/>
        </w:tabs>
        <w:ind w:left="41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867"/>
        </w:tabs>
        <w:ind w:left="48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587"/>
        </w:tabs>
        <w:ind w:left="5587" w:hanging="180"/>
      </w:pPr>
    </w:lvl>
  </w:abstractNum>
  <w:abstractNum w:abstractNumId="9">
    <w:nsid w:val="193251C2"/>
    <w:multiLevelType w:val="multilevel"/>
    <w:tmpl w:val="BD0019FA"/>
    <w:lvl w:ilvl="0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83A02D8"/>
    <w:multiLevelType w:val="hybridMultilevel"/>
    <w:tmpl w:val="7818CE52"/>
    <w:lvl w:ilvl="0" w:tplc="E8409EA2">
      <w:start w:val="1"/>
      <w:numFmt w:val="decimal"/>
      <w:lvlText w:val="%1)"/>
      <w:lvlJc w:val="left"/>
      <w:pPr>
        <w:tabs>
          <w:tab w:val="num" w:pos="2508"/>
        </w:tabs>
        <w:ind w:left="250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82429F"/>
    <w:multiLevelType w:val="hybridMultilevel"/>
    <w:tmpl w:val="03ECF366"/>
    <w:lvl w:ilvl="0" w:tplc="E8409EA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12">
    <w:nsid w:val="2DDE4F21"/>
    <w:multiLevelType w:val="hybridMultilevel"/>
    <w:tmpl w:val="4886AEA0"/>
    <w:lvl w:ilvl="0" w:tplc="BA9C8F9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4D5A10"/>
    <w:multiLevelType w:val="hybridMultilevel"/>
    <w:tmpl w:val="820CAE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208F9A0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1626208A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D18C6CE2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8AB827B0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F42A79AE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724C3F42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49D4A48E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540E1C46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394DE7"/>
    <w:multiLevelType w:val="multilevel"/>
    <w:tmpl w:val="DCEA8E4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  <w:rPr>
        <w:rFonts w:hint="default"/>
      </w:rPr>
    </w:lvl>
  </w:abstractNum>
  <w:abstractNum w:abstractNumId="15">
    <w:nsid w:val="38654BED"/>
    <w:multiLevelType w:val="hybridMultilevel"/>
    <w:tmpl w:val="1DF81132"/>
    <w:lvl w:ilvl="0" w:tplc="08F63B6E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16">
    <w:nsid w:val="3A410BB5"/>
    <w:multiLevelType w:val="hybridMultilevel"/>
    <w:tmpl w:val="4B904A6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CF00C18"/>
    <w:multiLevelType w:val="hybridMultilevel"/>
    <w:tmpl w:val="4BF09E5A"/>
    <w:lvl w:ilvl="0" w:tplc="41D02272">
      <w:start w:val="3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51DA7A4E">
      <w:start w:val="1"/>
      <w:numFmt w:val="bullet"/>
      <w:lvlText w:val="­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DAC432E"/>
    <w:multiLevelType w:val="multilevel"/>
    <w:tmpl w:val="11C40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33D3A32"/>
    <w:multiLevelType w:val="hybridMultilevel"/>
    <w:tmpl w:val="479EDF14"/>
    <w:lvl w:ilvl="0" w:tplc="041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3A2585E"/>
    <w:multiLevelType w:val="multilevel"/>
    <w:tmpl w:val="5C98C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46514922"/>
    <w:multiLevelType w:val="hybridMultilevel"/>
    <w:tmpl w:val="9E7C8BF2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46BC6ABA"/>
    <w:multiLevelType w:val="hybridMultilevel"/>
    <w:tmpl w:val="CB9236CE"/>
    <w:lvl w:ilvl="0" w:tplc="774ABD04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6C6530B"/>
    <w:multiLevelType w:val="multilevel"/>
    <w:tmpl w:val="15FE0858"/>
    <w:lvl w:ilvl="0">
      <w:start w:val="14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252"/>
        </w:tabs>
        <w:ind w:left="1252" w:hanging="360"/>
      </w:pPr>
    </w:lvl>
    <w:lvl w:ilvl="2">
      <w:start w:val="1"/>
      <w:numFmt w:val="lowerRoman"/>
      <w:lvlText w:val="%3."/>
      <w:lvlJc w:val="right"/>
      <w:pPr>
        <w:tabs>
          <w:tab w:val="num" w:pos="1972"/>
        </w:tabs>
        <w:ind w:left="1972" w:hanging="180"/>
      </w:pPr>
    </w:lvl>
    <w:lvl w:ilvl="3">
      <w:start w:val="1"/>
      <w:numFmt w:val="decimal"/>
      <w:lvlText w:val="%4."/>
      <w:lvlJc w:val="left"/>
      <w:pPr>
        <w:tabs>
          <w:tab w:val="num" w:pos="2692"/>
        </w:tabs>
        <w:ind w:left="2692" w:hanging="360"/>
      </w:pPr>
    </w:lvl>
    <w:lvl w:ilvl="4">
      <w:start w:val="1"/>
      <w:numFmt w:val="lowerLetter"/>
      <w:lvlText w:val="%5."/>
      <w:lvlJc w:val="left"/>
      <w:pPr>
        <w:tabs>
          <w:tab w:val="num" w:pos="3412"/>
        </w:tabs>
        <w:ind w:left="3412" w:hanging="360"/>
      </w:pPr>
    </w:lvl>
    <w:lvl w:ilvl="5">
      <w:start w:val="1"/>
      <w:numFmt w:val="lowerRoman"/>
      <w:lvlText w:val="%6."/>
      <w:lvlJc w:val="right"/>
      <w:pPr>
        <w:tabs>
          <w:tab w:val="num" w:pos="4132"/>
        </w:tabs>
        <w:ind w:left="4132" w:hanging="180"/>
      </w:pPr>
    </w:lvl>
    <w:lvl w:ilvl="6">
      <w:start w:val="1"/>
      <w:numFmt w:val="decimal"/>
      <w:lvlText w:val="%7."/>
      <w:lvlJc w:val="left"/>
      <w:pPr>
        <w:tabs>
          <w:tab w:val="num" w:pos="4852"/>
        </w:tabs>
        <w:ind w:left="4852" w:hanging="360"/>
      </w:pPr>
    </w:lvl>
    <w:lvl w:ilvl="7">
      <w:start w:val="1"/>
      <w:numFmt w:val="lowerLetter"/>
      <w:lvlText w:val="%8."/>
      <w:lvlJc w:val="left"/>
      <w:pPr>
        <w:tabs>
          <w:tab w:val="num" w:pos="5572"/>
        </w:tabs>
        <w:ind w:left="5572" w:hanging="360"/>
      </w:pPr>
    </w:lvl>
    <w:lvl w:ilvl="8">
      <w:start w:val="1"/>
      <w:numFmt w:val="lowerRoman"/>
      <w:lvlText w:val="%9."/>
      <w:lvlJc w:val="right"/>
      <w:pPr>
        <w:tabs>
          <w:tab w:val="num" w:pos="6292"/>
        </w:tabs>
        <w:ind w:left="6292" w:hanging="180"/>
      </w:pPr>
    </w:lvl>
  </w:abstractNum>
  <w:abstractNum w:abstractNumId="24">
    <w:nsid w:val="47670C80"/>
    <w:multiLevelType w:val="hybridMultilevel"/>
    <w:tmpl w:val="82F8CCC0"/>
    <w:lvl w:ilvl="0" w:tplc="5BA68214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2157"/>
        </w:tabs>
        <w:ind w:left="2157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25">
    <w:nsid w:val="47EB3B21"/>
    <w:multiLevelType w:val="hybridMultilevel"/>
    <w:tmpl w:val="BD969A8E"/>
    <w:lvl w:ilvl="0" w:tplc="5BA68214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57"/>
        </w:tabs>
        <w:ind w:left="215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26">
    <w:nsid w:val="4CD010CB"/>
    <w:multiLevelType w:val="hybridMultilevel"/>
    <w:tmpl w:val="7D128CBE"/>
    <w:lvl w:ilvl="0" w:tplc="6E02E5F6">
      <w:start w:val="1"/>
      <w:numFmt w:val="decimal"/>
      <w:lvlText w:val="%1."/>
      <w:lvlJc w:val="left"/>
      <w:pPr>
        <w:tabs>
          <w:tab w:val="num" w:pos="1080"/>
        </w:tabs>
        <w:ind w:left="1080" w:hanging="663"/>
      </w:pPr>
      <w:rPr>
        <w:rFonts w:hint="default"/>
      </w:rPr>
    </w:lvl>
    <w:lvl w:ilvl="1" w:tplc="51DA7A4E">
      <w:start w:val="1"/>
      <w:numFmt w:val="bullet"/>
      <w:lvlText w:val="­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4D0B57C3"/>
    <w:multiLevelType w:val="hybridMultilevel"/>
    <w:tmpl w:val="C1B4B7EC"/>
    <w:lvl w:ilvl="0" w:tplc="A0C8BFB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8">
    <w:nsid w:val="53202D76"/>
    <w:multiLevelType w:val="multilevel"/>
    <w:tmpl w:val="97064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5241C1C"/>
    <w:multiLevelType w:val="hybridMultilevel"/>
    <w:tmpl w:val="6892399A"/>
    <w:lvl w:ilvl="0" w:tplc="6E02E5F6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hint="default"/>
      </w:rPr>
    </w:lvl>
    <w:lvl w:ilvl="1" w:tplc="A31AAD96">
      <w:start w:val="1"/>
      <w:numFmt w:val="russianLow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30D71"/>
    <w:multiLevelType w:val="hybridMultilevel"/>
    <w:tmpl w:val="B8B482D2"/>
    <w:lvl w:ilvl="0" w:tplc="C3484E72">
      <w:start w:val="1"/>
      <w:numFmt w:val="decimal"/>
      <w:lvlText w:val="%1."/>
      <w:lvlJc w:val="left"/>
      <w:pPr>
        <w:tabs>
          <w:tab w:val="num" w:pos="1364"/>
        </w:tabs>
        <w:ind w:left="1364" w:hanging="825"/>
      </w:pPr>
      <w:rPr>
        <w:rFonts w:hint="default"/>
      </w:rPr>
    </w:lvl>
    <w:lvl w:ilvl="1" w:tplc="BE2E704A">
      <w:start w:val="1"/>
      <w:numFmt w:val="russianLower"/>
      <w:lvlText w:val="%2)"/>
      <w:lvlJc w:val="left"/>
      <w:pPr>
        <w:tabs>
          <w:tab w:val="num" w:pos="1619"/>
        </w:tabs>
        <w:ind w:left="1619" w:hanging="360"/>
      </w:pPr>
      <w:rPr>
        <w:rFonts w:hint="default"/>
      </w:rPr>
    </w:lvl>
    <w:lvl w:ilvl="2" w:tplc="ADCC00E2">
      <w:start w:val="4"/>
      <w:numFmt w:val="bullet"/>
      <w:lvlText w:val="–"/>
      <w:lvlJc w:val="left"/>
      <w:pPr>
        <w:tabs>
          <w:tab w:val="num" w:pos="2519"/>
        </w:tabs>
        <w:ind w:left="2519" w:hanging="360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31">
    <w:nsid w:val="55D231B0"/>
    <w:multiLevelType w:val="hybridMultilevel"/>
    <w:tmpl w:val="B2AE3214"/>
    <w:lvl w:ilvl="0" w:tplc="38EC23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A12555"/>
    <w:multiLevelType w:val="hybridMultilevel"/>
    <w:tmpl w:val="FF6EEA90"/>
    <w:lvl w:ilvl="0" w:tplc="F6ACBF54">
      <w:start w:val="4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AD036E6"/>
    <w:multiLevelType w:val="multilevel"/>
    <w:tmpl w:val="479EDF14"/>
    <w:lvl w:ilvl="0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5F0F5D"/>
    <w:multiLevelType w:val="multilevel"/>
    <w:tmpl w:val="B350A626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D79233D"/>
    <w:multiLevelType w:val="hybridMultilevel"/>
    <w:tmpl w:val="15FE0858"/>
    <w:lvl w:ilvl="0" w:tplc="637C19C4">
      <w:start w:val="14"/>
      <w:numFmt w:val="decimal"/>
      <w:lvlText w:val="%1."/>
      <w:lvlJc w:val="left"/>
      <w:pPr>
        <w:tabs>
          <w:tab w:val="num" w:pos="1312"/>
        </w:tabs>
        <w:ind w:left="1312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52"/>
        </w:tabs>
        <w:ind w:left="1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72"/>
        </w:tabs>
        <w:ind w:left="1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92"/>
        </w:tabs>
        <w:ind w:left="2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12"/>
        </w:tabs>
        <w:ind w:left="3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32"/>
        </w:tabs>
        <w:ind w:left="4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52"/>
        </w:tabs>
        <w:ind w:left="4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72"/>
        </w:tabs>
        <w:ind w:left="5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92"/>
        </w:tabs>
        <w:ind w:left="6292" w:hanging="180"/>
      </w:pPr>
    </w:lvl>
  </w:abstractNum>
  <w:abstractNum w:abstractNumId="36">
    <w:nsid w:val="5DE8638A"/>
    <w:multiLevelType w:val="multilevel"/>
    <w:tmpl w:val="72E2C346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31320A1"/>
    <w:multiLevelType w:val="hybridMultilevel"/>
    <w:tmpl w:val="7822471C"/>
    <w:lvl w:ilvl="0" w:tplc="735C326C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B721668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B62AF0"/>
    <w:multiLevelType w:val="hybridMultilevel"/>
    <w:tmpl w:val="DB4ECCE4"/>
    <w:lvl w:ilvl="0" w:tplc="7FC2C38E">
      <w:start w:val="6"/>
      <w:numFmt w:val="upperRoman"/>
      <w:lvlText w:val="%1."/>
      <w:lvlJc w:val="right"/>
      <w:pPr>
        <w:tabs>
          <w:tab w:val="num" w:pos="1080"/>
        </w:tabs>
        <w:ind w:left="1080" w:hanging="1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9">
    <w:nsid w:val="67E63BB8"/>
    <w:multiLevelType w:val="hybridMultilevel"/>
    <w:tmpl w:val="1A44050C"/>
    <w:lvl w:ilvl="0" w:tplc="657E209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D6B5F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748C64F5"/>
    <w:multiLevelType w:val="multilevel"/>
    <w:tmpl w:val="B3D6A470"/>
    <w:lvl w:ilvl="0">
      <w:start w:val="4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547"/>
        </w:tabs>
        <w:ind w:left="547" w:hanging="360"/>
      </w:pPr>
    </w:lvl>
    <w:lvl w:ilvl="2">
      <w:start w:val="1"/>
      <w:numFmt w:val="lowerRoman"/>
      <w:lvlText w:val="%3."/>
      <w:lvlJc w:val="right"/>
      <w:pPr>
        <w:tabs>
          <w:tab w:val="num" w:pos="1267"/>
        </w:tabs>
        <w:ind w:left="1267" w:hanging="180"/>
      </w:pPr>
    </w:lvl>
    <w:lvl w:ilvl="3">
      <w:start w:val="1"/>
      <w:numFmt w:val="decimal"/>
      <w:lvlText w:val="%4."/>
      <w:lvlJc w:val="left"/>
      <w:pPr>
        <w:tabs>
          <w:tab w:val="num" w:pos="1987"/>
        </w:tabs>
        <w:ind w:left="1987" w:hanging="360"/>
      </w:pPr>
    </w:lvl>
    <w:lvl w:ilvl="4">
      <w:start w:val="1"/>
      <w:numFmt w:val="lowerLetter"/>
      <w:lvlText w:val="%5."/>
      <w:lvlJc w:val="left"/>
      <w:pPr>
        <w:tabs>
          <w:tab w:val="num" w:pos="2707"/>
        </w:tabs>
        <w:ind w:left="2707" w:hanging="360"/>
      </w:pPr>
    </w:lvl>
    <w:lvl w:ilvl="5">
      <w:start w:val="1"/>
      <w:numFmt w:val="lowerRoman"/>
      <w:lvlText w:val="%6."/>
      <w:lvlJc w:val="right"/>
      <w:pPr>
        <w:tabs>
          <w:tab w:val="num" w:pos="3427"/>
        </w:tabs>
        <w:ind w:left="3427" w:hanging="180"/>
      </w:pPr>
    </w:lvl>
    <w:lvl w:ilvl="6">
      <w:start w:val="1"/>
      <w:numFmt w:val="decimal"/>
      <w:lvlText w:val="%7."/>
      <w:lvlJc w:val="left"/>
      <w:pPr>
        <w:tabs>
          <w:tab w:val="num" w:pos="4147"/>
        </w:tabs>
        <w:ind w:left="4147" w:hanging="360"/>
      </w:pPr>
    </w:lvl>
    <w:lvl w:ilvl="7">
      <w:start w:val="1"/>
      <w:numFmt w:val="lowerLetter"/>
      <w:lvlText w:val="%8."/>
      <w:lvlJc w:val="left"/>
      <w:pPr>
        <w:tabs>
          <w:tab w:val="num" w:pos="4867"/>
        </w:tabs>
        <w:ind w:left="4867" w:hanging="360"/>
      </w:pPr>
    </w:lvl>
    <w:lvl w:ilvl="8">
      <w:start w:val="1"/>
      <w:numFmt w:val="lowerRoman"/>
      <w:lvlText w:val="%9."/>
      <w:lvlJc w:val="right"/>
      <w:pPr>
        <w:tabs>
          <w:tab w:val="num" w:pos="5587"/>
        </w:tabs>
        <w:ind w:left="5587" w:hanging="180"/>
      </w:pPr>
    </w:lvl>
  </w:abstractNum>
  <w:abstractNum w:abstractNumId="42">
    <w:nsid w:val="74EA74E5"/>
    <w:multiLevelType w:val="hybridMultilevel"/>
    <w:tmpl w:val="6CC07BE4"/>
    <w:lvl w:ilvl="0" w:tplc="735C326C">
      <w:start w:val="6"/>
      <w:numFmt w:val="decimal"/>
      <w:lvlText w:val="%1."/>
      <w:lvlJc w:val="left"/>
      <w:pPr>
        <w:tabs>
          <w:tab w:val="num" w:pos="607"/>
        </w:tabs>
        <w:ind w:left="607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F26039"/>
    <w:multiLevelType w:val="hybridMultilevel"/>
    <w:tmpl w:val="5C98CC1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84720A3"/>
    <w:multiLevelType w:val="multilevel"/>
    <w:tmpl w:val="BD969A8E"/>
    <w:lvl w:ilvl="0">
      <w:start w:val="1"/>
      <w:numFmt w:val="decimal"/>
      <w:lvlText w:val="%1.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157"/>
        </w:tabs>
        <w:ind w:left="2157" w:hanging="360"/>
      </w:pPr>
    </w:lvl>
    <w:lvl w:ilvl="2">
      <w:start w:val="1"/>
      <w:numFmt w:val="lowerRoman"/>
      <w:lvlText w:val="%3."/>
      <w:lvlJc w:val="right"/>
      <w:pPr>
        <w:tabs>
          <w:tab w:val="num" w:pos="2877"/>
        </w:tabs>
        <w:ind w:left="2877" w:hanging="180"/>
      </w:pPr>
    </w:lvl>
    <w:lvl w:ilvl="3">
      <w:start w:val="1"/>
      <w:numFmt w:val="decimal"/>
      <w:lvlText w:val="%4."/>
      <w:lvlJc w:val="left"/>
      <w:pPr>
        <w:tabs>
          <w:tab w:val="num" w:pos="3597"/>
        </w:tabs>
        <w:ind w:left="3597" w:hanging="360"/>
      </w:pPr>
    </w:lvl>
    <w:lvl w:ilvl="4">
      <w:start w:val="1"/>
      <w:numFmt w:val="lowerLetter"/>
      <w:lvlText w:val="%5."/>
      <w:lvlJc w:val="left"/>
      <w:pPr>
        <w:tabs>
          <w:tab w:val="num" w:pos="4317"/>
        </w:tabs>
        <w:ind w:left="4317" w:hanging="360"/>
      </w:pPr>
    </w:lvl>
    <w:lvl w:ilvl="5">
      <w:start w:val="1"/>
      <w:numFmt w:val="lowerRoman"/>
      <w:lvlText w:val="%6."/>
      <w:lvlJc w:val="right"/>
      <w:pPr>
        <w:tabs>
          <w:tab w:val="num" w:pos="5037"/>
        </w:tabs>
        <w:ind w:left="5037" w:hanging="180"/>
      </w:pPr>
    </w:lvl>
    <w:lvl w:ilvl="6">
      <w:start w:val="1"/>
      <w:numFmt w:val="decimal"/>
      <w:lvlText w:val="%7."/>
      <w:lvlJc w:val="left"/>
      <w:pPr>
        <w:tabs>
          <w:tab w:val="num" w:pos="5757"/>
        </w:tabs>
        <w:ind w:left="5757" w:hanging="360"/>
      </w:pPr>
    </w:lvl>
    <w:lvl w:ilvl="7">
      <w:start w:val="1"/>
      <w:numFmt w:val="lowerLetter"/>
      <w:lvlText w:val="%8."/>
      <w:lvlJc w:val="left"/>
      <w:pPr>
        <w:tabs>
          <w:tab w:val="num" w:pos="6477"/>
        </w:tabs>
        <w:ind w:left="6477" w:hanging="360"/>
      </w:pPr>
    </w:lvl>
    <w:lvl w:ilvl="8">
      <w:start w:val="1"/>
      <w:numFmt w:val="lowerRoman"/>
      <w:lvlText w:val="%9."/>
      <w:lvlJc w:val="right"/>
      <w:pPr>
        <w:tabs>
          <w:tab w:val="num" w:pos="7197"/>
        </w:tabs>
        <w:ind w:left="7197" w:hanging="180"/>
      </w:pPr>
    </w:lvl>
  </w:abstractNum>
  <w:abstractNum w:abstractNumId="45">
    <w:nsid w:val="789259E7"/>
    <w:multiLevelType w:val="multilevel"/>
    <w:tmpl w:val="11C030EE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9B86937"/>
    <w:multiLevelType w:val="multilevel"/>
    <w:tmpl w:val="7870D3B2"/>
    <w:lvl w:ilvl="0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D767814"/>
    <w:multiLevelType w:val="hybridMultilevel"/>
    <w:tmpl w:val="E1B8F366"/>
    <w:lvl w:ilvl="0" w:tplc="04190011">
      <w:start w:val="1"/>
      <w:numFmt w:val="decimal"/>
      <w:lvlText w:val="%1)"/>
      <w:lvlJc w:val="left"/>
      <w:pPr>
        <w:tabs>
          <w:tab w:val="num" w:pos="870"/>
        </w:tabs>
        <w:ind w:left="8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90"/>
        </w:tabs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0"/>
        </w:tabs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0"/>
        </w:tabs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0"/>
        </w:tabs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0"/>
        </w:tabs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0"/>
        </w:tabs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0"/>
        </w:tabs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0"/>
        </w:tabs>
        <w:ind w:left="6630" w:hanging="180"/>
      </w:pPr>
    </w:lvl>
  </w:abstractNum>
  <w:abstractNum w:abstractNumId="48">
    <w:nsid w:val="7DF97A6F"/>
    <w:multiLevelType w:val="hybridMultilevel"/>
    <w:tmpl w:val="7578FD64"/>
    <w:lvl w:ilvl="0" w:tplc="637C19C4">
      <w:start w:val="14"/>
      <w:numFmt w:val="decimal"/>
      <w:lvlText w:val="%1."/>
      <w:lvlJc w:val="left"/>
      <w:pPr>
        <w:tabs>
          <w:tab w:val="num" w:pos="1500"/>
        </w:tabs>
        <w:ind w:left="1500" w:hanging="6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F134728"/>
    <w:multiLevelType w:val="singleLevel"/>
    <w:tmpl w:val="6472BEE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2"/>
  </w:num>
  <w:num w:numId="2">
    <w:abstractNumId w:val="19"/>
  </w:num>
  <w:num w:numId="3">
    <w:abstractNumId w:val="29"/>
  </w:num>
  <w:num w:numId="4">
    <w:abstractNumId w:val="45"/>
  </w:num>
  <w:num w:numId="5">
    <w:abstractNumId w:val="26"/>
  </w:num>
  <w:num w:numId="6">
    <w:abstractNumId w:val="5"/>
  </w:num>
  <w:num w:numId="7">
    <w:abstractNumId w:val="8"/>
  </w:num>
  <w:num w:numId="8">
    <w:abstractNumId w:val="47"/>
  </w:num>
  <w:num w:numId="9">
    <w:abstractNumId w:val="17"/>
  </w:num>
  <w:num w:numId="10">
    <w:abstractNumId w:val="11"/>
  </w:num>
  <w:num w:numId="11">
    <w:abstractNumId w:val="10"/>
  </w:num>
  <w:num w:numId="12">
    <w:abstractNumId w:val="48"/>
  </w:num>
  <w:num w:numId="13">
    <w:abstractNumId w:val="34"/>
  </w:num>
  <w:num w:numId="14">
    <w:abstractNumId w:val="46"/>
  </w:num>
  <w:num w:numId="15">
    <w:abstractNumId w:val="35"/>
  </w:num>
  <w:num w:numId="16">
    <w:abstractNumId w:val="23"/>
  </w:num>
  <w:num w:numId="17">
    <w:abstractNumId w:val="1"/>
  </w:num>
  <w:num w:numId="18">
    <w:abstractNumId w:val="41"/>
  </w:num>
  <w:num w:numId="19">
    <w:abstractNumId w:val="37"/>
  </w:num>
  <w:num w:numId="20">
    <w:abstractNumId w:val="42"/>
  </w:num>
  <w:num w:numId="21">
    <w:abstractNumId w:val="16"/>
  </w:num>
  <w:num w:numId="22">
    <w:abstractNumId w:val="9"/>
  </w:num>
  <w:num w:numId="23">
    <w:abstractNumId w:val="49"/>
  </w:num>
  <w:num w:numId="24">
    <w:abstractNumId w:val="25"/>
  </w:num>
  <w:num w:numId="25">
    <w:abstractNumId w:val="44"/>
  </w:num>
  <w:num w:numId="26">
    <w:abstractNumId w:val="24"/>
  </w:num>
  <w:num w:numId="27">
    <w:abstractNumId w:val="33"/>
  </w:num>
  <w:num w:numId="28">
    <w:abstractNumId w:val="38"/>
  </w:num>
  <w:num w:numId="29">
    <w:abstractNumId w:val="43"/>
  </w:num>
  <w:num w:numId="30">
    <w:abstractNumId w:val="20"/>
  </w:num>
  <w:num w:numId="31">
    <w:abstractNumId w:val="22"/>
  </w:num>
  <w:num w:numId="32">
    <w:abstractNumId w:val="15"/>
  </w:num>
  <w:num w:numId="33">
    <w:abstractNumId w:val="40"/>
  </w:num>
  <w:num w:numId="34">
    <w:abstractNumId w:val="2"/>
  </w:num>
  <w:num w:numId="35">
    <w:abstractNumId w:val="30"/>
  </w:num>
  <w:num w:numId="36">
    <w:abstractNumId w:val="14"/>
  </w:num>
  <w:num w:numId="37">
    <w:abstractNumId w:val="7"/>
  </w:num>
  <w:num w:numId="38">
    <w:abstractNumId w:val="36"/>
  </w:num>
  <w:num w:numId="39">
    <w:abstractNumId w:val="27"/>
  </w:num>
  <w:num w:numId="40">
    <w:abstractNumId w:val="6"/>
  </w:num>
  <w:num w:numId="41">
    <w:abstractNumId w:val="18"/>
  </w:num>
  <w:num w:numId="42">
    <w:abstractNumId w:val="28"/>
  </w:num>
  <w:num w:numId="43">
    <w:abstractNumId w:val="4"/>
  </w:num>
  <w:num w:numId="44">
    <w:abstractNumId w:val="21"/>
  </w:num>
  <w:num w:numId="45">
    <w:abstractNumId w:val="3"/>
  </w:num>
  <w:num w:numId="46">
    <w:abstractNumId w:val="12"/>
  </w:num>
  <w:num w:numId="47">
    <w:abstractNumId w:val="0"/>
  </w:num>
  <w:num w:numId="48">
    <w:abstractNumId w:val="39"/>
  </w:num>
  <w:num w:numId="49">
    <w:abstractNumId w:val="13"/>
  </w:num>
  <w:num w:numId="50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0B96"/>
    <w:rsid w:val="0000208F"/>
    <w:rsid w:val="00002F25"/>
    <w:rsid w:val="00005AA0"/>
    <w:rsid w:val="000066C7"/>
    <w:rsid w:val="00007697"/>
    <w:rsid w:val="00007EB7"/>
    <w:rsid w:val="00017FD7"/>
    <w:rsid w:val="000250B3"/>
    <w:rsid w:val="000259A6"/>
    <w:rsid w:val="00026D3E"/>
    <w:rsid w:val="000327B3"/>
    <w:rsid w:val="00035D1A"/>
    <w:rsid w:val="00036E59"/>
    <w:rsid w:val="0004729A"/>
    <w:rsid w:val="0005388E"/>
    <w:rsid w:val="00056B81"/>
    <w:rsid w:val="00076D1D"/>
    <w:rsid w:val="00080E31"/>
    <w:rsid w:val="00083898"/>
    <w:rsid w:val="00083C34"/>
    <w:rsid w:val="000842D2"/>
    <w:rsid w:val="00092E7D"/>
    <w:rsid w:val="00097724"/>
    <w:rsid w:val="000A471E"/>
    <w:rsid w:val="000B0D60"/>
    <w:rsid w:val="000B411D"/>
    <w:rsid w:val="000C206E"/>
    <w:rsid w:val="000C2705"/>
    <w:rsid w:val="000C322A"/>
    <w:rsid w:val="000C35EB"/>
    <w:rsid w:val="000C57C4"/>
    <w:rsid w:val="000C6381"/>
    <w:rsid w:val="000D2F2B"/>
    <w:rsid w:val="000D4CAA"/>
    <w:rsid w:val="000D5289"/>
    <w:rsid w:val="000D727A"/>
    <w:rsid w:val="000E421F"/>
    <w:rsid w:val="000E708D"/>
    <w:rsid w:val="000F121E"/>
    <w:rsid w:val="000F45C1"/>
    <w:rsid w:val="00100B8A"/>
    <w:rsid w:val="0010339E"/>
    <w:rsid w:val="00107ECB"/>
    <w:rsid w:val="00122C58"/>
    <w:rsid w:val="00125A3E"/>
    <w:rsid w:val="00132295"/>
    <w:rsid w:val="00132D30"/>
    <w:rsid w:val="001339B5"/>
    <w:rsid w:val="00135B02"/>
    <w:rsid w:val="001372AD"/>
    <w:rsid w:val="001411F5"/>
    <w:rsid w:val="0014572D"/>
    <w:rsid w:val="001466EA"/>
    <w:rsid w:val="00155EDD"/>
    <w:rsid w:val="001605DB"/>
    <w:rsid w:val="00170698"/>
    <w:rsid w:val="00175617"/>
    <w:rsid w:val="00175CA0"/>
    <w:rsid w:val="00177579"/>
    <w:rsid w:val="001806D3"/>
    <w:rsid w:val="00180B16"/>
    <w:rsid w:val="00190535"/>
    <w:rsid w:val="00193B6E"/>
    <w:rsid w:val="001966CF"/>
    <w:rsid w:val="001B0A0E"/>
    <w:rsid w:val="001B3151"/>
    <w:rsid w:val="001B3834"/>
    <w:rsid w:val="001C02EA"/>
    <w:rsid w:val="001C0C62"/>
    <w:rsid w:val="001C1E75"/>
    <w:rsid w:val="001D027A"/>
    <w:rsid w:val="001D139A"/>
    <w:rsid w:val="001E210C"/>
    <w:rsid w:val="001E549C"/>
    <w:rsid w:val="001E70FB"/>
    <w:rsid w:val="001F462C"/>
    <w:rsid w:val="0020394A"/>
    <w:rsid w:val="00203A87"/>
    <w:rsid w:val="002042C6"/>
    <w:rsid w:val="00204BAE"/>
    <w:rsid w:val="00206A95"/>
    <w:rsid w:val="002076DD"/>
    <w:rsid w:val="00210404"/>
    <w:rsid w:val="00210532"/>
    <w:rsid w:val="00211EEC"/>
    <w:rsid w:val="002120F5"/>
    <w:rsid w:val="00220381"/>
    <w:rsid w:val="002311D6"/>
    <w:rsid w:val="00234DB5"/>
    <w:rsid w:val="00255208"/>
    <w:rsid w:val="002579EB"/>
    <w:rsid w:val="00267612"/>
    <w:rsid w:val="00276BCB"/>
    <w:rsid w:val="002854DD"/>
    <w:rsid w:val="002930B6"/>
    <w:rsid w:val="0029425C"/>
    <w:rsid w:val="002A0BD7"/>
    <w:rsid w:val="002A3EF4"/>
    <w:rsid w:val="002A5E0F"/>
    <w:rsid w:val="002A6FB0"/>
    <w:rsid w:val="002A7480"/>
    <w:rsid w:val="002A78E2"/>
    <w:rsid w:val="002B3A93"/>
    <w:rsid w:val="002C1F58"/>
    <w:rsid w:val="002D0F01"/>
    <w:rsid w:val="002D5323"/>
    <w:rsid w:val="002D5DAA"/>
    <w:rsid w:val="002E2D23"/>
    <w:rsid w:val="002F0C89"/>
    <w:rsid w:val="002F5B25"/>
    <w:rsid w:val="002F660F"/>
    <w:rsid w:val="00300C36"/>
    <w:rsid w:val="00300E9A"/>
    <w:rsid w:val="003026A8"/>
    <w:rsid w:val="00307B80"/>
    <w:rsid w:val="00310B96"/>
    <w:rsid w:val="003168E7"/>
    <w:rsid w:val="00321D6D"/>
    <w:rsid w:val="003270ED"/>
    <w:rsid w:val="00344249"/>
    <w:rsid w:val="003510EF"/>
    <w:rsid w:val="003511C0"/>
    <w:rsid w:val="003533C2"/>
    <w:rsid w:val="003551FB"/>
    <w:rsid w:val="00365F83"/>
    <w:rsid w:val="00370C42"/>
    <w:rsid w:val="00377535"/>
    <w:rsid w:val="003914C8"/>
    <w:rsid w:val="003942F4"/>
    <w:rsid w:val="003945FC"/>
    <w:rsid w:val="003B07D7"/>
    <w:rsid w:val="003B0DF5"/>
    <w:rsid w:val="003B61F6"/>
    <w:rsid w:val="003C0145"/>
    <w:rsid w:val="003C481D"/>
    <w:rsid w:val="003E02A7"/>
    <w:rsid w:val="003E135A"/>
    <w:rsid w:val="003E293D"/>
    <w:rsid w:val="003E2B58"/>
    <w:rsid w:val="003E6A4D"/>
    <w:rsid w:val="003E6BCD"/>
    <w:rsid w:val="003E7D64"/>
    <w:rsid w:val="003F13C0"/>
    <w:rsid w:val="003F3448"/>
    <w:rsid w:val="003F5E77"/>
    <w:rsid w:val="003F6C0C"/>
    <w:rsid w:val="00402AF0"/>
    <w:rsid w:val="00403588"/>
    <w:rsid w:val="0040371A"/>
    <w:rsid w:val="00404770"/>
    <w:rsid w:val="00407C0A"/>
    <w:rsid w:val="00412096"/>
    <w:rsid w:val="00412819"/>
    <w:rsid w:val="00424B36"/>
    <w:rsid w:val="00434C91"/>
    <w:rsid w:val="0044622F"/>
    <w:rsid w:val="004554C7"/>
    <w:rsid w:val="00464569"/>
    <w:rsid w:val="00481CA1"/>
    <w:rsid w:val="00484B45"/>
    <w:rsid w:val="00493B33"/>
    <w:rsid w:val="0049503A"/>
    <w:rsid w:val="004968D2"/>
    <w:rsid w:val="004A5B1B"/>
    <w:rsid w:val="004B6D75"/>
    <w:rsid w:val="004B7A04"/>
    <w:rsid w:val="004C6313"/>
    <w:rsid w:val="004D37C0"/>
    <w:rsid w:val="004D44D9"/>
    <w:rsid w:val="004D475B"/>
    <w:rsid w:val="004E2B4E"/>
    <w:rsid w:val="004E5BC2"/>
    <w:rsid w:val="004F303A"/>
    <w:rsid w:val="00502C4E"/>
    <w:rsid w:val="005053FA"/>
    <w:rsid w:val="00507764"/>
    <w:rsid w:val="00511A2C"/>
    <w:rsid w:val="00511D41"/>
    <w:rsid w:val="00514A7B"/>
    <w:rsid w:val="00517168"/>
    <w:rsid w:val="00517A9B"/>
    <w:rsid w:val="00527527"/>
    <w:rsid w:val="00543F64"/>
    <w:rsid w:val="0054583C"/>
    <w:rsid w:val="00546958"/>
    <w:rsid w:val="005470AA"/>
    <w:rsid w:val="00547BBA"/>
    <w:rsid w:val="0055086E"/>
    <w:rsid w:val="00560E00"/>
    <w:rsid w:val="00564FD3"/>
    <w:rsid w:val="005675E1"/>
    <w:rsid w:val="00567AAE"/>
    <w:rsid w:val="0057302F"/>
    <w:rsid w:val="00573A22"/>
    <w:rsid w:val="00577BEC"/>
    <w:rsid w:val="00584DB1"/>
    <w:rsid w:val="00586095"/>
    <w:rsid w:val="00590979"/>
    <w:rsid w:val="005A6FDE"/>
    <w:rsid w:val="005A7081"/>
    <w:rsid w:val="005B17A8"/>
    <w:rsid w:val="005B6353"/>
    <w:rsid w:val="005C368E"/>
    <w:rsid w:val="005C6CC8"/>
    <w:rsid w:val="005D5D2C"/>
    <w:rsid w:val="005D7E17"/>
    <w:rsid w:val="005E533E"/>
    <w:rsid w:val="0060524C"/>
    <w:rsid w:val="00610E65"/>
    <w:rsid w:val="00614C84"/>
    <w:rsid w:val="00616D6B"/>
    <w:rsid w:val="006174C0"/>
    <w:rsid w:val="00622789"/>
    <w:rsid w:val="00626ED9"/>
    <w:rsid w:val="006303AD"/>
    <w:rsid w:val="006326D3"/>
    <w:rsid w:val="00640CA6"/>
    <w:rsid w:val="00654B4C"/>
    <w:rsid w:val="00655540"/>
    <w:rsid w:val="006628D1"/>
    <w:rsid w:val="00662A8C"/>
    <w:rsid w:val="00672C39"/>
    <w:rsid w:val="006822BB"/>
    <w:rsid w:val="00686656"/>
    <w:rsid w:val="00690239"/>
    <w:rsid w:val="00692BB0"/>
    <w:rsid w:val="00694C5C"/>
    <w:rsid w:val="00695A21"/>
    <w:rsid w:val="006A1A92"/>
    <w:rsid w:val="006A31D7"/>
    <w:rsid w:val="006B01CD"/>
    <w:rsid w:val="006B3181"/>
    <w:rsid w:val="006B57F4"/>
    <w:rsid w:val="006C4D76"/>
    <w:rsid w:val="006C6C30"/>
    <w:rsid w:val="006C6C85"/>
    <w:rsid w:val="006C6E7C"/>
    <w:rsid w:val="006C7449"/>
    <w:rsid w:val="006E252F"/>
    <w:rsid w:val="006E5A0F"/>
    <w:rsid w:val="006E6C1A"/>
    <w:rsid w:val="006F40D9"/>
    <w:rsid w:val="00701F2F"/>
    <w:rsid w:val="00704F21"/>
    <w:rsid w:val="00705C45"/>
    <w:rsid w:val="007065C9"/>
    <w:rsid w:val="0070720D"/>
    <w:rsid w:val="00712484"/>
    <w:rsid w:val="00717384"/>
    <w:rsid w:val="00727B20"/>
    <w:rsid w:val="00730FBA"/>
    <w:rsid w:val="00733695"/>
    <w:rsid w:val="00734AEC"/>
    <w:rsid w:val="0074045B"/>
    <w:rsid w:val="0074102E"/>
    <w:rsid w:val="00743440"/>
    <w:rsid w:val="00744BA2"/>
    <w:rsid w:val="00745295"/>
    <w:rsid w:val="00751981"/>
    <w:rsid w:val="0075261E"/>
    <w:rsid w:val="00753E11"/>
    <w:rsid w:val="007551D9"/>
    <w:rsid w:val="00761070"/>
    <w:rsid w:val="00761EC9"/>
    <w:rsid w:val="007834F3"/>
    <w:rsid w:val="0078362D"/>
    <w:rsid w:val="00791628"/>
    <w:rsid w:val="00796172"/>
    <w:rsid w:val="007A257D"/>
    <w:rsid w:val="007A2723"/>
    <w:rsid w:val="007B0601"/>
    <w:rsid w:val="007B3364"/>
    <w:rsid w:val="007C1A57"/>
    <w:rsid w:val="007D2944"/>
    <w:rsid w:val="007E2916"/>
    <w:rsid w:val="007E2EDD"/>
    <w:rsid w:val="007E6D4D"/>
    <w:rsid w:val="007F5661"/>
    <w:rsid w:val="007F571B"/>
    <w:rsid w:val="007F7FE3"/>
    <w:rsid w:val="00801EE5"/>
    <w:rsid w:val="00803041"/>
    <w:rsid w:val="0080598D"/>
    <w:rsid w:val="00806113"/>
    <w:rsid w:val="00810C2C"/>
    <w:rsid w:val="00813755"/>
    <w:rsid w:val="008228F2"/>
    <w:rsid w:val="00830140"/>
    <w:rsid w:val="00833BC4"/>
    <w:rsid w:val="00834357"/>
    <w:rsid w:val="008375BA"/>
    <w:rsid w:val="008419A1"/>
    <w:rsid w:val="00851428"/>
    <w:rsid w:val="00856351"/>
    <w:rsid w:val="00856394"/>
    <w:rsid w:val="008572CC"/>
    <w:rsid w:val="008659ED"/>
    <w:rsid w:val="008662ED"/>
    <w:rsid w:val="00867A85"/>
    <w:rsid w:val="0087548D"/>
    <w:rsid w:val="00876262"/>
    <w:rsid w:val="008807CC"/>
    <w:rsid w:val="00887FE8"/>
    <w:rsid w:val="0089058E"/>
    <w:rsid w:val="00893027"/>
    <w:rsid w:val="00893763"/>
    <w:rsid w:val="00895AC9"/>
    <w:rsid w:val="00895CF7"/>
    <w:rsid w:val="008A61A1"/>
    <w:rsid w:val="008B1691"/>
    <w:rsid w:val="008B738C"/>
    <w:rsid w:val="008D2A10"/>
    <w:rsid w:val="008D4197"/>
    <w:rsid w:val="008D6769"/>
    <w:rsid w:val="008D7785"/>
    <w:rsid w:val="008E2DA1"/>
    <w:rsid w:val="008F4822"/>
    <w:rsid w:val="008F6279"/>
    <w:rsid w:val="00903017"/>
    <w:rsid w:val="00914A14"/>
    <w:rsid w:val="00915365"/>
    <w:rsid w:val="0092271D"/>
    <w:rsid w:val="00926BC3"/>
    <w:rsid w:val="00930307"/>
    <w:rsid w:val="00943179"/>
    <w:rsid w:val="00945C23"/>
    <w:rsid w:val="00964D4C"/>
    <w:rsid w:val="00970B02"/>
    <w:rsid w:val="00975E2C"/>
    <w:rsid w:val="0098059D"/>
    <w:rsid w:val="00980F47"/>
    <w:rsid w:val="00980FBC"/>
    <w:rsid w:val="00993056"/>
    <w:rsid w:val="00993103"/>
    <w:rsid w:val="009A31F3"/>
    <w:rsid w:val="009A79A6"/>
    <w:rsid w:val="009B2A85"/>
    <w:rsid w:val="009B5048"/>
    <w:rsid w:val="009B7E13"/>
    <w:rsid w:val="009C14F5"/>
    <w:rsid w:val="009C535F"/>
    <w:rsid w:val="009C683F"/>
    <w:rsid w:val="009D1EA8"/>
    <w:rsid w:val="009D5C11"/>
    <w:rsid w:val="009E6B85"/>
    <w:rsid w:val="009F038C"/>
    <w:rsid w:val="009F4409"/>
    <w:rsid w:val="009F5D5D"/>
    <w:rsid w:val="00A00D82"/>
    <w:rsid w:val="00A0118F"/>
    <w:rsid w:val="00A15A6C"/>
    <w:rsid w:val="00A165A1"/>
    <w:rsid w:val="00A17F04"/>
    <w:rsid w:val="00A21944"/>
    <w:rsid w:val="00A2425E"/>
    <w:rsid w:val="00A25AD4"/>
    <w:rsid w:val="00A3120A"/>
    <w:rsid w:val="00A32798"/>
    <w:rsid w:val="00A5243B"/>
    <w:rsid w:val="00A52D86"/>
    <w:rsid w:val="00A612AB"/>
    <w:rsid w:val="00A62E2F"/>
    <w:rsid w:val="00A70125"/>
    <w:rsid w:val="00A808F8"/>
    <w:rsid w:val="00A81FCA"/>
    <w:rsid w:val="00A82F0F"/>
    <w:rsid w:val="00A90255"/>
    <w:rsid w:val="00A927E1"/>
    <w:rsid w:val="00AA120F"/>
    <w:rsid w:val="00AA16E6"/>
    <w:rsid w:val="00AB5BFF"/>
    <w:rsid w:val="00AC3236"/>
    <w:rsid w:val="00AC6744"/>
    <w:rsid w:val="00AC6920"/>
    <w:rsid w:val="00AD028A"/>
    <w:rsid w:val="00AD2B61"/>
    <w:rsid w:val="00AE5FEF"/>
    <w:rsid w:val="00AE7836"/>
    <w:rsid w:val="00AF4C7B"/>
    <w:rsid w:val="00B00B9F"/>
    <w:rsid w:val="00B015D6"/>
    <w:rsid w:val="00B0583C"/>
    <w:rsid w:val="00B077DA"/>
    <w:rsid w:val="00B1600D"/>
    <w:rsid w:val="00B21155"/>
    <w:rsid w:val="00B2717F"/>
    <w:rsid w:val="00B32580"/>
    <w:rsid w:val="00B327BA"/>
    <w:rsid w:val="00B33EC3"/>
    <w:rsid w:val="00B43928"/>
    <w:rsid w:val="00B4665E"/>
    <w:rsid w:val="00B62D6D"/>
    <w:rsid w:val="00B62DDC"/>
    <w:rsid w:val="00B65D38"/>
    <w:rsid w:val="00B73BA7"/>
    <w:rsid w:val="00B779A3"/>
    <w:rsid w:val="00B874E9"/>
    <w:rsid w:val="00B906E4"/>
    <w:rsid w:val="00B925A3"/>
    <w:rsid w:val="00B97CF3"/>
    <w:rsid w:val="00BA4DE6"/>
    <w:rsid w:val="00BB37BF"/>
    <w:rsid w:val="00BB5709"/>
    <w:rsid w:val="00BC1D4C"/>
    <w:rsid w:val="00BC62E8"/>
    <w:rsid w:val="00BD239D"/>
    <w:rsid w:val="00BD438E"/>
    <w:rsid w:val="00BE192E"/>
    <w:rsid w:val="00BE2F59"/>
    <w:rsid w:val="00BF5D3E"/>
    <w:rsid w:val="00C00C1A"/>
    <w:rsid w:val="00C01224"/>
    <w:rsid w:val="00C05C48"/>
    <w:rsid w:val="00C06034"/>
    <w:rsid w:val="00C073C6"/>
    <w:rsid w:val="00C117FF"/>
    <w:rsid w:val="00C14D1F"/>
    <w:rsid w:val="00C15706"/>
    <w:rsid w:val="00C26068"/>
    <w:rsid w:val="00C43810"/>
    <w:rsid w:val="00C56BA7"/>
    <w:rsid w:val="00C667BE"/>
    <w:rsid w:val="00C70CAC"/>
    <w:rsid w:val="00C72265"/>
    <w:rsid w:val="00C901AA"/>
    <w:rsid w:val="00C94A71"/>
    <w:rsid w:val="00C953D1"/>
    <w:rsid w:val="00C97221"/>
    <w:rsid w:val="00C975BB"/>
    <w:rsid w:val="00CA48A2"/>
    <w:rsid w:val="00CA639C"/>
    <w:rsid w:val="00CD433B"/>
    <w:rsid w:val="00CD7899"/>
    <w:rsid w:val="00CE326B"/>
    <w:rsid w:val="00CE6C52"/>
    <w:rsid w:val="00CF6CF0"/>
    <w:rsid w:val="00D01587"/>
    <w:rsid w:val="00D034EB"/>
    <w:rsid w:val="00D16DEF"/>
    <w:rsid w:val="00D207A5"/>
    <w:rsid w:val="00D230B1"/>
    <w:rsid w:val="00D3464F"/>
    <w:rsid w:val="00D351C6"/>
    <w:rsid w:val="00D35846"/>
    <w:rsid w:val="00D42F63"/>
    <w:rsid w:val="00D45164"/>
    <w:rsid w:val="00D46549"/>
    <w:rsid w:val="00D500EB"/>
    <w:rsid w:val="00D50BB9"/>
    <w:rsid w:val="00D52A6A"/>
    <w:rsid w:val="00D549A5"/>
    <w:rsid w:val="00D60E7F"/>
    <w:rsid w:val="00D6319F"/>
    <w:rsid w:val="00D63AEC"/>
    <w:rsid w:val="00D67B03"/>
    <w:rsid w:val="00D707C2"/>
    <w:rsid w:val="00D77620"/>
    <w:rsid w:val="00D777C7"/>
    <w:rsid w:val="00D85A67"/>
    <w:rsid w:val="00D86CDA"/>
    <w:rsid w:val="00D95487"/>
    <w:rsid w:val="00D969C3"/>
    <w:rsid w:val="00DA6821"/>
    <w:rsid w:val="00DC4485"/>
    <w:rsid w:val="00DC674C"/>
    <w:rsid w:val="00DD6412"/>
    <w:rsid w:val="00DD6ED2"/>
    <w:rsid w:val="00DD70D4"/>
    <w:rsid w:val="00DD75F0"/>
    <w:rsid w:val="00DF458A"/>
    <w:rsid w:val="00DF56EF"/>
    <w:rsid w:val="00DF68F0"/>
    <w:rsid w:val="00E018E0"/>
    <w:rsid w:val="00E01D8C"/>
    <w:rsid w:val="00E0480D"/>
    <w:rsid w:val="00E10357"/>
    <w:rsid w:val="00E137F6"/>
    <w:rsid w:val="00E15A57"/>
    <w:rsid w:val="00E1668B"/>
    <w:rsid w:val="00E16CD5"/>
    <w:rsid w:val="00E21690"/>
    <w:rsid w:val="00E2341C"/>
    <w:rsid w:val="00E2566C"/>
    <w:rsid w:val="00E26AD0"/>
    <w:rsid w:val="00E30A10"/>
    <w:rsid w:val="00E34515"/>
    <w:rsid w:val="00E37C9C"/>
    <w:rsid w:val="00E5297E"/>
    <w:rsid w:val="00E55ACE"/>
    <w:rsid w:val="00E55CB7"/>
    <w:rsid w:val="00E6555D"/>
    <w:rsid w:val="00E72A71"/>
    <w:rsid w:val="00E73DA0"/>
    <w:rsid w:val="00E77C2D"/>
    <w:rsid w:val="00E8208F"/>
    <w:rsid w:val="00E95429"/>
    <w:rsid w:val="00EA0460"/>
    <w:rsid w:val="00EA6F04"/>
    <w:rsid w:val="00EA7892"/>
    <w:rsid w:val="00EB0290"/>
    <w:rsid w:val="00EB1D5D"/>
    <w:rsid w:val="00EB54D4"/>
    <w:rsid w:val="00EC228B"/>
    <w:rsid w:val="00EC64C6"/>
    <w:rsid w:val="00ED30C2"/>
    <w:rsid w:val="00ED4AB1"/>
    <w:rsid w:val="00ED503C"/>
    <w:rsid w:val="00EE7B06"/>
    <w:rsid w:val="00EF03C0"/>
    <w:rsid w:val="00EF5BF9"/>
    <w:rsid w:val="00EF5DED"/>
    <w:rsid w:val="00F013A8"/>
    <w:rsid w:val="00F0368F"/>
    <w:rsid w:val="00F14655"/>
    <w:rsid w:val="00F24C11"/>
    <w:rsid w:val="00F275B1"/>
    <w:rsid w:val="00F3044D"/>
    <w:rsid w:val="00F3359A"/>
    <w:rsid w:val="00F34A19"/>
    <w:rsid w:val="00F34A2E"/>
    <w:rsid w:val="00F4282E"/>
    <w:rsid w:val="00F47742"/>
    <w:rsid w:val="00F52149"/>
    <w:rsid w:val="00F53A10"/>
    <w:rsid w:val="00F562BE"/>
    <w:rsid w:val="00F60388"/>
    <w:rsid w:val="00F6094B"/>
    <w:rsid w:val="00F62140"/>
    <w:rsid w:val="00F62AF2"/>
    <w:rsid w:val="00F64371"/>
    <w:rsid w:val="00F66FC7"/>
    <w:rsid w:val="00F732DC"/>
    <w:rsid w:val="00F74ACC"/>
    <w:rsid w:val="00F77299"/>
    <w:rsid w:val="00F85FE4"/>
    <w:rsid w:val="00F913C2"/>
    <w:rsid w:val="00F92F19"/>
    <w:rsid w:val="00F95679"/>
    <w:rsid w:val="00F9773C"/>
    <w:rsid w:val="00FA194A"/>
    <w:rsid w:val="00FB01B9"/>
    <w:rsid w:val="00FB3306"/>
    <w:rsid w:val="00FB3967"/>
    <w:rsid w:val="00FB7A69"/>
    <w:rsid w:val="00FC1B2D"/>
    <w:rsid w:val="00FD024A"/>
    <w:rsid w:val="00FD026F"/>
    <w:rsid w:val="00FD37CD"/>
    <w:rsid w:val="00FD3872"/>
    <w:rsid w:val="00FE725A"/>
    <w:rsid w:val="00FF2389"/>
    <w:rsid w:val="00FF3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46958"/>
    <w:rPr>
      <w:sz w:val="24"/>
      <w:szCs w:val="24"/>
      <w:lang w:val="ru-RU" w:eastAsia="ru-RU"/>
    </w:rPr>
  </w:style>
  <w:style w:type="paragraph" w:styleId="3">
    <w:name w:val="heading 3"/>
    <w:basedOn w:val="a"/>
    <w:link w:val="30"/>
    <w:uiPriority w:val="9"/>
    <w:qFormat/>
    <w:rsid w:val="00BA4DE6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27B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uiPriority w:val="99"/>
    <w:rsid w:val="000C322A"/>
    <w:rPr>
      <w:color w:val="0000FF"/>
      <w:u w:val="single"/>
    </w:rPr>
  </w:style>
  <w:style w:type="paragraph" w:styleId="a5">
    <w:name w:val="Balloon Text"/>
    <w:basedOn w:val="a"/>
    <w:semiHidden/>
    <w:rsid w:val="00E55CB7"/>
    <w:rPr>
      <w:rFonts w:ascii="Tahoma" w:hAnsi="Tahoma" w:cs="Tahoma"/>
      <w:sz w:val="16"/>
      <w:szCs w:val="16"/>
    </w:rPr>
  </w:style>
  <w:style w:type="paragraph" w:customStyle="1" w:styleId="Normal1">
    <w:name w:val="Normal1"/>
    <w:rsid w:val="00F4282E"/>
    <w:pPr>
      <w:widowControl w:val="0"/>
      <w:spacing w:before="340" w:line="300" w:lineRule="auto"/>
      <w:ind w:firstLine="560"/>
      <w:jc w:val="both"/>
    </w:pPr>
    <w:rPr>
      <w:snapToGrid w:val="0"/>
      <w:sz w:val="22"/>
      <w:lang w:eastAsia="ru-RU"/>
    </w:rPr>
  </w:style>
  <w:style w:type="paragraph" w:styleId="2">
    <w:name w:val="Body Text Indent 2"/>
    <w:basedOn w:val="a"/>
    <w:link w:val="20"/>
    <w:rsid w:val="002B3A93"/>
    <w:pPr>
      <w:spacing w:before="60" w:after="60"/>
      <w:ind w:firstLine="539"/>
      <w:jc w:val="both"/>
    </w:pPr>
    <w:rPr>
      <w:sz w:val="28"/>
      <w:lang w:val="uk-UA"/>
    </w:rPr>
  </w:style>
  <w:style w:type="paragraph" w:styleId="a6">
    <w:name w:val="footer"/>
    <w:basedOn w:val="a"/>
    <w:link w:val="a7"/>
    <w:uiPriority w:val="99"/>
    <w:rsid w:val="005D5D2C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5D5D2C"/>
  </w:style>
  <w:style w:type="paragraph" w:styleId="a9">
    <w:name w:val="Normal (Web)"/>
    <w:basedOn w:val="a"/>
    <w:link w:val="aa"/>
    <w:uiPriority w:val="99"/>
    <w:rsid w:val="006E5A0F"/>
    <w:pPr>
      <w:spacing w:before="100" w:beforeAutospacing="1" w:after="100" w:afterAutospacing="1"/>
    </w:pPr>
  </w:style>
  <w:style w:type="character" w:customStyle="1" w:styleId="aa">
    <w:name w:val="Обычный (веб) Знак"/>
    <w:link w:val="a9"/>
    <w:rsid w:val="006E5A0F"/>
    <w:rPr>
      <w:sz w:val="24"/>
      <w:szCs w:val="24"/>
      <w:lang w:val="ru-RU" w:eastAsia="ru-RU"/>
    </w:rPr>
  </w:style>
  <w:style w:type="paragraph" w:styleId="ab">
    <w:name w:val="List Paragraph"/>
    <w:basedOn w:val="a"/>
    <w:uiPriority w:val="34"/>
    <w:qFormat/>
    <w:rsid w:val="00B3258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30">
    <w:name w:val="Заголовок 3 Знак"/>
    <w:link w:val="3"/>
    <w:uiPriority w:val="9"/>
    <w:rsid w:val="00BA4DE6"/>
    <w:rPr>
      <w:b/>
      <w:bCs/>
      <w:sz w:val="27"/>
      <w:szCs w:val="27"/>
    </w:rPr>
  </w:style>
  <w:style w:type="character" w:styleId="ac">
    <w:name w:val="Emphasis"/>
    <w:uiPriority w:val="20"/>
    <w:qFormat/>
    <w:rsid w:val="00B906E4"/>
    <w:rPr>
      <w:i/>
      <w:iCs/>
    </w:rPr>
  </w:style>
  <w:style w:type="character" w:customStyle="1" w:styleId="20">
    <w:name w:val="Основной текст с отступом 2 Знак"/>
    <w:basedOn w:val="a0"/>
    <w:link w:val="2"/>
    <w:rsid w:val="00A25AD4"/>
    <w:rPr>
      <w:sz w:val="28"/>
      <w:szCs w:val="24"/>
      <w:lang w:val="uk-UA" w:eastAsia="ru-RU"/>
    </w:rPr>
  </w:style>
  <w:style w:type="paragraph" w:styleId="ad">
    <w:name w:val="header"/>
    <w:basedOn w:val="a"/>
    <w:link w:val="ae"/>
    <w:rsid w:val="008662ED"/>
    <w:pPr>
      <w:tabs>
        <w:tab w:val="center" w:pos="4680"/>
        <w:tab w:val="right" w:pos="9360"/>
      </w:tabs>
    </w:pPr>
  </w:style>
  <w:style w:type="character" w:customStyle="1" w:styleId="ae">
    <w:name w:val="Верхний колонтитул Знак"/>
    <w:basedOn w:val="a0"/>
    <w:link w:val="ad"/>
    <w:rsid w:val="008662ED"/>
    <w:rPr>
      <w:sz w:val="24"/>
      <w:szCs w:val="24"/>
      <w:lang w:val="ru-RU"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7551D9"/>
    <w:rPr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266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93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0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9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62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7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31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36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82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1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117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2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00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95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681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322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26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1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28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97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34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53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8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25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6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3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6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16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76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1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897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76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66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4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7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677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31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03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878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66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6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33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15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1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01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2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8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34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380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82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56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07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57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0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66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91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22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97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83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9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06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1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10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2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53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5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0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6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372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2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7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53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52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74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2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52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22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2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86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35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62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331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71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7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84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347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07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401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07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2551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5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06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4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3145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340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3068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141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91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93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31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52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4A68D82-00D8-4B18-B667-9613ACDBB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6512</Words>
  <Characters>3713</Characters>
  <Application>Microsoft Office Word</Application>
  <DocSecurity>0</DocSecurity>
  <Lines>30</Lines>
  <Paragraphs>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ПРАВИЛА ОФОРМЛЕННЯ МАТЕРІАЛІВ</vt:lpstr>
      <vt:lpstr>ПРАВИЛА ОФОРМЛЕННЯ МАТЕРІАЛІВ</vt:lpstr>
    </vt:vector>
  </TitlesOfParts>
  <Company>scs_fpm</Company>
  <LinksUpToDate>false</LinksUpToDate>
  <CharactersWithSpaces>10205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ОФОРМЛЕННЯ МАТЕРІАЛІВ</dc:title>
  <dc:creator>admin</dc:creator>
  <cp:lastModifiedBy>dlv1973@ukr.net</cp:lastModifiedBy>
  <cp:revision>3</cp:revision>
  <cp:lastPrinted>2009-02-27T09:24:00Z</cp:lastPrinted>
  <dcterms:created xsi:type="dcterms:W3CDTF">2022-11-02T14:02:00Z</dcterms:created>
  <dcterms:modified xsi:type="dcterms:W3CDTF">2022-11-30T15:59:00Z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