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6648" w:rsidRPr="0050518C" w:rsidRDefault="009C6648" w:rsidP="009C6648">
      <w:pPr>
        <w:spacing w:after="0" w:line="240" w:lineRule="auto"/>
        <w:jc w:val="center"/>
        <w:rPr>
          <w:rFonts w:ascii="Times New Roman" w:eastAsia="Calibri" w:hAnsi="Times New Roman" w:cs="Times New Roman"/>
          <w:b/>
          <w:bCs/>
          <w:sz w:val="28"/>
          <w:szCs w:val="28"/>
        </w:rPr>
      </w:pPr>
      <w:r w:rsidRPr="0050518C">
        <w:rPr>
          <w:rFonts w:ascii="Times New Roman" w:eastAsia="Calibri" w:hAnsi="Times New Roman" w:cs="Times New Roman"/>
          <w:b/>
          <w:bCs/>
          <w:sz w:val="28"/>
          <w:szCs w:val="28"/>
        </w:rPr>
        <w:t>НАЦІОНАЛЬНИЙ ТЕХНІЧНИЙ УНІВЕРСИТЕТ УКРАЇНИ</w:t>
      </w:r>
    </w:p>
    <w:p w:rsidR="009C6648" w:rsidRPr="0050518C" w:rsidRDefault="009C6648" w:rsidP="009C6648">
      <w:pPr>
        <w:spacing w:after="0" w:line="240" w:lineRule="auto"/>
        <w:jc w:val="center"/>
        <w:rPr>
          <w:rFonts w:ascii="Times New Roman" w:eastAsia="Calibri" w:hAnsi="Times New Roman" w:cs="Times New Roman"/>
          <w:b/>
          <w:bCs/>
          <w:sz w:val="28"/>
          <w:szCs w:val="28"/>
        </w:rPr>
      </w:pPr>
      <w:r w:rsidRPr="0050518C">
        <w:rPr>
          <w:rFonts w:ascii="Times New Roman" w:eastAsia="Calibri" w:hAnsi="Times New Roman" w:cs="Times New Roman"/>
          <w:b/>
          <w:bCs/>
          <w:sz w:val="28"/>
          <w:szCs w:val="28"/>
        </w:rPr>
        <w:t>«КИЇВСЬКИЙ ПОЛІТЕХНІЧНИЙ ІНСТИТУТ</w:t>
      </w:r>
      <w:r w:rsidRPr="0050518C">
        <w:rPr>
          <w:rFonts w:ascii="Times New Roman" w:eastAsia="Calibri" w:hAnsi="Times New Roman" w:cs="Times New Roman"/>
          <w:b/>
          <w:bCs/>
          <w:sz w:val="28"/>
          <w:szCs w:val="28"/>
        </w:rPr>
        <w:br/>
        <w:t>імені ІГОРЯ СІКОРСЬКОГО»</w:t>
      </w:r>
    </w:p>
    <w:p w:rsidR="009C6648" w:rsidRPr="0050518C" w:rsidRDefault="009C6648" w:rsidP="009C6648">
      <w:pPr>
        <w:spacing w:after="0" w:line="240" w:lineRule="auto"/>
        <w:jc w:val="center"/>
        <w:rPr>
          <w:rFonts w:ascii="Times New Roman" w:eastAsia="Calibri" w:hAnsi="Times New Roman" w:cs="Times New Roman"/>
          <w:b/>
          <w:bCs/>
          <w:sz w:val="28"/>
        </w:rPr>
      </w:pPr>
      <w:r w:rsidRPr="0050518C">
        <w:rPr>
          <w:rFonts w:ascii="Times New Roman" w:eastAsia="Calibri" w:hAnsi="Times New Roman" w:cs="Times New Roman"/>
          <w:b/>
          <w:bCs/>
          <w:sz w:val="28"/>
        </w:rPr>
        <w:t>Інститут прикладного системного аналізу</w:t>
      </w:r>
    </w:p>
    <w:p w:rsidR="009C6648" w:rsidRPr="0050518C" w:rsidRDefault="009C6648" w:rsidP="009C6648">
      <w:pPr>
        <w:spacing w:after="0" w:line="240" w:lineRule="auto"/>
        <w:jc w:val="center"/>
        <w:rPr>
          <w:rFonts w:ascii="Times New Roman" w:eastAsia="Calibri" w:hAnsi="Times New Roman" w:cs="Times New Roman"/>
          <w:b/>
          <w:bCs/>
          <w:sz w:val="28"/>
        </w:rPr>
      </w:pPr>
      <w:r w:rsidRPr="0050518C">
        <w:rPr>
          <w:rFonts w:ascii="Times New Roman" w:eastAsia="Calibri" w:hAnsi="Times New Roman" w:cs="Times New Roman"/>
          <w:b/>
          <w:bCs/>
          <w:sz w:val="28"/>
        </w:rPr>
        <w:t>Кафедра математичних методів системного аналізу</w:t>
      </w:r>
    </w:p>
    <w:p w:rsidR="009C6648" w:rsidRPr="0050518C" w:rsidRDefault="009C6648" w:rsidP="009C6648">
      <w:pPr>
        <w:tabs>
          <w:tab w:val="left" w:pos="720"/>
          <w:tab w:val="left" w:pos="1440"/>
          <w:tab w:val="left" w:pos="1620"/>
        </w:tabs>
        <w:spacing w:after="0" w:line="240" w:lineRule="auto"/>
        <w:ind w:left="5672"/>
        <w:jc w:val="both"/>
        <w:rPr>
          <w:rFonts w:ascii="Times New Roman" w:eastAsia="Calibri" w:hAnsi="Times New Roman" w:cs="Times New Roman"/>
          <w:sz w:val="28"/>
        </w:rPr>
      </w:pPr>
    </w:p>
    <w:p w:rsidR="009C6648" w:rsidRPr="0050518C" w:rsidRDefault="009C6648" w:rsidP="009C6648">
      <w:pPr>
        <w:tabs>
          <w:tab w:val="left" w:pos="720"/>
          <w:tab w:val="left" w:pos="1440"/>
          <w:tab w:val="left" w:pos="1620"/>
        </w:tabs>
        <w:spacing w:after="0" w:line="240" w:lineRule="auto"/>
        <w:ind w:left="5670"/>
        <w:jc w:val="both"/>
        <w:rPr>
          <w:rFonts w:ascii="Times New Roman" w:eastAsia="Calibri" w:hAnsi="Times New Roman" w:cs="Times New Roman"/>
          <w:sz w:val="28"/>
        </w:rPr>
      </w:pPr>
      <w:r w:rsidRPr="0050518C">
        <w:rPr>
          <w:rFonts w:ascii="Times New Roman" w:eastAsia="Calibri" w:hAnsi="Times New Roman" w:cs="Times New Roman"/>
          <w:sz w:val="28"/>
        </w:rPr>
        <w:t>«До захисту допущено»</w:t>
      </w:r>
    </w:p>
    <w:p w:rsidR="009C6648" w:rsidRPr="0050518C" w:rsidRDefault="009C6648" w:rsidP="009C6648">
      <w:pPr>
        <w:spacing w:after="0" w:line="240" w:lineRule="auto"/>
        <w:ind w:left="5387"/>
        <w:jc w:val="both"/>
        <w:rPr>
          <w:rFonts w:ascii="Times New Roman" w:eastAsia="Calibri" w:hAnsi="Times New Roman" w:cs="Times New Roman"/>
          <w:bCs/>
          <w:sz w:val="28"/>
        </w:rPr>
      </w:pPr>
      <w:r w:rsidRPr="0050518C">
        <w:rPr>
          <w:rFonts w:ascii="Times New Roman" w:eastAsia="Calibri" w:hAnsi="Times New Roman" w:cs="Times New Roman"/>
          <w:bCs/>
          <w:sz w:val="28"/>
        </w:rPr>
        <w:tab/>
        <w:t>В.О. завідувача  кафедри</w:t>
      </w:r>
    </w:p>
    <w:p w:rsidR="009C6648" w:rsidRPr="0050518C" w:rsidRDefault="009C6648" w:rsidP="009C6648">
      <w:pPr>
        <w:spacing w:after="0" w:line="240" w:lineRule="auto"/>
        <w:ind w:left="5387"/>
        <w:jc w:val="both"/>
        <w:rPr>
          <w:rFonts w:ascii="Times New Roman" w:eastAsia="Calibri" w:hAnsi="Times New Roman" w:cs="Times New Roman"/>
          <w:sz w:val="28"/>
        </w:rPr>
      </w:pPr>
      <w:r w:rsidRPr="0050518C">
        <w:rPr>
          <w:rFonts w:ascii="Times New Roman" w:eastAsia="Calibri" w:hAnsi="Times New Roman" w:cs="Times New Roman"/>
          <w:sz w:val="28"/>
        </w:rPr>
        <w:tab/>
        <w:t>__________  О.Л. Тимощук</w:t>
      </w:r>
    </w:p>
    <w:p w:rsidR="009C6648" w:rsidRPr="0050518C" w:rsidRDefault="009C6648" w:rsidP="009C6648">
      <w:pPr>
        <w:tabs>
          <w:tab w:val="left" w:leader="underscore" w:pos="9631"/>
        </w:tabs>
        <w:spacing w:after="0" w:line="240" w:lineRule="auto"/>
        <w:jc w:val="both"/>
        <w:rPr>
          <w:rFonts w:ascii="Times New Roman" w:eastAsia="Calibri" w:hAnsi="Times New Roman" w:cs="Times New Roman"/>
          <w:b/>
          <w:bCs/>
          <w:caps/>
          <w:sz w:val="28"/>
          <w:szCs w:val="28"/>
        </w:rPr>
      </w:pPr>
    </w:p>
    <w:p w:rsidR="009C6648" w:rsidRPr="00941E64" w:rsidRDefault="009C6648" w:rsidP="009C6648">
      <w:pPr>
        <w:tabs>
          <w:tab w:val="right" w:leader="underscore" w:pos="8903"/>
        </w:tabs>
        <w:spacing w:after="0" w:line="240" w:lineRule="auto"/>
        <w:rPr>
          <w:rFonts w:ascii="Times New Roman" w:eastAsia="Calibri" w:hAnsi="Times New Roman" w:cs="Times New Roman"/>
          <w:b/>
          <w:sz w:val="28"/>
          <w:szCs w:val="28"/>
        </w:rPr>
      </w:pPr>
    </w:p>
    <w:p w:rsidR="009C6648" w:rsidRPr="00D851C2" w:rsidRDefault="009C6648" w:rsidP="009C6648">
      <w:pPr>
        <w:tabs>
          <w:tab w:val="right" w:leader="underscore" w:pos="8903"/>
        </w:tabs>
        <w:spacing w:after="0" w:line="240" w:lineRule="auto"/>
        <w:jc w:val="center"/>
        <w:rPr>
          <w:rFonts w:ascii="Times New Roman" w:eastAsia="Calibri" w:hAnsi="Times New Roman" w:cs="Times New Roman"/>
          <w:b/>
          <w:sz w:val="40"/>
          <w:szCs w:val="40"/>
          <w:lang w:val="ru-RU"/>
        </w:rPr>
      </w:pPr>
      <w:r w:rsidRPr="0050518C">
        <w:rPr>
          <w:rFonts w:ascii="Times New Roman" w:eastAsia="Calibri" w:hAnsi="Times New Roman" w:cs="Times New Roman"/>
          <w:b/>
          <w:sz w:val="40"/>
          <w:szCs w:val="40"/>
        </w:rPr>
        <w:t>Дипломна робота</w:t>
      </w:r>
    </w:p>
    <w:p w:rsidR="009C6648" w:rsidRPr="0050518C" w:rsidRDefault="009C6648" w:rsidP="009C6648">
      <w:pPr>
        <w:spacing w:after="0" w:line="240" w:lineRule="auto"/>
        <w:jc w:val="center"/>
        <w:rPr>
          <w:rFonts w:ascii="Times New Roman" w:eastAsia="Calibri" w:hAnsi="Times New Roman" w:cs="Times New Roman"/>
          <w:b/>
          <w:sz w:val="28"/>
          <w:szCs w:val="28"/>
        </w:rPr>
      </w:pPr>
      <w:r w:rsidRPr="0050518C">
        <w:rPr>
          <w:rFonts w:ascii="Times New Roman" w:eastAsia="Calibri" w:hAnsi="Times New Roman" w:cs="Times New Roman"/>
          <w:b/>
          <w:sz w:val="28"/>
          <w:szCs w:val="28"/>
        </w:rPr>
        <w:t>на здобуття ступеня бакалавра</w:t>
      </w:r>
    </w:p>
    <w:p w:rsidR="009C6648" w:rsidRDefault="009C6648" w:rsidP="009C6648">
      <w:pPr>
        <w:tabs>
          <w:tab w:val="left" w:leader="underscore" w:pos="9356"/>
        </w:tabs>
        <w:spacing w:after="0" w:line="240" w:lineRule="auto"/>
        <w:jc w:val="center"/>
        <w:rPr>
          <w:rFonts w:ascii="Times New Roman" w:eastAsia="Calibri" w:hAnsi="Times New Roman" w:cs="Times New Roman"/>
          <w:b/>
          <w:sz w:val="28"/>
          <w:szCs w:val="28"/>
        </w:rPr>
      </w:pPr>
      <w:r w:rsidRPr="005254B9">
        <w:rPr>
          <w:rFonts w:ascii="Times New Roman" w:eastAsia="Calibri" w:hAnsi="Times New Roman" w:cs="Times New Roman"/>
          <w:b/>
          <w:sz w:val="28"/>
          <w:szCs w:val="28"/>
        </w:rPr>
        <w:t>з напряму підготовки 6.040303 Системний аналіз</w:t>
      </w:r>
    </w:p>
    <w:p w:rsidR="009C6648" w:rsidRPr="0050518C" w:rsidRDefault="009C6648" w:rsidP="009C6648">
      <w:pPr>
        <w:tabs>
          <w:tab w:val="left" w:leader="underscore" w:pos="9356"/>
        </w:tabs>
        <w:spacing w:before="120" w:after="0" w:line="240" w:lineRule="auto"/>
        <w:jc w:val="center"/>
        <w:rPr>
          <w:rFonts w:ascii="Times New Roman" w:eastAsia="Calibri" w:hAnsi="Times New Roman" w:cs="Times New Roman"/>
          <w:b/>
          <w:sz w:val="28"/>
          <w:szCs w:val="28"/>
        </w:rPr>
      </w:pPr>
      <w:r w:rsidRPr="0050518C">
        <w:rPr>
          <w:rFonts w:ascii="Times New Roman" w:eastAsia="Calibri" w:hAnsi="Times New Roman" w:cs="Times New Roman"/>
          <w:b/>
          <w:sz w:val="28"/>
          <w:szCs w:val="28"/>
        </w:rPr>
        <w:t xml:space="preserve">на тему: </w:t>
      </w:r>
      <w:r w:rsidRPr="0042780A">
        <w:rPr>
          <w:rFonts w:ascii="Times New Roman" w:eastAsia="Calibri" w:hAnsi="Times New Roman" w:cs="Times New Roman"/>
          <w:b/>
          <w:sz w:val="28"/>
          <w:szCs w:val="28"/>
        </w:rPr>
        <w:t>«Автоматизований вибір прогнозуючих моделей у системах підтримки прийняття рішень»</w:t>
      </w:r>
    </w:p>
    <w:p w:rsidR="009C6648" w:rsidRPr="0050518C" w:rsidRDefault="009C6648" w:rsidP="009C6648">
      <w:pPr>
        <w:spacing w:after="0" w:line="240" w:lineRule="auto"/>
        <w:jc w:val="both"/>
        <w:rPr>
          <w:rFonts w:ascii="Times New Roman" w:eastAsia="Calibri" w:hAnsi="Times New Roman" w:cs="Times New Roman"/>
          <w:bCs/>
          <w:sz w:val="28"/>
          <w:szCs w:val="28"/>
        </w:rPr>
      </w:pPr>
    </w:p>
    <w:p w:rsidR="009C6648" w:rsidRPr="0050518C" w:rsidRDefault="009C6648" w:rsidP="009C6648">
      <w:pPr>
        <w:spacing w:after="0" w:line="240" w:lineRule="auto"/>
        <w:jc w:val="both"/>
        <w:rPr>
          <w:rFonts w:ascii="Times New Roman" w:eastAsia="Calibri" w:hAnsi="Times New Roman" w:cs="Times New Roman"/>
          <w:bCs/>
          <w:sz w:val="28"/>
          <w:szCs w:val="28"/>
        </w:rPr>
      </w:pPr>
      <w:r w:rsidRPr="0050518C">
        <w:rPr>
          <w:rFonts w:ascii="Times New Roman" w:eastAsia="Calibri" w:hAnsi="Times New Roman" w:cs="Times New Roman"/>
          <w:bCs/>
          <w:sz w:val="28"/>
          <w:szCs w:val="28"/>
        </w:rPr>
        <w:t xml:space="preserve">Виконав: </w:t>
      </w:r>
    </w:p>
    <w:p w:rsidR="009C6648" w:rsidRPr="0050518C" w:rsidRDefault="009C6648" w:rsidP="009C6648">
      <w:pPr>
        <w:spacing w:after="0" w:line="240" w:lineRule="auto"/>
        <w:jc w:val="both"/>
        <w:rPr>
          <w:rFonts w:ascii="Times New Roman" w:eastAsia="Calibri" w:hAnsi="Times New Roman" w:cs="Times New Roman"/>
          <w:sz w:val="28"/>
          <w:szCs w:val="28"/>
        </w:rPr>
      </w:pPr>
      <w:r>
        <w:rPr>
          <w:rFonts w:ascii="Times New Roman" w:eastAsia="Calibri" w:hAnsi="Times New Roman" w:cs="Times New Roman"/>
          <w:bCs/>
          <w:sz w:val="28"/>
          <w:szCs w:val="28"/>
        </w:rPr>
        <w:t>студент IV курсу, групи КА-54</w:t>
      </w:r>
      <w:r w:rsidRPr="0050518C">
        <w:rPr>
          <w:rFonts w:ascii="Times New Roman" w:eastAsia="Calibri" w:hAnsi="Times New Roman" w:cs="Times New Roman"/>
          <w:sz w:val="28"/>
          <w:szCs w:val="28"/>
        </w:rPr>
        <w:t xml:space="preserve"> </w:t>
      </w:r>
    </w:p>
    <w:p w:rsidR="009C6648" w:rsidRPr="0050518C" w:rsidRDefault="009C6648" w:rsidP="009C6648">
      <w:pPr>
        <w:tabs>
          <w:tab w:val="left" w:pos="7513"/>
        </w:tabs>
        <w:spacing w:after="0" w:line="24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Муравійник Єгор Андрійович</w:t>
      </w:r>
      <w:r w:rsidRPr="0050518C">
        <w:rPr>
          <w:rFonts w:ascii="Times New Roman" w:eastAsia="Calibri" w:hAnsi="Times New Roman" w:cs="Times New Roman"/>
          <w:bCs/>
          <w:color w:val="FF0000"/>
          <w:sz w:val="28"/>
          <w:szCs w:val="28"/>
        </w:rPr>
        <w:tab/>
      </w:r>
      <w:r w:rsidRPr="0050518C">
        <w:rPr>
          <w:rFonts w:ascii="Times New Roman" w:eastAsia="Calibri" w:hAnsi="Times New Roman" w:cs="Times New Roman"/>
          <w:bCs/>
          <w:sz w:val="28"/>
          <w:szCs w:val="28"/>
        </w:rPr>
        <w:t>__________</w:t>
      </w:r>
    </w:p>
    <w:p w:rsidR="009C6648" w:rsidRPr="005254B9" w:rsidRDefault="009C6648" w:rsidP="009C6648">
      <w:pPr>
        <w:tabs>
          <w:tab w:val="left" w:leader="underscore" w:pos="7371"/>
          <w:tab w:val="left" w:pos="7513"/>
          <w:tab w:val="left" w:leader="underscore" w:pos="8903"/>
        </w:tabs>
        <w:spacing w:before="240" w:after="0" w:line="240" w:lineRule="auto"/>
        <w:jc w:val="both"/>
        <w:rPr>
          <w:rFonts w:ascii="Times New Roman" w:eastAsia="Calibri" w:hAnsi="Times New Roman" w:cs="Times New Roman"/>
          <w:sz w:val="28"/>
          <w:szCs w:val="28"/>
        </w:rPr>
      </w:pPr>
      <w:r w:rsidRPr="0050518C">
        <w:rPr>
          <w:rFonts w:ascii="Times New Roman" w:eastAsia="Calibri" w:hAnsi="Times New Roman" w:cs="Times New Roman"/>
          <w:bCs/>
          <w:sz w:val="28"/>
          <w:szCs w:val="28"/>
        </w:rPr>
        <w:t>Керівник:</w:t>
      </w:r>
      <w:r w:rsidRPr="0050518C">
        <w:rPr>
          <w:rFonts w:ascii="Times New Roman" w:eastAsia="Calibri" w:hAnsi="Times New Roman" w:cs="Times New Roman"/>
          <w:sz w:val="28"/>
          <w:szCs w:val="28"/>
        </w:rPr>
        <w:t xml:space="preserve"> </w:t>
      </w:r>
    </w:p>
    <w:p w:rsidR="009C6648" w:rsidRPr="005254B9" w:rsidRDefault="009C6648" w:rsidP="009C6648">
      <w:pPr>
        <w:tabs>
          <w:tab w:val="left" w:leader="underscore" w:pos="7371"/>
          <w:tab w:val="left" w:pos="7513"/>
          <w:tab w:val="left" w:leader="underscore" w:pos="8903"/>
        </w:tabs>
        <w:spacing w:after="0" w:line="240" w:lineRule="auto"/>
        <w:jc w:val="both"/>
        <w:rPr>
          <w:rFonts w:ascii="Times New Roman" w:eastAsia="Calibri" w:hAnsi="Times New Roman" w:cs="Times New Roman"/>
          <w:bCs/>
          <w:sz w:val="28"/>
          <w:szCs w:val="28"/>
        </w:rPr>
      </w:pPr>
      <w:r w:rsidRPr="005254B9">
        <w:rPr>
          <w:rFonts w:ascii="Times New Roman" w:eastAsia="Calibri" w:hAnsi="Times New Roman" w:cs="Times New Roman"/>
          <w:bCs/>
          <w:sz w:val="28"/>
          <w:szCs w:val="28"/>
        </w:rPr>
        <w:t xml:space="preserve">професор кафедри ММСА, д.т.н </w:t>
      </w:r>
    </w:p>
    <w:p w:rsidR="009C6648" w:rsidRPr="0050518C" w:rsidRDefault="009C6648" w:rsidP="009C6648">
      <w:pPr>
        <w:tabs>
          <w:tab w:val="left" w:leader="underscore" w:pos="7371"/>
          <w:tab w:val="left" w:pos="7513"/>
          <w:tab w:val="left" w:leader="underscore" w:pos="8903"/>
        </w:tabs>
        <w:spacing w:after="0" w:line="24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Бідюк Петро Іванович.                                                                    </w:t>
      </w:r>
      <w:r w:rsidRPr="0050518C">
        <w:rPr>
          <w:rFonts w:ascii="Times New Roman" w:eastAsia="Calibri" w:hAnsi="Times New Roman" w:cs="Times New Roman"/>
          <w:bCs/>
          <w:sz w:val="28"/>
          <w:szCs w:val="28"/>
        </w:rPr>
        <w:t>__________</w:t>
      </w:r>
    </w:p>
    <w:p w:rsidR="009C6648" w:rsidRPr="0050518C" w:rsidRDefault="009C6648" w:rsidP="009C6648">
      <w:pPr>
        <w:tabs>
          <w:tab w:val="left" w:pos="1560"/>
          <w:tab w:val="left" w:pos="3119"/>
          <w:tab w:val="left" w:pos="3261"/>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Консультант з економічного розділу:</w:t>
      </w:r>
    </w:p>
    <w:p w:rsidR="009C6648" w:rsidRPr="0050518C" w:rsidRDefault="009C6648" w:rsidP="009C6648">
      <w:pPr>
        <w:tabs>
          <w:tab w:val="left" w:pos="7513"/>
        </w:tabs>
        <w:spacing w:after="0" w:line="240" w:lineRule="auto"/>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 xml:space="preserve">доцент, к.е.н. </w:t>
      </w:r>
      <w:r>
        <w:rPr>
          <w:rFonts w:ascii="Times New Roman" w:eastAsia="Times New Roman" w:hAnsi="Times New Roman" w:cs="Times New Roman"/>
          <w:bCs/>
          <w:sz w:val="28"/>
          <w:szCs w:val="28"/>
          <w:lang w:eastAsia="ru-RU"/>
        </w:rPr>
        <w:t>Шевчук О. А.</w:t>
      </w:r>
      <w:r w:rsidRPr="0050518C">
        <w:rPr>
          <w:rFonts w:ascii="Times New Roman" w:eastAsia="Times New Roman" w:hAnsi="Times New Roman" w:cs="Times New Roman"/>
          <w:bCs/>
          <w:color w:val="FF0000"/>
          <w:sz w:val="28"/>
          <w:szCs w:val="28"/>
          <w:lang w:eastAsia="ru-RU"/>
        </w:rPr>
        <w:tab/>
      </w:r>
      <w:r w:rsidRPr="0050518C">
        <w:rPr>
          <w:rFonts w:ascii="Times New Roman" w:eastAsia="Times New Roman" w:hAnsi="Times New Roman" w:cs="Times New Roman"/>
          <w:bCs/>
          <w:sz w:val="28"/>
          <w:szCs w:val="28"/>
          <w:lang w:eastAsia="ru-RU"/>
        </w:rPr>
        <w:t>__________</w:t>
      </w:r>
    </w:p>
    <w:p w:rsidR="009C6648" w:rsidRPr="0050518C" w:rsidRDefault="009C6648" w:rsidP="009C6648">
      <w:pPr>
        <w:tabs>
          <w:tab w:val="left" w:pos="1560"/>
          <w:tab w:val="left" w:pos="3119"/>
          <w:tab w:val="left" w:pos="3261"/>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Консультант з нормоконтролю:</w:t>
      </w:r>
    </w:p>
    <w:p w:rsidR="009C6648" w:rsidRDefault="009C6648" w:rsidP="009C6648">
      <w:pPr>
        <w:tabs>
          <w:tab w:val="left" w:pos="7513"/>
        </w:tabs>
        <w:spacing w:after="0" w:line="240" w:lineRule="auto"/>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доцент, к.т.н. Коваленко А.Є.</w:t>
      </w:r>
    </w:p>
    <w:p w:rsidR="009C6648" w:rsidRPr="0050518C" w:rsidRDefault="009C6648" w:rsidP="009C6648">
      <w:pPr>
        <w:tabs>
          <w:tab w:val="left" w:pos="7513"/>
        </w:tabs>
        <w:spacing w:after="0" w:line="240" w:lineRule="auto"/>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color w:val="FF0000"/>
          <w:sz w:val="28"/>
          <w:szCs w:val="28"/>
          <w:lang w:eastAsia="ru-RU"/>
        </w:rPr>
        <w:tab/>
      </w:r>
      <w:r w:rsidRPr="0050518C">
        <w:rPr>
          <w:rFonts w:ascii="Times New Roman" w:eastAsia="Times New Roman" w:hAnsi="Times New Roman" w:cs="Times New Roman"/>
          <w:bCs/>
          <w:sz w:val="28"/>
          <w:szCs w:val="28"/>
          <w:lang w:eastAsia="ru-RU"/>
        </w:rPr>
        <w:t>__________</w:t>
      </w:r>
    </w:p>
    <w:p w:rsidR="009C6648" w:rsidRDefault="009C6648" w:rsidP="009C6648">
      <w:pPr>
        <w:tabs>
          <w:tab w:val="left" w:leader="underscore" w:pos="7371"/>
          <w:tab w:val="left" w:pos="7513"/>
          <w:tab w:val="left" w:leader="underscore" w:pos="8903"/>
        </w:tabs>
        <w:spacing w:before="240" w:after="0" w:line="240" w:lineRule="auto"/>
        <w:contextualSpacing/>
        <w:jc w:val="both"/>
        <w:rPr>
          <w:rFonts w:ascii="Times New Roman" w:eastAsia="Calibri" w:hAnsi="Times New Roman" w:cs="Times New Roman"/>
          <w:bCs/>
          <w:sz w:val="28"/>
          <w:szCs w:val="28"/>
        </w:rPr>
      </w:pPr>
      <w:r w:rsidRPr="0050518C">
        <w:rPr>
          <w:rFonts w:ascii="Times New Roman" w:eastAsia="Calibri" w:hAnsi="Times New Roman" w:cs="Times New Roman"/>
          <w:bCs/>
          <w:sz w:val="28"/>
          <w:szCs w:val="28"/>
        </w:rPr>
        <w:t>Рецензент:</w:t>
      </w:r>
      <w:r>
        <w:rPr>
          <w:rFonts w:ascii="Times New Roman" w:eastAsia="Calibri" w:hAnsi="Times New Roman" w:cs="Times New Roman"/>
          <w:bCs/>
          <w:sz w:val="28"/>
          <w:szCs w:val="28"/>
        </w:rPr>
        <w:t xml:space="preserve"> </w:t>
      </w:r>
    </w:p>
    <w:p w:rsidR="009C6648" w:rsidRDefault="009C6648" w:rsidP="009C6648">
      <w:pPr>
        <w:tabs>
          <w:tab w:val="left" w:leader="underscore" w:pos="7371"/>
          <w:tab w:val="left" w:pos="7513"/>
          <w:tab w:val="left" w:leader="underscore" w:pos="8903"/>
        </w:tabs>
        <w:spacing w:before="240" w:after="0" w:line="240" w:lineRule="auto"/>
        <w:contextualSpacing/>
        <w:jc w:val="both"/>
        <w:rPr>
          <w:rFonts w:ascii="Times New Roman" w:eastAsia="Calibri" w:hAnsi="Times New Roman" w:cs="Times New Roman"/>
          <w:bCs/>
          <w:sz w:val="28"/>
          <w:szCs w:val="28"/>
        </w:rPr>
      </w:pPr>
      <w:r>
        <w:rPr>
          <w:rFonts w:ascii="Times New Roman" w:eastAsia="Calibri" w:hAnsi="Times New Roman" w:cs="Times New Roman"/>
          <w:bCs/>
          <w:sz w:val="28"/>
          <w:szCs w:val="28"/>
        </w:rPr>
        <w:t>зав</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 xml:space="preserve"> каф</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 xml:space="preserve"> АУТС </w:t>
      </w:r>
    </w:p>
    <w:p w:rsidR="009C6648" w:rsidRDefault="009C6648" w:rsidP="009C6648">
      <w:pPr>
        <w:tabs>
          <w:tab w:val="left" w:leader="underscore" w:pos="7371"/>
          <w:tab w:val="left" w:pos="7513"/>
          <w:tab w:val="left" w:leader="underscore" w:pos="8903"/>
        </w:tabs>
        <w:spacing w:before="240" w:after="0" w:line="240" w:lineRule="auto"/>
        <w:contextualSpacing/>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НТУУ </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КПІ ім</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 xml:space="preserve"> І</w:t>
      </w:r>
      <w:r w:rsidRPr="0044389A">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Сікорського</w:t>
      </w:r>
      <w:r w:rsidRPr="0044389A">
        <w:rPr>
          <w:rFonts w:ascii="Times New Roman" w:eastAsia="Calibri" w:hAnsi="Times New Roman" w:cs="Times New Roman"/>
          <w:bCs/>
          <w:sz w:val="28"/>
          <w:szCs w:val="28"/>
        </w:rPr>
        <w:t xml:space="preserve">”, </w:t>
      </w:r>
    </w:p>
    <w:p w:rsidR="009C6648" w:rsidRPr="0050518C" w:rsidRDefault="009C6648" w:rsidP="009C6648">
      <w:pPr>
        <w:tabs>
          <w:tab w:val="left" w:pos="7513"/>
        </w:tabs>
        <w:spacing w:after="0" w:line="24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д</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т</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н</w:t>
      </w:r>
      <w:r w:rsidRPr="0044389A">
        <w:rPr>
          <w:rFonts w:ascii="Times New Roman" w:eastAsia="Calibri" w:hAnsi="Times New Roman" w:cs="Times New Roman"/>
          <w:bCs/>
          <w:sz w:val="28"/>
          <w:szCs w:val="28"/>
        </w:rPr>
        <w:t>.,</w:t>
      </w:r>
      <w:r>
        <w:rPr>
          <w:rFonts w:ascii="Times New Roman" w:eastAsia="Calibri" w:hAnsi="Times New Roman" w:cs="Times New Roman"/>
          <w:bCs/>
          <w:sz w:val="28"/>
          <w:szCs w:val="28"/>
        </w:rPr>
        <w:t xml:space="preserve"> проф</w:t>
      </w:r>
      <w:r w:rsidRPr="0044389A">
        <w:rPr>
          <w:rFonts w:ascii="Times New Roman" w:eastAsia="Calibri" w:hAnsi="Times New Roman" w:cs="Times New Roman"/>
          <w:bCs/>
          <w:sz w:val="28"/>
          <w:szCs w:val="28"/>
          <w:lang w:val="ru-RU"/>
        </w:rPr>
        <w:t>.</w:t>
      </w:r>
      <w:r>
        <w:rPr>
          <w:rFonts w:ascii="Times New Roman" w:eastAsia="Calibri" w:hAnsi="Times New Roman" w:cs="Times New Roman"/>
          <w:bCs/>
          <w:sz w:val="28"/>
          <w:szCs w:val="28"/>
        </w:rPr>
        <w:t xml:space="preserve"> С</w:t>
      </w:r>
      <w:r w:rsidRPr="000C6907">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Ф</w:t>
      </w:r>
      <w:r w:rsidRPr="000C6907">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Теленик</w:t>
      </w:r>
      <w:r>
        <w:rPr>
          <w:rFonts w:ascii="Times New Roman" w:eastAsia="Calibri" w:hAnsi="Times New Roman" w:cs="Times New Roman"/>
          <w:bCs/>
          <w:sz w:val="28"/>
          <w:szCs w:val="28"/>
        </w:rPr>
        <w:tab/>
      </w:r>
      <w:r w:rsidRPr="0050518C">
        <w:rPr>
          <w:rFonts w:ascii="Times New Roman" w:eastAsia="Calibri" w:hAnsi="Times New Roman" w:cs="Times New Roman"/>
          <w:bCs/>
          <w:sz w:val="28"/>
          <w:szCs w:val="28"/>
        </w:rPr>
        <w:t>__________</w:t>
      </w:r>
    </w:p>
    <w:p w:rsidR="009C6648" w:rsidRPr="0050518C" w:rsidRDefault="009C6648" w:rsidP="009C6648">
      <w:pPr>
        <w:tabs>
          <w:tab w:val="left" w:pos="330"/>
        </w:tabs>
        <w:spacing w:after="0" w:line="240" w:lineRule="auto"/>
        <w:jc w:val="both"/>
        <w:rPr>
          <w:rFonts w:ascii="Times New Roman" w:eastAsia="Calibri" w:hAnsi="Times New Roman" w:cs="Times New Roman"/>
          <w:sz w:val="28"/>
          <w:szCs w:val="28"/>
        </w:rPr>
      </w:pPr>
    </w:p>
    <w:p w:rsidR="009C6648" w:rsidRPr="0050518C" w:rsidRDefault="009C6648" w:rsidP="009C6648">
      <w:pPr>
        <w:tabs>
          <w:tab w:val="left" w:pos="330"/>
        </w:tabs>
        <w:spacing w:after="0" w:line="240" w:lineRule="auto"/>
        <w:ind w:left="4536"/>
        <w:jc w:val="both"/>
        <w:rPr>
          <w:rFonts w:ascii="Times New Roman" w:eastAsia="Calibri" w:hAnsi="Times New Roman" w:cs="Times New Roman"/>
          <w:sz w:val="28"/>
          <w:szCs w:val="28"/>
        </w:rPr>
      </w:pPr>
    </w:p>
    <w:p w:rsidR="009C6648" w:rsidRPr="0050518C" w:rsidRDefault="009C6648" w:rsidP="009C6648">
      <w:pPr>
        <w:tabs>
          <w:tab w:val="left" w:pos="330"/>
        </w:tabs>
        <w:spacing w:after="0" w:line="240" w:lineRule="auto"/>
        <w:ind w:left="4536"/>
        <w:jc w:val="both"/>
        <w:rPr>
          <w:rFonts w:ascii="Times New Roman" w:eastAsia="Calibri" w:hAnsi="Times New Roman" w:cs="Times New Roman"/>
          <w:sz w:val="28"/>
          <w:szCs w:val="28"/>
        </w:rPr>
      </w:pPr>
      <w:r w:rsidRPr="0050518C">
        <w:rPr>
          <w:rFonts w:ascii="Times New Roman" w:eastAsia="Calibri" w:hAnsi="Times New Roman" w:cs="Times New Roman"/>
          <w:sz w:val="28"/>
          <w:szCs w:val="28"/>
        </w:rPr>
        <w:t>Засвідчую, що у цій дипломній роботі немає запозичень з праць інших авторів без відповідних посилань.</w:t>
      </w:r>
    </w:p>
    <w:p w:rsidR="009C6648" w:rsidRPr="0050518C" w:rsidRDefault="009C6648" w:rsidP="009C6648">
      <w:pPr>
        <w:tabs>
          <w:tab w:val="left" w:pos="330"/>
        </w:tabs>
        <w:spacing w:after="0" w:line="240" w:lineRule="auto"/>
        <w:ind w:left="4536"/>
        <w:jc w:val="both"/>
        <w:rPr>
          <w:rFonts w:ascii="Times New Roman" w:eastAsia="Calibri" w:hAnsi="Times New Roman" w:cs="Times New Roman"/>
          <w:sz w:val="28"/>
          <w:szCs w:val="28"/>
        </w:rPr>
      </w:pPr>
      <w:r w:rsidRPr="0050518C">
        <w:rPr>
          <w:rFonts w:ascii="Times New Roman" w:eastAsia="Calibri" w:hAnsi="Times New Roman" w:cs="Times New Roman"/>
          <w:sz w:val="28"/>
          <w:szCs w:val="28"/>
        </w:rPr>
        <w:t>Студент _____________</w:t>
      </w:r>
    </w:p>
    <w:p w:rsidR="009C6648" w:rsidRDefault="009C6648" w:rsidP="009C6648">
      <w:pPr>
        <w:tabs>
          <w:tab w:val="left" w:pos="330"/>
        </w:tabs>
        <w:spacing w:after="0" w:line="240" w:lineRule="auto"/>
        <w:jc w:val="center"/>
        <w:rPr>
          <w:rFonts w:ascii="Times New Roman" w:eastAsia="Calibri" w:hAnsi="Times New Roman" w:cs="Times New Roman"/>
          <w:sz w:val="28"/>
          <w:szCs w:val="28"/>
        </w:rPr>
      </w:pPr>
    </w:p>
    <w:p w:rsidR="009C6648" w:rsidRPr="00D851C2" w:rsidRDefault="009C6648" w:rsidP="009C6648">
      <w:pPr>
        <w:tabs>
          <w:tab w:val="left" w:pos="330"/>
        </w:tabs>
        <w:spacing w:after="0" w:line="240" w:lineRule="auto"/>
        <w:jc w:val="center"/>
        <w:rPr>
          <w:rFonts w:ascii="Times New Roman" w:eastAsia="Calibri" w:hAnsi="Times New Roman" w:cs="Times New Roman"/>
          <w:sz w:val="28"/>
          <w:szCs w:val="28"/>
          <w:lang w:val="ru-RU"/>
        </w:rPr>
      </w:pPr>
      <w:r w:rsidRPr="0050518C">
        <w:rPr>
          <w:rFonts w:ascii="Times New Roman" w:eastAsia="Calibri" w:hAnsi="Times New Roman" w:cs="Times New Roman"/>
          <w:sz w:val="28"/>
          <w:szCs w:val="28"/>
        </w:rPr>
        <w:t>Київ – 2019 року</w:t>
      </w:r>
    </w:p>
    <w:p w:rsidR="00D851C2" w:rsidRDefault="00D851C2">
      <w:pP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br w:type="page"/>
      </w:r>
    </w:p>
    <w:p w:rsidR="00D22CE6" w:rsidRPr="0084604D" w:rsidRDefault="002F2D68" w:rsidP="00951739">
      <w:pPr>
        <w:spacing w:after="0" w:line="360" w:lineRule="auto"/>
        <w:jc w:val="center"/>
        <w:rPr>
          <w:rFonts w:ascii="Times New Roman" w:hAnsi="Times New Roman" w:cs="Times New Roman"/>
          <w:b/>
          <w:sz w:val="28"/>
          <w:szCs w:val="28"/>
          <w:lang w:val="ru-RU"/>
        </w:rPr>
      </w:pPr>
      <w:bookmarkStart w:id="0" w:name="_GoBack"/>
      <w:bookmarkEnd w:id="0"/>
      <w:r>
        <w:rPr>
          <w:rFonts w:ascii="Times New Roman" w:hAnsi="Times New Roman" w:cs="Times New Roman"/>
          <w:b/>
          <w:sz w:val="28"/>
          <w:szCs w:val="28"/>
        </w:rPr>
        <w:lastRenderedPageBreak/>
        <w:t>РЕФЕРАТ</w:t>
      </w:r>
    </w:p>
    <w:p w:rsidR="00473CE5" w:rsidRDefault="00473CE5" w:rsidP="00951739">
      <w:pPr>
        <w:spacing w:after="0" w:line="360" w:lineRule="auto"/>
        <w:ind w:firstLine="567"/>
        <w:jc w:val="both"/>
        <w:rPr>
          <w:rFonts w:ascii="Times New Roman" w:hAnsi="Times New Roman" w:cs="Times New Roman"/>
          <w:sz w:val="28"/>
          <w:szCs w:val="28"/>
          <w:lang w:val="ru-RU"/>
        </w:rPr>
      </w:pPr>
    </w:p>
    <w:p w:rsidR="00951739" w:rsidRPr="002F2D68" w:rsidRDefault="00951739" w:rsidP="00951739">
      <w:pPr>
        <w:spacing w:after="0" w:line="360" w:lineRule="auto"/>
        <w:ind w:firstLine="567"/>
        <w:jc w:val="both"/>
        <w:rPr>
          <w:rFonts w:ascii="Times New Roman" w:hAnsi="Times New Roman" w:cs="Times New Roman"/>
          <w:sz w:val="28"/>
          <w:szCs w:val="28"/>
          <w:lang w:val="ru-RU"/>
        </w:rPr>
      </w:pPr>
    </w:p>
    <w:p w:rsidR="002F2D68" w:rsidRPr="002F2D68" w:rsidRDefault="00A42324" w:rsidP="009517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Дипломна робота: </w:t>
      </w:r>
      <w:r w:rsidR="006E06AC">
        <w:rPr>
          <w:rFonts w:ascii="Times New Roman" w:hAnsi="Times New Roman" w:cs="Times New Roman"/>
          <w:sz w:val="28"/>
          <w:szCs w:val="28"/>
          <w:lang w:val="ru-RU"/>
        </w:rPr>
        <w:t>9</w:t>
      </w:r>
      <w:r w:rsidR="006E06AC" w:rsidRPr="006E06AC">
        <w:rPr>
          <w:rFonts w:ascii="Times New Roman" w:hAnsi="Times New Roman" w:cs="Times New Roman"/>
          <w:sz w:val="28"/>
          <w:szCs w:val="28"/>
          <w:lang w:val="ru-RU"/>
        </w:rPr>
        <w:t>9</w:t>
      </w:r>
      <w:r w:rsidRPr="00A42324">
        <w:rPr>
          <w:rFonts w:ascii="Times New Roman" w:hAnsi="Times New Roman" w:cs="Times New Roman"/>
          <w:sz w:val="28"/>
          <w:szCs w:val="28"/>
          <w:lang w:val="ru-RU"/>
        </w:rPr>
        <w:t xml:space="preserve"> </w:t>
      </w:r>
      <w:r>
        <w:rPr>
          <w:rFonts w:ascii="Times New Roman" w:hAnsi="Times New Roman" w:cs="Times New Roman"/>
          <w:sz w:val="28"/>
          <w:szCs w:val="28"/>
        </w:rPr>
        <w:t xml:space="preserve">с., </w:t>
      </w:r>
      <w:r w:rsidRPr="00A42324">
        <w:rPr>
          <w:rFonts w:ascii="Times New Roman" w:hAnsi="Times New Roman" w:cs="Times New Roman"/>
          <w:sz w:val="28"/>
          <w:szCs w:val="28"/>
          <w:lang w:val="ru-RU"/>
        </w:rPr>
        <w:t>15</w:t>
      </w:r>
      <w:r>
        <w:rPr>
          <w:rFonts w:ascii="Times New Roman" w:hAnsi="Times New Roman" w:cs="Times New Roman"/>
          <w:sz w:val="28"/>
          <w:szCs w:val="28"/>
        </w:rPr>
        <w:t xml:space="preserve"> рис., 7 табл., 2 додатки, 13</w:t>
      </w:r>
      <w:r w:rsidR="002F2D68" w:rsidRPr="002F2D68">
        <w:rPr>
          <w:rFonts w:ascii="Times New Roman" w:hAnsi="Times New Roman" w:cs="Times New Roman"/>
          <w:sz w:val="28"/>
          <w:szCs w:val="28"/>
        </w:rPr>
        <w:t xml:space="preserve"> джерел.</w:t>
      </w:r>
    </w:p>
    <w:p w:rsidR="002F2D68" w:rsidRPr="00776CBC" w:rsidRDefault="002F2D68" w:rsidP="00951739">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ПРОГНОЗУЮЧІ МОДЕЛІ, СИСТЕМА ПІДТРИМКИ ПРИЙНЯТТЯ РІШЕНЬ, КОРОТКОСТРОКОВЕ ПРОГНОЗУВАННЯ, ОЦІНКА ЯКОСТІ ПРОГНОЗУ</w:t>
      </w:r>
      <w:r w:rsidR="00466DD7">
        <w:rPr>
          <w:rFonts w:ascii="Times New Roman" w:hAnsi="Times New Roman" w:cs="Times New Roman"/>
          <w:sz w:val="28"/>
          <w:szCs w:val="28"/>
        </w:rPr>
        <w:t>.</w:t>
      </w:r>
    </w:p>
    <w:p w:rsidR="00473CE5" w:rsidRPr="00473CE5" w:rsidRDefault="00473CE5" w:rsidP="00951739">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Дана робота присвячена вивченню методів та моделей прогнозування, а саме авторегресійних моделей різних типів та порядків</w:t>
      </w:r>
      <w:r w:rsidRPr="00473CE5">
        <w:rPr>
          <w:rFonts w:ascii="Times New Roman" w:hAnsi="Times New Roman" w:cs="Times New Roman"/>
          <w:sz w:val="28"/>
          <w:szCs w:val="28"/>
          <w:lang w:val="ru-RU"/>
        </w:rPr>
        <w:t>.</w:t>
      </w:r>
    </w:p>
    <w:p w:rsidR="00473CE5" w:rsidRDefault="00473CE5" w:rsidP="009517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Метою дипломної роботи є дослідження поведінки часових рядів та їх побудова на основі авторегресійних моделей різних типів, а також розробка програмного продукту для отримання практичних результатів та вибору найкращої моделі для наочної візуалізації даних короткострокового прогнозування різних процесів.</w:t>
      </w:r>
    </w:p>
    <w:p w:rsidR="00473CE5" w:rsidRDefault="00473CE5" w:rsidP="0095173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Об’єктом дослідження є статистичні дані різних економічно-фінансових процесів які конвертовані в часові ряди.</w:t>
      </w:r>
    </w:p>
    <w:p w:rsidR="0078763D" w:rsidRPr="00D22CE6" w:rsidRDefault="0078763D"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B80A0F" w:rsidRDefault="00D22CE6" w:rsidP="00951739">
      <w:pPr>
        <w:rPr>
          <w:rFonts w:ascii="Times New Roman" w:hAnsi="Times New Roman" w:cs="Times New Roman"/>
          <w:sz w:val="28"/>
          <w:szCs w:val="28"/>
        </w:rPr>
      </w:pPr>
    </w:p>
    <w:p w:rsidR="00D22CE6" w:rsidRPr="00A24C3C" w:rsidRDefault="00D22CE6" w:rsidP="00951739">
      <w:pPr>
        <w:spacing w:after="0" w:line="360" w:lineRule="auto"/>
        <w:ind w:firstLine="709"/>
        <w:jc w:val="center"/>
        <w:rPr>
          <w:rFonts w:ascii="Times New Roman" w:eastAsia="Times New Roman" w:hAnsi="Times New Roman" w:cs="Times New Roman"/>
          <w:b/>
          <w:bCs/>
          <w:sz w:val="25"/>
          <w:szCs w:val="28"/>
          <w:lang w:val="en-US" w:eastAsia="ru-RU"/>
        </w:rPr>
      </w:pPr>
      <w:r w:rsidRPr="00A24C3C">
        <w:rPr>
          <w:rFonts w:ascii="Times New Roman" w:eastAsia="Times New Roman" w:hAnsi="Times New Roman" w:cs="Times New Roman"/>
          <w:b/>
          <w:sz w:val="25"/>
          <w:szCs w:val="28"/>
          <w:lang w:val="en-US" w:eastAsia="ru-RU"/>
        </w:rPr>
        <w:lastRenderedPageBreak/>
        <w:t>ABSTRACT</w:t>
      </w:r>
    </w:p>
    <w:p w:rsidR="00D22CE6" w:rsidRPr="00A24C3C" w:rsidRDefault="00D22CE6" w:rsidP="00E16FCD">
      <w:pPr>
        <w:spacing w:after="0" w:line="360" w:lineRule="auto"/>
        <w:rPr>
          <w:rFonts w:ascii="Times New Roman" w:hAnsi="Times New Roman" w:cs="Times New Roman"/>
          <w:sz w:val="25"/>
          <w:szCs w:val="28"/>
        </w:rPr>
      </w:pPr>
    </w:p>
    <w:p w:rsidR="00951739" w:rsidRPr="00A24C3C" w:rsidRDefault="00951739" w:rsidP="00951739">
      <w:pPr>
        <w:spacing w:line="360" w:lineRule="auto"/>
        <w:rPr>
          <w:rFonts w:ascii="Times New Roman" w:hAnsi="Times New Roman" w:cs="Times New Roman"/>
          <w:sz w:val="25"/>
          <w:szCs w:val="28"/>
        </w:rPr>
      </w:pPr>
    </w:p>
    <w:p w:rsidR="002F2D68" w:rsidRPr="00A24C3C" w:rsidRDefault="00776CBC" w:rsidP="00466DD7">
      <w:pPr>
        <w:spacing w:after="0" w:line="360" w:lineRule="auto"/>
        <w:ind w:firstLine="708"/>
        <w:jc w:val="both"/>
        <w:rPr>
          <w:rFonts w:ascii="Times New Roman" w:hAnsi="Times New Roman" w:cs="Times New Roman"/>
          <w:sz w:val="25"/>
          <w:szCs w:val="28"/>
          <w:lang w:val="en-US"/>
        </w:rPr>
      </w:pPr>
      <w:r w:rsidRPr="00A24C3C">
        <w:rPr>
          <w:rFonts w:ascii="Times New Roman" w:hAnsi="Times New Roman" w:cs="Times New Roman"/>
          <w:sz w:val="25"/>
          <w:szCs w:val="28"/>
          <w:lang w:val="en-US"/>
        </w:rPr>
        <w:t>The work</w:t>
      </w:r>
      <w:r w:rsidR="002F2D68" w:rsidRPr="00A24C3C">
        <w:rPr>
          <w:rFonts w:ascii="Times New Roman" w:hAnsi="Times New Roman" w:cs="Times New Roman"/>
          <w:sz w:val="25"/>
          <w:szCs w:val="28"/>
          <w:lang w:val="en-US"/>
        </w:rPr>
        <w:t xml:space="preserve"> </w:t>
      </w:r>
      <w:r w:rsidRPr="00A24C3C">
        <w:rPr>
          <w:rFonts w:ascii="Times New Roman" w:hAnsi="Times New Roman" w:cs="Times New Roman"/>
          <w:sz w:val="25"/>
          <w:szCs w:val="28"/>
          <w:lang w:val="en-US"/>
        </w:rPr>
        <w:t>consists</w:t>
      </w:r>
      <w:r w:rsidR="006E06AC">
        <w:rPr>
          <w:rFonts w:ascii="Times New Roman" w:hAnsi="Times New Roman" w:cs="Times New Roman"/>
          <w:sz w:val="25"/>
          <w:szCs w:val="28"/>
          <w:lang w:val="en-US"/>
        </w:rPr>
        <w:t xml:space="preserve"> of 99</w:t>
      </w:r>
      <w:r w:rsidR="00A42324">
        <w:rPr>
          <w:rFonts w:ascii="Times New Roman" w:hAnsi="Times New Roman" w:cs="Times New Roman"/>
          <w:sz w:val="25"/>
          <w:szCs w:val="28"/>
          <w:lang w:val="en-US"/>
        </w:rPr>
        <w:t xml:space="preserve"> </w:t>
      </w:r>
      <w:r w:rsidR="00A42324" w:rsidRPr="00A24C3C">
        <w:rPr>
          <w:rFonts w:ascii="Times New Roman" w:hAnsi="Times New Roman" w:cs="Times New Roman"/>
          <w:sz w:val="25"/>
          <w:szCs w:val="28"/>
          <w:lang w:val="en-US"/>
        </w:rPr>
        <w:t>p.</w:t>
      </w:r>
      <w:r w:rsidR="00A42324">
        <w:rPr>
          <w:rFonts w:ascii="Times New Roman" w:hAnsi="Times New Roman" w:cs="Times New Roman"/>
          <w:sz w:val="25"/>
          <w:szCs w:val="28"/>
          <w:lang w:val="en-US"/>
        </w:rPr>
        <w:t>, 15 fig., 7</w:t>
      </w:r>
      <w:r w:rsidR="00B75685" w:rsidRPr="00A24C3C">
        <w:rPr>
          <w:rFonts w:ascii="Times New Roman" w:hAnsi="Times New Roman" w:cs="Times New Roman"/>
          <w:sz w:val="25"/>
          <w:szCs w:val="28"/>
          <w:lang w:val="en-US"/>
        </w:rPr>
        <w:t xml:space="preserve"> </w:t>
      </w:r>
      <w:proofErr w:type="spellStart"/>
      <w:r w:rsidR="00B75685" w:rsidRPr="00A24C3C">
        <w:rPr>
          <w:rFonts w:ascii="Times New Roman" w:hAnsi="Times New Roman" w:cs="Times New Roman"/>
          <w:sz w:val="25"/>
          <w:szCs w:val="28"/>
          <w:lang w:val="en-US"/>
        </w:rPr>
        <w:t>tabl</w:t>
      </w:r>
      <w:proofErr w:type="spellEnd"/>
      <w:r w:rsidR="00B75685" w:rsidRPr="00A24C3C">
        <w:rPr>
          <w:rFonts w:ascii="Times New Roman" w:hAnsi="Times New Roman" w:cs="Times New Roman"/>
          <w:sz w:val="25"/>
          <w:szCs w:val="28"/>
        </w:rPr>
        <w:t>.</w:t>
      </w:r>
      <w:r w:rsidR="002F2D68" w:rsidRPr="00A24C3C">
        <w:rPr>
          <w:rFonts w:ascii="Times New Roman" w:hAnsi="Times New Roman" w:cs="Times New Roman"/>
          <w:sz w:val="25"/>
          <w:szCs w:val="28"/>
          <w:lang w:val="en-US"/>
        </w:rPr>
        <w:t xml:space="preserve">, 2 </w:t>
      </w:r>
      <w:r w:rsidR="00B75685" w:rsidRPr="00A24C3C">
        <w:rPr>
          <w:rFonts w:ascii="Times New Roman" w:hAnsi="Times New Roman" w:cs="Times New Roman"/>
          <w:sz w:val="25"/>
          <w:szCs w:val="28"/>
          <w:lang w:val="en-US"/>
        </w:rPr>
        <w:t>su</w:t>
      </w:r>
      <w:r w:rsidR="008D4CAA" w:rsidRPr="00A24C3C">
        <w:rPr>
          <w:rFonts w:ascii="Times New Roman" w:hAnsi="Times New Roman" w:cs="Times New Roman"/>
          <w:sz w:val="25"/>
          <w:szCs w:val="28"/>
          <w:lang w:val="en-US"/>
        </w:rPr>
        <w:t>p</w:t>
      </w:r>
      <w:r w:rsidR="00A42324">
        <w:rPr>
          <w:rFonts w:ascii="Times New Roman" w:hAnsi="Times New Roman" w:cs="Times New Roman"/>
          <w:sz w:val="25"/>
          <w:szCs w:val="28"/>
          <w:lang w:val="en-US"/>
        </w:rPr>
        <w:t>., 13</w:t>
      </w:r>
      <w:r w:rsidR="0010347B" w:rsidRPr="00A24C3C">
        <w:rPr>
          <w:rFonts w:ascii="Times New Roman" w:hAnsi="Times New Roman" w:cs="Times New Roman"/>
          <w:sz w:val="25"/>
          <w:szCs w:val="28"/>
        </w:rPr>
        <w:t xml:space="preserve"> </w:t>
      </w:r>
      <w:r w:rsidR="002F2D68" w:rsidRPr="00A24C3C">
        <w:rPr>
          <w:rFonts w:ascii="Times New Roman" w:hAnsi="Times New Roman" w:cs="Times New Roman"/>
          <w:sz w:val="25"/>
          <w:szCs w:val="28"/>
          <w:lang w:val="en-US"/>
        </w:rPr>
        <w:t xml:space="preserve">sources.  </w:t>
      </w:r>
    </w:p>
    <w:p w:rsidR="002F2D68" w:rsidRPr="00A24C3C" w:rsidRDefault="002F2D68" w:rsidP="00466DD7">
      <w:pPr>
        <w:spacing w:after="0" w:line="360" w:lineRule="auto"/>
        <w:ind w:firstLine="708"/>
        <w:jc w:val="both"/>
        <w:rPr>
          <w:rFonts w:ascii="Times New Roman" w:hAnsi="Times New Roman" w:cs="Times New Roman"/>
          <w:sz w:val="25"/>
          <w:szCs w:val="28"/>
          <w:lang w:val="en-US"/>
        </w:rPr>
      </w:pPr>
      <w:r w:rsidRPr="00A24C3C">
        <w:rPr>
          <w:rFonts w:ascii="Times New Roman" w:hAnsi="Times New Roman" w:cs="Times New Roman"/>
          <w:sz w:val="25"/>
          <w:szCs w:val="28"/>
          <w:lang w:val="en-US"/>
        </w:rPr>
        <w:t>The theme: «Automatized selection</w:t>
      </w:r>
      <w:r w:rsidR="00776CBC" w:rsidRPr="00A24C3C">
        <w:rPr>
          <w:rFonts w:ascii="Times New Roman" w:hAnsi="Times New Roman" w:cs="Times New Roman"/>
          <w:sz w:val="25"/>
          <w:szCs w:val="28"/>
          <w:lang w:val="en-US"/>
        </w:rPr>
        <w:t xml:space="preserve"> of forecasting models in decision support systems</w:t>
      </w:r>
      <w:r w:rsidRPr="00A24C3C">
        <w:rPr>
          <w:rFonts w:ascii="Times New Roman" w:hAnsi="Times New Roman" w:cs="Times New Roman"/>
          <w:sz w:val="25"/>
          <w:szCs w:val="28"/>
          <w:lang w:val="en-US"/>
        </w:rPr>
        <w:t>».</w:t>
      </w:r>
    </w:p>
    <w:p w:rsidR="00951739" w:rsidRDefault="00776CBC" w:rsidP="00466DD7">
      <w:pPr>
        <w:spacing w:after="0" w:line="360" w:lineRule="auto"/>
        <w:ind w:firstLine="567"/>
        <w:jc w:val="both"/>
        <w:rPr>
          <w:rFonts w:ascii="Times New Roman" w:hAnsi="Times New Roman" w:cs="Times New Roman"/>
          <w:sz w:val="28"/>
          <w:szCs w:val="28"/>
          <w:lang w:val="en-US"/>
        </w:rPr>
      </w:pPr>
      <w:r w:rsidRPr="00776CBC">
        <w:rPr>
          <w:rFonts w:ascii="Times New Roman" w:hAnsi="Times New Roman" w:cs="Times New Roman"/>
          <w:sz w:val="28"/>
          <w:szCs w:val="28"/>
          <w:lang w:val="en-US"/>
        </w:rPr>
        <w:t>FORECASTING MODELS, DECISION SUPPORT SYSTEM, SHORT-TERM FORECASTING, ESTIMATION OF FORECAST QUALITY</w:t>
      </w:r>
      <w:r w:rsidR="00951739" w:rsidRPr="00951739">
        <w:rPr>
          <w:rFonts w:ascii="Times New Roman" w:hAnsi="Times New Roman" w:cs="Times New Roman"/>
          <w:sz w:val="28"/>
          <w:szCs w:val="28"/>
          <w:lang w:val="en-US"/>
        </w:rPr>
        <w:t>.</w:t>
      </w:r>
    </w:p>
    <w:p w:rsidR="00951739" w:rsidRPr="00951739" w:rsidRDefault="00473CE5" w:rsidP="00951739">
      <w:pPr>
        <w:spacing w:after="0" w:line="360" w:lineRule="auto"/>
        <w:ind w:firstLine="567"/>
        <w:jc w:val="both"/>
        <w:rPr>
          <w:rFonts w:ascii="Times New Roman" w:hAnsi="Times New Roman" w:cs="Times New Roman"/>
          <w:sz w:val="28"/>
          <w:szCs w:val="28"/>
          <w:lang w:val="en-US"/>
        </w:rPr>
      </w:pPr>
      <w:r w:rsidRPr="00776CBC">
        <w:rPr>
          <w:rFonts w:ascii="Times New Roman" w:hAnsi="Times New Roman" w:cs="Times New Roman"/>
          <w:sz w:val="28"/>
          <w:szCs w:val="28"/>
          <w:lang w:val="en-US"/>
        </w:rPr>
        <w:t>This work is devoted to the study of methods and models of forecasting, namely autoregressive models of different types and orders.</w:t>
      </w:r>
    </w:p>
    <w:p w:rsidR="00951739" w:rsidRDefault="00473CE5" w:rsidP="00466DD7">
      <w:pPr>
        <w:spacing w:after="0" w:line="360" w:lineRule="auto"/>
        <w:ind w:firstLine="567"/>
        <w:jc w:val="both"/>
        <w:rPr>
          <w:rFonts w:ascii="Times New Roman" w:hAnsi="Times New Roman" w:cs="Times New Roman"/>
          <w:sz w:val="28"/>
          <w:szCs w:val="28"/>
          <w:lang w:val="en-US"/>
        </w:rPr>
      </w:pPr>
      <w:r w:rsidRPr="00776CBC">
        <w:rPr>
          <w:rFonts w:ascii="Times New Roman" w:hAnsi="Times New Roman" w:cs="Times New Roman"/>
          <w:sz w:val="28"/>
          <w:szCs w:val="28"/>
          <w:lang w:val="en-US"/>
        </w:rPr>
        <w:t>The purpose of the thesis is to study the behavior of time series and their construction on the basis of various autoregressive models of various types, as well as the development of a software product for obtaining practical results and the choice of the best model for the visual visualization of data short-term forecasting of various processes.</w:t>
      </w:r>
      <w:r w:rsidR="00951739" w:rsidRPr="00951739">
        <w:rPr>
          <w:rFonts w:ascii="Times New Roman" w:hAnsi="Times New Roman" w:cs="Times New Roman"/>
          <w:sz w:val="28"/>
          <w:szCs w:val="28"/>
          <w:lang w:val="en-US"/>
        </w:rPr>
        <w:t xml:space="preserve"> </w:t>
      </w:r>
    </w:p>
    <w:p w:rsidR="00D22CE6" w:rsidRPr="00776CBC" w:rsidRDefault="00473CE5" w:rsidP="00466DD7">
      <w:pPr>
        <w:spacing w:after="0" w:line="360" w:lineRule="auto"/>
        <w:ind w:firstLine="567"/>
        <w:jc w:val="both"/>
        <w:rPr>
          <w:rFonts w:ascii="Times New Roman" w:hAnsi="Times New Roman" w:cs="Times New Roman"/>
          <w:sz w:val="28"/>
          <w:szCs w:val="28"/>
          <w:lang w:val="en-US"/>
        </w:rPr>
      </w:pPr>
      <w:r w:rsidRPr="00776CBC">
        <w:rPr>
          <w:rFonts w:ascii="Times New Roman" w:hAnsi="Times New Roman" w:cs="Times New Roman"/>
          <w:sz w:val="28"/>
          <w:szCs w:val="28"/>
          <w:lang w:val="en-US"/>
        </w:rPr>
        <w:t>The object of the study is the statistical data of various economic and financial processes that are converted into time series.</w:t>
      </w: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Pr="00D22CE6" w:rsidRDefault="00D22CE6" w:rsidP="00951739">
      <w:pPr>
        <w:rPr>
          <w:rFonts w:ascii="Times New Roman" w:hAnsi="Times New Roman" w:cs="Times New Roman"/>
          <w:sz w:val="28"/>
          <w:szCs w:val="28"/>
        </w:rPr>
      </w:pPr>
    </w:p>
    <w:p w:rsidR="00D22CE6" w:rsidRDefault="00D22CE6" w:rsidP="00951739">
      <w:pPr>
        <w:rPr>
          <w:rFonts w:ascii="Times New Roman" w:hAnsi="Times New Roman" w:cs="Times New Roman"/>
          <w:sz w:val="28"/>
          <w:szCs w:val="28"/>
        </w:rPr>
      </w:pPr>
    </w:p>
    <w:p w:rsidR="00A24C3C" w:rsidRPr="00D22CE6" w:rsidRDefault="00A24C3C" w:rsidP="00951739">
      <w:pPr>
        <w:rPr>
          <w:rFonts w:ascii="Times New Roman" w:hAnsi="Times New Roman" w:cs="Times New Roman"/>
          <w:sz w:val="28"/>
          <w:szCs w:val="28"/>
        </w:rPr>
      </w:pPr>
    </w:p>
    <w:p w:rsidR="00D22CE6" w:rsidRDefault="00D22CE6" w:rsidP="00951739">
      <w:pPr>
        <w:rPr>
          <w:rFonts w:ascii="Times New Roman" w:hAnsi="Times New Roman" w:cs="Times New Roman"/>
          <w:sz w:val="28"/>
          <w:szCs w:val="28"/>
        </w:rPr>
      </w:pPr>
    </w:p>
    <w:p w:rsidR="00951739" w:rsidRDefault="00951739" w:rsidP="00951739">
      <w:pPr>
        <w:rPr>
          <w:rFonts w:ascii="Times New Roman" w:hAnsi="Times New Roman" w:cs="Times New Roman"/>
          <w:sz w:val="28"/>
          <w:szCs w:val="28"/>
        </w:rPr>
      </w:pPr>
    </w:p>
    <w:sdt>
      <w:sdtPr>
        <w:rPr>
          <w:rFonts w:ascii="Times New Roman" w:eastAsiaTheme="minorEastAsia" w:hAnsi="Times New Roman" w:cs="Times New Roman"/>
          <w:b w:val="0"/>
          <w:bCs w:val="0"/>
          <w:color w:val="auto"/>
          <w:sz w:val="22"/>
          <w:szCs w:val="22"/>
          <w:lang w:val="uk-UA" w:eastAsia="en-US"/>
        </w:rPr>
        <w:id w:val="-1013684252"/>
        <w:docPartObj>
          <w:docPartGallery w:val="Table of Contents"/>
          <w:docPartUnique/>
        </w:docPartObj>
      </w:sdtPr>
      <w:sdtEndPr>
        <w:rPr>
          <w:lang w:val="ru-RU" w:eastAsia="ru-RU"/>
        </w:rPr>
      </w:sdtEndPr>
      <w:sdtContent>
        <w:p w:rsidR="00951739" w:rsidRPr="00B37562" w:rsidRDefault="00951739" w:rsidP="00951739">
          <w:pPr>
            <w:pStyle w:val="a8"/>
            <w:spacing w:line="480" w:lineRule="auto"/>
            <w:jc w:val="center"/>
            <w:rPr>
              <w:rFonts w:ascii="Times New Roman" w:hAnsi="Times New Roman" w:cs="Times New Roman"/>
              <w:color w:val="000000" w:themeColor="text1"/>
              <w:lang w:val="uk-UA"/>
            </w:rPr>
          </w:pPr>
          <w:r w:rsidRPr="00B37562">
            <w:rPr>
              <w:rFonts w:ascii="Times New Roman" w:hAnsi="Times New Roman" w:cs="Times New Roman"/>
              <w:color w:val="000000" w:themeColor="text1"/>
              <w:lang w:val="uk-UA"/>
            </w:rPr>
            <w:t>ЗМІСТ</w:t>
          </w:r>
        </w:p>
        <w:p w:rsidR="00951739" w:rsidRPr="00B37562" w:rsidRDefault="00951739" w:rsidP="00951739">
          <w:pPr>
            <w:pStyle w:val="11"/>
            <w:rPr>
              <w:rFonts w:ascii="Times New Roman" w:hAnsi="Times New Roman" w:cs="Times New Roman"/>
              <w:sz w:val="28"/>
              <w:szCs w:val="28"/>
              <w:lang w:val="uk-UA"/>
            </w:rPr>
          </w:pPr>
          <w:r w:rsidRPr="00B37562">
            <w:rPr>
              <w:rFonts w:ascii="Times New Roman" w:hAnsi="Times New Roman" w:cs="Times New Roman"/>
              <w:sz w:val="28"/>
              <w:szCs w:val="28"/>
            </w:rPr>
            <w:t>ПЕРЕЛІК УМОВНИХ СКОРОЧЕНЬ І ПОЗНАЧЕНЬ</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8</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ВСТУП</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9</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РОЗДІЛ 1</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10</w:t>
          </w:r>
        </w:p>
        <w:p w:rsidR="00951739" w:rsidRPr="00B37562" w:rsidRDefault="000B0C54" w:rsidP="00951739">
          <w:pPr>
            <w:pStyle w:val="11"/>
            <w:rPr>
              <w:rFonts w:ascii="Times New Roman" w:hAnsi="Times New Roman" w:cs="Times New Roman"/>
              <w:sz w:val="28"/>
              <w:szCs w:val="28"/>
            </w:rPr>
          </w:pPr>
          <w:r w:rsidRPr="00B37562">
            <w:rPr>
              <w:rFonts w:ascii="Times New Roman" w:hAnsi="Times New Roman" w:cs="Times New Roman"/>
              <w:sz w:val="28"/>
              <w:szCs w:val="28"/>
              <w:lang w:val="uk-UA"/>
            </w:rPr>
            <w:t xml:space="preserve">ЗАДАЧІ ВИБОРУ ПРОГНОЗУЮЧИХ МОДЕЛЕЙ У СИСТЕМАХ ПІДТРИМКИ ПРИЙНЯТТЯ </w:t>
          </w:r>
          <w:r w:rsidR="00951739" w:rsidRPr="00B37562">
            <w:rPr>
              <w:rFonts w:ascii="Times New Roman" w:hAnsi="Times New Roman" w:cs="Times New Roman"/>
              <w:sz w:val="28"/>
              <w:szCs w:val="28"/>
            </w:rPr>
            <w:ptab w:relativeTo="margin" w:alignment="right" w:leader="dot"/>
          </w:r>
          <w:r w:rsidR="00951739" w:rsidRPr="00B37562">
            <w:rPr>
              <w:rFonts w:ascii="Times New Roman" w:hAnsi="Times New Roman" w:cs="Times New Roman"/>
              <w:sz w:val="28"/>
              <w:szCs w:val="28"/>
            </w:rPr>
            <w:t xml:space="preserve"> 10</w:t>
          </w:r>
        </w:p>
        <w:p w:rsidR="00951739" w:rsidRPr="00B37562" w:rsidRDefault="000B0C54" w:rsidP="00A24C3C">
          <w:pPr>
            <w:pStyle w:val="23"/>
            <w:rPr>
              <w:rFonts w:ascii="Times New Roman" w:hAnsi="Times New Roman" w:cs="Times New Roman"/>
              <w:sz w:val="28"/>
              <w:szCs w:val="28"/>
            </w:rPr>
          </w:pPr>
          <w:r w:rsidRPr="00B37562">
            <w:rPr>
              <w:rFonts w:ascii="Times New Roman" w:hAnsi="Times New Roman" w:cs="Times New Roman"/>
              <w:sz w:val="28"/>
              <w:szCs w:val="28"/>
            </w:rPr>
            <w:t>1.1</w:t>
          </w:r>
          <w:r w:rsidRPr="00B37562">
            <w:rPr>
              <w:rFonts w:ascii="Times New Roman" w:hAnsi="Times New Roman" w:cs="Times New Roman"/>
              <w:sz w:val="28"/>
              <w:szCs w:val="28"/>
            </w:rPr>
            <w:tab/>
          </w:r>
          <w:proofErr w:type="spellStart"/>
          <w:r w:rsidRPr="00B37562">
            <w:rPr>
              <w:rFonts w:ascii="Times New Roman" w:hAnsi="Times New Roman" w:cs="Times New Roman"/>
              <w:sz w:val="28"/>
              <w:szCs w:val="28"/>
            </w:rPr>
            <w:t>Огляд</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статистичних</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програмних</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пакетів</w:t>
          </w:r>
          <w:proofErr w:type="spellEnd"/>
          <w:r w:rsidRPr="00B37562">
            <w:rPr>
              <w:rFonts w:ascii="Times New Roman" w:hAnsi="Times New Roman" w:cs="Times New Roman"/>
              <w:sz w:val="28"/>
              <w:szCs w:val="28"/>
            </w:rPr>
            <w:t xml:space="preserve"> для </w:t>
          </w:r>
          <w:proofErr w:type="spellStart"/>
          <w:r w:rsidRPr="00B37562">
            <w:rPr>
              <w:rFonts w:ascii="Times New Roman" w:hAnsi="Times New Roman" w:cs="Times New Roman"/>
              <w:sz w:val="28"/>
              <w:szCs w:val="28"/>
            </w:rPr>
            <w:t>використання</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прогнозуючих</w:t>
          </w:r>
          <w:proofErr w:type="spellEnd"/>
          <w:r w:rsidRPr="00B37562">
            <w:rPr>
              <w:rFonts w:ascii="Times New Roman" w:hAnsi="Times New Roman" w:cs="Times New Roman"/>
              <w:sz w:val="28"/>
              <w:szCs w:val="28"/>
            </w:rPr>
            <w:t xml:space="preserve"> моделей</w:t>
          </w:r>
          <w:r w:rsidR="00951739" w:rsidRPr="00B37562">
            <w:rPr>
              <w:rFonts w:ascii="Times New Roman" w:hAnsi="Times New Roman" w:cs="Times New Roman"/>
              <w:sz w:val="28"/>
              <w:szCs w:val="28"/>
            </w:rPr>
            <w:ptab w:relativeTo="margin" w:alignment="right" w:leader="dot"/>
          </w:r>
          <w:r w:rsidR="00951739" w:rsidRPr="00B37562">
            <w:rPr>
              <w:rFonts w:ascii="Times New Roman" w:hAnsi="Times New Roman" w:cs="Times New Roman"/>
              <w:sz w:val="28"/>
              <w:szCs w:val="28"/>
            </w:rPr>
            <w:t xml:space="preserve"> 10</w:t>
          </w:r>
        </w:p>
        <w:p w:rsidR="000B0C54" w:rsidRPr="00B37562" w:rsidRDefault="000B0C54" w:rsidP="00A24C3C">
          <w:pPr>
            <w:pStyle w:val="23"/>
            <w:rPr>
              <w:rFonts w:ascii="Times New Roman" w:hAnsi="Times New Roman" w:cs="Times New Roman"/>
              <w:sz w:val="28"/>
              <w:szCs w:val="28"/>
            </w:rPr>
          </w:pPr>
          <w:r w:rsidRPr="00B37562">
            <w:rPr>
              <w:rFonts w:ascii="Times New Roman" w:hAnsi="Times New Roman" w:cs="Times New Roman"/>
              <w:sz w:val="28"/>
              <w:szCs w:val="28"/>
            </w:rPr>
            <w:t>1.2</w:t>
          </w:r>
          <w:r w:rsidRPr="00B37562">
            <w:rPr>
              <w:rFonts w:ascii="Times New Roman" w:hAnsi="Times New Roman" w:cs="Times New Roman"/>
              <w:sz w:val="28"/>
              <w:szCs w:val="28"/>
            </w:rPr>
            <w:tab/>
          </w:r>
          <w:proofErr w:type="spellStart"/>
          <w:r w:rsidRPr="00B37562">
            <w:rPr>
              <w:rFonts w:ascii="Times New Roman" w:hAnsi="Times New Roman" w:cs="Times New Roman"/>
              <w:sz w:val="28"/>
              <w:szCs w:val="28"/>
            </w:rPr>
            <w:t>Типи</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процесів</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стаціонарні</w:t>
          </w:r>
          <w:proofErr w:type="spellEnd"/>
          <w:r w:rsidRPr="00B37562">
            <w:rPr>
              <w:rFonts w:ascii="Times New Roman" w:hAnsi="Times New Roman" w:cs="Times New Roman"/>
              <w:sz w:val="28"/>
              <w:szCs w:val="28"/>
            </w:rPr>
            <w:t xml:space="preserve"> та </w:t>
          </w:r>
          <w:proofErr w:type="spellStart"/>
          <w:r w:rsidRPr="00B37562">
            <w:rPr>
              <w:rFonts w:ascii="Times New Roman" w:hAnsi="Times New Roman" w:cs="Times New Roman"/>
              <w:sz w:val="28"/>
              <w:szCs w:val="28"/>
            </w:rPr>
            <w:t>нестаціонарні</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процеси</w:t>
          </w:r>
          <w:proofErr w:type="spellEnd"/>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14</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1</w:t>
          </w:r>
          <w:r w:rsidR="000B0C54" w:rsidRPr="00B37562">
            <w:rPr>
              <w:rFonts w:ascii="Times New Roman" w:hAnsi="Times New Roman" w:cs="Times New Roman"/>
              <w:sz w:val="28"/>
              <w:szCs w:val="28"/>
              <w:lang w:val="uk-UA"/>
            </w:rPr>
            <w:t>.2.1  Стаціонарні процеси</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lang w:val="uk-UA"/>
            </w:rPr>
            <w:t xml:space="preserve"> </w:t>
          </w:r>
          <w:r w:rsidR="000B0C54" w:rsidRPr="00B37562">
            <w:rPr>
              <w:rFonts w:ascii="Times New Roman" w:hAnsi="Times New Roman" w:cs="Times New Roman"/>
              <w:sz w:val="28"/>
              <w:szCs w:val="28"/>
              <w:lang w:val="uk-UA"/>
            </w:rPr>
            <w:t>14</w:t>
          </w:r>
        </w:p>
        <w:p w:rsidR="00951739" w:rsidRPr="00B37562" w:rsidRDefault="000B0C54"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1.2.2  Нестаціонарні процеси</w:t>
          </w:r>
          <w:r w:rsidR="00951739" w:rsidRPr="00B37562">
            <w:rPr>
              <w:rFonts w:ascii="Times New Roman" w:hAnsi="Times New Roman" w:cs="Times New Roman"/>
              <w:sz w:val="28"/>
              <w:szCs w:val="28"/>
            </w:rPr>
            <w:ptab w:relativeTo="margin" w:alignment="right" w:leader="dot"/>
          </w:r>
          <w:r w:rsidR="00951739" w:rsidRPr="00B37562">
            <w:rPr>
              <w:rFonts w:ascii="Times New Roman" w:hAnsi="Times New Roman" w:cs="Times New Roman"/>
              <w:sz w:val="28"/>
              <w:szCs w:val="28"/>
              <w:lang w:val="uk-UA"/>
            </w:rPr>
            <w:t xml:space="preserve"> </w:t>
          </w:r>
          <w:r w:rsidRPr="00B37562">
            <w:rPr>
              <w:rFonts w:ascii="Times New Roman" w:hAnsi="Times New Roman" w:cs="Times New Roman"/>
              <w:sz w:val="28"/>
              <w:szCs w:val="28"/>
              <w:lang w:val="uk-UA"/>
            </w:rPr>
            <w:t>16</w:t>
          </w:r>
        </w:p>
        <w:p w:rsidR="00951739" w:rsidRPr="00B37562" w:rsidRDefault="000B0C54" w:rsidP="00A24C3C">
          <w:pPr>
            <w:pStyle w:val="23"/>
            <w:rPr>
              <w:rFonts w:ascii="Times New Roman" w:hAnsi="Times New Roman" w:cs="Times New Roman"/>
              <w:sz w:val="28"/>
              <w:szCs w:val="28"/>
            </w:rPr>
          </w:pPr>
          <w:r w:rsidRPr="00B37562">
            <w:rPr>
              <w:rFonts w:ascii="Times New Roman" w:hAnsi="Times New Roman" w:cs="Times New Roman"/>
              <w:sz w:val="28"/>
              <w:szCs w:val="28"/>
            </w:rPr>
            <w:t>1.3</w:t>
          </w:r>
          <w:r w:rsidR="00951739" w:rsidRPr="00B37562">
            <w:rPr>
              <w:rFonts w:ascii="Times New Roman" w:hAnsi="Times New Roman" w:cs="Times New Roman"/>
              <w:sz w:val="28"/>
              <w:szCs w:val="28"/>
            </w:rPr>
            <w:tab/>
          </w:r>
          <w:proofErr w:type="spellStart"/>
          <w:r w:rsidR="00951739" w:rsidRPr="00B37562">
            <w:rPr>
              <w:rFonts w:ascii="Times New Roman" w:hAnsi="Times New Roman" w:cs="Times New Roman"/>
              <w:sz w:val="28"/>
              <w:szCs w:val="28"/>
            </w:rPr>
            <w:t>М</w:t>
          </w:r>
          <w:r w:rsidRPr="00B37562">
            <w:rPr>
              <w:rFonts w:ascii="Times New Roman" w:hAnsi="Times New Roman" w:cs="Times New Roman"/>
              <w:sz w:val="28"/>
              <w:szCs w:val="28"/>
            </w:rPr>
            <w:t>ожливі</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типи</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архітектур</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інформаційно</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аналітичної</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системи</w:t>
          </w:r>
          <w:proofErr w:type="spellEnd"/>
          <w:r w:rsidR="00951739"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17</w:t>
          </w:r>
        </w:p>
        <w:p w:rsidR="00951739" w:rsidRPr="00B37562" w:rsidRDefault="00951739" w:rsidP="00A24C3C">
          <w:pPr>
            <w:pStyle w:val="23"/>
            <w:rPr>
              <w:rFonts w:ascii="Times New Roman" w:hAnsi="Times New Roman" w:cs="Times New Roman"/>
              <w:sz w:val="28"/>
              <w:szCs w:val="28"/>
            </w:rPr>
          </w:pPr>
          <w:proofErr w:type="spellStart"/>
          <w:r w:rsidRPr="00B37562">
            <w:rPr>
              <w:rFonts w:ascii="Times New Roman" w:hAnsi="Times New Roman" w:cs="Times New Roman"/>
              <w:sz w:val="28"/>
              <w:szCs w:val="28"/>
            </w:rPr>
            <w:t>Висновки</w:t>
          </w:r>
          <w:proofErr w:type="spellEnd"/>
          <w:r w:rsidRPr="00B37562">
            <w:rPr>
              <w:rFonts w:ascii="Times New Roman" w:hAnsi="Times New Roman" w:cs="Times New Roman"/>
              <w:sz w:val="28"/>
              <w:szCs w:val="28"/>
            </w:rPr>
            <w:t xml:space="preserve"> до </w:t>
          </w:r>
          <w:proofErr w:type="spellStart"/>
          <w:r w:rsidRPr="00B37562">
            <w:rPr>
              <w:rFonts w:ascii="Times New Roman" w:hAnsi="Times New Roman" w:cs="Times New Roman"/>
              <w:sz w:val="28"/>
              <w:szCs w:val="28"/>
            </w:rPr>
            <w:t>розділу</w:t>
          </w:r>
          <w:proofErr w:type="spellEnd"/>
          <w:r w:rsidRPr="00B37562">
            <w:rPr>
              <w:rFonts w:ascii="Times New Roman" w:hAnsi="Times New Roman" w:cs="Times New Roman"/>
              <w:sz w:val="28"/>
              <w:szCs w:val="28"/>
            </w:rPr>
            <w:t xml:space="preserve"> 1 і постановка </w:t>
          </w:r>
          <w:proofErr w:type="spellStart"/>
          <w:r w:rsidRPr="00B37562">
            <w:rPr>
              <w:rFonts w:ascii="Times New Roman" w:hAnsi="Times New Roman" w:cs="Times New Roman"/>
              <w:sz w:val="28"/>
              <w:szCs w:val="28"/>
            </w:rPr>
            <w:t>задачі</w:t>
          </w:r>
          <w:proofErr w:type="spellEnd"/>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19</w:t>
          </w:r>
        </w:p>
        <w:p w:rsidR="00951739" w:rsidRPr="00B37562" w:rsidRDefault="00951739" w:rsidP="00951739">
          <w:pPr>
            <w:pStyle w:val="11"/>
            <w:rPr>
              <w:rFonts w:ascii="Times New Roman" w:hAnsi="Times New Roman" w:cs="Times New Roman"/>
              <w:sz w:val="28"/>
              <w:szCs w:val="28"/>
              <w:lang w:val="uk-UA"/>
            </w:rPr>
          </w:pPr>
          <w:r w:rsidRPr="00B37562">
            <w:rPr>
              <w:rFonts w:ascii="Times New Roman" w:hAnsi="Times New Roman" w:cs="Times New Roman"/>
              <w:sz w:val="28"/>
              <w:szCs w:val="28"/>
            </w:rPr>
            <w:t>РОЗДІЛ 2</w:t>
          </w:r>
          <w:r w:rsidRPr="00B37562">
            <w:rPr>
              <w:rFonts w:ascii="Times New Roman" w:hAnsi="Times New Roman" w:cs="Times New Roman"/>
              <w:sz w:val="28"/>
              <w:szCs w:val="28"/>
            </w:rPr>
            <w:ptab w:relativeTo="margin" w:alignment="right" w:leader="dot"/>
          </w:r>
          <w:r w:rsidR="000B0C54" w:rsidRPr="00B37562">
            <w:rPr>
              <w:rFonts w:ascii="Times New Roman" w:hAnsi="Times New Roman" w:cs="Times New Roman"/>
              <w:sz w:val="28"/>
              <w:szCs w:val="28"/>
            </w:rPr>
            <w:t xml:space="preserve"> 21</w:t>
          </w:r>
        </w:p>
        <w:p w:rsidR="00951739" w:rsidRPr="00B37562" w:rsidRDefault="000B0C54" w:rsidP="00951739">
          <w:pPr>
            <w:pStyle w:val="11"/>
            <w:rPr>
              <w:rFonts w:ascii="Times New Roman" w:hAnsi="Times New Roman" w:cs="Times New Roman"/>
              <w:sz w:val="28"/>
              <w:szCs w:val="28"/>
            </w:rPr>
          </w:pPr>
          <w:r w:rsidRPr="00B37562">
            <w:rPr>
              <w:rFonts w:ascii="Times New Roman" w:hAnsi="Times New Roman" w:cs="Times New Roman"/>
              <w:sz w:val="28"/>
              <w:szCs w:val="28"/>
              <w:lang w:val="uk-UA"/>
            </w:rPr>
            <w:t>МЕТОДИ МОДЕЛЮВАННЯ І ПРОГНОЗУВАННЯ РІЗНИХ ПРОЦЕСІВ</w:t>
          </w:r>
          <w:r w:rsidR="00951739" w:rsidRPr="00B37562">
            <w:rPr>
              <w:rFonts w:ascii="Times New Roman" w:hAnsi="Times New Roman" w:cs="Times New Roman"/>
              <w:sz w:val="28"/>
              <w:szCs w:val="28"/>
            </w:rPr>
            <w:ptab w:relativeTo="margin" w:alignment="right" w:leader="dot"/>
          </w:r>
          <w:r w:rsidR="00951739" w:rsidRPr="00B37562">
            <w:rPr>
              <w:rFonts w:ascii="Times New Roman" w:hAnsi="Times New Roman" w:cs="Times New Roman"/>
              <w:sz w:val="28"/>
              <w:szCs w:val="28"/>
            </w:rPr>
            <w:t xml:space="preserve"> </w:t>
          </w:r>
          <w:r w:rsidRPr="00B37562">
            <w:rPr>
              <w:rFonts w:ascii="Times New Roman" w:hAnsi="Times New Roman" w:cs="Times New Roman"/>
              <w:bCs/>
              <w:sz w:val="28"/>
              <w:szCs w:val="28"/>
            </w:rPr>
            <w:t>21</w:t>
          </w:r>
        </w:p>
        <w:p w:rsidR="00951739" w:rsidRPr="00B37562" w:rsidRDefault="000B0C54"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2.1  </w:t>
          </w:r>
          <w:proofErr w:type="spellStart"/>
          <w:r w:rsidRPr="00B37562">
            <w:rPr>
              <w:rFonts w:ascii="Times New Roman" w:hAnsi="Times New Roman" w:cs="Times New Roman"/>
              <w:sz w:val="28"/>
              <w:szCs w:val="28"/>
            </w:rPr>
            <w:t>Моделювання</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процесів</w:t>
          </w:r>
          <w:proofErr w:type="spellEnd"/>
          <w:r w:rsidRPr="00B37562">
            <w:rPr>
              <w:rFonts w:ascii="Times New Roman" w:hAnsi="Times New Roman" w:cs="Times New Roman"/>
              <w:sz w:val="28"/>
              <w:szCs w:val="28"/>
            </w:rPr>
            <w:t xml:space="preserve"> з трендом</w:t>
          </w:r>
          <w:r w:rsidR="00951739"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rPr>
            <w:t xml:space="preserve"> 21</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2.1.1  </w:t>
          </w:r>
          <w:r w:rsidR="000B0C54" w:rsidRPr="00B37562">
            <w:rPr>
              <w:rFonts w:ascii="Times New Roman" w:hAnsi="Times New Roman" w:cs="Times New Roman"/>
              <w:sz w:val="28"/>
              <w:szCs w:val="28"/>
              <w:lang w:val="uk-UA"/>
            </w:rPr>
            <w:t>Метод регресійного аналізу</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w:t>
          </w:r>
          <w:r w:rsidR="00CD30E2" w:rsidRPr="00B37562">
            <w:rPr>
              <w:rFonts w:ascii="Times New Roman" w:hAnsi="Times New Roman" w:cs="Times New Roman"/>
              <w:sz w:val="28"/>
              <w:szCs w:val="28"/>
              <w:lang w:val="uk-UA"/>
            </w:rPr>
            <w:t>22</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2.1.2  </w:t>
          </w:r>
          <w:r w:rsidR="000B0C54" w:rsidRPr="00B37562">
            <w:rPr>
              <w:rFonts w:ascii="Times New Roman" w:hAnsi="Times New Roman" w:cs="Times New Roman"/>
              <w:sz w:val="28"/>
              <w:szCs w:val="28"/>
              <w:lang w:val="uk-UA"/>
            </w:rPr>
            <w:t>Метод ковзних середніх</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w:t>
          </w:r>
          <w:r w:rsidR="00CD30E2" w:rsidRPr="00B37562">
            <w:rPr>
              <w:rFonts w:ascii="Times New Roman" w:hAnsi="Times New Roman" w:cs="Times New Roman"/>
              <w:sz w:val="28"/>
              <w:szCs w:val="28"/>
              <w:lang w:val="uk-UA"/>
            </w:rPr>
            <w:t>23</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2.1.3  </w:t>
          </w:r>
          <w:r w:rsidR="00CD30E2" w:rsidRPr="00B37562">
            <w:rPr>
              <w:rFonts w:ascii="Times New Roman" w:hAnsi="Times New Roman" w:cs="Times New Roman"/>
              <w:sz w:val="28"/>
              <w:szCs w:val="28"/>
              <w:lang w:val="uk-UA"/>
            </w:rPr>
            <w:t>Метод різницевих операторів</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w:t>
          </w:r>
          <w:r w:rsidR="00CD30E2" w:rsidRPr="00B37562">
            <w:rPr>
              <w:rFonts w:ascii="Times New Roman" w:hAnsi="Times New Roman" w:cs="Times New Roman"/>
              <w:sz w:val="28"/>
              <w:szCs w:val="28"/>
              <w:lang w:val="uk-UA"/>
            </w:rPr>
            <w:t>24</w:t>
          </w:r>
        </w:p>
        <w:p w:rsidR="00951739" w:rsidRPr="00B37562" w:rsidRDefault="00CD30E2" w:rsidP="00A24C3C">
          <w:pPr>
            <w:pStyle w:val="23"/>
            <w:rPr>
              <w:rFonts w:ascii="Times New Roman" w:hAnsi="Times New Roman" w:cs="Times New Roman"/>
              <w:sz w:val="28"/>
              <w:szCs w:val="28"/>
              <w:lang w:val="uk-UA"/>
            </w:rPr>
          </w:pPr>
          <w:r w:rsidRPr="00B37562">
            <w:rPr>
              <w:rFonts w:ascii="Times New Roman" w:hAnsi="Times New Roman" w:cs="Times New Roman"/>
              <w:sz w:val="28"/>
              <w:szCs w:val="28"/>
            </w:rPr>
            <w:t xml:space="preserve">2.2  </w:t>
          </w:r>
          <w:proofErr w:type="spellStart"/>
          <w:r w:rsidRPr="00B37562">
            <w:rPr>
              <w:rFonts w:ascii="Times New Roman" w:hAnsi="Times New Roman" w:cs="Times New Roman"/>
              <w:sz w:val="28"/>
              <w:szCs w:val="28"/>
            </w:rPr>
            <w:t>Перевірка</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моделі</w:t>
          </w:r>
          <w:proofErr w:type="spellEnd"/>
          <w:r w:rsidRPr="00B37562">
            <w:rPr>
              <w:rFonts w:ascii="Times New Roman" w:hAnsi="Times New Roman" w:cs="Times New Roman"/>
              <w:sz w:val="28"/>
              <w:szCs w:val="28"/>
            </w:rPr>
            <w:t xml:space="preserve"> на </w:t>
          </w:r>
          <w:r w:rsidRPr="00B37562">
            <w:rPr>
              <w:rFonts w:ascii="Times New Roman" w:hAnsi="Times New Roman" w:cs="Times New Roman"/>
              <w:sz w:val="28"/>
              <w:szCs w:val="28"/>
              <w:lang w:val="uk-UA"/>
            </w:rPr>
            <w:t>стаціонарність</w:t>
          </w:r>
          <w:r w:rsidR="00951739"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25</w:t>
          </w:r>
        </w:p>
        <w:p w:rsidR="00951739" w:rsidRPr="00B37562" w:rsidRDefault="00CD30E2"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2.3  </w:t>
          </w:r>
          <w:proofErr w:type="spellStart"/>
          <w:r w:rsidRPr="00B37562">
            <w:rPr>
              <w:rFonts w:ascii="Times New Roman" w:hAnsi="Times New Roman" w:cs="Times New Roman"/>
              <w:sz w:val="28"/>
              <w:szCs w:val="28"/>
            </w:rPr>
            <w:t>Моделі</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авторегресії</w:t>
          </w:r>
          <w:proofErr w:type="spellEnd"/>
          <w:r w:rsidR="00951739"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27</w:t>
          </w:r>
        </w:p>
        <w:p w:rsidR="00CD30E2" w:rsidRPr="00B37562" w:rsidRDefault="00CD30E2"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2.4  </w:t>
          </w:r>
          <w:proofErr w:type="spellStart"/>
          <w:r w:rsidRPr="00B37562">
            <w:rPr>
              <w:rFonts w:ascii="Times New Roman" w:hAnsi="Times New Roman" w:cs="Times New Roman"/>
              <w:sz w:val="28"/>
              <w:szCs w:val="28"/>
            </w:rPr>
            <w:t>Моделі</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ковзного</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середнього</w:t>
          </w:r>
          <w:proofErr w:type="spellEnd"/>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31</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2</w:t>
          </w:r>
          <w:r w:rsidR="00CD30E2" w:rsidRPr="00B37562">
            <w:rPr>
              <w:rFonts w:ascii="Times New Roman" w:hAnsi="Times New Roman" w:cs="Times New Roman"/>
              <w:sz w:val="28"/>
              <w:szCs w:val="28"/>
              <w:lang w:val="uk-UA"/>
            </w:rPr>
            <w:t>.4</w:t>
          </w:r>
          <w:r w:rsidRPr="00B37562">
            <w:rPr>
              <w:rFonts w:ascii="Times New Roman" w:hAnsi="Times New Roman" w:cs="Times New Roman"/>
              <w:sz w:val="28"/>
              <w:szCs w:val="28"/>
              <w:lang w:val="uk-UA"/>
            </w:rPr>
            <w:t xml:space="preserve">.1  </w:t>
          </w:r>
          <w:r w:rsidR="00CD30E2" w:rsidRPr="00B37562">
            <w:rPr>
              <w:rFonts w:ascii="Times New Roman" w:hAnsi="Times New Roman" w:cs="Times New Roman"/>
              <w:sz w:val="28"/>
              <w:szCs w:val="28"/>
              <w:lang w:val="uk-UA"/>
            </w:rPr>
            <w:t>Модель авторегресії ковзного середьного</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w:t>
          </w:r>
          <w:r w:rsidR="00B37562" w:rsidRPr="00B37562">
            <w:rPr>
              <w:rFonts w:ascii="Times New Roman" w:hAnsi="Times New Roman" w:cs="Times New Roman"/>
              <w:sz w:val="28"/>
              <w:szCs w:val="28"/>
              <w:lang w:val="uk-UA"/>
            </w:rPr>
            <w:t>33</w:t>
          </w:r>
        </w:p>
        <w:p w:rsidR="00951739" w:rsidRPr="00B37562" w:rsidRDefault="00CD30E2"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2.4</w:t>
          </w:r>
          <w:r w:rsidR="00951739" w:rsidRPr="00B37562">
            <w:rPr>
              <w:rFonts w:ascii="Times New Roman" w:hAnsi="Times New Roman" w:cs="Times New Roman"/>
              <w:sz w:val="28"/>
              <w:szCs w:val="28"/>
              <w:lang w:val="uk-UA"/>
            </w:rPr>
            <w:t xml:space="preserve">.2  </w:t>
          </w:r>
          <w:r w:rsidRPr="00B37562">
            <w:rPr>
              <w:rFonts w:ascii="Times New Roman" w:hAnsi="Times New Roman" w:cs="Times New Roman"/>
              <w:sz w:val="28"/>
              <w:szCs w:val="28"/>
              <w:lang w:val="uk-UA"/>
            </w:rPr>
            <w:t>Інтегрована модель авторегресії ковзного середьного</w:t>
          </w:r>
          <w:r w:rsidR="00951739" w:rsidRPr="00B37562">
            <w:rPr>
              <w:rFonts w:ascii="Times New Roman" w:hAnsi="Times New Roman" w:cs="Times New Roman"/>
              <w:sz w:val="28"/>
              <w:szCs w:val="28"/>
            </w:rPr>
            <w:ptab w:relativeTo="margin" w:alignment="right" w:leader="dot"/>
          </w:r>
          <w:r w:rsidR="00951739" w:rsidRPr="00B37562">
            <w:rPr>
              <w:rFonts w:ascii="Times New Roman" w:hAnsi="Times New Roman" w:cs="Times New Roman"/>
              <w:sz w:val="28"/>
              <w:szCs w:val="28"/>
            </w:rPr>
            <w:t xml:space="preserve"> </w:t>
          </w:r>
          <w:r w:rsidR="00B37562" w:rsidRPr="00B37562">
            <w:rPr>
              <w:rFonts w:ascii="Times New Roman" w:hAnsi="Times New Roman" w:cs="Times New Roman"/>
              <w:sz w:val="28"/>
              <w:szCs w:val="28"/>
              <w:lang w:val="uk-UA"/>
            </w:rPr>
            <w:t>35</w:t>
          </w:r>
        </w:p>
        <w:p w:rsidR="00CD30E2" w:rsidRPr="00B37562" w:rsidRDefault="00B37562" w:rsidP="00A24C3C">
          <w:pPr>
            <w:pStyle w:val="23"/>
            <w:rPr>
              <w:rFonts w:ascii="Times New Roman" w:hAnsi="Times New Roman" w:cs="Times New Roman"/>
              <w:sz w:val="28"/>
              <w:szCs w:val="28"/>
            </w:rPr>
          </w:pPr>
          <w:r w:rsidRPr="00B37562">
            <w:rPr>
              <w:rFonts w:ascii="Times New Roman" w:hAnsi="Times New Roman" w:cs="Times New Roman"/>
              <w:sz w:val="28"/>
              <w:szCs w:val="28"/>
            </w:rPr>
            <w:t>2.5</w:t>
          </w:r>
          <w:r w:rsidR="00CD30E2" w:rsidRPr="00B37562">
            <w:rPr>
              <w:rFonts w:ascii="Times New Roman" w:hAnsi="Times New Roman" w:cs="Times New Roman"/>
              <w:sz w:val="28"/>
              <w:szCs w:val="28"/>
            </w:rPr>
            <w:t xml:space="preserve">  </w:t>
          </w:r>
          <w:proofErr w:type="spellStart"/>
          <w:r w:rsidR="00CD30E2" w:rsidRPr="00B37562">
            <w:rPr>
              <w:rFonts w:ascii="Times New Roman" w:hAnsi="Times New Roman" w:cs="Times New Roman"/>
              <w:sz w:val="28"/>
              <w:szCs w:val="28"/>
            </w:rPr>
            <w:t>Методи</w:t>
          </w:r>
          <w:proofErr w:type="spellEnd"/>
          <w:r w:rsidR="00CD30E2" w:rsidRPr="00B37562">
            <w:rPr>
              <w:rFonts w:ascii="Times New Roman" w:hAnsi="Times New Roman" w:cs="Times New Roman"/>
              <w:sz w:val="28"/>
              <w:szCs w:val="28"/>
            </w:rPr>
            <w:t xml:space="preserve"> </w:t>
          </w:r>
          <w:proofErr w:type="spellStart"/>
          <w:r w:rsidR="00CD30E2" w:rsidRPr="00B37562">
            <w:rPr>
              <w:rFonts w:ascii="Times New Roman" w:hAnsi="Times New Roman" w:cs="Times New Roman"/>
              <w:sz w:val="28"/>
              <w:szCs w:val="28"/>
            </w:rPr>
            <w:t>оцінки</w:t>
          </w:r>
          <w:proofErr w:type="spellEnd"/>
          <w:r w:rsidR="00CD30E2" w:rsidRPr="00B37562">
            <w:rPr>
              <w:rFonts w:ascii="Times New Roman" w:hAnsi="Times New Roman" w:cs="Times New Roman"/>
              <w:sz w:val="28"/>
              <w:szCs w:val="28"/>
            </w:rPr>
            <w:t xml:space="preserve"> </w:t>
          </w:r>
          <w:proofErr w:type="spellStart"/>
          <w:r w:rsidR="00CD30E2" w:rsidRPr="00B37562">
            <w:rPr>
              <w:rFonts w:ascii="Times New Roman" w:hAnsi="Times New Roman" w:cs="Times New Roman"/>
              <w:sz w:val="28"/>
              <w:szCs w:val="28"/>
            </w:rPr>
            <w:t>параметрів</w:t>
          </w:r>
          <w:proofErr w:type="spellEnd"/>
          <w:r w:rsidR="00CD30E2" w:rsidRPr="00B37562">
            <w:rPr>
              <w:rFonts w:ascii="Times New Roman" w:hAnsi="Times New Roman" w:cs="Times New Roman"/>
              <w:sz w:val="28"/>
              <w:szCs w:val="28"/>
            </w:rPr>
            <w:t xml:space="preserve"> моделей</w:t>
          </w:r>
          <w:r w:rsidR="00CD30E2"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36</w:t>
          </w:r>
        </w:p>
        <w:p w:rsidR="00951739" w:rsidRPr="00B37562" w:rsidRDefault="00951739" w:rsidP="00A24C3C">
          <w:pPr>
            <w:pStyle w:val="23"/>
            <w:rPr>
              <w:rFonts w:ascii="Times New Roman" w:hAnsi="Times New Roman" w:cs="Times New Roman"/>
              <w:sz w:val="28"/>
              <w:szCs w:val="28"/>
              <w:lang w:val="uk-UA"/>
            </w:rPr>
          </w:pPr>
          <w:proofErr w:type="spellStart"/>
          <w:r w:rsidRPr="00B37562">
            <w:rPr>
              <w:rFonts w:ascii="Times New Roman" w:hAnsi="Times New Roman" w:cs="Times New Roman"/>
              <w:sz w:val="28"/>
              <w:szCs w:val="28"/>
            </w:rPr>
            <w:t>Висновки</w:t>
          </w:r>
          <w:proofErr w:type="spellEnd"/>
          <w:r w:rsidRPr="00B37562">
            <w:rPr>
              <w:rFonts w:ascii="Times New Roman" w:hAnsi="Times New Roman" w:cs="Times New Roman"/>
              <w:sz w:val="28"/>
              <w:szCs w:val="28"/>
            </w:rPr>
            <w:t xml:space="preserve"> до </w:t>
          </w:r>
          <w:proofErr w:type="spellStart"/>
          <w:r w:rsidRPr="00B37562">
            <w:rPr>
              <w:rFonts w:ascii="Times New Roman" w:hAnsi="Times New Roman" w:cs="Times New Roman"/>
              <w:sz w:val="28"/>
              <w:szCs w:val="28"/>
            </w:rPr>
            <w:t>розділу</w:t>
          </w:r>
          <w:proofErr w:type="spellEnd"/>
          <w:r w:rsidRPr="00B37562">
            <w:rPr>
              <w:rFonts w:ascii="Times New Roman" w:hAnsi="Times New Roman" w:cs="Times New Roman"/>
              <w:sz w:val="28"/>
              <w:szCs w:val="28"/>
            </w:rPr>
            <w:t xml:space="preserve"> 2</w:t>
          </w:r>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39</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РОЗДІЛ 3</w:t>
          </w:r>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40</w:t>
          </w:r>
        </w:p>
        <w:p w:rsidR="00951739" w:rsidRPr="00B37562" w:rsidRDefault="00951739" w:rsidP="00951739">
          <w:pPr>
            <w:pStyle w:val="1"/>
            <w:spacing w:before="0" w:line="360" w:lineRule="auto"/>
            <w:rPr>
              <w:rFonts w:ascii="Times New Roman" w:hAnsi="Times New Roman" w:cs="Times New Roman"/>
            </w:rPr>
          </w:pPr>
          <w:r w:rsidRPr="00B37562">
            <w:rPr>
              <w:rFonts w:ascii="Times New Roman" w:hAnsi="Times New Roman" w:cs="Times New Roman"/>
              <w:b w:val="0"/>
              <w:color w:val="auto"/>
            </w:rPr>
            <w:t>ПОБУДОВА</w:t>
          </w:r>
          <w:r w:rsidR="00CD30E2" w:rsidRPr="00B37562">
            <w:rPr>
              <w:rFonts w:ascii="Times New Roman" w:hAnsi="Times New Roman" w:cs="Times New Roman"/>
              <w:b w:val="0"/>
              <w:color w:val="auto"/>
            </w:rPr>
            <w:t xml:space="preserve"> ПРОГРАМИ МОДЕЛЮВАННЯ І ПРОГНОЗУВАННЯ ПРОЦЕСІВ І ПРИКЛАДИ ІЇ ЗАСТОСУВАННЯ</w:t>
          </w:r>
          <w:r w:rsidRPr="00B37562">
            <w:rPr>
              <w:rFonts w:ascii="Times New Roman" w:eastAsiaTheme="minorEastAsia" w:hAnsi="Times New Roman" w:cs="Times New Roman"/>
              <w:b w:val="0"/>
              <w:bCs w:val="0"/>
              <w:color w:val="000000" w:themeColor="text1"/>
              <w:lang w:val="ru-RU" w:eastAsia="ru-RU"/>
            </w:rPr>
            <w:ptab w:relativeTo="margin" w:alignment="right" w:leader="dot"/>
          </w:r>
          <w:r w:rsidR="00B37562" w:rsidRPr="00B37562">
            <w:rPr>
              <w:rFonts w:ascii="Times New Roman" w:eastAsiaTheme="minorEastAsia" w:hAnsi="Times New Roman" w:cs="Times New Roman"/>
              <w:b w:val="0"/>
              <w:bCs w:val="0"/>
              <w:color w:val="000000" w:themeColor="text1"/>
              <w:lang w:val="ru-RU" w:eastAsia="ru-RU"/>
            </w:rPr>
            <w:t xml:space="preserve"> 40</w:t>
          </w:r>
        </w:p>
        <w:p w:rsidR="00951739" w:rsidRPr="00B37562" w:rsidRDefault="00951739"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3.1  </w:t>
          </w:r>
          <w:proofErr w:type="spellStart"/>
          <w:r w:rsidRPr="00B37562">
            <w:rPr>
              <w:rFonts w:ascii="Times New Roman" w:hAnsi="Times New Roman" w:cs="Times New Roman"/>
              <w:sz w:val="28"/>
              <w:szCs w:val="28"/>
            </w:rPr>
            <w:t>Програмна</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реалізація</w:t>
          </w:r>
          <w:proofErr w:type="spellEnd"/>
          <w:r w:rsidRPr="00B37562">
            <w:rPr>
              <w:rFonts w:ascii="Times New Roman" w:hAnsi="Times New Roman" w:cs="Times New Roman"/>
              <w:sz w:val="28"/>
              <w:szCs w:val="28"/>
            </w:rPr>
            <w:t xml:space="preserve"> та </w:t>
          </w:r>
          <w:proofErr w:type="spellStart"/>
          <w:r w:rsidRPr="00B37562">
            <w:rPr>
              <w:rFonts w:ascii="Times New Roman" w:hAnsi="Times New Roman" w:cs="Times New Roman"/>
              <w:sz w:val="28"/>
              <w:szCs w:val="28"/>
            </w:rPr>
            <w:t>її</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архітектура</w:t>
          </w:r>
          <w:proofErr w:type="spellEnd"/>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40</w:t>
          </w:r>
        </w:p>
        <w:p w:rsidR="00951739" w:rsidRPr="00B37562" w:rsidRDefault="00951739" w:rsidP="00A24C3C">
          <w:pPr>
            <w:pStyle w:val="23"/>
            <w:rPr>
              <w:rFonts w:ascii="Times New Roman" w:hAnsi="Times New Roman" w:cs="Times New Roman"/>
              <w:sz w:val="28"/>
              <w:szCs w:val="28"/>
            </w:rPr>
          </w:pPr>
          <w:r w:rsidRPr="00B37562">
            <w:rPr>
              <w:rFonts w:ascii="Times New Roman" w:hAnsi="Times New Roman" w:cs="Times New Roman"/>
              <w:sz w:val="28"/>
              <w:szCs w:val="28"/>
            </w:rPr>
            <w:lastRenderedPageBreak/>
            <w:t xml:space="preserve">3.2  </w:t>
          </w:r>
          <w:proofErr w:type="spellStart"/>
          <w:r w:rsidRPr="00B37562">
            <w:rPr>
              <w:rFonts w:ascii="Times New Roman" w:hAnsi="Times New Roman" w:cs="Times New Roman"/>
              <w:sz w:val="28"/>
              <w:szCs w:val="28"/>
            </w:rPr>
            <w:t>Аналіз</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вибору</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програмного</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середовища</w:t>
          </w:r>
          <w:proofErr w:type="spellEnd"/>
          <w:r w:rsidRPr="00B37562">
            <w:rPr>
              <w:rFonts w:ascii="Times New Roman" w:hAnsi="Times New Roman" w:cs="Times New Roman"/>
              <w:sz w:val="28"/>
              <w:szCs w:val="28"/>
            </w:rPr>
            <w:t xml:space="preserve"> для </w:t>
          </w:r>
          <w:proofErr w:type="spellStart"/>
          <w:r w:rsidRPr="00B37562">
            <w:rPr>
              <w:rFonts w:ascii="Times New Roman" w:hAnsi="Times New Roman" w:cs="Times New Roman"/>
              <w:sz w:val="28"/>
              <w:szCs w:val="28"/>
            </w:rPr>
            <w:t>реалізації</w:t>
          </w:r>
          <w:proofErr w:type="spellEnd"/>
          <w:r w:rsidRPr="00B37562">
            <w:rPr>
              <w:rFonts w:ascii="Times New Roman" w:hAnsi="Times New Roman" w:cs="Times New Roman"/>
              <w:sz w:val="28"/>
              <w:szCs w:val="28"/>
            </w:rPr>
            <w:t xml:space="preserve"> та </w:t>
          </w:r>
          <w:proofErr w:type="spellStart"/>
          <w:r w:rsidRPr="00B37562">
            <w:rPr>
              <w:rFonts w:ascii="Times New Roman" w:hAnsi="Times New Roman" w:cs="Times New Roman"/>
              <w:sz w:val="28"/>
              <w:szCs w:val="28"/>
            </w:rPr>
            <w:t>зручного</w:t>
          </w:r>
          <w:proofErr w:type="spellEnd"/>
          <w:r w:rsidRPr="00B37562">
            <w:rPr>
              <w:rFonts w:ascii="Times New Roman" w:hAnsi="Times New Roman" w:cs="Times New Roman"/>
              <w:sz w:val="28"/>
              <w:szCs w:val="28"/>
            </w:rPr>
            <w:t xml:space="preserve"> </w:t>
          </w:r>
          <w:proofErr w:type="spellStart"/>
          <w:r w:rsidRPr="00B37562">
            <w:rPr>
              <w:rFonts w:ascii="Times New Roman" w:hAnsi="Times New Roman" w:cs="Times New Roman"/>
              <w:sz w:val="28"/>
              <w:szCs w:val="28"/>
            </w:rPr>
            <w:t>функціонування</w:t>
          </w:r>
          <w:proofErr w:type="spellEnd"/>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42</w:t>
          </w:r>
        </w:p>
        <w:p w:rsidR="00951739" w:rsidRPr="00B37562" w:rsidRDefault="00951739"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3.3  </w:t>
          </w:r>
          <w:r w:rsidR="00CD30E2" w:rsidRPr="00B37562">
            <w:rPr>
              <w:rFonts w:ascii="Times New Roman" w:hAnsi="Times New Roman" w:cs="Times New Roman"/>
              <w:sz w:val="28"/>
              <w:szCs w:val="28"/>
              <w:lang w:val="uk-UA"/>
            </w:rPr>
            <w:t xml:space="preserve">Аналіз </w:t>
          </w:r>
          <w:proofErr w:type="spellStart"/>
          <w:r w:rsidRPr="00B37562">
            <w:rPr>
              <w:rFonts w:ascii="Times New Roman" w:hAnsi="Times New Roman" w:cs="Times New Roman"/>
              <w:sz w:val="28"/>
              <w:szCs w:val="28"/>
            </w:rPr>
            <w:t>математичних</w:t>
          </w:r>
          <w:proofErr w:type="spellEnd"/>
          <w:r w:rsidRPr="00B37562">
            <w:rPr>
              <w:rFonts w:ascii="Times New Roman" w:hAnsi="Times New Roman" w:cs="Times New Roman"/>
              <w:sz w:val="28"/>
              <w:szCs w:val="28"/>
            </w:rPr>
            <w:t xml:space="preserve"> моделей та </w:t>
          </w:r>
          <w:r w:rsidR="00CD30E2" w:rsidRPr="00B37562">
            <w:rPr>
              <w:rFonts w:ascii="Times New Roman" w:hAnsi="Times New Roman" w:cs="Times New Roman"/>
              <w:sz w:val="28"/>
              <w:szCs w:val="28"/>
              <w:lang w:val="uk-UA"/>
            </w:rPr>
            <w:t xml:space="preserve">побудова </w:t>
          </w:r>
          <w:proofErr w:type="spellStart"/>
          <w:r w:rsidRPr="00B37562">
            <w:rPr>
              <w:rFonts w:ascii="Times New Roman" w:hAnsi="Times New Roman" w:cs="Times New Roman"/>
              <w:sz w:val="28"/>
              <w:szCs w:val="28"/>
            </w:rPr>
            <w:t>кор</w:t>
          </w:r>
          <w:r w:rsidR="00CD30E2" w:rsidRPr="00B37562">
            <w:rPr>
              <w:rFonts w:ascii="Times New Roman" w:hAnsi="Times New Roman" w:cs="Times New Roman"/>
              <w:sz w:val="28"/>
              <w:szCs w:val="28"/>
            </w:rPr>
            <w:t>откострокового</w:t>
          </w:r>
          <w:proofErr w:type="spellEnd"/>
          <w:r w:rsidR="00CD30E2" w:rsidRPr="00B37562">
            <w:rPr>
              <w:rFonts w:ascii="Times New Roman" w:hAnsi="Times New Roman" w:cs="Times New Roman"/>
              <w:sz w:val="28"/>
              <w:szCs w:val="28"/>
            </w:rPr>
            <w:t xml:space="preserve"> прогнозу</w:t>
          </w:r>
          <w:r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rPr>
            <w:t>4</w:t>
          </w:r>
          <w:r w:rsidR="00B37562" w:rsidRPr="00B37562">
            <w:rPr>
              <w:rFonts w:ascii="Times New Roman" w:hAnsi="Times New Roman" w:cs="Times New Roman"/>
              <w:sz w:val="28"/>
              <w:szCs w:val="28"/>
            </w:rPr>
            <w:t>3</w:t>
          </w:r>
        </w:p>
        <w:p w:rsidR="00951739" w:rsidRPr="00B37562" w:rsidRDefault="00951739" w:rsidP="00A24C3C">
          <w:pPr>
            <w:pStyle w:val="23"/>
            <w:rPr>
              <w:rFonts w:ascii="Times New Roman" w:hAnsi="Times New Roman" w:cs="Times New Roman"/>
              <w:sz w:val="28"/>
              <w:szCs w:val="28"/>
              <w:lang w:val="uk-UA"/>
            </w:rPr>
          </w:pPr>
          <w:proofErr w:type="spellStart"/>
          <w:r w:rsidRPr="00B37562">
            <w:rPr>
              <w:rFonts w:ascii="Times New Roman" w:hAnsi="Times New Roman" w:cs="Times New Roman"/>
              <w:sz w:val="28"/>
              <w:szCs w:val="28"/>
            </w:rPr>
            <w:t>Висновки</w:t>
          </w:r>
          <w:proofErr w:type="spellEnd"/>
          <w:r w:rsidRPr="00B37562">
            <w:rPr>
              <w:rFonts w:ascii="Times New Roman" w:hAnsi="Times New Roman" w:cs="Times New Roman"/>
              <w:sz w:val="28"/>
              <w:szCs w:val="28"/>
            </w:rPr>
            <w:t xml:space="preserve"> до </w:t>
          </w:r>
          <w:proofErr w:type="spellStart"/>
          <w:r w:rsidRPr="00B37562">
            <w:rPr>
              <w:rFonts w:ascii="Times New Roman" w:hAnsi="Times New Roman" w:cs="Times New Roman"/>
              <w:sz w:val="28"/>
              <w:szCs w:val="28"/>
            </w:rPr>
            <w:t>розділу</w:t>
          </w:r>
          <w:proofErr w:type="spellEnd"/>
          <w:r w:rsidRPr="00B37562">
            <w:rPr>
              <w:rFonts w:ascii="Times New Roman" w:hAnsi="Times New Roman" w:cs="Times New Roman"/>
              <w:sz w:val="28"/>
              <w:szCs w:val="28"/>
            </w:rPr>
            <w:t xml:space="preserve"> 3</w:t>
          </w:r>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49</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РОЗДІЛ 4</w:t>
          </w:r>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 xml:space="preserve"> 50</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ФУНКЦІОНАЛЬНО-ВАРТІСНИЙ АНАЛІЗ ПРОГРАМНОГО ПРОДУКТУ</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ptab w:relativeTo="margin" w:alignment="right" w:leader="dot"/>
          </w:r>
          <w:r w:rsidR="00B37562" w:rsidRPr="00B37562">
            <w:rPr>
              <w:rFonts w:ascii="Times New Roman" w:hAnsi="Times New Roman" w:cs="Times New Roman"/>
              <w:sz w:val="28"/>
              <w:szCs w:val="28"/>
            </w:rPr>
            <w:t>50</w:t>
          </w:r>
        </w:p>
        <w:p w:rsidR="00951739" w:rsidRPr="00B37562" w:rsidRDefault="00951739"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4.1  </w:t>
          </w:r>
          <w:r w:rsidRPr="00B37562">
            <w:rPr>
              <w:rFonts w:ascii="Times New Roman" w:hAnsi="Times New Roman" w:cs="Times New Roman"/>
              <w:noProof/>
              <w:sz w:val="28"/>
              <w:szCs w:val="28"/>
            </w:rPr>
            <w:t>Постановка задачі техніко-економічного аналізу</w:t>
          </w:r>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B37562">
            <w:rPr>
              <w:rFonts w:ascii="Times New Roman" w:hAnsi="Times New Roman" w:cs="Times New Roman"/>
              <w:sz w:val="28"/>
              <w:szCs w:val="28"/>
            </w:rPr>
            <w:t>51</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4.1.1  </w:t>
          </w:r>
          <w:r w:rsidRPr="00B37562">
            <w:rPr>
              <w:rFonts w:ascii="Times New Roman" w:hAnsi="Times New Roman" w:cs="Times New Roman"/>
              <w:noProof/>
              <w:sz w:val="28"/>
              <w:szCs w:val="28"/>
            </w:rPr>
            <w:t>Обґрунтування функцій програмного продукту</w:t>
          </w:r>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lang w:val="uk-UA"/>
            </w:rPr>
            <w:t>51</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4.1.2  </w:t>
          </w:r>
          <w:r w:rsidRPr="00B37562">
            <w:rPr>
              <w:rFonts w:ascii="Times New Roman" w:hAnsi="Times New Roman" w:cs="Times New Roman"/>
              <w:noProof/>
              <w:sz w:val="28"/>
              <w:szCs w:val="28"/>
            </w:rPr>
            <w:t>Варіанти реалізації основних функцій</w:t>
          </w:r>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lang w:val="uk-UA"/>
            </w:rPr>
            <w:t>52</w:t>
          </w:r>
        </w:p>
        <w:p w:rsidR="00951739" w:rsidRPr="00B37562" w:rsidRDefault="00951739" w:rsidP="00A24C3C">
          <w:pPr>
            <w:pStyle w:val="23"/>
            <w:rPr>
              <w:rFonts w:ascii="Times New Roman" w:hAnsi="Times New Roman" w:cs="Times New Roman"/>
              <w:sz w:val="28"/>
              <w:szCs w:val="28"/>
              <w:lang w:val="uk-UA"/>
            </w:rPr>
          </w:pPr>
          <w:r w:rsidRPr="00B37562">
            <w:rPr>
              <w:rFonts w:ascii="Times New Roman" w:hAnsi="Times New Roman" w:cs="Times New Roman"/>
              <w:sz w:val="28"/>
              <w:szCs w:val="28"/>
            </w:rPr>
            <w:t xml:space="preserve">4.2  </w:t>
          </w:r>
          <w:r w:rsidRPr="00B37562">
            <w:rPr>
              <w:rFonts w:ascii="Times New Roman" w:hAnsi="Times New Roman" w:cs="Times New Roman"/>
              <w:noProof/>
              <w:sz w:val="28"/>
              <w:szCs w:val="28"/>
            </w:rPr>
            <w:t>Обґрунтування системи параметрів ПП</w:t>
          </w:r>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rPr>
            <w:t>54</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4.2.1  </w:t>
          </w:r>
          <w:r w:rsidRPr="00B37562">
            <w:rPr>
              <w:rFonts w:ascii="Times New Roman" w:hAnsi="Times New Roman" w:cs="Times New Roman"/>
              <w:noProof/>
              <w:sz w:val="28"/>
              <w:szCs w:val="28"/>
            </w:rPr>
            <w:t>Опис параметрі</w:t>
          </w:r>
          <w:r w:rsidRPr="00B37562">
            <w:rPr>
              <w:rFonts w:ascii="Times New Roman" w:hAnsi="Times New Roman" w:cs="Times New Roman"/>
              <w:sz w:val="28"/>
              <w:szCs w:val="28"/>
              <w:lang w:val="uk-UA"/>
            </w:rPr>
            <w:t>і</w:t>
          </w:r>
          <w:r w:rsidRPr="00B37562">
            <w:rPr>
              <w:rFonts w:ascii="Times New Roman" w:hAnsi="Times New Roman" w:cs="Times New Roman"/>
              <w:sz w:val="28"/>
              <w:szCs w:val="28"/>
            </w:rPr>
            <w:ptab w:relativeTo="margin" w:alignment="right" w:leader="dot"/>
          </w:r>
          <w:r w:rsidRPr="00B37562">
            <w:rPr>
              <w:rFonts w:ascii="Times New Roman" w:hAnsi="Times New Roman" w:cs="Times New Roman"/>
              <w:sz w:val="28"/>
              <w:szCs w:val="28"/>
            </w:rPr>
            <w:t xml:space="preserve"> </w:t>
          </w:r>
          <w:r w:rsidR="00AA03E4">
            <w:rPr>
              <w:rFonts w:ascii="Times New Roman" w:hAnsi="Times New Roman" w:cs="Times New Roman"/>
              <w:sz w:val="28"/>
              <w:szCs w:val="28"/>
              <w:lang w:val="uk-UA"/>
            </w:rPr>
            <w:t>54</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4.2.2  </w:t>
          </w:r>
          <w:r w:rsidRPr="00B37562">
            <w:rPr>
              <w:rFonts w:ascii="Times New Roman" w:hAnsi="Times New Roman" w:cs="Times New Roman"/>
              <w:noProof/>
              <w:sz w:val="28"/>
              <w:szCs w:val="28"/>
            </w:rPr>
            <w:t>Кількісна оцінка параметрів</w:t>
          </w:r>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lang w:val="uk-UA"/>
            </w:rPr>
            <w:t>55</w:t>
          </w:r>
        </w:p>
        <w:p w:rsidR="00951739" w:rsidRPr="00B37562" w:rsidRDefault="00951739" w:rsidP="00951739">
          <w:pPr>
            <w:pStyle w:val="33"/>
            <w:ind w:left="0"/>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4.2.3  </w:t>
          </w:r>
          <w:r w:rsidRPr="00B37562">
            <w:rPr>
              <w:rFonts w:ascii="Times New Roman" w:hAnsi="Times New Roman" w:cs="Times New Roman"/>
              <w:noProof/>
              <w:sz w:val="28"/>
              <w:szCs w:val="28"/>
              <w:lang w:val="uk-UA"/>
            </w:rPr>
            <w:t>Аналіз експертного оцінювання параметрів</w:t>
          </w:r>
          <w:r w:rsidRPr="00B37562">
            <w:rPr>
              <w:rFonts w:ascii="Times New Roman" w:hAnsi="Times New Roman" w:cs="Times New Roman"/>
              <w:sz w:val="28"/>
              <w:szCs w:val="28"/>
              <w:lang w:val="uk-UA"/>
            </w:rPr>
            <w:t xml:space="preserve"> </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lang w:val="uk-UA"/>
            </w:rPr>
            <w:t>58</w:t>
          </w:r>
        </w:p>
        <w:p w:rsidR="00951739" w:rsidRPr="00B37562" w:rsidRDefault="00951739" w:rsidP="00A24C3C">
          <w:pPr>
            <w:pStyle w:val="23"/>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4.3  </w:t>
          </w:r>
          <w:r w:rsidRPr="00B37562">
            <w:rPr>
              <w:rFonts w:ascii="Times New Roman" w:hAnsi="Times New Roman" w:cs="Times New Roman"/>
              <w:noProof/>
              <w:sz w:val="28"/>
              <w:szCs w:val="28"/>
              <w:lang w:val="uk-UA"/>
            </w:rPr>
            <w:t>Аналіз рівня якості варіантів реалізації функцій</w:t>
          </w:r>
          <w:r w:rsidRPr="00B37562">
            <w:rPr>
              <w:rFonts w:ascii="Times New Roman" w:hAnsi="Times New Roman" w:cs="Times New Roman"/>
              <w:sz w:val="28"/>
              <w:szCs w:val="28"/>
              <w:lang w:val="uk-UA"/>
            </w:rPr>
            <w:t xml:space="preserve"> </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lang w:val="uk-UA"/>
            </w:rPr>
            <w:t>63</w:t>
          </w:r>
        </w:p>
        <w:p w:rsidR="00951739" w:rsidRPr="00B37562" w:rsidRDefault="00951739" w:rsidP="00A24C3C">
          <w:pPr>
            <w:pStyle w:val="23"/>
            <w:rPr>
              <w:rFonts w:ascii="Times New Roman" w:hAnsi="Times New Roman" w:cs="Times New Roman"/>
              <w:sz w:val="28"/>
              <w:szCs w:val="28"/>
              <w:lang w:val="uk-UA"/>
            </w:rPr>
          </w:pPr>
          <w:r w:rsidRPr="00B37562">
            <w:rPr>
              <w:rFonts w:ascii="Times New Roman" w:hAnsi="Times New Roman" w:cs="Times New Roman"/>
              <w:sz w:val="28"/>
              <w:szCs w:val="28"/>
              <w:lang w:val="uk-UA"/>
            </w:rPr>
            <w:t xml:space="preserve">4.4  </w:t>
          </w:r>
          <w:r w:rsidRPr="00B37562">
            <w:rPr>
              <w:rFonts w:ascii="Times New Roman" w:hAnsi="Times New Roman" w:cs="Times New Roman"/>
              <w:noProof/>
              <w:sz w:val="28"/>
              <w:szCs w:val="28"/>
            </w:rPr>
            <w:t>E</w:t>
          </w:r>
          <w:r w:rsidRPr="00B37562">
            <w:rPr>
              <w:rFonts w:ascii="Times New Roman" w:hAnsi="Times New Roman" w:cs="Times New Roman"/>
              <w:noProof/>
              <w:sz w:val="28"/>
              <w:szCs w:val="28"/>
              <w:lang w:val="uk-UA"/>
            </w:rPr>
            <w:t>кономічний аналіз варіантів розробки ПП</w:t>
          </w:r>
          <w:r w:rsidRPr="00B37562">
            <w:rPr>
              <w:rFonts w:ascii="Times New Roman" w:hAnsi="Times New Roman" w:cs="Times New Roman"/>
              <w:sz w:val="28"/>
              <w:szCs w:val="28"/>
              <w:lang w:val="uk-UA"/>
            </w:rPr>
            <w:t xml:space="preserve"> </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lang w:val="uk-UA"/>
            </w:rPr>
            <w:t>65</w:t>
          </w:r>
        </w:p>
        <w:p w:rsidR="00951739" w:rsidRPr="00B37562" w:rsidRDefault="00951739" w:rsidP="00A24C3C">
          <w:pPr>
            <w:pStyle w:val="23"/>
            <w:rPr>
              <w:rFonts w:ascii="Times New Roman" w:hAnsi="Times New Roman" w:cs="Times New Roman"/>
              <w:sz w:val="28"/>
              <w:szCs w:val="28"/>
            </w:rPr>
          </w:pPr>
          <w:r w:rsidRPr="00B37562">
            <w:rPr>
              <w:rFonts w:ascii="Times New Roman" w:hAnsi="Times New Roman" w:cs="Times New Roman"/>
              <w:sz w:val="28"/>
              <w:szCs w:val="28"/>
            </w:rPr>
            <w:t xml:space="preserve">4.5  </w:t>
          </w:r>
          <w:r w:rsidRPr="00B37562">
            <w:rPr>
              <w:rFonts w:ascii="Times New Roman" w:eastAsia="Calibri" w:hAnsi="Times New Roman" w:cs="Times New Roman"/>
              <w:noProof/>
              <w:sz w:val="28"/>
              <w:szCs w:val="28"/>
            </w:rPr>
            <w:t>Вибір кращого варіанта ПП за техніко-економічного рівня</w:t>
          </w:r>
          <w:r w:rsidRPr="00B37562">
            <w:rPr>
              <w:rFonts w:ascii="Times New Roman" w:hAnsi="Times New Roman" w:cs="Times New Roman"/>
              <w:sz w:val="28"/>
              <w:szCs w:val="28"/>
            </w:rPr>
            <w:t xml:space="preserve"> </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rPr>
            <w:t>71</w:t>
          </w:r>
        </w:p>
        <w:p w:rsidR="00951739" w:rsidRPr="00B37562" w:rsidRDefault="00951739" w:rsidP="00A24C3C">
          <w:pPr>
            <w:pStyle w:val="23"/>
            <w:rPr>
              <w:rFonts w:ascii="Times New Roman" w:hAnsi="Times New Roman" w:cs="Times New Roman"/>
              <w:sz w:val="28"/>
              <w:szCs w:val="28"/>
            </w:rPr>
          </w:pPr>
          <w:proofErr w:type="spellStart"/>
          <w:r w:rsidRPr="00B37562">
            <w:rPr>
              <w:rFonts w:ascii="Times New Roman" w:hAnsi="Times New Roman" w:cs="Times New Roman"/>
              <w:sz w:val="28"/>
              <w:szCs w:val="28"/>
            </w:rPr>
            <w:t>Висновки</w:t>
          </w:r>
          <w:proofErr w:type="spellEnd"/>
          <w:r w:rsidRPr="00B37562">
            <w:rPr>
              <w:rFonts w:ascii="Times New Roman" w:hAnsi="Times New Roman" w:cs="Times New Roman"/>
              <w:sz w:val="28"/>
              <w:szCs w:val="28"/>
            </w:rPr>
            <w:t xml:space="preserve"> до </w:t>
          </w:r>
          <w:proofErr w:type="spellStart"/>
          <w:r w:rsidRPr="00B37562">
            <w:rPr>
              <w:rFonts w:ascii="Times New Roman" w:hAnsi="Times New Roman" w:cs="Times New Roman"/>
              <w:sz w:val="28"/>
              <w:szCs w:val="28"/>
            </w:rPr>
            <w:t>розділу</w:t>
          </w:r>
          <w:proofErr w:type="spellEnd"/>
          <w:r w:rsidRPr="00B37562">
            <w:rPr>
              <w:rFonts w:ascii="Times New Roman" w:hAnsi="Times New Roman" w:cs="Times New Roman"/>
              <w:sz w:val="28"/>
              <w:szCs w:val="28"/>
            </w:rPr>
            <w:t xml:space="preserve"> 4</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rPr>
            <w:t xml:space="preserve"> 71</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ВИСНОВКИ ПО РОБОТІ ТА ПЕРСПЕКТИВИ ПОДАЛЬШИХ ДОСЛІДЖЕНЬ</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rPr>
            <w:t xml:space="preserve"> 73</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ЛІТЕРАТУРА</w:t>
          </w:r>
          <w:r w:rsidRPr="00B37562">
            <w:rPr>
              <w:rFonts w:ascii="Times New Roman" w:hAnsi="Times New Roman" w:cs="Times New Roman"/>
              <w:sz w:val="28"/>
              <w:szCs w:val="28"/>
            </w:rPr>
            <w:ptab w:relativeTo="margin" w:alignment="right" w:leader="dot"/>
          </w:r>
          <w:r w:rsidR="00AA03E4">
            <w:rPr>
              <w:rFonts w:ascii="Times New Roman" w:hAnsi="Times New Roman" w:cs="Times New Roman"/>
              <w:sz w:val="28"/>
              <w:szCs w:val="28"/>
            </w:rPr>
            <w:t xml:space="preserve"> 75</w:t>
          </w:r>
        </w:p>
        <w:p w:rsidR="00951739" w:rsidRPr="00B37562" w:rsidRDefault="00951739" w:rsidP="00951739">
          <w:pPr>
            <w:pStyle w:val="11"/>
            <w:rPr>
              <w:rFonts w:ascii="Times New Roman" w:hAnsi="Times New Roman" w:cs="Times New Roman"/>
              <w:sz w:val="28"/>
              <w:szCs w:val="28"/>
            </w:rPr>
          </w:pPr>
          <w:r w:rsidRPr="00B37562">
            <w:rPr>
              <w:rFonts w:ascii="Times New Roman" w:hAnsi="Times New Roman" w:cs="Times New Roman"/>
              <w:sz w:val="28"/>
              <w:szCs w:val="28"/>
            </w:rPr>
            <w:t>ДОДАТОК А</w:t>
          </w:r>
          <w:r w:rsidRPr="00B37562">
            <w:rPr>
              <w:rFonts w:ascii="Times New Roman" w:hAnsi="Times New Roman" w:cs="Times New Roman"/>
              <w:sz w:val="28"/>
              <w:szCs w:val="28"/>
            </w:rPr>
            <w:ptab w:relativeTo="margin" w:alignment="right" w:leader="dot"/>
          </w:r>
          <w:r w:rsidR="00CD30E2" w:rsidRPr="00B37562">
            <w:rPr>
              <w:rFonts w:ascii="Times New Roman" w:hAnsi="Times New Roman" w:cs="Times New Roman"/>
              <w:sz w:val="28"/>
              <w:szCs w:val="28"/>
            </w:rPr>
            <w:t xml:space="preserve"> 77</w:t>
          </w:r>
        </w:p>
        <w:p w:rsidR="00951739" w:rsidRPr="00B37562" w:rsidRDefault="00951739" w:rsidP="00B37562">
          <w:pPr>
            <w:pStyle w:val="11"/>
            <w:rPr>
              <w:rFonts w:ascii="Times New Roman" w:hAnsi="Times New Roman" w:cs="Times New Roman"/>
              <w:sz w:val="28"/>
              <w:szCs w:val="28"/>
            </w:rPr>
          </w:pPr>
          <w:r w:rsidRPr="00B37562">
            <w:rPr>
              <w:rFonts w:ascii="Times New Roman" w:hAnsi="Times New Roman" w:cs="Times New Roman"/>
              <w:sz w:val="28"/>
              <w:szCs w:val="28"/>
            </w:rPr>
            <w:t>ДОДАТОК Б</w:t>
          </w:r>
          <w:r w:rsidRPr="00B37562">
            <w:rPr>
              <w:rFonts w:ascii="Times New Roman" w:hAnsi="Times New Roman" w:cs="Times New Roman"/>
              <w:sz w:val="28"/>
              <w:szCs w:val="28"/>
            </w:rPr>
            <w:ptab w:relativeTo="margin" w:alignment="right" w:leader="dot"/>
          </w:r>
          <w:r w:rsidR="006E06AC">
            <w:rPr>
              <w:rFonts w:ascii="Times New Roman" w:hAnsi="Times New Roman" w:cs="Times New Roman"/>
              <w:sz w:val="28"/>
              <w:szCs w:val="28"/>
            </w:rPr>
            <w:t xml:space="preserve"> 95</w:t>
          </w:r>
        </w:p>
      </w:sdtContent>
    </w:sdt>
    <w:p w:rsidR="00951739" w:rsidRPr="00D22CE6" w:rsidRDefault="00951739" w:rsidP="00951739">
      <w:pPr>
        <w:rPr>
          <w:rFonts w:ascii="Times New Roman" w:hAnsi="Times New Roman" w:cs="Times New Roman"/>
          <w:sz w:val="28"/>
          <w:szCs w:val="28"/>
        </w:rPr>
      </w:pPr>
    </w:p>
    <w:p w:rsidR="00DE3967" w:rsidRPr="00DE3967" w:rsidRDefault="00DE3967" w:rsidP="00951739"/>
    <w:p w:rsidR="00A24C3C" w:rsidRDefault="00A24C3C" w:rsidP="00951739">
      <w:pPr>
        <w:rPr>
          <w:rFonts w:ascii="Times New Roman" w:hAnsi="Times New Roman" w:cs="Times New Roman"/>
          <w:b/>
          <w:sz w:val="28"/>
          <w:szCs w:val="28"/>
        </w:rPr>
      </w:pPr>
      <w:bookmarkStart w:id="1" w:name="_Toc485707095"/>
    </w:p>
    <w:p w:rsidR="00982442" w:rsidRDefault="00982442" w:rsidP="00444570">
      <w:pPr>
        <w:spacing w:after="0" w:line="360" w:lineRule="auto"/>
        <w:jc w:val="center"/>
        <w:rPr>
          <w:rFonts w:ascii="Times New Roman" w:hAnsi="Times New Roman" w:cs="Times New Roman"/>
          <w:b/>
          <w:sz w:val="28"/>
          <w:szCs w:val="28"/>
        </w:rPr>
      </w:pPr>
      <w:r w:rsidRPr="00982442">
        <w:rPr>
          <w:rFonts w:ascii="Times New Roman" w:hAnsi="Times New Roman" w:cs="Times New Roman"/>
          <w:b/>
          <w:sz w:val="28"/>
          <w:szCs w:val="28"/>
        </w:rPr>
        <w:t>ПЕРЕЛІК УМОВНИХ СКОРОЧЕНЬ І ПОЗНАЧЕНЬ</w:t>
      </w:r>
      <w:bookmarkEnd w:id="1"/>
    </w:p>
    <w:p w:rsidR="00951739" w:rsidRDefault="00951739" w:rsidP="00444570">
      <w:pPr>
        <w:spacing w:after="0" w:line="360" w:lineRule="auto"/>
        <w:jc w:val="center"/>
        <w:rPr>
          <w:rFonts w:ascii="Times New Roman" w:hAnsi="Times New Roman" w:cs="Times New Roman"/>
          <w:b/>
          <w:sz w:val="28"/>
          <w:szCs w:val="28"/>
        </w:rPr>
      </w:pPr>
    </w:p>
    <w:p w:rsidR="00951739" w:rsidRDefault="00951739" w:rsidP="00444570">
      <w:pPr>
        <w:spacing w:after="0" w:line="360" w:lineRule="auto"/>
        <w:jc w:val="center"/>
        <w:rPr>
          <w:rFonts w:ascii="Times New Roman" w:hAnsi="Times New Roman" w:cs="Times New Roman"/>
          <w:b/>
          <w:sz w:val="28"/>
          <w:szCs w:val="28"/>
        </w:rPr>
      </w:pPr>
    </w:p>
    <w:p w:rsidR="00DE3967" w:rsidRDefault="00DE3967" w:rsidP="00444570">
      <w:pPr>
        <w:spacing w:after="0" w:line="360" w:lineRule="auto"/>
        <w:ind w:firstLine="708"/>
        <w:jc w:val="both"/>
        <w:rPr>
          <w:rFonts w:ascii="Times New Roman" w:hAnsi="Times New Roman" w:cs="Times New Roman"/>
          <w:sz w:val="28"/>
          <w:szCs w:val="28"/>
        </w:rPr>
      </w:pPr>
      <w:r w:rsidRPr="00DE3967">
        <w:rPr>
          <w:rFonts w:ascii="Times New Roman" w:hAnsi="Times New Roman" w:cs="Times New Roman"/>
          <w:sz w:val="28"/>
          <w:szCs w:val="28"/>
          <w:lang w:val="en-US"/>
        </w:rPr>
        <w:lastRenderedPageBreak/>
        <w:t>ACF</w:t>
      </w:r>
      <w:r w:rsidRPr="00DE3967">
        <w:rPr>
          <w:rFonts w:ascii="Times New Roman" w:hAnsi="Times New Roman" w:cs="Times New Roman"/>
          <w:sz w:val="28"/>
          <w:szCs w:val="28"/>
        </w:rPr>
        <w:t xml:space="preserve">(АКФ) – автокореляційна функція </w:t>
      </w:r>
    </w:p>
    <w:p w:rsidR="00DE3967" w:rsidRPr="00DE3967" w:rsidRDefault="00DE3967" w:rsidP="00444570">
      <w:pPr>
        <w:spacing w:after="0" w:line="360" w:lineRule="auto"/>
        <w:ind w:firstLine="708"/>
        <w:jc w:val="both"/>
        <w:rPr>
          <w:rFonts w:ascii="Times New Roman" w:hAnsi="Times New Roman" w:cs="Times New Roman"/>
          <w:sz w:val="28"/>
          <w:szCs w:val="28"/>
        </w:rPr>
      </w:pPr>
      <w:r w:rsidRPr="00DE3967">
        <w:rPr>
          <w:rFonts w:ascii="Times New Roman" w:hAnsi="Times New Roman" w:cs="Times New Roman"/>
          <w:sz w:val="28"/>
          <w:szCs w:val="28"/>
          <w:lang w:val="en-US"/>
        </w:rPr>
        <w:t>PACF</w:t>
      </w:r>
      <w:r w:rsidRPr="00DE3967">
        <w:rPr>
          <w:rFonts w:ascii="Times New Roman" w:hAnsi="Times New Roman" w:cs="Times New Roman"/>
          <w:sz w:val="28"/>
          <w:szCs w:val="28"/>
        </w:rPr>
        <w:t>(ЧАКФ) – часткова автокореляційна функція</w:t>
      </w:r>
    </w:p>
    <w:p w:rsidR="00982442" w:rsidRDefault="000859B6" w:rsidP="00444570">
      <w:pPr>
        <w:spacing w:after="0" w:line="360" w:lineRule="auto"/>
        <w:ind w:firstLine="708"/>
        <w:jc w:val="both"/>
        <w:rPr>
          <w:rFonts w:ascii="TimesNewRomanPSMT" w:hAnsi="TimesNewRomanPSMT" w:cs="TimesNewRomanPSMT"/>
          <w:sz w:val="28"/>
          <w:szCs w:val="28"/>
        </w:rPr>
      </w:pPr>
      <w:r w:rsidRPr="000859B6">
        <w:rPr>
          <w:rFonts w:ascii="Times New Roman" w:hAnsi="Times New Roman" w:cs="Times New Roman"/>
          <w:sz w:val="28"/>
          <w:szCs w:val="28"/>
          <w:lang w:val="en-US"/>
        </w:rPr>
        <w:t>AR</w:t>
      </w:r>
      <w:r w:rsidR="00D17D92">
        <w:rPr>
          <w:rFonts w:ascii="Times New Roman" w:hAnsi="Times New Roman" w:cs="Times New Roman"/>
          <w:sz w:val="28"/>
          <w:szCs w:val="28"/>
        </w:rPr>
        <w:t>(</w:t>
      </w:r>
      <w:r w:rsidR="00D17D92" w:rsidRPr="000859B6">
        <w:rPr>
          <w:rFonts w:ascii="Times New Roman" w:hAnsi="Times New Roman" w:cs="Times New Roman"/>
          <w:sz w:val="28"/>
          <w:szCs w:val="28"/>
        </w:rPr>
        <w:t>АР</w:t>
      </w:r>
      <w:r w:rsidR="00D17D92">
        <w:rPr>
          <w:rFonts w:ascii="Times New Roman" w:hAnsi="Times New Roman" w:cs="Times New Roman"/>
          <w:sz w:val="28"/>
          <w:szCs w:val="28"/>
        </w:rPr>
        <w:t>)</w:t>
      </w:r>
      <w:r w:rsidRPr="000859B6">
        <w:rPr>
          <w:rFonts w:ascii="Times New Roman" w:hAnsi="Times New Roman" w:cs="Times New Roman"/>
          <w:sz w:val="28"/>
          <w:szCs w:val="28"/>
        </w:rPr>
        <w:t xml:space="preserve"> – </w:t>
      </w:r>
      <w:r w:rsidR="00D17D92">
        <w:rPr>
          <w:rFonts w:ascii="TimesNewRomanPSMT" w:hAnsi="TimesNewRomanPSMT" w:cs="TimesNewRomanPSMT"/>
          <w:sz w:val="28"/>
          <w:szCs w:val="28"/>
        </w:rPr>
        <w:t>авторегресійне рівняння</w:t>
      </w:r>
    </w:p>
    <w:p w:rsidR="00DE3967" w:rsidRDefault="00DE3967" w:rsidP="00444570">
      <w:pPr>
        <w:spacing w:after="0" w:line="360" w:lineRule="auto"/>
        <w:ind w:firstLine="708"/>
        <w:jc w:val="both"/>
        <w:rPr>
          <w:rFonts w:ascii="Times New Roman" w:hAnsi="Times New Roman" w:cs="Times New Roman"/>
          <w:sz w:val="28"/>
          <w:szCs w:val="28"/>
        </w:rPr>
      </w:pPr>
      <w:r w:rsidRPr="00DE3967">
        <w:rPr>
          <w:rFonts w:ascii="Times New Roman" w:hAnsi="Times New Roman" w:cs="Times New Roman"/>
          <w:sz w:val="28"/>
          <w:szCs w:val="28"/>
        </w:rPr>
        <w:t>ME(КС) – ковзне середнє</w:t>
      </w:r>
    </w:p>
    <w:p w:rsidR="00A202F9" w:rsidRDefault="00A202F9" w:rsidP="00444570">
      <w:pPr>
        <w:pStyle w:val="17"/>
        <w:ind w:firstLine="708"/>
        <w:jc w:val="both"/>
        <w:rPr>
          <w:sz w:val="28"/>
        </w:rPr>
      </w:pPr>
      <w:r w:rsidRPr="009B1344">
        <w:rPr>
          <w:sz w:val="28"/>
        </w:rPr>
        <w:t>TS</w:t>
      </w:r>
      <w:r w:rsidRPr="00A202F9">
        <w:rPr>
          <w:sz w:val="28"/>
        </w:rPr>
        <w:t>(</w:t>
      </w:r>
      <w:r>
        <w:rPr>
          <w:sz w:val="28"/>
        </w:rPr>
        <w:t>СР)</w:t>
      </w:r>
      <w:r w:rsidRPr="009B1344">
        <w:rPr>
          <w:sz w:val="28"/>
        </w:rPr>
        <w:t xml:space="preserve"> </w:t>
      </w:r>
      <w:r>
        <w:rPr>
          <w:sz w:val="28"/>
        </w:rPr>
        <w:t>–</w:t>
      </w:r>
      <w:r w:rsidRPr="009B1344">
        <w:rPr>
          <w:sz w:val="28"/>
        </w:rPr>
        <w:t xml:space="preserve"> </w:t>
      </w:r>
      <w:r>
        <w:rPr>
          <w:sz w:val="28"/>
        </w:rPr>
        <w:t>стаціонарний ряд</w:t>
      </w:r>
    </w:p>
    <w:p w:rsidR="00A202F9" w:rsidRPr="00DE3967" w:rsidRDefault="00A202F9" w:rsidP="00444570">
      <w:pPr>
        <w:pStyle w:val="17"/>
        <w:ind w:firstLine="708"/>
        <w:jc w:val="both"/>
        <w:rPr>
          <w:sz w:val="28"/>
        </w:rPr>
      </w:pPr>
      <w:r w:rsidRPr="009B1344">
        <w:rPr>
          <w:sz w:val="28"/>
        </w:rPr>
        <w:t>DS</w:t>
      </w:r>
      <w:r>
        <w:rPr>
          <w:sz w:val="28"/>
        </w:rPr>
        <w:t>(НР)</w:t>
      </w:r>
      <w:r w:rsidRPr="009B1344">
        <w:rPr>
          <w:sz w:val="28"/>
        </w:rPr>
        <w:t xml:space="preserve"> – </w:t>
      </w:r>
      <w:r>
        <w:rPr>
          <w:sz w:val="28"/>
        </w:rPr>
        <w:t>нестаціонарний ряд</w:t>
      </w:r>
    </w:p>
    <w:p w:rsidR="00982442" w:rsidRPr="000859B6" w:rsidRDefault="000859B6" w:rsidP="00444570">
      <w:pPr>
        <w:spacing w:after="0" w:line="360" w:lineRule="auto"/>
        <w:ind w:firstLine="708"/>
        <w:jc w:val="both"/>
        <w:rPr>
          <w:rFonts w:ascii="Times New Roman" w:hAnsi="Times New Roman" w:cs="Times New Roman"/>
          <w:sz w:val="28"/>
          <w:szCs w:val="28"/>
        </w:rPr>
      </w:pPr>
      <w:r w:rsidRPr="000859B6">
        <w:rPr>
          <w:rFonts w:ascii="Times New Roman" w:hAnsi="Times New Roman" w:cs="Times New Roman"/>
          <w:sz w:val="28"/>
          <w:szCs w:val="28"/>
          <w:lang w:val="en-US"/>
        </w:rPr>
        <w:t>ARMA</w:t>
      </w:r>
      <w:r w:rsidR="00D17D92">
        <w:rPr>
          <w:rFonts w:ascii="Times New Roman" w:hAnsi="Times New Roman" w:cs="Times New Roman"/>
          <w:sz w:val="28"/>
          <w:szCs w:val="28"/>
        </w:rPr>
        <w:t>(</w:t>
      </w:r>
      <w:r w:rsidR="00D17D92" w:rsidRPr="000859B6">
        <w:rPr>
          <w:rFonts w:ascii="Times New Roman" w:hAnsi="Times New Roman" w:cs="Times New Roman"/>
          <w:sz w:val="28"/>
          <w:szCs w:val="28"/>
        </w:rPr>
        <w:t>АРКС</w:t>
      </w:r>
      <w:r w:rsidR="00D17D92">
        <w:rPr>
          <w:rFonts w:ascii="Times New Roman" w:hAnsi="Times New Roman" w:cs="Times New Roman"/>
          <w:sz w:val="28"/>
          <w:szCs w:val="28"/>
        </w:rPr>
        <w:t>)</w:t>
      </w:r>
      <w:r w:rsidRPr="000859B6">
        <w:rPr>
          <w:rFonts w:ascii="Times New Roman" w:hAnsi="Times New Roman" w:cs="Times New Roman"/>
          <w:sz w:val="28"/>
          <w:szCs w:val="28"/>
        </w:rPr>
        <w:t xml:space="preserve"> –</w:t>
      </w:r>
      <w:r w:rsidR="00D17D92">
        <w:rPr>
          <w:rFonts w:ascii="Times New Roman" w:hAnsi="Times New Roman" w:cs="Times New Roman"/>
          <w:sz w:val="28"/>
          <w:szCs w:val="28"/>
        </w:rPr>
        <w:t xml:space="preserve"> </w:t>
      </w:r>
      <w:r w:rsidR="00D17D92">
        <w:rPr>
          <w:rFonts w:ascii="TimesNewRomanPSMT" w:hAnsi="TimesNewRomanPSMT" w:cs="TimesNewRomanPSMT"/>
          <w:sz w:val="28"/>
          <w:szCs w:val="28"/>
        </w:rPr>
        <w:t>авторегресійне рівняння з ковзним середнім</w:t>
      </w:r>
      <w:r w:rsidRPr="000859B6">
        <w:rPr>
          <w:rFonts w:ascii="Times New Roman" w:hAnsi="Times New Roman" w:cs="Times New Roman"/>
          <w:sz w:val="28"/>
          <w:szCs w:val="28"/>
        </w:rPr>
        <w:t xml:space="preserve"> </w:t>
      </w:r>
    </w:p>
    <w:p w:rsidR="000859B6" w:rsidRDefault="000859B6" w:rsidP="00444570">
      <w:pPr>
        <w:spacing w:after="0" w:line="360" w:lineRule="auto"/>
        <w:ind w:firstLine="708"/>
        <w:jc w:val="both"/>
        <w:rPr>
          <w:rFonts w:ascii="TimesNewRomanPSMT" w:hAnsi="TimesNewRomanPSMT" w:cs="TimesNewRomanPSMT"/>
          <w:sz w:val="28"/>
          <w:szCs w:val="28"/>
        </w:rPr>
      </w:pPr>
      <w:r w:rsidRPr="000859B6">
        <w:rPr>
          <w:rFonts w:ascii="Times New Roman" w:hAnsi="Times New Roman" w:cs="Times New Roman"/>
          <w:sz w:val="28"/>
          <w:szCs w:val="28"/>
          <w:lang w:val="en-US"/>
        </w:rPr>
        <w:t>ARIMA</w:t>
      </w:r>
      <w:r w:rsidR="00D17D92">
        <w:rPr>
          <w:rFonts w:ascii="Times New Roman" w:hAnsi="Times New Roman" w:cs="Times New Roman"/>
          <w:sz w:val="28"/>
          <w:szCs w:val="28"/>
        </w:rPr>
        <w:t>(</w:t>
      </w:r>
      <w:r w:rsidR="00D17D92" w:rsidRPr="000859B6">
        <w:rPr>
          <w:rFonts w:ascii="Times New Roman" w:hAnsi="Times New Roman" w:cs="Times New Roman"/>
          <w:sz w:val="28"/>
          <w:szCs w:val="28"/>
        </w:rPr>
        <w:t>АРІКС</w:t>
      </w:r>
      <w:r w:rsidR="00D17D92">
        <w:rPr>
          <w:rFonts w:ascii="Times New Roman" w:hAnsi="Times New Roman" w:cs="Times New Roman"/>
          <w:sz w:val="28"/>
          <w:szCs w:val="28"/>
        </w:rPr>
        <w:t>)</w:t>
      </w:r>
      <w:r w:rsidRPr="000859B6">
        <w:rPr>
          <w:rFonts w:ascii="Times New Roman" w:hAnsi="Times New Roman" w:cs="Times New Roman"/>
          <w:sz w:val="28"/>
          <w:szCs w:val="28"/>
        </w:rPr>
        <w:t xml:space="preserve"> –</w:t>
      </w:r>
      <w:r w:rsidR="00D17D92">
        <w:rPr>
          <w:rFonts w:ascii="Times New Roman" w:hAnsi="Times New Roman" w:cs="Times New Roman"/>
          <w:sz w:val="28"/>
          <w:szCs w:val="28"/>
        </w:rPr>
        <w:t xml:space="preserve"> </w:t>
      </w:r>
      <w:r w:rsidR="00D17D92">
        <w:rPr>
          <w:rFonts w:ascii="TimesNewRomanPSMT" w:hAnsi="TimesNewRomanPSMT" w:cs="TimesNewRomanPSMT"/>
          <w:sz w:val="28"/>
          <w:szCs w:val="28"/>
        </w:rPr>
        <w:t>авторегресійне рівняння з інтегрованим ковзним середнім</w:t>
      </w:r>
    </w:p>
    <w:p w:rsidR="00DE3967" w:rsidRDefault="00DE3967" w:rsidP="00444570">
      <w:pPr>
        <w:spacing w:after="0" w:line="360" w:lineRule="auto"/>
        <w:ind w:firstLine="708"/>
        <w:jc w:val="both"/>
        <w:rPr>
          <w:rFonts w:ascii="Times New Roman" w:hAnsi="Times New Roman" w:cs="Times New Roman"/>
          <w:sz w:val="28"/>
          <w:szCs w:val="28"/>
        </w:rPr>
      </w:pPr>
      <w:r w:rsidRPr="00DE3967">
        <w:rPr>
          <w:rFonts w:ascii="Times New Roman" w:hAnsi="Times New Roman" w:cs="Times New Roman"/>
          <w:sz w:val="28"/>
          <w:szCs w:val="28"/>
        </w:rPr>
        <w:t xml:space="preserve">SSE(СКП) – сума квадратів похибок моделі </w:t>
      </w:r>
    </w:p>
    <w:p w:rsidR="00DE3967" w:rsidRDefault="00DE3967" w:rsidP="00444570">
      <w:pPr>
        <w:spacing w:after="0" w:line="360" w:lineRule="auto"/>
        <w:ind w:firstLine="708"/>
        <w:jc w:val="both"/>
        <w:rPr>
          <w:rFonts w:ascii="Times New Roman" w:hAnsi="Times New Roman" w:cs="Times New Roman"/>
          <w:sz w:val="28"/>
          <w:szCs w:val="28"/>
        </w:rPr>
      </w:pPr>
      <w:r w:rsidRPr="00DE3967">
        <w:rPr>
          <w:rFonts w:ascii="Times New Roman" w:hAnsi="Times New Roman" w:cs="Times New Roman"/>
          <w:sz w:val="28"/>
          <w:szCs w:val="28"/>
        </w:rPr>
        <w:t xml:space="preserve">СП – середня похибка прогнозу </w:t>
      </w:r>
    </w:p>
    <w:p w:rsidR="00D17D92" w:rsidRDefault="00D17D92" w:rsidP="00444570">
      <w:pPr>
        <w:autoSpaceDE w:val="0"/>
        <w:autoSpaceDN w:val="0"/>
        <w:adjustRightInd w:val="0"/>
        <w:spacing w:after="0" w:line="360" w:lineRule="auto"/>
        <w:ind w:firstLine="708"/>
        <w:jc w:val="both"/>
        <w:rPr>
          <w:rFonts w:ascii="TimesNewRomanPSMT" w:hAnsi="TimesNewRomanPSMT" w:cs="TimesNewRomanPSMT"/>
          <w:sz w:val="28"/>
          <w:szCs w:val="28"/>
        </w:rPr>
      </w:pPr>
      <w:r>
        <w:rPr>
          <w:rFonts w:ascii="TimesNewRomanPSMT" w:hAnsi="TimesNewRomanPSMT" w:cs="TimesNewRomanPSMT"/>
          <w:sz w:val="28"/>
          <w:szCs w:val="28"/>
        </w:rPr>
        <w:t>DW – критерій Дарбіна-Уотсона</w:t>
      </w:r>
    </w:p>
    <w:p w:rsidR="00F8426F" w:rsidRPr="00DE3967" w:rsidRDefault="00DE3967" w:rsidP="00444570">
      <w:pPr>
        <w:autoSpaceDE w:val="0"/>
        <w:autoSpaceDN w:val="0"/>
        <w:adjustRightInd w:val="0"/>
        <w:spacing w:after="0" w:line="360" w:lineRule="auto"/>
        <w:ind w:firstLine="708"/>
        <w:jc w:val="both"/>
        <w:rPr>
          <w:rFonts w:ascii="TimesNewRomanPSMT" w:hAnsi="TimesNewRomanPSMT" w:cs="TimesNewRomanPSMT"/>
          <w:sz w:val="28"/>
          <w:szCs w:val="28"/>
        </w:rPr>
      </w:pPr>
      <w:bookmarkStart w:id="2" w:name="_Toc485707096"/>
      <w:r w:rsidRPr="00DE3967">
        <w:rPr>
          <w:rFonts w:ascii="TimesNewRomanPSMT" w:hAnsi="TimesNewRomanPSMT" w:cs="TimesNewRomanPSMT"/>
          <w:sz w:val="28"/>
          <w:szCs w:val="28"/>
        </w:rPr>
        <w:t>AIC – інформаційний критерій Акайке</w:t>
      </w:r>
    </w:p>
    <w:p w:rsidR="00F8426F" w:rsidRPr="00DE3967" w:rsidRDefault="00DE3967" w:rsidP="00444570">
      <w:pPr>
        <w:autoSpaceDE w:val="0"/>
        <w:autoSpaceDN w:val="0"/>
        <w:adjustRightInd w:val="0"/>
        <w:spacing w:after="0" w:line="360" w:lineRule="auto"/>
        <w:ind w:firstLine="708"/>
        <w:jc w:val="both"/>
        <w:rPr>
          <w:rFonts w:ascii="TimesNewRomanPSMT" w:hAnsi="TimesNewRomanPSMT" w:cs="TimesNewRomanPSMT"/>
          <w:sz w:val="28"/>
          <w:szCs w:val="28"/>
        </w:rPr>
      </w:pPr>
      <w:r w:rsidRPr="00DE3967">
        <w:rPr>
          <w:rFonts w:ascii="TimesNewRomanPSMT" w:hAnsi="TimesNewRomanPSMT" w:cs="TimesNewRomanPSMT"/>
          <w:sz w:val="28"/>
          <w:szCs w:val="28"/>
        </w:rPr>
        <w:t>Theile – коефіцієнт Тейла</w:t>
      </w:r>
    </w:p>
    <w:p w:rsidR="00F8426F" w:rsidRDefault="00091A9C" w:rsidP="00444570">
      <w:pPr>
        <w:autoSpaceDE w:val="0"/>
        <w:autoSpaceDN w:val="0"/>
        <w:adjustRightInd w:val="0"/>
        <w:spacing w:after="0" w:line="360" w:lineRule="auto"/>
        <w:ind w:firstLine="708"/>
        <w:jc w:val="both"/>
        <w:rPr>
          <w:rFonts w:ascii="TimesNewRomanPSMT" w:hAnsi="TimesNewRomanPSMT" w:cs="TimesNewRomanPSMT"/>
          <w:sz w:val="28"/>
          <w:szCs w:val="28"/>
        </w:rPr>
      </w:pPr>
      <m:oMath>
        <m:sSup>
          <m:sSupPr>
            <m:ctrlPr>
              <w:rPr>
                <w:rFonts w:ascii="Cambria Math" w:hAnsi="Cambria Math" w:cs="TimesNewRomanPSMT"/>
                <w:i/>
                <w:sz w:val="28"/>
                <w:szCs w:val="28"/>
              </w:rPr>
            </m:ctrlPr>
          </m:sSupPr>
          <m:e>
            <m:r>
              <w:rPr>
                <w:rFonts w:ascii="Cambria Math" w:hAnsi="Cambria Math" w:cs="TimesNewRomanPSMT"/>
                <w:sz w:val="28"/>
                <w:szCs w:val="28"/>
              </w:rPr>
              <m:t>R</m:t>
            </m:r>
          </m:e>
          <m:sup>
            <m:r>
              <w:rPr>
                <w:rFonts w:ascii="Cambria Math" w:hAnsi="Cambria Math" w:cs="TimesNewRomanPSMT"/>
                <w:sz w:val="28"/>
                <w:szCs w:val="28"/>
              </w:rPr>
              <m:t>2</m:t>
            </m:r>
          </m:sup>
        </m:sSup>
      </m:oMath>
      <w:r w:rsidR="00DE3967" w:rsidRPr="00DE3967">
        <w:t xml:space="preserve"> </w:t>
      </w:r>
      <w:r w:rsidR="00DE3967" w:rsidRPr="00DE3967">
        <w:rPr>
          <w:rFonts w:ascii="TimesNewRomanPSMT" w:eastAsiaTheme="minorEastAsia" w:hAnsi="TimesNewRomanPSMT" w:cs="TimesNewRomanPSMT"/>
          <w:sz w:val="28"/>
          <w:szCs w:val="28"/>
        </w:rPr>
        <w:t>– коефіцієнт детермінації</w:t>
      </w:r>
    </w:p>
    <w:p w:rsidR="00F8426F" w:rsidRDefault="00F8426F"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444570" w:rsidRDefault="00444570"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A64933" w:rsidRDefault="00A64933" w:rsidP="00951739">
      <w:pPr>
        <w:autoSpaceDE w:val="0"/>
        <w:autoSpaceDN w:val="0"/>
        <w:adjustRightInd w:val="0"/>
        <w:spacing w:after="0" w:line="360" w:lineRule="auto"/>
        <w:jc w:val="both"/>
        <w:rPr>
          <w:rFonts w:ascii="TimesNewRomanPSMT" w:hAnsi="TimesNewRomanPSMT" w:cs="TimesNewRomanPSMT"/>
          <w:sz w:val="28"/>
          <w:szCs w:val="28"/>
        </w:rPr>
      </w:pPr>
    </w:p>
    <w:p w:rsidR="00444570" w:rsidRDefault="00444570" w:rsidP="00951739">
      <w:pPr>
        <w:autoSpaceDE w:val="0"/>
        <w:autoSpaceDN w:val="0"/>
        <w:adjustRightInd w:val="0"/>
        <w:spacing w:after="0" w:line="360" w:lineRule="auto"/>
        <w:jc w:val="both"/>
        <w:rPr>
          <w:rFonts w:ascii="TimesNewRomanPSMT" w:hAnsi="TimesNewRomanPSMT" w:cs="TimesNewRomanPSMT"/>
          <w:sz w:val="28"/>
          <w:szCs w:val="28"/>
        </w:rPr>
      </w:pPr>
    </w:p>
    <w:p w:rsidR="00F8426F" w:rsidRPr="00F8426F" w:rsidRDefault="00F8426F" w:rsidP="00951739">
      <w:pPr>
        <w:autoSpaceDE w:val="0"/>
        <w:autoSpaceDN w:val="0"/>
        <w:adjustRightInd w:val="0"/>
        <w:spacing w:after="0" w:line="360" w:lineRule="auto"/>
        <w:jc w:val="both"/>
        <w:rPr>
          <w:rFonts w:ascii="TimesNewRomanPSMT" w:hAnsi="TimesNewRomanPSMT" w:cs="TimesNewRomanPSMT"/>
          <w:sz w:val="28"/>
          <w:szCs w:val="28"/>
        </w:rPr>
      </w:pPr>
    </w:p>
    <w:p w:rsidR="00F8426F" w:rsidRDefault="00F8426F" w:rsidP="00951739">
      <w:pPr>
        <w:pStyle w:val="1"/>
        <w:spacing w:before="0" w:line="360" w:lineRule="auto"/>
        <w:jc w:val="center"/>
        <w:rPr>
          <w:rFonts w:ascii="Times New Roman" w:hAnsi="Times New Roman" w:cs="Times New Roman"/>
          <w:color w:val="auto"/>
        </w:rPr>
      </w:pPr>
      <w:r w:rsidRPr="00DC5206">
        <w:rPr>
          <w:rFonts w:ascii="Times New Roman" w:hAnsi="Times New Roman" w:cs="Times New Roman"/>
          <w:color w:val="auto"/>
        </w:rPr>
        <w:t>ВСТУП</w:t>
      </w:r>
    </w:p>
    <w:p w:rsidR="00F8426F" w:rsidRDefault="00F8426F" w:rsidP="00951739">
      <w:pPr>
        <w:pStyle w:val="1"/>
        <w:spacing w:before="0" w:line="360" w:lineRule="auto"/>
        <w:jc w:val="center"/>
        <w:rPr>
          <w:rFonts w:ascii="Times New Roman" w:hAnsi="Times New Roman" w:cs="Times New Roman"/>
          <w:color w:val="auto"/>
        </w:rPr>
      </w:pPr>
    </w:p>
    <w:p w:rsidR="00951739" w:rsidRPr="00951739" w:rsidRDefault="00951739" w:rsidP="00951739"/>
    <w:p w:rsidR="00951739" w:rsidRDefault="00A64933" w:rsidP="00444570">
      <w:pPr>
        <w:spacing w:after="0" w:line="360" w:lineRule="auto"/>
        <w:ind w:firstLine="709"/>
        <w:jc w:val="both"/>
        <w:rPr>
          <w:rFonts w:ascii="Times New Roman" w:hAnsi="Times New Roman"/>
          <w:sz w:val="28"/>
          <w:szCs w:val="28"/>
        </w:rPr>
      </w:pPr>
      <w:r w:rsidRPr="00F829ED">
        <w:rPr>
          <w:rFonts w:ascii="Times New Roman" w:hAnsi="Times New Roman"/>
          <w:sz w:val="28"/>
          <w:szCs w:val="28"/>
        </w:rPr>
        <w:lastRenderedPageBreak/>
        <w:t xml:space="preserve">Існує багато явищ майбутнє яких нам невідоме, але воно потрібно нам зараз для прийняття важливих рішень. Тому для аналітики найважливішим компонентом є прогнозування, цей метод дає нам можливість передбачити майбутнє процесу с деякою погрішністю, і якщо потрібно то запобігти небажаному розвитку подій. Прогнозу виділяється провідна роль в багатьох </w:t>
      </w:r>
      <w:r w:rsidR="00951739">
        <w:rPr>
          <w:rFonts w:ascii="Times New Roman" w:hAnsi="Times New Roman"/>
          <w:sz w:val="28"/>
          <w:szCs w:val="28"/>
        </w:rPr>
        <w:t>галузях, наприклад в економіці.</w:t>
      </w:r>
    </w:p>
    <w:p w:rsidR="00A64933" w:rsidRPr="00F829ED" w:rsidRDefault="00A64933" w:rsidP="00444570">
      <w:pPr>
        <w:spacing w:after="0" w:line="360" w:lineRule="auto"/>
        <w:ind w:firstLine="709"/>
        <w:jc w:val="both"/>
        <w:rPr>
          <w:rFonts w:ascii="Times New Roman" w:hAnsi="Times New Roman"/>
          <w:sz w:val="28"/>
          <w:szCs w:val="28"/>
        </w:rPr>
      </w:pPr>
      <w:r w:rsidRPr="00F829ED">
        <w:rPr>
          <w:rFonts w:ascii="Times New Roman" w:hAnsi="Times New Roman"/>
          <w:sz w:val="28"/>
          <w:szCs w:val="28"/>
        </w:rPr>
        <w:t>В будь-якій організації управління, рішення які потрібно зробити сьогодні потрібні спиратися на якомога правдиві оцінки подій та явищ в майбутньому. Тому прогнозування є одним з головних елементів ефективного управління процесом.</w:t>
      </w:r>
    </w:p>
    <w:p w:rsidR="00A64933" w:rsidRPr="00F829ED" w:rsidRDefault="00A64933" w:rsidP="00444570">
      <w:pPr>
        <w:spacing w:after="0" w:line="360" w:lineRule="auto"/>
        <w:ind w:firstLine="709"/>
        <w:jc w:val="both"/>
        <w:rPr>
          <w:rFonts w:ascii="Times New Roman" w:hAnsi="Times New Roman"/>
          <w:sz w:val="28"/>
          <w:szCs w:val="28"/>
        </w:rPr>
      </w:pPr>
      <w:r w:rsidRPr="00F829ED">
        <w:rPr>
          <w:rFonts w:ascii="Times New Roman" w:hAnsi="Times New Roman"/>
          <w:sz w:val="28"/>
          <w:szCs w:val="28"/>
        </w:rPr>
        <w:t xml:space="preserve">Для цього в даній роботі буде розглянуто найкращі моделі для прогнозування та аналізу процесу. Методи які будуть використані в даній роботі різноманітні та кожна модель буде краще підходити до даних її напрямку. </w:t>
      </w:r>
    </w:p>
    <w:p w:rsidR="00A64933" w:rsidRPr="00F829ED" w:rsidRDefault="00A64933" w:rsidP="00444570">
      <w:pPr>
        <w:spacing w:after="0" w:line="360" w:lineRule="auto"/>
        <w:ind w:firstLine="709"/>
        <w:jc w:val="both"/>
        <w:rPr>
          <w:rFonts w:ascii="Times New Roman" w:hAnsi="Times New Roman"/>
          <w:sz w:val="28"/>
          <w:szCs w:val="28"/>
        </w:rPr>
      </w:pPr>
      <w:r w:rsidRPr="00F829ED">
        <w:rPr>
          <w:rFonts w:ascii="Times New Roman" w:hAnsi="Times New Roman"/>
          <w:sz w:val="28"/>
          <w:szCs w:val="28"/>
        </w:rPr>
        <w:t xml:space="preserve">Тому головною метою цієї роботи буде моделювання різними методами та оцінка кращого прогнозу для різних процесів. На основі цих моделей буде реалізована СППР, яка буде автоматично обирати найкращу модель яка буде показувати кращі оцінки прогнозу. </w:t>
      </w:r>
    </w:p>
    <w:p w:rsidR="00F8426F" w:rsidRDefault="00A64933" w:rsidP="00444570">
      <w:pPr>
        <w:spacing w:after="0" w:line="360" w:lineRule="auto"/>
        <w:ind w:firstLine="709"/>
        <w:jc w:val="both"/>
        <w:rPr>
          <w:rFonts w:ascii="Times New Roman" w:hAnsi="Times New Roman"/>
          <w:sz w:val="28"/>
          <w:szCs w:val="28"/>
        </w:rPr>
      </w:pPr>
      <w:r w:rsidRPr="00F829ED">
        <w:rPr>
          <w:rFonts w:ascii="Times New Roman" w:hAnsi="Times New Roman"/>
          <w:sz w:val="28"/>
          <w:szCs w:val="28"/>
        </w:rPr>
        <w:t>В першому розділі розглянуто приклади вже існуючих статистичних пакетів, аналіз стохастичних процесів та різні типи архітектур які використовують для побудови СППР. В другому розділі розглянуто методи моделювання і прогнозування процесів які будуть використані в данні роботі, також обрані методи оцінки параметрів моделей.</w:t>
      </w:r>
      <w:bookmarkStart w:id="3" w:name="_Toc485707097"/>
      <w:bookmarkEnd w:id="2"/>
    </w:p>
    <w:p w:rsidR="00A64933" w:rsidRDefault="00A64933" w:rsidP="00951739">
      <w:pPr>
        <w:pStyle w:val="af2"/>
        <w:spacing w:line="360" w:lineRule="auto"/>
        <w:ind w:firstLine="0"/>
        <w:jc w:val="both"/>
        <w:rPr>
          <w:rFonts w:ascii="Times New Roman" w:eastAsiaTheme="minorHAnsi" w:hAnsi="Times New Roman" w:cstheme="minorBidi"/>
          <w:kern w:val="0"/>
          <w:sz w:val="28"/>
          <w:szCs w:val="28"/>
          <w:lang w:val="uk-UA" w:eastAsia="en-US"/>
        </w:rPr>
      </w:pPr>
    </w:p>
    <w:p w:rsidR="00951739" w:rsidRDefault="00951739" w:rsidP="00951739">
      <w:pPr>
        <w:pStyle w:val="af2"/>
        <w:spacing w:line="360" w:lineRule="auto"/>
        <w:ind w:firstLine="0"/>
        <w:jc w:val="both"/>
        <w:rPr>
          <w:rFonts w:ascii="Times New Roman" w:hAnsi="Times New Roman"/>
          <w:sz w:val="28"/>
          <w:szCs w:val="28"/>
          <w:lang w:val="uk-UA"/>
        </w:rPr>
      </w:pPr>
    </w:p>
    <w:p w:rsidR="00BA307A" w:rsidRPr="004550E4" w:rsidRDefault="00BA307A" w:rsidP="00951739">
      <w:pPr>
        <w:pStyle w:val="af2"/>
        <w:spacing w:line="360" w:lineRule="auto"/>
        <w:ind w:firstLine="0"/>
        <w:jc w:val="both"/>
        <w:rPr>
          <w:rFonts w:ascii="Times New Roman" w:hAnsi="Times New Roman"/>
          <w:sz w:val="28"/>
          <w:szCs w:val="28"/>
          <w:lang w:val="uk-UA"/>
        </w:rPr>
      </w:pPr>
    </w:p>
    <w:p w:rsidR="00A64933" w:rsidRPr="004550E4" w:rsidRDefault="00A64933" w:rsidP="0037689F">
      <w:pPr>
        <w:pStyle w:val="af2"/>
        <w:spacing w:line="360" w:lineRule="auto"/>
        <w:rPr>
          <w:rFonts w:ascii="Times New Roman" w:hAnsi="Times New Roman"/>
          <w:sz w:val="28"/>
          <w:szCs w:val="28"/>
          <w:lang w:val="uk-UA"/>
        </w:rPr>
      </w:pPr>
      <w:r w:rsidRPr="004550E4">
        <w:rPr>
          <w:rFonts w:ascii="Times New Roman" w:hAnsi="Times New Roman"/>
          <w:sz w:val="28"/>
          <w:szCs w:val="28"/>
          <w:lang w:val="uk-UA"/>
        </w:rPr>
        <w:t>РОЗДІЛ  1</w:t>
      </w:r>
    </w:p>
    <w:p w:rsidR="0037689F" w:rsidRPr="0037689F" w:rsidRDefault="00A64933" w:rsidP="004A3645">
      <w:pPr>
        <w:spacing w:after="0" w:line="360" w:lineRule="auto"/>
        <w:ind w:firstLine="426"/>
        <w:jc w:val="center"/>
        <w:rPr>
          <w:rFonts w:ascii="Times New Roman" w:hAnsi="Times New Roman"/>
          <w:bCs/>
          <w:sz w:val="28"/>
          <w:szCs w:val="28"/>
        </w:rPr>
      </w:pPr>
      <w:r w:rsidRPr="0037689F">
        <w:rPr>
          <w:rFonts w:ascii="Times New Roman" w:hAnsi="Times New Roman"/>
          <w:bCs/>
          <w:sz w:val="28"/>
          <w:szCs w:val="28"/>
        </w:rPr>
        <w:t>ЗАДАЧІ ВИБОРУ ПРОГНОЗУЮЧИХ МОДЕЛЕЙ У СИСТ</w:t>
      </w:r>
      <w:r w:rsidR="0037689F">
        <w:rPr>
          <w:rFonts w:ascii="Times New Roman" w:hAnsi="Times New Roman"/>
          <w:bCs/>
          <w:sz w:val="28"/>
          <w:szCs w:val="28"/>
        </w:rPr>
        <w:t>ЕМАХ ПІДТРИМКИ ПРИЙНЯТТЯ РІШЕНЬ</w:t>
      </w:r>
    </w:p>
    <w:p w:rsidR="0037689F" w:rsidRDefault="0037689F" w:rsidP="00F371F4">
      <w:pPr>
        <w:pStyle w:val="ab"/>
        <w:numPr>
          <w:ilvl w:val="1"/>
          <w:numId w:val="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lastRenderedPageBreak/>
        <w:t>Огляд статистичних програмних пакетів для використання прогнозуючих моделей</w:t>
      </w:r>
    </w:p>
    <w:p w:rsidR="00A64933" w:rsidRPr="004550E4" w:rsidRDefault="00A64933" w:rsidP="004A3645">
      <w:pPr>
        <w:spacing w:after="0" w:line="360" w:lineRule="auto"/>
        <w:ind w:firstLine="426"/>
        <w:jc w:val="both"/>
        <w:rPr>
          <w:rFonts w:ascii="Times New Roman" w:hAnsi="Times New Roman"/>
          <w:b/>
          <w:bCs/>
          <w:sz w:val="28"/>
          <w:szCs w:val="28"/>
        </w:rPr>
      </w:pPr>
    </w:p>
    <w:p w:rsidR="00A64933" w:rsidRPr="004550E4" w:rsidRDefault="00A64933" w:rsidP="00466DD7">
      <w:pPr>
        <w:pStyle w:val="af"/>
        <w:jc w:val="both"/>
      </w:pPr>
    </w:p>
    <w:p w:rsidR="00A64933" w:rsidRPr="004550E4" w:rsidRDefault="00A64933" w:rsidP="00951739">
      <w:pPr>
        <w:pStyle w:val="af"/>
        <w:jc w:val="both"/>
      </w:pPr>
      <w:r w:rsidRPr="004550E4">
        <w:t>Без належних комп'ютерних програм дуже важко уявити використання різних методів прогнозування процесів.</w:t>
      </w:r>
    </w:p>
    <w:p w:rsidR="00A64933" w:rsidRPr="004550E4" w:rsidRDefault="00A64933" w:rsidP="00951739">
      <w:pPr>
        <w:pStyle w:val="af"/>
        <w:jc w:val="both"/>
      </w:pPr>
      <w:r w:rsidRPr="004550E4">
        <w:t>Для коректного розв’язку поставленої задачі потрібно мати потужну систему яка дозволяє обробляти велику кількість інформації та в якій реалізовано багато різних методів аналізу. Але з іншого боку робота з системою не повинна бути складною. Є багато різних статистичних пакетів для аналізу процесів, порівняємо найпопулярніші з них.</w:t>
      </w:r>
    </w:p>
    <w:p w:rsidR="00A64933" w:rsidRPr="004550E4" w:rsidRDefault="00A64933" w:rsidP="00951739">
      <w:pPr>
        <w:pStyle w:val="af"/>
        <w:ind w:firstLine="0"/>
        <w:jc w:val="both"/>
      </w:pPr>
      <w:r w:rsidRPr="004550E4">
        <w:t>Розглянемо два потужних та відносно легких в використанні пакета для прогнозування часови</w:t>
      </w:r>
      <w:r w:rsidR="0037689F">
        <w:t xml:space="preserve">х рядів: Eviews та Statistica. </w:t>
      </w:r>
    </w:p>
    <w:p w:rsidR="00A64933" w:rsidRPr="004550E4" w:rsidRDefault="00A64933" w:rsidP="00951739">
      <w:pPr>
        <w:pStyle w:val="af"/>
        <w:jc w:val="both"/>
      </w:pPr>
      <w:r w:rsidRPr="004550E4">
        <w:t>Statistica - це універсальна інтегрована система, призначена для статистичного аналізу та візуалізації даних, управління базами даних і розробки призначених для користувача додатків, що містить широкий набір процедур аналізу для застосування в наукових дослідженнях, техніці, бізнесі, а також спеціальні методи видобутку даних. Користувач може всебічно автоматизувати свою роботу, починаючи з застосування простих макросів для автоматизації рутинних дій аж до поглиблених проектів, що включають в тому числі інтеграцію системи з іншими додатками. Технологія автоматизації дозволяє навіть недосвідченому користувачу налаштувати систему на свій проект. Інтерфейс Statistica є інтуїтивно зрозумілим, легко налаштовується відповідно до призначених для користувача завданнями і аналогічний інтерфейсу стандартних Windows додатків, тому легко освоюється користувачем.</w:t>
      </w:r>
    </w:p>
    <w:p w:rsidR="00A64933" w:rsidRPr="004550E4" w:rsidRDefault="00A64933" w:rsidP="00951739">
      <w:pPr>
        <w:pStyle w:val="af"/>
        <w:jc w:val="both"/>
      </w:pPr>
      <w:r w:rsidRPr="004550E4">
        <w:t xml:space="preserve">Аналіз даних проводиться інтерактивно, в режимі діалогових вікон, які відкриваються послідовно. Будь-яке вікно аналізу сконструйовано таким </w:t>
      </w:r>
      <w:r w:rsidRPr="004550E4">
        <w:lastRenderedPageBreak/>
        <w:t>чином, що на першій вкладці містяться тільки найнеобхідніші кнопки, а на наступних вкладках - поглиблені методи і спеціальні опції.</w:t>
      </w:r>
    </w:p>
    <w:p w:rsidR="00A64933" w:rsidRPr="004550E4" w:rsidRDefault="00A64933" w:rsidP="00951739">
      <w:pPr>
        <w:pStyle w:val="af"/>
        <w:jc w:val="both"/>
      </w:pPr>
      <w:r w:rsidRPr="004550E4">
        <w:t>Таким чином, увагу нового користувача не відволікають додаткові настройки і параметри, а професіонал зможе завжди налаштувати аналіз на свій розсуд.</w:t>
      </w:r>
    </w:p>
    <w:p w:rsidR="00A64933" w:rsidRPr="004550E4" w:rsidRDefault="00A64933" w:rsidP="00951739">
      <w:pPr>
        <w:pStyle w:val="af"/>
        <w:jc w:val="both"/>
      </w:pPr>
      <w:r w:rsidRPr="004550E4">
        <w:t>Statistica включає графічний модуль, що містить зручні інструменти для ефективної і наочної візуалізації даних, проведення графічного аналізу. Більше 10000 різних типів графіків, що мають багаті можливості редагування, інтерактивного налаштування (обертання, масштабування, прозорість та ін).</w:t>
      </w:r>
    </w:p>
    <w:p w:rsidR="00A64933" w:rsidRPr="004550E4" w:rsidRDefault="00A64933" w:rsidP="00951739">
      <w:pPr>
        <w:pStyle w:val="af"/>
        <w:jc w:val="both"/>
      </w:pPr>
      <w:r w:rsidRPr="004550E4">
        <w:t>Графіка Statistica традиційно визнається найточнішою і зручною у використанні.</w:t>
      </w:r>
    </w:p>
    <w:p w:rsidR="00A64933" w:rsidRPr="004550E4" w:rsidRDefault="00A64933" w:rsidP="00951739">
      <w:pPr>
        <w:pStyle w:val="af"/>
        <w:jc w:val="both"/>
      </w:pPr>
      <w:r w:rsidRPr="004550E4">
        <w:t>Одним з важливих властивостей програмних продуктів STATISTICA є їх швидкодія при роботі з великим об'ємом даних і обчислювальна потужність додатків, що вимагають регулярного побудови запитів до баз даних, комплексного управління даними.</w:t>
      </w:r>
    </w:p>
    <w:p w:rsidR="00A64933" w:rsidRPr="004550E4" w:rsidRDefault="00A64933" w:rsidP="0037689F">
      <w:pPr>
        <w:pStyle w:val="af"/>
        <w:jc w:val="both"/>
      </w:pPr>
      <w:r w:rsidRPr="004550E4">
        <w:t>Statistica повністю відповідає стандартам Microsoft, включ</w:t>
      </w:r>
      <w:r w:rsidR="0037689F">
        <w:t xml:space="preserve">аючи OLE DB і DDE. Це дозволяє: </w:t>
      </w:r>
      <w:r w:rsidRPr="004550E4">
        <w:t>інтегруват</w:t>
      </w:r>
      <w:r w:rsidR="0037689F">
        <w:t xml:space="preserve">и нові модулі в існуючі системи та </w:t>
      </w:r>
      <w:r w:rsidRPr="004550E4">
        <w:t>будувати на основі Statistica інтелектуальну систему прийняття рішень, використовуючи процедури Statistica як готові елементи.</w:t>
      </w:r>
    </w:p>
    <w:p w:rsidR="00A64933" w:rsidRPr="004550E4" w:rsidRDefault="00A64933" w:rsidP="00951739">
      <w:pPr>
        <w:pStyle w:val="af"/>
        <w:jc w:val="both"/>
      </w:pPr>
      <w:r w:rsidRPr="004550E4">
        <w:t>Statistica дозволяє безпосередньо проводити імпорт / експорт даних з Microsoft Office, працювати в Microsoft Excel "всередині" Statistica, автоматично зберігати результати в Microsoft Word.</w:t>
      </w:r>
    </w:p>
    <w:p w:rsidR="00A64933" w:rsidRPr="004550E4" w:rsidRDefault="00A64933" w:rsidP="00951739">
      <w:pPr>
        <w:pStyle w:val="af"/>
        <w:jc w:val="both"/>
      </w:pPr>
      <w:r w:rsidRPr="004550E4">
        <w:t xml:space="preserve">Statistica взаємодіє з будь-якими реляційними базами даних (Oracle, MS SQL Server, Informix, Access та ін.), Сховищами бізнес-інформації SAP Business Warehouse. </w:t>
      </w:r>
    </w:p>
    <w:p w:rsidR="00A64933" w:rsidRPr="004550E4" w:rsidRDefault="00A64933" w:rsidP="00951739">
      <w:pPr>
        <w:pStyle w:val="af"/>
        <w:jc w:val="both"/>
      </w:pPr>
      <w:r w:rsidRPr="004550E4">
        <w:t xml:space="preserve">Корпоративні версії Statistica повністю web-інтегровані: "виклик" і "висновок" даних через Web, напрямок результатів на Web-сервер, побудова складних автоматизованих систем, що працюють з даними із зовнішніх </w:t>
      </w:r>
      <w:r w:rsidRPr="004550E4">
        <w:lastRenderedPageBreak/>
        <w:t>джерел, проведення аналізів та оновлення змісту HTML-сторінок на Web-сервері.</w:t>
      </w:r>
    </w:p>
    <w:p w:rsidR="00A64933" w:rsidRPr="004550E4" w:rsidRDefault="00A64933" w:rsidP="00951739">
      <w:pPr>
        <w:pStyle w:val="af"/>
        <w:jc w:val="both"/>
      </w:pPr>
      <w:r w:rsidRPr="004550E4">
        <w:t>Можливість пакетної обробки даних. Використання багаторівневої архітектури клієнт-сервер.</w:t>
      </w:r>
    </w:p>
    <w:p w:rsidR="00A64933" w:rsidRPr="0037689F" w:rsidRDefault="00A64933" w:rsidP="0037689F">
      <w:pPr>
        <w:pStyle w:val="af"/>
        <w:jc w:val="both"/>
      </w:pPr>
      <w:r w:rsidRPr="004550E4">
        <w:t>Statistica повністю переведена на російську мову, включаючи електронне довідкове керівництво і документацію. Інформація містить загальні положення про статистичному аналізі даних, докладно розібрані приклади проведення конкретного аналізу.</w:t>
      </w:r>
    </w:p>
    <w:p w:rsidR="00A64933" w:rsidRPr="004550E4" w:rsidRDefault="00A64933" w:rsidP="00951739">
      <w:pPr>
        <w:pStyle w:val="af"/>
        <w:jc w:val="both"/>
      </w:pPr>
      <w:r w:rsidRPr="004550E4">
        <w:t>Econometric Views або EViews, є програмним пакетом статистичного аналізу для систем Windows. Отримавши присутність у класах економіки по всьому світу, його основне використання як для економетричного аналізу для часових рядів, прогнозування моделей, так і тестування кореляції між змінними.</w:t>
      </w:r>
    </w:p>
    <w:p w:rsidR="00A64933" w:rsidRPr="004550E4" w:rsidRDefault="00A64933" w:rsidP="00951739">
      <w:pPr>
        <w:pStyle w:val="af"/>
        <w:jc w:val="both"/>
      </w:pPr>
      <w:r w:rsidRPr="004550E4">
        <w:t>Eviews має можливість запуску базового статистичного аналізу наборів даних, включаючи P-статистику, F-тести, стандартні помилки та статистику R Squared. На додаток до цих тестів, він може виконувати оцінку часових рядів, прогнозні дані та інші економетричні аналізи, включаючи аналіз панельних даних або аналіз поперечних перерізів. Програмне забезпечення являє собою комбінацію електронних таблиць і баз даних, що використовує обмежене програмування об'єктної орієнтації.</w:t>
      </w:r>
    </w:p>
    <w:p w:rsidR="00A64933" w:rsidRPr="004550E4" w:rsidRDefault="00A64933" w:rsidP="00951739">
      <w:pPr>
        <w:pStyle w:val="af"/>
        <w:jc w:val="both"/>
      </w:pPr>
      <w:r w:rsidRPr="004550E4">
        <w:t>Хоча програма легко надає відповідні статистичні дані до точного рівня, її зручність використання не завжди є її сильною силою. Програма, якщо вона вже отримала вже складені дані в робочих файлах, працює без проблем і може бути висунута як одна з найбільш ефективних програм статистичного аналізу на ринку.</w:t>
      </w:r>
    </w:p>
    <w:p w:rsidR="00A64933" w:rsidRPr="0037689F" w:rsidRDefault="00A64933" w:rsidP="0037689F">
      <w:pPr>
        <w:pStyle w:val="af"/>
        <w:jc w:val="both"/>
      </w:pPr>
      <w:r w:rsidRPr="004550E4">
        <w:t xml:space="preserve">Пакет Eviews більше підходить для спеціалістів, які займаються прогнозуванням різного роду фінансових показників, так як сфера застосування його охоплює всі аспекти сучасної теорії та практики бізнесу. Високі функціональні можливості при обробці кількісних перемінних, </w:t>
      </w:r>
      <w:r w:rsidRPr="004550E4">
        <w:lastRenderedPageBreak/>
        <w:t>дозволяють говорити про те, як надійний інструмент для прогнозування продажів, динамічні ресурси, дослідження інвестиційного ризику. Для прогнозування фінансових тимчасових рядов EViews, помилка традиційних інструментів прогнозування дозволяє використовувати аналіз відкликання і моделювання умовної гетероскедастичности, як мір волатильності. Додатково, підкреслюючи, що EViews дозволяє побудувати прогноз швидко пі</w:t>
      </w:r>
      <w:r w:rsidR="0037689F">
        <w:t>сля завершення моделі.</w:t>
      </w:r>
    </w:p>
    <w:p w:rsidR="00A64933" w:rsidRPr="004550E4" w:rsidRDefault="00A64933" w:rsidP="00951739">
      <w:pPr>
        <w:pStyle w:val="af"/>
        <w:jc w:val="both"/>
      </w:pPr>
      <w:r w:rsidRPr="004550E4">
        <w:t xml:space="preserve">Наведемо головні переваги та недоліки обох програм. </w:t>
      </w:r>
    </w:p>
    <w:p w:rsidR="00A64933" w:rsidRPr="004550E4" w:rsidRDefault="00A64933" w:rsidP="00951739">
      <w:pPr>
        <w:pStyle w:val="af"/>
        <w:jc w:val="both"/>
      </w:pPr>
      <w:r w:rsidRPr="004550E4">
        <w:t>Statistica, переваги: Кращі серед статистичного ПЗ графіки. Є спеціальні модулі, в яких досить повно реалізовані методи для статистичного управління якістю. Автоматично формує звіт, який можна редагувати в Word. Є русифіковані версії пакету. Випущено досить літератури по роботі в пакеті. Реалізовано основний набір популярних статистичних методів аналізу. Більш популярний серед людей з технологічним утворенням. Хороший хелп і керівництво користувача. Дуже здорово реалізовані карти контролю якості та методи планування експериментів. Хороший пакет для наукових досліджень. Має дуже потужний модуль для нейросетевого моделювання. Недоліки: Велика кількість кнопок і налаштувань ускладнює освоєння пакета. Можливість паралельної обробки декількох підгруп даних з'явилася тільки в останній версії програми.</w:t>
      </w:r>
    </w:p>
    <w:p w:rsidR="00A64933" w:rsidRPr="004550E4" w:rsidRDefault="00A64933" w:rsidP="00951739">
      <w:pPr>
        <w:pStyle w:val="af"/>
        <w:jc w:val="both"/>
      </w:pPr>
      <w:r w:rsidRPr="004550E4">
        <w:t>Eviews, переваги: Найпотужніший пакет для побудови економетричних моделей. Виключно гарне рішення для аналізу макроекономічних рядів. Недорогий. Докладний хелп. Недоліки: Зовсім інші принципи роботи з пакетом (якщо порівнювати з STATISTICA, Excel). Мало літератури як за методами, реалізованим в пакеті, так і по роботі в пакеті. Відсутній русифікована версія. Деякі види діяльності відбуваються виключно на мові команд як в MS DOS.</w:t>
      </w:r>
    </w:p>
    <w:p w:rsidR="0037689F" w:rsidRPr="004550E4" w:rsidRDefault="0037689F" w:rsidP="00E16FCD">
      <w:pPr>
        <w:pStyle w:val="af"/>
        <w:ind w:firstLine="0"/>
        <w:jc w:val="both"/>
      </w:pPr>
    </w:p>
    <w:p w:rsidR="00A64933" w:rsidRPr="0037689F" w:rsidRDefault="00E92C52" w:rsidP="0037689F">
      <w:pPr>
        <w:pStyle w:val="af"/>
        <w:ind w:firstLine="708"/>
        <w:jc w:val="both"/>
      </w:pPr>
      <w:r>
        <w:t xml:space="preserve">1.2  </w:t>
      </w:r>
      <w:r w:rsidR="00A64933" w:rsidRPr="0037689F">
        <w:t>Типи процесів (стаціонарні та нестаціонарні процеси)</w:t>
      </w:r>
    </w:p>
    <w:p w:rsidR="00A64933" w:rsidRDefault="00A64933" w:rsidP="00951739">
      <w:pPr>
        <w:pStyle w:val="af"/>
        <w:jc w:val="both"/>
        <w:rPr>
          <w:b/>
        </w:rPr>
      </w:pPr>
    </w:p>
    <w:p w:rsidR="0037689F" w:rsidRPr="004550E4" w:rsidRDefault="0037689F" w:rsidP="00951739">
      <w:pPr>
        <w:pStyle w:val="af"/>
        <w:jc w:val="both"/>
        <w:rPr>
          <w:b/>
        </w:rPr>
      </w:pPr>
    </w:p>
    <w:p w:rsidR="00A64933" w:rsidRPr="004550E4" w:rsidRDefault="00A64933" w:rsidP="00951739">
      <w:pPr>
        <w:pStyle w:val="af"/>
        <w:jc w:val="both"/>
      </w:pPr>
      <w:r w:rsidRPr="004550E4">
        <w:t>Розглянемо деякі теоретичні поняття і моделі, що застосовуються для аналізу часових рядів.</w:t>
      </w:r>
    </w:p>
    <w:p w:rsidR="00A64933" w:rsidRPr="004550E4" w:rsidRDefault="00A64933" w:rsidP="00951739">
      <w:pPr>
        <w:pStyle w:val="af"/>
        <w:jc w:val="both"/>
      </w:pPr>
      <w:r w:rsidRPr="004550E4">
        <w:t xml:space="preserve">Часовий ряд - це кінцева реалізація стохастичного процесу: генерації набору випадкових змінних </w:t>
      </w:r>
      <m:oMath>
        <m:r>
          <w:rPr>
            <w:rFonts w:ascii="Cambria Math" w:hAnsi="Cambria Math"/>
          </w:rPr>
          <m:t>Y(t)</m:t>
        </m:r>
      </m:oMath>
      <w:r w:rsidRPr="004550E4">
        <w:t>.</w:t>
      </w:r>
    </w:p>
    <w:p w:rsidR="00A64933" w:rsidRPr="004550E4" w:rsidRDefault="00A64933" w:rsidP="00951739">
      <w:pPr>
        <w:pStyle w:val="af"/>
        <w:jc w:val="both"/>
        <w:rPr>
          <w:b/>
        </w:rPr>
      </w:pPr>
      <w:r w:rsidRPr="004550E4">
        <w:t xml:space="preserve">Стохастичний процес може бути стаціонарним і нестаціонарним. </w:t>
      </w:r>
    </w:p>
    <w:p w:rsidR="0037689F" w:rsidRPr="004550E4" w:rsidRDefault="00A64933" w:rsidP="0037689F">
      <w:pPr>
        <w:pStyle w:val="af"/>
        <w:ind w:firstLine="0"/>
        <w:jc w:val="both"/>
      </w:pPr>
      <w:r w:rsidRPr="004550E4">
        <w:t>Розпізнавання стаціонарності:</w:t>
      </w:r>
    </w:p>
    <w:p w:rsidR="00A64933" w:rsidRPr="004550E4" w:rsidRDefault="00A64933" w:rsidP="00F371F4">
      <w:pPr>
        <w:pStyle w:val="af"/>
        <w:numPr>
          <w:ilvl w:val="0"/>
          <w:numId w:val="3"/>
        </w:numPr>
        <w:jc w:val="both"/>
      </w:pPr>
      <w:r w:rsidRPr="004550E4">
        <w:t>Графік: систематичне зростання або спадання, хвилі і зони високої волатильності (дисперсії) в довгому ряді відразу видно.</w:t>
      </w:r>
    </w:p>
    <w:p w:rsidR="00A64933" w:rsidRPr="004550E4" w:rsidRDefault="00A64933" w:rsidP="00F371F4">
      <w:pPr>
        <w:pStyle w:val="af"/>
        <w:numPr>
          <w:ilvl w:val="0"/>
          <w:numId w:val="3"/>
        </w:numPr>
        <w:jc w:val="both"/>
      </w:pPr>
      <w:r w:rsidRPr="004550E4">
        <w:t>Автокореляція (убуває при зростанні лага)</w:t>
      </w:r>
    </w:p>
    <w:p w:rsidR="00A64933" w:rsidRPr="004550E4" w:rsidRDefault="00A64933" w:rsidP="00F371F4">
      <w:pPr>
        <w:pStyle w:val="af"/>
        <w:numPr>
          <w:ilvl w:val="0"/>
          <w:numId w:val="3"/>
        </w:numPr>
        <w:jc w:val="both"/>
      </w:pPr>
      <w:r w:rsidRPr="004550E4">
        <w:t>Тести тренда: перевірка гіпотези про рівність нулю коефіцієнта при t.</w:t>
      </w:r>
    </w:p>
    <w:p w:rsidR="00A64933" w:rsidRPr="004550E4" w:rsidRDefault="00A64933" w:rsidP="00F371F4">
      <w:pPr>
        <w:pStyle w:val="af"/>
        <w:numPr>
          <w:ilvl w:val="0"/>
          <w:numId w:val="3"/>
        </w:numPr>
        <w:jc w:val="both"/>
      </w:pPr>
      <w:r w:rsidRPr="004550E4">
        <w:t>Спеціальні тести, включені в пакети комп'ютерних програм Stata, EViews і ін., Наприклад, тест Дікі-Фуллера (Dickey-Fuller) на одиничний корінь (Unit root).</w:t>
      </w:r>
    </w:p>
    <w:p w:rsidR="00A64933" w:rsidRDefault="00A64933" w:rsidP="00951739">
      <w:pPr>
        <w:pStyle w:val="af"/>
        <w:ind w:firstLine="0"/>
        <w:jc w:val="both"/>
        <w:rPr>
          <w:b/>
          <w:color w:val="000000"/>
        </w:rPr>
      </w:pPr>
    </w:p>
    <w:p w:rsidR="0037689F" w:rsidRPr="004550E4" w:rsidRDefault="0037689F" w:rsidP="00951739">
      <w:pPr>
        <w:pStyle w:val="af"/>
        <w:ind w:firstLine="0"/>
        <w:jc w:val="both"/>
        <w:rPr>
          <w:b/>
          <w:color w:val="000000"/>
        </w:rPr>
      </w:pPr>
    </w:p>
    <w:p w:rsidR="00A64933" w:rsidRPr="0037689F" w:rsidRDefault="0037689F" w:rsidP="0037689F">
      <w:pPr>
        <w:pStyle w:val="af"/>
        <w:ind w:firstLine="708"/>
        <w:jc w:val="both"/>
        <w:rPr>
          <w:color w:val="000000"/>
        </w:rPr>
      </w:pPr>
      <w:r w:rsidRPr="0037689F">
        <w:rPr>
          <w:color w:val="000000"/>
        </w:rPr>
        <w:t>1.2.1</w:t>
      </w:r>
      <w:r w:rsidR="00E92C52">
        <w:rPr>
          <w:color w:val="000000"/>
        </w:rPr>
        <w:t xml:space="preserve"> </w:t>
      </w:r>
      <w:r w:rsidR="00A64933" w:rsidRPr="0037689F">
        <w:rPr>
          <w:color w:val="000000"/>
        </w:rPr>
        <w:t xml:space="preserve"> Стаціонарні процеси</w:t>
      </w:r>
    </w:p>
    <w:p w:rsidR="00A64933" w:rsidRDefault="00A64933" w:rsidP="00951739">
      <w:pPr>
        <w:pStyle w:val="af"/>
        <w:jc w:val="both"/>
        <w:rPr>
          <w:b/>
          <w:color w:val="000000"/>
        </w:rPr>
      </w:pPr>
    </w:p>
    <w:p w:rsidR="0037689F" w:rsidRPr="004550E4" w:rsidRDefault="0037689F" w:rsidP="00951739">
      <w:pPr>
        <w:pStyle w:val="af"/>
        <w:jc w:val="both"/>
        <w:rPr>
          <w:b/>
          <w:color w:val="000000"/>
        </w:rPr>
      </w:pPr>
    </w:p>
    <w:p w:rsidR="00A64933" w:rsidRPr="004550E4" w:rsidRDefault="0037689F" w:rsidP="00951739">
      <w:pPr>
        <w:pStyle w:val="af"/>
        <w:jc w:val="both"/>
        <w:rPr>
          <w:color w:val="000000"/>
        </w:rPr>
      </w:pPr>
      <w:r>
        <w:rPr>
          <w:color w:val="000000"/>
        </w:rPr>
        <w:t>В математиці і статистиці</w:t>
      </w:r>
      <w:r w:rsidR="00A64933" w:rsidRPr="004550E4">
        <w:rPr>
          <w:color w:val="000000"/>
        </w:rPr>
        <w:t>, стаціонарний процес (так званий строго стаціонарний процес або сильно стаціонарний процес) являє собою випадковий процес, чий безумовний спільний розподіл вірогідності не змінюється при зсуві з часом. Отже, такі параметри, як середнє і дисперсія, також не змінюються з часом.</w:t>
      </w:r>
    </w:p>
    <w:p w:rsidR="00A64933" w:rsidRPr="004550E4" w:rsidRDefault="00A64933" w:rsidP="00951739">
      <w:pPr>
        <w:pStyle w:val="af"/>
        <w:jc w:val="both"/>
        <w:rPr>
          <w:color w:val="000000"/>
        </w:rPr>
      </w:pPr>
      <w:r w:rsidRPr="004550E4">
        <w:rPr>
          <w:color w:val="000000"/>
        </w:rPr>
        <w:t xml:space="preserve">Оскільки стаціонарність є припущенням, що лежить в основі багатьох статистичних процедур, що використовуються в аналізі часових рядів, нестаціонарні дані часто трансформуються, щоб стати стаціонарними. </w:t>
      </w:r>
      <w:r w:rsidRPr="004550E4">
        <w:rPr>
          <w:color w:val="000000"/>
        </w:rPr>
        <w:lastRenderedPageBreak/>
        <w:t xml:space="preserve">Найпоширенішою причиною порушення стаціонарності є тенденція в середньому, яка може бути зумовлена ​​або наявністю одиничного кореня, або детермінованим трендом. </w:t>
      </w:r>
    </w:p>
    <w:p w:rsidR="00A64933" w:rsidRPr="004550E4" w:rsidRDefault="00A64933" w:rsidP="00951739">
      <w:pPr>
        <w:pStyle w:val="af"/>
        <w:jc w:val="both"/>
        <w:rPr>
          <w:color w:val="000000"/>
        </w:rPr>
      </w:pPr>
      <w:r w:rsidRPr="004550E4">
        <w:rPr>
          <w:color w:val="000000"/>
        </w:rPr>
        <w:t xml:space="preserve">Процеси з одним або декількома кореневими елементами можуть бути зроблені стаціонарними за допомогою диференціювання. </w:t>
      </w:r>
    </w:p>
    <w:p w:rsidR="00A64933" w:rsidRPr="004550E4" w:rsidRDefault="00A64933" w:rsidP="00951739">
      <w:pPr>
        <w:pStyle w:val="af"/>
        <w:jc w:val="both"/>
        <w:rPr>
          <w:color w:val="000000"/>
        </w:rPr>
      </w:pPr>
      <w:r w:rsidRPr="004550E4">
        <w:rPr>
          <w:color w:val="000000"/>
        </w:rPr>
        <w:t>Для багатьох додатків стаціонарність зі строгим розумом є занадто обмежувальною. Потім використовуються інші форми стаціонарності, такі як стаціонарність широкого сенсу або стаціонарність N-го порядку.</w:t>
      </w:r>
    </w:p>
    <w:p w:rsidR="00A64933" w:rsidRDefault="00A64933" w:rsidP="0037689F">
      <w:pPr>
        <w:pStyle w:val="af"/>
        <w:jc w:val="both"/>
        <w:rPr>
          <w:color w:val="000000"/>
          <w:lang w:val="ru-RU"/>
        </w:rPr>
      </w:pPr>
      <w:r w:rsidRPr="004550E4">
        <w:rPr>
          <w:color w:val="000000"/>
        </w:rPr>
        <w:t xml:space="preserve">Випадковий процес називають стаціонарним у вузькому сенсі, якщо для будь-яких </w:t>
      </w:r>
      <m:oMath>
        <m:r>
          <w:rPr>
            <w:rFonts w:ascii="Cambria Math" w:hAnsi="Cambria Math"/>
            <w:color w:val="000000"/>
          </w:rPr>
          <m:t>N≥1,</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k</m:t>
            </m:r>
          </m:sub>
        </m:sSub>
        <m:r>
          <w:rPr>
            <w:rFonts w:ascii="Cambria Math" w:hAnsi="Cambria Math"/>
            <w:color w:val="000000"/>
          </w:rPr>
          <m:t>∈T,k=1, N,и h∈R</m:t>
        </m:r>
      </m:oMath>
      <w:r w:rsidRPr="004550E4">
        <w:rPr>
          <w:color w:val="000000"/>
        </w:rPr>
        <w:t xml:space="preserve">, такого, що </w:t>
      </w:r>
      <m:oMath>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k</m:t>
            </m:r>
          </m:sub>
        </m:sSub>
        <m:r>
          <w:rPr>
            <w:rFonts w:ascii="Cambria Math" w:hAnsi="Cambria Math"/>
            <w:color w:val="000000"/>
          </w:rPr>
          <m:t>+h∈T,k=1,N</m:t>
        </m:r>
      </m:oMath>
      <w:r w:rsidRPr="004550E4">
        <w:rPr>
          <w:color w:val="000000"/>
        </w:rPr>
        <w:t>, має місце тотожність</w:t>
      </w:r>
      <w:r w:rsidR="0037689F">
        <w:rPr>
          <w:color w:val="000000"/>
          <w:lang w:val="ru-RU"/>
        </w:rPr>
        <w:t>:</w:t>
      </w:r>
    </w:p>
    <w:p w:rsidR="0037689F" w:rsidRPr="0037689F" w:rsidRDefault="0037689F" w:rsidP="0037689F">
      <w:pPr>
        <w:pStyle w:val="af"/>
        <w:jc w:val="both"/>
        <w:rPr>
          <w:color w:val="000000"/>
          <w:lang w:val="ru-RU"/>
        </w:rPr>
      </w:pPr>
    </w:p>
    <w:p w:rsidR="00A64933" w:rsidRPr="004550E4" w:rsidRDefault="00091A9C" w:rsidP="00951739">
      <w:pPr>
        <w:pStyle w:val="af"/>
        <w:jc w:val="center"/>
        <w:rPr>
          <w:color w:val="000000"/>
        </w:rPr>
      </w:pP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r>
          <w:rPr>
            <w:rFonts w:ascii="Cambria Math" w:hAnsi="Cambria Math"/>
            <w:color w:val="000000"/>
          </w:rPr>
          <m:t>,… ,</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N</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 ,</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r>
          <w:rPr>
            <w:rFonts w:ascii="Cambria Math" w:hAnsi="Cambria Math"/>
            <w:color w:val="000000"/>
          </w:rPr>
          <m:t>,… ,</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N</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+h,… ,</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N</m:t>
            </m:r>
          </m:sub>
        </m:sSub>
        <m:r>
          <w:rPr>
            <w:rFonts w:ascii="Cambria Math" w:hAnsi="Cambria Math"/>
            <w:color w:val="000000"/>
          </w:rPr>
          <m:t>+h)</m:t>
        </m:r>
      </m:oMath>
      <w:r w:rsidR="00A64933" w:rsidRPr="004550E4">
        <w:rPr>
          <w:color w:val="000000"/>
        </w:rPr>
        <w:t>,</w:t>
      </w:r>
    </w:p>
    <w:p w:rsidR="00A64933" w:rsidRPr="004550E4" w:rsidRDefault="00A64933" w:rsidP="00951739">
      <w:pPr>
        <w:pStyle w:val="af"/>
        <w:jc w:val="right"/>
        <w:rPr>
          <w:color w:val="000000"/>
          <w:lang w:val="ru-RU"/>
        </w:rPr>
      </w:pPr>
      <w:r w:rsidRPr="004550E4">
        <w:rPr>
          <w:color w:val="000000"/>
        </w:rPr>
        <w:t xml:space="preserve">або, що те ж саме,              </w:t>
      </w:r>
      <w:r w:rsidRPr="004550E4">
        <w:rPr>
          <w:color w:val="000000"/>
          <w:lang w:val="ru-RU"/>
        </w:rPr>
        <w:t xml:space="preserve">            </w:t>
      </w:r>
      <w:r w:rsidRPr="004550E4">
        <w:rPr>
          <w:color w:val="000000"/>
        </w:rPr>
        <w:t xml:space="preserve">               </w:t>
      </w:r>
      <w:r w:rsidR="0037689F">
        <w:rPr>
          <w:color w:val="000000"/>
          <w:lang w:val="ru-RU"/>
        </w:rPr>
        <w:t>(1.</w:t>
      </w:r>
      <w:r w:rsidRPr="004550E4">
        <w:rPr>
          <w:color w:val="000000"/>
          <w:lang w:val="ru-RU"/>
        </w:rPr>
        <w:t>1)</w:t>
      </w:r>
    </w:p>
    <w:p w:rsidR="00A64933" w:rsidRPr="004550E4" w:rsidRDefault="00091A9C" w:rsidP="00951739">
      <w:pPr>
        <w:pStyle w:val="af"/>
        <w:jc w:val="center"/>
        <w:rPr>
          <w:color w:val="000000"/>
        </w:rPr>
      </w:pPr>
      <m:oMath>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r>
          <w:rPr>
            <w:rFonts w:ascii="Cambria Math" w:hAnsi="Cambria Math"/>
            <w:color w:val="000000"/>
          </w:rPr>
          <m:t>,… ,</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N</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 ,</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r>
          <w:rPr>
            <w:rFonts w:ascii="Cambria Math" w:hAnsi="Cambria Math"/>
            <w:color w:val="000000"/>
          </w:rPr>
          <m:t>,… ,</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N</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+h,… ,</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N</m:t>
            </m:r>
          </m:sub>
        </m:sSub>
        <m:r>
          <w:rPr>
            <w:rFonts w:ascii="Cambria Math" w:hAnsi="Cambria Math"/>
            <w:color w:val="000000"/>
          </w:rPr>
          <m:t>+h)</m:t>
        </m:r>
      </m:oMath>
      <w:r w:rsidR="00A64933" w:rsidRPr="004550E4">
        <w:rPr>
          <w:color w:val="000000"/>
        </w:rPr>
        <w:t>.</w:t>
      </w:r>
    </w:p>
    <w:p w:rsidR="00A64933" w:rsidRPr="004550E4" w:rsidRDefault="00A64933" w:rsidP="00951739">
      <w:pPr>
        <w:pStyle w:val="af"/>
        <w:jc w:val="both"/>
        <w:rPr>
          <w:color w:val="000000"/>
        </w:rPr>
      </w:pPr>
    </w:p>
    <w:p w:rsidR="00A64933" w:rsidRPr="004550E4" w:rsidRDefault="00A64933" w:rsidP="00951739">
      <w:pPr>
        <w:pStyle w:val="af"/>
        <w:jc w:val="both"/>
        <w:rPr>
          <w:color w:val="000000"/>
        </w:rPr>
      </w:pPr>
      <w:r w:rsidRPr="004550E4">
        <w:rPr>
          <w:color w:val="000000"/>
        </w:rPr>
        <w:t xml:space="preserve">Якщо стаціонарний у вузькому сенсі випадковий процес </w:t>
      </w:r>
      <m:oMath>
        <m:r>
          <w:rPr>
            <w:rFonts w:ascii="Cambria Math" w:hAnsi="Cambria Math"/>
            <w:color w:val="000000"/>
          </w:rPr>
          <m:t>ξ</m:t>
        </m:r>
        <m:d>
          <m:dPr>
            <m:ctrlPr>
              <w:rPr>
                <w:rFonts w:ascii="Cambria Math" w:hAnsi="Cambria Math"/>
                <w:i/>
                <w:color w:val="000000"/>
              </w:rPr>
            </m:ctrlPr>
          </m:dPr>
          <m:e>
            <m:r>
              <w:rPr>
                <w:rFonts w:ascii="Cambria Math" w:hAnsi="Cambria Math"/>
                <w:color w:val="000000"/>
              </w:rPr>
              <m:t>t,w</m:t>
            </m:r>
          </m:e>
        </m:d>
        <m:r>
          <w:rPr>
            <w:rFonts w:ascii="Cambria Math" w:hAnsi="Cambria Math"/>
            <w:color w:val="000000"/>
          </w:rPr>
          <m:t>, t∈T=[a,b]</m:t>
        </m:r>
      </m:oMath>
      <w:r w:rsidRPr="004550E4">
        <w:rPr>
          <w:color w:val="000000"/>
        </w:rPr>
        <w:t xml:space="preserve">, має моменти першого і другого порядків, то його математичне очікування </w:t>
      </w:r>
      <m:oMath>
        <m:r>
          <w:rPr>
            <w:rFonts w:ascii="Cambria Math" w:hAnsi="Cambria Math"/>
            <w:color w:val="000000"/>
          </w:rPr>
          <m:t>M[ξ</m:t>
        </m:r>
        <m:d>
          <m:dPr>
            <m:ctrlPr>
              <w:rPr>
                <w:rFonts w:ascii="Cambria Math" w:hAnsi="Cambria Math"/>
                <w:i/>
                <w:color w:val="000000"/>
              </w:rPr>
            </m:ctrlPr>
          </m:dPr>
          <m:e>
            <m:r>
              <w:rPr>
                <w:rFonts w:ascii="Cambria Math" w:hAnsi="Cambria Math"/>
                <w:color w:val="000000"/>
              </w:rPr>
              <m:t>t,w</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oMath>
      <w:r w:rsidRPr="004550E4">
        <w:rPr>
          <w:color w:val="000000"/>
        </w:rPr>
        <w:t xml:space="preserve"> - постійний вектор, а коваріаційна функція залежить лише від різниці аргументів, тобто</w:t>
      </w:r>
    </w:p>
    <w:p w:rsidR="00A64933" w:rsidRPr="004550E4" w:rsidRDefault="00A64933" w:rsidP="00951739">
      <w:pPr>
        <w:pStyle w:val="af"/>
        <w:jc w:val="both"/>
        <w:rPr>
          <w:color w:val="000000"/>
        </w:rPr>
      </w:pPr>
    </w:p>
    <w:p w:rsidR="00A64933" w:rsidRPr="004550E4" w:rsidRDefault="00A64933" w:rsidP="00951739">
      <w:pPr>
        <w:pStyle w:val="af"/>
        <w:jc w:val="right"/>
        <w:rPr>
          <w:color w:val="000000"/>
          <w:lang w:val="ru-RU"/>
        </w:rPr>
      </w:pPr>
      <m:oMath>
        <m:r>
          <w:rPr>
            <w:rFonts w:ascii="Cambria Math" w:hAnsi="Cambria Math"/>
            <w:color w:val="000000"/>
          </w:rPr>
          <m:t>cov[ξ</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,w</m:t>
            </m:r>
          </m:e>
        </m:d>
        <m:r>
          <w:rPr>
            <w:rFonts w:ascii="Cambria Math" w:hAnsi="Cambria Math"/>
            <w:color w:val="000000"/>
          </w:rPr>
          <m:t>;ξ</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,w</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m:t>
        </m:r>
      </m:oMath>
      <w:r w:rsidRPr="004550E4">
        <w:rPr>
          <w:color w:val="000000"/>
        </w:rPr>
        <w:t>.                             (</w:t>
      </w:r>
      <w:r w:rsidR="0037689F">
        <w:rPr>
          <w:color w:val="000000"/>
          <w:lang w:val="ru-RU"/>
        </w:rPr>
        <w:t>1.</w:t>
      </w:r>
      <w:r w:rsidRPr="004550E4">
        <w:rPr>
          <w:color w:val="000000"/>
          <w:lang w:val="ru-RU"/>
        </w:rPr>
        <w:t>2)</w:t>
      </w:r>
    </w:p>
    <w:p w:rsidR="00A64933" w:rsidRPr="004550E4" w:rsidRDefault="00A64933" w:rsidP="00951739">
      <w:pPr>
        <w:pStyle w:val="af"/>
        <w:jc w:val="center"/>
        <w:rPr>
          <w:color w:val="000000"/>
        </w:rPr>
      </w:pPr>
    </w:p>
    <w:p w:rsidR="00A64933" w:rsidRPr="004550E4" w:rsidRDefault="00A64933" w:rsidP="00951739">
      <w:pPr>
        <w:pStyle w:val="af"/>
        <w:jc w:val="both"/>
        <w:rPr>
          <w:color w:val="000000"/>
        </w:rPr>
      </w:pPr>
      <w:r w:rsidRPr="004550E4">
        <w:rPr>
          <w:color w:val="000000"/>
        </w:rPr>
        <w:t xml:space="preserve">Дійсно, вважаючи </w:t>
      </w:r>
      <m:oMath>
        <m:r>
          <w:rPr>
            <w:rFonts w:ascii="Cambria Math" w:hAnsi="Cambria Math"/>
            <w:color w:val="000000"/>
          </w:rPr>
          <m:t>h=a-t</m:t>
        </m:r>
      </m:oMath>
      <w:r w:rsidRPr="004550E4">
        <w:rPr>
          <w:color w:val="000000"/>
        </w:rPr>
        <w:t xml:space="preserve"> отримуємо</w:t>
      </w:r>
    </w:p>
    <w:p w:rsidR="00A64933" w:rsidRPr="004550E4" w:rsidRDefault="00A64933" w:rsidP="00951739">
      <w:pPr>
        <w:pStyle w:val="af"/>
        <w:jc w:val="center"/>
        <w:rPr>
          <w:color w:val="000000"/>
        </w:rPr>
      </w:pPr>
    </w:p>
    <w:p w:rsidR="00A64933" w:rsidRPr="004550E4" w:rsidRDefault="00A64933" w:rsidP="00951739">
      <w:pPr>
        <w:pStyle w:val="af"/>
        <w:jc w:val="right"/>
        <w:rPr>
          <w:color w:val="000000"/>
        </w:rPr>
      </w:pPr>
      <m:oMath>
        <m:r>
          <w:rPr>
            <w:rFonts w:ascii="Cambria Math" w:hAnsi="Cambria Math"/>
            <w:color w:val="000000"/>
          </w:rPr>
          <m:t>M</m:t>
        </m:r>
        <m:d>
          <m:dPr>
            <m:begChr m:val="["/>
            <m:endChr m:val="]"/>
            <m:ctrlPr>
              <w:rPr>
                <w:rFonts w:ascii="Cambria Math" w:hAnsi="Cambria Math"/>
                <w:i/>
                <w:color w:val="000000"/>
              </w:rPr>
            </m:ctrlPr>
          </m:dPr>
          <m:e>
            <m:r>
              <w:rPr>
                <w:rFonts w:ascii="Cambria Math" w:hAnsi="Cambria Math"/>
                <w:color w:val="000000"/>
              </w:rPr>
              <m:t>ξ</m:t>
            </m:r>
            <m:d>
              <m:dPr>
                <m:ctrlPr>
                  <w:rPr>
                    <w:rFonts w:ascii="Cambria Math" w:hAnsi="Cambria Math"/>
                    <w:i/>
                    <w:color w:val="000000"/>
                  </w:rPr>
                </m:ctrlPr>
              </m:dPr>
              <m:e>
                <m:r>
                  <w:rPr>
                    <w:rFonts w:ascii="Cambria Math" w:hAnsi="Cambria Math"/>
                    <w:color w:val="000000"/>
                  </w:rPr>
                  <m:t>t,w</m:t>
                </m:r>
              </m:e>
            </m:d>
          </m:e>
        </m:d>
        <m:r>
          <w:rPr>
            <w:rFonts w:ascii="Cambria Math" w:hAnsi="Cambria Math"/>
            <w:color w:val="000000"/>
          </w:rPr>
          <m:t>≡</m:t>
        </m:r>
        <m:nary>
          <m:naryPr>
            <m:limLoc m:val="undOvr"/>
            <m:ctrlPr>
              <w:rPr>
                <w:rFonts w:ascii="Cambria Math" w:hAnsi="Cambria Math"/>
                <w:i/>
                <w:color w:val="000000"/>
              </w:rPr>
            </m:ctrlPr>
          </m:naryPr>
          <m:sub>
            <m:sSup>
              <m:sSupPr>
                <m:ctrlPr>
                  <w:rPr>
                    <w:rFonts w:ascii="Cambria Math" w:hAnsi="Cambria Math"/>
                    <w:i/>
                    <w:color w:val="000000"/>
                  </w:rPr>
                </m:ctrlPr>
              </m:sSupPr>
              <m:e>
                <m:r>
                  <w:rPr>
                    <w:rFonts w:ascii="Cambria Math" w:hAnsi="Cambria Math"/>
                    <w:color w:val="000000"/>
                  </w:rPr>
                  <m:t>R</m:t>
                </m:r>
              </m:e>
              <m:sup>
                <m:r>
                  <w:rPr>
                    <w:rFonts w:ascii="Cambria Math" w:hAnsi="Cambria Math"/>
                    <w:color w:val="000000"/>
                  </w:rPr>
                  <m:t>n</m:t>
                </m:r>
              </m:sup>
            </m:sSup>
          </m:sub>
          <m:sup/>
          <m:e>
            <m:r>
              <w:rPr>
                <w:rFonts w:ascii="Cambria Math" w:hAnsi="Cambria Math"/>
                <w:color w:val="000000"/>
              </w:rPr>
              <m:t>x</m:t>
            </m:r>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d>
              <m:dPr>
                <m:ctrlPr>
                  <w:rPr>
                    <w:rFonts w:ascii="Cambria Math" w:hAnsi="Cambria Math"/>
                    <w:i/>
                    <w:color w:val="000000"/>
                  </w:rPr>
                </m:ctrlPr>
              </m:dPr>
              <m:e>
                <m:r>
                  <w:rPr>
                    <w:rFonts w:ascii="Cambria Math" w:hAnsi="Cambria Math"/>
                    <w:color w:val="000000"/>
                  </w:rPr>
                  <m:t>x</m:t>
                </m:r>
              </m:e>
              <m:e>
                <m:r>
                  <w:rPr>
                    <w:rFonts w:ascii="Cambria Math" w:hAnsi="Cambria Math"/>
                    <w:color w:val="000000"/>
                  </w:rPr>
                  <m:t>t</m:t>
                </m:r>
              </m:e>
            </m:d>
            <m:r>
              <w:rPr>
                <w:rFonts w:ascii="Cambria Math" w:hAnsi="Cambria Math"/>
                <w:color w:val="000000"/>
              </w:rPr>
              <m:t>dx</m:t>
            </m:r>
          </m:e>
        </m:nary>
        <m:r>
          <w:rPr>
            <w:rFonts w:ascii="Cambria Math" w:hAnsi="Cambria Math"/>
            <w:color w:val="000000"/>
          </w:rPr>
          <m:t>=</m:t>
        </m:r>
        <m:nary>
          <m:naryPr>
            <m:limLoc m:val="undOvr"/>
            <m:ctrlPr>
              <w:rPr>
                <w:rFonts w:ascii="Cambria Math" w:hAnsi="Cambria Math"/>
                <w:i/>
                <w:color w:val="000000"/>
              </w:rPr>
            </m:ctrlPr>
          </m:naryPr>
          <m:sub>
            <m:sSup>
              <m:sSupPr>
                <m:ctrlPr>
                  <w:rPr>
                    <w:rFonts w:ascii="Cambria Math" w:hAnsi="Cambria Math"/>
                    <w:i/>
                    <w:color w:val="000000"/>
                  </w:rPr>
                </m:ctrlPr>
              </m:sSupPr>
              <m:e>
                <m:r>
                  <w:rPr>
                    <w:rFonts w:ascii="Cambria Math" w:hAnsi="Cambria Math"/>
                    <w:color w:val="000000"/>
                  </w:rPr>
                  <m:t>R</m:t>
                </m:r>
              </m:e>
              <m:sup>
                <m:r>
                  <w:rPr>
                    <w:rFonts w:ascii="Cambria Math" w:hAnsi="Cambria Math"/>
                    <w:color w:val="000000"/>
                  </w:rPr>
                  <m:t>n</m:t>
                </m:r>
              </m:sup>
            </m:sSup>
          </m:sub>
          <m:sup/>
          <m:e>
            <m:r>
              <w:rPr>
                <w:rFonts w:ascii="Cambria Math" w:hAnsi="Cambria Math"/>
                <w:color w:val="000000"/>
              </w:rPr>
              <m:t>x</m:t>
            </m:r>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d>
              <m:dPr>
                <m:ctrlPr>
                  <w:rPr>
                    <w:rFonts w:ascii="Cambria Math" w:hAnsi="Cambria Math"/>
                    <w:i/>
                    <w:color w:val="000000"/>
                  </w:rPr>
                </m:ctrlPr>
              </m:dPr>
              <m:e>
                <m:r>
                  <w:rPr>
                    <w:rFonts w:ascii="Cambria Math" w:hAnsi="Cambria Math"/>
                    <w:color w:val="000000"/>
                  </w:rPr>
                  <m:t>x</m:t>
                </m:r>
              </m:e>
              <m:e>
                <m:r>
                  <w:rPr>
                    <w:rFonts w:ascii="Cambria Math" w:hAnsi="Cambria Math"/>
                    <w:color w:val="000000"/>
                  </w:rPr>
                  <m:t>a</m:t>
                </m:r>
              </m:e>
            </m:d>
            <m:r>
              <w:rPr>
                <w:rFonts w:ascii="Cambria Math" w:hAnsi="Cambria Math"/>
                <w:color w:val="000000"/>
              </w:rPr>
              <m:t>dx</m:t>
            </m:r>
          </m:e>
        </m:nary>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r>
          <w:rPr>
            <w:rFonts w:ascii="Cambria Math" w:hAnsi="Cambria Math"/>
            <w:color w:val="000000"/>
          </w:rPr>
          <m:t>(a)≜</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oMath>
      <w:r w:rsidR="0037689F">
        <w:rPr>
          <w:color w:val="000000"/>
        </w:rPr>
        <w:t xml:space="preserve">           (1.</w:t>
      </w:r>
      <w:r w:rsidRPr="004550E4">
        <w:rPr>
          <w:color w:val="000000"/>
        </w:rPr>
        <w:t>3)</w:t>
      </w:r>
    </w:p>
    <w:p w:rsidR="00A64933" w:rsidRDefault="00A64933" w:rsidP="00951739">
      <w:pPr>
        <w:pStyle w:val="af"/>
        <w:jc w:val="both"/>
        <w:rPr>
          <w:color w:val="000000"/>
        </w:rPr>
      </w:pPr>
    </w:p>
    <w:p w:rsidR="00E16FCD" w:rsidRPr="004550E4" w:rsidRDefault="00E16FCD" w:rsidP="00951739">
      <w:pPr>
        <w:pStyle w:val="af"/>
        <w:jc w:val="both"/>
        <w:rPr>
          <w:color w:val="000000"/>
        </w:rPr>
      </w:pPr>
    </w:p>
    <w:p w:rsidR="00A64933" w:rsidRPr="004550E4" w:rsidRDefault="00A64933" w:rsidP="00951739">
      <w:pPr>
        <w:pStyle w:val="af"/>
        <w:jc w:val="both"/>
        <w:rPr>
          <w:color w:val="000000"/>
        </w:rPr>
      </w:pPr>
      <w:r w:rsidRPr="004550E4">
        <w:rPr>
          <w:color w:val="000000"/>
        </w:rPr>
        <w:lastRenderedPageBreak/>
        <w:t xml:space="preserve">Цілком аналогічно, вважаючи </w:t>
      </w:r>
      <m:oMath>
        <m:r>
          <w:rPr>
            <w:rFonts w:ascii="Cambria Math" w:hAnsi="Cambria Math"/>
            <w:color w:val="000000"/>
          </w:rPr>
          <m:t>h=a-</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oMath>
      <w:r w:rsidRPr="004550E4">
        <w:rPr>
          <w:color w:val="000000"/>
        </w:rPr>
        <w:t xml:space="preserve"> приходимо до другої тотожності: </w:t>
      </w:r>
    </w:p>
    <w:p w:rsidR="00A64933" w:rsidRPr="004550E4" w:rsidRDefault="00A64933" w:rsidP="00951739">
      <w:pPr>
        <w:pStyle w:val="af"/>
        <w:jc w:val="both"/>
        <w:rPr>
          <w:color w:val="000000"/>
        </w:rPr>
      </w:pPr>
    </w:p>
    <w:p w:rsidR="00A64933" w:rsidRPr="004550E4" w:rsidRDefault="00A64933" w:rsidP="00951739">
      <w:pPr>
        <w:pStyle w:val="af"/>
        <w:jc w:val="center"/>
        <w:rPr>
          <w:color w:val="000000"/>
        </w:rPr>
      </w:pPr>
      <m:oMath>
        <m:r>
          <w:rPr>
            <w:rFonts w:ascii="Cambria Math" w:hAnsi="Cambria Math"/>
            <w:color w:val="000000"/>
          </w:rPr>
          <m:t>cov</m:t>
        </m:r>
        <m:d>
          <m:dPr>
            <m:begChr m:val="["/>
            <m:endChr m:val="]"/>
            <m:ctrlPr>
              <w:rPr>
                <w:rFonts w:ascii="Cambria Math" w:hAnsi="Cambria Math"/>
                <w:i/>
                <w:color w:val="000000"/>
              </w:rPr>
            </m:ctrlPr>
          </m:dPr>
          <m:e>
            <m:r>
              <w:rPr>
                <w:rFonts w:ascii="Cambria Math" w:hAnsi="Cambria Math"/>
                <w:color w:val="000000"/>
              </w:rPr>
              <m:t>ξ</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,w</m:t>
                </m:r>
              </m:e>
            </m:d>
            <m:r>
              <w:rPr>
                <w:rFonts w:ascii="Cambria Math" w:hAnsi="Cambria Math"/>
                <w:color w:val="000000"/>
              </w:rPr>
              <m:t>;ξ</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,w</m:t>
                </m:r>
              </m:e>
            </m:d>
          </m:e>
        </m:d>
        <m:r>
          <w:rPr>
            <w:rFonts w:ascii="Cambria Math" w:hAnsi="Cambria Math"/>
            <w:color w:val="000000"/>
          </w:rPr>
          <m:t>=</m:t>
        </m:r>
        <m:nary>
          <m:naryPr>
            <m:chr m:val="∬"/>
            <m:limLoc m:val="undOvr"/>
            <m:ctrlPr>
              <w:rPr>
                <w:rFonts w:ascii="Cambria Math" w:hAnsi="Cambria Math"/>
                <w:i/>
                <w:color w:val="000000"/>
              </w:rPr>
            </m:ctrlPr>
          </m:naryPr>
          <m:sub>
            <m:sSup>
              <m:sSupPr>
                <m:ctrlPr>
                  <w:rPr>
                    <w:rFonts w:ascii="Cambria Math" w:hAnsi="Cambria Math"/>
                    <w:i/>
                    <w:color w:val="000000"/>
                  </w:rPr>
                </m:ctrlPr>
              </m:sSupPr>
              <m:e>
                <m:r>
                  <w:rPr>
                    <w:rFonts w:ascii="Cambria Math" w:hAnsi="Cambria Math"/>
                    <w:color w:val="000000"/>
                  </w:rPr>
                  <m:t>R</m:t>
                </m:r>
              </m:e>
              <m:sup>
                <m:r>
                  <w:rPr>
                    <w:rFonts w:ascii="Cambria Math" w:hAnsi="Cambria Math"/>
                    <w:color w:val="000000"/>
                  </w:rPr>
                  <m:t>n</m:t>
                </m:r>
              </m:sup>
            </m:sSup>
          </m:sub>
          <m:sup/>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e>
        </m:nary>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r>
          <w:rPr>
            <w:rFonts w:ascii="Cambria Math" w:hAnsi="Cambria Math"/>
            <w:color w:val="000000"/>
          </w:rPr>
          <m:t>)</m:t>
        </m:r>
        <m:sSup>
          <m:sSupPr>
            <m:ctrlPr>
              <w:rPr>
                <w:rFonts w:ascii="Cambria Math" w:hAnsi="Cambria Math"/>
                <w:i/>
                <w:color w:val="000000"/>
              </w:rPr>
            </m:ctrlPr>
          </m:sSupPr>
          <m:e>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2</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e>
            </m:d>
          </m:e>
          <m:sup>
            <m:r>
              <w:rPr>
                <w:rFonts w:ascii="Cambria Math" w:hAnsi="Cambria Math"/>
                <w:color w:val="000000"/>
              </w:rPr>
              <m:t>T</m:t>
            </m:r>
          </m:sup>
        </m:sSup>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2</m:t>
                </m:r>
              </m:e>
            </m:d>
          </m:sub>
        </m:sSub>
        <m:d>
          <m:dPr>
            <m:begChr m:val="|"/>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e>
        </m:d>
        <m:sSub>
          <m:sSubPr>
            <m:ctrlPr>
              <w:rPr>
                <w:rFonts w:ascii="Cambria Math" w:hAnsi="Cambria Math"/>
                <w:i/>
                <w:color w:val="000000"/>
              </w:rPr>
            </m:ctrlPr>
          </m:sSubPr>
          <m:e>
            <m:r>
              <w:rPr>
                <w:rFonts w:ascii="Cambria Math" w:hAnsi="Cambria Math"/>
                <w:color w:val="000000"/>
              </w:rPr>
              <m:t>dx</m:t>
            </m:r>
          </m:e>
          <m:sub>
            <m:d>
              <m:dPr>
                <m:ctrlPr>
                  <w:rPr>
                    <w:rFonts w:ascii="Cambria Math" w:hAnsi="Cambria Math"/>
                    <w:i/>
                    <w:color w:val="000000"/>
                  </w:rPr>
                </m:ctrlPr>
              </m:dPr>
              <m:e>
                <m:r>
                  <w:rPr>
                    <w:rFonts w:ascii="Cambria Math" w:hAnsi="Cambria Math"/>
                    <w:color w:val="000000"/>
                  </w:rPr>
                  <m:t>1</m:t>
                </m:r>
              </m:e>
            </m:d>
          </m:sub>
        </m:sSub>
        <m:sSub>
          <m:sSubPr>
            <m:ctrlPr>
              <w:rPr>
                <w:rFonts w:ascii="Cambria Math" w:hAnsi="Cambria Math"/>
                <w:i/>
                <w:color w:val="000000"/>
              </w:rPr>
            </m:ctrlPr>
          </m:sSubPr>
          <m:e>
            <m:r>
              <w:rPr>
                <w:rFonts w:ascii="Cambria Math" w:hAnsi="Cambria Math"/>
                <w:color w:val="000000"/>
              </w:rPr>
              <m:t>dx</m:t>
            </m:r>
          </m:e>
          <m:sub>
            <m:d>
              <m:dPr>
                <m:ctrlPr>
                  <w:rPr>
                    <w:rFonts w:ascii="Cambria Math" w:hAnsi="Cambria Math"/>
                    <w:i/>
                    <w:color w:val="000000"/>
                  </w:rPr>
                </m:ctrlPr>
              </m:dPr>
              <m:e>
                <m:r>
                  <w:rPr>
                    <w:rFonts w:ascii="Cambria Math" w:hAnsi="Cambria Math"/>
                    <w:color w:val="000000"/>
                  </w:rPr>
                  <m:t>2</m:t>
                </m:r>
              </m:e>
            </m:d>
          </m:sub>
        </m:sSub>
        <m:r>
          <w:rPr>
            <w:rFonts w:ascii="Cambria Math" w:hAnsi="Cambria Math"/>
            <w:color w:val="000000"/>
          </w:rPr>
          <m:t>=</m:t>
        </m:r>
        <m:nary>
          <m:naryPr>
            <m:chr m:val="∬"/>
            <m:limLoc m:val="undOvr"/>
            <m:ctrlPr>
              <w:rPr>
                <w:rFonts w:ascii="Cambria Math" w:hAnsi="Cambria Math"/>
                <w:i/>
                <w:color w:val="000000"/>
              </w:rPr>
            </m:ctrlPr>
          </m:naryPr>
          <m:sub>
            <m:sSup>
              <m:sSupPr>
                <m:ctrlPr>
                  <w:rPr>
                    <w:rFonts w:ascii="Cambria Math" w:hAnsi="Cambria Math"/>
                    <w:i/>
                    <w:color w:val="000000"/>
                  </w:rPr>
                </m:ctrlPr>
              </m:sSupPr>
              <m:e>
                <m:r>
                  <w:rPr>
                    <w:rFonts w:ascii="Cambria Math" w:hAnsi="Cambria Math"/>
                    <w:color w:val="000000"/>
                  </w:rPr>
                  <m:t>R</m:t>
                </m:r>
              </m:e>
              <m:sup>
                <m:r>
                  <w:rPr>
                    <w:rFonts w:ascii="Cambria Math" w:hAnsi="Cambria Math"/>
                    <w:color w:val="000000"/>
                  </w:rPr>
                  <m:t>n</m:t>
                </m:r>
              </m:sup>
            </m:sSup>
          </m:sub>
          <m:sup/>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e>
        </m:nary>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r>
          <w:rPr>
            <w:rFonts w:ascii="Cambria Math" w:hAnsi="Cambria Math"/>
            <w:color w:val="000000"/>
          </w:rPr>
          <m:t>)</m:t>
        </m:r>
        <m:sSup>
          <m:sSupPr>
            <m:ctrlPr>
              <w:rPr>
                <w:rFonts w:ascii="Cambria Math" w:hAnsi="Cambria Math"/>
                <w:i/>
                <w:color w:val="000000"/>
              </w:rPr>
            </m:ctrlPr>
          </m:sSupPr>
          <m:e>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2</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e>
            </m:d>
          </m:e>
          <m:sup>
            <m:r>
              <w:rPr>
                <w:rFonts w:ascii="Cambria Math" w:hAnsi="Cambria Math"/>
                <w:color w:val="000000"/>
              </w:rPr>
              <m:t>T</m:t>
            </m:r>
          </m:sup>
        </m:sSup>
        <m:sSub>
          <m:sSubPr>
            <m:ctrlPr>
              <w:rPr>
                <w:rFonts w:ascii="Cambria Math" w:hAnsi="Cambria Math"/>
                <w:i/>
                <w:color w:val="000000"/>
              </w:rPr>
            </m:ctrlPr>
          </m:sSubPr>
          <m:e>
            <m:r>
              <w:rPr>
                <w:rFonts w:ascii="Cambria Math" w:hAnsi="Cambria Math"/>
                <w:color w:val="000000"/>
              </w:rPr>
              <m:t>f</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1</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d>
              <m:dPr>
                <m:ctrlPr>
                  <w:rPr>
                    <w:rFonts w:ascii="Cambria Math" w:hAnsi="Cambria Math"/>
                    <w:i/>
                    <w:color w:val="000000"/>
                  </w:rPr>
                </m:ctrlPr>
              </m:dPr>
              <m:e>
                <m:r>
                  <w:rPr>
                    <w:rFonts w:ascii="Cambria Math" w:hAnsi="Cambria Math"/>
                    <w:color w:val="000000"/>
                  </w:rPr>
                  <m:t>2</m:t>
                </m:r>
              </m:e>
            </m:d>
          </m:sub>
        </m:sSub>
        <m:d>
          <m:dPr>
            <m:begChr m:val="|"/>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a</m:t>
                </m:r>
              </m:e>
              <m:sub>
                <m:r>
                  <w:rPr>
                    <w:rFonts w:ascii="Cambria Math" w:hAnsi="Cambria Math"/>
                    <w:color w:val="000000"/>
                  </w:rPr>
                  <m:t>1</m:t>
                </m:r>
              </m:sub>
            </m:sSub>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e>
            </m:d>
            <m:r>
              <w:rPr>
                <w:rFonts w:ascii="Cambria Math" w:hAnsi="Cambria Math"/>
                <w:color w:val="000000"/>
              </w:rPr>
              <m:t>+a</m:t>
            </m:r>
          </m:e>
        </m:d>
        <m:sSub>
          <m:sSubPr>
            <m:ctrlPr>
              <w:rPr>
                <w:rFonts w:ascii="Cambria Math" w:hAnsi="Cambria Math"/>
                <w:i/>
                <w:color w:val="000000"/>
              </w:rPr>
            </m:ctrlPr>
          </m:sSubPr>
          <m:e>
            <m:r>
              <w:rPr>
                <w:rFonts w:ascii="Cambria Math" w:hAnsi="Cambria Math"/>
                <w:color w:val="000000"/>
              </w:rPr>
              <m:t>dx</m:t>
            </m:r>
          </m:e>
          <m:sub>
            <m:d>
              <m:dPr>
                <m:ctrlPr>
                  <w:rPr>
                    <w:rFonts w:ascii="Cambria Math" w:hAnsi="Cambria Math"/>
                    <w:i/>
                    <w:color w:val="000000"/>
                  </w:rPr>
                </m:ctrlPr>
              </m:dPr>
              <m:e>
                <m:r>
                  <w:rPr>
                    <w:rFonts w:ascii="Cambria Math" w:hAnsi="Cambria Math"/>
                    <w:color w:val="000000"/>
                  </w:rPr>
                  <m:t>1</m:t>
                </m:r>
              </m:e>
            </m:d>
          </m:sub>
        </m:sSub>
        <m:sSub>
          <m:sSubPr>
            <m:ctrlPr>
              <w:rPr>
                <w:rFonts w:ascii="Cambria Math" w:hAnsi="Cambria Math"/>
                <w:i/>
                <w:color w:val="000000"/>
              </w:rPr>
            </m:ctrlPr>
          </m:sSubPr>
          <m:e>
            <m:r>
              <w:rPr>
                <w:rFonts w:ascii="Cambria Math" w:hAnsi="Cambria Math"/>
                <w:color w:val="000000"/>
              </w:rPr>
              <m:t>dx</m:t>
            </m:r>
          </m:e>
          <m:sub>
            <m:d>
              <m:dPr>
                <m:ctrlPr>
                  <w:rPr>
                    <w:rFonts w:ascii="Cambria Math" w:hAnsi="Cambria Math"/>
                    <w:i/>
                    <w:color w:val="000000"/>
                  </w:rPr>
                </m:ctrlPr>
              </m:dPr>
              <m:e>
                <m:r>
                  <w:rPr>
                    <w:rFonts w:ascii="Cambria Math" w:hAnsi="Cambria Math"/>
                    <w:color w:val="000000"/>
                  </w:rPr>
                  <m:t>2</m:t>
                </m:r>
              </m:e>
            </m:d>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ξ</m:t>
            </m:r>
          </m:sub>
        </m:sSub>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e>
        </m:d>
        <m:r>
          <w:rPr>
            <w:rFonts w:ascii="Cambria Math" w:hAnsi="Cambria Math"/>
            <w:color w:val="000000"/>
          </w:rPr>
          <m:t>.</m:t>
        </m:r>
      </m:oMath>
      <w:r w:rsidRPr="004550E4">
        <w:rPr>
          <w:i/>
          <w:color w:val="000000"/>
        </w:rPr>
        <w:t xml:space="preserve">                         </w:t>
      </w:r>
      <w:r w:rsidR="0037689F">
        <w:rPr>
          <w:color w:val="000000"/>
        </w:rPr>
        <w:t>(1.</w:t>
      </w:r>
      <w:r w:rsidRPr="004550E4">
        <w:rPr>
          <w:color w:val="000000"/>
        </w:rPr>
        <w:t>4)</w:t>
      </w:r>
    </w:p>
    <w:p w:rsidR="00A64933" w:rsidRPr="004550E4" w:rsidRDefault="00A64933" w:rsidP="00951739">
      <w:pPr>
        <w:pStyle w:val="af"/>
        <w:jc w:val="center"/>
        <w:rPr>
          <w:i/>
          <w:color w:val="000000"/>
        </w:rPr>
      </w:pPr>
    </w:p>
    <w:p w:rsidR="00A64933" w:rsidRPr="004550E4" w:rsidRDefault="00A64933" w:rsidP="00951739">
      <w:pPr>
        <w:pStyle w:val="af"/>
        <w:jc w:val="both"/>
        <w:rPr>
          <w:color w:val="000000"/>
        </w:rPr>
      </w:pPr>
      <w:r w:rsidRPr="004550E4">
        <w:rPr>
          <w:color w:val="000000"/>
        </w:rPr>
        <w:t xml:space="preserve">Випадковий процес </w:t>
      </w:r>
      <m:oMath>
        <m:r>
          <w:rPr>
            <w:rFonts w:ascii="Cambria Math" w:hAnsi="Cambria Math"/>
            <w:color w:val="000000"/>
          </w:rPr>
          <m:t>ξ</m:t>
        </m:r>
        <m:d>
          <m:dPr>
            <m:ctrlPr>
              <w:rPr>
                <w:rFonts w:ascii="Cambria Math" w:hAnsi="Cambria Math"/>
                <w:i/>
                <w:color w:val="000000"/>
              </w:rPr>
            </m:ctrlPr>
          </m:dPr>
          <m:e>
            <m:r>
              <w:rPr>
                <w:rFonts w:ascii="Cambria Math" w:hAnsi="Cambria Math"/>
                <w:color w:val="000000"/>
              </w:rPr>
              <m:t>t,w</m:t>
            </m:r>
          </m:e>
        </m:d>
        <m:r>
          <w:rPr>
            <w:rFonts w:ascii="Cambria Math" w:hAnsi="Cambria Math"/>
            <w:color w:val="000000"/>
          </w:rPr>
          <m:t>, t∈T</m:t>
        </m:r>
      </m:oMath>
      <w:r w:rsidRPr="004550E4">
        <w:rPr>
          <w:color w:val="000000"/>
        </w:rPr>
        <w:t xml:space="preserve"> називають стаціонарним у широкому сенсі, якщо його математичне очікування - постійний вектор, а коваріаційна функція залежить від різниці аргументів, тобто</w:t>
      </w:r>
    </w:p>
    <w:p w:rsidR="00A64933" w:rsidRPr="004550E4" w:rsidRDefault="00A64933" w:rsidP="00951739">
      <w:pPr>
        <w:pStyle w:val="af"/>
        <w:jc w:val="both"/>
        <w:rPr>
          <w:color w:val="000000"/>
        </w:rPr>
      </w:pPr>
    </w:p>
    <w:p w:rsidR="00A64933" w:rsidRPr="00AA33CE" w:rsidRDefault="00A64933" w:rsidP="00951739">
      <w:pPr>
        <w:pStyle w:val="af"/>
        <w:jc w:val="right"/>
        <w:rPr>
          <w:color w:val="000000"/>
          <w:lang w:val="ru-RU"/>
        </w:rPr>
      </w:pPr>
      <w:r w:rsidRPr="004550E4">
        <w:rPr>
          <w:color w:val="000000"/>
        </w:rPr>
        <w:t xml:space="preserve"> </w:t>
      </w:r>
      <m:oMath>
        <m:r>
          <w:rPr>
            <w:rFonts w:ascii="Cambria Math" w:hAnsi="Cambria Math"/>
            <w:color w:val="000000"/>
          </w:rPr>
          <m:t>M</m:t>
        </m:r>
        <m:d>
          <m:dPr>
            <m:begChr m:val="["/>
            <m:endChr m:val="]"/>
            <m:ctrlPr>
              <w:rPr>
                <w:rFonts w:ascii="Cambria Math" w:hAnsi="Cambria Math"/>
                <w:i/>
                <w:color w:val="000000"/>
              </w:rPr>
            </m:ctrlPr>
          </m:dPr>
          <m:e>
            <m:r>
              <w:rPr>
                <w:rFonts w:ascii="Cambria Math" w:hAnsi="Cambria Math"/>
                <w:color w:val="000000"/>
              </w:rPr>
              <m:t>ξ</m:t>
            </m:r>
            <m:d>
              <m:dPr>
                <m:ctrlPr>
                  <w:rPr>
                    <w:rFonts w:ascii="Cambria Math" w:hAnsi="Cambria Math"/>
                    <w:i/>
                    <w:color w:val="000000"/>
                  </w:rPr>
                </m:ctrlPr>
              </m:dPr>
              <m:e>
                <m:r>
                  <w:rPr>
                    <w:rFonts w:ascii="Cambria Math" w:hAnsi="Cambria Math"/>
                    <w:color w:val="000000"/>
                  </w:rPr>
                  <m:t>t,w</m:t>
                </m:r>
              </m:e>
            </m:d>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m</m:t>
            </m:r>
          </m:e>
          <m:sub>
            <m:r>
              <w:rPr>
                <w:rFonts w:ascii="Cambria Math" w:hAnsi="Cambria Math"/>
                <w:color w:val="000000"/>
              </w:rPr>
              <m:t>ξ</m:t>
            </m:r>
          </m:sub>
        </m:sSub>
        <m:r>
          <w:rPr>
            <w:rFonts w:ascii="Cambria Math" w:hAnsi="Cambria Math"/>
            <w:color w:val="000000"/>
          </w:rPr>
          <m:t>=const</m:t>
        </m:r>
      </m:oMath>
      <w:r w:rsidRPr="004550E4">
        <w:rPr>
          <w:color w:val="000000"/>
        </w:rPr>
        <w:t xml:space="preserve">, </w:t>
      </w:r>
      <m:oMath>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ξ</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1</m:t>
            </m:r>
          </m:sub>
        </m:sSub>
        <m:r>
          <w:rPr>
            <w:rFonts w:ascii="Cambria Math" w:hAnsi="Cambria Math"/>
            <w:color w:val="000000"/>
          </w:rPr>
          <m:t>)</m:t>
        </m:r>
      </m:oMath>
      <w:r w:rsidRPr="004550E4">
        <w:rPr>
          <w:color w:val="000000"/>
        </w:rPr>
        <w:t>.                     (</w:t>
      </w:r>
      <w:r w:rsidR="0037689F">
        <w:rPr>
          <w:color w:val="000000"/>
          <w:lang w:val="ru-RU"/>
        </w:rPr>
        <w:t>1.</w:t>
      </w:r>
      <w:r w:rsidRPr="00AA33CE">
        <w:rPr>
          <w:color w:val="000000"/>
          <w:lang w:val="ru-RU"/>
        </w:rPr>
        <w:t>5)</w:t>
      </w:r>
    </w:p>
    <w:p w:rsidR="00A64933" w:rsidRPr="004550E4" w:rsidRDefault="00A64933" w:rsidP="00951739">
      <w:pPr>
        <w:pStyle w:val="af"/>
        <w:jc w:val="both"/>
        <w:rPr>
          <w:color w:val="000000"/>
        </w:rPr>
      </w:pPr>
    </w:p>
    <w:p w:rsidR="00A64933" w:rsidRPr="004550E4" w:rsidRDefault="00A64933" w:rsidP="00951739">
      <w:pPr>
        <w:pStyle w:val="af"/>
        <w:jc w:val="both"/>
        <w:rPr>
          <w:color w:val="000000"/>
        </w:rPr>
      </w:pPr>
      <w:r w:rsidRPr="004550E4">
        <w:rPr>
          <w:color w:val="000000"/>
        </w:rPr>
        <w:t>Таким чином, з стаціонарності у вузькому сенсі слідує стаціонарність в широкому сенсі.</w:t>
      </w:r>
    </w:p>
    <w:p w:rsidR="00A64933" w:rsidRPr="004550E4" w:rsidRDefault="00A64933" w:rsidP="00951739">
      <w:pPr>
        <w:pStyle w:val="af"/>
        <w:jc w:val="both"/>
        <w:rPr>
          <w:color w:val="000000"/>
        </w:rPr>
      </w:pPr>
      <w:r w:rsidRPr="004550E4">
        <w:rPr>
          <w:color w:val="000000"/>
        </w:rPr>
        <w:t xml:space="preserve">У тій мірі, в якій теорія випадкових процесів відображає явища реального світу, поняття стаціонарності випадкового процесу відображає ідею незмінності (стаціонарності) умов, в яких він протікає.  </w:t>
      </w:r>
    </w:p>
    <w:p w:rsidR="00A64933" w:rsidRDefault="00A64933" w:rsidP="00951739">
      <w:pPr>
        <w:pStyle w:val="af"/>
        <w:jc w:val="both"/>
        <w:rPr>
          <w:color w:val="000000"/>
        </w:rPr>
      </w:pPr>
    </w:p>
    <w:p w:rsidR="0037689F" w:rsidRPr="004550E4" w:rsidRDefault="0037689F" w:rsidP="00951739">
      <w:pPr>
        <w:pStyle w:val="af"/>
        <w:jc w:val="both"/>
        <w:rPr>
          <w:color w:val="000000"/>
        </w:rPr>
      </w:pPr>
    </w:p>
    <w:p w:rsidR="00A64933" w:rsidRPr="0037689F" w:rsidRDefault="0037689F" w:rsidP="0037689F">
      <w:pPr>
        <w:pStyle w:val="af"/>
        <w:ind w:firstLine="708"/>
        <w:jc w:val="both"/>
        <w:rPr>
          <w:color w:val="000000"/>
        </w:rPr>
      </w:pPr>
      <w:r w:rsidRPr="0037689F">
        <w:rPr>
          <w:color w:val="000000"/>
        </w:rPr>
        <w:t>1.2.2</w:t>
      </w:r>
      <w:r w:rsidR="00A64933" w:rsidRPr="0037689F">
        <w:rPr>
          <w:color w:val="000000"/>
        </w:rPr>
        <w:t xml:space="preserve"> </w:t>
      </w:r>
      <w:r w:rsidR="00E92C52">
        <w:rPr>
          <w:color w:val="000000"/>
        </w:rPr>
        <w:t xml:space="preserve"> </w:t>
      </w:r>
      <w:r w:rsidR="00A64933" w:rsidRPr="0037689F">
        <w:rPr>
          <w:color w:val="000000"/>
        </w:rPr>
        <w:t>Нестаціонарні процеси</w:t>
      </w:r>
    </w:p>
    <w:p w:rsidR="00A64933" w:rsidRDefault="00A64933" w:rsidP="00951739">
      <w:pPr>
        <w:pStyle w:val="af"/>
        <w:ind w:firstLine="0"/>
        <w:jc w:val="both"/>
        <w:rPr>
          <w:i/>
          <w:color w:val="000000"/>
        </w:rPr>
      </w:pPr>
    </w:p>
    <w:p w:rsidR="0037689F" w:rsidRPr="004550E4" w:rsidRDefault="0037689F" w:rsidP="00951739">
      <w:pPr>
        <w:pStyle w:val="af"/>
        <w:ind w:firstLine="0"/>
        <w:jc w:val="both"/>
        <w:rPr>
          <w:i/>
          <w:color w:val="000000"/>
        </w:rPr>
      </w:pPr>
    </w:p>
    <w:p w:rsidR="00A64933" w:rsidRPr="004550E4" w:rsidRDefault="00A64933" w:rsidP="00951739">
      <w:pPr>
        <w:pStyle w:val="af"/>
        <w:jc w:val="both"/>
        <w:rPr>
          <w:color w:val="000000"/>
        </w:rPr>
      </w:pPr>
      <w:r w:rsidRPr="004550E4">
        <w:rPr>
          <w:color w:val="000000"/>
        </w:rPr>
        <w:t>Нестаціонарних процесів - процес, що протікає в умовах неоднорідності зовнішнього середовища, при якому швидко змінюються умови функціонування системи, що роблять істотний вплив на її характеристики.</w:t>
      </w:r>
    </w:p>
    <w:p w:rsidR="00A64933" w:rsidRPr="004550E4" w:rsidRDefault="00A64933" w:rsidP="00951739">
      <w:pPr>
        <w:pStyle w:val="af"/>
        <w:ind w:firstLine="0"/>
        <w:jc w:val="both"/>
        <w:rPr>
          <w:color w:val="000000"/>
        </w:rPr>
      </w:pPr>
      <w:r w:rsidRPr="004550E4">
        <w:rPr>
          <w:color w:val="000000"/>
        </w:rPr>
        <w:lastRenderedPageBreak/>
        <w:t>Значна частина економічних процесів може бути віднесена до класу нестаціонарних.</w:t>
      </w:r>
    </w:p>
    <w:p w:rsidR="00A64933" w:rsidRPr="004550E4" w:rsidRDefault="00A64933" w:rsidP="00951739">
      <w:pPr>
        <w:pStyle w:val="af"/>
        <w:jc w:val="both"/>
        <w:rPr>
          <w:color w:val="000000"/>
        </w:rPr>
      </w:pPr>
      <w:r w:rsidRPr="004550E4">
        <w:rPr>
          <w:color w:val="000000"/>
        </w:rPr>
        <w:t xml:space="preserve">У багатьох випадках нестаціонарні випадкові процеси, що відповідають реальним фізичним явищам, мають особливості, що спрощують їх аналіз і вимір. Наприклад, іноді випадкові дані вдається представити у вигляді випадкового процесу </w:t>
      </w:r>
      <m:oMath>
        <m:r>
          <w:rPr>
            <w:rFonts w:ascii="Cambria Math" w:hAnsi="Cambria Math"/>
            <w:color w:val="000000"/>
          </w:rPr>
          <m:t>{x</m:t>
        </m:r>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m:t>
        </m:r>
      </m:oMath>
      <w:r w:rsidRPr="004550E4">
        <w:rPr>
          <w:color w:val="000000"/>
        </w:rPr>
        <w:t xml:space="preserve">, усі вибіркові функції якого мають вигляд </w:t>
      </w:r>
      <m:oMath>
        <m:r>
          <w:rPr>
            <w:rFonts w:ascii="Cambria Math" w:hAnsi="Cambria Math"/>
            <w:color w:val="000000"/>
          </w:rPr>
          <m:t>x</m:t>
        </m:r>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=a</m:t>
        </m:r>
        <m:d>
          <m:dPr>
            <m:ctrlPr>
              <w:rPr>
                <w:rFonts w:ascii="Cambria Math" w:hAnsi="Cambria Math"/>
                <w:i/>
                <w:color w:val="000000"/>
              </w:rPr>
            </m:ctrlPr>
          </m:dPr>
          <m:e>
            <m:r>
              <w:rPr>
                <w:rFonts w:ascii="Cambria Math" w:hAnsi="Cambria Math"/>
                <w:color w:val="000000"/>
              </w:rPr>
              <m:t>t</m:t>
            </m:r>
          </m:e>
        </m:d>
        <m:r>
          <w:rPr>
            <w:rFonts w:ascii="Cambria Math" w:hAnsi="Cambria Math"/>
            <w:color w:val="000000"/>
          </w:rPr>
          <m:t>u(t)</m:t>
        </m:r>
      </m:oMath>
      <w:r w:rsidRPr="004550E4">
        <w:rPr>
          <w:color w:val="000000"/>
        </w:rPr>
        <w:t xml:space="preserve">. Тут </w:t>
      </w:r>
      <m:oMath>
        <m:r>
          <w:rPr>
            <w:rFonts w:ascii="Cambria Math" w:hAnsi="Cambria Math"/>
            <w:color w:val="000000"/>
          </w:rPr>
          <m:t>u(t)</m:t>
        </m:r>
      </m:oMath>
      <w:r w:rsidRPr="004550E4">
        <w:rPr>
          <w:color w:val="000000"/>
        </w:rPr>
        <w:t xml:space="preserve"> - вибіркова функція стаціонарного випадкового процесу </w:t>
      </w:r>
      <m:oMath>
        <m:r>
          <w:rPr>
            <w:rFonts w:ascii="Cambria Math" w:hAnsi="Cambria Math"/>
            <w:color w:val="000000"/>
          </w:rPr>
          <m:t>{u(t)}</m:t>
        </m:r>
      </m:oMath>
      <w:r w:rsidRPr="004550E4">
        <w:rPr>
          <w:color w:val="000000"/>
        </w:rPr>
        <w:t xml:space="preserve">, а </w:t>
      </w:r>
      <m:oMath>
        <m:r>
          <w:rPr>
            <w:rFonts w:ascii="Cambria Math" w:hAnsi="Cambria Math"/>
            <w:color w:val="000000"/>
          </w:rPr>
          <m:t>a(t)</m:t>
        </m:r>
      </m:oMath>
      <w:r w:rsidRPr="004550E4">
        <w:rPr>
          <w:color w:val="000000"/>
        </w:rPr>
        <w:t xml:space="preserve"> - детермінована функція. Іншими словами, дані представляються нестаціонарним випадковим процесом, все вибіркові функції якого мають загальний детермінований тренд. Якщо нестаціонарний випадковий процес має такий вигляд, то для опису його властивостей не завжди потрібно усереднення по ансамблю. Іноді багато важливих властивості вдається оцінити по єдиній вибіркової функції, як і в випадку ергодичної стаціонарних процесів. </w:t>
      </w:r>
    </w:p>
    <w:p w:rsidR="00A64933" w:rsidRDefault="00A64933" w:rsidP="00444570">
      <w:pPr>
        <w:spacing w:after="0" w:line="360" w:lineRule="auto"/>
        <w:jc w:val="both"/>
        <w:rPr>
          <w:rFonts w:ascii="Times New Roman" w:hAnsi="Times New Roman"/>
          <w:b/>
          <w:bCs/>
          <w:sz w:val="28"/>
          <w:szCs w:val="28"/>
        </w:rPr>
      </w:pPr>
    </w:p>
    <w:p w:rsidR="00E92C52" w:rsidRPr="004550E4" w:rsidRDefault="00E92C52" w:rsidP="00444570">
      <w:pPr>
        <w:spacing w:after="0" w:line="360" w:lineRule="auto"/>
        <w:jc w:val="both"/>
        <w:rPr>
          <w:rFonts w:ascii="Times New Roman" w:hAnsi="Times New Roman"/>
          <w:b/>
          <w:bCs/>
          <w:sz w:val="28"/>
          <w:szCs w:val="28"/>
        </w:rPr>
      </w:pPr>
    </w:p>
    <w:p w:rsidR="00A64933" w:rsidRDefault="00E92C52" w:rsidP="00E92C52">
      <w:pPr>
        <w:spacing w:line="360" w:lineRule="auto"/>
        <w:ind w:firstLine="708"/>
        <w:jc w:val="both"/>
        <w:rPr>
          <w:rFonts w:ascii="Times New Roman" w:hAnsi="Times New Roman"/>
          <w:bCs/>
          <w:sz w:val="28"/>
          <w:szCs w:val="28"/>
        </w:rPr>
      </w:pPr>
      <w:r w:rsidRPr="00E92C52">
        <w:rPr>
          <w:rFonts w:ascii="Times New Roman" w:hAnsi="Times New Roman"/>
          <w:bCs/>
          <w:sz w:val="28"/>
          <w:szCs w:val="28"/>
        </w:rPr>
        <w:t xml:space="preserve">1.3 </w:t>
      </w:r>
      <w:r>
        <w:rPr>
          <w:rFonts w:ascii="Times New Roman" w:hAnsi="Times New Roman"/>
          <w:bCs/>
          <w:sz w:val="28"/>
          <w:szCs w:val="28"/>
        </w:rPr>
        <w:t xml:space="preserve"> </w:t>
      </w:r>
      <w:r w:rsidR="00A64933" w:rsidRPr="00E92C52">
        <w:rPr>
          <w:rFonts w:ascii="Times New Roman" w:hAnsi="Times New Roman"/>
          <w:bCs/>
          <w:sz w:val="28"/>
          <w:szCs w:val="28"/>
        </w:rPr>
        <w:t>Можливі типи архітектур інформаційно аналітичної системи</w:t>
      </w:r>
    </w:p>
    <w:p w:rsidR="00E92C52" w:rsidRDefault="00E92C52" w:rsidP="00E92C52">
      <w:pPr>
        <w:spacing w:line="360" w:lineRule="auto"/>
        <w:jc w:val="both"/>
        <w:rPr>
          <w:rFonts w:ascii="Times New Roman" w:hAnsi="Times New Roman"/>
          <w:b/>
          <w:bCs/>
          <w:sz w:val="28"/>
          <w:szCs w:val="28"/>
        </w:rPr>
      </w:pPr>
    </w:p>
    <w:p w:rsidR="00A64933" w:rsidRPr="004550E4" w:rsidRDefault="00A64933" w:rsidP="00E92C52">
      <w:pPr>
        <w:pStyle w:val="af"/>
        <w:jc w:val="both"/>
      </w:pPr>
      <w:r w:rsidRPr="004550E4">
        <w:t>У загальному вигляді, СППР - це така система, яка асистує особам, що приймають рішення в прийнятті цих самих рішень, використовуючи інструментар</w:t>
      </w:r>
      <w:r w:rsidR="00E92C52">
        <w:t>ії моделювання та візуалізації.</w:t>
      </w:r>
    </w:p>
    <w:p w:rsidR="00A64933" w:rsidRPr="004550E4" w:rsidRDefault="00A64933" w:rsidP="00E92C52">
      <w:pPr>
        <w:pStyle w:val="af"/>
        <w:ind w:firstLine="708"/>
        <w:jc w:val="both"/>
      </w:pPr>
      <w:r w:rsidRPr="00E92C52">
        <w:t>Інформаційни</w:t>
      </w:r>
      <w:r w:rsidR="00E92C52">
        <w:t xml:space="preserve">й підхід. </w:t>
      </w:r>
      <w:r w:rsidRPr="004550E4">
        <w:t>Інформаційний метод базується на наступних принципах:</w:t>
      </w:r>
    </w:p>
    <w:p w:rsidR="00A64933" w:rsidRPr="004550E4" w:rsidRDefault="00A64933" w:rsidP="00F371F4">
      <w:pPr>
        <w:pStyle w:val="af"/>
        <w:widowControl w:val="0"/>
        <w:numPr>
          <w:ilvl w:val="0"/>
          <w:numId w:val="4"/>
        </w:numPr>
        <w:suppressAutoHyphens/>
        <w:jc w:val="both"/>
      </w:pPr>
      <w:r w:rsidRPr="004550E4">
        <w:t>Носіями знань про систему, її цільове призначення та умов</w:t>
      </w:r>
      <w:r w:rsidRPr="004550E4">
        <w:rPr>
          <w:lang w:val="ru-RU"/>
        </w:rPr>
        <w:t xml:space="preserve"> </w:t>
      </w:r>
      <w:r w:rsidRPr="004550E4">
        <w:t>функціонування є особа, яка приймає рішення, і розробники</w:t>
      </w:r>
      <w:r w:rsidRPr="004550E4">
        <w:rPr>
          <w:lang w:val="ru-RU"/>
        </w:rPr>
        <w:t xml:space="preserve"> </w:t>
      </w:r>
      <w:r w:rsidRPr="004550E4">
        <w:t>спеціального програмного забезпечення.</w:t>
      </w:r>
    </w:p>
    <w:p w:rsidR="00A64933" w:rsidRPr="004550E4" w:rsidRDefault="00A64933" w:rsidP="00F371F4">
      <w:pPr>
        <w:pStyle w:val="af"/>
        <w:widowControl w:val="0"/>
        <w:numPr>
          <w:ilvl w:val="0"/>
          <w:numId w:val="4"/>
        </w:numPr>
        <w:suppressAutoHyphens/>
        <w:jc w:val="both"/>
      </w:pPr>
      <w:r w:rsidRPr="004550E4">
        <w:t>ЕОМ є засобом вирішення розрахункових завдань, описуваних</w:t>
      </w:r>
      <w:r w:rsidR="00E92C52">
        <w:t xml:space="preserve"> </w:t>
      </w:r>
      <w:r w:rsidRPr="004550E4">
        <w:t>кінцевим набором числових параметрів, і перевірки виконання</w:t>
      </w:r>
      <w:r w:rsidRPr="00E92C52">
        <w:rPr>
          <w:lang w:val="ru-RU"/>
        </w:rPr>
        <w:t xml:space="preserve"> </w:t>
      </w:r>
      <w:r w:rsidRPr="004550E4">
        <w:lastRenderedPageBreak/>
        <w:t>найпростіших логічних умов на числових даних.</w:t>
      </w:r>
    </w:p>
    <w:p w:rsidR="00A64933" w:rsidRPr="004550E4" w:rsidRDefault="00A64933" w:rsidP="00F371F4">
      <w:pPr>
        <w:pStyle w:val="af"/>
        <w:widowControl w:val="0"/>
        <w:numPr>
          <w:ilvl w:val="0"/>
          <w:numId w:val="4"/>
        </w:numPr>
        <w:suppressAutoHyphens/>
        <w:jc w:val="both"/>
      </w:pPr>
      <w:r w:rsidRPr="004550E4">
        <w:t>Процес управління зводиться до вирішення завдань зазначеного в другому пункті, які формуються на етапі розробки з урахуванням всіх можливих умов функціонування системи, заданих директив, норм її поведінки і факторів, що впливають на процес управління.</w:t>
      </w:r>
    </w:p>
    <w:p w:rsidR="00A64933" w:rsidRPr="004550E4" w:rsidRDefault="00A64933" w:rsidP="00951739">
      <w:pPr>
        <w:pStyle w:val="af"/>
        <w:jc w:val="both"/>
      </w:pPr>
      <w:r w:rsidRPr="004550E4">
        <w:t>Розробка програмного забезпечення таких систем, як</w:t>
      </w:r>
      <w:r w:rsidRPr="004550E4">
        <w:rPr>
          <w:lang w:val="ru-RU"/>
        </w:rPr>
        <w:t xml:space="preserve"> </w:t>
      </w:r>
      <w:r w:rsidRPr="004550E4">
        <w:t>правило, виконується відповідно до технології проектування систем</w:t>
      </w:r>
      <w:r w:rsidRPr="004550E4">
        <w:rPr>
          <w:lang w:val="ru-RU"/>
        </w:rPr>
        <w:t xml:space="preserve"> </w:t>
      </w:r>
      <w:r w:rsidRPr="004550E4">
        <w:t>обробки інформації на основі баз даних. Сучасні програмісти в</w:t>
      </w:r>
      <w:r w:rsidRPr="004550E4">
        <w:rPr>
          <w:lang w:val="ru-RU"/>
        </w:rPr>
        <w:t xml:space="preserve"> </w:t>
      </w:r>
      <w:r w:rsidRPr="004550E4">
        <w:t>достатній мірі озброєні інструментальними засобами розробки</w:t>
      </w:r>
      <w:r w:rsidRPr="004550E4">
        <w:rPr>
          <w:lang w:val="ru-RU"/>
        </w:rPr>
        <w:t xml:space="preserve"> </w:t>
      </w:r>
      <w:r w:rsidRPr="004550E4">
        <w:t>подібних систем. Крім прикладних програм ведення бази даних і маніпулювання зберігається в ній інформацією до складу програмного забезпечення також включаються модулі, що реалізують рішення розрахункових задач по відомим алгоритмам, розробка яких не викликає принципових труднощів.</w:t>
      </w:r>
    </w:p>
    <w:p w:rsidR="00A64933" w:rsidRPr="004550E4" w:rsidRDefault="00A64933" w:rsidP="00E92C52">
      <w:pPr>
        <w:pStyle w:val="af"/>
        <w:jc w:val="both"/>
      </w:pPr>
      <w:r w:rsidRPr="004550E4">
        <w:t>Таким чином, основною перевагою СППР,</w:t>
      </w:r>
      <w:r w:rsidRPr="004550E4">
        <w:rPr>
          <w:lang w:val="ru-RU"/>
        </w:rPr>
        <w:t xml:space="preserve"> </w:t>
      </w:r>
      <w:r w:rsidRPr="004550E4">
        <w:t>реалізованих з використанням інформаційного методу, є</w:t>
      </w:r>
      <w:r w:rsidRPr="004550E4">
        <w:rPr>
          <w:lang w:val="ru-RU"/>
        </w:rPr>
        <w:t xml:space="preserve"> </w:t>
      </w:r>
      <w:r w:rsidRPr="004550E4">
        <w:t>відносна простота їх програмног</w:t>
      </w:r>
      <w:r w:rsidR="00E92C52">
        <w:t>о забезпечення.</w:t>
      </w:r>
    </w:p>
    <w:p w:rsidR="00A64933" w:rsidRPr="004550E4" w:rsidRDefault="00A64933" w:rsidP="00E92C52">
      <w:pPr>
        <w:pStyle w:val="af"/>
        <w:ind w:firstLine="708"/>
        <w:jc w:val="both"/>
      </w:pPr>
      <w:r w:rsidRPr="00E92C52">
        <w:t>Когнітивний підхід (заснований на знаннях)</w:t>
      </w:r>
      <w:r w:rsidR="00E92C52" w:rsidRPr="00E92C52">
        <w:t>.</w:t>
      </w:r>
      <w:r w:rsidR="00E92C52">
        <w:t xml:space="preserve"> </w:t>
      </w:r>
      <w:r w:rsidRPr="004550E4">
        <w:t>Метод з'явився завдяки розвитку ідей штучного інтелекту. Його характерні риси:</w:t>
      </w:r>
    </w:p>
    <w:p w:rsidR="00A64933" w:rsidRPr="004550E4" w:rsidRDefault="00A64933" w:rsidP="00F371F4">
      <w:pPr>
        <w:pStyle w:val="af"/>
        <w:widowControl w:val="0"/>
        <w:numPr>
          <w:ilvl w:val="0"/>
          <w:numId w:val="5"/>
        </w:numPr>
        <w:suppressAutoHyphens/>
        <w:jc w:val="both"/>
      </w:pPr>
      <w:r w:rsidRPr="004550E4">
        <w:t>Всі або частину знань, необхідних для прийняття рішень у широкому</w:t>
      </w:r>
    </w:p>
    <w:p w:rsidR="00A64933" w:rsidRPr="004550E4" w:rsidRDefault="00A64933" w:rsidP="00E92C52">
      <w:pPr>
        <w:pStyle w:val="af"/>
        <w:ind w:left="1068" w:firstLine="0"/>
        <w:jc w:val="both"/>
      </w:pPr>
      <w:r w:rsidRPr="004550E4">
        <w:t>діапазоні діяльності системи, формалізується і поміщається в базу знань.</w:t>
      </w:r>
    </w:p>
    <w:p w:rsidR="00A64933" w:rsidRPr="004550E4" w:rsidRDefault="00A64933" w:rsidP="00F371F4">
      <w:pPr>
        <w:pStyle w:val="af"/>
        <w:widowControl w:val="0"/>
        <w:numPr>
          <w:ilvl w:val="0"/>
          <w:numId w:val="5"/>
        </w:numPr>
        <w:suppressAutoHyphens/>
        <w:jc w:val="both"/>
      </w:pPr>
      <w:r w:rsidRPr="004550E4">
        <w:t>Поряд з програмами вирішення завдань розрахункового характеру в ЕОМ зберігаються програми маніпулювання знаннями, що дозволяють витягати з пам'яті компоненти знань, релевантні поставленій задачі, і ефективно їх використовувати при пошуку рішення.</w:t>
      </w:r>
    </w:p>
    <w:p w:rsidR="00A64933" w:rsidRPr="004550E4" w:rsidRDefault="00A64933" w:rsidP="00F371F4">
      <w:pPr>
        <w:pStyle w:val="af"/>
        <w:widowControl w:val="0"/>
        <w:numPr>
          <w:ilvl w:val="0"/>
          <w:numId w:val="5"/>
        </w:numPr>
        <w:suppressAutoHyphens/>
        <w:jc w:val="both"/>
      </w:pPr>
      <w:r w:rsidRPr="004550E4">
        <w:t>На ЕОМ можуть бути покладені функції по формулюванню або</w:t>
      </w:r>
    </w:p>
    <w:p w:rsidR="00A64933" w:rsidRPr="004550E4" w:rsidRDefault="00A64933" w:rsidP="00E92C52">
      <w:pPr>
        <w:pStyle w:val="af"/>
        <w:ind w:left="1068" w:firstLine="0"/>
        <w:jc w:val="both"/>
      </w:pPr>
      <w:r w:rsidRPr="004550E4">
        <w:lastRenderedPageBreak/>
        <w:t>до визначення умов завдань прийняття рішень, а також з пошуку рішень в непередбачених ситуаціях.</w:t>
      </w:r>
    </w:p>
    <w:p w:rsidR="00A64933" w:rsidRPr="004550E4" w:rsidRDefault="00A64933" w:rsidP="00951739">
      <w:pPr>
        <w:pStyle w:val="af"/>
        <w:jc w:val="both"/>
      </w:pPr>
      <w:r w:rsidRPr="004550E4">
        <w:t>Представлення і використання правил реалізації логіко</w:t>
      </w:r>
      <w:r w:rsidRPr="004550E4">
        <w:rPr>
          <w:lang w:val="ru-RU"/>
        </w:rPr>
        <w:t>-</w:t>
      </w:r>
      <w:r w:rsidRPr="004550E4">
        <w:t>аналітіч</w:t>
      </w:r>
      <w:r w:rsidRPr="004550E4">
        <w:rPr>
          <w:lang w:val="ru-RU"/>
        </w:rPr>
        <w:t>но</w:t>
      </w:r>
      <w:r w:rsidRPr="004550E4">
        <w:t>ї діяльності можливо при використанні когнітивного</w:t>
      </w:r>
      <w:r w:rsidRPr="004550E4">
        <w:rPr>
          <w:lang w:val="ru-RU"/>
        </w:rPr>
        <w:t xml:space="preserve"> </w:t>
      </w:r>
      <w:r w:rsidRPr="004550E4">
        <w:t>підходу при розробці програмного забезпечення СППР. Застосування даного підходу відкриває можливості створення СППР, що адаптуються до зовнішніх умов функціонування, здатних до самовдосконалення, самонавчання на досвіді. Ці властивості визначають перспективність використання інтелектуальних СППР.</w:t>
      </w:r>
    </w:p>
    <w:p w:rsidR="00A64933" w:rsidRPr="004550E4" w:rsidRDefault="00A64933" w:rsidP="00951739">
      <w:pPr>
        <w:pStyle w:val="af"/>
        <w:jc w:val="both"/>
      </w:pPr>
      <w:r w:rsidRPr="004550E4">
        <w:t>Однак аналіз практики розробки систем управління дозволяє сформулювати тезу, що використання тільки інформаційного або тільки когнітивного підходу до автоматизації при розробці програмного забезпечення СППР неможливо. Справа в тому, що для вирішення частини завдань управління інтелектуальність не завжди є необхідністю.</w:t>
      </w:r>
    </w:p>
    <w:p w:rsidR="00A64933" w:rsidRPr="004550E4" w:rsidRDefault="00A64933" w:rsidP="00951739">
      <w:pPr>
        <w:pStyle w:val="af"/>
        <w:jc w:val="both"/>
      </w:pPr>
      <w:r w:rsidRPr="004550E4">
        <w:t>Наприклад, для розрахунку відстані між двома повітряними суднами (Завдання, яке вирішується в процесі управління повітряним рухом), використання штучного інтелекту надмірно, це звичайна розрахункова задача. У той же час в АСУ повітряним рухом бажано враховувати досвід дій і міркувань диспетчерів в ході прийняття рішень як в типових, так і в нестандартних ситуаціях, що неможливо без застосування когнітивного підходу.</w:t>
      </w:r>
    </w:p>
    <w:p w:rsidR="00A64933" w:rsidRPr="004550E4" w:rsidRDefault="00A64933" w:rsidP="00951739">
      <w:pPr>
        <w:pStyle w:val="af"/>
        <w:jc w:val="both"/>
      </w:pPr>
      <w:r w:rsidRPr="004550E4">
        <w:t>Таким чином, можна стверджувати, що на сучасному етапі існує об'єктивна необхідність раціонального поєднання традиційних та інтелектуальних технологій обробки інформації при розробці програмного забезпечення СППР, однак методи, що дозволяють</w:t>
      </w:r>
    </w:p>
    <w:p w:rsidR="00A64933" w:rsidRPr="00701050" w:rsidRDefault="00A64933" w:rsidP="00951739">
      <w:pPr>
        <w:pStyle w:val="af"/>
        <w:ind w:firstLine="0"/>
        <w:jc w:val="both"/>
        <w:rPr>
          <w:lang w:val="ru-RU"/>
        </w:rPr>
      </w:pPr>
      <w:r w:rsidRPr="004550E4">
        <w:t>реалі</w:t>
      </w:r>
      <w:r w:rsidR="00347EAE">
        <w:t>зувати таке поєднання, відсутні</w:t>
      </w:r>
      <w:r w:rsidR="00347EAE" w:rsidRPr="00701050">
        <w:rPr>
          <w:lang w:val="ru-RU"/>
        </w:rPr>
        <w:t>[4].</w:t>
      </w:r>
    </w:p>
    <w:p w:rsidR="00A64933" w:rsidRDefault="00A64933" w:rsidP="00951739">
      <w:pPr>
        <w:pStyle w:val="af"/>
        <w:tabs>
          <w:tab w:val="left" w:pos="1080"/>
        </w:tabs>
        <w:ind w:firstLine="0"/>
        <w:jc w:val="both"/>
        <w:rPr>
          <w:bCs w:val="0"/>
          <w:color w:val="000000"/>
        </w:rPr>
      </w:pPr>
    </w:p>
    <w:p w:rsidR="00E92C52" w:rsidRDefault="00E92C52" w:rsidP="00951739">
      <w:pPr>
        <w:pStyle w:val="af"/>
        <w:tabs>
          <w:tab w:val="left" w:pos="1080"/>
        </w:tabs>
        <w:ind w:firstLine="0"/>
        <w:jc w:val="both"/>
        <w:rPr>
          <w:bCs w:val="0"/>
          <w:color w:val="000000"/>
        </w:rPr>
      </w:pPr>
    </w:p>
    <w:p w:rsidR="00A64933" w:rsidRPr="00E92C52" w:rsidRDefault="00A64933" w:rsidP="004A3645">
      <w:pPr>
        <w:pStyle w:val="af"/>
        <w:tabs>
          <w:tab w:val="left" w:pos="1080"/>
        </w:tabs>
        <w:ind w:firstLine="737"/>
        <w:rPr>
          <w:color w:val="000000"/>
        </w:rPr>
      </w:pPr>
      <w:r w:rsidRPr="00E92C52">
        <w:rPr>
          <w:color w:val="000000"/>
        </w:rPr>
        <w:t>Висновки до розділу</w:t>
      </w:r>
      <w:r w:rsidR="00E92C52" w:rsidRPr="00E92C52">
        <w:rPr>
          <w:color w:val="000000"/>
        </w:rPr>
        <w:t xml:space="preserve"> 1</w:t>
      </w:r>
      <w:r w:rsidRPr="00E92C52">
        <w:rPr>
          <w:color w:val="000000"/>
        </w:rPr>
        <w:t xml:space="preserve"> і постановка задачі</w:t>
      </w:r>
    </w:p>
    <w:p w:rsidR="00A64933" w:rsidRDefault="00A64933" w:rsidP="00951739">
      <w:pPr>
        <w:pStyle w:val="af"/>
        <w:jc w:val="both"/>
      </w:pPr>
    </w:p>
    <w:p w:rsidR="00E92C52" w:rsidRPr="004550E4" w:rsidRDefault="00E92C52" w:rsidP="00951739">
      <w:pPr>
        <w:pStyle w:val="af"/>
        <w:jc w:val="both"/>
      </w:pPr>
    </w:p>
    <w:p w:rsidR="00A64933" w:rsidRPr="004550E4" w:rsidRDefault="00A64933" w:rsidP="00951739">
      <w:pPr>
        <w:pStyle w:val="af"/>
        <w:jc w:val="both"/>
      </w:pPr>
      <w:r w:rsidRPr="004550E4">
        <w:t>В світі існує безліч додатків для статистичного аналізу, було розглянуто два найпопулярніших статистичних пакетів: Statistica і Eviews. Статистичні функції, які мають обидва додатки, вражають своєю різноманітністю. Складається враження, що дані інструменти статистичного аналізу дозволяють робити все, що завгодно, за умови, що користувач добре вивчив принципи їх роботи. Головною перешкодою на шляху освоєння цих програм є час, який необхідно витратити на навчання. Саме через нестачу знань у користувача, в більшості випадків, міць статистичних пакетів подібного рівня не використовується навіть в половину. Перевагою статистичного пакету Statistica є зручних графічний інтерфейс за допомогою якого легко керувати пакетом, коли в Eviews треба вивчати спеціальні пакетні команди для зручної роботи. Перевагою Eviews є присутність тестів на не стаціонарність, моделювання процесів з трендом та моделювання гетероскедастичних процесів.</w:t>
      </w:r>
    </w:p>
    <w:p w:rsidR="00A64933" w:rsidRPr="004550E4" w:rsidRDefault="00A64933" w:rsidP="00951739">
      <w:pPr>
        <w:pStyle w:val="af"/>
        <w:jc w:val="both"/>
      </w:pPr>
      <w:r w:rsidRPr="004550E4">
        <w:t>За допомогою аналізу статистичних пакетів побудовані основні критерії які потрібна задовольняти наша СППР. Система потрібна мати зручний графічний інтерфейс, легке введення та виведення даних, має мати функції порівняння даних, аналізу, моделювання та передбачення на крок вперед.</w:t>
      </w:r>
    </w:p>
    <w:p w:rsidR="00A64933" w:rsidRPr="004550E4" w:rsidRDefault="00A64933" w:rsidP="00951739">
      <w:pPr>
        <w:pStyle w:val="af"/>
        <w:jc w:val="both"/>
      </w:pPr>
      <w:r w:rsidRPr="004550E4">
        <w:t>Розглянуто типи стохастичних процесів (стаціонарних та не стаціонарних). Зроблено аналіз процесів та методи перетворення не стаціонарного процесу в стаціонарний.</w:t>
      </w:r>
    </w:p>
    <w:p w:rsidR="00E92C52" w:rsidRDefault="00A64933" w:rsidP="00E92C52">
      <w:pPr>
        <w:pStyle w:val="af"/>
        <w:jc w:val="both"/>
      </w:pPr>
      <w:r w:rsidRPr="004550E4">
        <w:t>Розглянуто підхід до побудови програмного забезпечення, що поєднує переваги інформаційного та когнітивного підходу до побудови СППР, а також особливості обробки інформац</w:t>
      </w:r>
      <w:r w:rsidR="00E92C52">
        <w:t xml:space="preserve">ії в процесі вироблення рішень. </w:t>
      </w:r>
    </w:p>
    <w:p w:rsidR="00A64933" w:rsidRPr="00E92C52" w:rsidRDefault="00E92C52" w:rsidP="00E92C52">
      <w:pPr>
        <w:pStyle w:val="af"/>
        <w:jc w:val="both"/>
      </w:pPr>
      <w:r>
        <w:t>Постановка задачі</w:t>
      </w:r>
    </w:p>
    <w:p w:rsidR="00A64933" w:rsidRPr="004550E4" w:rsidRDefault="00A64933" w:rsidP="00F371F4">
      <w:pPr>
        <w:pStyle w:val="af"/>
        <w:widowControl w:val="0"/>
        <w:numPr>
          <w:ilvl w:val="0"/>
          <w:numId w:val="6"/>
        </w:numPr>
        <w:suppressAutoHyphens/>
        <w:ind w:left="1418" w:hanging="425"/>
        <w:jc w:val="both"/>
        <w:rPr>
          <w:bCs w:val="0"/>
        </w:rPr>
      </w:pPr>
      <w:r w:rsidRPr="004550E4">
        <w:rPr>
          <w:bCs w:val="0"/>
        </w:rPr>
        <w:t xml:space="preserve">Проаналізувати прогнозуючі моделі та реалізації їх в системі </w:t>
      </w:r>
      <w:r w:rsidRPr="004550E4">
        <w:rPr>
          <w:bCs w:val="0"/>
        </w:rPr>
        <w:lastRenderedPageBreak/>
        <w:t>підтримки прийняття рішень (СППР) для моделювання і прогнозування різних процесів.</w:t>
      </w:r>
    </w:p>
    <w:p w:rsidR="00A64933" w:rsidRPr="004550E4" w:rsidRDefault="00A64933" w:rsidP="00F371F4">
      <w:pPr>
        <w:pStyle w:val="af"/>
        <w:widowControl w:val="0"/>
        <w:numPr>
          <w:ilvl w:val="0"/>
          <w:numId w:val="6"/>
        </w:numPr>
        <w:suppressAutoHyphens/>
        <w:ind w:left="1418" w:hanging="425"/>
        <w:jc w:val="both"/>
        <w:rPr>
          <w:bCs w:val="0"/>
        </w:rPr>
      </w:pPr>
      <w:r w:rsidRPr="004550E4">
        <w:rPr>
          <w:bCs w:val="0"/>
        </w:rPr>
        <w:t>Спроектувати  і реалізувати СППР для автоматичного вибору кращих прогнозуючих моделей для стохастичних процесів.</w:t>
      </w:r>
    </w:p>
    <w:p w:rsidR="00A64933" w:rsidRPr="00E92C52" w:rsidRDefault="00A64933" w:rsidP="00F371F4">
      <w:pPr>
        <w:pStyle w:val="af"/>
        <w:widowControl w:val="0"/>
        <w:numPr>
          <w:ilvl w:val="0"/>
          <w:numId w:val="6"/>
        </w:numPr>
        <w:suppressAutoHyphens/>
        <w:ind w:left="1418" w:hanging="425"/>
        <w:jc w:val="both"/>
        <w:rPr>
          <w:bCs w:val="0"/>
        </w:rPr>
      </w:pPr>
      <w:r w:rsidRPr="004550E4">
        <w:rPr>
          <w:bCs w:val="0"/>
        </w:rPr>
        <w:t>Застосувати розроблену СППР до тестових процесів.</w:t>
      </w:r>
      <w:r w:rsidR="00E92C52">
        <w:rPr>
          <w:bCs w:val="0"/>
        </w:rPr>
        <w:t xml:space="preserve"> </w:t>
      </w:r>
      <w:r w:rsidRPr="00E92C52">
        <w:rPr>
          <w:bCs w:val="0"/>
        </w:rPr>
        <w:t>Визначити тип процесу за допомогою різних методів</w:t>
      </w:r>
      <w:r w:rsidRPr="00E92C52">
        <w:rPr>
          <w:bCs w:val="0"/>
          <w:lang w:val="ru-RU"/>
        </w:rPr>
        <w:t>.</w:t>
      </w:r>
      <w:r w:rsidR="00E92C52" w:rsidRPr="00E92C52">
        <w:rPr>
          <w:bCs w:val="0"/>
        </w:rPr>
        <w:t xml:space="preserve"> </w:t>
      </w:r>
      <w:r w:rsidRPr="00E92C52">
        <w:rPr>
          <w:bCs w:val="0"/>
        </w:rPr>
        <w:t>Знайти оцінки різних прогнозуючих моделей</w:t>
      </w:r>
      <w:r w:rsidRPr="00E92C52">
        <w:rPr>
          <w:bCs w:val="0"/>
          <w:lang w:val="ru-RU"/>
        </w:rPr>
        <w:t xml:space="preserve"> та</w:t>
      </w:r>
      <w:r w:rsidRPr="00E92C52">
        <w:rPr>
          <w:bCs w:val="0"/>
        </w:rPr>
        <w:t xml:space="preserve"> зробити короткостроковий прогноз для кожної моделі.</w:t>
      </w:r>
    </w:p>
    <w:p w:rsidR="00A64933" w:rsidRPr="004550E4" w:rsidRDefault="00A64933" w:rsidP="00F371F4">
      <w:pPr>
        <w:pStyle w:val="af"/>
        <w:widowControl w:val="0"/>
        <w:numPr>
          <w:ilvl w:val="0"/>
          <w:numId w:val="6"/>
        </w:numPr>
        <w:suppressAutoHyphens/>
        <w:ind w:left="1418" w:hanging="425"/>
        <w:jc w:val="both"/>
        <w:rPr>
          <w:bCs w:val="0"/>
        </w:rPr>
      </w:pPr>
      <w:r w:rsidRPr="004550E4">
        <w:rPr>
          <w:bCs w:val="0"/>
        </w:rPr>
        <w:t>Розробити автоматичний режим порівняння оцінок моделей з метою вибору найкращої моделі у СППР.</w:t>
      </w:r>
    </w:p>
    <w:p w:rsidR="00BA307A" w:rsidRPr="003B032D" w:rsidRDefault="00A64933" w:rsidP="00A24C3C">
      <w:pPr>
        <w:pStyle w:val="af"/>
        <w:widowControl w:val="0"/>
        <w:numPr>
          <w:ilvl w:val="0"/>
          <w:numId w:val="6"/>
        </w:numPr>
        <w:suppressAutoHyphens/>
        <w:ind w:left="1418" w:hanging="425"/>
        <w:jc w:val="both"/>
        <w:rPr>
          <w:bCs w:val="0"/>
        </w:rPr>
      </w:pPr>
      <w:r w:rsidRPr="004550E4">
        <w:rPr>
          <w:bCs w:val="0"/>
          <w:color w:val="000000"/>
        </w:rPr>
        <w:t>Розробити рекомендації що до можливостей СППР для прогнозування стохастичних процесів.</w:t>
      </w:r>
    </w:p>
    <w:p w:rsidR="003B032D" w:rsidRDefault="003B032D" w:rsidP="003B032D">
      <w:pPr>
        <w:pStyle w:val="af"/>
        <w:widowControl w:val="0"/>
        <w:suppressAutoHyphens/>
        <w:ind w:left="1418" w:firstLine="0"/>
        <w:jc w:val="both"/>
        <w:rPr>
          <w:bCs w:val="0"/>
          <w:color w:val="000000"/>
        </w:rPr>
      </w:pPr>
    </w:p>
    <w:p w:rsidR="003B032D" w:rsidRPr="00A24C3C" w:rsidRDefault="003B032D" w:rsidP="003B032D">
      <w:pPr>
        <w:pStyle w:val="af"/>
        <w:widowControl w:val="0"/>
        <w:suppressAutoHyphens/>
        <w:ind w:left="1418" w:firstLine="0"/>
        <w:jc w:val="both"/>
        <w:rPr>
          <w:bCs w:val="0"/>
        </w:rPr>
      </w:pPr>
    </w:p>
    <w:bookmarkEnd w:id="3"/>
    <w:p w:rsidR="00A64933" w:rsidRPr="009B1344" w:rsidRDefault="00A64933" w:rsidP="00E92C52">
      <w:pPr>
        <w:pStyle w:val="af2"/>
        <w:spacing w:line="360" w:lineRule="auto"/>
        <w:ind w:firstLine="0"/>
        <w:rPr>
          <w:rFonts w:ascii="Times New Roman" w:hAnsi="Times New Roman"/>
          <w:sz w:val="28"/>
          <w:szCs w:val="28"/>
          <w:lang w:val="uk-UA"/>
        </w:rPr>
      </w:pPr>
      <w:r w:rsidRPr="009B1344">
        <w:rPr>
          <w:rFonts w:ascii="Times New Roman" w:hAnsi="Times New Roman"/>
          <w:sz w:val="28"/>
          <w:szCs w:val="28"/>
          <w:lang w:val="uk-UA"/>
        </w:rPr>
        <w:t>РОЗДІЛ  2</w:t>
      </w:r>
    </w:p>
    <w:p w:rsidR="00A64933" w:rsidRPr="00E92C52" w:rsidRDefault="00A64933" w:rsidP="004A3645">
      <w:pPr>
        <w:spacing w:after="0" w:line="360" w:lineRule="auto"/>
        <w:ind w:firstLine="426"/>
        <w:jc w:val="center"/>
        <w:rPr>
          <w:rFonts w:ascii="Times New Roman" w:hAnsi="Times New Roman"/>
          <w:bCs/>
          <w:sz w:val="28"/>
          <w:szCs w:val="28"/>
        </w:rPr>
      </w:pPr>
      <w:r w:rsidRPr="00E92C52">
        <w:rPr>
          <w:rFonts w:ascii="Times New Roman" w:hAnsi="Times New Roman"/>
          <w:bCs/>
          <w:sz w:val="28"/>
          <w:szCs w:val="28"/>
        </w:rPr>
        <w:t xml:space="preserve">МЕТОДИ МОДЕЛЮВАННЯ </w:t>
      </w:r>
      <w:r w:rsidR="00E92C52">
        <w:rPr>
          <w:rFonts w:ascii="Times New Roman" w:hAnsi="Times New Roman"/>
          <w:bCs/>
          <w:sz w:val="28"/>
          <w:szCs w:val="28"/>
        </w:rPr>
        <w:t>І ПРОГНОЗУВАННЯ РІЗНИХ ПРОЦЕСІВ</w:t>
      </w:r>
    </w:p>
    <w:p w:rsidR="00A64933" w:rsidRDefault="003F30B2" w:rsidP="004A3645">
      <w:pPr>
        <w:pStyle w:val="17"/>
        <w:rPr>
          <w:sz w:val="28"/>
        </w:rPr>
      </w:pPr>
      <w:r w:rsidRPr="00E92C52">
        <w:rPr>
          <w:sz w:val="28"/>
        </w:rPr>
        <w:t>2.1</w:t>
      </w:r>
      <w:r w:rsidR="00A64933" w:rsidRPr="00E92C52">
        <w:rPr>
          <w:sz w:val="28"/>
        </w:rPr>
        <w:t xml:space="preserve"> </w:t>
      </w:r>
      <w:r w:rsidR="00E92C52">
        <w:rPr>
          <w:sz w:val="28"/>
        </w:rPr>
        <w:t xml:space="preserve"> </w:t>
      </w:r>
      <w:r w:rsidR="00A64933" w:rsidRPr="00E92C52">
        <w:rPr>
          <w:sz w:val="28"/>
        </w:rPr>
        <w:t>Моделювання процесів з трендом</w:t>
      </w:r>
    </w:p>
    <w:p w:rsidR="00E92C52" w:rsidRDefault="00E92C52" w:rsidP="00E92C52">
      <w:pPr>
        <w:pStyle w:val="17"/>
        <w:rPr>
          <w:sz w:val="28"/>
        </w:rPr>
      </w:pPr>
    </w:p>
    <w:p w:rsidR="00E92C52" w:rsidRPr="00E92C52" w:rsidRDefault="00E92C52" w:rsidP="00E92C52">
      <w:pPr>
        <w:pStyle w:val="17"/>
        <w:rPr>
          <w:sz w:val="28"/>
        </w:rPr>
      </w:pPr>
    </w:p>
    <w:p w:rsidR="00A64933" w:rsidRPr="009B1344" w:rsidRDefault="00A64933" w:rsidP="00E92C52">
      <w:pPr>
        <w:pStyle w:val="17"/>
        <w:ind w:firstLine="708"/>
        <w:jc w:val="both"/>
        <w:rPr>
          <w:sz w:val="28"/>
        </w:rPr>
      </w:pPr>
      <w:r w:rsidRPr="009B1344">
        <w:rPr>
          <w:sz w:val="28"/>
        </w:rPr>
        <w:t>Два різних типи нестаціонарних по відношенню до середнього тимчасових рядів можуть бути приведені до стаціонарного виду за допомогою взяття послідовних різниць. Це ряди з детермінованим трендом (TS - trend stationary) і ряди, що мають стохастичний тренд (DS – difference stationary).</w:t>
      </w:r>
    </w:p>
    <w:p w:rsidR="00A64933" w:rsidRPr="009B1344" w:rsidRDefault="00A64933" w:rsidP="00951739">
      <w:pPr>
        <w:pStyle w:val="17"/>
        <w:jc w:val="both"/>
        <w:rPr>
          <w:sz w:val="28"/>
        </w:rPr>
      </w:pPr>
      <w:r w:rsidRPr="009B1344">
        <w:rPr>
          <w:sz w:val="28"/>
        </w:rPr>
        <w:t>Принципова відмінність між цими двома типами рядів виражається в тому, що TS ряд також можна привести до стаціонарного виду за допомогою виділення лінійного тренда, тоді як віднімання детермінованою складової з DS ряду залишає його нестаціонарним.</w:t>
      </w:r>
    </w:p>
    <w:p w:rsidR="00A64933" w:rsidRPr="009B1344" w:rsidRDefault="00A64933" w:rsidP="00951739">
      <w:pPr>
        <w:pStyle w:val="17"/>
        <w:jc w:val="both"/>
        <w:rPr>
          <w:sz w:val="28"/>
        </w:rPr>
      </w:pPr>
      <w:r w:rsidRPr="009B1344">
        <w:rPr>
          <w:sz w:val="28"/>
        </w:rPr>
        <w:t xml:space="preserve">На практиці TS і DS ряди можна сплутати. Тому треба проводити чітке </w:t>
      </w:r>
      <w:r w:rsidRPr="009B1344">
        <w:rPr>
          <w:sz w:val="28"/>
        </w:rPr>
        <w:lastRenderedPageBreak/>
        <w:t>відмінність між даними рядами. Визначення приналежності рядів класам TS і DS важливо для правильної побудови довгострокових регресійних моделей.</w:t>
      </w:r>
    </w:p>
    <w:p w:rsidR="00A64933" w:rsidRPr="009B1344" w:rsidRDefault="00A64933" w:rsidP="00951739">
      <w:pPr>
        <w:pStyle w:val="17"/>
        <w:jc w:val="both"/>
        <w:rPr>
          <w:sz w:val="28"/>
        </w:rPr>
      </w:pPr>
      <w:r w:rsidRPr="009B1344">
        <w:rPr>
          <w:sz w:val="28"/>
        </w:rPr>
        <w:t xml:space="preserve">Для вирішення питання про віднесення досліджуваного ряду </w:t>
      </w:r>
      <m:oMath>
        <m:sSub>
          <m:sSubPr>
            <m:ctrlPr>
              <w:rPr>
                <w:rFonts w:ascii="Cambria Math" w:hAnsi="Cambria Math"/>
                <w:i/>
                <w:sz w:val="28"/>
              </w:rPr>
            </m:ctrlPr>
          </m:sSubPr>
          <m:e>
            <m:r>
              <w:rPr>
                <w:rFonts w:ascii="Cambria Math" w:hAnsi="Cambria Math"/>
                <w:sz w:val="28"/>
              </w:rPr>
              <m:t>y</m:t>
            </m:r>
          </m:e>
          <m:sub>
            <m:r>
              <w:rPr>
                <w:rFonts w:ascii="Cambria Math" w:hAnsi="Cambria Math"/>
                <w:sz w:val="28"/>
              </w:rPr>
              <m:t>t</m:t>
            </m:r>
          </m:sub>
        </m:sSub>
      </m:oMath>
      <w:r w:rsidRPr="009B1344">
        <w:rPr>
          <w:sz w:val="28"/>
        </w:rPr>
        <w:t xml:space="preserve"> до класу TS або DS рядів запропоновано безліч статистичних критеріїв, більшість з яких вирішує задачу в класі ARMA моделей (авторегресійних зі ковзним середнім). В цьому випадку перевірка нульової гіпотези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0</m:t>
            </m:r>
          </m:sub>
        </m:sSub>
      </m:oMath>
      <w:r w:rsidRPr="009B1344">
        <w:rPr>
          <w:sz w:val="28"/>
        </w:rPr>
        <w:t xml:space="preserve"> про те, що деякий ARMA ряд є DS рядом, може бути зведена до перевірки гіпотези про те, що авторегрессіонний поліном має хоча б один корінь, рівний 1.</w:t>
      </w:r>
    </w:p>
    <w:p w:rsidR="00A64933" w:rsidRPr="009B1344" w:rsidRDefault="00A64933" w:rsidP="00951739">
      <w:pPr>
        <w:pStyle w:val="17"/>
        <w:jc w:val="both"/>
        <w:rPr>
          <w:sz w:val="28"/>
        </w:rPr>
      </w:pPr>
      <w:r w:rsidRPr="009B1344">
        <w:rPr>
          <w:sz w:val="28"/>
        </w:rPr>
        <w:t>Для того, щоб успішно провести операцію виділення і видалення тренда, використовують, як правило, три методу</w:t>
      </w:r>
      <w:r w:rsidR="00347EAE" w:rsidRPr="00347EAE">
        <w:rPr>
          <w:sz w:val="28"/>
          <w:lang w:val="ru-RU"/>
        </w:rPr>
        <w:t>[1]</w:t>
      </w:r>
      <w:r w:rsidRPr="009B1344">
        <w:rPr>
          <w:sz w:val="28"/>
        </w:rPr>
        <w:t>.</w:t>
      </w:r>
    </w:p>
    <w:p w:rsidR="00A24C3C" w:rsidRDefault="00A24C3C" w:rsidP="00E16FCD">
      <w:pPr>
        <w:pStyle w:val="17"/>
        <w:ind w:firstLine="0"/>
        <w:jc w:val="both"/>
        <w:rPr>
          <w:sz w:val="28"/>
        </w:rPr>
      </w:pPr>
    </w:p>
    <w:p w:rsidR="00E92C52" w:rsidRPr="009B1344" w:rsidRDefault="00E92C52" w:rsidP="003B032D">
      <w:pPr>
        <w:pStyle w:val="17"/>
        <w:ind w:firstLine="0"/>
        <w:jc w:val="both"/>
        <w:rPr>
          <w:sz w:val="28"/>
        </w:rPr>
      </w:pPr>
    </w:p>
    <w:p w:rsidR="00A64933" w:rsidRPr="00E92C52" w:rsidRDefault="003F30B2" w:rsidP="00E92C52">
      <w:pPr>
        <w:pStyle w:val="17"/>
        <w:ind w:firstLine="708"/>
        <w:jc w:val="both"/>
        <w:rPr>
          <w:sz w:val="28"/>
        </w:rPr>
      </w:pPr>
      <w:r w:rsidRPr="00E92C52">
        <w:rPr>
          <w:sz w:val="28"/>
        </w:rPr>
        <w:t>2.1.1</w:t>
      </w:r>
      <w:r w:rsidR="00A64933" w:rsidRPr="00E92C52">
        <w:rPr>
          <w:sz w:val="28"/>
        </w:rPr>
        <w:t xml:space="preserve"> </w:t>
      </w:r>
      <w:r w:rsidR="00E92C52">
        <w:rPr>
          <w:sz w:val="28"/>
        </w:rPr>
        <w:t xml:space="preserve"> </w:t>
      </w:r>
      <w:r w:rsidR="00A64933" w:rsidRPr="00E92C52">
        <w:rPr>
          <w:sz w:val="28"/>
        </w:rPr>
        <w:t>Метод регресійного аналізу</w:t>
      </w:r>
    </w:p>
    <w:p w:rsidR="00A64933" w:rsidRDefault="00A64933" w:rsidP="00951739">
      <w:pPr>
        <w:pStyle w:val="17"/>
        <w:jc w:val="both"/>
        <w:rPr>
          <w:b/>
          <w:sz w:val="28"/>
        </w:rPr>
      </w:pPr>
    </w:p>
    <w:p w:rsidR="00E92C52" w:rsidRPr="009B1344" w:rsidRDefault="00E92C52" w:rsidP="00951739">
      <w:pPr>
        <w:pStyle w:val="17"/>
        <w:jc w:val="both"/>
        <w:rPr>
          <w:b/>
          <w:sz w:val="28"/>
        </w:rPr>
      </w:pPr>
    </w:p>
    <w:p w:rsidR="00A64933" w:rsidRPr="009B1344" w:rsidRDefault="00A64933" w:rsidP="00951739">
      <w:pPr>
        <w:pStyle w:val="17"/>
        <w:jc w:val="both"/>
        <w:rPr>
          <w:sz w:val="28"/>
        </w:rPr>
      </w:pPr>
      <w:r w:rsidRPr="009B1344">
        <w:rPr>
          <w:sz w:val="28"/>
        </w:rPr>
        <w:t>Методи регресійного аналіза дозволяють побудувати математичну модель, яка найбільш повно описує функціональний вид тренда. Передбачається, що всі реалізації досліджуваного СП можуть бути записані у формі</w:t>
      </w:r>
    </w:p>
    <w:p w:rsidR="00A64933" w:rsidRPr="009B1344" w:rsidRDefault="00A64933" w:rsidP="00951739">
      <w:pPr>
        <w:pStyle w:val="17"/>
        <w:jc w:val="both"/>
        <w:rPr>
          <w:sz w:val="28"/>
        </w:rPr>
      </w:pPr>
    </w:p>
    <w:p w:rsidR="00A64933" w:rsidRPr="009B1344" w:rsidRDefault="00A64933" w:rsidP="00951739">
      <w:pPr>
        <w:pStyle w:val="17"/>
        <w:jc w:val="both"/>
        <w:rPr>
          <w:sz w:val="28"/>
        </w:rPr>
      </w:pPr>
      <m:oMathPara>
        <m:oMathParaPr>
          <m:jc m:val="center"/>
        </m:oMathParaPr>
        <m:oMath>
          <m:r>
            <w:rPr>
              <w:rFonts w:ascii="Cambria Math" w:hAnsi="Cambria Math"/>
              <w:sz w:val="28"/>
            </w:rPr>
            <m:t>x</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e>
          </m:d>
          <m:r>
            <w:rPr>
              <w:rFonts w:ascii="Cambria Math" w:hAnsi="Cambria Math"/>
              <w:sz w:val="28"/>
            </w:rPr>
            <m:t>=a</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r>
                <w:rPr>
                  <w:rFonts w:ascii="Cambria Math" w:hAnsi="Cambria Math"/>
                  <w:sz w:val="28"/>
                </w:rPr>
                <m:t>,b</m:t>
              </m:r>
            </m:e>
          </m:d>
          <m:r>
            <w:rPr>
              <w:rFonts w:ascii="Cambria Math" w:hAnsi="Cambria Math"/>
              <w:sz w:val="28"/>
            </w:rPr>
            <m:t>+ξ</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e>
          </m:d>
          <m:r>
            <w:rPr>
              <w:rFonts w:ascii="Cambria Math" w:hAnsi="Cambria Math"/>
              <w:sz w:val="28"/>
            </w:rPr>
            <m:t>, i=1…N</m:t>
          </m:r>
        </m:oMath>
      </m:oMathPara>
    </w:p>
    <w:p w:rsidR="00A64933" w:rsidRPr="009B1344" w:rsidRDefault="00A64933" w:rsidP="00951739">
      <w:pPr>
        <w:pStyle w:val="17"/>
        <w:ind w:firstLine="0"/>
        <w:rPr>
          <w:b/>
          <w:sz w:val="28"/>
        </w:rPr>
      </w:pPr>
    </w:p>
    <w:p w:rsidR="00A64933" w:rsidRPr="009B1344" w:rsidRDefault="00A64933" w:rsidP="00951739">
      <w:pPr>
        <w:pStyle w:val="17"/>
        <w:ind w:firstLine="0"/>
        <w:jc w:val="both"/>
        <w:rPr>
          <w:sz w:val="28"/>
        </w:rPr>
      </w:pPr>
      <w:r w:rsidRPr="009B1344">
        <w:rPr>
          <w:b/>
          <w:sz w:val="28"/>
        </w:rPr>
        <w:tab/>
      </w:r>
      <w:r w:rsidRPr="009B1344">
        <w:rPr>
          <w:sz w:val="28"/>
        </w:rPr>
        <w:t xml:space="preserve">У цій моделі випадкового процесу роль залежною змінною (відгуку) грають значення часового ряду </w:t>
      </w:r>
      <m:oMath>
        <m:r>
          <w:rPr>
            <w:rFonts w:ascii="Cambria Math" w:hAnsi="Cambria Math"/>
            <w:sz w:val="28"/>
          </w:rPr>
          <m:t>x</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e>
        </m:d>
      </m:oMath>
      <w:r w:rsidRPr="009B1344">
        <w:rPr>
          <w:sz w:val="28"/>
        </w:rPr>
        <w:t xml:space="preserve">, а в якості незалежної змінної, що впливає на відгук, виступає дискретне час  </w:t>
      </w:r>
      <m:oMath>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oMath>
      <w:r w:rsidRPr="009B1344">
        <w:rPr>
          <w:sz w:val="28"/>
        </w:rPr>
        <w:t xml:space="preserve">. </w:t>
      </w:r>
      <m:oMath>
        <m:r>
          <w:rPr>
            <w:rFonts w:ascii="Cambria Math" w:hAnsi="Cambria Math"/>
            <w:sz w:val="28"/>
          </w:rPr>
          <m:t>x</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e>
        </m:d>
      </m:oMath>
      <w:r w:rsidRPr="009B1344">
        <w:rPr>
          <w:sz w:val="28"/>
        </w:rPr>
        <w:t xml:space="preserve"> - дискретний часовий ряд довжини </w:t>
      </w:r>
      <m:oMath>
        <m:r>
          <w:rPr>
            <w:rFonts w:ascii="Cambria Math" w:hAnsi="Cambria Math"/>
            <w:sz w:val="28"/>
          </w:rPr>
          <m:t>N</m:t>
        </m:r>
      </m:oMath>
      <w:r w:rsidRPr="009B1344">
        <w:rPr>
          <w:sz w:val="28"/>
        </w:rPr>
        <w:t xml:space="preserve">,  </w:t>
      </w:r>
      <m:oMath>
        <m:r>
          <w:rPr>
            <w:rFonts w:ascii="Cambria Math" w:hAnsi="Cambria Math"/>
            <w:sz w:val="28"/>
          </w:rPr>
          <m:t>x</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e>
        </m:d>
      </m:oMath>
      <w:r w:rsidRPr="009B1344">
        <w:rPr>
          <w:sz w:val="28"/>
        </w:rPr>
        <w:t xml:space="preserve"> - незалежні і однаково розподілені випадкові величини, щільність ймовірності яких зазвичай є гаусом, </w:t>
      </w:r>
      <m:oMath>
        <m:r>
          <w:rPr>
            <w:rFonts w:ascii="Cambria Math" w:hAnsi="Cambria Math"/>
            <w:sz w:val="28"/>
          </w:rPr>
          <m:t>a</m:t>
        </m:r>
      </m:oMath>
      <w:r w:rsidRPr="009B1344">
        <w:rPr>
          <w:sz w:val="28"/>
        </w:rPr>
        <w:t xml:space="preserve"> - функція тренда, </w:t>
      </w:r>
      <m:oMath>
        <m:r>
          <w:rPr>
            <w:rFonts w:ascii="Cambria Math" w:hAnsi="Cambria Math"/>
            <w:sz w:val="28"/>
          </w:rPr>
          <m:t>b</m:t>
        </m:r>
      </m:oMath>
      <w:r w:rsidRPr="009B1344">
        <w:rPr>
          <w:sz w:val="28"/>
        </w:rPr>
        <w:t xml:space="preserve"> - вектор параметрів моделі тренду.</w:t>
      </w:r>
    </w:p>
    <w:p w:rsidR="00A64933" w:rsidRPr="009B1344" w:rsidRDefault="00A64933" w:rsidP="00951739">
      <w:pPr>
        <w:pStyle w:val="17"/>
        <w:ind w:firstLine="0"/>
        <w:jc w:val="both"/>
        <w:rPr>
          <w:sz w:val="28"/>
        </w:rPr>
      </w:pPr>
      <w:r w:rsidRPr="009B1344">
        <w:rPr>
          <w:sz w:val="28"/>
        </w:rPr>
        <w:tab/>
        <w:t xml:space="preserve">Наведемо часто застосовуються в задачах аналізу часових рядів моделі </w:t>
      </w:r>
      <w:r w:rsidRPr="009B1344">
        <w:rPr>
          <w:sz w:val="28"/>
        </w:rPr>
        <w:lastRenderedPageBreak/>
        <w:t xml:space="preserve">трендів </w:t>
      </w:r>
      <m:oMath>
        <m:r>
          <w:rPr>
            <w:rFonts w:ascii="Cambria Math" w:hAnsi="Cambria Math"/>
            <w:sz w:val="28"/>
          </w:rPr>
          <m:t>a</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r>
              <w:rPr>
                <w:rFonts w:ascii="Cambria Math" w:hAnsi="Cambria Math"/>
                <w:sz w:val="28"/>
              </w:rPr>
              <m:t>,b</m:t>
            </m:r>
          </m:e>
        </m:d>
      </m:oMath>
      <w:r w:rsidRPr="009B1344">
        <w:rPr>
          <w:sz w:val="28"/>
        </w:rPr>
        <w:t>.</w:t>
      </w:r>
    </w:p>
    <w:p w:rsidR="00A64933" w:rsidRPr="009B1344" w:rsidRDefault="00A64933" w:rsidP="00F371F4">
      <w:pPr>
        <w:pStyle w:val="17"/>
        <w:numPr>
          <w:ilvl w:val="0"/>
          <w:numId w:val="7"/>
        </w:numPr>
        <w:jc w:val="both"/>
        <w:rPr>
          <w:sz w:val="28"/>
        </w:rPr>
      </w:pPr>
      <w:r w:rsidRPr="009B1344">
        <w:rPr>
          <w:sz w:val="28"/>
        </w:rPr>
        <w:t xml:space="preserve">Лінійна модель: </w:t>
      </w:r>
      <m:oMath>
        <m:r>
          <w:rPr>
            <w:rFonts w:ascii="Cambria Math" w:hAnsi="Cambria Math"/>
            <w:sz w:val="28"/>
          </w:rPr>
          <m:t>a</m:t>
        </m:r>
        <m:d>
          <m:dPr>
            <m:ctrlPr>
              <w:rPr>
                <w:rFonts w:ascii="Cambria Math" w:hAnsi="Cambria Math"/>
                <w:i/>
                <w:sz w:val="28"/>
              </w:rPr>
            </m:ctrlPr>
          </m:dPr>
          <m:e>
            <m:r>
              <w:rPr>
                <w:rFonts w:ascii="Cambria Math" w:hAnsi="Cambria Math"/>
                <w:sz w:val="28"/>
              </w:rPr>
              <m:t>t</m:t>
            </m:r>
          </m:e>
        </m:d>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0</m:t>
            </m:r>
          </m:sub>
        </m:sSub>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1</m:t>
            </m:r>
          </m:sub>
        </m:sSub>
        <m:r>
          <w:rPr>
            <w:rFonts w:ascii="Cambria Math" w:hAnsi="Cambria Math"/>
            <w:sz w:val="28"/>
          </w:rPr>
          <m:t>t</m:t>
        </m:r>
      </m:oMath>
    </w:p>
    <w:p w:rsidR="00A64933" w:rsidRPr="009B1344" w:rsidRDefault="00A64933" w:rsidP="00F371F4">
      <w:pPr>
        <w:pStyle w:val="17"/>
        <w:numPr>
          <w:ilvl w:val="0"/>
          <w:numId w:val="7"/>
        </w:numPr>
        <w:jc w:val="both"/>
        <w:rPr>
          <w:sz w:val="28"/>
        </w:rPr>
      </w:pPr>
      <w:r w:rsidRPr="009B1344">
        <w:rPr>
          <w:sz w:val="28"/>
        </w:rPr>
        <w:t xml:space="preserve">Поліноміальна: </w:t>
      </w:r>
      <m:oMath>
        <m:r>
          <w:rPr>
            <w:rFonts w:ascii="Cambria Math" w:hAnsi="Cambria Math"/>
            <w:sz w:val="28"/>
          </w:rPr>
          <m:t>a</m:t>
        </m:r>
        <m:d>
          <m:dPr>
            <m:ctrlPr>
              <w:rPr>
                <w:rFonts w:ascii="Cambria Math" w:hAnsi="Cambria Math"/>
                <w:i/>
                <w:sz w:val="28"/>
              </w:rPr>
            </m:ctrlPr>
          </m:dPr>
          <m:e>
            <m:r>
              <w:rPr>
                <w:rFonts w:ascii="Cambria Math" w:hAnsi="Cambria Math"/>
                <w:sz w:val="28"/>
              </w:rPr>
              <m:t>t</m:t>
            </m:r>
          </m:e>
        </m:d>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0</m:t>
            </m:r>
          </m:sub>
        </m:sSub>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1</m:t>
            </m:r>
          </m:sub>
        </m:sSub>
        <m:r>
          <w:rPr>
            <w:rFonts w:ascii="Cambria Math" w:hAnsi="Cambria Math"/>
            <w:sz w:val="28"/>
          </w:rPr>
          <m:t>t+</m:t>
        </m:r>
        <m:sSub>
          <m:sSubPr>
            <m:ctrlPr>
              <w:rPr>
                <w:rFonts w:ascii="Cambria Math" w:hAnsi="Cambria Math"/>
                <w:i/>
                <w:sz w:val="28"/>
              </w:rPr>
            </m:ctrlPr>
          </m:sSubPr>
          <m:e>
            <m:r>
              <w:rPr>
                <w:rFonts w:ascii="Cambria Math" w:hAnsi="Cambria Math"/>
                <w:sz w:val="28"/>
              </w:rPr>
              <m:t>b</m:t>
            </m:r>
          </m:e>
          <m:sub>
            <m:r>
              <w:rPr>
                <w:rFonts w:ascii="Cambria Math" w:hAnsi="Cambria Math"/>
                <w:sz w:val="28"/>
              </w:rPr>
              <m:t>2</m:t>
            </m:r>
          </m:sub>
        </m:sSub>
        <m:sSup>
          <m:sSupPr>
            <m:ctrlPr>
              <w:rPr>
                <w:rFonts w:ascii="Cambria Math" w:hAnsi="Cambria Math"/>
                <w:i/>
                <w:sz w:val="28"/>
              </w:rPr>
            </m:ctrlPr>
          </m:sSupPr>
          <m:e>
            <m:r>
              <w:rPr>
                <w:rFonts w:ascii="Cambria Math" w:hAnsi="Cambria Math"/>
                <w:sz w:val="28"/>
              </w:rPr>
              <m:t>t</m:t>
            </m:r>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n</m:t>
            </m:r>
          </m:sub>
        </m:sSub>
        <m:sSup>
          <m:sSupPr>
            <m:ctrlPr>
              <w:rPr>
                <w:rFonts w:ascii="Cambria Math" w:hAnsi="Cambria Math"/>
                <w:i/>
                <w:sz w:val="28"/>
              </w:rPr>
            </m:ctrlPr>
          </m:sSupPr>
          <m:e>
            <m:r>
              <w:rPr>
                <w:rFonts w:ascii="Cambria Math" w:hAnsi="Cambria Math"/>
                <w:sz w:val="28"/>
              </w:rPr>
              <m:t>t</m:t>
            </m:r>
          </m:e>
          <m:sup>
            <m:r>
              <w:rPr>
                <w:rFonts w:ascii="Cambria Math" w:hAnsi="Cambria Math"/>
                <w:sz w:val="28"/>
              </w:rPr>
              <m:t>n</m:t>
            </m:r>
          </m:sup>
        </m:sSup>
        <m:r>
          <w:rPr>
            <w:rFonts w:ascii="Cambria Math" w:hAnsi="Cambria Math"/>
            <w:sz w:val="28"/>
          </w:rPr>
          <m:t>n</m:t>
        </m:r>
      </m:oMath>
      <w:r w:rsidRPr="009B1344">
        <w:rPr>
          <w:sz w:val="28"/>
        </w:rPr>
        <w:t>. Ця модель описує плавні неповторним зміни характеристик процесу</w:t>
      </w:r>
    </w:p>
    <w:p w:rsidR="00A64933" w:rsidRPr="009B1344" w:rsidRDefault="00A64933" w:rsidP="00F371F4">
      <w:pPr>
        <w:pStyle w:val="17"/>
        <w:numPr>
          <w:ilvl w:val="0"/>
          <w:numId w:val="7"/>
        </w:numPr>
        <w:jc w:val="both"/>
        <w:rPr>
          <w:sz w:val="28"/>
        </w:rPr>
      </w:pPr>
      <w:r w:rsidRPr="009B1344">
        <w:rPr>
          <w:sz w:val="28"/>
        </w:rPr>
        <w:t xml:space="preserve">Логаріфмічна: </w:t>
      </w:r>
      <m:oMath>
        <m:r>
          <w:rPr>
            <w:rFonts w:ascii="Cambria Math" w:hAnsi="Cambria Math"/>
            <w:sz w:val="28"/>
          </w:rPr>
          <m:t>a</m:t>
        </m:r>
        <m:d>
          <m:dPr>
            <m:ctrlPr>
              <w:rPr>
                <w:rFonts w:ascii="Cambria Math" w:hAnsi="Cambria Math"/>
                <w:i/>
                <w:sz w:val="28"/>
              </w:rPr>
            </m:ctrlPr>
          </m:dPr>
          <m:e>
            <m:r>
              <w:rPr>
                <w:rFonts w:ascii="Cambria Math" w:hAnsi="Cambria Math"/>
                <w:sz w:val="28"/>
              </w:rPr>
              <m:t>t</m:t>
            </m:r>
          </m:e>
        </m:d>
        <m:r>
          <w:rPr>
            <w:rFonts w:ascii="Cambria Math" w:hAnsi="Cambria Math"/>
            <w:sz w:val="28"/>
          </w:rPr>
          <m:t>=</m:t>
        </m:r>
        <m:r>
          <m:rPr>
            <m:sty m:val="p"/>
          </m:rPr>
          <w:rPr>
            <w:rFonts w:ascii="Cambria Math" w:hAnsi="Cambria Math"/>
            <w:sz w:val="28"/>
          </w:rPr>
          <m:t>log⁡</m:t>
        </m:r>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0</m:t>
            </m:r>
          </m:sub>
        </m:sSub>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1</m:t>
            </m:r>
          </m:sub>
        </m:sSub>
        <m:r>
          <w:rPr>
            <w:rFonts w:ascii="Cambria Math" w:hAnsi="Cambria Math"/>
            <w:sz w:val="28"/>
          </w:rPr>
          <m:t>t)</m:t>
        </m:r>
      </m:oMath>
      <w:r w:rsidRPr="009B1344">
        <w:rPr>
          <w:sz w:val="28"/>
        </w:rPr>
        <w:t>. Ця модель застосовується, в основному, при аналізі перехідних процесів.</w:t>
      </w:r>
    </w:p>
    <w:p w:rsidR="00A64933" w:rsidRPr="003B032D" w:rsidRDefault="00A64933" w:rsidP="003B032D">
      <w:pPr>
        <w:pStyle w:val="17"/>
        <w:numPr>
          <w:ilvl w:val="0"/>
          <w:numId w:val="7"/>
        </w:numPr>
        <w:jc w:val="both"/>
        <w:rPr>
          <w:i/>
          <w:sz w:val="28"/>
        </w:rPr>
      </w:pPr>
      <w:r w:rsidRPr="009B1344">
        <w:rPr>
          <w:sz w:val="28"/>
        </w:rPr>
        <w:t xml:space="preserve">Логістична: </w:t>
      </w:r>
      <m:oMath>
        <m:r>
          <w:rPr>
            <w:rFonts w:ascii="Cambria Math" w:hAnsi="Cambria Math"/>
            <w:sz w:val="28"/>
          </w:rPr>
          <m:t>a</m:t>
        </m:r>
        <m:d>
          <m:dPr>
            <m:ctrlPr>
              <w:rPr>
                <w:rFonts w:ascii="Cambria Math" w:hAnsi="Cambria Math"/>
                <w:i/>
                <w:sz w:val="28"/>
              </w:rPr>
            </m:ctrlPr>
          </m:dPr>
          <m:e>
            <m:r>
              <w:rPr>
                <w:rFonts w:ascii="Cambria Math" w:hAnsi="Cambria Math"/>
                <w:sz w:val="28"/>
              </w:rPr>
              <m:t>t</m:t>
            </m:r>
          </m:e>
        </m:d>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0</m:t>
            </m:r>
          </m:sub>
        </m:sSub>
        <m:r>
          <w:rPr>
            <w:rFonts w:ascii="Cambria Math" w:hAnsi="Cambria Math"/>
            <w:sz w:val="28"/>
          </w:rPr>
          <m:t>/(a+</m:t>
        </m:r>
        <m:sSub>
          <m:sSubPr>
            <m:ctrlPr>
              <w:rPr>
                <w:rFonts w:ascii="Cambria Math" w:hAnsi="Cambria Math"/>
                <w:i/>
                <w:sz w:val="28"/>
              </w:rPr>
            </m:ctrlPr>
          </m:sSubPr>
          <m:e>
            <m:r>
              <w:rPr>
                <w:rFonts w:ascii="Cambria Math" w:hAnsi="Cambria Math"/>
                <w:sz w:val="28"/>
              </w:rPr>
              <m:t>b</m:t>
            </m:r>
          </m:e>
          <m:sub>
            <m:r>
              <w:rPr>
                <w:rFonts w:ascii="Cambria Math" w:hAnsi="Cambria Math"/>
                <w:sz w:val="28"/>
              </w:rPr>
              <m:t>1</m:t>
            </m:r>
          </m:sub>
        </m:sSub>
        <m:func>
          <m:funcPr>
            <m:ctrlPr>
              <w:rPr>
                <w:rFonts w:ascii="Cambria Math" w:hAnsi="Cambria Math"/>
                <w:sz w:val="28"/>
              </w:rPr>
            </m:ctrlPr>
          </m:funcPr>
          <m:fName>
            <m:r>
              <m:rPr>
                <m:sty m:val="p"/>
              </m:rPr>
              <w:rPr>
                <w:rFonts w:ascii="Cambria Math" w:hAnsi="Cambria Math"/>
                <w:sz w:val="28"/>
              </w:rPr>
              <m:t>exp</m:t>
            </m:r>
          </m:fName>
          <m:e>
            <m:d>
              <m:dPr>
                <m:ctrlPr>
                  <w:rPr>
                    <w:rFonts w:ascii="Cambria Math" w:hAnsi="Cambria Math"/>
                    <w:i/>
                    <w:sz w:val="28"/>
                  </w:rPr>
                </m:ctrlPr>
              </m:dPr>
              <m:e>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2</m:t>
                    </m:r>
                  </m:sub>
                </m:sSub>
                <m:r>
                  <w:rPr>
                    <w:rFonts w:ascii="Cambria Math" w:hAnsi="Cambria Math"/>
                    <w:sz w:val="28"/>
                  </w:rPr>
                  <m:t>t</m:t>
                </m:r>
              </m:e>
            </m:d>
          </m:e>
        </m:func>
        <m:r>
          <w:rPr>
            <w:rFonts w:ascii="Cambria Math" w:hAnsi="Cambria Math"/>
            <w:sz w:val="28"/>
          </w:rPr>
          <m:t>)</m:t>
        </m:r>
      </m:oMath>
    </w:p>
    <w:p w:rsidR="00A64933" w:rsidRDefault="00A64933" w:rsidP="00951739">
      <w:pPr>
        <w:pStyle w:val="af"/>
        <w:jc w:val="both"/>
      </w:pPr>
      <w:r w:rsidRPr="009B1344">
        <w:t>Відомості про можливу моделі тренда дає графічне представлення часового ряду і апріорні дані про досліджуваному процесі. Після вибору моделі визначають її параметри найчастіше методом найменших квадратів . Він полягає в знаходженні значень параметрів , що задовольняють умові:</w:t>
      </w:r>
    </w:p>
    <w:p w:rsidR="00E16FCD" w:rsidRPr="009B1344" w:rsidRDefault="00E16FCD" w:rsidP="00951739">
      <w:pPr>
        <w:pStyle w:val="af"/>
        <w:jc w:val="both"/>
      </w:pPr>
    </w:p>
    <w:p w:rsidR="00A64933" w:rsidRPr="009B1344" w:rsidRDefault="00091A9C" w:rsidP="00951739">
      <w:pPr>
        <w:pStyle w:val="af"/>
        <w:ind w:firstLine="0"/>
        <w:jc w:val="center"/>
      </w:pPr>
      <m:oMathPara>
        <m:oMath>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1</m:t>
                              </m:r>
                            </m:sub>
                          </m:sSub>
                        </m:e>
                      </m:d>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,b</m:t>
                          </m:r>
                        </m:e>
                      </m:d>
                    </m:e>
                  </m:d>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min</m:t>
                  </m:r>
                </m:e>
                <m:sub>
                  <m:r>
                    <w:rPr>
                      <w:rFonts w:ascii="Cambria Math" w:hAnsi="Cambria Math"/>
                    </w:rPr>
                    <m:t>b</m:t>
                  </m:r>
                </m:sub>
              </m:sSub>
            </m:e>
          </m:nary>
        </m:oMath>
      </m:oMathPara>
    </w:p>
    <w:p w:rsidR="00A64933" w:rsidRDefault="00A64933" w:rsidP="00951739">
      <w:pPr>
        <w:pStyle w:val="af"/>
        <w:ind w:firstLine="0"/>
        <w:jc w:val="both"/>
      </w:pPr>
    </w:p>
    <w:p w:rsidR="00EB2137" w:rsidRPr="009B1344" w:rsidRDefault="00EB2137" w:rsidP="00951739">
      <w:pPr>
        <w:pStyle w:val="af"/>
        <w:ind w:firstLine="0"/>
        <w:jc w:val="both"/>
      </w:pPr>
    </w:p>
    <w:p w:rsidR="00A64933" w:rsidRPr="00EB2137" w:rsidRDefault="003F30B2" w:rsidP="00EB2137">
      <w:pPr>
        <w:pStyle w:val="17"/>
        <w:ind w:firstLine="708"/>
        <w:jc w:val="both"/>
        <w:rPr>
          <w:sz w:val="28"/>
        </w:rPr>
      </w:pPr>
      <w:r w:rsidRPr="00EB2137">
        <w:rPr>
          <w:sz w:val="28"/>
        </w:rPr>
        <w:t>2.1.2</w:t>
      </w:r>
      <w:r w:rsidR="00EB2137">
        <w:rPr>
          <w:sz w:val="28"/>
        </w:rPr>
        <w:t xml:space="preserve"> </w:t>
      </w:r>
      <w:r w:rsidR="00A64933" w:rsidRPr="00EB2137">
        <w:rPr>
          <w:sz w:val="28"/>
        </w:rPr>
        <w:t xml:space="preserve"> Метод ковзних середніх</w:t>
      </w:r>
    </w:p>
    <w:p w:rsidR="00A64933" w:rsidRDefault="00A64933" w:rsidP="00951739">
      <w:pPr>
        <w:pStyle w:val="af"/>
        <w:ind w:firstLine="0"/>
        <w:jc w:val="both"/>
        <w:rPr>
          <w:b/>
        </w:rPr>
      </w:pPr>
    </w:p>
    <w:p w:rsidR="00EB2137" w:rsidRPr="009B1344" w:rsidRDefault="00EB2137" w:rsidP="00951739">
      <w:pPr>
        <w:pStyle w:val="af"/>
        <w:ind w:firstLine="0"/>
        <w:jc w:val="both"/>
        <w:rPr>
          <w:b/>
        </w:rPr>
      </w:pPr>
    </w:p>
    <w:p w:rsidR="00A64933" w:rsidRDefault="00A64933" w:rsidP="00951739">
      <w:pPr>
        <w:pStyle w:val="af"/>
        <w:jc w:val="both"/>
      </w:pPr>
      <w:r w:rsidRPr="009B1344">
        <w:t xml:space="preserve">Якщо апріорна інформація про характер тренда відсутній, то для його видалення використовують метод ковзних середніх. Цей метод заснований на уявленні нестаціонарної частини часового ряду </w:t>
      </w:r>
      <m:oMath>
        <m:r>
          <w:rPr>
            <w:rFonts w:ascii="Cambria Math" w:hAnsi="Cambria Math"/>
          </w:rPr>
          <m:t>a(</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oMath>
      <w:r w:rsidRPr="009B1344">
        <w:t xml:space="preserve"> вигляді послідовності середніх значень вихідного ряду, обчислених на короткому часовому інтервалі, центр якого "ковзає" вздовж всього ряду. По суті справи, проводиться процедура усереднення послідовності </w:t>
      </w:r>
      <m:oMath>
        <m:r>
          <w:rPr>
            <w:rFonts w:ascii="Cambria Math" w:hAnsi="Cambria Math"/>
          </w:rPr>
          <m:t>x(</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oMath>
      <w:r w:rsidRPr="009B1344">
        <w:t xml:space="preserve"> в плаваючому вікні, в результаті чого ряд ковзних середніх , що є трендом, поводиться більш гладко, ніж вихідний. Далі вирахуванням з вихідного ряду здійснюється перехід до стаціонарної послідовності:</w:t>
      </w:r>
    </w:p>
    <w:p w:rsidR="00EB2137" w:rsidRPr="009B1344" w:rsidRDefault="00EB2137" w:rsidP="00951739">
      <w:pPr>
        <w:pStyle w:val="af"/>
        <w:jc w:val="both"/>
      </w:pPr>
    </w:p>
    <w:p w:rsidR="00A64933" w:rsidRDefault="00A64933" w:rsidP="00951739">
      <w:pPr>
        <w:pStyle w:val="af"/>
        <w:jc w:val="center"/>
      </w:pPr>
      <m:oMath>
        <m:r>
          <w:rPr>
            <w:rFonts w:ascii="Cambria Math" w:hAnsi="Cambria Math"/>
          </w:rPr>
          <w:lastRenderedPageBreak/>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m:t>
        </m:r>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oMath>
      <w:r w:rsidRPr="009B1344">
        <w:t xml:space="preserve">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m:t>
        </m:r>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oMath>
    </w:p>
    <w:p w:rsidR="00EB2137" w:rsidRPr="009B1344" w:rsidRDefault="00EB2137" w:rsidP="00951739">
      <w:pPr>
        <w:pStyle w:val="af"/>
        <w:jc w:val="center"/>
      </w:pPr>
    </w:p>
    <w:p w:rsidR="00A64933" w:rsidRDefault="00A64933" w:rsidP="00951739">
      <w:pPr>
        <w:pStyle w:val="af"/>
        <w:jc w:val="both"/>
      </w:pPr>
      <w:r w:rsidRPr="009B1344">
        <w:t xml:space="preserve">Розглянемо процедуру обчислення cкользящіх середніх дискретної реалізації </w:t>
      </w:r>
      <m:oMath>
        <m:r>
          <w:rPr>
            <w:rFonts w:ascii="Cambria Math" w:hAnsi="Cambria Math"/>
          </w:rPr>
          <m:t>x(</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oMath>
      <w:r w:rsidRPr="009B1344">
        <w:t xml:space="preserve">. Виберемо довжину вікна усереднення  </w:t>
      </w:r>
      <m:oMath>
        <m:r>
          <w:rPr>
            <w:rFonts w:ascii="Cambria Math" w:hAnsi="Cambria Math"/>
          </w:rPr>
          <m:t>p=2m+1</m:t>
        </m:r>
      </m:oMath>
      <w:r w:rsidRPr="009B1344">
        <w:t>. Ковзаючі середні в цьому випадку можна обчислити за формулою:</w:t>
      </w:r>
    </w:p>
    <w:p w:rsidR="00EB2137" w:rsidRPr="009B1344" w:rsidRDefault="00EB2137" w:rsidP="00951739">
      <w:pPr>
        <w:pStyle w:val="af"/>
        <w:jc w:val="both"/>
      </w:pPr>
    </w:p>
    <w:p w:rsidR="00A64933" w:rsidRPr="00EB2137" w:rsidRDefault="00A64933" w:rsidP="00951739">
      <w:pPr>
        <w:pStyle w:val="af"/>
        <w:jc w:val="both"/>
      </w:pPr>
      <m:oMathPara>
        <m:oMathParaPr>
          <m:jc m:val="center"/>
        </m:oMathParaP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m:t>
          </m:r>
          <m:acc>
            <m:accPr>
              <m:chr m:val="̅"/>
              <m:ctrlPr>
                <w:rPr>
                  <w:rFonts w:ascii="Cambria Math" w:hAnsi="Cambria Math"/>
                  <w:i/>
                </w:rPr>
              </m:ctrlPr>
            </m:accPr>
            <m:e>
              <m:r>
                <w:rPr>
                  <w:rFonts w:ascii="Cambria Math" w:hAnsi="Cambria Math"/>
                </w:rPr>
                <m:t>x</m:t>
              </m:r>
            </m:e>
          </m:acc>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2m+1</m:t>
              </m:r>
            </m:den>
          </m:f>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iГm</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iГ1</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i+1</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m:t>
                  </m:r>
                </m:sub>
              </m:sSub>
            </m:e>
          </m:d>
          <m:r>
            <w:rPr>
              <w:rFonts w:ascii="Cambria Math" w:hAnsi="Cambria Math"/>
            </w:rPr>
            <m:t>)</m:t>
          </m:r>
        </m:oMath>
      </m:oMathPara>
    </w:p>
    <w:p w:rsidR="00EB2137" w:rsidRPr="009B1344" w:rsidRDefault="00EB2137" w:rsidP="00951739">
      <w:pPr>
        <w:pStyle w:val="af"/>
        <w:jc w:val="both"/>
      </w:pPr>
    </w:p>
    <w:p w:rsidR="00A64933" w:rsidRPr="009B1344" w:rsidRDefault="00A64933" w:rsidP="00951739">
      <w:pPr>
        <w:pStyle w:val="af"/>
        <w:jc w:val="both"/>
      </w:pPr>
      <w:r w:rsidRPr="009B1344">
        <w:t xml:space="preserve">Ряд  </w:t>
      </w:r>
      <m:oMath>
        <m:acc>
          <m:accPr>
            <m:chr m:val="̅"/>
            <m:ctrlPr>
              <w:rPr>
                <w:rFonts w:ascii="Cambria Math" w:hAnsi="Cambria Math"/>
                <w:i/>
              </w:rPr>
            </m:ctrlPr>
          </m:accPr>
          <m:e>
            <m:r>
              <w:rPr>
                <w:rFonts w:ascii="Cambria Math" w:hAnsi="Cambria Math"/>
              </w:rPr>
              <m:t>x</m:t>
            </m:r>
          </m:e>
        </m:acc>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oMath>
      <w:r w:rsidRPr="009B1344">
        <w:t xml:space="preserve"> містить на </w:t>
      </w:r>
      <m:oMath>
        <m:r>
          <w:rPr>
            <w:rFonts w:ascii="Cambria Math" w:hAnsi="Cambria Math"/>
          </w:rPr>
          <m:t>p</m:t>
        </m:r>
      </m:oMath>
      <w:r w:rsidRPr="009B1344">
        <w:t xml:space="preserve"> менше членів, ніж вихідний, що призводить до появи невизначеності в поведінці змінних середніх на краях реалізації. Тому операція видалення тренду виконується для більш короткого (на </w:t>
      </w:r>
      <m:oMath>
        <m:r>
          <w:rPr>
            <w:rFonts w:ascii="Cambria Math" w:hAnsi="Cambria Math"/>
          </w:rPr>
          <m:t>p</m:t>
        </m:r>
      </m:oMath>
      <w:r w:rsidRPr="009B1344">
        <w:t xml:space="preserve"> членів) часового ряду </w:t>
      </w:r>
      <m:oMath>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oMath>
      <w:r w:rsidRPr="009B1344">
        <w:t xml:space="preserve">; стаціонарна послідовність </w:t>
      </w:r>
      <m:oMath>
        <m:r>
          <w:rPr>
            <w:rFonts w:ascii="Cambria Math" w:hAnsi="Cambria Math"/>
          </w:rPr>
          <m:t>u</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oMath>
      <w:r w:rsidRPr="009B1344">
        <w:t xml:space="preserve"> при цьому має довжину </w:t>
      </w:r>
      <m:oMath>
        <m:r>
          <w:rPr>
            <w:rFonts w:ascii="Cambria Math" w:hAnsi="Cambria Math"/>
          </w:rPr>
          <m:t>N-p</m:t>
        </m:r>
      </m:oMath>
      <w:r w:rsidRPr="009B1344">
        <w:t>.</w:t>
      </w:r>
    </w:p>
    <w:p w:rsidR="00A64933" w:rsidRPr="009B1344" w:rsidRDefault="00A64933" w:rsidP="00951739">
      <w:pPr>
        <w:pStyle w:val="af"/>
        <w:jc w:val="both"/>
      </w:pPr>
      <w:r w:rsidRPr="009B1344">
        <w:t xml:space="preserve">При використанні методу ковзних середніх основним є питання про вибір довжини вікна усереднення </w:t>
      </w:r>
      <m:oMath>
        <m:r>
          <w:rPr>
            <w:rFonts w:ascii="Cambria Math" w:hAnsi="Cambria Math"/>
          </w:rPr>
          <m:t>p</m:t>
        </m:r>
      </m:oMath>
      <w:r w:rsidRPr="009B1344">
        <w:t xml:space="preserve">. Зазвичай довжина вікна </w:t>
      </w:r>
      <m:oMath>
        <m:r>
          <w:rPr>
            <w:rFonts w:ascii="Cambria Math" w:hAnsi="Cambria Math"/>
          </w:rPr>
          <m:t>p</m:t>
        </m:r>
      </m:oMath>
      <w:r w:rsidRPr="009B1344">
        <w:t xml:space="preserve"> прив'язується до характерних тимчасовим масштабами реалізації, наприклад, до періоду коливальних змін в тимчасовому ряді. Відзначимо, що усереднення призводить до кореляція між сусідніми членами ряду і, як наслідок, ряд ковзних середніх може містити компоненти, відсутні в вихідної реалізації.</w:t>
      </w:r>
    </w:p>
    <w:p w:rsidR="00A64933" w:rsidRDefault="00A64933" w:rsidP="00951739">
      <w:pPr>
        <w:pStyle w:val="af"/>
        <w:jc w:val="both"/>
      </w:pPr>
    </w:p>
    <w:p w:rsidR="00444570" w:rsidRPr="009B1344" w:rsidRDefault="00444570" w:rsidP="00951739">
      <w:pPr>
        <w:pStyle w:val="af"/>
        <w:jc w:val="both"/>
      </w:pPr>
    </w:p>
    <w:p w:rsidR="00A64933" w:rsidRPr="00EB2137" w:rsidRDefault="003F30B2" w:rsidP="00EB2137">
      <w:pPr>
        <w:pStyle w:val="17"/>
        <w:ind w:firstLine="708"/>
        <w:jc w:val="both"/>
        <w:rPr>
          <w:sz w:val="28"/>
        </w:rPr>
      </w:pPr>
      <w:r w:rsidRPr="00EB2137">
        <w:rPr>
          <w:sz w:val="28"/>
        </w:rPr>
        <w:t>2.1.3</w:t>
      </w:r>
      <w:r w:rsidR="00EB2137">
        <w:rPr>
          <w:sz w:val="28"/>
        </w:rPr>
        <w:t xml:space="preserve"> </w:t>
      </w:r>
      <w:r w:rsidR="00A64933" w:rsidRPr="00EB2137">
        <w:rPr>
          <w:sz w:val="28"/>
        </w:rPr>
        <w:t xml:space="preserve"> Метод різницевих операторів</w:t>
      </w:r>
    </w:p>
    <w:p w:rsidR="00A64933" w:rsidRDefault="00A64933" w:rsidP="00951739">
      <w:pPr>
        <w:pStyle w:val="af"/>
        <w:jc w:val="both"/>
      </w:pPr>
    </w:p>
    <w:p w:rsidR="00444570" w:rsidRPr="009B1344" w:rsidRDefault="00444570" w:rsidP="00951739">
      <w:pPr>
        <w:pStyle w:val="af"/>
        <w:jc w:val="both"/>
      </w:pPr>
    </w:p>
    <w:p w:rsidR="00A64933" w:rsidRPr="009B1344" w:rsidRDefault="00A64933" w:rsidP="00951739">
      <w:pPr>
        <w:pStyle w:val="af"/>
        <w:jc w:val="both"/>
      </w:pPr>
      <w:r w:rsidRPr="009B1344">
        <w:t>Цей метод полягає в переході від вихідної тимчасової послідовності до ряду різниць сусідніх значень:</w:t>
      </w:r>
    </w:p>
    <w:p w:rsidR="00A64933" w:rsidRPr="009B1344" w:rsidRDefault="00A64933" w:rsidP="00951739">
      <w:pPr>
        <w:pStyle w:val="af"/>
        <w:jc w:val="both"/>
      </w:pPr>
    </w:p>
    <w:p w:rsidR="00A64933" w:rsidRPr="00EB2137" w:rsidRDefault="00A64933" w:rsidP="00951739">
      <w:pPr>
        <w:pStyle w:val="af"/>
        <w:jc w:val="both"/>
        <w:rPr>
          <w:i/>
        </w:rPr>
      </w:pPr>
      <m:oMathPara>
        <m:oMathParaPr>
          <m:jc m:val="center"/>
        </m:oMathParaPr>
        <m:oMath>
          <m:r>
            <w:rPr>
              <w:rFonts w:ascii="Cambria Math" w:hAnsi="Cambria Math"/>
            </w:rPr>
            <m:t>y</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iГ1</m:t>
                  </m:r>
                </m:sub>
              </m:sSub>
            </m:e>
          </m:d>
          <m:r>
            <w:rPr>
              <w:rFonts w:ascii="Cambria Math" w:hAnsi="Cambria Math"/>
            </w:rPr>
            <m:t>=</m:t>
          </m:r>
          <m:r>
            <m:rPr>
              <m:sty m:val="p"/>
            </m:rPr>
            <w:rPr>
              <w:rFonts w:ascii="Cambria Math" w:hAnsi="Cambria Math"/>
            </w:rPr>
            <m:t>∇</m:t>
          </m:r>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oMath>
      </m:oMathPara>
    </w:p>
    <w:p w:rsidR="00EB2137" w:rsidRPr="009B1344" w:rsidRDefault="00EB2137" w:rsidP="00951739">
      <w:pPr>
        <w:pStyle w:val="af"/>
        <w:jc w:val="both"/>
        <w:rPr>
          <w:i/>
        </w:rPr>
      </w:pPr>
    </w:p>
    <w:p w:rsidR="00A64933" w:rsidRPr="009B1344" w:rsidRDefault="00A64933" w:rsidP="00EB2137">
      <w:pPr>
        <w:pStyle w:val="af"/>
        <w:jc w:val="both"/>
      </w:pPr>
      <w:r w:rsidRPr="009B1344">
        <w:t>Цей вираз називається різнице</w:t>
      </w:r>
      <w:r w:rsidR="00EB2137">
        <w:t xml:space="preserve">вим оператором першого порядку. </w:t>
      </w:r>
      <w:r w:rsidRPr="009B1344">
        <w:t>Різницевий оператор другого порядку має вигляд:</w:t>
      </w:r>
    </w:p>
    <w:p w:rsidR="00A64933" w:rsidRPr="009B1344" w:rsidRDefault="00A64933" w:rsidP="00951739">
      <w:pPr>
        <w:pStyle w:val="af"/>
        <w:jc w:val="both"/>
      </w:pPr>
    </w:p>
    <w:p w:rsidR="00A64933" w:rsidRPr="00E16FCD" w:rsidRDefault="00A64933" w:rsidP="00E16FCD">
      <w:pPr>
        <w:pStyle w:val="af"/>
        <w:jc w:val="both"/>
        <w:rPr>
          <w:i/>
        </w:rPr>
      </w:pPr>
      <m:oMathPara>
        <m:oMath>
          <m:r>
            <w:rPr>
              <w:rFonts w:ascii="Cambria Math" w:hAnsi="Cambria Math"/>
            </w:rPr>
            <m:t>y</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m:t>
          </m:r>
          <m:sSup>
            <m:sSupPr>
              <m:ctrlPr>
                <w:rPr>
                  <w:rFonts w:ascii="Cambria Math" w:hAnsi="Cambria Math"/>
                  <w:i/>
                </w:rPr>
              </m:ctrlPr>
            </m:sSupPr>
            <m:e>
              <m:r>
                <m:rPr>
                  <m:sty m:val="p"/>
                </m:rPr>
                <w:rPr>
                  <w:rFonts w:ascii="Cambria Math" w:hAnsi="Cambria Math"/>
                </w:rPr>
                <m:t>∇</m:t>
              </m:r>
              <m:ctrlPr>
                <w:rPr>
                  <w:rFonts w:ascii="Cambria Math" w:hAnsi="Cambria Math"/>
                </w:rPr>
              </m:ctrlPr>
            </m:e>
            <m:sup>
              <m:r>
                <w:rPr>
                  <w:rFonts w:ascii="Cambria Math" w:hAnsi="Cambria Math"/>
                </w:rPr>
                <m:t>2</m:t>
              </m:r>
            </m:sup>
          </m:sSup>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-2x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iГ1</m:t>
                  </m:r>
                </m:sub>
              </m:sSub>
            </m:e>
          </m:d>
          <m:r>
            <w:rPr>
              <w:rFonts w:ascii="Cambria Math" w:hAnsi="Cambria Math"/>
            </w:rPr>
            <m:t>+x</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iГ2</m:t>
                  </m:r>
                </m:sub>
              </m:sSub>
            </m:e>
          </m:d>
        </m:oMath>
      </m:oMathPara>
    </w:p>
    <w:p w:rsidR="00EB2137" w:rsidRDefault="00A64933" w:rsidP="00444570">
      <w:pPr>
        <w:pStyle w:val="af"/>
        <w:jc w:val="both"/>
      </w:pPr>
      <w:r w:rsidRPr="009B1344">
        <w:t>Аналогічно вводяться різницеві оп</w:t>
      </w:r>
      <w:r w:rsidR="00EB2137">
        <w:t xml:space="preserve">ератори більш високих порядків. </w:t>
      </w:r>
      <w:r w:rsidRPr="009B1344">
        <w:t>По суті, метод різницевих операторів полягає в чисельному диференціюванні ряду, що дозволяє видалити поліноміальні складові тренда. Те, що відбувається перетворення стаціонарної частини ряду, як правило, призводить до викривлення і виникнення кореляцій між сусідніми членами тимчасової послідовності, які до диференціювання були відсутні</w:t>
      </w:r>
      <w:r w:rsidR="00347EAE" w:rsidRPr="00347EAE">
        <w:t>[5]</w:t>
      </w:r>
      <w:r w:rsidRPr="009B1344">
        <w:t>.</w:t>
      </w:r>
    </w:p>
    <w:p w:rsidR="00E16FCD" w:rsidRPr="009B1344" w:rsidRDefault="00E16FCD" w:rsidP="00A24C3C">
      <w:pPr>
        <w:pStyle w:val="af"/>
        <w:ind w:firstLine="0"/>
        <w:jc w:val="both"/>
      </w:pPr>
    </w:p>
    <w:p w:rsidR="00A64933" w:rsidRPr="00EB2137" w:rsidRDefault="003F30B2" w:rsidP="00EB2137">
      <w:pPr>
        <w:pStyle w:val="17"/>
        <w:ind w:firstLine="708"/>
        <w:rPr>
          <w:sz w:val="28"/>
        </w:rPr>
      </w:pPr>
      <w:r w:rsidRPr="00EB2137">
        <w:rPr>
          <w:sz w:val="28"/>
        </w:rPr>
        <w:t>2.2</w:t>
      </w:r>
      <w:r w:rsidR="00A64933" w:rsidRPr="00EB2137">
        <w:rPr>
          <w:sz w:val="28"/>
        </w:rPr>
        <w:t xml:space="preserve"> </w:t>
      </w:r>
      <w:r w:rsidR="00EB2137">
        <w:rPr>
          <w:sz w:val="28"/>
        </w:rPr>
        <w:t xml:space="preserve"> </w:t>
      </w:r>
      <w:r w:rsidR="00A64933" w:rsidRPr="00EB2137">
        <w:rPr>
          <w:sz w:val="28"/>
        </w:rPr>
        <w:t>Перевірка моделі на стаціонарність</w:t>
      </w:r>
    </w:p>
    <w:p w:rsidR="00A64933" w:rsidRDefault="00A64933" w:rsidP="00951739">
      <w:pPr>
        <w:pStyle w:val="af"/>
        <w:ind w:firstLine="0"/>
        <w:jc w:val="both"/>
        <w:rPr>
          <w:b/>
        </w:rPr>
      </w:pPr>
    </w:p>
    <w:p w:rsidR="00444570" w:rsidRPr="009B1344" w:rsidRDefault="00444570" w:rsidP="00951739">
      <w:pPr>
        <w:pStyle w:val="af"/>
        <w:ind w:firstLine="0"/>
        <w:jc w:val="both"/>
        <w:rPr>
          <w:b/>
        </w:rPr>
      </w:pPr>
    </w:p>
    <w:p w:rsidR="00A64933" w:rsidRPr="009B1344" w:rsidRDefault="00A64933" w:rsidP="00951739">
      <w:pPr>
        <w:pStyle w:val="af"/>
        <w:jc w:val="both"/>
      </w:pPr>
      <w:r w:rsidRPr="009B1344">
        <w:t>Метод оцінки часового ряду на порядок інтегрованості в формі:</w:t>
      </w:r>
    </w:p>
    <w:p w:rsidR="00A64933" w:rsidRPr="009B1344" w:rsidRDefault="00A64933" w:rsidP="00951739">
      <w:pPr>
        <w:pStyle w:val="af"/>
        <w:jc w:val="both"/>
      </w:pPr>
    </w:p>
    <w:p w:rsidR="00A64933" w:rsidRPr="009B1344" w:rsidRDefault="00091A9C" w:rsidP="00951739">
      <w:pPr>
        <w:pStyle w:val="af"/>
        <w:jc w:val="both"/>
      </w:pPr>
      <m:oMathPara>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t</m:t>
              </m:r>
            </m:sub>
          </m:sSub>
        </m:oMath>
      </m:oMathPara>
    </w:p>
    <w:p w:rsidR="00A64933" w:rsidRPr="009B1344" w:rsidRDefault="00A64933" w:rsidP="00951739">
      <w:pPr>
        <w:pStyle w:val="af"/>
        <w:jc w:val="both"/>
      </w:pPr>
    </w:p>
    <w:p w:rsidR="00A64933" w:rsidRPr="009B1344" w:rsidRDefault="00A64933" w:rsidP="00E16FCD">
      <w:pPr>
        <w:pStyle w:val="af"/>
        <w:ind w:firstLine="708"/>
        <w:jc w:val="both"/>
      </w:pPr>
      <w:r w:rsidRPr="009B1344">
        <w:t xml:space="preserve">був запропонований Д. Дікі і У. Фуллером в 1979 р. Головна ідея методу полягає в тому, що необхідно повірити гіпотезу про стаціонарності досліджуваного процесу і послідовно його різниці підвищується порядку. Тест Дікі-Фуллера, або так званий тест на одиничний корінь, заснований на оцінці параметра </w:t>
      </w:r>
      <m:oMath>
        <m:r>
          <w:rPr>
            <w:rFonts w:ascii="Cambria Math" w:hAnsi="Cambria Math"/>
          </w:rPr>
          <m:t>b=</m:t>
        </m:r>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-1</m:t>
        </m:r>
      </m:oMath>
      <w:r w:rsidRPr="009B1344">
        <w:t xml:space="preserve"> і рівняння:</w:t>
      </w:r>
    </w:p>
    <w:p w:rsidR="00A64933" w:rsidRPr="009B1344" w:rsidRDefault="00A64933" w:rsidP="00951739">
      <w:pPr>
        <w:pStyle w:val="af"/>
        <w:ind w:firstLine="0"/>
        <w:jc w:val="both"/>
      </w:pPr>
    </w:p>
    <w:p w:rsidR="00A64933" w:rsidRPr="009B1344" w:rsidRDefault="00A64933" w:rsidP="00951739">
      <w:pPr>
        <w:pStyle w:val="af"/>
        <w:jc w:val="both"/>
      </w:pPr>
      <m:oMathPara>
        <m:oMath>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=b*</m:t>
          </m:r>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t</m:t>
              </m:r>
            </m:sub>
          </m:sSub>
        </m:oMath>
      </m:oMathPara>
    </w:p>
    <w:p w:rsidR="00A64933" w:rsidRPr="009B1344" w:rsidRDefault="00A64933" w:rsidP="00951739">
      <w:pPr>
        <w:pStyle w:val="af"/>
        <w:jc w:val="both"/>
      </w:pPr>
    </w:p>
    <w:p w:rsidR="00A64933" w:rsidRPr="009B1344" w:rsidRDefault="00A64933" w:rsidP="00951739">
      <w:pPr>
        <w:pStyle w:val="af"/>
        <w:jc w:val="both"/>
      </w:pPr>
      <w:r w:rsidRPr="009B1344">
        <w:lastRenderedPageBreak/>
        <w:t>Сформулюємо основну та альтернативну гіпотези:</w:t>
      </w:r>
    </w:p>
    <w:p w:rsidR="00A64933" w:rsidRPr="009B1344" w:rsidRDefault="00091A9C" w:rsidP="00951739">
      <w:pPr>
        <w:pStyle w:val="af"/>
        <w:ind w:firstLine="0"/>
        <w:jc w:val="both"/>
      </w:pPr>
      <m:oMath>
        <m:sSub>
          <m:sSubPr>
            <m:ctrlPr>
              <w:rPr>
                <w:rFonts w:ascii="Cambria Math" w:hAnsi="Cambria Math"/>
                <w:i/>
              </w:rPr>
            </m:ctrlPr>
          </m:sSubPr>
          <m:e>
            <m:r>
              <w:rPr>
                <w:rFonts w:ascii="Cambria Math" w:hAnsi="Cambria Math"/>
              </w:rPr>
              <m:t>H</m:t>
            </m:r>
          </m:e>
          <m:sub>
            <m:r>
              <w:rPr>
                <w:rFonts w:ascii="Cambria Math" w:hAnsi="Cambria Math"/>
              </w:rPr>
              <m:t>0</m:t>
            </m:r>
          </m:sub>
        </m:sSub>
        <m:r>
          <w:rPr>
            <w:rFonts w:ascii="Cambria Math" w:hAnsi="Cambria Math"/>
          </w:rPr>
          <m:t>:b=0</m:t>
        </m:r>
      </m:oMath>
      <w:r w:rsidR="00A64933" w:rsidRPr="009B1344">
        <w:t xml:space="preserve"> – процес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00A64933" w:rsidRPr="009B1344">
        <w:t xml:space="preserve"> нестаціонарний;</w:t>
      </w:r>
    </w:p>
    <w:p w:rsidR="00A64933" w:rsidRPr="009B1344" w:rsidRDefault="00091A9C" w:rsidP="00951739">
      <w:pPr>
        <w:pStyle w:val="af"/>
        <w:ind w:firstLine="0"/>
        <w:jc w:val="both"/>
      </w:pPr>
      <m:oMath>
        <m:sSub>
          <m:sSubPr>
            <m:ctrlPr>
              <w:rPr>
                <w:rFonts w:ascii="Cambria Math" w:hAnsi="Cambria Math"/>
                <w:i/>
              </w:rPr>
            </m:ctrlPr>
          </m:sSubPr>
          <m:e>
            <m:r>
              <w:rPr>
                <w:rFonts w:ascii="Cambria Math" w:hAnsi="Cambria Math"/>
              </w:rPr>
              <m:t>H</m:t>
            </m:r>
          </m:e>
          <m:sub>
            <m:r>
              <w:rPr>
                <w:rFonts w:ascii="Cambria Math" w:hAnsi="Cambria Math"/>
              </w:rPr>
              <m:t>0</m:t>
            </m:r>
          </m:sub>
        </m:sSub>
        <m:r>
          <w:rPr>
            <w:rFonts w:ascii="Cambria Math" w:hAnsi="Cambria Math"/>
          </w:rPr>
          <m:t>:b&lt;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1</m:t>
                </m:r>
              </m:sub>
            </m:sSub>
          </m:e>
        </m:d>
        <m:r>
          <w:rPr>
            <w:rFonts w:ascii="Cambria Math" w:hAnsi="Cambria Math"/>
          </w:rPr>
          <m:t>&lt;1</m:t>
        </m:r>
      </m:oMath>
      <w:r w:rsidR="00A64933" w:rsidRPr="009B1344">
        <w:t xml:space="preserve"> і процес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00A64933" w:rsidRPr="009B1344">
        <w:t xml:space="preserve"> стаціонарний першого порядку </w:t>
      </w:r>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~l(1))</m:t>
        </m:r>
      </m:oMath>
      <w:r w:rsidR="00A64933" w:rsidRPr="009B1344">
        <w:t>.</w:t>
      </w:r>
    </w:p>
    <w:p w:rsidR="00A64933" w:rsidRPr="009B1344" w:rsidRDefault="00A64933" w:rsidP="00951739">
      <w:pPr>
        <w:pStyle w:val="af"/>
        <w:jc w:val="both"/>
      </w:pPr>
      <w:r w:rsidRPr="009B1344">
        <w:t xml:space="preserve">Для того щоб перевірити тимчасової ряд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на порядок інтегрованості, слід розрахувати значення t-статистики Стьюдента для параметра </w:t>
      </w:r>
      <m:oMath>
        <m:r>
          <w:rPr>
            <w:rFonts w:ascii="Cambria Math" w:hAnsi="Cambria Math"/>
          </w:rPr>
          <m:t>b</m:t>
        </m:r>
      </m:oMath>
      <w:r w:rsidRPr="009B1344">
        <w:t xml:space="preserve"> і порівняти його з верхнім і нижнім граничними значеннями DF-статистики з таблиці тесту Дікі-Фуллера. Якщо для n спостережень значення розрахункової t-статистики менше, ніж нижнє критичне значення, нульову гіпотезу </w:t>
      </w:r>
      <m:oMath>
        <m:r>
          <w:rPr>
            <w:rFonts w:ascii="Cambria Math" w:hAnsi="Cambria Math"/>
          </w:rPr>
          <m:t>b=0</m:t>
        </m:r>
      </m:oMath>
      <w:r w:rsidRPr="009B1344">
        <w:t xml:space="preserve"> відхиляють і приймають альтернативну про стаціонарність процесу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В іншому випадку, нульова гіпотеза не може бути відхилена. Якщо нульова гіпотеза не відхиляється, можна лише стверджувати, що процес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нестаціонарний, тобто або він інтегруємо більш високого порядку, або неінтегрований взагалі.</w:t>
      </w:r>
    </w:p>
    <w:p w:rsidR="00A64933" w:rsidRPr="009B1344" w:rsidRDefault="00A64933" w:rsidP="00951739">
      <w:pPr>
        <w:pStyle w:val="af"/>
        <w:jc w:val="both"/>
      </w:pPr>
      <w:r w:rsidRPr="009B1344">
        <w:t xml:space="preserve">Далі слід перевірити гіпотезу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що - процес інтегрований другого порядку, тобто </w:t>
      </w:r>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~l(2)</m:t>
        </m:r>
      </m:oMath>
      <w:r w:rsidRPr="009B1344">
        <w:t xml:space="preserve">. В цьому випадку DF-тест застосовується до других </w:t>
      </w:r>
      <m:oMath>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oMath>
      <w:r w:rsidRPr="009B1344">
        <w:t xml:space="preserve"> різницям, а рівняння має вигляд:</w:t>
      </w:r>
    </w:p>
    <w:p w:rsidR="00A64933" w:rsidRPr="009B1344" w:rsidRDefault="00A64933" w:rsidP="00951739">
      <w:pPr>
        <w:pStyle w:val="af"/>
        <w:jc w:val="both"/>
      </w:pPr>
    </w:p>
    <w:p w:rsidR="00A64933" w:rsidRPr="009B1344" w:rsidRDefault="00A64933" w:rsidP="00951739">
      <w:pPr>
        <w:pStyle w:val="af"/>
        <w:jc w:val="both"/>
      </w:pPr>
      <m:oMathPara>
        <m:oMath>
          <m:r>
            <w:rPr>
              <w:rFonts w:ascii="Cambria Math" w:hAnsi="Cambria Math"/>
            </w:rPr>
            <m:t>∆</m:t>
          </m:r>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m:t>
                  </m:r>
                </m:sub>
              </m:sSub>
            </m:e>
          </m:d>
          <m:r>
            <w:rPr>
              <w:rFonts w:ascii="Cambria Math" w:hAnsi="Cambria Math"/>
            </w:rPr>
            <m:t>=b*∆</m:t>
          </m:r>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t</m:t>
              </m:r>
            </m:sub>
          </m:sSub>
        </m:oMath>
      </m:oMathPara>
    </w:p>
    <w:p w:rsidR="00A64933" w:rsidRPr="009B1344" w:rsidRDefault="00A64933" w:rsidP="00951739">
      <w:pPr>
        <w:pStyle w:val="af"/>
        <w:jc w:val="both"/>
      </w:pPr>
    </w:p>
    <w:p w:rsidR="00A64933" w:rsidRPr="009B1344" w:rsidRDefault="00A64933" w:rsidP="00951739">
      <w:pPr>
        <w:pStyle w:val="af"/>
        <w:jc w:val="both"/>
      </w:pPr>
      <w:r w:rsidRPr="009B1344">
        <w:t>Знову перевіряються гіпотези:</w:t>
      </w:r>
    </w:p>
    <w:p w:rsidR="00A64933" w:rsidRPr="009B1344" w:rsidRDefault="00091A9C" w:rsidP="00F371F4">
      <w:pPr>
        <w:pStyle w:val="af"/>
        <w:numPr>
          <w:ilvl w:val="0"/>
          <w:numId w:val="8"/>
        </w:numPr>
        <w:jc w:val="both"/>
      </w:pPr>
      <m:oMath>
        <m:sSub>
          <m:sSubPr>
            <m:ctrlPr>
              <w:rPr>
                <w:rFonts w:ascii="Cambria Math" w:hAnsi="Cambria Math"/>
                <w:i/>
              </w:rPr>
            </m:ctrlPr>
          </m:sSubPr>
          <m:e>
            <m:r>
              <w:rPr>
                <w:rFonts w:ascii="Cambria Math" w:hAnsi="Cambria Math"/>
              </w:rPr>
              <m:t>H</m:t>
            </m:r>
          </m:e>
          <m:sub>
            <m:r>
              <w:rPr>
                <w:rFonts w:ascii="Cambria Math" w:hAnsi="Cambria Math"/>
              </w:rPr>
              <m:t>0</m:t>
            </m:r>
          </m:sub>
        </m:sSub>
        <m:r>
          <w:rPr>
            <w:rFonts w:ascii="Cambria Math" w:hAnsi="Cambria Math"/>
          </w:rPr>
          <m:t>:b=0</m:t>
        </m:r>
      </m:oMath>
      <w:r w:rsidR="00A64933" w:rsidRPr="009B1344">
        <w:t> - процес нестаціонарний;</w:t>
      </w:r>
    </w:p>
    <w:p w:rsidR="00A64933" w:rsidRPr="009B1344" w:rsidRDefault="00091A9C" w:rsidP="00F371F4">
      <w:pPr>
        <w:pStyle w:val="af"/>
        <w:numPr>
          <w:ilvl w:val="0"/>
          <w:numId w:val="8"/>
        </w:numPr>
        <w:jc w:val="both"/>
      </w:pPr>
      <m:oMath>
        <m:sSub>
          <m:sSubPr>
            <m:ctrlPr>
              <w:rPr>
                <w:rFonts w:ascii="Cambria Math" w:hAnsi="Cambria Math"/>
                <w:i/>
              </w:rPr>
            </m:ctrlPr>
          </m:sSubPr>
          <m:e>
            <m:r>
              <w:rPr>
                <w:rFonts w:ascii="Cambria Math" w:hAnsi="Cambria Math"/>
              </w:rPr>
              <m:t>H</m:t>
            </m:r>
          </m:e>
          <m:sub>
            <m:r>
              <w:rPr>
                <w:rFonts w:ascii="Cambria Math" w:hAnsi="Cambria Math"/>
              </w:rPr>
              <m:t>0</m:t>
            </m:r>
          </m:sub>
        </m:sSub>
        <m:r>
          <w:rPr>
            <w:rFonts w:ascii="Cambria Math" w:hAnsi="Cambria Math"/>
          </w:rPr>
          <m:t>:b&lt;0</m:t>
        </m:r>
      </m:oMath>
      <w:r w:rsidR="00A64933" w:rsidRPr="009B1344">
        <w:t xml:space="preserve"> - процес стаціонарний.</w:t>
      </w:r>
    </w:p>
    <w:p w:rsidR="00A64933" w:rsidRPr="009B1344" w:rsidRDefault="00A64933" w:rsidP="00951739">
      <w:pPr>
        <w:pStyle w:val="af"/>
        <w:jc w:val="both"/>
      </w:pPr>
      <w:r w:rsidRPr="009B1344">
        <w:t>Якщо нульова гіпотеза не може бути відхилена, то слід перевірити на інтегрованість наступного порядку.</w:t>
      </w:r>
    </w:p>
    <w:p w:rsidR="00A64933" w:rsidRPr="009B1344" w:rsidRDefault="00A64933" w:rsidP="00951739">
      <w:pPr>
        <w:pStyle w:val="af"/>
        <w:jc w:val="both"/>
      </w:pPr>
      <w:r w:rsidRPr="009B1344">
        <w:t xml:space="preserve">Відзначимо, що на практиці рідко зустрічаються ряди, що інтегруються вище другого порядку. Неінтегріруемих тимчасового ряду означає, що неможливо домогтися стаціонарності ряду, обчислюючи послідовні різниці більш високого порядку. Буває, що процес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інтегруємо, але застосовуваний тест неадекватно оцінює його порядок.</w:t>
      </w:r>
    </w:p>
    <w:p w:rsidR="00A64933" w:rsidRPr="009B1344" w:rsidRDefault="00A64933" w:rsidP="00951739">
      <w:pPr>
        <w:pStyle w:val="af"/>
        <w:jc w:val="both"/>
      </w:pPr>
      <w:r w:rsidRPr="009B1344">
        <w:lastRenderedPageBreak/>
        <w:t>Також DF-тест застосовується для оцінки порядку інтегрованості випадкового процесу зі зміщенням, який задається рівнянням:</w:t>
      </w:r>
    </w:p>
    <w:p w:rsidR="00A64933" w:rsidRPr="009B1344" w:rsidRDefault="00A64933" w:rsidP="00951739">
      <w:pPr>
        <w:pStyle w:val="af"/>
        <w:jc w:val="both"/>
      </w:pPr>
    </w:p>
    <w:p w:rsidR="00A64933" w:rsidRPr="009B1344" w:rsidRDefault="00091A9C" w:rsidP="00951739">
      <w:pPr>
        <w:pStyle w:val="af"/>
        <w:jc w:val="both"/>
      </w:pPr>
      <m:oMathPara>
        <m:oMath>
          <m:d>
            <m:dPr>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t</m:t>
              </m:r>
            </m:sub>
          </m:sSub>
        </m:oMath>
      </m:oMathPara>
    </w:p>
    <w:p w:rsidR="00A64933" w:rsidRPr="009B1344" w:rsidRDefault="00A64933" w:rsidP="00951739">
      <w:pPr>
        <w:pStyle w:val="af"/>
        <w:jc w:val="both"/>
      </w:pPr>
    </w:p>
    <w:p w:rsidR="00EB2137" w:rsidRDefault="00EB2137" w:rsidP="00EB2137">
      <w:pPr>
        <w:pStyle w:val="af"/>
        <w:ind w:firstLine="0"/>
        <w:jc w:val="both"/>
      </w:pPr>
      <w:r>
        <w:t>д</w:t>
      </w:r>
      <w:r w:rsidR="00A64933" w:rsidRPr="009B1344">
        <w:t>е</w:t>
      </w:r>
      <w:r>
        <w:tab/>
      </w:r>
      <w:r w:rsidR="00A64933" w:rsidRPr="009B1344">
        <w:t xml:space="preserve"> </w:t>
      </w:r>
      <m:oMath>
        <m:sSub>
          <m:sSubPr>
            <m:ctrlPr>
              <w:rPr>
                <w:rFonts w:ascii="Cambria Math" w:hAnsi="Cambria Math"/>
                <w:i/>
              </w:rPr>
            </m:ctrlPr>
          </m:sSubPr>
          <m:e>
            <m:r>
              <w:rPr>
                <w:rFonts w:ascii="Cambria Math" w:hAnsi="Cambria Math"/>
              </w:rPr>
              <m:t>a</m:t>
            </m:r>
          </m:e>
          <m:sub>
            <m:r>
              <w:rPr>
                <w:rFonts w:ascii="Cambria Math" w:hAnsi="Cambria Math"/>
              </w:rPr>
              <m:t>0</m:t>
            </m:r>
          </m:sub>
        </m:sSub>
        <m:r>
          <w:rPr>
            <w:rFonts w:ascii="Cambria Math" w:hAnsi="Cambria Math"/>
          </w:rPr>
          <m:t xml:space="preserve"> </m:t>
        </m:r>
      </m:oMath>
      <w:r w:rsidR="00A64933" w:rsidRPr="009B1344">
        <w:t>- константа, зміщення.</w:t>
      </w:r>
    </w:p>
    <w:p w:rsidR="00E16FCD" w:rsidRPr="009B1344" w:rsidRDefault="00E16FCD" w:rsidP="00EB2137">
      <w:pPr>
        <w:pStyle w:val="af"/>
        <w:ind w:firstLine="0"/>
        <w:jc w:val="both"/>
      </w:pPr>
    </w:p>
    <w:p w:rsidR="00A64933" w:rsidRPr="009B1344" w:rsidRDefault="00A64933" w:rsidP="00951739">
      <w:pPr>
        <w:pStyle w:val="af"/>
        <w:jc w:val="both"/>
      </w:pPr>
      <w:r w:rsidRPr="009B1344">
        <w:t>Інший модифікацією DF-тесту є DF-тест зі зміщенням та лінійним детерміністичним трендом, рівняння якого має вигляд:</w:t>
      </w:r>
    </w:p>
    <w:p w:rsidR="00A64933" w:rsidRPr="009B1344" w:rsidRDefault="00A64933" w:rsidP="00951739">
      <w:pPr>
        <w:pStyle w:val="af"/>
        <w:jc w:val="both"/>
      </w:pPr>
    </w:p>
    <w:p w:rsidR="00A64933" w:rsidRPr="009B1344" w:rsidRDefault="00A64933" w:rsidP="00951739">
      <w:pPr>
        <w:pStyle w:val="af"/>
        <w:jc w:val="both"/>
      </w:pPr>
      <m:oMathPara>
        <m:oMath>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*t+</m:t>
          </m:r>
          <m:sSub>
            <m:sSubPr>
              <m:ctrlPr>
                <w:rPr>
                  <w:rFonts w:ascii="Cambria Math" w:hAnsi="Cambria Math"/>
                  <w:i/>
                </w:rPr>
              </m:ctrlPr>
            </m:sSubPr>
            <m:e>
              <m:r>
                <w:rPr>
                  <w:rFonts w:ascii="Cambria Math" w:hAnsi="Cambria Math"/>
                </w:rPr>
                <m:t>ε</m:t>
              </m:r>
            </m:e>
            <m:sub>
              <m:r>
                <w:rPr>
                  <w:rFonts w:ascii="Cambria Math" w:hAnsi="Cambria Math"/>
                </w:rPr>
                <m:t>t</m:t>
              </m:r>
            </m:sub>
          </m:sSub>
        </m:oMath>
      </m:oMathPara>
    </w:p>
    <w:p w:rsidR="00A64933" w:rsidRPr="009B1344" w:rsidRDefault="00A64933" w:rsidP="00951739">
      <w:pPr>
        <w:pStyle w:val="af"/>
        <w:jc w:val="both"/>
      </w:pPr>
    </w:p>
    <w:p w:rsidR="00A64933" w:rsidRPr="009B1344" w:rsidRDefault="00A64933" w:rsidP="00951739">
      <w:pPr>
        <w:pStyle w:val="af"/>
        <w:jc w:val="both"/>
      </w:pPr>
      <w:r w:rsidRPr="009B1344">
        <w:t>У цьому рівнянні можна одночасно оцінити відсутність випадкового</w:t>
      </w:r>
    </w:p>
    <w:p w:rsidR="006624BF" w:rsidRDefault="00A64933" w:rsidP="00EB2137">
      <w:pPr>
        <w:pStyle w:val="af"/>
        <w:ind w:firstLine="0"/>
        <w:jc w:val="both"/>
      </w:pPr>
      <w:r w:rsidRPr="009B1344">
        <w:t xml:space="preserve">тренда </w:t>
      </w:r>
      <m:oMath>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&lt;0</m:t>
        </m:r>
      </m:oMath>
      <w:r w:rsidRPr="009B1344">
        <w:t xml:space="preserve"> і наявність детермінованого тренду </w:t>
      </w:r>
      <m:oMath>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≠0</m:t>
        </m:r>
      </m:oMath>
      <w:r w:rsidRPr="009B1344">
        <w:t>. В даному випадку нульова гіпотеза включає два параметри</w:t>
      </w:r>
      <w:r w:rsidR="00347EAE" w:rsidRPr="00347EAE">
        <w:rPr>
          <w:lang w:val="ru-RU"/>
        </w:rPr>
        <w:t>[3]</w:t>
      </w:r>
      <w:r w:rsidRPr="009B1344">
        <w:t>.</w:t>
      </w:r>
    </w:p>
    <w:p w:rsidR="00E16FCD" w:rsidRDefault="00E16FCD" w:rsidP="00EB2137">
      <w:pPr>
        <w:pStyle w:val="af"/>
        <w:ind w:firstLine="0"/>
        <w:jc w:val="both"/>
      </w:pPr>
    </w:p>
    <w:p w:rsidR="00E16FCD" w:rsidRPr="009B1344" w:rsidRDefault="00E16FCD" w:rsidP="00EB2137">
      <w:pPr>
        <w:pStyle w:val="af"/>
        <w:ind w:firstLine="0"/>
        <w:jc w:val="both"/>
      </w:pPr>
    </w:p>
    <w:p w:rsidR="00A64933" w:rsidRPr="00EB2137" w:rsidRDefault="003F30B2" w:rsidP="00EB2137">
      <w:pPr>
        <w:pStyle w:val="af"/>
        <w:ind w:firstLine="708"/>
        <w:jc w:val="both"/>
      </w:pPr>
      <w:r w:rsidRPr="00EB2137">
        <w:t>2.3</w:t>
      </w:r>
      <w:r w:rsidR="00A64933" w:rsidRPr="00EB2137">
        <w:t xml:space="preserve"> </w:t>
      </w:r>
      <w:r w:rsidR="00EB2137" w:rsidRPr="00EB2137">
        <w:t xml:space="preserve"> </w:t>
      </w:r>
      <w:r w:rsidR="00A64933" w:rsidRPr="00EB2137">
        <w:t>Модель авторегресії</w:t>
      </w:r>
    </w:p>
    <w:p w:rsidR="00A64933" w:rsidRDefault="00A64933" w:rsidP="00951739">
      <w:pPr>
        <w:pStyle w:val="af"/>
        <w:ind w:firstLine="0"/>
        <w:jc w:val="both"/>
        <w:rPr>
          <w:b/>
        </w:rPr>
      </w:pPr>
    </w:p>
    <w:p w:rsidR="00444570" w:rsidRPr="009B1344" w:rsidRDefault="00444570" w:rsidP="00951739">
      <w:pPr>
        <w:pStyle w:val="af"/>
        <w:ind w:firstLine="0"/>
        <w:jc w:val="both"/>
        <w:rPr>
          <w:b/>
        </w:rPr>
      </w:pPr>
    </w:p>
    <w:p w:rsidR="00A64933" w:rsidRPr="009B1344" w:rsidRDefault="00A64933" w:rsidP="00951739">
      <w:pPr>
        <w:pStyle w:val="af"/>
        <w:jc w:val="both"/>
      </w:pPr>
      <w:r w:rsidRPr="009B1344">
        <w:t>Розглянемо окремий випадок виразу</w:t>
      </w:r>
    </w:p>
    <w:p w:rsidR="00A64933" w:rsidRPr="009B1344" w:rsidRDefault="00A64933" w:rsidP="00951739">
      <w:pPr>
        <w:pStyle w:val="af"/>
        <w:jc w:val="both"/>
      </w:pPr>
    </w:p>
    <w:p w:rsidR="00EB2137" w:rsidRDefault="00091A9C" w:rsidP="00EB2137">
      <w:pPr>
        <w:pStyle w:val="af"/>
        <w:jc w:val="center"/>
      </w:pPr>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π</m:t>
                </m:r>
              </m:e>
              <m:sub>
                <m:r>
                  <w:rPr>
                    <w:rFonts w:ascii="Cambria Math" w:hAnsi="Cambria Math"/>
                  </w:rPr>
                  <m:t>1</m:t>
                </m:r>
              </m:sub>
            </m:sSub>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π</m:t>
                </m:r>
              </m:e>
              <m:sub>
                <m:r>
                  <w:rPr>
                    <w:rFonts w:ascii="Cambria Math" w:hAnsi="Cambria Math"/>
                  </w:rPr>
                  <m:t>2</m:t>
                </m:r>
              </m:sub>
            </m:sSub>
            <m:sSub>
              <m:sSubPr>
                <m:ctrlPr>
                  <w:rPr>
                    <w:rFonts w:ascii="Cambria Math" w:hAnsi="Cambria Math"/>
                    <w:i/>
                  </w:rPr>
                </m:ctrlPr>
              </m:sSubPr>
              <m:e>
                <m:r>
                  <w:rPr>
                    <w:rFonts w:ascii="Cambria Math" w:hAnsi="Cambria Math"/>
                  </w:rPr>
                  <m:t>y</m:t>
                </m:r>
              </m:e>
              <m:sub>
                <m:r>
                  <w:rPr>
                    <w:rFonts w:ascii="Cambria Math" w:hAnsi="Cambria Math"/>
                  </w:rPr>
                  <m:t>t-2</m:t>
                </m:r>
              </m:sub>
            </m:sSub>
            <m:r>
              <w:rPr>
                <w:rFonts w:ascii="Cambria Math" w:hAnsi="Cambria Math"/>
              </w:rPr>
              <m:t>+…</m:t>
            </m:r>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y</m:t>
            </m:r>
          </m:e>
          <m:sub>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w:r w:rsidR="00EB2137">
        <w:t>,</w:t>
      </w:r>
    </w:p>
    <w:p w:rsidR="00A64933" w:rsidRPr="009B1344" w:rsidRDefault="0010347B" w:rsidP="00951739">
      <w:pPr>
        <w:pStyle w:val="af"/>
        <w:jc w:val="right"/>
      </w:pPr>
      <w:r>
        <w:t>(2.</w:t>
      </w:r>
      <w:r w:rsidR="00A64933" w:rsidRPr="009B1344">
        <w:t>1)</w:t>
      </w:r>
    </w:p>
    <w:p w:rsidR="00A64933" w:rsidRPr="009B1344" w:rsidRDefault="00A64933" w:rsidP="00951739">
      <w:pPr>
        <w:pStyle w:val="af"/>
        <w:ind w:firstLine="0"/>
        <w:jc w:val="both"/>
      </w:pPr>
    </w:p>
    <w:p w:rsidR="00A64933" w:rsidRPr="009B1344" w:rsidRDefault="00A64933" w:rsidP="00951739">
      <w:pPr>
        <w:pStyle w:val="af"/>
        <w:ind w:firstLine="0"/>
        <w:jc w:val="both"/>
      </w:pPr>
      <w:r w:rsidRPr="009B1344">
        <w:t xml:space="preserve">в якому між іншим, що тільки перші </w:t>
      </w:r>
      <m:oMath>
        <m:r>
          <w:rPr>
            <w:rFonts w:ascii="Cambria Math" w:hAnsi="Cambria Math"/>
          </w:rPr>
          <m:t>p</m:t>
        </m:r>
      </m:oMath>
      <w:r w:rsidRPr="009B1344">
        <w:t xml:space="preserve"> ваг ненульові, тобто </w:t>
      </w:r>
      <m:oMath>
        <m:sSub>
          <m:sSubPr>
            <m:ctrlPr>
              <w:rPr>
                <w:rFonts w:ascii="Cambria Math" w:hAnsi="Cambria Math"/>
                <w:i/>
              </w:rPr>
            </m:ctrlPr>
          </m:sSubPr>
          <m:e>
            <m:r>
              <w:rPr>
                <w:rFonts w:ascii="Cambria Math" w:hAnsi="Cambria Math"/>
              </w:rPr>
              <m:t>π</m:t>
            </m:r>
          </m:e>
          <m:sub>
            <m:r>
              <w:rPr>
                <w:rFonts w:ascii="Cambria Math" w:hAnsi="Cambria Math"/>
              </w:rPr>
              <m:t>k</m:t>
            </m:r>
          </m:sub>
        </m:sSub>
        <m:r>
          <w:rPr>
            <w:rFonts w:ascii="Cambria Math" w:hAnsi="Cambria Math"/>
          </w:rPr>
          <m:t>=0</m:t>
        </m:r>
      </m:oMath>
      <w:r w:rsidRPr="009B1344">
        <w:t xml:space="preserve"> при </w:t>
      </w:r>
      <m:oMath>
        <m:r>
          <w:rPr>
            <w:rFonts w:ascii="Cambria Math" w:hAnsi="Cambria Math"/>
          </w:rPr>
          <m:t>k&gt;p</m:t>
        </m:r>
      </m:oMath>
      <w:r w:rsidRPr="009B1344">
        <w:t xml:space="preserve">. Запишемо </w:t>
      </w:r>
      <w:r w:rsidR="0010347B">
        <w:t>отримане при цьому рівняння (2</w:t>
      </w:r>
      <w:r w:rsidRPr="009B1344">
        <w:t>.1), ввівши в нього нові позначення коефіцієнтів, у вигляді:</w:t>
      </w:r>
    </w:p>
    <w:p w:rsidR="00A64933" w:rsidRPr="009B1344" w:rsidRDefault="00A64933" w:rsidP="00951739">
      <w:pPr>
        <w:pStyle w:val="af"/>
        <w:ind w:firstLine="0"/>
        <w:jc w:val="both"/>
      </w:pPr>
    </w:p>
    <w:p w:rsidR="00EB2137" w:rsidRDefault="00091A9C" w:rsidP="00EB2137">
      <w:pPr>
        <w:pStyle w:val="af"/>
        <w:ind w:firstLine="0"/>
        <w:jc w:val="center"/>
      </w:pPr>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1</m:t>
            </m:r>
          </m:sub>
        </m:sSub>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2</m:t>
            </m:r>
          </m:sub>
        </m:sSub>
        <m:sSub>
          <m:sSubPr>
            <m:ctrlPr>
              <w:rPr>
                <w:rFonts w:ascii="Cambria Math" w:hAnsi="Cambria Math"/>
                <w:i/>
              </w:rPr>
            </m:ctrlPr>
          </m:sSubPr>
          <m:e>
            <m:r>
              <w:rPr>
                <w:rFonts w:ascii="Cambria Math" w:hAnsi="Cambria Math"/>
              </w:rPr>
              <m:t>y</m:t>
            </m:r>
          </m:e>
          <m:sub>
            <m:r>
              <w:rPr>
                <w:rFonts w:ascii="Cambria Math" w:hAnsi="Cambria Math"/>
              </w:rPr>
              <m:t>t-2</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p</m:t>
            </m:r>
          </m:sub>
        </m:sSub>
        <m:sSub>
          <m:sSubPr>
            <m:ctrlPr>
              <w:rPr>
                <w:rFonts w:ascii="Cambria Math" w:hAnsi="Cambria Math"/>
                <w:i/>
              </w:rPr>
            </m:ctrlPr>
          </m:sSubPr>
          <m:e>
            <m:r>
              <w:rPr>
                <w:rFonts w:ascii="Cambria Math" w:hAnsi="Cambria Math"/>
              </w:rPr>
              <m:t>y</m:t>
            </m:r>
          </m:e>
          <m:sub>
            <m:r>
              <w:rPr>
                <w:rFonts w:ascii="Cambria Math" w:hAnsi="Cambria Math"/>
              </w:rPr>
              <m:t>t-p</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w:r w:rsidR="00EB2137">
        <w:t>.</w:t>
      </w:r>
    </w:p>
    <w:p w:rsidR="00A64933" w:rsidRPr="009B1344" w:rsidRDefault="0010347B" w:rsidP="00951739">
      <w:pPr>
        <w:pStyle w:val="af"/>
        <w:ind w:firstLine="0"/>
        <w:jc w:val="right"/>
      </w:pPr>
      <w:r>
        <w:t>(2</w:t>
      </w:r>
      <w:r w:rsidR="00A64933" w:rsidRPr="009B1344">
        <w:t>.2)</w:t>
      </w:r>
    </w:p>
    <w:p w:rsidR="00A64933" w:rsidRPr="009B1344" w:rsidRDefault="00A64933" w:rsidP="00951739">
      <w:pPr>
        <w:pStyle w:val="af"/>
        <w:jc w:val="both"/>
      </w:pPr>
    </w:p>
    <w:p w:rsidR="00E16FCD" w:rsidRPr="009B1344" w:rsidRDefault="00A64933" w:rsidP="003B032D">
      <w:pPr>
        <w:pStyle w:val="af"/>
        <w:jc w:val="both"/>
      </w:pPr>
      <w:r w:rsidRPr="009B1344">
        <w:t xml:space="preserve">Отриманий процес називається процесом авторегресії порядку р або скорочено </w:t>
      </w:r>
      <m:oMath>
        <m:r>
          <w:rPr>
            <w:rFonts w:ascii="Cambria Math" w:hAnsi="Cambria Math"/>
          </w:rPr>
          <m:t>AP(p)</m:t>
        </m:r>
      </m:oMath>
      <w:r w:rsidRPr="009B1344">
        <w:t>. Така назва пояснюється тим, що лінійна модель виду</w:t>
      </w:r>
    </w:p>
    <w:p w:rsidR="00A64933" w:rsidRPr="009B1344" w:rsidRDefault="00A64933" w:rsidP="00951739">
      <w:pPr>
        <w:pStyle w:val="af"/>
        <w:jc w:val="both"/>
      </w:pPr>
    </w:p>
    <w:p w:rsidR="00EB2137" w:rsidRDefault="00A64933" w:rsidP="00EB2137">
      <w:pPr>
        <w:pStyle w:val="af"/>
        <w:ind w:firstLine="0"/>
        <w:jc w:val="center"/>
      </w:pPr>
      <m:oMath>
        <m:r>
          <w:rPr>
            <w:rFonts w:ascii="Cambria Math" w:hAnsi="Cambria Math"/>
          </w:rPr>
          <m:t>F=</m:t>
        </m:r>
        <m:sSub>
          <m:sSubPr>
            <m:ctrlPr>
              <w:rPr>
                <w:rFonts w:ascii="Cambria Math" w:hAnsi="Cambria Math"/>
                <w:i/>
              </w:rPr>
            </m:ctrlPr>
          </m:sSubPr>
          <m:e>
            <m:r>
              <w:rPr>
                <w:rFonts w:ascii="Cambria Math" w:hAnsi="Cambria Math"/>
              </w:rPr>
              <m:t>c</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y</m:t>
            </m:r>
          </m:sub>
        </m:sSub>
        <m:sSub>
          <m:sSubPr>
            <m:ctrlPr>
              <w:rPr>
                <w:rFonts w:ascii="Cambria Math" w:hAnsi="Cambria Math"/>
                <w:i/>
              </w:rPr>
            </m:ctrlPr>
          </m:sSubPr>
          <m:e>
            <m:r>
              <w:rPr>
                <w:rFonts w:ascii="Cambria Math" w:hAnsi="Cambria Math"/>
              </w:rPr>
              <m:t>x</m:t>
            </m:r>
          </m:e>
          <m:sub>
            <m:r>
              <w:rPr>
                <w:rFonts w:ascii="Cambria Math" w:hAnsi="Cambria Math"/>
              </w:rPr>
              <m:t>y</m:t>
            </m:r>
          </m:sub>
        </m:sSub>
        <m:r>
          <w:rPr>
            <w:rFonts w:ascii="Cambria Math" w:hAnsi="Cambria Math"/>
          </w:rPr>
          <m:t>+ε</m:t>
        </m:r>
      </m:oMath>
      <w:r w:rsidRPr="009B1344">
        <w:t>,</w:t>
      </w:r>
    </w:p>
    <w:p w:rsidR="00A64933" w:rsidRPr="009B1344" w:rsidRDefault="0010347B" w:rsidP="00951739">
      <w:pPr>
        <w:pStyle w:val="af"/>
        <w:ind w:firstLine="0"/>
        <w:jc w:val="right"/>
      </w:pPr>
      <w:r>
        <w:t>(2</w:t>
      </w:r>
      <w:r w:rsidR="00A64933" w:rsidRPr="009B1344">
        <w:t>.3)</w:t>
      </w:r>
    </w:p>
    <w:p w:rsidR="00A64933" w:rsidRPr="009B1344" w:rsidRDefault="00A64933" w:rsidP="00951739">
      <w:pPr>
        <w:pStyle w:val="af"/>
        <w:jc w:val="both"/>
      </w:pPr>
    </w:p>
    <w:p w:rsidR="00A64933" w:rsidRPr="009B1344" w:rsidRDefault="00A64933" w:rsidP="00951739">
      <w:pPr>
        <w:pStyle w:val="af"/>
        <w:jc w:val="both"/>
      </w:pPr>
      <w:r w:rsidRPr="009B1344">
        <w:t xml:space="preserve">зв'язує «залежну» змінну </w:t>
      </w:r>
      <m:oMath>
        <m:r>
          <w:rPr>
            <w:rFonts w:ascii="Cambria Math" w:hAnsi="Cambria Math"/>
          </w:rPr>
          <m:t>F</m:t>
        </m:r>
      </m:oMath>
      <w:r w:rsidRPr="009B1344">
        <w:t xml:space="preserve"> з множиною «незалежних» змінних </w:t>
      </w:r>
      <m:oMath>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 ,</m:t>
        </m:r>
        <m:sSub>
          <m:sSubPr>
            <m:ctrlPr>
              <w:rPr>
                <w:rFonts w:ascii="Cambria Math" w:hAnsi="Cambria Math"/>
                <w:i/>
              </w:rPr>
            </m:ctrlPr>
          </m:sSubPr>
          <m:e>
            <m:r>
              <w:rPr>
                <w:rFonts w:ascii="Cambria Math" w:hAnsi="Cambria Math"/>
              </w:rPr>
              <m:t>x</m:t>
            </m:r>
          </m:e>
          <m:sub>
            <m:r>
              <w:rPr>
                <w:rFonts w:ascii="Cambria Math" w:hAnsi="Cambria Math"/>
              </w:rPr>
              <m:t>r</m:t>
            </m:r>
          </m:sub>
        </m:sSub>
      </m:oMath>
      <w:r w:rsidRPr="009B1344">
        <w:t xml:space="preserve"> плюс випадкова «помилка» </w:t>
      </w:r>
      <m:oMath>
        <m:r>
          <w:rPr>
            <w:rFonts w:ascii="Cambria Math" w:hAnsi="Cambria Math"/>
          </w:rPr>
          <m:t>ε</m:t>
        </m:r>
      </m:oMath>
      <w:r w:rsidRPr="009B1344">
        <w:t xml:space="preserve"> зазвичай називається моделлю регресії: кажуть, що </w:t>
      </w:r>
      <m:oMath>
        <m:r>
          <w:rPr>
            <w:rFonts w:ascii="Cambria Math" w:hAnsi="Cambria Math"/>
          </w:rPr>
          <m:t>F</m:t>
        </m:r>
      </m:oMath>
      <w:r w:rsidRPr="009B1344">
        <w:t xml:space="preserve"> регресує на </w:t>
      </w:r>
      <m:oMath>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 ,</m:t>
        </m:r>
        <m:sSub>
          <m:sSubPr>
            <m:ctrlPr>
              <w:rPr>
                <w:rFonts w:ascii="Cambria Math" w:hAnsi="Cambria Math"/>
                <w:i/>
              </w:rPr>
            </m:ctrlPr>
          </m:sSubPr>
          <m:e>
            <m:r>
              <w:rPr>
                <w:rFonts w:ascii="Cambria Math" w:hAnsi="Cambria Math"/>
              </w:rPr>
              <m:t>x</m:t>
            </m:r>
          </m:e>
          <m:sub>
            <m:r>
              <w:rPr>
                <w:rFonts w:ascii="Cambria Math" w:hAnsi="Cambria Math"/>
              </w:rPr>
              <m:t>r</m:t>
            </m:r>
          </m:sub>
        </m:sSub>
      </m:oMath>
      <w:r w:rsidR="0010347B">
        <w:t>. У рівності (2</w:t>
      </w:r>
      <w:r w:rsidRPr="009B1344">
        <w:t xml:space="preserve">.2) змінна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регресує на свої попередні значення, тому модель називається авторегресійною. </w:t>
      </w:r>
    </w:p>
    <w:p w:rsidR="00A64933" w:rsidRPr="009B1344" w:rsidRDefault="00A64933" w:rsidP="00951739">
      <w:pPr>
        <w:pStyle w:val="af"/>
        <w:jc w:val="both"/>
      </w:pPr>
      <w:r w:rsidRPr="009B1344">
        <w:t>За допом</w:t>
      </w:r>
      <w:r w:rsidR="0010347B">
        <w:t>огою оператора зсуву модель (2</w:t>
      </w:r>
      <w:r w:rsidRPr="009B1344">
        <w:t>.2) можна записати в еквівалентній формі:</w:t>
      </w:r>
    </w:p>
    <w:p w:rsidR="00A64933" w:rsidRPr="009B1344" w:rsidRDefault="00A64933" w:rsidP="00951739">
      <w:pPr>
        <w:pStyle w:val="af"/>
        <w:jc w:val="both"/>
      </w:pPr>
    </w:p>
    <w:p w:rsidR="00E16FCD" w:rsidRDefault="00091A9C" w:rsidP="00951739">
      <w:pPr>
        <w:pStyle w:val="af"/>
        <w:jc w:val="center"/>
        <w:rPr>
          <w:i/>
        </w:rPr>
      </w:pP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Ф</m:t>
                </m:r>
              </m:e>
              <m:sub>
                <m:r>
                  <w:rPr>
                    <w:rFonts w:ascii="Cambria Math" w:hAnsi="Cambria Math"/>
                  </w:rPr>
                  <m:t>1</m:t>
                </m:r>
              </m:sub>
            </m:sSub>
            <m:r>
              <w:rPr>
                <w:rFonts w:ascii="Cambria Math" w:hAnsi="Cambria Math"/>
              </w:rPr>
              <m:t>B-</m:t>
            </m:r>
            <m:sSub>
              <m:sSubPr>
                <m:ctrlPr>
                  <w:rPr>
                    <w:rFonts w:ascii="Cambria Math" w:hAnsi="Cambria Math"/>
                    <w:i/>
                  </w:rPr>
                </m:ctrlPr>
              </m:sSubPr>
              <m:e>
                <m:r>
                  <w:rPr>
                    <w:rFonts w:ascii="Cambria Math" w:hAnsi="Cambria Math"/>
                  </w:rPr>
                  <m:t>Ф</m:t>
                </m:r>
              </m:e>
              <m:sub>
                <m:r>
                  <w:rPr>
                    <w:rFonts w:ascii="Cambria Math" w:hAnsi="Cambria Math"/>
                  </w:rPr>
                  <m:t>2</m:t>
                </m:r>
              </m:sub>
            </m:sSub>
            <m:sSup>
              <m:sSupPr>
                <m:ctrlPr>
                  <w:rPr>
                    <w:rFonts w:ascii="Cambria Math" w:hAnsi="Cambria Math"/>
                    <w:i/>
                  </w:rPr>
                </m:ctrlPr>
              </m:sSupPr>
              <m:e>
                <m:r>
                  <w:rPr>
                    <w:rFonts w:ascii="Cambria Math" w:hAnsi="Cambria Math"/>
                  </w:rPr>
                  <m:t>B</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p</m:t>
                </m:r>
              </m:sub>
            </m:sSub>
            <m:sSup>
              <m:sSupPr>
                <m:ctrlPr>
                  <w:rPr>
                    <w:rFonts w:ascii="Cambria Math" w:hAnsi="Cambria Math"/>
                    <w:i/>
                  </w:rPr>
                </m:ctrlPr>
              </m:sSupPr>
              <m:e>
                <m:r>
                  <w:rPr>
                    <w:rFonts w:ascii="Cambria Math" w:hAnsi="Cambria Math"/>
                  </w:rPr>
                  <m:t>B</m:t>
                </m:r>
              </m:e>
              <m:sup>
                <m:r>
                  <w:rPr>
                    <w:rFonts w:ascii="Cambria Math" w:hAnsi="Cambria Math"/>
                  </w:rPr>
                  <m:t>p</m:t>
                </m:r>
              </m:sup>
            </m:sSup>
          </m:e>
        </m:d>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w:r w:rsidR="00A64933" w:rsidRPr="009B1344">
        <w:rPr>
          <w:i/>
        </w:rPr>
        <w:t xml:space="preserve"> </w:t>
      </w:r>
    </w:p>
    <w:p w:rsidR="00E16FCD" w:rsidRDefault="00E16FCD" w:rsidP="00951739">
      <w:pPr>
        <w:pStyle w:val="af"/>
        <w:jc w:val="center"/>
      </w:pPr>
      <w:r>
        <w:t>а</w:t>
      </w:r>
      <w:r w:rsidR="00A64933" w:rsidRPr="009B1344">
        <w:t>бо</w:t>
      </w:r>
    </w:p>
    <w:p w:rsidR="00A64933" w:rsidRPr="009B1344" w:rsidRDefault="00A64933" w:rsidP="00951739">
      <w:pPr>
        <w:pStyle w:val="af"/>
        <w:jc w:val="center"/>
        <w:rPr>
          <w:i/>
        </w:rPr>
      </w:pPr>
      <w:r w:rsidRPr="009B1344">
        <w:t xml:space="preserve"> </w:t>
      </w:r>
      <m:oMath>
        <m:r>
          <w:rPr>
            <w:rFonts w:ascii="Cambria Math" w:hAnsi="Cambria Math"/>
          </w:rPr>
          <m:t>Ф</m:t>
        </m:r>
        <m:d>
          <m:dPr>
            <m:ctrlPr>
              <w:rPr>
                <w:rFonts w:ascii="Cambria Math" w:hAnsi="Cambria Math"/>
                <w:i/>
              </w:rPr>
            </m:ctrlPr>
          </m:dPr>
          <m:e>
            <m:r>
              <w:rPr>
                <w:rFonts w:ascii="Cambria Math" w:hAnsi="Cambria Math"/>
              </w:rPr>
              <m:t>B</m:t>
            </m:r>
          </m:e>
        </m:d>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w:p>
    <w:p w:rsidR="00A64933" w:rsidRPr="009B1344" w:rsidRDefault="00A64933" w:rsidP="00951739">
      <w:pPr>
        <w:pStyle w:val="af"/>
        <w:jc w:val="both"/>
        <w:rPr>
          <w:b/>
        </w:rPr>
      </w:pPr>
    </w:p>
    <w:p w:rsidR="00A64933" w:rsidRPr="009B1344" w:rsidRDefault="00A64933" w:rsidP="00951739">
      <w:pPr>
        <w:pStyle w:val="af"/>
        <w:jc w:val="both"/>
      </w:pPr>
      <w:r w:rsidRPr="009B1344">
        <w:t xml:space="preserve">Певний в останній рівності оператор </w:t>
      </w:r>
      <m:oMath>
        <m:r>
          <w:rPr>
            <w:rFonts w:ascii="Cambria Math" w:hAnsi="Cambria Math"/>
          </w:rPr>
          <m:t>Ф</m:t>
        </m:r>
        <m:d>
          <m:dPr>
            <m:ctrlPr>
              <w:rPr>
                <w:rFonts w:ascii="Cambria Math" w:hAnsi="Cambria Math"/>
                <w:i/>
              </w:rPr>
            </m:ctrlPr>
          </m:dPr>
          <m:e>
            <m:r>
              <w:rPr>
                <w:rFonts w:ascii="Cambria Math" w:hAnsi="Cambria Math"/>
              </w:rPr>
              <m:t>B</m:t>
            </m:r>
          </m:e>
        </m:d>
      </m:oMath>
      <w:r w:rsidRPr="009B1344">
        <w:t xml:space="preserve"> називається оператором авторегресії.</w:t>
      </w:r>
    </w:p>
    <w:p w:rsidR="00A64933" w:rsidRPr="009B1344" w:rsidRDefault="00A64933" w:rsidP="00951739">
      <w:pPr>
        <w:pStyle w:val="af"/>
        <w:jc w:val="both"/>
      </w:pPr>
      <w:r w:rsidRPr="009B1344">
        <w:t xml:space="preserve">Виходячи з наведених виразів, авторегресійний процес можна охарактеризувати як модель, в якій поточне значення ряду в момент t виражається через кінцеве число минулих значень (систематична залежність від минулих значень) і величину обурення </w:t>
      </w:r>
      <m:oMath>
        <m:sSub>
          <m:sSubPr>
            <m:ctrlPr>
              <w:rPr>
                <w:rFonts w:ascii="Cambria Math" w:hAnsi="Cambria Math"/>
                <w:i/>
              </w:rPr>
            </m:ctrlPr>
          </m:sSubPr>
          <m:e>
            <m:r>
              <w:rPr>
                <w:rFonts w:ascii="Cambria Math" w:hAnsi="Cambria Math"/>
              </w:rPr>
              <m:t>a</m:t>
            </m:r>
          </m:e>
          <m:sub>
            <m:r>
              <w:rPr>
                <w:rFonts w:ascii="Cambria Math" w:hAnsi="Cambria Math"/>
              </w:rPr>
              <m:t>t</m:t>
            </m:r>
          </m:sub>
        </m:sSub>
      </m:oMath>
      <w:r w:rsidRPr="009B1344">
        <w:t>, яке не залежить від минулого.</w:t>
      </w:r>
    </w:p>
    <w:p w:rsidR="00A64933" w:rsidRPr="009B1344" w:rsidRDefault="00A64933" w:rsidP="00951739">
      <w:pPr>
        <w:pStyle w:val="af"/>
        <w:jc w:val="both"/>
      </w:pPr>
      <w:r w:rsidRPr="009B1344">
        <w:t xml:space="preserve">Авторегресійні моделі є виключно корисними для опису багатьох зустрічаються на практиці часових рядів. Зокрема, вони придатні (і спочатку </w:t>
      </w:r>
      <w:r w:rsidRPr="009B1344">
        <w:lastRenderedPageBreak/>
        <w:t xml:space="preserve">були створені) для опису випадкових систем, що володіють по аналогії з механікою інерцією і схильних до дії сил, які повертають систему в стан рівноваги. Так, моделі другого порядку </w:t>
      </w:r>
      <m:oMath>
        <m:r>
          <w:rPr>
            <w:rFonts w:ascii="Cambria Math" w:hAnsi="Cambria Math"/>
          </w:rPr>
          <m:t>p=2</m:t>
        </m:r>
      </m:oMath>
      <w:r w:rsidRPr="009B1344">
        <w:t xml:space="preserve"> виявилися дуже хорошими при описі поведінки систем приблизно циклічної природи, прообразом якої може служити маятник, що піддається дії малих випадкових імпульсів.</w:t>
      </w:r>
    </w:p>
    <w:p w:rsidR="00A64933" w:rsidRPr="009B1344" w:rsidRDefault="00A64933" w:rsidP="00951739">
      <w:pPr>
        <w:pStyle w:val="af"/>
        <w:jc w:val="both"/>
      </w:pPr>
      <w:r w:rsidRPr="009B1344">
        <w:t xml:space="preserve">Велике практичне значення мають процеси авторегресії першого </w:t>
      </w:r>
      <m:oMath>
        <m:r>
          <w:rPr>
            <w:rFonts w:ascii="Cambria Math" w:hAnsi="Cambria Math"/>
          </w:rPr>
          <m:t>p=1</m:t>
        </m:r>
      </m:oMath>
      <w:r w:rsidRPr="009B1344">
        <w:t xml:space="preserve"> і другого </w:t>
      </w:r>
      <m:oMath>
        <m:r>
          <w:rPr>
            <w:rFonts w:ascii="Cambria Math" w:hAnsi="Cambria Math"/>
          </w:rPr>
          <m:t>p=2</m:t>
        </m:r>
      </m:oMath>
      <w:r w:rsidRPr="009B1344">
        <w:t xml:space="preserve"> порядків, які визначаються наступними виразами</w:t>
      </w:r>
    </w:p>
    <w:p w:rsidR="00A64933" w:rsidRPr="009B1344" w:rsidRDefault="00A64933" w:rsidP="00951739">
      <w:pPr>
        <w:pStyle w:val="af"/>
        <w:jc w:val="both"/>
      </w:pPr>
    </w:p>
    <w:p w:rsidR="00A64933" w:rsidRPr="009B1344" w:rsidRDefault="00091A9C" w:rsidP="00EB2137">
      <w:pPr>
        <w:pStyle w:val="af"/>
        <w:jc w:val="center"/>
      </w:pPr>
      <m:oMathPara>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1</m:t>
              </m:r>
            </m:sub>
          </m:sSub>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m:oMathPara>
    </w:p>
    <w:p w:rsidR="00A64933" w:rsidRPr="00EB2137" w:rsidRDefault="00091A9C" w:rsidP="00EB2137">
      <w:pPr>
        <w:pStyle w:val="af"/>
        <w:jc w:val="center"/>
      </w:pPr>
      <m:oMathPara>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1</m:t>
              </m:r>
            </m:sub>
          </m:sSub>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2</m:t>
              </m:r>
            </m:sub>
          </m:sSub>
          <m:sSub>
            <m:sSubPr>
              <m:ctrlPr>
                <w:rPr>
                  <w:rFonts w:ascii="Cambria Math" w:hAnsi="Cambria Math"/>
                  <w:i/>
                </w:rPr>
              </m:ctrlPr>
            </m:sSubPr>
            <m:e>
              <m:r>
                <w:rPr>
                  <w:rFonts w:ascii="Cambria Math" w:hAnsi="Cambria Math"/>
                </w:rPr>
                <m:t>y</m:t>
              </m:r>
            </m:e>
            <m:sub>
              <m:r>
                <w:rPr>
                  <w:rFonts w:ascii="Cambria Math" w:hAnsi="Cambria Math"/>
                </w:rPr>
                <m:t>t-2</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m:oMathPara>
    </w:p>
    <w:p w:rsidR="00A64933" w:rsidRPr="00A24C3C" w:rsidRDefault="0010347B" w:rsidP="00A24C3C">
      <w:pPr>
        <w:pStyle w:val="af"/>
        <w:jc w:val="right"/>
      </w:pPr>
      <w:r>
        <w:t>(2</w:t>
      </w:r>
      <w:r w:rsidR="00EB2137" w:rsidRPr="009B1344">
        <w:t>.4)</w:t>
      </w:r>
    </w:p>
    <w:p w:rsidR="00A64933" w:rsidRPr="009B1344" w:rsidRDefault="00A64933" w:rsidP="00951739">
      <w:pPr>
        <w:pStyle w:val="af"/>
        <w:jc w:val="both"/>
      </w:pPr>
      <w:r w:rsidRPr="009B1344">
        <w:t xml:space="preserve">Більш детально розглянемо процес </w:t>
      </w:r>
      <m:oMath>
        <m:r>
          <w:rPr>
            <w:rFonts w:ascii="Cambria Math" w:hAnsi="Cambria Math"/>
          </w:rPr>
          <m:t>AP(1)</m:t>
        </m:r>
      </m:oMath>
      <w:r w:rsidR="0010347B">
        <w:t>. Перше з рівнянь (2</w:t>
      </w:r>
      <w:r w:rsidRPr="009B1344">
        <w:t>.4) можна переписати за допомогою оператора зсуву у вигляді</w:t>
      </w:r>
    </w:p>
    <w:p w:rsidR="00A64933" w:rsidRPr="009B1344" w:rsidRDefault="00A64933" w:rsidP="00951739">
      <w:pPr>
        <w:pStyle w:val="af"/>
        <w:jc w:val="both"/>
      </w:pPr>
    </w:p>
    <w:p w:rsidR="00EB2137" w:rsidRDefault="00091A9C" w:rsidP="00EB2137">
      <w:pPr>
        <w:pStyle w:val="af"/>
        <w:jc w:val="center"/>
        <w:rPr>
          <w:i/>
        </w:rPr>
      </w:pPr>
      <m:oMathPara>
        <m:oMath>
          <m:d>
            <m:dPr>
              <m:ctrlPr>
                <w:rPr>
                  <w:rFonts w:ascii="Cambria Math" w:hAnsi="Cambria Math"/>
                  <w:i/>
                </w:rPr>
              </m:ctrlPr>
            </m:dPr>
            <m:e>
              <m:r>
                <w:rPr>
                  <w:rFonts w:ascii="Cambria Math" w:hAnsi="Cambria Math"/>
                </w:rPr>
                <m:t>1-ФB</m:t>
              </m:r>
            </m:e>
          </m:d>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oMath>
      </m:oMathPara>
    </w:p>
    <w:p w:rsidR="00A64933" w:rsidRDefault="0010347B" w:rsidP="00951739">
      <w:pPr>
        <w:pStyle w:val="af"/>
        <w:jc w:val="right"/>
      </w:pPr>
      <w:r>
        <w:t>(2</w:t>
      </w:r>
      <w:r w:rsidR="00A64933" w:rsidRPr="009B1344">
        <w:t>.5)</w:t>
      </w:r>
    </w:p>
    <w:p w:rsidR="00EB2137" w:rsidRPr="009B1344" w:rsidRDefault="00EB2137" w:rsidP="00951739">
      <w:pPr>
        <w:pStyle w:val="af"/>
        <w:jc w:val="right"/>
      </w:pPr>
    </w:p>
    <w:p w:rsidR="00A64933" w:rsidRPr="009B1344" w:rsidRDefault="0010347B" w:rsidP="00951739">
      <w:pPr>
        <w:pStyle w:val="af"/>
        <w:jc w:val="both"/>
      </w:pPr>
      <w:r>
        <w:t>З (2.</w:t>
      </w:r>
      <w:r w:rsidR="00A64933" w:rsidRPr="009B1344">
        <w:t xml:space="preserve">5) випливає, що </w:t>
      </w:r>
    </w:p>
    <w:p w:rsidR="00A64933" w:rsidRPr="00EB2137" w:rsidRDefault="00091A9C" w:rsidP="00951739">
      <w:pPr>
        <w:pStyle w:val="af"/>
        <w:jc w:val="both"/>
      </w:pPr>
      <m:oMathPara>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1-ФB</m:t>
                  </m:r>
                </m:e>
              </m:d>
            </m:e>
            <m:sup>
              <m:r>
                <w:rPr>
                  <w:rFonts w:ascii="Cambria Math" w:hAnsi="Cambria Math"/>
                </w:rPr>
                <m:t>-1</m:t>
              </m:r>
            </m:sup>
          </m:sSup>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1+</m:t>
              </m:r>
              <m:nary>
                <m:naryPr>
                  <m:chr m:val="∑"/>
                  <m:limLoc m:val="undOvr"/>
                  <m:ctrlPr>
                    <w:rPr>
                      <w:rFonts w:ascii="Cambria Math" w:hAnsi="Cambria Math"/>
                      <w:i/>
                    </w:rPr>
                  </m:ctrlPr>
                </m:naryPr>
                <m:sub>
                  <m:r>
                    <w:rPr>
                      <w:rFonts w:ascii="Cambria Math" w:hAnsi="Cambria Math"/>
                    </w:rPr>
                    <m:t>j=1</m:t>
                  </m:r>
                </m:sub>
                <m:sup>
                  <m:r>
                    <w:rPr>
                      <w:rFonts w:ascii="Cambria Math" w:hAnsi="Cambria Math"/>
                    </w:rPr>
                    <m:t>∞</m:t>
                  </m:r>
                </m:sup>
                <m:e>
                  <m:sSup>
                    <m:sSupPr>
                      <m:ctrlPr>
                        <w:rPr>
                          <w:rFonts w:ascii="Cambria Math" w:hAnsi="Cambria Math"/>
                          <w:i/>
                        </w:rPr>
                      </m:ctrlPr>
                    </m:sSupPr>
                    <m:e>
                      <m:r>
                        <w:rPr>
                          <w:rFonts w:ascii="Cambria Math" w:hAnsi="Cambria Math"/>
                        </w:rPr>
                        <m:t>Ф</m:t>
                      </m:r>
                    </m:e>
                    <m:sup>
                      <m:r>
                        <w:rPr>
                          <w:rFonts w:ascii="Cambria Math" w:hAnsi="Cambria Math"/>
                        </w:rPr>
                        <m:t>j</m:t>
                      </m:r>
                    </m:sup>
                  </m:sSup>
                  <m:sSup>
                    <m:sSupPr>
                      <m:ctrlPr>
                        <w:rPr>
                          <w:rFonts w:ascii="Cambria Math" w:hAnsi="Cambria Math"/>
                          <w:i/>
                        </w:rPr>
                      </m:ctrlPr>
                    </m:sSupPr>
                    <m:e>
                      <m:r>
                        <w:rPr>
                          <w:rFonts w:ascii="Cambria Math" w:hAnsi="Cambria Math"/>
                        </w:rPr>
                        <m:t>B</m:t>
                      </m:r>
                    </m:e>
                    <m:sup>
                      <m:r>
                        <w:rPr>
                          <w:rFonts w:ascii="Cambria Math" w:hAnsi="Cambria Math"/>
                        </w:rPr>
                        <m:t>j</m:t>
                      </m:r>
                    </m:sup>
                  </m:sSup>
                </m:e>
              </m:nary>
            </m:e>
          </m:d>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Ф</m:t>
              </m:r>
            </m:e>
            <m:sub>
              <m:sSub>
                <m:sSubPr>
                  <m:ctrlPr>
                    <w:rPr>
                      <w:rFonts w:ascii="Cambria Math" w:hAnsi="Cambria Math"/>
                      <w:i/>
                    </w:rPr>
                  </m:ctrlPr>
                </m:sSubPr>
                <m:e>
                  <m:r>
                    <w:rPr>
                      <w:rFonts w:ascii="Cambria Math" w:hAnsi="Cambria Math"/>
                    </w:rPr>
                    <m:t>a</m:t>
                  </m:r>
                </m:e>
                <m:sub>
                  <m:r>
                    <w:rPr>
                      <w:rFonts w:ascii="Cambria Math" w:hAnsi="Cambria Math"/>
                    </w:rPr>
                    <m:t>t-1</m:t>
                  </m:r>
                </m:sub>
              </m:sSub>
            </m:sub>
          </m:sSub>
          <m:r>
            <w:rPr>
              <w:rFonts w:ascii="Cambria Math" w:hAnsi="Cambria Math"/>
            </w:rPr>
            <m:t>+</m:t>
          </m:r>
          <m:sSubSup>
            <m:sSubSupPr>
              <m:ctrlPr>
                <w:rPr>
                  <w:rFonts w:ascii="Cambria Math" w:hAnsi="Cambria Math"/>
                  <w:i/>
                </w:rPr>
              </m:ctrlPr>
            </m:sSubSupPr>
            <m:e>
              <m:r>
                <w:rPr>
                  <w:rFonts w:ascii="Cambria Math" w:hAnsi="Cambria Math"/>
                </w:rPr>
                <m:t>Ф</m:t>
              </m:r>
            </m:e>
            <m:sub>
              <m:sSub>
                <m:sSubPr>
                  <m:ctrlPr>
                    <w:rPr>
                      <w:rFonts w:ascii="Cambria Math" w:hAnsi="Cambria Math"/>
                      <w:i/>
                    </w:rPr>
                  </m:ctrlPr>
                </m:sSubPr>
                <m:e>
                  <m:r>
                    <w:rPr>
                      <w:rFonts w:ascii="Cambria Math" w:hAnsi="Cambria Math"/>
                    </w:rPr>
                    <m:t>a</m:t>
                  </m:r>
                </m:e>
                <m:sub>
                  <m:r>
                    <w:rPr>
                      <w:rFonts w:ascii="Cambria Math" w:hAnsi="Cambria Math"/>
                    </w:rPr>
                    <m:t>t-2</m:t>
                  </m:r>
                </m:sub>
              </m:sSub>
            </m:sub>
            <m:sup>
              <m:r>
                <w:rPr>
                  <w:rFonts w:ascii="Cambria Math" w:hAnsi="Cambria Math"/>
                </w:rPr>
                <m:t>2</m:t>
              </m:r>
            </m:sup>
          </m:sSubSup>
          <m:r>
            <w:rPr>
              <w:rFonts w:ascii="Cambria Math" w:hAnsi="Cambria Math"/>
            </w:rPr>
            <m:t>+…</m:t>
          </m:r>
        </m:oMath>
      </m:oMathPara>
    </w:p>
    <w:p w:rsidR="00EB2137" w:rsidRPr="009B1344" w:rsidRDefault="00EB2137" w:rsidP="00951739">
      <w:pPr>
        <w:pStyle w:val="af"/>
        <w:jc w:val="both"/>
      </w:pPr>
    </w:p>
    <w:p w:rsidR="00A64933" w:rsidRDefault="00A64933" w:rsidP="00951739">
      <w:pPr>
        <w:pStyle w:val="af"/>
        <w:jc w:val="both"/>
      </w:pPr>
      <w:r w:rsidRPr="009B1344">
        <w:t xml:space="preserve">Звідси видно, що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залежить від </w:t>
      </w:r>
      <m:oMath>
        <m:sSub>
          <m:sSubPr>
            <m:ctrlPr>
              <w:rPr>
                <w:rFonts w:ascii="Cambria Math" w:hAnsi="Cambria Math"/>
                <w:i/>
              </w:rPr>
            </m:ctrlPr>
          </m:sSubPr>
          <m:e>
            <m:r>
              <w:rPr>
                <w:rFonts w:ascii="Cambria Math" w:hAnsi="Cambria Math"/>
              </w:rPr>
              <m:t>a</m:t>
            </m:r>
          </m:e>
          <m:sub>
            <m:r>
              <w:rPr>
                <w:rFonts w:ascii="Cambria Math" w:hAnsi="Cambria Math"/>
              </w:rPr>
              <m:t>t</m:t>
            </m:r>
          </m:sub>
        </m:sSub>
      </m:oMath>
      <w:r w:rsidRPr="009B1344">
        <w:t xml:space="preserve"> і попередніх величин імпульсів, причому залежність від минулих значень убуває геометрично. Автокорреляция цього процесу задовольняє співвідношенню</w:t>
      </w:r>
    </w:p>
    <w:p w:rsidR="00EB2137" w:rsidRPr="009B1344" w:rsidRDefault="00EB2137" w:rsidP="00951739">
      <w:pPr>
        <w:pStyle w:val="af"/>
        <w:jc w:val="both"/>
      </w:pPr>
    </w:p>
    <w:p w:rsidR="00A64933" w:rsidRPr="00EB2137" w:rsidRDefault="00091A9C" w:rsidP="00951739">
      <w:pPr>
        <w:pStyle w:val="af"/>
        <w:jc w:val="both"/>
        <w:rPr>
          <w:i/>
        </w:rPr>
      </w:pPr>
      <m:oMathPara>
        <m:oMath>
          <m:sSub>
            <m:sSubPr>
              <m:ctrlPr>
                <w:rPr>
                  <w:rFonts w:ascii="Cambria Math" w:hAnsi="Cambria Math"/>
                  <w:i/>
                </w:rPr>
              </m:ctrlPr>
            </m:sSubPr>
            <m:e>
              <m:r>
                <w:rPr>
                  <w:rFonts w:ascii="Cambria Math" w:hAnsi="Cambria Math"/>
                </w:rPr>
                <m:t>ρ</m:t>
              </m:r>
            </m:e>
            <m:sub>
              <m:r>
                <w:rPr>
                  <w:rFonts w:ascii="Cambria Math" w:hAnsi="Cambria Math"/>
                </w:rPr>
                <m:t>k</m:t>
              </m:r>
            </m:sub>
          </m:sSub>
          <m:r>
            <w:rPr>
              <w:rFonts w:ascii="Cambria Math" w:hAnsi="Cambria Math"/>
            </w:rPr>
            <m:t>=Ф</m:t>
          </m:r>
          <m:sSub>
            <m:sSubPr>
              <m:ctrlPr>
                <w:rPr>
                  <w:rFonts w:ascii="Cambria Math" w:hAnsi="Cambria Math"/>
                  <w:i/>
                </w:rPr>
              </m:ctrlPr>
            </m:sSubPr>
            <m:e>
              <m:r>
                <w:rPr>
                  <w:rFonts w:ascii="Cambria Math" w:hAnsi="Cambria Math"/>
                </w:rPr>
                <m:t>ρ</m:t>
              </m:r>
            </m:e>
            <m:sub>
              <m:r>
                <w:rPr>
                  <w:rFonts w:ascii="Cambria Math" w:hAnsi="Cambria Math"/>
                </w:rPr>
                <m:t>k-1</m:t>
              </m:r>
            </m:sub>
          </m:sSub>
          <m:r>
            <w:rPr>
              <w:rFonts w:ascii="Cambria Math" w:hAnsi="Cambria Math"/>
            </w:rPr>
            <m:t>,k&gt;0</m:t>
          </m:r>
        </m:oMath>
      </m:oMathPara>
    </w:p>
    <w:p w:rsidR="00EB2137" w:rsidRPr="009B1344" w:rsidRDefault="00EB2137" w:rsidP="00951739">
      <w:pPr>
        <w:pStyle w:val="af"/>
        <w:jc w:val="both"/>
        <w:rPr>
          <w:i/>
        </w:rPr>
      </w:pPr>
    </w:p>
    <w:p w:rsidR="00A64933" w:rsidRDefault="00A64933" w:rsidP="00951739">
      <w:pPr>
        <w:pStyle w:val="af"/>
        <w:ind w:firstLine="0"/>
        <w:jc w:val="both"/>
      </w:pPr>
      <w:r w:rsidRPr="009B1344">
        <w:t xml:space="preserve">яке при </w:t>
      </w:r>
      <m:oMath>
        <m:sSub>
          <m:sSubPr>
            <m:ctrlPr>
              <w:rPr>
                <w:rFonts w:ascii="Cambria Math" w:hAnsi="Cambria Math"/>
                <w:i/>
              </w:rPr>
            </m:ctrlPr>
          </m:sSubPr>
          <m:e>
            <m:r>
              <w:rPr>
                <w:rFonts w:ascii="Cambria Math" w:hAnsi="Cambria Math"/>
              </w:rPr>
              <m:t>ρ</m:t>
            </m:r>
          </m:e>
          <m:sub>
            <m:r>
              <w:rPr>
                <w:rFonts w:ascii="Cambria Math" w:hAnsi="Cambria Math"/>
              </w:rPr>
              <m:t>0</m:t>
            </m:r>
          </m:sub>
        </m:sSub>
        <m:r>
          <w:rPr>
            <w:rFonts w:ascii="Cambria Math" w:hAnsi="Cambria Math"/>
          </w:rPr>
          <m:t>=1</m:t>
        </m:r>
      </m:oMath>
      <w:r w:rsidRPr="009B1344">
        <w:t xml:space="preserve"> має рішення</w:t>
      </w:r>
    </w:p>
    <w:p w:rsidR="00EB2137" w:rsidRPr="009B1344" w:rsidRDefault="00EB2137" w:rsidP="00951739">
      <w:pPr>
        <w:pStyle w:val="af"/>
        <w:ind w:firstLine="0"/>
        <w:jc w:val="both"/>
      </w:pPr>
    </w:p>
    <w:p w:rsidR="00A64933" w:rsidRPr="00EB2137" w:rsidRDefault="00091A9C" w:rsidP="00951739">
      <w:pPr>
        <w:pStyle w:val="af"/>
        <w:ind w:firstLine="0"/>
        <w:jc w:val="both"/>
      </w:pPr>
      <m:oMathPara>
        <m:oMath>
          <m:sSub>
            <m:sSubPr>
              <m:ctrlPr>
                <w:rPr>
                  <w:rFonts w:ascii="Cambria Math" w:hAnsi="Cambria Math"/>
                  <w:i/>
                </w:rPr>
              </m:ctrlPr>
            </m:sSubPr>
            <m:e>
              <m:r>
                <w:rPr>
                  <w:rFonts w:ascii="Cambria Math" w:hAnsi="Cambria Math"/>
                </w:rPr>
                <m:t>ρ</m:t>
              </m:r>
            </m:e>
            <m:sub>
              <m:r>
                <w:rPr>
                  <w:rFonts w:ascii="Cambria Math" w:hAnsi="Cambria Math"/>
                </w:rPr>
                <m:t>k</m:t>
              </m:r>
            </m:sub>
          </m:sSub>
          <m:r>
            <w:rPr>
              <w:rFonts w:ascii="Cambria Math" w:hAnsi="Cambria Math"/>
            </w:rPr>
            <m:t>=</m:t>
          </m:r>
          <m:sSup>
            <m:sSupPr>
              <m:ctrlPr>
                <w:rPr>
                  <w:rFonts w:ascii="Cambria Math" w:hAnsi="Cambria Math"/>
                  <w:i/>
                </w:rPr>
              </m:ctrlPr>
            </m:sSupPr>
            <m:e>
              <m:r>
                <w:rPr>
                  <w:rFonts w:ascii="Cambria Math" w:hAnsi="Cambria Math"/>
                </w:rPr>
                <m:t>Ф</m:t>
              </m:r>
            </m:e>
            <m:sup>
              <m:r>
                <w:rPr>
                  <w:rFonts w:ascii="Cambria Math" w:hAnsi="Cambria Math"/>
                </w:rPr>
                <m:t>k</m:t>
              </m:r>
            </m:sup>
          </m:sSup>
          <m:r>
            <w:rPr>
              <w:rFonts w:ascii="Cambria Math" w:hAnsi="Cambria Math"/>
            </w:rPr>
            <m:t>,k≥0</m:t>
          </m:r>
        </m:oMath>
      </m:oMathPara>
    </w:p>
    <w:p w:rsidR="00EB2137" w:rsidRPr="009B1344" w:rsidRDefault="00EB2137" w:rsidP="00951739">
      <w:pPr>
        <w:pStyle w:val="af"/>
        <w:ind w:firstLine="0"/>
        <w:jc w:val="both"/>
      </w:pPr>
    </w:p>
    <w:p w:rsidR="00A64933" w:rsidRPr="009B1344" w:rsidRDefault="00A64933" w:rsidP="00951739">
      <w:pPr>
        <w:pStyle w:val="af"/>
        <w:jc w:val="both"/>
        <w:rPr>
          <w:color w:val="000000"/>
        </w:rPr>
      </w:pPr>
      <w:r w:rsidRPr="009B1344">
        <w:rPr>
          <w:color w:val="000000"/>
        </w:rPr>
        <w:t xml:space="preserve">Таким чином, тут автокорреляция експоненціально загасає до нуля монотонно при </w:t>
      </w:r>
      <m:oMath>
        <m:r>
          <w:rPr>
            <w:rFonts w:ascii="Cambria Math" w:hAnsi="Cambria Math"/>
            <w:color w:val="000000"/>
          </w:rPr>
          <m:t>Ф&gt;0</m:t>
        </m:r>
      </m:oMath>
      <w:r w:rsidRPr="009B1344">
        <w:rPr>
          <w:color w:val="000000"/>
        </w:rPr>
        <w:t xml:space="preserve"> і змінює знак при </w:t>
      </w:r>
      <m:oMath>
        <m:r>
          <w:rPr>
            <w:rFonts w:ascii="Cambria Math" w:hAnsi="Cambria Math"/>
            <w:color w:val="000000"/>
          </w:rPr>
          <m:t>Ф&lt;0</m:t>
        </m:r>
      </m:oMath>
      <w:r w:rsidRPr="009B1344">
        <w:rPr>
          <w:color w:val="000000"/>
        </w:rPr>
        <w:t>.</w:t>
      </w:r>
    </w:p>
    <w:p w:rsidR="00A64933" w:rsidRPr="009B1344" w:rsidRDefault="00A64933" w:rsidP="00951739">
      <w:pPr>
        <w:pStyle w:val="af"/>
        <w:jc w:val="both"/>
        <w:rPr>
          <w:color w:val="000000"/>
        </w:rPr>
      </w:pPr>
      <w:r w:rsidRPr="009B1344">
        <w:rPr>
          <w:color w:val="000000"/>
        </w:rPr>
        <w:t xml:space="preserve">Розглянемо проблему прогнозування в загальній моделі </w:t>
      </w:r>
      <m:oMath>
        <m:r>
          <w:rPr>
            <w:rFonts w:ascii="Cambria Math" w:hAnsi="Cambria Math"/>
          </w:rPr>
          <m:t>AP(p)</m:t>
        </m:r>
      </m:oMath>
      <w:r w:rsidRPr="009B1344">
        <w:rPr>
          <w:color w:val="000000"/>
        </w:rPr>
        <w:t xml:space="preserve">. Так як в цій моделі поточне значення процесу виражається лише через </w:t>
      </w:r>
      <m:oMath>
        <m:r>
          <w:rPr>
            <w:rFonts w:ascii="Cambria Math" w:hAnsi="Cambria Math"/>
          </w:rPr>
          <m:t>p</m:t>
        </m:r>
      </m:oMath>
      <w:r w:rsidRPr="009B1344">
        <w:rPr>
          <w:color w:val="000000"/>
        </w:rPr>
        <w:t xml:space="preserve"> попередніх значень (плюс некорреліровани з ними випадкове обурення з нульовим середнім), то уявлення </w:t>
      </w:r>
      <w:r w:rsidR="008D4CAA">
        <w:t>(2</w:t>
      </w:r>
      <w:r w:rsidRPr="009B1344">
        <w:t xml:space="preserve">.2) </w:t>
      </w:r>
      <w:r w:rsidRPr="009B1344">
        <w:rPr>
          <w:color w:val="000000"/>
        </w:rPr>
        <w:t xml:space="preserve">відразу дає форму предиктор (прогнозу) на один крок вперед, якщо відомі </w:t>
      </w:r>
      <m:oMath>
        <m:r>
          <w:rPr>
            <w:rFonts w:ascii="Cambria Math" w:hAnsi="Cambria Math"/>
            <w:color w:val="000000"/>
          </w:rPr>
          <m:t>n&gt;p</m:t>
        </m:r>
      </m:oMath>
      <w:r w:rsidRPr="009B1344">
        <w:rPr>
          <w:color w:val="000000"/>
        </w:rPr>
        <w:t xml:space="preserve"> попередніх значень процесу</w:t>
      </w:r>
    </w:p>
    <w:p w:rsidR="00A64933" w:rsidRPr="009B1344" w:rsidRDefault="00A64933" w:rsidP="00951739">
      <w:pPr>
        <w:pStyle w:val="af"/>
        <w:jc w:val="both"/>
        <w:rPr>
          <w:color w:val="000000"/>
        </w:rPr>
      </w:pPr>
    </w:p>
    <w:p w:rsidR="00A64933" w:rsidRPr="00A24C3C" w:rsidRDefault="00091A9C" w:rsidP="00A24C3C">
      <w:pPr>
        <w:pStyle w:val="af"/>
        <w:jc w:val="both"/>
        <w:rPr>
          <w:i/>
          <w:color w:val="000000"/>
        </w:rPr>
      </w:pPr>
      <m:oMathPara>
        <m:oMath>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t-1</m:t>
              </m:r>
            </m:sub>
          </m:sSub>
          <m:d>
            <m:dPr>
              <m:ctrlPr>
                <w:rPr>
                  <w:rFonts w:ascii="Cambria Math" w:hAnsi="Cambria Math"/>
                  <w:i/>
                  <w:color w:val="000000"/>
                </w:rPr>
              </m:ctrlPr>
            </m:dPr>
            <m:e>
              <m:r>
                <w:rPr>
                  <w:rFonts w:ascii="Cambria Math" w:hAnsi="Cambria Math"/>
                  <w:color w:val="000000"/>
                </w:rPr>
                <m:t>1</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r>
                <w:rPr>
                  <w:rFonts w:ascii="Cambria Math" w:hAnsi="Cambria Math"/>
                  <w:color w:val="000000"/>
                </w:rPr>
                <m:t>1</m:t>
              </m:r>
            </m:sub>
          </m:sSub>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r>
                <w:rPr>
                  <w:rFonts w:ascii="Cambria Math" w:hAnsi="Cambria Math"/>
                  <w:color w:val="000000"/>
                </w:rPr>
                <m:t>2</m:t>
              </m:r>
            </m:sub>
          </m:sSub>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r>
                <w:rPr>
                  <w:rFonts w:ascii="Cambria Math" w:hAnsi="Cambria Math"/>
                  <w:color w:val="000000"/>
                </w:rPr>
                <m:t>p</m:t>
              </m:r>
            </m:sub>
          </m:sSub>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t-p</m:t>
              </m:r>
            </m:sub>
          </m:sSub>
        </m:oMath>
      </m:oMathPara>
    </w:p>
    <w:p w:rsidR="00A64933" w:rsidRPr="009B1344" w:rsidRDefault="00A64933" w:rsidP="00951739">
      <w:pPr>
        <w:pStyle w:val="af"/>
        <w:jc w:val="both"/>
        <w:rPr>
          <w:color w:val="000000"/>
        </w:rPr>
      </w:pPr>
      <w:r w:rsidRPr="009B1344">
        <w:rPr>
          <w:color w:val="000000"/>
        </w:rPr>
        <w:t xml:space="preserve">(Майбутні значення </w:t>
      </w:r>
      <m:oMath>
        <m:sSub>
          <m:sSubPr>
            <m:ctrlPr>
              <w:rPr>
                <w:rFonts w:ascii="Cambria Math" w:hAnsi="Cambria Math"/>
                <w:i/>
              </w:rPr>
            </m:ctrlPr>
          </m:sSubPr>
          <m:e>
            <m:r>
              <w:rPr>
                <w:rFonts w:ascii="Cambria Math" w:hAnsi="Cambria Math"/>
              </w:rPr>
              <m:t>a</m:t>
            </m:r>
          </m:e>
          <m:sub>
            <m:r>
              <w:rPr>
                <w:rFonts w:ascii="Cambria Math" w:hAnsi="Cambria Math"/>
              </w:rPr>
              <m:t>t</m:t>
            </m:r>
          </m:sub>
        </m:sSub>
      </m:oMath>
      <w:r w:rsidRPr="009B1344">
        <w:rPr>
          <w:color w:val="000000"/>
        </w:rPr>
        <w:t xml:space="preserve"> замінюються нулем). Якщо необхідно розрахувати прогноз на більше число кроків вперед, наприклад, спрогнозувати </w:t>
      </w:r>
      <m:oMath>
        <m:sSub>
          <m:sSubPr>
            <m:ctrlPr>
              <w:rPr>
                <w:rFonts w:ascii="Cambria Math" w:hAnsi="Cambria Math"/>
                <w:i/>
              </w:rPr>
            </m:ctrlPr>
          </m:sSubPr>
          <m:e>
            <m:r>
              <w:rPr>
                <w:rFonts w:ascii="Cambria Math" w:hAnsi="Cambria Math"/>
              </w:rPr>
              <m:t>y</m:t>
            </m:r>
          </m:e>
          <m:sub>
            <m:r>
              <w:rPr>
                <w:rFonts w:ascii="Cambria Math" w:hAnsi="Cambria Math"/>
              </w:rPr>
              <m:t>t+1</m:t>
            </m:r>
          </m:sub>
        </m:sSub>
      </m:oMath>
      <w:r w:rsidRPr="009B1344">
        <w:rPr>
          <w:color w:val="000000"/>
        </w:rPr>
        <w:t>, то оскільки</w:t>
      </w:r>
    </w:p>
    <w:p w:rsidR="00A64933" w:rsidRPr="009B1344" w:rsidRDefault="00A64933" w:rsidP="00951739">
      <w:pPr>
        <w:pStyle w:val="af"/>
        <w:jc w:val="both"/>
        <w:rPr>
          <w:color w:val="000000"/>
        </w:rPr>
      </w:pPr>
    </w:p>
    <w:p w:rsidR="00A64933" w:rsidRPr="009B1344" w:rsidRDefault="00091A9C" w:rsidP="00951739">
      <w:pPr>
        <w:pStyle w:val="af"/>
        <w:jc w:val="both"/>
      </w:pPr>
      <m:oMathPara>
        <m:oMath>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1</m:t>
              </m:r>
            </m:sub>
          </m:sSub>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2</m:t>
              </m:r>
            </m:sub>
          </m:sSub>
          <m:sSub>
            <m:sSubPr>
              <m:ctrlPr>
                <w:rPr>
                  <w:rFonts w:ascii="Cambria Math" w:hAnsi="Cambria Math"/>
                  <w:i/>
                </w:rPr>
              </m:ctrlPr>
            </m:sSubPr>
            <m:e>
              <m:r>
                <w:rPr>
                  <w:rFonts w:ascii="Cambria Math" w:hAnsi="Cambria Math"/>
                </w:rPr>
                <m:t>y</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p</m:t>
              </m:r>
            </m:sub>
          </m:sSub>
          <m:sSub>
            <m:sSubPr>
              <m:ctrlPr>
                <w:rPr>
                  <w:rFonts w:ascii="Cambria Math" w:hAnsi="Cambria Math"/>
                  <w:i/>
                </w:rPr>
              </m:ctrlPr>
            </m:sSubPr>
            <m:e>
              <m:r>
                <w:rPr>
                  <w:rFonts w:ascii="Cambria Math" w:hAnsi="Cambria Math"/>
                </w:rPr>
                <m:t>y</m:t>
              </m:r>
            </m:e>
            <m:sub>
              <m:r>
                <w:rPr>
                  <w:rFonts w:ascii="Cambria Math" w:hAnsi="Cambria Math"/>
                </w:rPr>
                <m:t>t+1-p</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t+1</m:t>
              </m:r>
            </m:sub>
          </m:sSub>
        </m:oMath>
      </m:oMathPara>
    </w:p>
    <w:p w:rsidR="00A64933" w:rsidRPr="009B1344" w:rsidRDefault="00A64933" w:rsidP="00951739">
      <w:pPr>
        <w:pStyle w:val="af"/>
        <w:jc w:val="both"/>
      </w:pPr>
    </w:p>
    <w:p w:rsidR="00A64933" w:rsidRPr="009B1344" w:rsidRDefault="00A64933" w:rsidP="00951739">
      <w:pPr>
        <w:pStyle w:val="af"/>
        <w:jc w:val="both"/>
        <w:rPr>
          <w:color w:val="000000"/>
        </w:rPr>
      </w:pPr>
      <w:r w:rsidRPr="009B1344">
        <w:rPr>
          <w:color w:val="000000"/>
        </w:rPr>
        <w:t xml:space="preserve">відповідний предиктор виходить звідси заміною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rPr>
          <w:color w:val="000000"/>
        </w:rPr>
        <w:t xml:space="preserve"> на його оцінку </w:t>
      </w:r>
      <m:oMath>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t-1</m:t>
            </m:r>
          </m:sub>
        </m:sSub>
        <m:d>
          <m:dPr>
            <m:ctrlPr>
              <w:rPr>
                <w:rFonts w:ascii="Cambria Math" w:hAnsi="Cambria Math"/>
                <w:i/>
                <w:color w:val="000000"/>
              </w:rPr>
            </m:ctrlPr>
          </m:dPr>
          <m:e>
            <m:r>
              <w:rPr>
                <w:rFonts w:ascii="Cambria Math" w:hAnsi="Cambria Math"/>
                <w:color w:val="000000"/>
              </w:rPr>
              <m:t>1</m:t>
            </m:r>
          </m:e>
        </m:d>
      </m:oMath>
      <w:r w:rsidRPr="009B1344">
        <w:rPr>
          <w:color w:val="000000"/>
        </w:rPr>
        <w:t xml:space="preserve">, а обурення </w:t>
      </w:r>
      <m:oMath>
        <m:sSub>
          <m:sSubPr>
            <m:ctrlPr>
              <w:rPr>
                <w:rFonts w:ascii="Cambria Math" w:hAnsi="Cambria Math"/>
                <w:i/>
              </w:rPr>
            </m:ctrlPr>
          </m:sSubPr>
          <m:e>
            <m:r>
              <w:rPr>
                <w:rFonts w:ascii="Cambria Math" w:hAnsi="Cambria Math"/>
              </w:rPr>
              <m:t>a</m:t>
            </m:r>
          </m:e>
          <m:sub>
            <m:r>
              <w:rPr>
                <w:rFonts w:ascii="Cambria Math" w:hAnsi="Cambria Math"/>
              </w:rPr>
              <m:t>t+1</m:t>
            </m:r>
          </m:sub>
        </m:sSub>
      </m:oMath>
      <w:r w:rsidRPr="009B1344">
        <w:t xml:space="preserve"> </w:t>
      </w:r>
      <w:r w:rsidRPr="009B1344">
        <w:rPr>
          <w:color w:val="000000"/>
        </w:rPr>
        <w:t>- нулем, в результаті чого маємо</w:t>
      </w:r>
    </w:p>
    <w:p w:rsidR="00A64933" w:rsidRPr="009B1344" w:rsidRDefault="00A64933" w:rsidP="00951739">
      <w:pPr>
        <w:pStyle w:val="af"/>
        <w:jc w:val="both"/>
        <w:rPr>
          <w:color w:val="000000"/>
        </w:rPr>
      </w:pPr>
    </w:p>
    <w:p w:rsidR="00A64933" w:rsidRPr="009B1344" w:rsidRDefault="00091A9C" w:rsidP="00951739">
      <w:pPr>
        <w:pStyle w:val="af"/>
        <w:jc w:val="both"/>
        <w:rPr>
          <w:i/>
          <w:color w:val="000000"/>
        </w:rPr>
      </w:pPr>
      <m:oMathPara>
        <m:oMath>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t-1</m:t>
              </m:r>
            </m:sub>
          </m:sSub>
          <m:d>
            <m:dPr>
              <m:ctrlPr>
                <w:rPr>
                  <w:rFonts w:ascii="Cambria Math" w:hAnsi="Cambria Math"/>
                  <w:i/>
                  <w:color w:val="000000"/>
                </w:rPr>
              </m:ctrlPr>
            </m:dPr>
            <m:e>
              <m:r>
                <w:rPr>
                  <w:rFonts w:ascii="Cambria Math" w:hAnsi="Cambria Math"/>
                  <w:color w:val="000000"/>
                </w:rPr>
                <m:t>2</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r>
                <w:rPr>
                  <w:rFonts w:ascii="Cambria Math" w:hAnsi="Cambria Math"/>
                  <w:color w:val="000000"/>
                </w:rPr>
                <m:t>1</m:t>
              </m:r>
            </m:sub>
          </m:sSub>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t-1</m:t>
              </m:r>
            </m:sub>
          </m:sSub>
          <m:r>
            <w:rPr>
              <w:rFonts w:ascii="Cambria Math" w:hAnsi="Cambria Math"/>
              <w:color w:val="000000"/>
            </w:rPr>
            <m:t>(1)+</m:t>
          </m:r>
          <m:sSub>
            <m:sSubPr>
              <m:ctrlPr>
                <w:rPr>
                  <w:rFonts w:ascii="Cambria Math" w:hAnsi="Cambria Math"/>
                  <w:i/>
                  <w:color w:val="000000"/>
                </w:rPr>
              </m:ctrlPr>
            </m:sSubPr>
            <m:e>
              <m:r>
                <w:rPr>
                  <w:rFonts w:ascii="Cambria Math" w:hAnsi="Cambria Math"/>
                  <w:color w:val="000000"/>
                </w:rPr>
                <m:t>Ф</m:t>
              </m:r>
            </m:e>
            <m:sub>
              <m:r>
                <w:rPr>
                  <w:rFonts w:ascii="Cambria Math" w:hAnsi="Cambria Math"/>
                  <w:color w:val="000000"/>
                </w:rPr>
                <m:t>2</m:t>
              </m:r>
            </m:sub>
          </m:sSub>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r>
                <w:rPr>
                  <w:rFonts w:ascii="Cambria Math" w:hAnsi="Cambria Math"/>
                  <w:color w:val="000000"/>
                </w:rPr>
                <m:t>p</m:t>
              </m:r>
            </m:sub>
          </m:sSub>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t+1-p</m:t>
              </m:r>
            </m:sub>
          </m:sSub>
        </m:oMath>
      </m:oMathPara>
    </w:p>
    <w:p w:rsidR="00A64933" w:rsidRPr="009B1344" w:rsidRDefault="00A64933" w:rsidP="00951739">
      <w:pPr>
        <w:pStyle w:val="af"/>
        <w:jc w:val="both"/>
        <w:rPr>
          <w:i/>
          <w:color w:val="000000"/>
        </w:rPr>
      </w:pPr>
    </w:p>
    <w:p w:rsidR="00A64933" w:rsidRPr="009B1344" w:rsidRDefault="00A64933" w:rsidP="00951739">
      <w:pPr>
        <w:pStyle w:val="af"/>
        <w:jc w:val="both"/>
        <w:rPr>
          <w:color w:val="000000"/>
        </w:rPr>
      </w:pPr>
      <w:r w:rsidRPr="009B1344">
        <w:rPr>
          <w:color w:val="000000"/>
        </w:rPr>
        <w:t xml:space="preserve">і т. д. Таким чином, авторегресійні моделі дуже зручні при побудові прогнозу: тут вже побудовані прогнозні значення використовуються в авторегресійну рівнянні зі збільшенням попередження прогнозу для побудови наступного прогнозного значення. Зокрема, для моделі </w:t>
      </w:r>
      <m:oMath>
        <m:r>
          <w:rPr>
            <w:rFonts w:ascii="Cambria Math" w:hAnsi="Cambria Math"/>
          </w:rPr>
          <m:t>AP(1)</m:t>
        </m:r>
      </m:oMath>
      <w:r w:rsidRPr="009B1344">
        <w:rPr>
          <w:color w:val="000000"/>
        </w:rPr>
        <w:t xml:space="preserve"> маємо наступні співвідношення:</w:t>
      </w:r>
    </w:p>
    <w:p w:rsidR="00A64933" w:rsidRPr="009B1344" w:rsidRDefault="00A64933" w:rsidP="00951739">
      <w:pPr>
        <w:pStyle w:val="af"/>
        <w:jc w:val="both"/>
        <w:rPr>
          <w:color w:val="000000"/>
        </w:rPr>
      </w:pPr>
    </w:p>
    <w:p w:rsidR="00A64933" w:rsidRPr="009B1344" w:rsidRDefault="00091A9C" w:rsidP="00951739">
      <w:pPr>
        <w:pStyle w:val="af"/>
        <w:jc w:val="both"/>
        <w:rPr>
          <w:i/>
          <w:color w:val="000000"/>
        </w:rPr>
      </w:pPr>
      <m:oMathPara>
        <m:oMath>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m:t>
              </m:r>
            </m:sub>
          </m:sSub>
          <m:d>
            <m:dPr>
              <m:ctrlPr>
                <w:rPr>
                  <w:rFonts w:ascii="Cambria Math" w:hAnsi="Cambria Math"/>
                  <w:i/>
                  <w:color w:val="000000"/>
                </w:rPr>
              </m:ctrlPr>
            </m:dPr>
            <m:e>
              <m:r>
                <w:rPr>
                  <w:rFonts w:ascii="Cambria Math" w:hAnsi="Cambria Math"/>
                  <w:color w:val="000000"/>
                </w:rPr>
                <m:t>1</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m:t>
                  </m:r>
                </m:sub>
              </m:sSub>
            </m:sub>
          </m:sSub>
          <m:r>
            <w:rPr>
              <w:rFonts w:ascii="Cambria Math" w:hAnsi="Cambria Math"/>
              <w:color w:val="000000"/>
            </w:rPr>
            <m:t xml:space="preserve">, </m:t>
          </m:r>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m:t>
              </m:r>
            </m:sub>
          </m:sSub>
          <m:d>
            <m:dPr>
              <m:ctrlPr>
                <w:rPr>
                  <w:rFonts w:ascii="Cambria Math" w:hAnsi="Cambria Math"/>
                  <w:i/>
                  <w:color w:val="000000"/>
                </w:rPr>
              </m:ctrlPr>
            </m:dPr>
            <m:e>
              <m:r>
                <w:rPr>
                  <w:rFonts w:ascii="Cambria Math" w:hAnsi="Cambria Math"/>
                  <w:color w:val="000000"/>
                </w:rPr>
                <m:t>2</m:t>
              </m:r>
            </m:e>
          </m:d>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Ф</m:t>
              </m:r>
            </m:e>
            <m:sub>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m:t>
                  </m:r>
                </m:sub>
              </m:sSub>
            </m:sub>
          </m:sSub>
          <m:d>
            <m:dPr>
              <m:ctrlPr>
                <w:rPr>
                  <w:rFonts w:ascii="Cambria Math" w:hAnsi="Cambria Math"/>
                  <w:i/>
                  <w:color w:val="000000"/>
                </w:rPr>
              </m:ctrlPr>
            </m:dPr>
            <m:e>
              <m:r>
                <w:rPr>
                  <w:rFonts w:ascii="Cambria Math" w:hAnsi="Cambria Math"/>
                  <w:color w:val="000000"/>
                </w:rPr>
                <m:t>1</m:t>
              </m:r>
            </m:e>
          </m:d>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Ф</m:t>
              </m:r>
            </m:e>
            <m:sup>
              <m:r>
                <w:rPr>
                  <w:rFonts w:ascii="Cambria Math" w:hAnsi="Cambria Math"/>
                  <w:color w:val="000000"/>
                </w:rPr>
                <m:t>2</m:t>
              </m:r>
            </m:sup>
          </m:sSup>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m:t>
              </m:r>
            </m:sub>
          </m:sSub>
          <m:r>
            <w:rPr>
              <w:rFonts w:ascii="Cambria Math" w:hAnsi="Cambria Math"/>
              <w:color w:val="000000"/>
            </w:rPr>
            <m:t xml:space="preserve">,… , </m:t>
          </m:r>
          <m:sSub>
            <m:sSubPr>
              <m:ctrlPr>
                <w:rPr>
                  <w:rFonts w:ascii="Cambria Math" w:hAnsi="Cambria Math"/>
                  <w:i/>
                  <w:color w:val="000000"/>
                </w:rPr>
              </m:ctrlPr>
            </m:sSubPr>
            <m:e>
              <m:acc>
                <m:accPr>
                  <m:ctrlPr>
                    <w:rPr>
                      <w:rFonts w:ascii="Cambria Math" w:hAnsi="Cambria Math"/>
                      <w:i/>
                      <w:color w:val="000000"/>
                    </w:rPr>
                  </m:ctrlPr>
                </m:accPr>
                <m:e>
                  <m:r>
                    <w:rPr>
                      <w:rFonts w:ascii="Cambria Math" w:hAnsi="Cambria Math"/>
                      <w:color w:val="000000"/>
                    </w:rPr>
                    <m:t>y</m:t>
                  </m:r>
                </m:e>
              </m:acc>
            </m:e>
            <m:sub>
              <m:r>
                <w:rPr>
                  <w:rFonts w:ascii="Cambria Math" w:hAnsi="Cambria Math"/>
                  <w:color w:val="000000"/>
                </w:rPr>
                <m:t>t</m:t>
              </m:r>
            </m:sub>
          </m:sSub>
          <m:d>
            <m:dPr>
              <m:ctrlPr>
                <w:rPr>
                  <w:rFonts w:ascii="Cambria Math" w:hAnsi="Cambria Math"/>
                  <w:i/>
                  <w:color w:val="000000"/>
                </w:rPr>
              </m:ctrlPr>
            </m:dPr>
            <m:e>
              <m:r>
                <w:rPr>
                  <w:rFonts w:ascii="Cambria Math" w:hAnsi="Cambria Math"/>
                  <w:color w:val="000000"/>
                </w:rPr>
                <m:t>k</m:t>
              </m:r>
            </m:e>
          </m:d>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Ф</m:t>
              </m:r>
            </m:e>
            <m:sup>
              <m:r>
                <w:rPr>
                  <w:rFonts w:ascii="Cambria Math" w:hAnsi="Cambria Math"/>
                  <w:color w:val="000000"/>
                </w:rPr>
                <m:t>k</m:t>
              </m:r>
            </m:sup>
          </m:sSup>
          <m:sSub>
            <m:sSubPr>
              <m:ctrlPr>
                <w:rPr>
                  <w:rFonts w:ascii="Cambria Math" w:hAnsi="Cambria Math"/>
                  <w:i/>
                  <w:color w:val="000000"/>
                </w:rPr>
              </m:ctrlPr>
            </m:sSubPr>
            <m:e>
              <m:r>
                <w:rPr>
                  <w:rFonts w:ascii="Cambria Math" w:hAnsi="Cambria Math"/>
                  <w:color w:val="000000"/>
                </w:rPr>
                <m:t>y</m:t>
              </m:r>
            </m:e>
            <m:sub>
              <m:r>
                <w:rPr>
                  <w:rFonts w:ascii="Cambria Math" w:hAnsi="Cambria Math"/>
                  <w:color w:val="000000"/>
                </w:rPr>
                <m:t>t</m:t>
              </m:r>
            </m:sub>
          </m:sSub>
        </m:oMath>
      </m:oMathPara>
    </w:p>
    <w:p w:rsidR="00A64933" w:rsidRPr="009B1344" w:rsidRDefault="00A64933" w:rsidP="00951739">
      <w:pPr>
        <w:pStyle w:val="af"/>
        <w:jc w:val="both"/>
        <w:rPr>
          <w:i/>
          <w:color w:val="000000"/>
        </w:rPr>
      </w:pPr>
    </w:p>
    <w:p w:rsidR="00EB2137" w:rsidRDefault="00A64933" w:rsidP="00E16FCD">
      <w:pPr>
        <w:pStyle w:val="af"/>
        <w:jc w:val="both"/>
        <w:rPr>
          <w:color w:val="000000"/>
        </w:rPr>
      </w:pPr>
      <w:r w:rsidRPr="009B1344">
        <w:rPr>
          <w:color w:val="000000"/>
        </w:rPr>
        <w:t xml:space="preserve">звідки видно, що зі спостереження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w:t>
      </w:r>
      <w:r w:rsidRPr="009B1344">
        <w:rPr>
          <w:color w:val="000000"/>
        </w:rPr>
        <w:t>легко прогнозуються майбутні значення процесу.</w:t>
      </w:r>
    </w:p>
    <w:p w:rsidR="00A24C3C" w:rsidRDefault="00A24C3C" w:rsidP="003B032D">
      <w:pPr>
        <w:pStyle w:val="af"/>
        <w:ind w:firstLine="0"/>
        <w:jc w:val="both"/>
        <w:rPr>
          <w:color w:val="000000"/>
        </w:rPr>
      </w:pPr>
    </w:p>
    <w:p w:rsidR="00A24C3C" w:rsidRPr="009B1344" w:rsidRDefault="00A24C3C" w:rsidP="00E16FCD">
      <w:pPr>
        <w:pStyle w:val="af"/>
        <w:jc w:val="both"/>
        <w:rPr>
          <w:color w:val="000000"/>
        </w:rPr>
      </w:pPr>
    </w:p>
    <w:p w:rsidR="00A64933" w:rsidRPr="00EB2137" w:rsidRDefault="003F30B2" w:rsidP="00EB2137">
      <w:pPr>
        <w:pStyle w:val="af"/>
        <w:ind w:firstLine="708"/>
        <w:jc w:val="both"/>
      </w:pPr>
      <w:r w:rsidRPr="00EB2137">
        <w:t>2.4</w:t>
      </w:r>
      <w:r w:rsidR="00A64933" w:rsidRPr="00EB2137">
        <w:t xml:space="preserve"> </w:t>
      </w:r>
      <w:r w:rsidR="00EB2137" w:rsidRPr="00EB2137">
        <w:t xml:space="preserve"> </w:t>
      </w:r>
      <w:r w:rsidR="00A64933" w:rsidRPr="00EB2137">
        <w:t>Моделі ковзного середнього</w:t>
      </w:r>
    </w:p>
    <w:p w:rsidR="00A64933" w:rsidRDefault="00A64933" w:rsidP="00951739">
      <w:pPr>
        <w:pStyle w:val="af"/>
        <w:ind w:firstLine="0"/>
        <w:jc w:val="both"/>
      </w:pPr>
    </w:p>
    <w:p w:rsidR="00EB2137" w:rsidRPr="009B1344" w:rsidRDefault="00EB2137" w:rsidP="00951739">
      <w:pPr>
        <w:pStyle w:val="af"/>
        <w:ind w:firstLine="0"/>
        <w:jc w:val="both"/>
      </w:pPr>
    </w:p>
    <w:p w:rsidR="00A64933" w:rsidRPr="009B1344" w:rsidRDefault="00A64933" w:rsidP="00951739">
      <w:pPr>
        <w:pStyle w:val="af"/>
        <w:jc w:val="both"/>
      </w:pPr>
      <w:r w:rsidRPr="009B1344">
        <w:t xml:space="preserve">Модель змінного середнього </w:t>
      </w:r>
      <m:oMath>
        <m:r>
          <w:rPr>
            <w:rFonts w:ascii="Cambria Math" w:hAnsi="Cambria Math"/>
          </w:rPr>
          <m:t>MA(q)</m:t>
        </m:r>
      </m:oMath>
      <w:r w:rsidRPr="009B1344">
        <w:t xml:space="preserve">. При моделюванні стаціонарних часових рядів широкого поширення набули моделі змінного середнього, коли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лінійно залежить від кінцевого числа q попередніх значень </w:t>
      </w:r>
      <m:oMath>
        <m:sSub>
          <m:sSubPr>
            <m:ctrlPr>
              <w:rPr>
                <w:rFonts w:ascii="Cambria Math" w:hAnsi="Cambria Math"/>
                <w:i/>
              </w:rPr>
            </m:ctrlPr>
          </m:sSubPr>
          <m:e>
            <m:r>
              <w:rPr>
                <w:rFonts w:ascii="Cambria Math" w:hAnsi="Cambria Math"/>
              </w:rPr>
              <m:t>ε</m:t>
            </m:r>
          </m:e>
          <m:sub>
            <m:r>
              <w:rPr>
                <w:rFonts w:ascii="Cambria Math" w:hAnsi="Cambria Math"/>
              </w:rPr>
              <m:t>t</m:t>
            </m:r>
          </m:sub>
        </m:sSub>
      </m:oMath>
      <w:r w:rsidRPr="009B1344">
        <w:t>:</w:t>
      </w:r>
    </w:p>
    <w:p w:rsidR="00A64933" w:rsidRPr="009B1344" w:rsidRDefault="00A64933" w:rsidP="00951739">
      <w:pPr>
        <w:pStyle w:val="af"/>
        <w:jc w:val="both"/>
      </w:pPr>
    </w:p>
    <w:p w:rsidR="00A64933" w:rsidRPr="009B1344" w:rsidRDefault="00091A9C" w:rsidP="00951739">
      <w:pPr>
        <w:pStyle w:val="af"/>
        <w:jc w:val="both"/>
      </w:pPr>
      <m:oMathPara>
        <m:oMath>
          <m:sSub>
            <m:sSubPr>
              <m:ctrlPr>
                <w:rPr>
                  <w:rFonts w:ascii="Cambria Math" w:hAnsi="Cambria Math"/>
                  <w:i/>
                </w:rPr>
              </m:ctrlPr>
            </m:sSubPr>
            <m:e>
              <m:r>
                <w:rPr>
                  <w:rFonts w:ascii="Cambria Math" w:hAnsi="Cambria Math"/>
                </w:rPr>
                <m:t>y</m:t>
              </m:r>
            </m:e>
            <m:sub>
              <m:r>
                <w:rPr>
                  <w:rFonts w:ascii="Cambria Math" w:hAnsi="Cambria Math"/>
                </w:rPr>
                <m:t>t</m:t>
              </m:r>
            </m:sub>
          </m:sSub>
          <m:r>
            <m:rPr>
              <m:sty m:val="p"/>
            </m:rPr>
            <w:rPr>
              <w:rFonts w:ascii="Cambria Math"/>
            </w:rPr>
            <m:t>=</m:t>
          </m:r>
          <m:sSub>
            <m:sSubPr>
              <m:ctrlPr>
                <w:rPr>
                  <w:rFonts w:ascii="Cambria Math" w:hAnsi="Cambria Math"/>
                  <w:i/>
                </w:rPr>
              </m:ctrlPr>
            </m:sSubPr>
            <m:e>
              <m:r>
                <w:rPr>
                  <w:rFonts w:ascii="Cambria Math" w:hAnsi="Cambria Math"/>
                </w:rPr>
                <m:t>ε</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1</m:t>
              </m:r>
            </m:sub>
          </m:sSub>
          <m:sSub>
            <m:sSubPr>
              <m:ctrlPr>
                <w:rPr>
                  <w:rFonts w:ascii="Cambria Math" w:hAnsi="Cambria Math"/>
                  <w:i/>
                </w:rPr>
              </m:ctrlPr>
            </m:sSubPr>
            <m:e>
              <m:r>
                <w:rPr>
                  <w:rFonts w:ascii="Cambria Math" w:hAnsi="Cambria Math"/>
                </w:rPr>
                <m:t>ε</m:t>
              </m:r>
            </m:e>
            <m:sub>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2</m:t>
              </m:r>
            </m:sub>
          </m:sSub>
          <m:sSub>
            <m:sSubPr>
              <m:ctrlPr>
                <w:rPr>
                  <w:rFonts w:ascii="Cambria Math" w:hAnsi="Cambria Math"/>
                  <w:i/>
                </w:rPr>
              </m:ctrlPr>
            </m:sSubPr>
            <m:e>
              <m:r>
                <w:rPr>
                  <w:rFonts w:ascii="Cambria Math" w:hAnsi="Cambria Math"/>
                </w:rPr>
                <m:t>ε</m:t>
              </m:r>
            </m:e>
            <m:sub>
              <m:r>
                <w:rPr>
                  <w:rFonts w:ascii="Cambria Math" w:hAnsi="Cambria Math"/>
                </w:rPr>
                <m:t>t-2</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q</m:t>
              </m:r>
            </m:sub>
          </m:sSub>
          <m:sSub>
            <m:sSubPr>
              <m:ctrlPr>
                <w:rPr>
                  <w:rFonts w:ascii="Cambria Math" w:hAnsi="Cambria Math"/>
                  <w:i/>
                </w:rPr>
              </m:ctrlPr>
            </m:sSubPr>
            <m:e>
              <m:r>
                <w:rPr>
                  <w:rFonts w:ascii="Cambria Math" w:hAnsi="Cambria Math"/>
                </w:rPr>
                <m:t>ε</m:t>
              </m:r>
            </m:e>
            <m:sub>
              <m:r>
                <w:rPr>
                  <w:rFonts w:ascii="Cambria Math" w:hAnsi="Cambria Math"/>
                </w:rPr>
                <m:t>t-q</m:t>
              </m:r>
            </m:sub>
          </m:sSub>
        </m:oMath>
      </m:oMathPara>
    </w:p>
    <w:p w:rsidR="00A64933" w:rsidRPr="009B1344" w:rsidRDefault="00A64933" w:rsidP="00951739">
      <w:pPr>
        <w:pStyle w:val="af"/>
        <w:jc w:val="both"/>
      </w:pPr>
    </w:p>
    <w:p w:rsidR="00A64933" w:rsidRPr="009B1344" w:rsidRDefault="00A64933" w:rsidP="00951739">
      <w:pPr>
        <w:pStyle w:val="af"/>
        <w:jc w:val="both"/>
      </w:pPr>
      <w:r w:rsidRPr="009B1344">
        <w:t xml:space="preserve">Модель змінного середнього порядку </w:t>
      </w:r>
      <m:oMath>
        <m:r>
          <w:rPr>
            <w:rFonts w:ascii="Cambria Math" w:hAnsi="Cambria Math"/>
          </w:rPr>
          <m:t>q</m:t>
        </m:r>
      </m:oMath>
      <w:r w:rsidRPr="009B1344">
        <w:t xml:space="preserve"> позначається </w:t>
      </w:r>
      <m:oMath>
        <m:r>
          <w:rPr>
            <w:rFonts w:ascii="Cambria Math" w:hAnsi="Cambria Math"/>
          </w:rPr>
          <m:t>MA(q)</m:t>
        </m:r>
      </m:oMath>
      <w:r w:rsidRPr="009B1344">
        <w:t xml:space="preserve">. Згідно з визначенням процес </w:t>
      </w:r>
      <m:oMath>
        <m:r>
          <w:rPr>
            <w:rFonts w:ascii="Cambria Math" w:hAnsi="Cambria Math"/>
          </w:rPr>
          <m:t>MA(q)</m:t>
        </m:r>
      </m:oMath>
      <w:r w:rsidRPr="009B1344">
        <w:t xml:space="preserve"> стационарен при будь-якому </w:t>
      </w:r>
      <m:oMath>
        <m:r>
          <w:rPr>
            <w:rFonts w:ascii="Cambria Math" w:hAnsi="Cambria Math"/>
          </w:rPr>
          <m:t>q</m:t>
        </m:r>
      </m:oMath>
      <w:r w:rsidRPr="009B1344">
        <w:t xml:space="preserve"> і будь-яких </w:t>
      </w:r>
      <m:oMath>
        <m:r>
          <w:rPr>
            <w:rFonts w:ascii="Cambria Math" w:hAnsi="Cambria Math"/>
          </w:rPr>
          <m:t>θ</m:t>
        </m:r>
      </m:oMath>
      <w:r w:rsidRPr="009B1344">
        <w:t>.</w:t>
      </w:r>
    </w:p>
    <w:p w:rsidR="00A64933" w:rsidRPr="009B1344" w:rsidRDefault="00A64933" w:rsidP="00951739">
      <w:pPr>
        <w:pStyle w:val="af"/>
        <w:jc w:val="both"/>
      </w:pPr>
      <w:r w:rsidRPr="009B1344">
        <w:t xml:space="preserve">Все ковзаючі середні, від простих до складних, згладжують тимчасові ряди з використанням деякого усредняющего процесу. Відмінності полягають у тому, яку питому вагу присвоюється кожній з точок даних і наскільки добре адаптується формула до зміни умов. Відмінності між видами змінних середніх пояснюються різними підходами до проблеми зниження запізнювання і збільшення чутливості. Найбільш популярні ковзаючі середні (див. Формули нижче) - це просте ковзне середнє, експоненціальне ковзне середнє і трикутне ковзне </w:t>
      </w:r>
      <w:r w:rsidR="00347EAE">
        <w:t>середнє з переднім зважуванням.</w:t>
      </w:r>
    </w:p>
    <w:p w:rsidR="00A64933" w:rsidRPr="009B1344" w:rsidRDefault="00A64933" w:rsidP="00951739">
      <w:pPr>
        <w:pStyle w:val="af"/>
        <w:jc w:val="both"/>
      </w:pPr>
    </w:p>
    <w:p w:rsidR="00A64933" w:rsidRPr="009B1344" w:rsidRDefault="00091A9C" w:rsidP="00951739">
      <w:pPr>
        <w:pStyle w:val="af"/>
        <w:jc w:val="right"/>
      </w:pPr>
      <m:oMath>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k=0</m:t>
                </m:r>
              </m:sub>
              <m:sup>
                <m:r>
                  <w:rPr>
                    <w:rFonts w:ascii="Cambria Math" w:hAnsi="Cambria Math"/>
                  </w:rPr>
                  <m:t>m</m:t>
                </m:r>
              </m:sup>
              <m:e>
                <m:r>
                  <w:rPr>
                    <w:rFonts w:ascii="Cambria Math" w:hAnsi="Cambria Math"/>
                  </w:rPr>
                  <m:t>=</m:t>
                </m:r>
              </m:e>
            </m:nary>
            <m:sSub>
              <m:sSubPr>
                <m:ctrlPr>
                  <w:rPr>
                    <w:rFonts w:ascii="Cambria Math" w:hAnsi="Cambria Math"/>
                    <w:i/>
                  </w:rPr>
                </m:ctrlPr>
              </m:sSubPr>
              <m:e>
                <m:r>
                  <w:rPr>
                    <w:rFonts w:ascii="Cambria Math" w:hAnsi="Cambria Math"/>
                  </w:rPr>
                  <m:t>s</m:t>
                </m:r>
              </m:e>
              <m:sub>
                <m:r>
                  <w:rPr>
                    <w:rFonts w:ascii="Cambria Math" w:hAnsi="Cambria Math"/>
                  </w:rPr>
                  <m:t>i-k</m:t>
                </m:r>
              </m:sub>
            </m:sSub>
          </m:num>
          <m:den>
            <m:r>
              <w:rPr>
                <w:rFonts w:ascii="Cambria Math" w:hAnsi="Cambria Math"/>
              </w:rPr>
              <m:t>m</m:t>
            </m:r>
          </m:den>
        </m:f>
      </m:oMath>
      <w:r w:rsidR="00A64933" w:rsidRPr="009B1344">
        <w:t xml:space="preserve">                                            – просте ковне середнє</w:t>
      </w:r>
    </w:p>
    <w:p w:rsidR="00A64933" w:rsidRPr="009B1344" w:rsidRDefault="00091A9C" w:rsidP="00951739">
      <w:pPr>
        <w:pStyle w:val="af"/>
        <w:jc w:val="right"/>
      </w:pPr>
      <m:oMath>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k=0</m:t>
                </m:r>
              </m:sub>
              <m:sup>
                <m:r>
                  <w:rPr>
                    <w:rFonts w:ascii="Cambria Math" w:hAnsi="Cambria Math"/>
                  </w:rPr>
                  <m:t>i</m:t>
                </m:r>
              </m:sup>
              <m:e>
                <m:r>
                  <w:rPr>
                    <w:rFonts w:ascii="Cambria Math" w:hAnsi="Cambria Math"/>
                  </w:rPr>
                  <m:t>=</m:t>
                </m:r>
              </m:e>
            </m:nary>
            <m:sSup>
              <m:sSupPr>
                <m:ctrlPr>
                  <w:rPr>
                    <w:rFonts w:ascii="Cambria Math" w:hAnsi="Cambria Math"/>
                    <w:i/>
                  </w:rPr>
                </m:ctrlPr>
              </m:sSupPr>
              <m:e>
                <m:r>
                  <w:rPr>
                    <w:rFonts w:ascii="Cambria Math" w:hAnsi="Cambria Math"/>
                  </w:rPr>
                  <m:t>c</m:t>
                </m:r>
              </m:e>
              <m:sup>
                <m:r>
                  <w:rPr>
                    <w:rFonts w:ascii="Cambria Math" w:hAnsi="Cambria Math"/>
                  </w:rPr>
                  <m:t>k</m:t>
                </m:r>
              </m:sup>
            </m:sSup>
            <m:sSub>
              <m:sSubPr>
                <m:ctrlPr>
                  <w:rPr>
                    <w:rFonts w:ascii="Cambria Math" w:hAnsi="Cambria Math"/>
                    <w:i/>
                  </w:rPr>
                </m:ctrlPr>
              </m:sSubPr>
              <m:e>
                <m:r>
                  <w:rPr>
                    <w:rFonts w:ascii="Cambria Math" w:hAnsi="Cambria Math"/>
                  </w:rPr>
                  <m:t>s</m:t>
                </m:r>
              </m:e>
              <m:sub>
                <m:r>
                  <w:rPr>
                    <w:rFonts w:ascii="Cambria Math" w:hAnsi="Cambria Math"/>
                  </w:rPr>
                  <m:t>i-k</m:t>
                </m:r>
              </m:sub>
            </m:sSub>
          </m:num>
          <m:den>
            <m:nary>
              <m:naryPr>
                <m:chr m:val="∑"/>
                <m:limLoc m:val="undOvr"/>
                <m:ctrlPr>
                  <w:rPr>
                    <w:rFonts w:ascii="Cambria Math" w:hAnsi="Cambria Math"/>
                    <w:i/>
                  </w:rPr>
                </m:ctrlPr>
              </m:naryPr>
              <m:sub>
                <m:r>
                  <w:rPr>
                    <w:rFonts w:ascii="Cambria Math" w:hAnsi="Cambria Math"/>
                  </w:rPr>
                  <m:t>k=0</m:t>
                </m:r>
              </m:sub>
              <m:sup>
                <m:r>
                  <w:rPr>
                    <w:rFonts w:ascii="Cambria Math" w:hAnsi="Cambria Math"/>
                  </w:rPr>
                  <m:t>i</m:t>
                </m:r>
              </m:sup>
              <m:e>
                <m:sSup>
                  <m:sSupPr>
                    <m:ctrlPr>
                      <w:rPr>
                        <w:rFonts w:ascii="Cambria Math" w:hAnsi="Cambria Math"/>
                        <w:i/>
                      </w:rPr>
                    </m:ctrlPr>
                  </m:sSupPr>
                  <m:e>
                    <m:r>
                      <w:rPr>
                        <w:rFonts w:ascii="Cambria Math" w:hAnsi="Cambria Math"/>
                      </w:rPr>
                      <m:t>c</m:t>
                    </m:r>
                  </m:e>
                  <m:sup>
                    <m:r>
                      <w:rPr>
                        <w:rFonts w:ascii="Cambria Math" w:hAnsi="Cambria Math"/>
                      </w:rPr>
                      <m:t>k</m:t>
                    </m:r>
                  </m:sup>
                </m:sSup>
              </m:e>
            </m:nary>
          </m:den>
        </m:f>
      </m:oMath>
      <w:r w:rsidR="00A64933" w:rsidRPr="009B1344">
        <w:t xml:space="preserve">                            – експоненційне ковне середнє</w:t>
      </w:r>
    </w:p>
    <w:p w:rsidR="00A64933" w:rsidRPr="009B1344" w:rsidRDefault="00091A9C" w:rsidP="003B032D">
      <w:pPr>
        <w:pStyle w:val="af"/>
        <w:jc w:val="right"/>
      </w:pPr>
      <m:oMath>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k=0</m:t>
                </m:r>
              </m:sub>
              <m:sup>
                <m:r>
                  <w:rPr>
                    <w:rFonts w:ascii="Cambria Math" w:hAnsi="Cambria Math"/>
                  </w:rPr>
                  <m:t>2m</m:t>
                </m:r>
              </m:sup>
              <m:e>
                <m:r>
                  <w:rPr>
                    <w:rFonts w:ascii="Cambria Math" w:hAnsi="Cambria Math"/>
                  </w:rPr>
                  <m:t>(2m+1-k)</m:t>
                </m:r>
              </m:e>
            </m:nary>
            <m:sSub>
              <m:sSubPr>
                <m:ctrlPr>
                  <w:rPr>
                    <w:rFonts w:ascii="Cambria Math" w:hAnsi="Cambria Math"/>
                    <w:i/>
                  </w:rPr>
                </m:ctrlPr>
              </m:sSubPr>
              <m:e>
                <m:r>
                  <w:rPr>
                    <w:rFonts w:ascii="Cambria Math" w:hAnsi="Cambria Math"/>
                  </w:rPr>
                  <m:t>s</m:t>
                </m:r>
              </m:e>
              <m:sub>
                <m:r>
                  <w:rPr>
                    <w:rFonts w:ascii="Cambria Math" w:hAnsi="Cambria Math"/>
                  </w:rPr>
                  <m:t>i-k</m:t>
                </m:r>
              </m:sub>
            </m:sSub>
          </m:num>
          <m:den>
            <m:nary>
              <m:naryPr>
                <m:chr m:val="∑"/>
                <m:limLoc m:val="undOvr"/>
                <m:ctrlPr>
                  <w:rPr>
                    <w:rFonts w:ascii="Cambria Math" w:hAnsi="Cambria Math"/>
                    <w:i/>
                  </w:rPr>
                </m:ctrlPr>
              </m:naryPr>
              <m:sub>
                <m:r>
                  <w:rPr>
                    <w:rFonts w:ascii="Cambria Math" w:hAnsi="Cambria Math"/>
                  </w:rPr>
                  <m:t>k=0</m:t>
                </m:r>
              </m:sub>
              <m:sup>
                <m:r>
                  <w:rPr>
                    <w:rFonts w:ascii="Cambria Math" w:hAnsi="Cambria Math"/>
                  </w:rPr>
                  <m:t>2m</m:t>
                </m:r>
              </m:sup>
              <m:e>
                <m:r>
                  <w:rPr>
                    <w:rFonts w:ascii="Cambria Math" w:hAnsi="Cambria Math"/>
                  </w:rPr>
                  <m:t>(2m+1-k)</m:t>
                </m:r>
              </m:e>
            </m:nary>
          </m:den>
        </m:f>
      </m:oMath>
      <w:r w:rsidR="00A64933" w:rsidRPr="009B1344">
        <w:t xml:space="preserve">                            – трикутне ковне середнє</w:t>
      </w:r>
    </w:p>
    <w:p w:rsidR="00A64933" w:rsidRDefault="00A64933" w:rsidP="00951739">
      <w:pPr>
        <w:pStyle w:val="af"/>
        <w:jc w:val="both"/>
      </w:pPr>
      <w:r w:rsidRPr="009B1344">
        <w:t xml:space="preserve">У цих формулах </w:t>
      </w: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Pr="009B1344">
        <w:t xml:space="preserve"> позначає ковзне середнє для точки даних</w:t>
      </w:r>
      <m:oMath>
        <m:r>
          <w:rPr>
            <w:rFonts w:ascii="Cambria Math" w:hAnsi="Cambria Math"/>
          </w:rPr>
          <m:t>k</m:t>
        </m:r>
      </m:oMath>
      <w:r w:rsidRPr="009B1344">
        <w:t xml:space="preserve">, </w:t>
      </w:r>
      <m:oMath>
        <m:sSub>
          <m:sSubPr>
            <m:ctrlPr>
              <w:rPr>
                <w:rFonts w:ascii="Cambria Math" w:hAnsi="Cambria Math"/>
                <w:i/>
              </w:rPr>
            </m:ctrlPr>
          </m:sSubPr>
          <m:e>
            <m:r>
              <w:rPr>
                <w:rFonts w:ascii="Cambria Math" w:hAnsi="Cambria Math"/>
              </w:rPr>
              <m:t>s</m:t>
            </m:r>
          </m:e>
          <m:sub>
            <m:r>
              <w:rPr>
                <w:rFonts w:ascii="Cambria Math" w:hAnsi="Cambria Math"/>
              </w:rPr>
              <m:t>i-k</m:t>
            </m:r>
          </m:sub>
        </m:sSub>
      </m:oMath>
      <w:r w:rsidRPr="009B1344">
        <w:t xml:space="preserve"> - точку даних номер</w:t>
      </w:r>
      <m:oMath>
        <m:r>
          <w:rPr>
            <w:rFonts w:ascii="Cambria Math" w:hAnsi="Cambria Math"/>
          </w:rPr>
          <m:t>k</m:t>
        </m:r>
      </m:oMath>
      <w:r w:rsidRPr="009B1344">
        <w:t xml:space="preserve"> в послідовності, </w:t>
      </w:r>
      <m:oMath>
        <m:r>
          <w:rPr>
            <w:rFonts w:ascii="Cambria Math" w:hAnsi="Cambria Math"/>
          </w:rPr>
          <m:t>m</m:t>
        </m:r>
      </m:oMath>
      <w:r w:rsidRPr="009B1344">
        <w:t xml:space="preserve"> - період змінного середнього і </w:t>
      </w:r>
      <m:oMath>
        <m:r>
          <w:rPr>
            <w:rFonts w:ascii="Cambria Math" w:hAnsi="Cambria Math"/>
          </w:rPr>
          <m:t>c</m:t>
        </m:r>
      </m:oMath>
      <w:r w:rsidRPr="009B1344">
        <w:t xml:space="preserve"> (Зазвичай прирівняна до </w:t>
      </w:r>
      <m:oMath>
        <m:f>
          <m:fPr>
            <m:ctrlPr>
              <w:rPr>
                <w:rFonts w:ascii="Cambria Math" w:hAnsi="Cambria Math"/>
                <w:i/>
              </w:rPr>
            </m:ctrlPr>
          </m:fPr>
          <m:num>
            <m:r>
              <w:rPr>
                <w:rFonts w:ascii="Cambria Math" w:hAnsi="Cambria Math"/>
              </w:rPr>
              <m:t>2</m:t>
            </m:r>
          </m:num>
          <m:den>
            <m:r>
              <w:rPr>
                <w:rFonts w:ascii="Cambria Math" w:hAnsi="Cambria Math"/>
              </w:rPr>
              <m:t>m+1</m:t>
            </m:r>
          </m:den>
        </m:f>
      </m:oMath>
      <w:r w:rsidRPr="009B1344">
        <w:t xml:space="preserve"> - коефіцієнт, який вказує ефективний період експоненціального змінного середнього. Рівняння показують, що ковзаючі середні розрізняються за методом визначення питомої ваги точок даних. Експонентні середні привласнюють більшу питому вагу більш новими даними, а вага старих зменшується «експоненціально». Трикутне середнє також надає більшу питому вагу новими даними, але вага старих даних знижується лінійно у напрямку до більш старим.</w:t>
      </w:r>
    </w:p>
    <w:p w:rsidR="00A64933" w:rsidRDefault="00A64933" w:rsidP="006624BF">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Даний метод </w:t>
      </w:r>
      <w:r w:rsidRPr="00F34BC5">
        <w:rPr>
          <w:rFonts w:ascii="Times New Roman" w:hAnsi="Times New Roman"/>
          <w:color w:val="000000" w:themeColor="text1"/>
          <w:sz w:val="28"/>
          <w:szCs w:val="28"/>
          <w:shd w:val="clear" w:color="auto" w:fill="FFFFFF"/>
        </w:rPr>
        <w:t>ґ</w:t>
      </w:r>
      <w:r>
        <w:rPr>
          <w:rFonts w:ascii="Times New Roman" w:hAnsi="Times New Roman"/>
          <w:sz w:val="28"/>
          <w:szCs w:val="28"/>
        </w:rPr>
        <w:t>рунтується на прямому використанні лінійної та експоненціальної функцій. Прогнозований процес представляється як функція часу, в якому акумульовано дію інших факторів, що визначають його напрямок та інтенсивність. Якщо ці фактори вважати незмінними на весь період прогнозу, то можна розрахувати чисельність населення на будь-який період часу. За рахунок того, що розуміння цього методу просте він є досить популярний серед інших методів прогнозування, адже при виявленні наявного тренду можна спрогнозувати якими будуть дані у майбутньому. Проте й значним недоліком екстраполяційного методу є те, що він не враховує особливості розвитку статево-вікових груп населення. Тому для досліджень такого характеру, де на ці фактори необхідно зважати, цей метод небажано використовувати.</w:t>
      </w:r>
    </w:p>
    <w:p w:rsidR="00A64933" w:rsidRDefault="00A64933" w:rsidP="006624BF">
      <w:pPr>
        <w:spacing w:after="0" w:line="360" w:lineRule="auto"/>
        <w:ind w:firstLine="708"/>
        <w:jc w:val="both"/>
        <w:rPr>
          <w:rFonts w:ascii="Times New Roman" w:hAnsi="Times New Roman"/>
          <w:sz w:val="28"/>
          <w:szCs w:val="28"/>
        </w:rPr>
      </w:pPr>
      <w:r>
        <w:rPr>
          <w:rFonts w:ascii="Times New Roman" w:hAnsi="Times New Roman"/>
          <w:sz w:val="28"/>
          <w:szCs w:val="28"/>
        </w:rPr>
        <w:t>Аналітичний метод прогнозу складається на основі сформованого тренду за попередніми даними та функцією, яка найкраще та найдостовірніше описує даний тренд, будь-яка з цих функцій має емпіричний характер. Проте аналітичний метод так як і екстраполяційний застосовується здебільшого для короткострокових прогнозів та має однакові обмеження</w:t>
      </w:r>
      <w:r w:rsidR="00347EAE">
        <w:rPr>
          <w:rFonts w:ascii="Times New Roman" w:hAnsi="Times New Roman"/>
          <w:sz w:val="28"/>
          <w:szCs w:val="28"/>
        </w:rPr>
        <w:t xml:space="preserve">. </w:t>
      </w:r>
    </w:p>
    <w:p w:rsidR="00A64933" w:rsidRPr="009B1344" w:rsidRDefault="00A64933" w:rsidP="006624BF">
      <w:pPr>
        <w:pStyle w:val="af"/>
        <w:jc w:val="both"/>
      </w:pPr>
      <w:r w:rsidRPr="009B1344">
        <w:lastRenderedPageBreak/>
        <w:t>Тепер ми об'єднаємо моделі AR і MA для виробництва більш складних моделей - моделей Auto Regressive Moving Average (ARMA) і Auto Regressive Integrated Moving Average (ARIMA).</w:t>
      </w:r>
    </w:p>
    <w:p w:rsidR="00E16FCD" w:rsidRDefault="00E16FCD" w:rsidP="00951739">
      <w:pPr>
        <w:pStyle w:val="af"/>
        <w:jc w:val="both"/>
      </w:pPr>
    </w:p>
    <w:p w:rsidR="00E16FCD" w:rsidRPr="009B1344" w:rsidRDefault="00E16FCD" w:rsidP="00951739">
      <w:pPr>
        <w:pStyle w:val="af"/>
        <w:jc w:val="both"/>
      </w:pPr>
    </w:p>
    <w:p w:rsidR="00A64933" w:rsidRPr="00EB2137" w:rsidRDefault="003F30B2" w:rsidP="00EB2137">
      <w:pPr>
        <w:pStyle w:val="af"/>
        <w:ind w:firstLine="708"/>
        <w:jc w:val="both"/>
      </w:pPr>
      <w:r w:rsidRPr="00EB2137">
        <w:t>2.4.1</w:t>
      </w:r>
      <w:r w:rsidR="00EB2137">
        <w:t xml:space="preserve"> </w:t>
      </w:r>
      <w:r w:rsidR="00A64933" w:rsidRPr="00EB2137">
        <w:t xml:space="preserve"> Модель авторегресії  ковзного середнього</w:t>
      </w:r>
    </w:p>
    <w:p w:rsidR="00A64933" w:rsidRDefault="00A64933" w:rsidP="00951739">
      <w:pPr>
        <w:pStyle w:val="af"/>
        <w:ind w:firstLine="0"/>
        <w:jc w:val="both"/>
      </w:pPr>
    </w:p>
    <w:p w:rsidR="00EB2137" w:rsidRPr="009B1344" w:rsidRDefault="00EB2137" w:rsidP="00951739">
      <w:pPr>
        <w:pStyle w:val="af"/>
        <w:ind w:firstLine="0"/>
        <w:jc w:val="both"/>
      </w:pPr>
    </w:p>
    <w:p w:rsidR="00A64933" w:rsidRPr="009B1344" w:rsidRDefault="00A64933" w:rsidP="00951739">
      <w:pPr>
        <w:pStyle w:val="af"/>
        <w:jc w:val="both"/>
      </w:pPr>
      <w:r w:rsidRPr="009B1344">
        <w:t xml:space="preserve">Модель </w:t>
      </w:r>
      <m:oMath>
        <m:r>
          <w:rPr>
            <w:rFonts w:ascii="Cambria Math" w:hAnsi="Cambria Math"/>
          </w:rPr>
          <m:t>ARMA</m:t>
        </m:r>
      </m:oMath>
      <w:r w:rsidRPr="009B1344">
        <w:t xml:space="preserve"> - це просто злиття між моделями </w:t>
      </w:r>
      <m:oMath>
        <m:r>
          <w:rPr>
            <w:rFonts w:ascii="Cambria Math" w:hAnsi="Cambria Math"/>
          </w:rPr>
          <m:t>AR(p)</m:t>
        </m:r>
      </m:oMath>
      <w:r w:rsidRPr="009B1344">
        <w:t xml:space="preserve"> і </w:t>
      </w:r>
      <m:oMath>
        <m:r>
          <w:rPr>
            <w:rFonts w:ascii="Cambria Math" w:hAnsi="Cambria Math"/>
          </w:rPr>
          <m:t>MA(q)</m:t>
        </m:r>
      </m:oMath>
      <w:r w:rsidRPr="009B1344">
        <w:t>:</w:t>
      </w:r>
    </w:p>
    <w:p w:rsidR="00A64933" w:rsidRPr="009B1344" w:rsidRDefault="00A64933" w:rsidP="00951739">
      <w:pPr>
        <w:pStyle w:val="af"/>
        <w:jc w:val="both"/>
      </w:pPr>
      <w:r w:rsidRPr="009B1344">
        <w:t>Моделі</w:t>
      </w:r>
      <m:oMath>
        <m:r>
          <w:rPr>
            <w:rFonts w:ascii="Cambria Math" w:hAnsi="Cambria Math"/>
          </w:rPr>
          <m:t xml:space="preserve"> AR(p)</m:t>
        </m:r>
      </m:oMath>
      <w:r w:rsidRPr="009B1344">
        <w:t xml:space="preserve"> намагаються пояснити ефекти імпульсу та середнього реверсії, які часто спостерігаються в стохастичних процесах.</w:t>
      </w:r>
    </w:p>
    <w:p w:rsidR="00A64933" w:rsidRPr="009B1344" w:rsidRDefault="00A64933" w:rsidP="00951739">
      <w:pPr>
        <w:pStyle w:val="af"/>
        <w:jc w:val="both"/>
      </w:pPr>
      <w:r w:rsidRPr="009B1344">
        <w:t xml:space="preserve">Моделі </w:t>
      </w:r>
      <m:oMath>
        <m:r>
          <w:rPr>
            <w:rFonts w:ascii="Cambria Math" w:hAnsi="Cambria Math"/>
          </w:rPr>
          <m:t>MA(q)</m:t>
        </m:r>
      </m:oMath>
      <w:r w:rsidRPr="009B1344">
        <w:t xml:space="preserve"> намагаються захопити ударні ефекти, що спостерігаються в умовах білого шуму. Ці шокові ефекти можна розглядати як несподівані події, що впливають на процес спостереження</w:t>
      </w:r>
      <w:r w:rsidR="00347EAE" w:rsidRPr="00347EAE">
        <w:rPr>
          <w:lang w:val="ru-RU"/>
        </w:rPr>
        <w:t>[3]</w:t>
      </w:r>
      <w:r w:rsidRPr="009B1344">
        <w:t>.</w:t>
      </w:r>
    </w:p>
    <w:p w:rsidR="00A64933" w:rsidRPr="009B1344" w:rsidRDefault="00A64933" w:rsidP="00951739">
      <w:pPr>
        <w:pStyle w:val="af"/>
        <w:jc w:val="both"/>
      </w:pPr>
      <w:r w:rsidRPr="009B1344">
        <w:t xml:space="preserve">Модель </w:t>
      </w:r>
      <m:oMath>
        <m:r>
          <w:rPr>
            <w:rFonts w:ascii="Cambria Math" w:hAnsi="Cambria Math"/>
          </w:rPr>
          <m:t>ARMA</m:t>
        </m:r>
      </m:oMath>
      <w:r w:rsidRPr="009B1344">
        <w:t xml:space="preserve"> намагається охопити обидва ці аспекти при моделюванні часових рядів. </w:t>
      </w:r>
    </w:p>
    <w:p w:rsidR="00A64933" w:rsidRPr="009B1344" w:rsidRDefault="00A64933" w:rsidP="00951739">
      <w:pPr>
        <w:pStyle w:val="af"/>
        <w:jc w:val="both"/>
      </w:pPr>
      <w:r w:rsidRPr="009B1344">
        <w:t xml:space="preserve">Часто цю модель називають моделлю </w:t>
      </w:r>
      <m:oMath>
        <m:r>
          <w:rPr>
            <w:rFonts w:ascii="Cambria Math" w:hAnsi="Cambria Math"/>
          </w:rPr>
          <m:t>ARMA(p,q)</m:t>
        </m:r>
      </m:oMath>
      <w:r w:rsidRPr="009B1344">
        <w:t>, де:</w:t>
      </w:r>
    </w:p>
    <w:p w:rsidR="00A64933" w:rsidRPr="009B1344" w:rsidRDefault="00A64933" w:rsidP="00951739">
      <w:pPr>
        <w:pStyle w:val="af"/>
        <w:jc w:val="both"/>
      </w:pPr>
    </w:p>
    <w:p w:rsidR="00A64933" w:rsidRPr="009B1344" w:rsidRDefault="00A64933" w:rsidP="00F371F4">
      <w:pPr>
        <w:pStyle w:val="af"/>
        <w:widowControl w:val="0"/>
        <w:numPr>
          <w:ilvl w:val="0"/>
          <w:numId w:val="9"/>
        </w:numPr>
        <w:suppressAutoHyphens/>
        <w:jc w:val="both"/>
      </w:pPr>
      <m:oMath>
        <m:r>
          <w:rPr>
            <w:rFonts w:ascii="Cambria Math" w:hAnsi="Cambria Math"/>
          </w:rPr>
          <m:t>p</m:t>
        </m:r>
      </m:oMath>
      <w:r w:rsidRPr="009B1344">
        <w:t xml:space="preserve">  - порядок полінома авторегресії,</w:t>
      </w:r>
    </w:p>
    <w:p w:rsidR="00A64933" w:rsidRPr="009B1344" w:rsidRDefault="00A64933" w:rsidP="00F371F4">
      <w:pPr>
        <w:pStyle w:val="af"/>
        <w:widowControl w:val="0"/>
        <w:numPr>
          <w:ilvl w:val="0"/>
          <w:numId w:val="9"/>
        </w:numPr>
        <w:suppressAutoHyphens/>
        <w:jc w:val="both"/>
      </w:pPr>
      <m:oMath>
        <m:r>
          <w:rPr>
            <w:rFonts w:ascii="Cambria Math" w:hAnsi="Cambria Math"/>
          </w:rPr>
          <m:t>q</m:t>
        </m:r>
      </m:oMath>
      <w:r w:rsidRPr="009B1344">
        <w:t xml:space="preserve">  - порядок багаточлена ковзної середньої.</w:t>
      </w:r>
    </w:p>
    <w:p w:rsidR="00A64933" w:rsidRPr="009B1344" w:rsidRDefault="00A64933" w:rsidP="00951739">
      <w:pPr>
        <w:pStyle w:val="af"/>
        <w:ind w:firstLine="0"/>
        <w:jc w:val="both"/>
      </w:pPr>
    </w:p>
    <w:p w:rsidR="00A64933" w:rsidRPr="00EB2137" w:rsidRDefault="00091A9C" w:rsidP="00951739">
      <w:pPr>
        <w:pStyle w:val="af"/>
        <w:ind w:firstLine="0"/>
        <w:jc w:val="both"/>
      </w:pPr>
      <m:oMathPara>
        <m:oMath>
          <m:sSub>
            <m:sSubPr>
              <m:ctrlPr>
                <w:rPr>
                  <w:rFonts w:ascii="Cambria Math" w:hAnsi="Cambria Math"/>
                  <w:i/>
                </w:rPr>
              </m:ctrlPr>
            </m:sSubPr>
            <m:e>
              <m:r>
                <w:rPr>
                  <w:rFonts w:ascii="Cambria Math" w:hAnsi="Cambria Math"/>
                </w:rPr>
                <m:t>X</m:t>
              </m:r>
            </m:e>
            <m:sub>
              <m:r>
                <w:rPr>
                  <w:rFonts w:ascii="Cambria Math" w:hAnsi="Cambria Math"/>
                </w:rPr>
                <m:t>t</m:t>
              </m:r>
            </m:sub>
          </m:sSub>
          <m:r>
            <w:rPr>
              <w:rFonts w:ascii="Cambria Math" w:hAnsi="Cambria Math"/>
            </w:rPr>
            <m:t>=c+</m:t>
          </m:r>
          <m:sSub>
            <m:sSubPr>
              <m:ctrlPr>
                <w:rPr>
                  <w:rFonts w:ascii="Cambria Math" w:hAnsi="Cambria Math"/>
                  <w:i/>
                </w:rPr>
              </m:ctrlPr>
            </m:sSubPr>
            <m:e>
              <m:r>
                <w:rPr>
                  <w:rFonts w:ascii="Cambria Math" w:hAnsi="Cambria Math"/>
                </w:rPr>
                <m:t>ε</m:t>
              </m:r>
            </m:e>
            <m:sub>
              <m:r>
                <w:rPr>
                  <w:rFonts w:ascii="Cambria Math" w:hAnsi="Cambria Math"/>
                </w:rPr>
                <m:t>t</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p</m:t>
              </m:r>
            </m:sup>
            <m:e>
              <m:sSub>
                <m:sSubPr>
                  <m:ctrlPr>
                    <w:rPr>
                      <w:rFonts w:ascii="Cambria Math" w:hAnsi="Cambria Math"/>
                      <w:i/>
                    </w:rPr>
                  </m:ctrlPr>
                </m:sSubPr>
                <m:e>
                  <m:r>
                    <w:rPr>
                      <w:rFonts w:ascii="Cambria Math" w:hAnsi="Cambria Math"/>
                    </w:rPr>
                    <m:t>φ</m:t>
                  </m:r>
                </m:e>
                <m:sub>
                  <m:r>
                    <w:rPr>
                      <w:rFonts w:ascii="Cambria Math" w:hAnsi="Cambria Math"/>
                    </w:rPr>
                    <m:t>i</m:t>
                  </m:r>
                </m:sub>
              </m:sSub>
            </m:e>
          </m:nary>
          <m:sSub>
            <m:sSubPr>
              <m:ctrlPr>
                <w:rPr>
                  <w:rFonts w:ascii="Cambria Math" w:hAnsi="Cambria Math"/>
                  <w:i/>
                </w:rPr>
              </m:ctrlPr>
            </m:sSubPr>
            <m:e>
              <m:r>
                <w:rPr>
                  <w:rFonts w:ascii="Cambria Math" w:hAnsi="Cambria Math"/>
                </w:rPr>
                <m:t>X</m:t>
              </m:r>
            </m:e>
            <m:sub>
              <m:r>
                <w:rPr>
                  <w:rFonts w:ascii="Cambria Math" w:hAnsi="Cambria Math"/>
                </w:rPr>
                <m:t>t-i</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q</m:t>
              </m:r>
            </m:sup>
            <m:e>
              <m:sSub>
                <m:sSubPr>
                  <m:ctrlPr>
                    <w:rPr>
                      <w:rFonts w:ascii="Cambria Math" w:hAnsi="Cambria Math"/>
                      <w:i/>
                    </w:rPr>
                  </m:ctrlPr>
                </m:sSubPr>
                <m:e>
                  <m:r>
                    <w:rPr>
                      <w:rFonts w:ascii="Cambria Math" w:hAnsi="Cambria Math"/>
                    </w:rPr>
                    <m:t>θ</m:t>
                  </m:r>
                </m:e>
                <m:sub>
                  <m:r>
                    <w:rPr>
                      <w:rFonts w:ascii="Cambria Math" w:hAnsi="Cambria Math"/>
                    </w:rPr>
                    <m:t>i</m:t>
                  </m:r>
                </m:sub>
              </m:sSub>
            </m:e>
          </m:nary>
          <m:sSub>
            <m:sSubPr>
              <m:ctrlPr>
                <w:rPr>
                  <w:rFonts w:ascii="Cambria Math" w:hAnsi="Cambria Math"/>
                  <w:i/>
                </w:rPr>
              </m:ctrlPr>
            </m:sSubPr>
            <m:e>
              <m:r>
                <w:rPr>
                  <w:rFonts w:ascii="Cambria Math" w:hAnsi="Cambria Math"/>
                </w:rPr>
                <m:t>ε</m:t>
              </m:r>
            </m:e>
            <m:sub>
              <m:r>
                <w:rPr>
                  <w:rFonts w:ascii="Cambria Math" w:hAnsi="Cambria Math"/>
                </w:rPr>
                <m:t>t-i</m:t>
              </m:r>
            </m:sub>
          </m:sSub>
        </m:oMath>
      </m:oMathPara>
    </w:p>
    <w:p w:rsidR="00EB2137" w:rsidRPr="009B1344" w:rsidRDefault="00EB2137" w:rsidP="00951739">
      <w:pPr>
        <w:pStyle w:val="af"/>
        <w:ind w:firstLine="0"/>
        <w:jc w:val="both"/>
      </w:pPr>
    </w:p>
    <w:p w:rsidR="00A64933" w:rsidRPr="009B1344" w:rsidRDefault="00EB2137" w:rsidP="00EB2137">
      <w:pPr>
        <w:pStyle w:val="af"/>
        <w:ind w:firstLine="0"/>
        <w:jc w:val="both"/>
      </w:pPr>
      <w:r>
        <w:t>де</w:t>
      </w:r>
      <w:r>
        <w:tab/>
      </w:r>
      <m:oMath>
        <m:r>
          <w:rPr>
            <w:rFonts w:ascii="Cambria Math" w:hAnsi="Cambria Math"/>
          </w:rPr>
          <m:t>φ</m:t>
        </m:r>
      </m:oMath>
      <w:r w:rsidR="00A64933" w:rsidRPr="009B1344">
        <w:t xml:space="preserve"> - параметри моделі авторегресії,</w:t>
      </w:r>
    </w:p>
    <w:p w:rsidR="00A64933" w:rsidRPr="009B1344" w:rsidRDefault="00A64933" w:rsidP="00EB2137">
      <w:pPr>
        <w:pStyle w:val="af"/>
        <w:widowControl w:val="0"/>
        <w:suppressAutoHyphens/>
        <w:ind w:firstLine="708"/>
        <w:jc w:val="both"/>
      </w:pPr>
      <m:oMath>
        <m:r>
          <w:rPr>
            <w:rFonts w:ascii="Cambria Math" w:hAnsi="Cambria Math"/>
          </w:rPr>
          <m:t>θ</m:t>
        </m:r>
      </m:oMath>
      <w:r w:rsidRPr="009B1344">
        <w:t xml:space="preserve"> - параметри моделі ковзної середньої.</w:t>
      </w:r>
    </w:p>
    <w:p w:rsidR="00A64933" w:rsidRPr="009B1344" w:rsidRDefault="00A64933" w:rsidP="00EB2137">
      <w:pPr>
        <w:pStyle w:val="af"/>
        <w:widowControl w:val="0"/>
        <w:suppressAutoHyphens/>
        <w:ind w:firstLine="708"/>
        <w:jc w:val="both"/>
      </w:pPr>
      <m:oMath>
        <m:r>
          <w:rPr>
            <w:rFonts w:ascii="Cambria Math" w:hAnsi="Cambria Math"/>
          </w:rPr>
          <m:t>с</m:t>
        </m:r>
      </m:oMath>
      <w:r w:rsidRPr="009B1344">
        <w:t xml:space="preserve"> - константа,</w:t>
      </w:r>
    </w:p>
    <w:p w:rsidR="00E16FCD" w:rsidRDefault="00A64933" w:rsidP="003B032D">
      <w:pPr>
        <w:pStyle w:val="af"/>
        <w:widowControl w:val="0"/>
        <w:suppressAutoHyphens/>
        <w:ind w:firstLine="708"/>
        <w:jc w:val="both"/>
      </w:pPr>
      <m:oMath>
        <m:r>
          <w:rPr>
            <w:rFonts w:ascii="Cambria Math" w:hAnsi="Cambria Math"/>
          </w:rPr>
          <m:t>ε</m:t>
        </m:r>
      </m:oMath>
      <w:r w:rsidRPr="009B1344">
        <w:t xml:space="preserve"> - терміни помилок (білий шум).</w:t>
      </w:r>
    </w:p>
    <w:p w:rsidR="00A64933" w:rsidRPr="009B1344" w:rsidRDefault="00A64933" w:rsidP="00EB2137">
      <w:pPr>
        <w:pStyle w:val="af"/>
        <w:widowControl w:val="0"/>
        <w:suppressAutoHyphens/>
        <w:ind w:firstLine="0"/>
        <w:jc w:val="both"/>
      </w:pPr>
      <w:r w:rsidRPr="009B1344">
        <w:t xml:space="preserve">Алгоритм побудови моделі </w:t>
      </w:r>
      <m:oMath>
        <m:r>
          <w:rPr>
            <w:rFonts w:ascii="Cambria Math" w:hAnsi="Cambria Math"/>
          </w:rPr>
          <m:t>ARMA(p,q)</m:t>
        </m:r>
      </m:oMath>
      <w:r w:rsidRPr="009B1344">
        <w:t xml:space="preserve"> складається з наступних кроків:</w:t>
      </w:r>
    </w:p>
    <w:p w:rsidR="00A64933" w:rsidRPr="009B1344" w:rsidRDefault="00A64933" w:rsidP="00F371F4">
      <w:pPr>
        <w:pStyle w:val="af"/>
        <w:widowControl w:val="0"/>
        <w:numPr>
          <w:ilvl w:val="0"/>
          <w:numId w:val="10"/>
        </w:numPr>
        <w:suppressAutoHyphens/>
        <w:jc w:val="both"/>
      </w:pPr>
      <w:r w:rsidRPr="009B1344">
        <w:lastRenderedPageBreak/>
        <w:t xml:space="preserve">Визначаємо порядок авторегресійної складової </w:t>
      </w:r>
      <m:oMath>
        <m:r>
          <w:rPr>
            <w:rFonts w:ascii="Cambria Math" w:hAnsi="Cambria Math"/>
          </w:rPr>
          <m:t>p</m:t>
        </m:r>
      </m:oMath>
    </w:p>
    <w:p w:rsidR="00A64933" w:rsidRPr="009B1344" w:rsidRDefault="00A64933" w:rsidP="00F371F4">
      <w:pPr>
        <w:pStyle w:val="af"/>
        <w:widowControl w:val="0"/>
        <w:numPr>
          <w:ilvl w:val="0"/>
          <w:numId w:val="10"/>
        </w:numPr>
        <w:suppressAutoHyphens/>
        <w:jc w:val="both"/>
      </w:pPr>
      <w:r w:rsidRPr="009B1344">
        <w:t xml:space="preserve">Обчислюємо </w:t>
      </w:r>
      <m:oMath>
        <m:r>
          <w:rPr>
            <w:rFonts w:ascii="Cambria Math" w:hAnsi="Cambria Math"/>
          </w:rPr>
          <m:t>ACF</m:t>
        </m:r>
      </m:oMath>
      <w:r w:rsidRPr="009B1344">
        <w:t xml:space="preserve"> та </w:t>
      </w:r>
      <m:oMath>
        <m:r>
          <w:rPr>
            <w:rFonts w:ascii="Cambria Math" w:hAnsi="Cambria Math"/>
          </w:rPr>
          <m:t>PACF</m:t>
        </m:r>
      </m:oMath>
    </w:p>
    <w:p w:rsidR="00A64933" w:rsidRPr="009B1344" w:rsidRDefault="00A64933" w:rsidP="00F371F4">
      <w:pPr>
        <w:pStyle w:val="af"/>
        <w:widowControl w:val="0"/>
        <w:numPr>
          <w:ilvl w:val="0"/>
          <w:numId w:val="10"/>
        </w:numPr>
        <w:suppressAutoHyphens/>
        <w:jc w:val="both"/>
      </w:pPr>
      <w:r w:rsidRPr="009B1344">
        <w:t xml:space="preserve">По значенням </w:t>
      </w:r>
      <m:oMath>
        <m:r>
          <w:rPr>
            <w:rFonts w:ascii="Cambria Math" w:hAnsi="Cambria Math"/>
          </w:rPr>
          <m:t>ACF</m:t>
        </m:r>
      </m:oMath>
      <w:r w:rsidRPr="009B1344">
        <w:t xml:space="preserve"> та </w:t>
      </w:r>
      <m:oMath>
        <m:r>
          <w:rPr>
            <w:rFonts w:ascii="Cambria Math" w:hAnsi="Cambria Math"/>
          </w:rPr>
          <m:t>PACF</m:t>
        </m:r>
      </m:oMath>
      <w:r w:rsidRPr="009B1344">
        <w:t xml:space="preserve"> визначаємо </w:t>
      </w:r>
      <m:oMath>
        <m:r>
          <w:rPr>
            <w:rFonts w:ascii="Cambria Math" w:hAnsi="Cambria Math"/>
          </w:rPr>
          <m:t>p</m:t>
        </m:r>
      </m:oMath>
    </w:p>
    <w:p w:rsidR="00A64933" w:rsidRPr="009B1344" w:rsidRDefault="00A64933" w:rsidP="00F371F4">
      <w:pPr>
        <w:pStyle w:val="af"/>
        <w:widowControl w:val="0"/>
        <w:numPr>
          <w:ilvl w:val="0"/>
          <w:numId w:val="10"/>
        </w:numPr>
        <w:suppressAutoHyphens/>
        <w:jc w:val="both"/>
      </w:pPr>
      <w:r w:rsidRPr="009B1344">
        <w:t xml:space="preserve">Обчислюємо </w:t>
      </w:r>
      <m:oMath>
        <m:r>
          <w:rPr>
            <w:rFonts w:ascii="Cambria Math" w:hAnsi="Cambria Math"/>
          </w:rPr>
          <m:t>AR(p)</m:t>
        </m:r>
      </m:oMath>
    </w:p>
    <w:p w:rsidR="00A64933" w:rsidRPr="009B1344" w:rsidRDefault="00A64933" w:rsidP="00F371F4">
      <w:pPr>
        <w:pStyle w:val="af"/>
        <w:widowControl w:val="0"/>
        <w:numPr>
          <w:ilvl w:val="0"/>
          <w:numId w:val="10"/>
        </w:numPr>
        <w:suppressAutoHyphens/>
        <w:jc w:val="both"/>
      </w:pPr>
      <w:r w:rsidRPr="009B1344">
        <w:t xml:space="preserve">Визначаємо порядок ковзного середнього </w:t>
      </w:r>
      <m:oMath>
        <m:r>
          <w:rPr>
            <w:rFonts w:ascii="Cambria Math" w:hAnsi="Cambria Math"/>
          </w:rPr>
          <m:t>MA</m:t>
        </m:r>
      </m:oMath>
      <w:r w:rsidRPr="009B1344">
        <w:t xml:space="preserve"> – </w:t>
      </w:r>
      <m:oMath>
        <m:r>
          <w:rPr>
            <w:rFonts w:ascii="Cambria Math" w:hAnsi="Cambria Math"/>
          </w:rPr>
          <m:t>q</m:t>
        </m:r>
      </m:oMath>
    </w:p>
    <w:p w:rsidR="00A64933" w:rsidRPr="009B1344" w:rsidRDefault="00A64933" w:rsidP="00F371F4">
      <w:pPr>
        <w:pStyle w:val="af"/>
        <w:widowControl w:val="0"/>
        <w:numPr>
          <w:ilvl w:val="0"/>
          <w:numId w:val="10"/>
        </w:numPr>
        <w:suppressAutoHyphens/>
        <w:jc w:val="both"/>
      </w:pPr>
      <w:r w:rsidRPr="009B1344">
        <w:t xml:space="preserve">Знаходимо </w:t>
      </w:r>
      <m:oMath>
        <m:r>
          <w:rPr>
            <w:rFonts w:ascii="Cambria Math" w:hAnsi="Cambria Math"/>
          </w:rPr>
          <m:t>ACF</m:t>
        </m:r>
      </m:oMath>
      <w:r w:rsidRPr="009B1344">
        <w:t xml:space="preserve"> та </w:t>
      </w:r>
      <m:oMath>
        <m:r>
          <w:rPr>
            <w:rFonts w:ascii="Cambria Math" w:hAnsi="Cambria Math"/>
          </w:rPr>
          <m:t>PACF</m:t>
        </m:r>
      </m:oMath>
      <w:r w:rsidRPr="009B1344">
        <w:t xml:space="preserve"> залишків моделі </w:t>
      </w:r>
      <m:oMath>
        <m:r>
          <w:rPr>
            <w:rFonts w:ascii="Cambria Math" w:hAnsi="Cambria Math"/>
          </w:rPr>
          <m:t>AR(p)</m:t>
        </m:r>
      </m:oMath>
    </w:p>
    <w:p w:rsidR="00A64933" w:rsidRDefault="00A64933" w:rsidP="00F371F4">
      <w:pPr>
        <w:pStyle w:val="af"/>
        <w:widowControl w:val="0"/>
        <w:numPr>
          <w:ilvl w:val="0"/>
          <w:numId w:val="10"/>
        </w:numPr>
        <w:suppressAutoHyphens/>
        <w:jc w:val="both"/>
      </w:pPr>
      <w:r w:rsidRPr="009B1344">
        <w:t xml:space="preserve">По отриманним значенням знаходимо </w:t>
      </w:r>
      <m:oMath>
        <m:r>
          <w:rPr>
            <w:rFonts w:ascii="Cambria Math" w:hAnsi="Cambria Math"/>
          </w:rPr>
          <m:t>q</m:t>
        </m:r>
      </m:oMath>
      <w:r w:rsidRPr="009B1344">
        <w:t xml:space="preserve"> порядок </w:t>
      </w:r>
      <m:oMath>
        <m:r>
          <w:rPr>
            <w:rFonts w:ascii="Cambria Math" w:hAnsi="Cambria Math"/>
          </w:rPr>
          <m:t>MA</m:t>
        </m:r>
      </m:oMath>
    </w:p>
    <w:p w:rsidR="00E16FCD" w:rsidRPr="009B1344" w:rsidRDefault="00E16FCD" w:rsidP="00E16FCD">
      <w:pPr>
        <w:pStyle w:val="af"/>
        <w:widowControl w:val="0"/>
        <w:suppressAutoHyphens/>
        <w:ind w:left="1068" w:firstLine="0"/>
        <w:jc w:val="both"/>
      </w:pPr>
    </w:p>
    <w:p w:rsidR="00A64933" w:rsidRPr="009B1344" w:rsidRDefault="00A64933" w:rsidP="00951739">
      <w:pPr>
        <w:pStyle w:val="af"/>
        <w:jc w:val="both"/>
      </w:pPr>
      <w:r w:rsidRPr="009B1344">
        <w:t xml:space="preserve">Різниця між </w:t>
      </w:r>
      <m:oMath>
        <m:r>
          <w:rPr>
            <w:rFonts w:ascii="Cambria Math" w:hAnsi="Cambria Math"/>
          </w:rPr>
          <m:t>ARMA</m:t>
        </m:r>
      </m:oMath>
      <w:r w:rsidRPr="009B1344">
        <w:t xml:space="preserve">-моделлю і </w:t>
      </w:r>
      <m:oMath>
        <m:r>
          <w:rPr>
            <w:rFonts w:ascii="Cambria Math" w:hAnsi="Cambria Math"/>
          </w:rPr>
          <m:t>ARIMA</m:t>
        </m:r>
      </m:oMath>
      <w:r w:rsidRPr="009B1344">
        <w:t xml:space="preserve">. Ці дві моделі мають багато спільного. Насправді компоненти </w:t>
      </w:r>
      <m:oMath>
        <m:r>
          <w:rPr>
            <w:rFonts w:ascii="Cambria Math" w:hAnsi="Cambria Math"/>
          </w:rPr>
          <m:t>AR</m:t>
        </m:r>
      </m:oMath>
      <w:r w:rsidRPr="009B1344">
        <w:t xml:space="preserve"> і MA ідентичні, об'єднуючи загальну авторегресивну модель </w:t>
      </w:r>
      <m:oMath>
        <m:r>
          <w:rPr>
            <w:rFonts w:ascii="Cambria Math" w:hAnsi="Cambria Math"/>
          </w:rPr>
          <m:t>AR(p)</m:t>
        </m:r>
      </m:oMath>
      <w:r w:rsidRPr="009B1344">
        <w:t xml:space="preserve">і загальну ковзну середню модель </w:t>
      </w:r>
      <m:oMath>
        <m:r>
          <w:rPr>
            <w:rFonts w:ascii="Cambria Math" w:hAnsi="Cambria Math"/>
          </w:rPr>
          <m:t>MA(q)</m:t>
        </m:r>
      </m:oMath>
      <w:r w:rsidRPr="009B1344">
        <w:t xml:space="preserve">. </w:t>
      </w:r>
      <m:oMath>
        <m:r>
          <w:rPr>
            <w:rFonts w:ascii="Cambria Math" w:hAnsi="Cambria Math"/>
          </w:rPr>
          <m:t>AR</m:t>
        </m:r>
        <m:d>
          <m:dPr>
            <m:ctrlPr>
              <w:rPr>
                <w:rFonts w:ascii="Cambria Math" w:hAnsi="Cambria Math"/>
                <w:i/>
              </w:rPr>
            </m:ctrlPr>
          </m:dPr>
          <m:e>
            <m:r>
              <w:rPr>
                <w:rFonts w:ascii="Cambria Math" w:hAnsi="Cambria Math"/>
              </w:rPr>
              <m:t>p</m:t>
            </m:r>
          </m:e>
        </m:d>
      </m:oMath>
      <w:r w:rsidRPr="009B1344">
        <w:t xml:space="preserve"> робить прогнози з використанням попередніх значень залежної змінної. MA (q) робить прогнози з використанням середніх і попередніх помилок.</w:t>
      </w:r>
    </w:p>
    <w:p w:rsidR="00A64933" w:rsidRPr="009B1344" w:rsidRDefault="00A64933" w:rsidP="00951739">
      <w:pPr>
        <w:pStyle w:val="af"/>
        <w:jc w:val="both"/>
      </w:pPr>
      <w:r w:rsidRPr="009B1344">
        <w:t xml:space="preserve">Модель </w:t>
      </w:r>
      <m:oMath>
        <m:r>
          <w:rPr>
            <w:rFonts w:ascii="Cambria Math" w:hAnsi="Cambria Math"/>
          </w:rPr>
          <m:t>ARMA</m:t>
        </m:r>
      </m:oMath>
      <w:r w:rsidRPr="009B1344">
        <w:t xml:space="preserve"> є стаціонарною моделлю; Якщо ваша модель не є стаціонарною, то можна досягти стаціонарності, взявши ряд відмінностей. </w:t>
      </w:r>
      <m:oMath>
        <m:r>
          <w:rPr>
            <w:rFonts w:ascii="Cambria Math" w:hAnsi="Cambria Math"/>
          </w:rPr>
          <m:t>"I"</m:t>
        </m:r>
      </m:oMath>
      <w:r w:rsidRPr="009B1344">
        <w:t xml:space="preserve"> в моделі </w:t>
      </w:r>
      <m:oMath>
        <m:r>
          <w:rPr>
            <w:rFonts w:ascii="Cambria Math" w:hAnsi="Cambria Math"/>
          </w:rPr>
          <m:t>ARIMA</m:t>
        </m:r>
      </m:oMath>
      <w:r w:rsidRPr="009B1344">
        <w:t xml:space="preserve"> означає інтегрований; Це міра того, як багато несезонних відмінностей потрібні для досягнення стаціонарності. Якщо ніякої диференціації не бере участь в моделі, то вона стає просто </w:t>
      </w:r>
      <m:oMath>
        <m:r>
          <w:rPr>
            <w:rFonts w:ascii="Cambria Math" w:hAnsi="Cambria Math"/>
          </w:rPr>
          <m:t>ARMA</m:t>
        </m:r>
      </m:oMath>
      <w:r w:rsidR="00347EAE" w:rsidRPr="00347EAE">
        <w:rPr>
          <w:lang w:val="ru-RU"/>
        </w:rPr>
        <w:t>[10]</w:t>
      </w:r>
      <w:r w:rsidRPr="009B1344">
        <w:t>.</w:t>
      </w:r>
    </w:p>
    <w:p w:rsidR="00E16FCD" w:rsidRDefault="00E16FCD" w:rsidP="003B032D">
      <w:pPr>
        <w:pStyle w:val="af"/>
        <w:ind w:firstLine="0"/>
        <w:jc w:val="both"/>
      </w:pPr>
    </w:p>
    <w:p w:rsidR="00E16FCD" w:rsidRPr="009B1344" w:rsidRDefault="00E16FCD" w:rsidP="003B032D">
      <w:pPr>
        <w:pStyle w:val="af"/>
        <w:ind w:firstLine="0"/>
        <w:jc w:val="both"/>
      </w:pPr>
    </w:p>
    <w:p w:rsidR="00EB2137" w:rsidRDefault="003F30B2" w:rsidP="003B032D">
      <w:pPr>
        <w:pStyle w:val="af"/>
        <w:ind w:firstLine="708"/>
        <w:jc w:val="both"/>
      </w:pPr>
      <w:r w:rsidRPr="00EB2137">
        <w:t>2.4.2</w:t>
      </w:r>
      <w:r w:rsidR="00A64933" w:rsidRPr="00EB2137">
        <w:t xml:space="preserve"> </w:t>
      </w:r>
      <w:r w:rsidR="00EB2137">
        <w:t xml:space="preserve"> </w:t>
      </w:r>
      <w:r w:rsidR="00A64933" w:rsidRPr="00EB2137">
        <w:t>Інтегрована модель авторегресії  ковзного середнього</w:t>
      </w:r>
    </w:p>
    <w:p w:rsidR="003B032D" w:rsidRDefault="003B032D" w:rsidP="003B032D">
      <w:pPr>
        <w:pStyle w:val="af"/>
        <w:ind w:firstLine="708"/>
        <w:jc w:val="both"/>
      </w:pPr>
    </w:p>
    <w:p w:rsidR="003B032D" w:rsidRPr="003B032D" w:rsidRDefault="003B032D" w:rsidP="003B032D">
      <w:pPr>
        <w:pStyle w:val="af"/>
        <w:ind w:firstLine="708"/>
        <w:jc w:val="both"/>
      </w:pPr>
    </w:p>
    <w:p w:rsidR="00A64933" w:rsidRPr="009B1344" w:rsidRDefault="00A64933" w:rsidP="00951739">
      <w:pPr>
        <w:pStyle w:val="af"/>
        <w:jc w:val="both"/>
      </w:pPr>
      <w:r w:rsidRPr="009B1344">
        <w:t>В основі методології, запропонованої Боксом і Дженкінсом, лежить ідея про те, що поведінка змінної в теперішньому і майбутньому часі з достатнім ступенем точності пояснюється її поведінкою в минулому.</w:t>
      </w:r>
    </w:p>
    <w:p w:rsidR="00A64933" w:rsidRPr="009B1344" w:rsidRDefault="00A64933" w:rsidP="00951739">
      <w:pPr>
        <w:pStyle w:val="af"/>
        <w:jc w:val="both"/>
      </w:pPr>
      <w:r w:rsidRPr="009B1344">
        <w:t xml:space="preserve">Модель авторегресії з ковзним середнім </w:t>
      </w:r>
      <m:oMath>
        <m:r>
          <w:rPr>
            <w:rFonts w:ascii="Cambria Math" w:hAnsi="Cambria Math"/>
          </w:rPr>
          <m:t>ARMA</m:t>
        </m:r>
      </m:oMath>
      <w:r w:rsidRPr="009B1344">
        <w:t xml:space="preserve"> є методологічний апарат для ідентифікації, оцінки та діагностики моделей стаціонарних </w:t>
      </w:r>
      <w:r w:rsidRPr="009B1344">
        <w:lastRenderedPageBreak/>
        <w:t xml:space="preserve">часових рядів. Подання про послідовні вигляді моделі змінного середнього </w:t>
      </w:r>
      <m:oMath>
        <m:r>
          <w:rPr>
            <w:rFonts w:ascii="Cambria Math" w:hAnsi="Cambria Math"/>
          </w:rPr>
          <m:t>MA(q)</m:t>
        </m:r>
      </m:oMath>
      <w:r w:rsidRPr="009B1344">
        <w:t xml:space="preserve"> і авторегресії </w:t>
      </w:r>
      <m:oMath>
        <m:r>
          <w:rPr>
            <w:rFonts w:ascii="Cambria Math" w:hAnsi="Cambria Math"/>
          </w:rPr>
          <m:t>AR(p)</m:t>
        </m:r>
      </m:oMath>
      <w:r w:rsidRPr="009B1344">
        <w:t xml:space="preserve"> в комбінації з послідовним взяттям різниць </w:t>
      </w:r>
      <m:oMath>
        <m:r>
          <w:rPr>
            <w:rFonts w:ascii="Cambria Math" w:hAnsi="Cambria Math"/>
          </w:rPr>
          <m:t>d</m:t>
        </m:r>
      </m:oMath>
      <w:r w:rsidRPr="009B1344">
        <w:t xml:space="preserve">  дає можливість моделювати нестаціонарні процеси, зводячи їх до стаціонарних. Модель авторегресії з проінтегрувати змінного середнім для нестаціонарних часових рядів отримала назву </w:t>
      </w:r>
      <m:oMath>
        <m:r>
          <w:rPr>
            <w:rFonts w:ascii="Cambria Math" w:hAnsi="Cambria Math"/>
          </w:rPr>
          <m:t>ARIMA</m:t>
        </m:r>
      </m:oMath>
      <w:r w:rsidRPr="009B1344">
        <w:t>.</w:t>
      </w:r>
    </w:p>
    <w:p w:rsidR="00A64933" w:rsidRPr="009B1344" w:rsidRDefault="00A64933" w:rsidP="00951739">
      <w:pPr>
        <w:pStyle w:val="af"/>
        <w:jc w:val="both"/>
      </w:pPr>
      <w:r w:rsidRPr="009B1344">
        <w:t xml:space="preserve">Короткий запис моделі </w:t>
      </w:r>
      <m:oMath>
        <m:r>
          <w:rPr>
            <w:rFonts w:ascii="Cambria Math" w:hAnsi="Cambria Math"/>
          </w:rPr>
          <m:t>ARIMA</m:t>
        </m:r>
      </m:oMath>
      <w:r w:rsidRPr="009B1344">
        <w:t xml:space="preserve"> має вигляд:</w:t>
      </w:r>
    </w:p>
    <w:p w:rsidR="00A64933" w:rsidRPr="009B1344" w:rsidRDefault="00A64933" w:rsidP="00951739">
      <w:pPr>
        <w:pStyle w:val="af"/>
        <w:jc w:val="both"/>
      </w:pPr>
    </w:p>
    <w:p w:rsidR="00EB2137" w:rsidRDefault="00A64933" w:rsidP="00EB2137">
      <w:pPr>
        <w:pStyle w:val="af"/>
        <w:jc w:val="center"/>
      </w:pPr>
      <m:oMath>
        <m:r>
          <w:rPr>
            <w:rFonts w:ascii="Cambria Math" w:hAnsi="Cambria Math"/>
          </w:rPr>
          <m:t>φ</m:t>
        </m:r>
        <m:d>
          <m:dPr>
            <m:ctrlPr>
              <w:rPr>
                <w:rFonts w:ascii="Cambria Math" w:hAnsi="Cambria Math"/>
                <w:i/>
              </w:rPr>
            </m:ctrlPr>
          </m:dPr>
          <m:e>
            <m:r>
              <w:rPr>
                <w:rFonts w:ascii="Cambria Math" w:hAnsi="Cambria Math"/>
              </w:rPr>
              <m:t>B</m:t>
            </m:r>
          </m:e>
        </m:d>
        <m:sSup>
          <m:sSupPr>
            <m:ctrlPr>
              <w:rPr>
                <w:rFonts w:ascii="Cambria Math" w:hAnsi="Cambria Math"/>
                <w:i/>
              </w:rPr>
            </m:ctrlPr>
          </m:sSupPr>
          <m:e>
            <m:d>
              <m:dPr>
                <m:ctrlPr>
                  <w:rPr>
                    <w:rFonts w:ascii="Cambria Math" w:hAnsi="Cambria Math"/>
                    <w:i/>
                  </w:rPr>
                </m:ctrlPr>
              </m:dPr>
              <m:e>
                <m:r>
                  <w:rPr>
                    <w:rFonts w:ascii="Cambria Math" w:hAnsi="Cambria Math"/>
                  </w:rPr>
                  <m:t>1-B</m:t>
                </m:r>
              </m:e>
            </m:d>
          </m:e>
          <m:sup>
            <m:r>
              <w:rPr>
                <w:rFonts w:ascii="Cambria Math" w:hAnsi="Cambria Math"/>
              </w:rPr>
              <m:t>d</m:t>
            </m:r>
          </m:sup>
        </m:sSup>
        <m:sSub>
          <m:sSubPr>
            <m:ctrlPr>
              <w:rPr>
                <w:rFonts w:ascii="Cambria Math" w:hAnsi="Cambria Math"/>
                <w:i/>
              </w:rPr>
            </m:ctrlPr>
          </m:sSubPr>
          <m:e>
            <m:r>
              <w:rPr>
                <w:rFonts w:ascii="Cambria Math" w:hAnsi="Cambria Math"/>
              </w:rPr>
              <m:t>X</m:t>
            </m:r>
          </m:e>
          <m:sub>
            <m:r>
              <w:rPr>
                <w:rFonts w:ascii="Cambria Math" w:hAnsi="Cambria Math"/>
              </w:rPr>
              <m:t>t</m:t>
            </m:r>
          </m:sub>
        </m:sSub>
        <m:r>
          <w:rPr>
            <w:rFonts w:ascii="Cambria Math" w:hAnsi="Cambria Math"/>
          </w:rPr>
          <m:t>=θ(B)</m:t>
        </m:r>
        <m:sSub>
          <m:sSubPr>
            <m:ctrlPr>
              <w:rPr>
                <w:rFonts w:ascii="Cambria Math" w:hAnsi="Cambria Math"/>
                <w:i/>
              </w:rPr>
            </m:ctrlPr>
          </m:sSubPr>
          <m:e>
            <m:r>
              <w:rPr>
                <w:rFonts w:ascii="Cambria Math" w:hAnsi="Cambria Math"/>
              </w:rPr>
              <m:t>ε</m:t>
            </m:r>
          </m:e>
          <m:sub>
            <m:r>
              <w:rPr>
                <w:rFonts w:ascii="Cambria Math" w:hAnsi="Cambria Math"/>
              </w:rPr>
              <m:t>t</m:t>
            </m:r>
          </m:sub>
        </m:sSub>
      </m:oMath>
      <w:r w:rsidRPr="009B1344">
        <w:t>,</w:t>
      </w:r>
    </w:p>
    <w:p w:rsidR="00A64933" w:rsidRPr="009B1344" w:rsidRDefault="0010347B" w:rsidP="00951739">
      <w:pPr>
        <w:pStyle w:val="af"/>
        <w:jc w:val="right"/>
      </w:pPr>
      <w:r>
        <w:t>(2.6</w:t>
      </w:r>
      <w:r w:rsidR="00A64933" w:rsidRPr="009B1344">
        <w:t>)</w:t>
      </w:r>
    </w:p>
    <w:p w:rsidR="00A64933" w:rsidRPr="009B1344" w:rsidRDefault="00A64933" w:rsidP="00951739">
      <w:pPr>
        <w:pStyle w:val="af"/>
        <w:jc w:val="right"/>
      </w:pPr>
    </w:p>
    <w:p w:rsidR="00A64933" w:rsidRPr="009B1344" w:rsidRDefault="00A64933" w:rsidP="00951739">
      <w:pPr>
        <w:pStyle w:val="af"/>
        <w:jc w:val="both"/>
      </w:pPr>
      <w:r w:rsidRPr="009B1344">
        <w:t xml:space="preserve">Де </w:t>
      </w:r>
      <m:oMath>
        <m:r>
          <w:rPr>
            <w:rFonts w:ascii="Cambria Math" w:hAnsi="Cambria Math"/>
          </w:rPr>
          <m:t>φ</m:t>
        </m:r>
      </m:oMath>
      <w:r w:rsidRPr="009B1344">
        <w:t xml:space="preserve"> - поліноми ступенів </w:t>
      </w:r>
      <m:oMath>
        <m:r>
          <w:rPr>
            <w:rFonts w:ascii="Cambria Math" w:hAnsi="Cambria Math"/>
          </w:rPr>
          <m:t>p, q</m:t>
        </m:r>
      </m:oMath>
      <w:r w:rsidRPr="009B1344">
        <w:t>,</w:t>
      </w:r>
      <m:oMath>
        <m:r>
          <w:rPr>
            <w:rFonts w:ascii="Cambria Math" w:hAnsi="Cambria Math"/>
          </w:rPr>
          <m:t>B</m:t>
        </m:r>
      </m:oMath>
      <w:r w:rsidRPr="009B1344">
        <w:t xml:space="preserve"> - лаговий оператор,</w:t>
      </w:r>
      <m:oMath>
        <m:r>
          <w:rPr>
            <w:rFonts w:ascii="Cambria Math" w:hAnsi="Cambria Math"/>
          </w:rPr>
          <m:t xml:space="preserve"> d</m:t>
        </m:r>
      </m:oMath>
      <w:r w:rsidRPr="009B1344">
        <w:t xml:space="preserve"> - порядок взяття послідовної різниці.</w:t>
      </w:r>
    </w:p>
    <w:p w:rsidR="00A64933" w:rsidRPr="009B1344" w:rsidRDefault="00A64933" w:rsidP="00951739">
      <w:pPr>
        <w:pStyle w:val="af"/>
        <w:jc w:val="both"/>
      </w:pPr>
      <w:r w:rsidRPr="009B1344">
        <w:t xml:space="preserve">Завдання моделювання процесу за допомогою </w:t>
      </w:r>
      <m:oMath>
        <m:r>
          <w:rPr>
            <w:rFonts w:ascii="Cambria Math" w:hAnsi="Cambria Math"/>
          </w:rPr>
          <m:t>ARIMA</m:t>
        </m:r>
      </m:oMath>
      <w:r w:rsidRPr="009B1344">
        <w:t xml:space="preserve"> зводиться до знаходження оптимального значення параметрів </w:t>
      </w:r>
      <m:oMath>
        <m:r>
          <w:rPr>
            <w:rFonts w:ascii="Cambria Math" w:hAnsi="Cambria Math"/>
          </w:rPr>
          <m:t>p, d, q</m:t>
        </m:r>
      </m:oMath>
      <w:r w:rsidRPr="009B1344">
        <w:t>, причому ці значення повинні бути мінімально можливими щоб уникнути надмірності моделі</w:t>
      </w:r>
      <w:r w:rsidR="00347EAE" w:rsidRPr="00347EAE">
        <w:rPr>
          <w:lang w:val="ru-RU"/>
        </w:rPr>
        <w:t>[8]</w:t>
      </w:r>
      <w:r w:rsidRPr="009B1344">
        <w:t>.</w:t>
      </w:r>
    </w:p>
    <w:p w:rsidR="00BA307A" w:rsidRDefault="00BA307A" w:rsidP="003B032D">
      <w:pPr>
        <w:pStyle w:val="af"/>
        <w:ind w:firstLine="0"/>
        <w:jc w:val="both"/>
      </w:pPr>
    </w:p>
    <w:p w:rsidR="00BA307A" w:rsidRPr="009B1344" w:rsidRDefault="00BA307A" w:rsidP="003B032D">
      <w:pPr>
        <w:pStyle w:val="af"/>
        <w:ind w:firstLine="0"/>
        <w:jc w:val="both"/>
      </w:pPr>
    </w:p>
    <w:p w:rsidR="00A64933" w:rsidRPr="009B1344" w:rsidRDefault="00A64933" w:rsidP="00EB2137">
      <w:pPr>
        <w:pStyle w:val="af"/>
        <w:jc w:val="both"/>
      </w:pPr>
      <w:r w:rsidRPr="009B1344">
        <w:t xml:space="preserve">Алгоритм побудови моделі </w:t>
      </w:r>
      <m:oMath>
        <m:r>
          <w:rPr>
            <w:rFonts w:ascii="Cambria Math" w:hAnsi="Cambria Math"/>
          </w:rPr>
          <m:t>ARIMA</m:t>
        </m:r>
      </m:oMath>
      <w:r w:rsidRPr="009B1344">
        <w:t xml:space="preserve"> </w:t>
      </w:r>
      <w:r w:rsidR="00EB2137">
        <w:t>складається з наступних кроків:</w:t>
      </w:r>
    </w:p>
    <w:p w:rsidR="00A64933" w:rsidRPr="009B1344" w:rsidRDefault="00A64933" w:rsidP="00F371F4">
      <w:pPr>
        <w:pStyle w:val="af"/>
        <w:numPr>
          <w:ilvl w:val="0"/>
          <w:numId w:val="11"/>
        </w:numPr>
        <w:jc w:val="both"/>
      </w:pPr>
      <w:r w:rsidRPr="009B1344">
        <w:t>Ідентифікація моделі - процес вибору моделі, яка найкращим чином</w:t>
      </w:r>
      <w:r w:rsidR="00004958">
        <w:t xml:space="preserve"> </w:t>
      </w:r>
      <w:r w:rsidRPr="009B1344">
        <w:t>відповідає досліджуваного тимчасового ряду.</w:t>
      </w:r>
    </w:p>
    <w:p w:rsidR="00A64933" w:rsidRPr="009B1344" w:rsidRDefault="00A64933" w:rsidP="00F371F4">
      <w:pPr>
        <w:pStyle w:val="af"/>
        <w:numPr>
          <w:ilvl w:val="0"/>
          <w:numId w:val="11"/>
        </w:numPr>
        <w:jc w:val="both"/>
      </w:pPr>
      <w:r w:rsidRPr="009B1344">
        <w:t>Оцінювання моделі - використання різних методів для отримання оцінок</w:t>
      </w:r>
      <w:r w:rsidR="00004958">
        <w:t xml:space="preserve"> </w:t>
      </w:r>
      <w:r w:rsidRPr="009B1344">
        <w:t>параметрів, включених в модель.</w:t>
      </w:r>
    </w:p>
    <w:p w:rsidR="00A64933" w:rsidRPr="009B1344" w:rsidRDefault="00A64933" w:rsidP="00F371F4">
      <w:pPr>
        <w:pStyle w:val="af"/>
        <w:numPr>
          <w:ilvl w:val="0"/>
          <w:numId w:val="11"/>
        </w:numPr>
        <w:jc w:val="both"/>
      </w:pPr>
      <w:r w:rsidRPr="009B1344">
        <w:t>Тестування моделі, зокрема, перевірка залишків на нормальність і</w:t>
      </w:r>
      <w:r w:rsidR="00004958">
        <w:t xml:space="preserve"> </w:t>
      </w:r>
      <w:r w:rsidRPr="009B1344">
        <w:t>незалежність розподілу.</w:t>
      </w:r>
    </w:p>
    <w:p w:rsidR="00A64933" w:rsidRDefault="00A64933" w:rsidP="00F371F4">
      <w:pPr>
        <w:pStyle w:val="af"/>
        <w:numPr>
          <w:ilvl w:val="0"/>
          <w:numId w:val="5"/>
        </w:numPr>
        <w:jc w:val="both"/>
      </w:pPr>
      <w:r w:rsidRPr="009B1344">
        <w:t>Виконання прогнозу за допомогою отриманої моделі.</w:t>
      </w:r>
    </w:p>
    <w:p w:rsidR="00B80A0F" w:rsidRDefault="00B80A0F" w:rsidP="00951739">
      <w:pPr>
        <w:pStyle w:val="af"/>
        <w:jc w:val="both"/>
      </w:pPr>
    </w:p>
    <w:p w:rsidR="00004958" w:rsidRPr="00004958" w:rsidRDefault="00004958" w:rsidP="00951739">
      <w:pPr>
        <w:pStyle w:val="af"/>
        <w:jc w:val="both"/>
      </w:pPr>
    </w:p>
    <w:p w:rsidR="00A64933" w:rsidRPr="00004958" w:rsidRDefault="003F30B2" w:rsidP="00004958">
      <w:pPr>
        <w:pStyle w:val="af"/>
        <w:ind w:firstLine="708"/>
        <w:jc w:val="both"/>
      </w:pPr>
      <w:r w:rsidRPr="00004958">
        <w:t>2.5</w:t>
      </w:r>
      <w:r w:rsidR="00004958">
        <w:t xml:space="preserve"> </w:t>
      </w:r>
      <w:r w:rsidR="00A64933" w:rsidRPr="00004958">
        <w:t xml:space="preserve"> Методи оцінки параметрів моделей</w:t>
      </w:r>
    </w:p>
    <w:p w:rsidR="00A64933" w:rsidRDefault="00A64933" w:rsidP="00951739">
      <w:pPr>
        <w:pStyle w:val="af"/>
        <w:ind w:firstLine="0"/>
        <w:jc w:val="both"/>
        <w:rPr>
          <w:b/>
        </w:rPr>
      </w:pPr>
    </w:p>
    <w:p w:rsidR="00004958" w:rsidRPr="009B1344" w:rsidRDefault="00004958" w:rsidP="00951739">
      <w:pPr>
        <w:pStyle w:val="af"/>
        <w:ind w:firstLine="0"/>
        <w:jc w:val="both"/>
        <w:rPr>
          <w:b/>
        </w:rPr>
      </w:pPr>
    </w:p>
    <w:p w:rsidR="00A64933" w:rsidRPr="009B1344" w:rsidRDefault="00A64933" w:rsidP="00951739">
      <w:pPr>
        <w:pStyle w:val="af"/>
        <w:ind w:firstLine="720"/>
        <w:jc w:val="both"/>
      </w:pPr>
      <w:r w:rsidRPr="00004958">
        <w:t xml:space="preserve">MSE </w:t>
      </w:r>
      <w:r w:rsidRPr="009B1344">
        <w:t>розшифровується як «Mean Squared Error» і перекладається як «Середня квадратична помилка». Суть методу полягає по суті в тому, щоб мінімізувати суму квадратів відхилень фактичних значень від розрахункових (SSE - «Sum of Squared Errors»). Якщо отриману суму розділити на число спостережень, то вийде та сама MSE. Формула цільової функції в цьому випадку виглядає наступним чином:</w:t>
      </w:r>
    </w:p>
    <w:p w:rsidR="00A64933" w:rsidRPr="009B1344" w:rsidRDefault="00A64933" w:rsidP="00951739">
      <w:pPr>
        <w:pStyle w:val="af"/>
        <w:ind w:firstLine="720"/>
        <w:jc w:val="both"/>
      </w:pPr>
    </w:p>
    <w:p w:rsidR="00A64933" w:rsidRPr="009B1344" w:rsidRDefault="00A64933" w:rsidP="00951739">
      <w:pPr>
        <w:pStyle w:val="af"/>
        <w:ind w:firstLine="720"/>
        <w:jc w:val="right"/>
      </w:pPr>
      <m:oMath>
        <m:r>
          <w:rPr>
            <w:rFonts w:ascii="Cambria Math" w:hAnsi="Cambria Math"/>
          </w:rPr>
          <m:t>MSE=</m:t>
        </m:r>
        <m:f>
          <m:fPr>
            <m:ctrlPr>
              <w:rPr>
                <w:rFonts w:ascii="Cambria Math" w:hAnsi="Cambria Math"/>
                <w:i/>
              </w:rPr>
            </m:ctrlPr>
          </m:fPr>
          <m:num>
            <m:r>
              <w:rPr>
                <w:rFonts w:ascii="Cambria Math" w:hAnsi="Cambria Math"/>
              </w:rPr>
              <m:t>1</m:t>
            </m:r>
          </m:num>
          <m:den>
            <m:r>
              <w:rPr>
                <w:rFonts w:ascii="Cambria Math" w:hAnsi="Cambria Math"/>
              </w:rPr>
              <m:t>T</m:t>
            </m:r>
          </m:den>
        </m:f>
        <m:nary>
          <m:naryPr>
            <m:chr m:val="∑"/>
            <m:limLoc m:val="undOvr"/>
            <m:ctrlPr>
              <w:rPr>
                <w:rFonts w:ascii="Cambria Math" w:hAnsi="Cambria Math"/>
                <w:i/>
              </w:rPr>
            </m:ctrlPr>
          </m:naryPr>
          <m:sub>
            <m:r>
              <w:rPr>
                <w:rFonts w:ascii="Cambria Math" w:hAnsi="Cambria Math"/>
              </w:rPr>
              <m:t>t=1</m:t>
            </m:r>
          </m:sub>
          <m:sup>
            <m:r>
              <w:rPr>
                <w:rFonts w:ascii="Cambria Math" w:hAnsi="Cambria Math"/>
              </w:rPr>
              <m:t>T</m:t>
            </m:r>
          </m:sup>
          <m:e>
            <m:sSubSup>
              <m:sSubSupPr>
                <m:ctrlPr>
                  <w:rPr>
                    <w:rFonts w:ascii="Cambria Math" w:hAnsi="Cambria Math"/>
                    <w:i/>
                  </w:rPr>
                </m:ctrlPr>
              </m:sSubSupPr>
              <m:e>
                <m:r>
                  <w:rPr>
                    <w:rFonts w:ascii="Cambria Math" w:hAnsi="Cambria Math"/>
                  </w:rPr>
                  <m:t>e</m:t>
                </m:r>
              </m:e>
              <m:sub>
                <m:r>
                  <w:rPr>
                    <w:rFonts w:ascii="Cambria Math" w:hAnsi="Cambria Math"/>
                  </w:rPr>
                  <m:t>t</m:t>
                </m:r>
              </m:sub>
              <m:sup>
                <m:r>
                  <w:rPr>
                    <w:rFonts w:ascii="Cambria Math" w:hAnsi="Cambria Math"/>
                  </w:rPr>
                  <m:t>2</m:t>
                </m:r>
              </m:sup>
            </m:sSubSup>
          </m:e>
        </m:nary>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T</m:t>
            </m:r>
          </m:den>
        </m:f>
        <m:nary>
          <m:naryPr>
            <m:chr m:val="∑"/>
            <m:limLoc m:val="undOvr"/>
            <m:ctrlPr>
              <w:rPr>
                <w:rFonts w:ascii="Cambria Math" w:hAnsi="Cambria Math"/>
                <w:i/>
              </w:rPr>
            </m:ctrlPr>
          </m:naryPr>
          <m:sub>
            <m:r>
              <w:rPr>
                <w:rFonts w:ascii="Cambria Math" w:hAnsi="Cambria Math"/>
              </w:rPr>
              <m:t>t=1</m:t>
            </m:r>
          </m:sub>
          <m:sup>
            <m:r>
              <w:rPr>
                <w:rFonts w:ascii="Cambria Math" w:hAnsi="Cambria Math"/>
              </w:rPr>
              <m:t>T</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y</m:t>
                            </m:r>
                          </m:e>
                        </m:acc>
                      </m:e>
                      <m:sub>
                        <m:r>
                          <w:rPr>
                            <w:rFonts w:ascii="Cambria Math" w:hAnsi="Cambria Math"/>
                          </w:rPr>
                          <m:t>t</m:t>
                        </m:r>
                      </m:sub>
                    </m:sSub>
                  </m:e>
                </m:d>
              </m:e>
              <m:sup>
                <m:r>
                  <w:rPr>
                    <w:rFonts w:ascii="Cambria Math" w:hAnsi="Cambria Math"/>
                  </w:rPr>
                  <m:t>2</m:t>
                </m:r>
              </m:sup>
            </m:sSup>
          </m:e>
        </m:nary>
      </m:oMath>
      <w:r w:rsidRPr="009B1344">
        <w:t xml:space="preserve">,              </w:t>
      </w:r>
      <w:r w:rsidR="0010347B">
        <w:t xml:space="preserve">                     (2.7</w:t>
      </w:r>
      <w:r w:rsidRPr="009B1344">
        <w:t>)</w:t>
      </w:r>
    </w:p>
    <w:p w:rsidR="00A64933" w:rsidRPr="009B1344" w:rsidRDefault="00A64933" w:rsidP="00951739">
      <w:pPr>
        <w:pStyle w:val="af"/>
        <w:ind w:firstLine="720"/>
        <w:jc w:val="right"/>
      </w:pPr>
    </w:p>
    <w:p w:rsidR="00A64933" w:rsidRPr="009B1344" w:rsidRDefault="0010347B" w:rsidP="00951739">
      <w:pPr>
        <w:pStyle w:val="af"/>
        <w:ind w:firstLine="720"/>
        <w:jc w:val="both"/>
      </w:pPr>
      <w:r>
        <w:t>Якби у формулі (2.7</w:t>
      </w:r>
      <w:r w:rsidR="00A64933" w:rsidRPr="009B1344">
        <w:t>) не було квадрата, то позитивні і негативні відхилення один одного погашали, через що мінімізувався б не відстань між фактичними і розрахунковими значеннями, а чорт знає що. Тобто наявність квадратів дозволяє отримати деяку оцінку відстані від фактичних значень до лінії (розрахункових значень).</w:t>
      </w:r>
    </w:p>
    <w:p w:rsidR="00A64933" w:rsidRPr="009B1344" w:rsidRDefault="00A64933" w:rsidP="00951739">
      <w:pPr>
        <w:pStyle w:val="af"/>
        <w:ind w:firstLine="720"/>
        <w:jc w:val="both"/>
      </w:pPr>
      <w:r w:rsidRPr="009B1344">
        <w:t xml:space="preserve">MSE дозволяє отримати деяку середню оцінку (в середньому фактичне значення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буде відповідати </w:t>
      </w:r>
      <m:oMath>
        <m:sSub>
          <m:sSubPr>
            <m:ctrlPr>
              <w:rPr>
                <w:rFonts w:ascii="Cambria Math" w:hAnsi="Cambria Math"/>
                <w:i/>
              </w:rPr>
            </m:ctrlPr>
          </m:sSubPr>
          <m:e>
            <m:acc>
              <m:accPr>
                <m:ctrlPr>
                  <w:rPr>
                    <w:rFonts w:ascii="Cambria Math" w:hAnsi="Cambria Math"/>
                    <w:i/>
                  </w:rPr>
                </m:ctrlPr>
              </m:accPr>
              <m:e>
                <m:r>
                  <w:rPr>
                    <w:rFonts w:ascii="Cambria Math" w:hAnsi="Cambria Math"/>
                  </w:rPr>
                  <m:t>y</m:t>
                </m:r>
              </m:e>
            </m:acc>
          </m:e>
          <m:sub>
            <m:r>
              <w:rPr>
                <w:rFonts w:ascii="Cambria Math" w:hAnsi="Cambria Math"/>
              </w:rPr>
              <m:t>t</m:t>
            </m:r>
          </m:sub>
        </m:sSub>
      </m:oMath>
      <w:r w:rsidRPr="009B1344">
        <w:t xml:space="preserve"> при даному значенні </w:t>
      </w:r>
      <m:oMath>
        <m:sSub>
          <m:sSubPr>
            <m:ctrlPr>
              <w:rPr>
                <w:rFonts w:ascii="Cambria Math" w:hAnsi="Cambria Math"/>
                <w:i/>
              </w:rPr>
            </m:ctrlPr>
          </m:sSubPr>
          <m:e>
            <m:r>
              <w:rPr>
                <w:rFonts w:ascii="Cambria Math" w:hAnsi="Cambria Math"/>
              </w:rPr>
              <m:t>x</m:t>
            </m:r>
          </m:e>
          <m:sub>
            <m:r>
              <w:rPr>
                <w:rFonts w:ascii="Cambria Math" w:hAnsi="Cambria Math"/>
              </w:rPr>
              <m:t>t</m:t>
            </m:r>
          </m:sub>
        </m:sSub>
      </m:oMath>
      <w:r w:rsidRPr="009B1344">
        <w:t>.</w:t>
      </w:r>
    </w:p>
    <w:p w:rsidR="00A64933" w:rsidRDefault="00A64933" w:rsidP="00004958">
      <w:pPr>
        <w:pStyle w:val="af"/>
        <w:ind w:firstLine="720"/>
        <w:jc w:val="both"/>
      </w:pPr>
      <w:r w:rsidRPr="009B1344">
        <w:t>У випадку з репресіями використання MSE відповідає розрахунку коефіцієнт</w:t>
      </w:r>
      <w:r w:rsidR="00004958">
        <w:t>ів методом найменших квадратів.</w:t>
      </w:r>
    </w:p>
    <w:p w:rsidR="00E16FCD" w:rsidRPr="009B1344" w:rsidRDefault="00E16FCD" w:rsidP="00004958">
      <w:pPr>
        <w:pStyle w:val="af"/>
        <w:ind w:firstLine="720"/>
        <w:jc w:val="both"/>
      </w:pPr>
    </w:p>
    <w:p w:rsidR="00A64933" w:rsidRPr="009B1344" w:rsidRDefault="00A64933" w:rsidP="00951739">
      <w:pPr>
        <w:pStyle w:val="af"/>
        <w:ind w:firstLine="720"/>
        <w:jc w:val="both"/>
      </w:pPr>
      <w:r w:rsidRPr="00004958">
        <w:t>MAE</w:t>
      </w:r>
      <w:r w:rsidRPr="009B1344">
        <w:t xml:space="preserve"> розшифровується як «Mean Absolute Error», що з закордонного на вітчизняний перекладається як «Середня абсолютна помилка». Розраховується вона так:</w:t>
      </w:r>
    </w:p>
    <w:p w:rsidR="00A64933" w:rsidRPr="009B1344" w:rsidRDefault="00A64933" w:rsidP="00951739">
      <w:pPr>
        <w:pStyle w:val="af"/>
        <w:ind w:firstLine="720"/>
        <w:jc w:val="both"/>
      </w:pPr>
    </w:p>
    <w:p w:rsidR="00A64933" w:rsidRPr="009B1344" w:rsidRDefault="00A64933" w:rsidP="00951739">
      <w:pPr>
        <w:pStyle w:val="af"/>
        <w:ind w:firstLine="720"/>
        <w:jc w:val="right"/>
      </w:pPr>
      <m:oMath>
        <m:r>
          <w:rPr>
            <w:rFonts w:ascii="Cambria Math" w:hAnsi="Cambria Math"/>
          </w:rPr>
          <m:t>MAE=</m:t>
        </m:r>
        <m:f>
          <m:fPr>
            <m:ctrlPr>
              <w:rPr>
                <w:rFonts w:ascii="Cambria Math" w:hAnsi="Cambria Math"/>
                <w:i/>
              </w:rPr>
            </m:ctrlPr>
          </m:fPr>
          <m:num>
            <m:r>
              <w:rPr>
                <w:rFonts w:ascii="Cambria Math" w:hAnsi="Cambria Math"/>
              </w:rPr>
              <m:t>1</m:t>
            </m:r>
          </m:num>
          <m:den>
            <m:r>
              <w:rPr>
                <w:rFonts w:ascii="Cambria Math" w:hAnsi="Cambria Math"/>
              </w:rPr>
              <m:t>T</m:t>
            </m:r>
          </m:den>
        </m:f>
        <m:nary>
          <m:naryPr>
            <m:chr m:val="∑"/>
            <m:limLoc m:val="undOvr"/>
            <m:ctrlPr>
              <w:rPr>
                <w:rFonts w:ascii="Cambria Math" w:hAnsi="Cambria Math"/>
                <w:i/>
              </w:rPr>
            </m:ctrlPr>
          </m:naryPr>
          <m:sub>
            <m:r>
              <w:rPr>
                <w:rFonts w:ascii="Cambria Math" w:hAnsi="Cambria Math"/>
              </w:rPr>
              <m:t>t=1</m:t>
            </m:r>
          </m:sub>
          <m:sup>
            <m:r>
              <w:rPr>
                <w:rFonts w:ascii="Cambria Math" w:hAnsi="Cambria Math"/>
              </w:rPr>
              <m:t>T</m:t>
            </m:r>
          </m:sup>
          <m:e>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t</m:t>
                </m:r>
              </m:sub>
            </m:sSub>
            <m:r>
              <w:rPr>
                <w:rFonts w:ascii="Cambria Math" w:hAnsi="Cambria Math"/>
              </w:rPr>
              <m:t>|</m:t>
            </m:r>
          </m:e>
        </m:nary>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T</m:t>
            </m:r>
          </m:den>
        </m:f>
        <m:nary>
          <m:naryPr>
            <m:chr m:val="∑"/>
            <m:limLoc m:val="undOvr"/>
            <m:ctrlPr>
              <w:rPr>
                <w:rFonts w:ascii="Cambria Math" w:hAnsi="Cambria Math"/>
                <w:i/>
              </w:rPr>
            </m:ctrlPr>
          </m:naryPr>
          <m:sub>
            <m:r>
              <w:rPr>
                <w:rFonts w:ascii="Cambria Math" w:hAnsi="Cambria Math"/>
              </w:rPr>
              <m:t>t=1</m:t>
            </m:r>
          </m:sub>
          <m:sup>
            <m:r>
              <w:rPr>
                <w:rFonts w:ascii="Cambria Math" w:hAnsi="Cambria Math"/>
              </w:rPr>
              <m:t>T</m:t>
            </m:r>
          </m:sup>
          <m:e>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y</m:t>
                    </m:r>
                  </m:e>
                </m:acc>
              </m:e>
              <m:sub>
                <m:r>
                  <w:rPr>
                    <w:rFonts w:ascii="Cambria Math" w:hAnsi="Cambria Math"/>
                  </w:rPr>
                  <m:t>t</m:t>
                </m:r>
              </m:sub>
            </m:sSub>
            <m:r>
              <w:rPr>
                <w:rFonts w:ascii="Cambria Math" w:hAnsi="Cambria Math"/>
              </w:rPr>
              <m:t>|</m:t>
            </m:r>
          </m:e>
        </m:nary>
      </m:oMath>
      <w:r w:rsidRPr="009B1344">
        <w:t xml:space="preserve">,         </w:t>
      </w:r>
      <w:r w:rsidR="0010347B">
        <w:t xml:space="preserve">                           (2.8</w:t>
      </w:r>
      <w:r w:rsidRPr="009B1344">
        <w:t>)</w:t>
      </w:r>
    </w:p>
    <w:p w:rsidR="00A64933" w:rsidRPr="009B1344" w:rsidRDefault="00A64933" w:rsidP="00951739">
      <w:pPr>
        <w:pStyle w:val="af"/>
        <w:ind w:firstLine="720"/>
        <w:jc w:val="right"/>
      </w:pPr>
    </w:p>
    <w:p w:rsidR="00A64933" w:rsidRDefault="00A64933" w:rsidP="00004958">
      <w:pPr>
        <w:pStyle w:val="af"/>
        <w:ind w:firstLine="720"/>
        <w:jc w:val="both"/>
      </w:pPr>
      <w:r w:rsidRPr="009B1344">
        <w:t xml:space="preserve">Модулі у формулі (2.5.2) все так само дозволяють позбутися від знаків і отримати деяку оцінку відстані від фактичних до розрахункових значень, яке потрібно буде потім мінімізувати. Безсумнівною перевагою MAE є те, що </w:t>
      </w:r>
      <w:r w:rsidRPr="009B1344">
        <w:lastRenderedPageBreak/>
        <w:t xml:space="preserve">модулі не збільшують в рази відхилення, вважаються викидами. Тому ця оцінка є більш робастной, ніж MSE і фактично відповідає медіані (в 50% випадків при даному значенні </w:t>
      </w:r>
      <m:oMath>
        <m:sSub>
          <m:sSubPr>
            <m:ctrlPr>
              <w:rPr>
                <w:rFonts w:ascii="Cambria Math" w:hAnsi="Cambria Math"/>
                <w:i/>
              </w:rPr>
            </m:ctrlPr>
          </m:sSubPr>
          <m:e>
            <m:r>
              <w:rPr>
                <w:rFonts w:ascii="Cambria Math" w:hAnsi="Cambria Math"/>
              </w:rPr>
              <m:t>x</m:t>
            </m:r>
          </m:e>
          <m:sub>
            <m:r>
              <w:rPr>
                <w:rFonts w:ascii="Cambria Math" w:hAnsi="Cambria Math"/>
              </w:rPr>
              <m:t>t</m:t>
            </m:r>
          </m:sub>
        </m:sSub>
      </m:oMath>
      <w:r w:rsidRPr="009B1344">
        <w:t xml:space="preserve"> залежна величина </w:t>
      </w:r>
      <m:oMath>
        <m:sSub>
          <m:sSubPr>
            <m:ctrlPr>
              <w:rPr>
                <w:rFonts w:ascii="Cambria Math" w:hAnsi="Cambria Math"/>
                <w:i/>
              </w:rPr>
            </m:ctrlPr>
          </m:sSubPr>
          <m:e>
            <m:r>
              <w:rPr>
                <w:rFonts w:ascii="Cambria Math" w:hAnsi="Cambria Math"/>
              </w:rPr>
              <m:t>y</m:t>
            </m:r>
          </m:e>
          <m:sub>
            <m:r>
              <w:rPr>
                <w:rFonts w:ascii="Cambria Math" w:hAnsi="Cambria Math"/>
              </w:rPr>
              <m:t>t</m:t>
            </m:r>
          </m:sub>
        </m:sSub>
      </m:oMath>
      <w:r w:rsidRPr="009B1344">
        <w:t xml:space="preserve"> буде не менше отриманої </w:t>
      </w:r>
      <m:oMath>
        <m:sSub>
          <m:sSubPr>
            <m:ctrlPr>
              <w:rPr>
                <w:rFonts w:ascii="Cambria Math" w:hAnsi="Cambria Math"/>
                <w:i/>
              </w:rPr>
            </m:ctrlPr>
          </m:sSubPr>
          <m:e>
            <m:acc>
              <m:accPr>
                <m:ctrlPr>
                  <w:rPr>
                    <w:rFonts w:ascii="Cambria Math" w:hAnsi="Cambria Math"/>
                    <w:i/>
                  </w:rPr>
                </m:ctrlPr>
              </m:accPr>
              <m:e>
                <m:r>
                  <w:rPr>
                    <w:rFonts w:ascii="Cambria Math" w:hAnsi="Cambria Math"/>
                  </w:rPr>
                  <m:t>y</m:t>
                </m:r>
              </m:e>
            </m:acc>
          </m:e>
          <m:sub>
            <m:r>
              <w:rPr>
                <w:rFonts w:ascii="Cambria Math" w:hAnsi="Cambria Math"/>
              </w:rPr>
              <m:t>t</m:t>
            </m:r>
          </m:sub>
        </m:sSub>
      </m:oMath>
      <w:r w:rsidR="00004958">
        <w:t>.</w:t>
      </w:r>
    </w:p>
    <w:p w:rsidR="00E16FCD" w:rsidRPr="009B1344" w:rsidRDefault="00E16FCD" w:rsidP="00004958">
      <w:pPr>
        <w:pStyle w:val="af"/>
        <w:ind w:firstLine="720"/>
        <w:jc w:val="both"/>
      </w:pPr>
    </w:p>
    <w:p w:rsidR="00A64933" w:rsidRPr="009B1344" w:rsidRDefault="00A64933" w:rsidP="00951739">
      <w:pPr>
        <w:pStyle w:val="af"/>
        <w:ind w:firstLine="720"/>
        <w:jc w:val="both"/>
      </w:pPr>
      <w:r w:rsidRPr="00004958">
        <w:t>Коефіцієнт Тейла</w:t>
      </w:r>
      <w:r w:rsidRPr="009B1344">
        <w:t xml:space="preserve"> є одним із статистичних прогнозування оцінювачів часто цитується в літературі. Однак, здається, існує деяка плутанина про цей коефіцієнт, який може випливати з того, що Сам Тейл запропонував дві різні формули в різний час під одним іменем. Обидва називаються "коефіцієнтом нерівності" і позначені символом "U".</w:t>
      </w:r>
    </w:p>
    <w:p w:rsidR="00A64933" w:rsidRPr="009B1344" w:rsidRDefault="00A64933" w:rsidP="00951739">
      <w:pPr>
        <w:pStyle w:val="af"/>
        <w:ind w:firstLine="720"/>
        <w:jc w:val="both"/>
      </w:pPr>
      <w:r w:rsidRPr="009B1344">
        <w:t xml:space="preserve">Крім того, можливі дві різні інтерпретації для запропонованої формули. Тейл пропонує </w:t>
      </w:r>
      <w:r>
        <w:t>наступні</w:t>
      </w:r>
      <w:r w:rsidRPr="009B1344">
        <w:t xml:space="preserve"> </w:t>
      </w:r>
      <w:r>
        <w:t>формули</w:t>
      </w:r>
      <w:r w:rsidRPr="009B1344">
        <w:t xml:space="preserve"> як міру точності прогнозу:</w:t>
      </w:r>
    </w:p>
    <w:p w:rsidR="00A64933" w:rsidRDefault="00A64933" w:rsidP="00951739">
      <w:pPr>
        <w:pStyle w:val="af"/>
        <w:ind w:firstLine="720"/>
        <w:jc w:val="both"/>
      </w:pPr>
    </w:p>
    <w:p w:rsidR="00A64933" w:rsidRPr="00732C3B" w:rsidRDefault="006C0BA6" w:rsidP="00951739">
      <w:pPr>
        <w:pStyle w:val="af"/>
        <w:ind w:firstLine="720"/>
        <w:jc w:val="right"/>
      </w:pPr>
      <m:oMath>
        <m:r>
          <w:rPr>
            <w:rFonts w:ascii="Cambria Math" w:hAnsi="Cambria Math"/>
          </w:rPr>
          <m:t>U=</m:t>
        </m:r>
        <m:f>
          <m:fPr>
            <m:ctrlPr>
              <w:rPr>
                <w:rFonts w:ascii="Cambria Math" w:hAnsi="Cambria Math"/>
                <w:i/>
              </w:rPr>
            </m:ctrlPr>
          </m:fPr>
          <m:num>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e>
                            </m:d>
                          </m:e>
                          <m:sup>
                            <m:r>
                              <w:rPr>
                                <w:rFonts w:ascii="Cambria Math" w:hAnsi="Cambria Math"/>
                              </w:rPr>
                              <m:t>2</m:t>
                            </m:r>
                          </m:sup>
                        </m:sSup>
                      </m:e>
                    </m:nary>
                  </m:e>
                </m:d>
              </m:e>
              <m:sup>
                <m:f>
                  <m:fPr>
                    <m:ctrlPr>
                      <w:rPr>
                        <w:rFonts w:ascii="Cambria Math" w:hAnsi="Cambria Math"/>
                        <w:i/>
                      </w:rPr>
                    </m:ctrlPr>
                  </m:fPr>
                  <m:num>
                    <m:r>
                      <w:rPr>
                        <w:rFonts w:ascii="Cambria Math" w:hAnsi="Cambria Math"/>
                      </w:rPr>
                      <m:t>1</m:t>
                    </m:r>
                  </m:num>
                  <m:den>
                    <m:r>
                      <w:rPr>
                        <w:rFonts w:ascii="Cambria Math" w:hAnsi="Cambria Math"/>
                      </w:rPr>
                      <m:t>2</m:t>
                    </m:r>
                  </m:den>
                </m:f>
              </m:sup>
            </m:sSup>
          </m:num>
          <m:den>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m:t>
                                    </m:r>
                                  </m:sub>
                                </m:sSub>
                              </m:e>
                            </m:d>
                          </m:e>
                          <m:sup>
                            <m:r>
                              <w:rPr>
                                <w:rFonts w:ascii="Cambria Math" w:hAnsi="Cambria Math"/>
                              </w:rPr>
                              <m:t>2</m:t>
                            </m:r>
                          </m:sup>
                        </m:sSup>
                      </m:e>
                    </m:nary>
                  </m:e>
                </m:d>
              </m:e>
              <m:sup>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m:t>
                                    </m:r>
                                  </m:sub>
                                </m:sSub>
                              </m:e>
                            </m:d>
                          </m:e>
                          <m:sup>
                            <m:r>
                              <w:rPr>
                                <w:rFonts w:ascii="Cambria Math" w:hAnsi="Cambria Math"/>
                              </w:rPr>
                              <m:t>2</m:t>
                            </m:r>
                          </m:sup>
                        </m:sSup>
                      </m:e>
                    </m:nary>
                  </m:e>
                </m:d>
              </m:e>
              <m:sup>
                <m:f>
                  <m:fPr>
                    <m:ctrlPr>
                      <w:rPr>
                        <w:rFonts w:ascii="Cambria Math" w:hAnsi="Cambria Math"/>
                        <w:i/>
                      </w:rPr>
                    </m:ctrlPr>
                  </m:fPr>
                  <m:num>
                    <m:r>
                      <w:rPr>
                        <w:rFonts w:ascii="Cambria Math" w:hAnsi="Cambria Math"/>
                      </w:rPr>
                      <m:t>1</m:t>
                    </m:r>
                  </m:num>
                  <m:den>
                    <m:r>
                      <w:rPr>
                        <w:rFonts w:ascii="Cambria Math" w:hAnsi="Cambria Math"/>
                      </w:rPr>
                      <m:t>2</m:t>
                    </m:r>
                  </m:den>
                </m:f>
              </m:sup>
            </m:sSup>
          </m:den>
        </m:f>
        <m:r>
          <w:rPr>
            <w:rFonts w:ascii="Cambria Math" w:hAnsi="Cambria Math"/>
          </w:rPr>
          <m:t>=UI</m:t>
        </m:r>
      </m:oMath>
      <w:r w:rsidR="00A64933" w:rsidRPr="00732C3B">
        <w:t xml:space="preserve">,     </w:t>
      </w:r>
      <w:r w:rsidR="0010347B">
        <w:t xml:space="preserve">                          (2.9</w:t>
      </w:r>
      <w:r w:rsidR="00A64933" w:rsidRPr="00732C3B">
        <w:t>)</w:t>
      </w:r>
    </w:p>
    <w:p w:rsidR="00A64933" w:rsidRPr="00732C3B" w:rsidRDefault="006C0BA6" w:rsidP="00951739">
      <w:pPr>
        <w:pStyle w:val="af"/>
        <w:ind w:firstLine="720"/>
        <w:jc w:val="right"/>
      </w:pPr>
      <m:oMath>
        <m:r>
          <w:rPr>
            <w:rFonts w:ascii="Cambria Math" w:hAnsi="Cambria Math"/>
          </w:rPr>
          <m:t>U=</m:t>
        </m:r>
        <m:f>
          <m:fPr>
            <m:ctrlPr>
              <w:rPr>
                <w:rFonts w:ascii="Cambria Math" w:hAnsi="Cambria Math"/>
                <w:i/>
              </w:rPr>
            </m:ctrlPr>
          </m:fPr>
          <m:num>
            <m:sSup>
              <m:sSupPr>
                <m:ctrlPr>
                  <w:rPr>
                    <w:rFonts w:ascii="Cambria Math" w:hAnsi="Cambria Math"/>
                    <w:i/>
                  </w:rPr>
                </m:ctrlPr>
              </m:sSupPr>
              <m:e>
                <m:d>
                  <m:dPr>
                    <m:begChr m:val="["/>
                    <m:endChr m:val="]"/>
                    <m:ctrlPr>
                      <w:rPr>
                        <w:rFonts w:ascii="Cambria Math" w:hAnsi="Cambria Math"/>
                        <w:i/>
                      </w:rPr>
                    </m:ctrlPr>
                  </m:dPr>
                  <m:e>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i</m:t>
                                    </m:r>
                                  </m:sub>
                                </m:sSub>
                              </m:e>
                            </m:d>
                          </m:e>
                          <m:sup>
                            <m:r>
                              <w:rPr>
                                <w:rFonts w:ascii="Cambria Math" w:hAnsi="Cambria Math"/>
                              </w:rPr>
                              <m:t>2</m:t>
                            </m:r>
                          </m:sup>
                        </m:sSup>
                      </m:e>
                    </m:nary>
                  </m:e>
                </m:d>
              </m:e>
              <m:sup>
                <m:f>
                  <m:fPr>
                    <m:ctrlPr>
                      <w:rPr>
                        <w:rFonts w:ascii="Cambria Math" w:hAnsi="Cambria Math"/>
                        <w:i/>
                      </w:rPr>
                    </m:ctrlPr>
                  </m:fPr>
                  <m:num>
                    <m:r>
                      <w:rPr>
                        <w:rFonts w:ascii="Cambria Math" w:hAnsi="Cambria Math"/>
                      </w:rPr>
                      <m:t>1</m:t>
                    </m:r>
                  </m:num>
                  <m:den>
                    <m:r>
                      <w:rPr>
                        <w:rFonts w:ascii="Cambria Math" w:hAnsi="Cambria Math"/>
                      </w:rPr>
                      <m:t>2</m:t>
                    </m:r>
                  </m:den>
                </m:f>
              </m:sup>
            </m:sSup>
          </m:num>
          <m:den>
            <m:sSup>
              <m:sSupPr>
                <m:ctrlPr>
                  <w:rPr>
                    <w:rFonts w:ascii="Cambria Math" w:hAnsi="Cambria Math"/>
                    <w:i/>
                  </w:rPr>
                </m:ctrlPr>
              </m:sSupPr>
              <m:e>
                <m:d>
                  <m:dPr>
                    <m:begChr m:val="["/>
                    <m:endChr m:val="]"/>
                    <m:ctrlPr>
                      <w:rPr>
                        <w:rFonts w:ascii="Cambria Math" w:hAnsi="Cambria Math"/>
                        <w:i/>
                      </w:rPr>
                    </m:ctrlPr>
                  </m:dPr>
                  <m:e>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m:t>
                                    </m:r>
                                  </m:sub>
                                </m:sSub>
                              </m:e>
                            </m:d>
                          </m:e>
                          <m:sup>
                            <m:r>
                              <w:rPr>
                                <w:rFonts w:ascii="Cambria Math" w:hAnsi="Cambria Math"/>
                              </w:rPr>
                              <m:t>2</m:t>
                            </m:r>
                          </m:sup>
                        </m:sSup>
                      </m:e>
                    </m:nary>
                  </m:e>
                </m:d>
              </m:e>
              <m:sup>
                <m:f>
                  <m:fPr>
                    <m:ctrlPr>
                      <w:rPr>
                        <w:rFonts w:ascii="Cambria Math" w:hAnsi="Cambria Math"/>
                        <w:i/>
                      </w:rPr>
                    </m:ctrlPr>
                  </m:fPr>
                  <m:num>
                    <m:r>
                      <w:rPr>
                        <w:rFonts w:ascii="Cambria Math" w:hAnsi="Cambria Math"/>
                      </w:rPr>
                      <m:t>1</m:t>
                    </m:r>
                  </m:num>
                  <m:den>
                    <m:r>
                      <w:rPr>
                        <w:rFonts w:ascii="Cambria Math" w:hAnsi="Cambria Math"/>
                      </w:rPr>
                      <m:t>2</m:t>
                    </m:r>
                  </m:den>
                </m:f>
              </m:sup>
            </m:sSup>
          </m:den>
        </m:f>
        <m:r>
          <w:rPr>
            <w:rFonts w:ascii="Cambria Math" w:hAnsi="Cambria Math"/>
          </w:rPr>
          <m:t>=UII</m:t>
        </m:r>
      </m:oMath>
      <w:r w:rsidR="00A64933" w:rsidRPr="00732C3B">
        <w:t xml:space="preserve">,                                   </w:t>
      </w:r>
      <w:r w:rsidRPr="00B80A0F">
        <w:t xml:space="preserve">    </w:t>
      </w:r>
      <w:r w:rsidR="0010347B">
        <w:t xml:space="preserve">        (2.10</w:t>
      </w:r>
      <w:r w:rsidR="00A64933" w:rsidRPr="00732C3B">
        <w:t>)</w:t>
      </w:r>
    </w:p>
    <w:p w:rsidR="00A64933" w:rsidRPr="00732C3B" w:rsidRDefault="00A64933" w:rsidP="00951739">
      <w:pPr>
        <w:pStyle w:val="af"/>
        <w:ind w:firstLine="720"/>
        <w:jc w:val="right"/>
      </w:pPr>
    </w:p>
    <w:p w:rsidR="00A64933" w:rsidRPr="00732C3B" w:rsidRDefault="00E16FCD" w:rsidP="00E16FCD">
      <w:pPr>
        <w:pStyle w:val="af"/>
        <w:ind w:firstLine="0"/>
        <w:jc w:val="both"/>
      </w:pPr>
      <w:r>
        <w:t>д</w:t>
      </w:r>
      <w:r w:rsidR="00A64933" w:rsidRPr="00732C3B">
        <w:rPr>
          <w:rFonts w:hint="cs"/>
        </w:rPr>
        <w:t>е</w:t>
      </w:r>
      <w:r>
        <w:tab/>
      </w:r>
      <w:r w:rsidR="00A64933" w:rsidRPr="009B1344">
        <w:rPr>
          <w:lang w:val="en-US"/>
        </w:rPr>
        <w:t>Ai</w:t>
      </w:r>
      <w:r w:rsidR="00A64933" w:rsidRPr="00732C3B">
        <w:t xml:space="preserve"> </w:t>
      </w:r>
      <w:r w:rsidR="00A64933" w:rsidRPr="00732C3B">
        <w:rPr>
          <w:rFonts w:hint="cs"/>
        </w:rPr>
        <w:t>є</w:t>
      </w:r>
      <w:r w:rsidR="00A64933" w:rsidRPr="00732C3B">
        <w:t xml:space="preserve"> </w:t>
      </w:r>
      <w:r w:rsidR="00A64933" w:rsidRPr="00732C3B">
        <w:rPr>
          <w:rFonts w:hint="cs"/>
        </w:rPr>
        <w:t>фактичними</w:t>
      </w:r>
      <w:r w:rsidR="00A64933" w:rsidRPr="00732C3B">
        <w:t xml:space="preserve"> </w:t>
      </w:r>
      <w:r w:rsidR="00A64933" w:rsidRPr="00732C3B">
        <w:rPr>
          <w:rFonts w:hint="cs"/>
        </w:rPr>
        <w:t>спостереженнями</w:t>
      </w:r>
      <w:r w:rsidR="00A64933" w:rsidRPr="00732C3B">
        <w:t xml:space="preserve"> </w:t>
      </w:r>
      <w:r w:rsidR="00A64933" w:rsidRPr="00732C3B">
        <w:rPr>
          <w:rFonts w:hint="cs"/>
        </w:rPr>
        <w:t>і</w:t>
      </w:r>
      <w:r w:rsidR="00A64933" w:rsidRPr="00732C3B">
        <w:t xml:space="preserve"> </w:t>
      </w:r>
      <w:r w:rsidR="00A64933" w:rsidRPr="009B1344">
        <w:rPr>
          <w:lang w:val="en-US"/>
        </w:rPr>
        <w:t>Pi</w:t>
      </w:r>
      <w:r w:rsidR="00A64933" w:rsidRPr="00732C3B">
        <w:t xml:space="preserve"> </w:t>
      </w:r>
      <w:r w:rsidR="00A64933" w:rsidRPr="00732C3B">
        <w:rPr>
          <w:rFonts w:hint="cs"/>
        </w:rPr>
        <w:t>є</w:t>
      </w:r>
      <w:r w:rsidR="00A64933" w:rsidRPr="00732C3B">
        <w:t xml:space="preserve"> </w:t>
      </w:r>
      <w:r w:rsidR="00A64933" w:rsidRPr="00732C3B">
        <w:rPr>
          <w:rFonts w:hint="cs"/>
        </w:rPr>
        <w:t>відповідні</w:t>
      </w:r>
      <w:r w:rsidR="00A64933" w:rsidRPr="00732C3B">
        <w:t xml:space="preserve"> </w:t>
      </w:r>
      <w:r w:rsidR="00A64933" w:rsidRPr="00732C3B">
        <w:rPr>
          <w:rFonts w:hint="cs"/>
        </w:rPr>
        <w:t>прогнози</w:t>
      </w:r>
      <w:r w:rsidR="00A64933" w:rsidRPr="00732C3B">
        <w:t>.</w:t>
      </w:r>
    </w:p>
    <w:p w:rsidR="003F30B2" w:rsidRDefault="00A64933" w:rsidP="00E16FCD">
      <w:pPr>
        <w:pStyle w:val="af"/>
        <w:ind w:firstLine="708"/>
        <w:jc w:val="both"/>
      </w:pPr>
      <w:r w:rsidRPr="00732C3B">
        <w:rPr>
          <w:rFonts w:hint="cs"/>
        </w:rPr>
        <w:t>Коефіцієнта</w:t>
      </w:r>
      <w:r w:rsidRPr="00732C3B">
        <w:t xml:space="preserve"> </w:t>
      </w:r>
      <w:r w:rsidRPr="00732C3B">
        <w:rPr>
          <w:rFonts w:hint="cs"/>
        </w:rPr>
        <w:t>нерівності</w:t>
      </w:r>
      <w:r w:rsidRPr="00732C3B">
        <w:t xml:space="preserve"> </w:t>
      </w:r>
      <w:r w:rsidRPr="00732C3B">
        <w:rPr>
          <w:rFonts w:hint="cs"/>
        </w:rPr>
        <w:t>Тейла дає</w:t>
      </w:r>
      <w:r w:rsidRPr="00732C3B">
        <w:t xml:space="preserve"> </w:t>
      </w:r>
      <w:r w:rsidRPr="00732C3B">
        <w:rPr>
          <w:rFonts w:hint="cs"/>
        </w:rPr>
        <w:t>більш</w:t>
      </w:r>
      <w:r w:rsidRPr="00732C3B">
        <w:t xml:space="preserve"> </w:t>
      </w:r>
      <w:r w:rsidRPr="00732C3B">
        <w:rPr>
          <w:rFonts w:hint="cs"/>
        </w:rPr>
        <w:t>значущу</w:t>
      </w:r>
      <w:r w:rsidRPr="00732C3B">
        <w:t xml:space="preserve"> </w:t>
      </w:r>
      <w:r w:rsidRPr="00732C3B">
        <w:rPr>
          <w:rFonts w:hint="cs"/>
        </w:rPr>
        <w:t>інформацію</w:t>
      </w:r>
      <w:r w:rsidRPr="00732C3B">
        <w:t xml:space="preserve"> </w:t>
      </w:r>
      <w:r w:rsidRPr="00732C3B">
        <w:rPr>
          <w:rFonts w:hint="cs"/>
        </w:rPr>
        <w:t>про</w:t>
      </w:r>
      <w:r w:rsidRPr="00732C3B">
        <w:t xml:space="preserve"> </w:t>
      </w:r>
      <w:r w:rsidRPr="00732C3B">
        <w:rPr>
          <w:rFonts w:hint="cs"/>
        </w:rPr>
        <w:t>точність</w:t>
      </w:r>
      <w:r w:rsidRPr="00732C3B">
        <w:t xml:space="preserve"> </w:t>
      </w:r>
      <w:r w:rsidRPr="00732C3B">
        <w:rPr>
          <w:rFonts w:hint="cs"/>
        </w:rPr>
        <w:t>методів</w:t>
      </w:r>
      <w:r w:rsidRPr="00732C3B">
        <w:t xml:space="preserve"> </w:t>
      </w:r>
      <w:r w:rsidRPr="00732C3B">
        <w:rPr>
          <w:rFonts w:hint="cs"/>
        </w:rPr>
        <w:t>прогнозування</w:t>
      </w:r>
      <w:r w:rsidR="00347EAE" w:rsidRPr="00347EAE">
        <w:t>[12]</w:t>
      </w:r>
      <w:r w:rsidRPr="00732C3B">
        <w:t>.</w:t>
      </w:r>
    </w:p>
    <w:p w:rsidR="00E16FCD" w:rsidRPr="00E16FCD" w:rsidRDefault="00E16FCD" w:rsidP="00E16FCD">
      <w:pPr>
        <w:pStyle w:val="af"/>
        <w:ind w:firstLine="708"/>
        <w:jc w:val="both"/>
      </w:pPr>
    </w:p>
    <w:p w:rsidR="00AF528E" w:rsidRDefault="00AF528E" w:rsidP="00AF528E">
      <w:pPr>
        <w:pStyle w:val="af"/>
        <w:ind w:firstLine="708"/>
        <w:jc w:val="both"/>
        <w:rPr>
          <w:lang w:val="ru-RU"/>
        </w:rPr>
      </w:pPr>
      <w:r w:rsidRPr="00AF528E">
        <w:rPr>
          <w:lang w:val="en-US"/>
        </w:rPr>
        <w:t>MAPE</w:t>
      </w:r>
      <w:r w:rsidRPr="00E16FCD">
        <w:t xml:space="preserve"> </w:t>
      </w:r>
      <w:r w:rsidRPr="009B1344">
        <w:t xml:space="preserve">розшифровується як </w:t>
      </w:r>
      <w:r w:rsidRPr="00E16FCD">
        <w:t>«</w:t>
      </w:r>
      <w:proofErr w:type="spellStart"/>
      <w:r w:rsidRPr="00AF528E">
        <w:rPr>
          <w:lang w:val="ru-RU"/>
        </w:rPr>
        <w:t>Mean</w:t>
      </w:r>
      <w:proofErr w:type="spellEnd"/>
      <w:r w:rsidRPr="00E16FCD">
        <w:t xml:space="preserve"> </w:t>
      </w:r>
      <w:proofErr w:type="spellStart"/>
      <w:r w:rsidRPr="00AF528E">
        <w:rPr>
          <w:lang w:val="ru-RU"/>
        </w:rPr>
        <w:t>absolute</w:t>
      </w:r>
      <w:proofErr w:type="spellEnd"/>
      <w:r w:rsidRPr="00E16FCD">
        <w:t xml:space="preserve"> </w:t>
      </w:r>
      <w:proofErr w:type="spellStart"/>
      <w:r w:rsidRPr="00AF528E">
        <w:rPr>
          <w:lang w:val="ru-RU"/>
        </w:rPr>
        <w:t>percentage</w:t>
      </w:r>
      <w:proofErr w:type="spellEnd"/>
      <w:r w:rsidRPr="00E16FCD">
        <w:t xml:space="preserve"> </w:t>
      </w:r>
      <w:proofErr w:type="spellStart"/>
      <w:r w:rsidRPr="00AF528E">
        <w:rPr>
          <w:lang w:val="ru-RU"/>
        </w:rPr>
        <w:t>error</w:t>
      </w:r>
      <w:proofErr w:type="spellEnd"/>
      <w:r w:rsidRPr="00E16FCD">
        <w:t xml:space="preserve">» - середня абсолютна помилка в процентах використовується для оцінки точності прогнозу, показує на скільки великі помилки в порівнянні зі значеннями ряду, хороша для порівняння першої моделі для різних рядів, використовується для порівняння різних моделей для одного ряду та для оцінки економічного ефекту, за рахунок підвищення точності прогнозу. </w:t>
      </w:r>
      <w:proofErr w:type="spellStart"/>
      <w:r>
        <w:rPr>
          <w:lang w:val="ru-RU"/>
        </w:rPr>
        <w:t>Рахується</w:t>
      </w:r>
      <w:proofErr w:type="spellEnd"/>
      <w:r>
        <w:rPr>
          <w:lang w:val="ru-RU"/>
        </w:rPr>
        <w:t xml:space="preserve"> за формулою:</w:t>
      </w:r>
    </w:p>
    <w:p w:rsidR="00AF528E" w:rsidRDefault="00AF528E" w:rsidP="00AF528E">
      <w:pPr>
        <w:pStyle w:val="af"/>
        <w:ind w:firstLine="708"/>
        <w:jc w:val="both"/>
        <w:rPr>
          <w:lang w:val="ru-RU"/>
        </w:rPr>
      </w:pPr>
    </w:p>
    <w:p w:rsidR="00AF528E" w:rsidRPr="00E16FCD" w:rsidRDefault="00AF528E" w:rsidP="00AF528E">
      <w:pPr>
        <w:pStyle w:val="af"/>
        <w:ind w:firstLine="708"/>
        <w:jc w:val="right"/>
        <w:rPr>
          <w:lang w:val="ru-RU"/>
        </w:rPr>
      </w:pPr>
      <m:oMath>
        <m:r>
          <w:rPr>
            <w:rFonts w:ascii="Cambria Math" w:hAnsi="Cambria Math"/>
            <w:lang w:val="ru-RU"/>
          </w:rPr>
          <m:t>MAPE=</m:t>
        </m:r>
        <m:f>
          <m:fPr>
            <m:ctrlPr>
              <w:rPr>
                <w:rFonts w:ascii="Cambria Math" w:hAnsi="Cambria Math"/>
                <w:i/>
                <w:lang w:val="ru-RU"/>
              </w:rPr>
            </m:ctrlPr>
          </m:fPr>
          <m:num>
            <m:r>
              <w:rPr>
                <w:rFonts w:ascii="Cambria Math" w:hAnsi="Cambria Math"/>
                <w:lang w:val="ru-RU"/>
              </w:rPr>
              <m:t>1</m:t>
            </m:r>
          </m:num>
          <m:den>
            <m:r>
              <w:rPr>
                <w:rFonts w:ascii="Cambria Math" w:hAnsi="Cambria Math"/>
                <w:lang w:val="ru-RU"/>
              </w:rPr>
              <m:t>n</m:t>
            </m:r>
          </m:den>
        </m:f>
        <m:nary>
          <m:naryPr>
            <m:chr m:val="∑"/>
            <m:limLoc m:val="undOvr"/>
            <m:ctrlPr>
              <w:rPr>
                <w:rFonts w:ascii="Cambria Math" w:hAnsi="Cambria Math"/>
                <w:i/>
                <w:lang w:val="ru-RU"/>
              </w:rPr>
            </m:ctrlPr>
          </m:naryPr>
          <m:sub>
            <m:r>
              <w:rPr>
                <w:rFonts w:ascii="Cambria Math" w:hAnsi="Cambria Math"/>
                <w:lang w:val="ru-RU"/>
              </w:rPr>
              <m:t>t=1</m:t>
            </m:r>
          </m:sub>
          <m:sup>
            <m:r>
              <w:rPr>
                <w:rFonts w:ascii="Cambria Math" w:hAnsi="Cambria Math"/>
                <w:lang w:val="ru-RU"/>
              </w:rPr>
              <m:t>n</m:t>
            </m:r>
          </m:sup>
          <m:e>
            <m:f>
              <m:fPr>
                <m:ctrlPr>
                  <w:rPr>
                    <w:rFonts w:ascii="Cambria Math" w:hAnsi="Cambria Math"/>
                    <w:i/>
                    <w:lang w:val="ru-RU"/>
                  </w:rPr>
                </m:ctrlPr>
              </m:fPr>
              <m:num>
                <m:r>
                  <w:rPr>
                    <w:rFonts w:ascii="Cambria Math" w:hAnsi="Cambria Math"/>
                    <w:lang w:val="ru-RU"/>
                  </w:rPr>
                  <m:t>|</m:t>
                </m:r>
                <m:sSub>
                  <m:sSubPr>
                    <m:ctrlPr>
                      <w:rPr>
                        <w:rFonts w:ascii="Cambria Math" w:hAnsi="Cambria Math"/>
                        <w:i/>
                        <w:lang w:val="ru-RU"/>
                      </w:rPr>
                    </m:ctrlPr>
                  </m:sSubPr>
                  <m:e>
                    <m:r>
                      <w:rPr>
                        <w:rFonts w:ascii="Cambria Math" w:hAnsi="Cambria Math"/>
                        <w:lang w:val="ru-RU"/>
                      </w:rPr>
                      <m:t>Y</m:t>
                    </m:r>
                  </m:e>
                  <m:sub>
                    <m:r>
                      <w:rPr>
                        <w:rFonts w:ascii="Cambria Math" w:hAnsi="Cambria Math"/>
                        <w:lang w:val="ru-RU"/>
                      </w:rPr>
                      <m:t>t</m:t>
                    </m:r>
                  </m:sub>
                </m:sSub>
                <m:r>
                  <w:rPr>
                    <w:rFonts w:ascii="Cambria Math" w:hAnsi="Cambria Math"/>
                    <w:lang w:val="ru-RU"/>
                  </w:rPr>
                  <m:t>-</m:t>
                </m:r>
                <m:sSub>
                  <m:sSubPr>
                    <m:ctrlPr>
                      <w:rPr>
                        <w:rFonts w:ascii="Cambria Math" w:hAnsi="Cambria Math"/>
                        <w:i/>
                        <w:lang w:val="ru-RU"/>
                      </w:rPr>
                    </m:ctrlPr>
                  </m:sSubPr>
                  <m:e>
                    <m:acc>
                      <m:accPr>
                        <m:ctrlPr>
                          <w:rPr>
                            <w:rFonts w:ascii="Cambria Math" w:hAnsi="Cambria Math"/>
                            <w:i/>
                            <w:lang w:val="ru-RU"/>
                          </w:rPr>
                        </m:ctrlPr>
                      </m:accPr>
                      <m:e>
                        <m:r>
                          <w:rPr>
                            <w:rFonts w:ascii="Cambria Math" w:hAnsi="Cambria Math"/>
                            <w:lang w:val="ru-RU"/>
                          </w:rPr>
                          <m:t>Y</m:t>
                        </m:r>
                      </m:e>
                    </m:acc>
                  </m:e>
                  <m:sub>
                    <m:r>
                      <w:rPr>
                        <w:rFonts w:ascii="Cambria Math" w:hAnsi="Cambria Math"/>
                        <w:lang w:val="ru-RU"/>
                      </w:rPr>
                      <m:t>t</m:t>
                    </m:r>
                  </m:sub>
                </m:sSub>
                <m:r>
                  <w:rPr>
                    <w:rFonts w:ascii="Cambria Math" w:hAnsi="Cambria Math"/>
                    <w:lang w:val="ru-RU"/>
                  </w:rPr>
                  <m:t>|</m:t>
                </m:r>
              </m:num>
              <m:den>
                <m:sSub>
                  <m:sSubPr>
                    <m:ctrlPr>
                      <w:rPr>
                        <w:rFonts w:ascii="Cambria Math" w:hAnsi="Cambria Math"/>
                        <w:i/>
                        <w:lang w:val="ru-RU"/>
                      </w:rPr>
                    </m:ctrlPr>
                  </m:sSubPr>
                  <m:e>
                    <m:r>
                      <w:rPr>
                        <w:rFonts w:ascii="Cambria Math" w:hAnsi="Cambria Math"/>
                        <w:lang w:val="ru-RU"/>
                      </w:rPr>
                      <m:t>Y</m:t>
                    </m:r>
                  </m:e>
                  <m:sub>
                    <m:r>
                      <w:rPr>
                        <w:rFonts w:ascii="Cambria Math" w:hAnsi="Cambria Math"/>
                        <w:lang w:val="ru-RU"/>
                      </w:rPr>
                      <m:t>t</m:t>
                    </m:r>
                  </m:sub>
                </m:sSub>
              </m:den>
            </m:f>
          </m:e>
        </m:nary>
      </m:oMath>
      <w:r>
        <w:rPr>
          <w:lang w:val="ru-RU"/>
        </w:rPr>
        <w:t>,                                           (2.11)</w:t>
      </w:r>
    </w:p>
    <w:p w:rsidR="00AF528E" w:rsidRPr="00E16FCD" w:rsidRDefault="00AF528E" w:rsidP="00AF528E">
      <w:pPr>
        <w:pStyle w:val="af"/>
        <w:ind w:firstLine="0"/>
        <w:jc w:val="both"/>
        <w:rPr>
          <w:lang w:val="ru-RU"/>
        </w:rPr>
      </w:pPr>
    </w:p>
    <w:p w:rsidR="00AF528E" w:rsidRDefault="00AF528E" w:rsidP="00AF528E">
      <w:pPr>
        <w:pStyle w:val="af"/>
        <w:ind w:firstLine="0"/>
        <w:jc w:val="both"/>
      </w:pPr>
      <w:r>
        <w:rPr>
          <w:lang w:val="ru-RU"/>
        </w:rPr>
        <w:t>де</w:t>
      </w:r>
      <w:r>
        <w:rPr>
          <w:lang w:val="ru-RU"/>
        </w:rPr>
        <w:tab/>
      </w:r>
      <m:oMath>
        <m:sSub>
          <m:sSubPr>
            <m:ctrlPr>
              <w:rPr>
                <w:rFonts w:ascii="Cambria Math" w:hAnsi="Cambria Math"/>
                <w:i/>
                <w:lang w:val="ru-RU"/>
              </w:rPr>
            </m:ctrlPr>
          </m:sSubPr>
          <m:e>
            <m:r>
              <w:rPr>
                <w:rFonts w:ascii="Cambria Math" w:hAnsi="Cambria Math"/>
                <w:lang w:val="ru-RU"/>
              </w:rPr>
              <m:t>Y</m:t>
            </m:r>
          </m:e>
          <m:sub>
            <m:r>
              <w:rPr>
                <w:rFonts w:ascii="Cambria Math" w:hAnsi="Cambria Math"/>
                <w:lang w:val="ru-RU"/>
              </w:rPr>
              <m:t>t</m:t>
            </m:r>
          </m:sub>
        </m:sSub>
      </m:oMath>
      <w:r w:rsidRPr="00E16FCD">
        <w:rPr>
          <w:lang w:val="ru-RU"/>
        </w:rPr>
        <w:t xml:space="preserve"> - фактичн</w:t>
      </w:r>
      <w:r>
        <w:t>і</w:t>
      </w:r>
      <w:r w:rsidRPr="00E16FCD">
        <w:rPr>
          <w:lang w:val="ru-RU"/>
        </w:rPr>
        <w:t xml:space="preserve"> </w:t>
      </w:r>
      <w:r>
        <w:t>данні</w:t>
      </w:r>
      <w:r w:rsidRPr="00E16FCD">
        <w:rPr>
          <w:lang w:val="ru-RU"/>
        </w:rPr>
        <w:t xml:space="preserve"> за </w:t>
      </w:r>
      <w:proofErr w:type="spellStart"/>
      <w:r w:rsidRPr="00E16FCD">
        <w:rPr>
          <w:lang w:val="ru-RU"/>
        </w:rPr>
        <w:t>аналізований</w:t>
      </w:r>
      <w:proofErr w:type="spellEnd"/>
      <w:r w:rsidRPr="00E16FCD">
        <w:rPr>
          <w:lang w:val="ru-RU"/>
        </w:rPr>
        <w:t xml:space="preserve"> </w:t>
      </w:r>
      <w:proofErr w:type="spellStart"/>
      <w:r w:rsidRPr="00E16FCD">
        <w:rPr>
          <w:lang w:val="ru-RU"/>
        </w:rPr>
        <w:t>період</w:t>
      </w:r>
      <w:proofErr w:type="spellEnd"/>
      <w:r w:rsidRPr="00E16FCD">
        <w:rPr>
          <w:lang w:val="ru-RU"/>
        </w:rPr>
        <w:t>;</w:t>
      </w:r>
    </w:p>
    <w:p w:rsidR="00AF528E" w:rsidRDefault="00AF528E" w:rsidP="00AF528E">
      <w:pPr>
        <w:pStyle w:val="af"/>
        <w:ind w:firstLine="0"/>
        <w:jc w:val="both"/>
      </w:pPr>
      <w:r>
        <w:tab/>
      </w:r>
      <m:oMath>
        <m:sSub>
          <m:sSubPr>
            <m:ctrlPr>
              <w:rPr>
                <w:rFonts w:ascii="Cambria Math" w:hAnsi="Cambria Math"/>
                <w:i/>
                <w:lang w:val="ru-RU"/>
              </w:rPr>
            </m:ctrlPr>
          </m:sSubPr>
          <m:e>
            <m:acc>
              <m:accPr>
                <m:ctrlPr>
                  <w:rPr>
                    <w:rFonts w:ascii="Cambria Math" w:hAnsi="Cambria Math"/>
                    <w:i/>
                    <w:lang w:val="ru-RU"/>
                  </w:rPr>
                </m:ctrlPr>
              </m:accPr>
              <m:e>
                <m:r>
                  <w:rPr>
                    <w:rFonts w:ascii="Cambria Math" w:hAnsi="Cambria Math"/>
                    <w:lang w:val="ru-RU"/>
                  </w:rPr>
                  <m:t>Y</m:t>
                </m:r>
              </m:e>
            </m:acc>
          </m:e>
          <m:sub>
            <m:r>
              <w:rPr>
                <w:rFonts w:ascii="Cambria Math" w:hAnsi="Cambria Math"/>
                <w:lang w:val="ru-RU"/>
              </w:rPr>
              <m:t>t</m:t>
            </m:r>
          </m:sub>
        </m:sSub>
      </m:oMath>
      <w:r>
        <w:rPr>
          <w:lang w:val="ru-RU"/>
        </w:rPr>
        <w:t xml:space="preserve"> - прогнозовані данні за аналізований період</w:t>
      </w:r>
      <w:r w:rsidRPr="00E16FCD">
        <w:rPr>
          <w:lang w:val="ru-RU"/>
        </w:rPr>
        <w:t>;</w:t>
      </w:r>
    </w:p>
    <w:p w:rsidR="00AF528E" w:rsidRDefault="00AF528E" w:rsidP="00AF528E">
      <w:pPr>
        <w:pStyle w:val="af"/>
        <w:ind w:firstLine="0"/>
        <w:jc w:val="both"/>
      </w:pPr>
      <w:r>
        <w:tab/>
      </w:r>
      <m:oMath>
        <m:r>
          <w:rPr>
            <w:rFonts w:ascii="Cambria Math" w:hAnsi="Cambria Math"/>
            <w:lang w:val="ru-RU"/>
          </w:rPr>
          <m:t>n</m:t>
        </m:r>
      </m:oMath>
      <w:r w:rsidRPr="00E16FCD">
        <w:t xml:space="preserve"> - кількість періодів.</w:t>
      </w:r>
    </w:p>
    <w:p w:rsidR="00E16FCD" w:rsidRPr="00AF528E" w:rsidRDefault="00E16FCD" w:rsidP="00AF528E">
      <w:pPr>
        <w:pStyle w:val="af"/>
        <w:ind w:firstLine="0"/>
        <w:jc w:val="both"/>
      </w:pPr>
    </w:p>
    <w:p w:rsidR="00004958" w:rsidRPr="00E16FCD" w:rsidRDefault="00AF528E" w:rsidP="00951739">
      <w:pPr>
        <w:pStyle w:val="af"/>
        <w:ind w:firstLine="0"/>
        <w:jc w:val="both"/>
        <w:rPr>
          <w:lang w:val="ru-RU"/>
        </w:rPr>
      </w:pPr>
      <w:r>
        <w:tab/>
        <w:t xml:space="preserve">Тест Дарбіна-Уотсона це </w:t>
      </w:r>
      <w:r w:rsidRPr="00AF528E">
        <w:t xml:space="preserve">простий критерій (тест) визначає наявність автокореляції між сусідніми членами. </w:t>
      </w:r>
      <w:r>
        <w:t>З</w:t>
      </w:r>
      <w:r w:rsidRPr="00AF528E">
        <w:t>аснований на простій ідеї: якщо кореляція помилок регресії не дорівнює нулю, то вона пр</w:t>
      </w:r>
      <w:r>
        <w:t xml:space="preserve">исутня і в залишках регресії </w:t>
      </w:r>
      <m:oMath>
        <m:r>
          <w:rPr>
            <w:rFonts w:ascii="Cambria Math" w:hAnsi="Cambria Math"/>
          </w:rPr>
          <m:t>e(t)</m:t>
        </m:r>
      </m:oMath>
      <w:r w:rsidRPr="00AF528E">
        <w:t xml:space="preserve">, які утворюються в результаті застосування звичайного методу найменших квадратів. У </w:t>
      </w:r>
      <w:r>
        <w:t>тесті Дарбіна-</w:t>
      </w:r>
      <w:r w:rsidRPr="00AF528E">
        <w:t>Уотсона для оцінки кореляції використовується статистика виду</w:t>
      </w:r>
      <w:r w:rsidRPr="00E16FCD">
        <w:rPr>
          <w:lang w:val="ru-RU"/>
        </w:rPr>
        <w:t>:</w:t>
      </w:r>
    </w:p>
    <w:p w:rsidR="00AF528E" w:rsidRPr="00E16FCD" w:rsidRDefault="00AF528E" w:rsidP="00951739">
      <w:pPr>
        <w:pStyle w:val="af"/>
        <w:ind w:firstLine="0"/>
        <w:jc w:val="both"/>
        <w:rPr>
          <w:lang w:val="ru-RU"/>
        </w:rPr>
      </w:pPr>
    </w:p>
    <w:p w:rsidR="00AF528E" w:rsidRPr="00E16FCD" w:rsidRDefault="00AF528E" w:rsidP="00AF528E">
      <w:pPr>
        <w:pStyle w:val="af"/>
        <w:ind w:firstLine="0"/>
        <w:jc w:val="right"/>
        <w:rPr>
          <w:lang w:val="ru-RU"/>
        </w:rPr>
      </w:pPr>
      <m:oMath>
        <m:r>
          <w:rPr>
            <w:rFonts w:ascii="Cambria Math" w:hAnsi="Cambria Math"/>
            <w:lang w:val="en-US"/>
          </w:rPr>
          <m:t>DW</m:t>
        </m:r>
        <m:r>
          <w:rPr>
            <w:rFonts w:ascii="Cambria Math" w:hAnsi="Cambria Math"/>
            <w:lang w:val="ru-RU"/>
          </w:rPr>
          <m:t>=</m:t>
        </m:r>
        <m:f>
          <m:fPr>
            <m:ctrlPr>
              <w:rPr>
                <w:rFonts w:ascii="Cambria Math" w:hAnsi="Cambria Math"/>
                <w:i/>
                <w:lang w:val="en-US"/>
              </w:rPr>
            </m:ctrlPr>
          </m:fPr>
          <m:num>
            <m:nary>
              <m:naryPr>
                <m:chr m:val="∑"/>
                <m:limLoc m:val="undOvr"/>
                <m:ctrlPr>
                  <w:rPr>
                    <w:rFonts w:ascii="Cambria Math" w:hAnsi="Cambria Math"/>
                    <w:i/>
                    <w:lang w:val="en-US"/>
                  </w:rPr>
                </m:ctrlPr>
              </m:naryPr>
              <m:sub>
                <m:r>
                  <w:rPr>
                    <w:rFonts w:ascii="Cambria Math" w:hAnsi="Cambria Math"/>
                    <w:lang w:val="en-US"/>
                  </w:rPr>
                  <m:t>t</m:t>
                </m:r>
                <m:r>
                  <w:rPr>
                    <w:rFonts w:ascii="Cambria Math" w:hAnsi="Cambria Math"/>
                    <w:lang w:val="ru-RU"/>
                  </w:rPr>
                  <m:t>=2</m:t>
                </m:r>
              </m:sub>
              <m:sup>
                <m:r>
                  <w:rPr>
                    <w:rFonts w:ascii="Cambria Math" w:hAnsi="Cambria Math"/>
                    <w:lang w:val="en-US"/>
                  </w:rPr>
                  <m:t>n</m:t>
                </m:r>
              </m:sup>
              <m:e>
                <m:sSup>
                  <m:sSupPr>
                    <m:ctrlPr>
                      <w:rPr>
                        <w:rFonts w:ascii="Cambria Math" w:hAnsi="Cambria Math"/>
                        <w:i/>
                        <w:lang w:val="en-US"/>
                      </w:rPr>
                    </m:ctrlPr>
                  </m:sSup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t</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t</m:t>
                            </m:r>
                            <m:r>
                              <w:rPr>
                                <w:rFonts w:ascii="Cambria Math" w:hAnsi="Cambria Math"/>
                                <w:lang w:val="ru-RU"/>
                              </w:rPr>
                              <m:t>-1</m:t>
                            </m:r>
                          </m:sub>
                        </m:sSub>
                      </m:e>
                    </m:d>
                  </m:e>
                  <m:sup>
                    <m:r>
                      <w:rPr>
                        <w:rFonts w:ascii="Cambria Math" w:hAnsi="Cambria Math"/>
                        <w:lang w:val="ru-RU"/>
                      </w:rPr>
                      <m:t>2</m:t>
                    </m:r>
                  </m:sup>
                </m:sSup>
              </m:e>
            </m:nary>
          </m:num>
          <m:den>
            <m:nary>
              <m:naryPr>
                <m:chr m:val="∑"/>
                <m:limLoc m:val="undOvr"/>
                <m:ctrlPr>
                  <w:rPr>
                    <w:rFonts w:ascii="Cambria Math" w:hAnsi="Cambria Math"/>
                    <w:i/>
                    <w:lang w:val="en-US"/>
                  </w:rPr>
                </m:ctrlPr>
              </m:naryPr>
              <m:sub>
                <m:r>
                  <w:rPr>
                    <w:rFonts w:ascii="Cambria Math" w:hAnsi="Cambria Math"/>
                    <w:lang w:val="en-US"/>
                  </w:rPr>
                  <m:t>t</m:t>
                </m:r>
                <m:r>
                  <w:rPr>
                    <w:rFonts w:ascii="Cambria Math" w:hAnsi="Cambria Math"/>
                    <w:lang w:val="ru-RU"/>
                  </w:rPr>
                  <m:t>=1</m:t>
                </m:r>
              </m:sub>
              <m:sup>
                <m:r>
                  <w:rPr>
                    <w:rFonts w:ascii="Cambria Math" w:hAnsi="Cambria Math"/>
                    <w:lang w:val="en-US"/>
                  </w:rPr>
                  <m:t>n</m:t>
                </m:r>
              </m:sup>
              <m:e>
                <m:sSup>
                  <m:sSupPr>
                    <m:ctrlPr>
                      <w:rPr>
                        <w:rFonts w:ascii="Cambria Math" w:hAnsi="Cambria Math"/>
                        <w:i/>
                        <w:lang w:val="en-US"/>
                      </w:rPr>
                    </m:ctrlPr>
                  </m:sSup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t</m:t>
                            </m:r>
                          </m:sub>
                        </m:sSub>
                      </m:e>
                    </m:d>
                  </m:e>
                  <m:sup>
                    <m:r>
                      <w:rPr>
                        <w:rFonts w:ascii="Cambria Math" w:hAnsi="Cambria Math"/>
                        <w:lang w:val="ru-RU"/>
                      </w:rPr>
                      <m:t>2</m:t>
                    </m:r>
                  </m:sup>
                </m:sSup>
              </m:e>
            </m:nary>
          </m:den>
        </m:f>
      </m:oMath>
      <w:r w:rsidRPr="00E16FCD">
        <w:rPr>
          <w:lang w:val="ru-RU"/>
        </w:rPr>
        <w:t>,                                             (2.12)</w:t>
      </w:r>
    </w:p>
    <w:p w:rsidR="00004958" w:rsidRPr="00E16FCD" w:rsidRDefault="00004958" w:rsidP="00004958">
      <w:pPr>
        <w:pStyle w:val="af"/>
        <w:ind w:firstLine="0"/>
        <w:jc w:val="center"/>
        <w:rPr>
          <w:lang w:val="ru-RU"/>
        </w:rPr>
      </w:pPr>
    </w:p>
    <w:p w:rsidR="00AF528E" w:rsidRDefault="00AF528E" w:rsidP="00AF528E">
      <w:pPr>
        <w:pStyle w:val="af"/>
        <w:ind w:firstLine="708"/>
        <w:jc w:val="both"/>
      </w:pPr>
      <w:r w:rsidRPr="00E16FCD">
        <w:rPr>
          <w:lang w:val="ru-RU"/>
        </w:rPr>
        <w:t xml:space="preserve">У </w:t>
      </w:r>
      <w:proofErr w:type="spellStart"/>
      <w:r w:rsidRPr="00E16FCD">
        <w:rPr>
          <w:lang w:val="ru-RU"/>
        </w:rPr>
        <w:t>разі</w:t>
      </w:r>
      <w:proofErr w:type="spellEnd"/>
      <w:r w:rsidRPr="00E16FCD">
        <w:rPr>
          <w:lang w:val="ru-RU"/>
        </w:rPr>
        <w:t xml:space="preserve"> </w:t>
      </w:r>
      <w:proofErr w:type="spellStart"/>
      <w:r w:rsidRPr="00E16FCD">
        <w:rPr>
          <w:lang w:val="ru-RU"/>
        </w:rPr>
        <w:t>відсутності</w:t>
      </w:r>
      <w:proofErr w:type="spellEnd"/>
      <w:r w:rsidRPr="00E16FCD">
        <w:rPr>
          <w:lang w:val="ru-RU"/>
        </w:rPr>
        <w:t xml:space="preserve"> </w:t>
      </w:r>
      <w:proofErr w:type="spellStart"/>
      <w:r w:rsidRPr="00E16FCD">
        <w:rPr>
          <w:lang w:val="ru-RU"/>
        </w:rPr>
        <w:t>автокореляції</w:t>
      </w:r>
      <w:proofErr w:type="spellEnd"/>
      <w:r w:rsidRPr="00E16FCD">
        <w:rPr>
          <w:lang w:val="ru-RU"/>
        </w:rPr>
        <w:t xml:space="preserve"> </w:t>
      </w:r>
      <w:r w:rsidRPr="00AF528E">
        <w:rPr>
          <w:lang w:val="en-US"/>
        </w:rPr>
        <w:t>DW</w:t>
      </w:r>
      <w:r w:rsidRPr="00E16FCD">
        <w:rPr>
          <w:lang w:val="ru-RU"/>
        </w:rPr>
        <w:t xml:space="preserve"> = 2; при </w:t>
      </w:r>
      <w:proofErr w:type="spellStart"/>
      <w:r w:rsidRPr="00E16FCD">
        <w:rPr>
          <w:lang w:val="ru-RU"/>
        </w:rPr>
        <w:t>позитивній</w:t>
      </w:r>
      <w:proofErr w:type="spellEnd"/>
      <w:r w:rsidRPr="00E16FCD">
        <w:rPr>
          <w:lang w:val="ru-RU"/>
        </w:rPr>
        <w:t xml:space="preserve"> автокорреляции </w:t>
      </w:r>
      <w:r w:rsidRPr="00AF528E">
        <w:rPr>
          <w:lang w:val="en-US"/>
        </w:rPr>
        <w:t>DW</w:t>
      </w:r>
      <w:r w:rsidRPr="00E16FCD">
        <w:rPr>
          <w:lang w:val="ru-RU"/>
        </w:rPr>
        <w:t xml:space="preserve"> </w:t>
      </w:r>
      <w:proofErr w:type="spellStart"/>
      <w:r w:rsidRPr="00E16FCD">
        <w:rPr>
          <w:lang w:val="ru-RU"/>
        </w:rPr>
        <w:t>прагне</w:t>
      </w:r>
      <w:proofErr w:type="spellEnd"/>
      <w:r w:rsidRPr="00E16FCD">
        <w:rPr>
          <w:lang w:val="ru-RU"/>
        </w:rPr>
        <w:t xml:space="preserve"> до нуля, а при </w:t>
      </w:r>
      <w:proofErr w:type="spellStart"/>
      <w:r w:rsidRPr="00E16FCD">
        <w:rPr>
          <w:lang w:val="ru-RU"/>
        </w:rPr>
        <w:t>негативній</w:t>
      </w:r>
      <w:proofErr w:type="spellEnd"/>
      <w:r w:rsidRPr="00E16FCD">
        <w:rPr>
          <w:lang w:val="ru-RU"/>
        </w:rPr>
        <w:t xml:space="preserve"> </w:t>
      </w:r>
      <w:r>
        <w:t>до 4:</w:t>
      </w:r>
    </w:p>
    <w:p w:rsidR="00AF528E" w:rsidRDefault="00AF528E" w:rsidP="00AF528E">
      <w:pPr>
        <w:pStyle w:val="af"/>
        <w:ind w:firstLine="708"/>
        <w:jc w:val="both"/>
      </w:pPr>
    </w:p>
    <w:p w:rsidR="00AF528E" w:rsidRPr="00E16FCD" w:rsidRDefault="00091A9C" w:rsidP="00AF528E">
      <w:pPr>
        <w:pStyle w:val="af"/>
        <w:ind w:firstLine="708"/>
        <w:jc w:val="right"/>
        <w:rPr>
          <w:i/>
          <w:lang w:val="ru-RU"/>
        </w:rPr>
      </w:pPr>
      <m:oMath>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lang w:val="en-US"/>
                      </w:rPr>
                      <m:t>p</m:t>
                    </m:r>
                  </m:e>
                  <m:sub>
                    <m:r>
                      <w:rPr>
                        <w:rFonts w:ascii="Cambria Math" w:hAnsi="Cambria Math"/>
                      </w:rPr>
                      <m:t>1</m:t>
                    </m:r>
                  </m:sub>
                </m:sSub>
                <m:r>
                  <w:rPr>
                    <w:rFonts w:ascii="Cambria Math" w:hAnsi="Cambria Math"/>
                  </w:rPr>
                  <m:t>=0→DW=2;</m:t>
                </m:r>
              </m:e>
              <m:e>
                <m:sSub>
                  <m:sSubPr>
                    <m:ctrlPr>
                      <w:rPr>
                        <w:rFonts w:ascii="Cambria Math" w:hAnsi="Cambria Math"/>
                        <w:i/>
                      </w:rPr>
                    </m:ctrlPr>
                  </m:sSubPr>
                  <m:e>
                    <m:r>
                      <w:rPr>
                        <w:rFonts w:ascii="Cambria Math" w:hAnsi="Cambria Math"/>
                        <w:lang w:val="en-US"/>
                      </w:rPr>
                      <m:t>p</m:t>
                    </m:r>
                  </m:e>
                  <m:sub>
                    <m:r>
                      <w:rPr>
                        <w:rFonts w:ascii="Cambria Math" w:hAnsi="Cambria Math"/>
                      </w:rPr>
                      <m:t>1</m:t>
                    </m:r>
                  </m:sub>
                </m:sSub>
                <m:r>
                  <w:rPr>
                    <w:rFonts w:ascii="Cambria Math" w:hAnsi="Cambria Math"/>
                  </w:rPr>
                  <m:t>=1→DW=0;</m:t>
                </m:r>
              </m:e>
              <m:e>
                <m:sSub>
                  <m:sSubPr>
                    <m:ctrlPr>
                      <w:rPr>
                        <w:rFonts w:ascii="Cambria Math" w:hAnsi="Cambria Math"/>
                        <w:i/>
                      </w:rPr>
                    </m:ctrlPr>
                  </m:sSubPr>
                  <m:e>
                    <m:r>
                      <w:rPr>
                        <w:rFonts w:ascii="Cambria Math" w:hAnsi="Cambria Math"/>
                        <w:lang w:val="en-US"/>
                      </w:rPr>
                      <m:t>p</m:t>
                    </m:r>
                  </m:e>
                  <m:sub>
                    <m:r>
                      <w:rPr>
                        <w:rFonts w:ascii="Cambria Math" w:hAnsi="Cambria Math"/>
                      </w:rPr>
                      <m:t>1</m:t>
                    </m:r>
                  </m:sub>
                </m:sSub>
                <m:r>
                  <w:rPr>
                    <w:rFonts w:ascii="Cambria Math" w:hAnsi="Cambria Math"/>
                  </w:rPr>
                  <m:t>=-1→DW=4.</m:t>
                </m:r>
              </m:e>
            </m:eqArr>
          </m:e>
        </m:d>
      </m:oMath>
      <w:r w:rsidR="00AF528E" w:rsidRPr="00E16FCD">
        <w:rPr>
          <w:lang w:val="ru-RU"/>
        </w:rPr>
        <w:t>,                                        (2.13)</w:t>
      </w:r>
    </w:p>
    <w:p w:rsidR="00AF528E" w:rsidRPr="00E16FCD" w:rsidRDefault="00AF528E" w:rsidP="00AF528E">
      <w:pPr>
        <w:pStyle w:val="af"/>
        <w:ind w:firstLine="708"/>
        <w:jc w:val="both"/>
        <w:rPr>
          <w:lang w:val="ru-RU"/>
        </w:rPr>
      </w:pPr>
    </w:p>
    <w:p w:rsidR="00AF528E" w:rsidRPr="00E16FCD" w:rsidRDefault="00AF528E" w:rsidP="00AF528E">
      <w:pPr>
        <w:pStyle w:val="af"/>
        <w:ind w:firstLine="708"/>
        <w:jc w:val="both"/>
        <w:rPr>
          <w:lang w:val="ru-RU"/>
        </w:rPr>
      </w:pPr>
    </w:p>
    <w:p w:rsidR="00004958" w:rsidRPr="003B032D" w:rsidRDefault="00B40437" w:rsidP="003B032D">
      <w:pPr>
        <w:pStyle w:val="af"/>
        <w:ind w:firstLine="708"/>
      </w:pPr>
      <w:r w:rsidRPr="00004958">
        <w:t>Висновки до розділу</w:t>
      </w:r>
      <w:r w:rsidR="00004958" w:rsidRPr="00004958">
        <w:t xml:space="preserve"> 2</w:t>
      </w:r>
    </w:p>
    <w:p w:rsidR="00A64933" w:rsidRPr="009B1344" w:rsidRDefault="00A64933" w:rsidP="00951739">
      <w:pPr>
        <w:pStyle w:val="af"/>
        <w:ind w:firstLine="723"/>
        <w:jc w:val="both"/>
      </w:pPr>
      <w:r>
        <w:t xml:space="preserve">Розглянуто декілька важливих в статистиці </w:t>
      </w:r>
      <w:r w:rsidRPr="009B1344">
        <w:t>методів моделювання і прогнозування</w:t>
      </w:r>
      <w:r>
        <w:t xml:space="preserve"> стохастичних</w:t>
      </w:r>
      <w:r w:rsidRPr="009B1344">
        <w:t xml:space="preserve"> процесів, </w:t>
      </w:r>
      <w:r>
        <w:t>був проведений їх аналіз якості та розібрано алгоритми їх виконання</w:t>
      </w:r>
      <w:r w:rsidRPr="009B1344">
        <w:t xml:space="preserve">. </w:t>
      </w:r>
      <w:r>
        <w:t xml:space="preserve">Розібрані такі методи як: </w:t>
      </w:r>
      <w:r>
        <w:rPr>
          <w:rFonts w:hint="cs"/>
        </w:rPr>
        <w:t>м</w:t>
      </w:r>
      <w:r w:rsidRPr="00DB60DB">
        <w:rPr>
          <w:rFonts w:hint="cs"/>
        </w:rPr>
        <w:t>етод</w:t>
      </w:r>
      <w:r w:rsidRPr="00DB60DB">
        <w:t xml:space="preserve"> </w:t>
      </w:r>
      <w:r w:rsidRPr="00DB60DB">
        <w:rPr>
          <w:rFonts w:hint="cs"/>
        </w:rPr>
        <w:t>регресійного</w:t>
      </w:r>
      <w:r w:rsidRPr="00DB60DB">
        <w:t xml:space="preserve"> </w:t>
      </w:r>
      <w:r w:rsidRPr="00DB60DB">
        <w:rPr>
          <w:rFonts w:hint="cs"/>
        </w:rPr>
        <w:t>аналізу</w:t>
      </w:r>
      <w:r w:rsidRPr="00DB60DB">
        <w:t xml:space="preserve">, </w:t>
      </w:r>
      <w:r>
        <w:t>м</w:t>
      </w:r>
      <w:r w:rsidRPr="00DB60DB">
        <w:rPr>
          <w:rFonts w:hint="cs"/>
        </w:rPr>
        <w:t>етод</w:t>
      </w:r>
      <w:r w:rsidRPr="00DB60DB">
        <w:t xml:space="preserve"> </w:t>
      </w:r>
      <w:r w:rsidRPr="00DB60DB">
        <w:rPr>
          <w:rFonts w:hint="cs"/>
        </w:rPr>
        <w:t>ковзних</w:t>
      </w:r>
      <w:r w:rsidRPr="00DB60DB">
        <w:t xml:space="preserve"> </w:t>
      </w:r>
      <w:r w:rsidRPr="00DB60DB">
        <w:rPr>
          <w:rFonts w:hint="cs"/>
        </w:rPr>
        <w:t>середніх</w:t>
      </w:r>
      <w:r w:rsidRPr="00DB60DB">
        <w:t>,</w:t>
      </w:r>
      <w:r>
        <w:t xml:space="preserve"> метод ковзних середніх</w:t>
      </w:r>
      <w:r w:rsidRPr="00DB60DB">
        <w:t>,</w:t>
      </w:r>
      <w:r>
        <w:t xml:space="preserve"> метод </w:t>
      </w:r>
      <w:r>
        <w:lastRenderedPageBreak/>
        <w:t>авторегресії</w:t>
      </w:r>
      <w:r w:rsidRPr="00DB60DB">
        <w:t>,</w:t>
      </w:r>
      <w:r>
        <w:t xml:space="preserve"> </w:t>
      </w:r>
      <w:r>
        <w:rPr>
          <w:rFonts w:hint="cs"/>
        </w:rPr>
        <w:t>метод</w:t>
      </w:r>
      <w:r w:rsidRPr="00DB60DB">
        <w:t xml:space="preserve"> </w:t>
      </w:r>
      <w:r w:rsidRPr="00DB60DB">
        <w:rPr>
          <w:rFonts w:hint="cs"/>
        </w:rPr>
        <w:t>авторегресії</w:t>
      </w:r>
      <w:r w:rsidRPr="00DB60DB">
        <w:t xml:space="preserve">  </w:t>
      </w:r>
      <w:r w:rsidRPr="00DB60DB">
        <w:rPr>
          <w:rFonts w:hint="cs"/>
        </w:rPr>
        <w:t>ковзного</w:t>
      </w:r>
      <w:r w:rsidRPr="00DB60DB">
        <w:t xml:space="preserve"> </w:t>
      </w:r>
      <w:r w:rsidRPr="00DB60DB">
        <w:rPr>
          <w:rFonts w:hint="cs"/>
        </w:rPr>
        <w:t>середнього</w:t>
      </w:r>
      <w:r w:rsidRPr="00DB60DB">
        <w:t>,</w:t>
      </w:r>
      <w:r>
        <w:t xml:space="preserve"> </w:t>
      </w:r>
      <w:r>
        <w:rPr>
          <w:rFonts w:hint="cs"/>
        </w:rPr>
        <w:t>інтегрований</w:t>
      </w:r>
      <w:r w:rsidRPr="00DB60DB">
        <w:t xml:space="preserve"> </w:t>
      </w:r>
      <w:r>
        <w:rPr>
          <w:rFonts w:hint="cs"/>
        </w:rPr>
        <w:t>метод</w:t>
      </w:r>
      <w:r w:rsidRPr="00DB60DB">
        <w:t xml:space="preserve"> </w:t>
      </w:r>
      <w:r w:rsidRPr="00DB60DB">
        <w:rPr>
          <w:rFonts w:hint="cs"/>
        </w:rPr>
        <w:t>авторегресії</w:t>
      </w:r>
      <w:r w:rsidRPr="00DB60DB">
        <w:t xml:space="preserve">  </w:t>
      </w:r>
      <w:r w:rsidRPr="00DB60DB">
        <w:rPr>
          <w:rFonts w:hint="cs"/>
        </w:rPr>
        <w:t>ковзного</w:t>
      </w:r>
      <w:r w:rsidRPr="00DB60DB">
        <w:t xml:space="preserve"> </w:t>
      </w:r>
      <w:r w:rsidRPr="00DB60DB">
        <w:rPr>
          <w:rFonts w:hint="cs"/>
        </w:rPr>
        <w:t>середнього</w:t>
      </w:r>
      <w:r>
        <w:t xml:space="preserve">. Методи </w:t>
      </w:r>
      <w:r>
        <w:rPr>
          <w:lang w:val="en-US"/>
        </w:rPr>
        <w:t>AR</w:t>
      </w:r>
      <w:r w:rsidRPr="00DB60DB">
        <w:rPr>
          <w:lang w:val="ru-RU"/>
        </w:rPr>
        <w:t xml:space="preserve">, </w:t>
      </w:r>
      <w:r>
        <w:rPr>
          <w:lang w:val="en-US"/>
        </w:rPr>
        <w:t>ARMA</w:t>
      </w:r>
      <w:r w:rsidRPr="00DB60DB">
        <w:rPr>
          <w:lang w:val="ru-RU"/>
        </w:rPr>
        <w:t xml:space="preserve"> </w:t>
      </w:r>
      <w:r>
        <w:t xml:space="preserve">та </w:t>
      </w:r>
      <w:r>
        <w:rPr>
          <w:lang w:val="en-US"/>
        </w:rPr>
        <w:t>ARIMA</w:t>
      </w:r>
      <w:r w:rsidRPr="00DB60DB">
        <w:rPr>
          <w:lang w:val="ru-RU"/>
        </w:rPr>
        <w:t xml:space="preserve"> </w:t>
      </w:r>
      <w:r>
        <w:t>мають чіткий алгоритм за допомогою якого можна побудувати якісні моделі та прогнози</w:t>
      </w:r>
      <w:r w:rsidRPr="009B1344">
        <w:t xml:space="preserve">. </w:t>
      </w:r>
      <w:r>
        <w:t xml:space="preserve">Найадаптованою моделлю є модель </w:t>
      </w:r>
      <w:r>
        <w:rPr>
          <w:lang w:val="en-US"/>
        </w:rPr>
        <w:t>ARIMA</w:t>
      </w:r>
      <w:r>
        <w:t xml:space="preserve">, так як вона з легкістю працює як зі стаціонарними так и з нестаціонарними процесами. Розглянуто різні тренди та способи їх побудови. Оглянуто головні методи оцінки моделей та прогнозу які допомогуть обрати користувачу найкращу модель та найкращий прогноз. </w:t>
      </w:r>
    </w:p>
    <w:p w:rsidR="0086165F" w:rsidRDefault="0086165F" w:rsidP="00951739">
      <w:pPr>
        <w:spacing w:line="360" w:lineRule="auto"/>
        <w:jc w:val="both"/>
      </w:pPr>
    </w:p>
    <w:p w:rsidR="00004958" w:rsidRDefault="00004958" w:rsidP="00951739">
      <w:pPr>
        <w:spacing w:line="360" w:lineRule="auto"/>
        <w:jc w:val="both"/>
      </w:pPr>
    </w:p>
    <w:p w:rsidR="00004958" w:rsidRDefault="00004958" w:rsidP="00951739">
      <w:pPr>
        <w:spacing w:line="360" w:lineRule="auto"/>
        <w:jc w:val="both"/>
      </w:pPr>
    </w:p>
    <w:p w:rsidR="00004958" w:rsidRDefault="00004958" w:rsidP="00951739">
      <w:pPr>
        <w:spacing w:line="360" w:lineRule="auto"/>
        <w:jc w:val="both"/>
      </w:pPr>
    </w:p>
    <w:p w:rsidR="00004958" w:rsidRDefault="00004958" w:rsidP="00951739">
      <w:pPr>
        <w:spacing w:line="360" w:lineRule="auto"/>
        <w:jc w:val="both"/>
      </w:pPr>
    </w:p>
    <w:p w:rsidR="00A24C3C" w:rsidRDefault="00A24C3C" w:rsidP="00951739">
      <w:pPr>
        <w:spacing w:line="360" w:lineRule="auto"/>
        <w:jc w:val="both"/>
      </w:pPr>
    </w:p>
    <w:p w:rsidR="003B032D" w:rsidRDefault="003B032D" w:rsidP="00951739">
      <w:pPr>
        <w:spacing w:line="360" w:lineRule="auto"/>
        <w:jc w:val="both"/>
      </w:pPr>
    </w:p>
    <w:p w:rsidR="003B032D" w:rsidRDefault="003B032D" w:rsidP="00951739">
      <w:pPr>
        <w:spacing w:line="360" w:lineRule="auto"/>
        <w:jc w:val="both"/>
      </w:pPr>
    </w:p>
    <w:p w:rsidR="003B032D" w:rsidRDefault="003B032D" w:rsidP="00951739">
      <w:pPr>
        <w:spacing w:line="360" w:lineRule="auto"/>
        <w:jc w:val="both"/>
      </w:pPr>
    </w:p>
    <w:p w:rsidR="003B032D" w:rsidRDefault="003B032D" w:rsidP="00951739">
      <w:pPr>
        <w:spacing w:line="360" w:lineRule="auto"/>
        <w:jc w:val="both"/>
      </w:pPr>
    </w:p>
    <w:p w:rsidR="003B032D" w:rsidRDefault="003B032D" w:rsidP="00951739">
      <w:pPr>
        <w:spacing w:line="360" w:lineRule="auto"/>
        <w:jc w:val="both"/>
      </w:pPr>
    </w:p>
    <w:p w:rsidR="00A24C3C" w:rsidRDefault="00A24C3C" w:rsidP="00951739">
      <w:pPr>
        <w:spacing w:line="360" w:lineRule="auto"/>
        <w:jc w:val="both"/>
      </w:pPr>
    </w:p>
    <w:p w:rsidR="00004958" w:rsidRDefault="00004958" w:rsidP="00951739">
      <w:pPr>
        <w:spacing w:line="360" w:lineRule="auto"/>
        <w:jc w:val="both"/>
      </w:pPr>
    </w:p>
    <w:p w:rsidR="003F30B2" w:rsidRPr="009B1344" w:rsidRDefault="003F30B2" w:rsidP="00004958">
      <w:pPr>
        <w:pStyle w:val="af2"/>
        <w:spacing w:line="360" w:lineRule="auto"/>
        <w:ind w:firstLine="0"/>
        <w:rPr>
          <w:rFonts w:ascii="Times New Roman" w:hAnsi="Times New Roman"/>
          <w:sz w:val="28"/>
          <w:szCs w:val="28"/>
          <w:lang w:val="uk-UA"/>
        </w:rPr>
      </w:pPr>
      <w:r>
        <w:rPr>
          <w:rFonts w:ascii="Times New Roman" w:hAnsi="Times New Roman"/>
          <w:sz w:val="28"/>
          <w:szCs w:val="28"/>
          <w:lang w:val="uk-UA"/>
        </w:rPr>
        <w:t>РОЗДІЛ  3</w:t>
      </w:r>
    </w:p>
    <w:p w:rsidR="003F30B2" w:rsidRPr="00004958" w:rsidRDefault="003F30B2" w:rsidP="006624BF">
      <w:pPr>
        <w:spacing w:after="0" w:line="360" w:lineRule="auto"/>
        <w:jc w:val="center"/>
        <w:rPr>
          <w:rFonts w:ascii="Times New Roman" w:hAnsi="Times New Roman"/>
          <w:bCs/>
          <w:sz w:val="28"/>
          <w:szCs w:val="28"/>
        </w:rPr>
      </w:pPr>
      <w:r w:rsidRPr="00004958">
        <w:rPr>
          <w:rFonts w:ascii="Times New Roman" w:hAnsi="Times New Roman"/>
          <w:bCs/>
          <w:sz w:val="28"/>
          <w:szCs w:val="28"/>
        </w:rPr>
        <w:t xml:space="preserve">ПОБУДОВА </w:t>
      </w:r>
      <w:r w:rsidR="006C0BA6" w:rsidRPr="00004958">
        <w:rPr>
          <w:rFonts w:ascii="Times New Roman" w:hAnsi="Times New Roman"/>
          <w:bCs/>
          <w:sz w:val="28"/>
          <w:szCs w:val="28"/>
        </w:rPr>
        <w:t>ПРОГРАМИ</w:t>
      </w:r>
      <w:r w:rsidRPr="00004958">
        <w:rPr>
          <w:rFonts w:ascii="Times New Roman" w:hAnsi="Times New Roman"/>
          <w:bCs/>
          <w:sz w:val="28"/>
          <w:szCs w:val="28"/>
        </w:rPr>
        <w:t xml:space="preserve"> МОДЕЛЮВАННЯ І ПРОГНОЗУВАННЯ </w:t>
      </w:r>
      <w:r w:rsidR="006C0BA6" w:rsidRPr="00004958">
        <w:rPr>
          <w:rFonts w:ascii="Times New Roman" w:hAnsi="Times New Roman"/>
          <w:bCs/>
          <w:sz w:val="28"/>
          <w:szCs w:val="28"/>
        </w:rPr>
        <w:t>ПРОЦЕСІВ І ПРИКЛАДИ ЇЇ ЗАСТОСУВАННЯ</w:t>
      </w:r>
    </w:p>
    <w:p w:rsidR="003F30B2" w:rsidRDefault="003F30B2" w:rsidP="006624BF">
      <w:pPr>
        <w:spacing w:after="0" w:line="360" w:lineRule="auto"/>
        <w:jc w:val="both"/>
        <w:rPr>
          <w:rFonts w:ascii="Times New Roman" w:hAnsi="Times New Roman"/>
          <w:b/>
          <w:bCs/>
          <w:sz w:val="28"/>
          <w:szCs w:val="28"/>
        </w:rPr>
      </w:pPr>
    </w:p>
    <w:p w:rsidR="003F30B2" w:rsidRPr="00004958" w:rsidRDefault="003F30B2" w:rsidP="006624BF">
      <w:pPr>
        <w:pStyle w:val="21"/>
        <w:spacing w:before="0" w:line="360" w:lineRule="auto"/>
        <w:ind w:firstLine="708"/>
        <w:rPr>
          <w:rFonts w:ascii="Times New Roman" w:hAnsi="Times New Roman" w:cs="Times New Roman"/>
          <w:b w:val="0"/>
          <w:color w:val="000000" w:themeColor="text1"/>
          <w:sz w:val="28"/>
          <w:szCs w:val="28"/>
        </w:rPr>
      </w:pPr>
      <w:r w:rsidRPr="00004958">
        <w:rPr>
          <w:rFonts w:ascii="Times New Roman" w:hAnsi="Times New Roman" w:cs="Times New Roman"/>
          <w:b w:val="0"/>
          <w:color w:val="auto"/>
          <w:sz w:val="28"/>
          <w:szCs w:val="28"/>
          <w:lang w:val="ru-RU"/>
        </w:rPr>
        <w:lastRenderedPageBreak/>
        <w:t>3.1</w:t>
      </w:r>
      <w:r w:rsidR="00004958" w:rsidRPr="00004958">
        <w:rPr>
          <w:rFonts w:ascii="Times New Roman" w:hAnsi="Times New Roman" w:cs="Times New Roman"/>
          <w:b w:val="0"/>
          <w:color w:val="auto"/>
          <w:sz w:val="28"/>
          <w:szCs w:val="28"/>
          <w:lang w:val="ru-RU"/>
        </w:rPr>
        <w:t xml:space="preserve"> </w:t>
      </w:r>
      <w:r w:rsidRPr="00004958">
        <w:rPr>
          <w:rFonts w:ascii="Times New Roman" w:hAnsi="Times New Roman" w:cs="Times New Roman"/>
          <w:b w:val="0"/>
          <w:color w:val="auto"/>
          <w:sz w:val="28"/>
          <w:szCs w:val="28"/>
          <w:lang w:val="ru-RU"/>
        </w:rPr>
        <w:t xml:space="preserve"> </w:t>
      </w:r>
      <w:r w:rsidRPr="00004958">
        <w:rPr>
          <w:rFonts w:ascii="Times New Roman" w:hAnsi="Times New Roman" w:cs="Times New Roman"/>
          <w:b w:val="0"/>
          <w:color w:val="000000" w:themeColor="text1"/>
          <w:sz w:val="28"/>
          <w:szCs w:val="28"/>
        </w:rPr>
        <w:t>Програмна реалізація та її архітектура</w:t>
      </w:r>
    </w:p>
    <w:p w:rsidR="003F30B2" w:rsidRDefault="003F30B2" w:rsidP="006624BF">
      <w:pPr>
        <w:spacing w:after="0" w:line="360" w:lineRule="auto"/>
        <w:jc w:val="both"/>
        <w:rPr>
          <w:rFonts w:ascii="Times New Roman" w:hAnsi="Times New Roman" w:cs="Times New Roman"/>
          <w:sz w:val="28"/>
          <w:szCs w:val="28"/>
        </w:rPr>
      </w:pPr>
    </w:p>
    <w:p w:rsidR="006C0BA6" w:rsidRDefault="006C0BA6" w:rsidP="006624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 виконанні </w:t>
      </w:r>
      <w:r w:rsidR="00B80A0F">
        <w:rPr>
          <w:rFonts w:ascii="Times New Roman" w:hAnsi="Times New Roman" w:cs="Times New Roman"/>
          <w:sz w:val="28"/>
          <w:szCs w:val="28"/>
        </w:rPr>
        <w:t>даної</w:t>
      </w:r>
      <w:r>
        <w:rPr>
          <w:rFonts w:ascii="Times New Roman" w:hAnsi="Times New Roman" w:cs="Times New Roman"/>
          <w:sz w:val="28"/>
          <w:szCs w:val="28"/>
        </w:rPr>
        <w:t xml:space="preserve"> дипломної роботи було розроблено та практично </w:t>
      </w:r>
      <w:r w:rsidR="00B80A0F">
        <w:rPr>
          <w:rFonts w:ascii="Times New Roman" w:hAnsi="Times New Roman" w:cs="Times New Roman"/>
          <w:sz w:val="28"/>
          <w:szCs w:val="28"/>
        </w:rPr>
        <w:t>реалізовано</w:t>
      </w:r>
      <w:r>
        <w:rPr>
          <w:rFonts w:ascii="Times New Roman" w:hAnsi="Times New Roman" w:cs="Times New Roman"/>
          <w:sz w:val="28"/>
          <w:szCs w:val="28"/>
        </w:rPr>
        <w:t xml:space="preserve"> програму за допомогою якої </w:t>
      </w:r>
      <w:r w:rsidR="00B80A0F">
        <w:rPr>
          <w:rFonts w:ascii="Times New Roman" w:hAnsi="Times New Roman" w:cs="Times New Roman"/>
          <w:sz w:val="28"/>
          <w:szCs w:val="28"/>
        </w:rPr>
        <w:t>можна</w:t>
      </w:r>
      <w:r>
        <w:rPr>
          <w:rFonts w:ascii="Times New Roman" w:hAnsi="Times New Roman" w:cs="Times New Roman"/>
          <w:sz w:val="28"/>
          <w:szCs w:val="28"/>
        </w:rPr>
        <w:t xml:space="preserve"> проаналізувати статистичні данні та побудувати короткостроковий прогноз.</w:t>
      </w:r>
    </w:p>
    <w:p w:rsidR="006C0BA6" w:rsidRDefault="006C0BA6" w:rsidP="0095173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Метою створення даного програмного продукту було розглянути різні методи прогнозування, обрати кращій за допомогою різних оцінок та побудувати короткостроковий прогноз.</w:t>
      </w:r>
    </w:p>
    <w:p w:rsidR="003F30B2" w:rsidRDefault="003F30B2" w:rsidP="0095173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C0BA6">
        <w:rPr>
          <w:rFonts w:ascii="Times New Roman" w:hAnsi="Times New Roman" w:cs="Times New Roman"/>
          <w:sz w:val="28"/>
          <w:szCs w:val="28"/>
        </w:rPr>
        <w:t>Розглянемо алгоритм</w:t>
      </w:r>
      <w:r>
        <w:rPr>
          <w:rFonts w:ascii="Times New Roman" w:hAnsi="Times New Roman" w:cs="Times New Roman"/>
          <w:sz w:val="28"/>
          <w:szCs w:val="28"/>
        </w:rPr>
        <w:t xml:space="preserve"> програмного продукту у вигляді схеми</w:t>
      </w:r>
      <w:r w:rsidR="006C0BA6">
        <w:rPr>
          <w:rFonts w:ascii="Times New Roman" w:hAnsi="Times New Roman" w:cs="Times New Roman"/>
          <w:sz w:val="28"/>
          <w:szCs w:val="28"/>
        </w:rPr>
        <w:t xml:space="preserve"> </w:t>
      </w:r>
      <w:r w:rsidR="00347EAE">
        <w:rPr>
          <w:rFonts w:ascii="Times New Roman" w:hAnsi="Times New Roman" w:cs="Times New Roman"/>
          <w:sz w:val="28"/>
          <w:szCs w:val="28"/>
        </w:rPr>
        <w:t>Рисунок 3.1</w:t>
      </w:r>
      <w:r>
        <w:rPr>
          <w:rFonts w:ascii="Times New Roman" w:hAnsi="Times New Roman" w:cs="Times New Roman"/>
          <w:sz w:val="28"/>
          <w:szCs w:val="28"/>
        </w:rPr>
        <w:t>:</w:t>
      </w:r>
    </w:p>
    <w:p w:rsidR="006C0BA6" w:rsidRDefault="006C0BA6" w:rsidP="00951739">
      <w:pPr>
        <w:spacing w:after="0" w:line="360" w:lineRule="auto"/>
        <w:jc w:val="both"/>
        <w:rPr>
          <w:rFonts w:ascii="Times New Roman" w:hAnsi="Times New Roman" w:cs="Times New Roman"/>
          <w:sz w:val="28"/>
          <w:szCs w:val="28"/>
        </w:rPr>
      </w:pPr>
    </w:p>
    <w:p w:rsidR="006C0BA6" w:rsidRDefault="006C0BA6" w:rsidP="00951739">
      <w:pPr>
        <w:spacing w:after="0" w:line="360" w:lineRule="auto"/>
        <w:jc w:val="both"/>
        <w:rPr>
          <w:rFonts w:ascii="Times New Roman" w:hAnsi="Times New Roman" w:cs="Times New Roman"/>
          <w:sz w:val="28"/>
          <w:szCs w:val="28"/>
        </w:rPr>
      </w:pPr>
    </w:p>
    <w:p w:rsidR="006C0BA6" w:rsidRDefault="006C0BA6" w:rsidP="00951739">
      <w:pPr>
        <w:spacing w:after="0" w:line="360" w:lineRule="auto"/>
        <w:jc w:val="both"/>
        <w:rPr>
          <w:rFonts w:ascii="Times New Roman" w:hAnsi="Times New Roman" w:cs="Times New Roman"/>
          <w:sz w:val="28"/>
          <w:szCs w:val="28"/>
          <w:lang w:val="ru-RU"/>
        </w:rPr>
      </w:pPr>
    </w:p>
    <w:p w:rsidR="003F30B2" w:rsidRPr="00E73530" w:rsidRDefault="007B59C3" w:rsidP="00951739">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mc:AlternateContent>
          <mc:Choice Requires="wpc">
            <w:drawing>
              <wp:inline distT="0" distB="0" distL="0" distR="0">
                <wp:extent cx="5940425" cy="7205345"/>
                <wp:effectExtent l="3810" t="0" r="0" b="0"/>
                <wp:docPr id="43" name="Полотно 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 name="AutoShape 45"/>
                        <wps:cNvSpPr>
                          <a:spLocks noChangeArrowheads="1"/>
                        </wps:cNvSpPr>
                        <wps:spPr bwMode="auto">
                          <a:xfrm>
                            <a:off x="2283710" y="100609"/>
                            <a:ext cx="1471906" cy="308528"/>
                          </a:xfrm>
                          <a:prstGeom prst="roundRect">
                            <a:avLst>
                              <a:gd name="adj" fmla="val 30514"/>
                            </a:avLst>
                          </a:prstGeom>
                          <a:solidFill>
                            <a:srgbClr val="FFFFFF"/>
                          </a:solidFill>
                          <a:ln w="9525">
                            <a:solidFill>
                              <a:srgbClr val="000000"/>
                            </a:solidFill>
                            <a:round/>
                            <a:headEnd/>
                            <a:tailEnd/>
                          </a:ln>
                        </wps:spPr>
                        <wps:txbx>
                          <w:txbxContent>
                            <w:p w:rsidR="006E06AC" w:rsidRPr="006C0BA6" w:rsidRDefault="006E06AC" w:rsidP="006C0BA6">
                              <w:pPr>
                                <w:jc w:val="center"/>
                                <w:rPr>
                                  <w:rFonts w:ascii="Times New Roman" w:hAnsi="Times New Roman" w:cs="Times New Roman"/>
                                  <w:sz w:val="28"/>
                                  <w:szCs w:val="28"/>
                                  <w:lang w:val="ru-RU"/>
                                </w:rPr>
                              </w:pPr>
                              <w:r w:rsidRPr="006C0BA6">
                                <w:rPr>
                                  <w:rFonts w:ascii="Times New Roman" w:hAnsi="Times New Roman" w:cs="Times New Roman"/>
                                  <w:sz w:val="28"/>
                                  <w:szCs w:val="28"/>
                                  <w:lang w:val="ru-RU"/>
                                </w:rPr>
                                <w:t xml:space="preserve">Початок </w:t>
                              </w:r>
                              <w:proofErr w:type="spellStart"/>
                              <w:r w:rsidRPr="006C0BA6">
                                <w:rPr>
                                  <w:rFonts w:ascii="Times New Roman" w:hAnsi="Times New Roman" w:cs="Times New Roman"/>
                                  <w:sz w:val="28"/>
                                  <w:szCs w:val="28"/>
                                  <w:lang w:val="ru-RU"/>
                                </w:rPr>
                                <w:t>роботи</w:t>
                              </w:r>
                              <w:proofErr w:type="spellEnd"/>
                            </w:p>
                          </w:txbxContent>
                        </wps:txbx>
                        <wps:bodyPr rot="0" vert="horz" wrap="square" lIns="91440" tIns="45720" rIns="91440" bIns="45720" anchor="t" anchorCtr="0" upright="1">
                          <a:noAutofit/>
                        </wps:bodyPr>
                      </wps:wsp>
                      <wps:wsp>
                        <wps:cNvPr id="11" name="Rectangle 46"/>
                        <wps:cNvSpPr>
                          <a:spLocks noChangeArrowheads="1"/>
                        </wps:cNvSpPr>
                        <wps:spPr bwMode="auto">
                          <a:xfrm>
                            <a:off x="1387706" y="669860"/>
                            <a:ext cx="3255714" cy="308628"/>
                          </a:xfrm>
                          <a:prstGeom prst="rect">
                            <a:avLst/>
                          </a:prstGeom>
                          <a:solidFill>
                            <a:srgbClr val="FFFFFF"/>
                          </a:solidFill>
                          <a:ln w="9525">
                            <a:solidFill>
                              <a:srgbClr val="000000"/>
                            </a:solidFill>
                            <a:miter lim="800000"/>
                            <a:headEnd/>
                            <a:tailEnd/>
                          </a:ln>
                        </wps:spPr>
                        <wps:txbx>
                          <w:txbxContent>
                            <w:p w:rsidR="006E06AC" w:rsidRPr="006C0BA6" w:rsidRDefault="006E06AC" w:rsidP="006C0BA6">
                              <w:pPr>
                                <w:jc w:val="center"/>
                                <w:rPr>
                                  <w:rFonts w:ascii="Times New Roman" w:hAnsi="Times New Roman" w:cs="Times New Roman"/>
                                  <w:sz w:val="28"/>
                                  <w:szCs w:val="28"/>
                                </w:rPr>
                              </w:pPr>
                              <w:r>
                                <w:rPr>
                                  <w:rFonts w:ascii="Times New Roman" w:hAnsi="Times New Roman" w:cs="Times New Roman"/>
                                  <w:sz w:val="28"/>
                                  <w:szCs w:val="28"/>
                                </w:rPr>
                                <w:t>Завантаження вибірки та даних моделей</w:t>
                              </w:r>
                            </w:p>
                          </w:txbxContent>
                        </wps:txbx>
                        <wps:bodyPr rot="0" vert="horz" wrap="square" lIns="91440" tIns="45720" rIns="91440" bIns="45720" anchor="t" anchorCtr="0" upright="1">
                          <a:noAutofit/>
                        </wps:bodyPr>
                      </wps:wsp>
                      <wps:wsp>
                        <wps:cNvPr id="12" name="AutoShape 47"/>
                        <wps:cNvCnPr>
                          <a:cxnSpLocks noChangeShapeType="1"/>
                        </wps:cNvCnPr>
                        <wps:spPr bwMode="auto">
                          <a:xfrm flipH="1">
                            <a:off x="3015513" y="409137"/>
                            <a:ext cx="4200" cy="2607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Rectangle 48"/>
                        <wps:cNvSpPr>
                          <a:spLocks noChangeArrowheads="1"/>
                        </wps:cNvSpPr>
                        <wps:spPr bwMode="auto">
                          <a:xfrm>
                            <a:off x="1387706" y="1252412"/>
                            <a:ext cx="3255714" cy="308528"/>
                          </a:xfrm>
                          <a:prstGeom prst="rect">
                            <a:avLst/>
                          </a:prstGeom>
                          <a:solidFill>
                            <a:srgbClr val="FFFFFF"/>
                          </a:solidFill>
                          <a:ln w="9525">
                            <a:solidFill>
                              <a:srgbClr val="000000"/>
                            </a:solidFill>
                            <a:miter lim="800000"/>
                            <a:headEnd/>
                            <a:tailEnd/>
                          </a:ln>
                        </wps:spPr>
                        <wps:txbx>
                          <w:txbxContent>
                            <w:p w:rsidR="006E06AC" w:rsidRPr="006C0BA6" w:rsidRDefault="006E06AC" w:rsidP="006C0BA6">
                              <w:pPr>
                                <w:jc w:val="center"/>
                                <w:rPr>
                                  <w:rFonts w:ascii="Times New Roman" w:hAnsi="Times New Roman" w:cs="Times New Roman"/>
                                  <w:sz w:val="28"/>
                                  <w:szCs w:val="28"/>
                                </w:rPr>
                              </w:pPr>
                              <w:r>
                                <w:rPr>
                                  <w:rFonts w:ascii="Times New Roman" w:hAnsi="Times New Roman" w:cs="Times New Roman"/>
                                  <w:sz w:val="28"/>
                                  <w:szCs w:val="28"/>
                                </w:rPr>
                                <w:t>Обчислення та побудова АКФ та ЧАКФ</w:t>
                              </w:r>
                            </w:p>
                          </w:txbxContent>
                        </wps:txbx>
                        <wps:bodyPr rot="0" vert="horz" wrap="square" lIns="91440" tIns="45720" rIns="91440" bIns="45720" anchor="t" anchorCtr="0" upright="1">
                          <a:noAutofit/>
                        </wps:bodyPr>
                      </wps:wsp>
                      <wps:wsp>
                        <wps:cNvPr id="14" name="Rectangle 49"/>
                        <wps:cNvSpPr>
                          <a:spLocks noChangeArrowheads="1"/>
                        </wps:cNvSpPr>
                        <wps:spPr bwMode="auto">
                          <a:xfrm>
                            <a:off x="1387706" y="1834064"/>
                            <a:ext cx="3255714" cy="546149"/>
                          </a:xfrm>
                          <a:prstGeom prst="rect">
                            <a:avLst/>
                          </a:prstGeom>
                          <a:solidFill>
                            <a:srgbClr val="FFFFFF"/>
                          </a:solidFill>
                          <a:ln w="9525">
                            <a:solidFill>
                              <a:srgbClr val="000000"/>
                            </a:solidFill>
                            <a:miter lim="800000"/>
                            <a:headEnd/>
                            <a:tailEnd/>
                          </a:ln>
                        </wps:spPr>
                        <wps:txbx>
                          <w:txbxContent>
                            <w:p w:rsidR="006E06AC" w:rsidRPr="00B80A0F" w:rsidRDefault="006E06AC" w:rsidP="006C0BA6">
                              <w:pPr>
                                <w:jc w:val="center"/>
                                <w:rPr>
                                  <w:rFonts w:ascii="Times New Roman" w:hAnsi="Times New Roman" w:cs="Times New Roman"/>
                                  <w:sz w:val="28"/>
                                  <w:szCs w:val="28"/>
                                  <w:lang w:val="ru-RU"/>
                                </w:rPr>
                              </w:pPr>
                              <w:r>
                                <w:rPr>
                                  <w:rFonts w:ascii="Times New Roman" w:hAnsi="Times New Roman" w:cs="Times New Roman"/>
                                  <w:sz w:val="28"/>
                                  <w:szCs w:val="28"/>
                                </w:rPr>
                                <w:t xml:space="preserve">Модель авторегресії, вибір порядку. </w:t>
                              </w:r>
                              <w:r>
                                <w:rPr>
                                  <w:rFonts w:ascii="Times New Roman" w:hAnsi="Times New Roman" w:cs="Times New Roman"/>
                                  <w:sz w:val="28"/>
                                  <w:szCs w:val="28"/>
                                  <w:lang w:val="en-US"/>
                                </w:rPr>
                                <w:t>AR</w:t>
                              </w:r>
                              <w:r w:rsidRPr="00B80A0F">
                                <w:rPr>
                                  <w:rFonts w:ascii="Times New Roman" w:hAnsi="Times New Roman" w:cs="Times New Roman"/>
                                  <w:sz w:val="28"/>
                                  <w:szCs w:val="28"/>
                                  <w:lang w:val="ru-RU"/>
                                </w:rPr>
                                <w:t>(</w:t>
                              </w:r>
                              <w:r>
                                <w:rPr>
                                  <w:rFonts w:ascii="Times New Roman" w:hAnsi="Times New Roman" w:cs="Times New Roman"/>
                                  <w:sz w:val="28"/>
                                  <w:szCs w:val="28"/>
                                  <w:lang w:val="en-US"/>
                                </w:rPr>
                                <w:t>p</w:t>
                              </w:r>
                              <w:r w:rsidRPr="00B80A0F">
                                <w:rPr>
                                  <w:rFonts w:ascii="Times New Roman" w:hAnsi="Times New Roman" w:cs="Times New Roman"/>
                                  <w:sz w:val="28"/>
                                  <w:szCs w:val="28"/>
                                  <w:lang w:val="ru-RU"/>
                                </w:rPr>
                                <w:t>)</w:t>
                              </w:r>
                            </w:p>
                          </w:txbxContent>
                        </wps:txbx>
                        <wps:bodyPr rot="0" vert="horz" wrap="square" lIns="91440" tIns="45720" rIns="91440" bIns="45720" anchor="t" anchorCtr="0" upright="1">
                          <a:noAutofit/>
                        </wps:bodyPr>
                      </wps:wsp>
                      <wps:wsp>
                        <wps:cNvPr id="15" name="Rectangle 50"/>
                        <wps:cNvSpPr>
                          <a:spLocks noChangeArrowheads="1"/>
                        </wps:cNvSpPr>
                        <wps:spPr bwMode="auto">
                          <a:xfrm>
                            <a:off x="1387706" y="2606233"/>
                            <a:ext cx="3255714" cy="569351"/>
                          </a:xfrm>
                          <a:prstGeom prst="rect">
                            <a:avLst/>
                          </a:prstGeom>
                          <a:solidFill>
                            <a:srgbClr val="FFFFFF"/>
                          </a:solidFill>
                          <a:ln w="9525">
                            <a:solidFill>
                              <a:srgbClr val="000000"/>
                            </a:solidFill>
                            <a:miter lim="800000"/>
                            <a:headEnd/>
                            <a:tailEnd/>
                          </a:ln>
                        </wps:spPr>
                        <wps:txbx>
                          <w:txbxContent>
                            <w:p w:rsidR="006E06AC" w:rsidRPr="00B80A0F" w:rsidRDefault="006E06AC" w:rsidP="006C0BA6">
                              <w:pPr>
                                <w:jc w:val="center"/>
                                <w:rPr>
                                  <w:rFonts w:ascii="Times New Roman" w:hAnsi="Times New Roman" w:cs="Times New Roman"/>
                                  <w:sz w:val="28"/>
                                  <w:szCs w:val="28"/>
                                  <w:lang w:val="ru-RU"/>
                                </w:rPr>
                              </w:pPr>
                              <w:r>
                                <w:rPr>
                                  <w:rFonts w:ascii="Times New Roman" w:hAnsi="Times New Roman" w:cs="Times New Roman"/>
                                  <w:sz w:val="28"/>
                                  <w:szCs w:val="28"/>
                                </w:rPr>
                                <w:t xml:space="preserve">Знаходження порядку ковзкого середнього, побудова </w:t>
                              </w:r>
                              <w:r>
                                <w:rPr>
                                  <w:rFonts w:ascii="Times New Roman" w:hAnsi="Times New Roman" w:cs="Times New Roman"/>
                                  <w:sz w:val="28"/>
                                  <w:szCs w:val="28"/>
                                  <w:lang w:val="en-US"/>
                                </w:rPr>
                                <w:t>ARMA</w:t>
                              </w:r>
                              <w:r w:rsidRPr="00B80A0F">
                                <w:rPr>
                                  <w:rFonts w:ascii="Times New Roman" w:hAnsi="Times New Roman" w:cs="Times New Roman"/>
                                  <w:sz w:val="28"/>
                                  <w:szCs w:val="28"/>
                                  <w:lang w:val="ru-RU"/>
                                </w:rPr>
                                <w:t>(</w:t>
                              </w:r>
                              <w:r>
                                <w:rPr>
                                  <w:rFonts w:ascii="Times New Roman" w:hAnsi="Times New Roman" w:cs="Times New Roman"/>
                                  <w:sz w:val="28"/>
                                  <w:szCs w:val="28"/>
                                  <w:lang w:val="en-US"/>
                                </w:rPr>
                                <w:t>p</w:t>
                              </w:r>
                              <w:r w:rsidRPr="00B80A0F">
                                <w:rPr>
                                  <w:rFonts w:ascii="Times New Roman" w:hAnsi="Times New Roman" w:cs="Times New Roman"/>
                                  <w:sz w:val="28"/>
                                  <w:szCs w:val="28"/>
                                  <w:lang w:val="ru-RU"/>
                                </w:rPr>
                                <w:t>,</w:t>
                              </w:r>
                              <w:r>
                                <w:rPr>
                                  <w:rFonts w:ascii="Times New Roman" w:hAnsi="Times New Roman" w:cs="Times New Roman"/>
                                  <w:sz w:val="28"/>
                                  <w:szCs w:val="28"/>
                                  <w:lang w:val="en-US"/>
                                </w:rPr>
                                <w:t>q</w:t>
                              </w:r>
                              <w:r w:rsidRPr="00B80A0F">
                                <w:rPr>
                                  <w:rFonts w:ascii="Times New Roman" w:hAnsi="Times New Roman" w:cs="Times New Roman"/>
                                  <w:sz w:val="28"/>
                                  <w:szCs w:val="28"/>
                                  <w:lang w:val="ru-RU"/>
                                </w:rPr>
                                <w:t>)</w:t>
                              </w:r>
                            </w:p>
                          </w:txbxContent>
                        </wps:txbx>
                        <wps:bodyPr rot="0" vert="horz" wrap="square" lIns="91440" tIns="45720" rIns="91440" bIns="45720" anchor="t" anchorCtr="0" upright="1">
                          <a:noAutofit/>
                        </wps:bodyPr>
                      </wps:wsp>
                      <wps:wsp>
                        <wps:cNvPr id="16" name="Rectangle 51"/>
                        <wps:cNvSpPr>
                          <a:spLocks noChangeArrowheads="1"/>
                        </wps:cNvSpPr>
                        <wps:spPr bwMode="auto">
                          <a:xfrm>
                            <a:off x="1387706" y="3402405"/>
                            <a:ext cx="3255714" cy="296227"/>
                          </a:xfrm>
                          <a:prstGeom prst="rect">
                            <a:avLst/>
                          </a:prstGeom>
                          <a:solidFill>
                            <a:srgbClr val="FFFFFF"/>
                          </a:solidFill>
                          <a:ln w="9525">
                            <a:solidFill>
                              <a:srgbClr val="000000"/>
                            </a:solidFill>
                            <a:miter lim="800000"/>
                            <a:headEnd/>
                            <a:tailEnd/>
                          </a:ln>
                        </wps:spPr>
                        <wps:txbx>
                          <w:txbxContent>
                            <w:p w:rsidR="006E06AC" w:rsidRPr="00B80A0F" w:rsidRDefault="006E06AC" w:rsidP="006C0BA6">
                              <w:pPr>
                                <w:jc w:val="center"/>
                                <w:rPr>
                                  <w:rFonts w:ascii="Times New Roman" w:hAnsi="Times New Roman" w:cs="Times New Roman"/>
                                  <w:sz w:val="28"/>
                                  <w:szCs w:val="28"/>
                                  <w:lang w:val="ru-RU"/>
                                </w:rPr>
                              </w:pPr>
                              <w:r>
                                <w:rPr>
                                  <w:rFonts w:ascii="Times New Roman" w:hAnsi="Times New Roman" w:cs="Times New Roman"/>
                                  <w:sz w:val="28"/>
                                  <w:szCs w:val="28"/>
                                </w:rPr>
                                <w:t xml:space="preserve">Побудова </w:t>
                              </w:r>
                              <w:r>
                                <w:rPr>
                                  <w:rFonts w:ascii="Times New Roman" w:hAnsi="Times New Roman" w:cs="Times New Roman"/>
                                  <w:sz w:val="28"/>
                                  <w:szCs w:val="28"/>
                                  <w:lang w:val="en-US"/>
                                </w:rPr>
                                <w:t>ARIMA</w:t>
                              </w:r>
                              <w:r w:rsidRPr="00B80A0F">
                                <w:rPr>
                                  <w:rFonts w:ascii="Times New Roman" w:hAnsi="Times New Roman" w:cs="Times New Roman"/>
                                  <w:sz w:val="28"/>
                                  <w:szCs w:val="28"/>
                                  <w:lang w:val="ru-RU"/>
                                </w:rPr>
                                <w:t>(</w:t>
                              </w:r>
                              <w:r>
                                <w:rPr>
                                  <w:rFonts w:ascii="Times New Roman" w:hAnsi="Times New Roman" w:cs="Times New Roman"/>
                                  <w:sz w:val="28"/>
                                  <w:szCs w:val="28"/>
                                  <w:lang w:val="en-US"/>
                                </w:rPr>
                                <w:t>p</w:t>
                              </w:r>
                              <w:r w:rsidRPr="00B80A0F">
                                <w:rPr>
                                  <w:rFonts w:ascii="Times New Roman" w:hAnsi="Times New Roman" w:cs="Times New Roman"/>
                                  <w:sz w:val="28"/>
                                  <w:szCs w:val="28"/>
                                  <w:lang w:val="ru-RU"/>
                                </w:rPr>
                                <w:t>,</w:t>
                              </w:r>
                              <w:r>
                                <w:rPr>
                                  <w:rFonts w:ascii="Times New Roman" w:hAnsi="Times New Roman" w:cs="Times New Roman"/>
                                  <w:sz w:val="28"/>
                                  <w:szCs w:val="28"/>
                                  <w:lang w:val="en-US"/>
                                </w:rPr>
                                <w:t>d</w:t>
                              </w:r>
                              <w:r w:rsidRPr="00B80A0F">
                                <w:rPr>
                                  <w:rFonts w:ascii="Times New Roman" w:hAnsi="Times New Roman" w:cs="Times New Roman"/>
                                  <w:sz w:val="28"/>
                                  <w:szCs w:val="28"/>
                                  <w:lang w:val="ru-RU"/>
                                </w:rPr>
                                <w:t>,</w:t>
                              </w:r>
                              <w:r>
                                <w:rPr>
                                  <w:rFonts w:ascii="Times New Roman" w:hAnsi="Times New Roman" w:cs="Times New Roman"/>
                                  <w:sz w:val="28"/>
                                  <w:szCs w:val="28"/>
                                  <w:lang w:val="en-US"/>
                                </w:rPr>
                                <w:t>q</w:t>
                              </w:r>
                              <w:r w:rsidRPr="00B80A0F">
                                <w:rPr>
                                  <w:rFonts w:ascii="Times New Roman" w:hAnsi="Times New Roman" w:cs="Times New Roman"/>
                                  <w:sz w:val="28"/>
                                  <w:szCs w:val="28"/>
                                  <w:lang w:val="ru-RU"/>
                                </w:rPr>
                                <w:t>)</w:t>
                              </w:r>
                            </w:p>
                          </w:txbxContent>
                        </wps:txbx>
                        <wps:bodyPr rot="0" vert="horz" wrap="square" lIns="91440" tIns="45720" rIns="91440" bIns="45720" anchor="t" anchorCtr="0" upright="1">
                          <a:noAutofit/>
                        </wps:bodyPr>
                      </wps:wsp>
                      <wps:wsp>
                        <wps:cNvPr id="17" name="Rectangle 52"/>
                        <wps:cNvSpPr>
                          <a:spLocks noChangeArrowheads="1"/>
                        </wps:cNvSpPr>
                        <wps:spPr bwMode="auto">
                          <a:xfrm>
                            <a:off x="1387706" y="3888348"/>
                            <a:ext cx="3255714" cy="312728"/>
                          </a:xfrm>
                          <a:prstGeom prst="rect">
                            <a:avLst/>
                          </a:prstGeom>
                          <a:solidFill>
                            <a:srgbClr val="FFFFFF"/>
                          </a:solidFill>
                          <a:ln w="9525">
                            <a:solidFill>
                              <a:srgbClr val="000000"/>
                            </a:solidFill>
                            <a:miter lim="800000"/>
                            <a:headEnd/>
                            <a:tailEnd/>
                          </a:ln>
                        </wps:spPr>
                        <wps:txbx>
                          <w:txbxContent>
                            <w:p w:rsidR="006E06AC" w:rsidRPr="006C0BA6" w:rsidRDefault="006E06AC" w:rsidP="006C0BA6">
                              <w:pPr>
                                <w:jc w:val="center"/>
                                <w:rPr>
                                  <w:rFonts w:ascii="Times New Roman" w:hAnsi="Times New Roman" w:cs="Times New Roman"/>
                                  <w:sz w:val="28"/>
                                  <w:szCs w:val="28"/>
                                  <w:lang w:val="en-US"/>
                                </w:rPr>
                              </w:pPr>
                              <w:r>
                                <w:rPr>
                                  <w:rFonts w:ascii="Times New Roman" w:hAnsi="Times New Roman" w:cs="Times New Roman"/>
                                  <w:sz w:val="28"/>
                                  <w:szCs w:val="28"/>
                                </w:rPr>
                                <w:t>Знаходження та аналіз оцінок моделі</w:t>
                              </w:r>
                            </w:p>
                          </w:txbxContent>
                        </wps:txbx>
                        <wps:bodyPr rot="0" vert="horz" wrap="square" lIns="91440" tIns="45720" rIns="91440" bIns="45720" anchor="t" anchorCtr="0" upright="1">
                          <a:noAutofit/>
                        </wps:bodyPr>
                      </wps:wsp>
                      <wps:wsp>
                        <wps:cNvPr id="18" name="Rectangle 53"/>
                        <wps:cNvSpPr>
                          <a:spLocks noChangeArrowheads="1"/>
                        </wps:cNvSpPr>
                        <wps:spPr bwMode="auto">
                          <a:xfrm>
                            <a:off x="1387706" y="4438697"/>
                            <a:ext cx="3255714" cy="323429"/>
                          </a:xfrm>
                          <a:prstGeom prst="rect">
                            <a:avLst/>
                          </a:prstGeom>
                          <a:solidFill>
                            <a:srgbClr val="FFFFFF"/>
                          </a:solidFill>
                          <a:ln w="9525">
                            <a:solidFill>
                              <a:srgbClr val="000000"/>
                            </a:solidFill>
                            <a:miter lim="800000"/>
                            <a:headEnd/>
                            <a:tailEnd/>
                          </a:ln>
                        </wps:spPr>
                        <wps:txbx>
                          <w:txbxContent>
                            <w:p w:rsidR="006E06AC" w:rsidRPr="006C0BA6" w:rsidRDefault="006E06AC" w:rsidP="006C0BA6">
                              <w:pPr>
                                <w:jc w:val="center"/>
                                <w:rPr>
                                  <w:rFonts w:ascii="Times New Roman" w:hAnsi="Times New Roman" w:cs="Times New Roman"/>
                                  <w:sz w:val="28"/>
                                  <w:szCs w:val="28"/>
                                  <w:lang w:val="en-US"/>
                                </w:rPr>
                              </w:pPr>
                              <w:r>
                                <w:rPr>
                                  <w:rFonts w:ascii="Times New Roman" w:hAnsi="Times New Roman" w:cs="Times New Roman"/>
                                  <w:sz w:val="28"/>
                                  <w:szCs w:val="28"/>
                                </w:rPr>
                                <w:t>Побудова короткострокового прогнозу</w:t>
                              </w:r>
                            </w:p>
                          </w:txbxContent>
                        </wps:txbx>
                        <wps:bodyPr rot="0" vert="horz" wrap="square" lIns="91440" tIns="45720" rIns="91440" bIns="45720" anchor="t" anchorCtr="0" upright="1">
                          <a:noAutofit/>
                        </wps:bodyPr>
                      </wps:wsp>
                      <wps:wsp>
                        <wps:cNvPr id="19" name="AutoShape 54"/>
                        <wps:cNvSpPr>
                          <a:spLocks noChangeArrowheads="1"/>
                        </wps:cNvSpPr>
                        <wps:spPr bwMode="auto">
                          <a:xfrm>
                            <a:off x="1721807" y="4957644"/>
                            <a:ext cx="2588311" cy="1211208"/>
                          </a:xfrm>
                          <a:prstGeom prst="diamond">
                            <a:avLst/>
                          </a:prstGeom>
                          <a:solidFill>
                            <a:srgbClr val="FFFFFF"/>
                          </a:solidFill>
                          <a:ln w="9525">
                            <a:solidFill>
                              <a:srgbClr val="000000"/>
                            </a:solidFill>
                            <a:miter lim="800000"/>
                            <a:headEnd/>
                            <a:tailEnd/>
                          </a:ln>
                        </wps:spPr>
                        <wps:txbx>
                          <w:txbxContent>
                            <w:p w:rsidR="006E06AC" w:rsidRPr="006C0BA6" w:rsidRDefault="006E06AC" w:rsidP="006C0BA6">
                              <w:pPr>
                                <w:jc w:val="center"/>
                                <w:rPr>
                                  <w:rFonts w:ascii="Times New Roman" w:hAnsi="Times New Roman" w:cs="Times New Roman"/>
                                  <w:sz w:val="28"/>
                                  <w:szCs w:val="28"/>
                                </w:rPr>
                              </w:pPr>
                              <w:r w:rsidRPr="006C0BA6">
                                <w:rPr>
                                  <w:rFonts w:ascii="Times New Roman" w:hAnsi="Times New Roman" w:cs="Times New Roman"/>
                                  <w:sz w:val="28"/>
                                  <w:szCs w:val="28"/>
                                </w:rPr>
                                <w:t>Прогноз</w:t>
                              </w:r>
                            </w:p>
                            <w:p w:rsidR="006E06AC" w:rsidRPr="006C0BA6" w:rsidRDefault="006E06AC" w:rsidP="006C0BA6">
                              <w:pPr>
                                <w:jc w:val="center"/>
                                <w:rPr>
                                  <w:rFonts w:ascii="Times New Roman" w:hAnsi="Times New Roman" w:cs="Times New Roman"/>
                                  <w:sz w:val="28"/>
                                  <w:szCs w:val="28"/>
                                </w:rPr>
                              </w:pPr>
                              <w:r w:rsidRPr="006C0BA6">
                                <w:rPr>
                                  <w:rFonts w:ascii="Times New Roman" w:hAnsi="Times New Roman" w:cs="Times New Roman"/>
                                  <w:sz w:val="28"/>
                                  <w:szCs w:val="28"/>
                                </w:rPr>
                                <w:t>Задовільний?</w:t>
                              </w:r>
                            </w:p>
                          </w:txbxContent>
                        </wps:txbx>
                        <wps:bodyPr rot="0" vert="horz" wrap="square" lIns="91440" tIns="45720" rIns="91440" bIns="45720" anchor="t" anchorCtr="0" upright="1">
                          <a:noAutofit/>
                        </wps:bodyPr>
                      </wps:wsp>
                      <wps:wsp>
                        <wps:cNvPr id="20" name="AutoShape 55"/>
                        <wps:cNvSpPr>
                          <a:spLocks noChangeArrowheads="1"/>
                        </wps:cNvSpPr>
                        <wps:spPr bwMode="auto">
                          <a:xfrm>
                            <a:off x="2220209" y="6383371"/>
                            <a:ext cx="1603107" cy="380334"/>
                          </a:xfrm>
                          <a:prstGeom prst="roundRect">
                            <a:avLst>
                              <a:gd name="adj" fmla="val 30514"/>
                            </a:avLst>
                          </a:prstGeom>
                          <a:solidFill>
                            <a:srgbClr val="FFFFFF"/>
                          </a:solidFill>
                          <a:ln w="9525">
                            <a:solidFill>
                              <a:srgbClr val="000000"/>
                            </a:solidFill>
                            <a:round/>
                            <a:headEnd/>
                            <a:tailEnd/>
                          </a:ln>
                        </wps:spPr>
                        <wps:txbx>
                          <w:txbxContent>
                            <w:p w:rsidR="006E06AC" w:rsidRPr="00B80A0F" w:rsidRDefault="006E06AC" w:rsidP="006C0BA6">
                              <w:pPr>
                                <w:jc w:val="center"/>
                                <w:rPr>
                                  <w:rFonts w:ascii="Times New Roman" w:hAnsi="Times New Roman" w:cs="Times New Roman"/>
                                  <w:sz w:val="28"/>
                                  <w:szCs w:val="28"/>
                                </w:rPr>
                              </w:pPr>
                              <w:r w:rsidRPr="00B80A0F">
                                <w:rPr>
                                  <w:rFonts w:ascii="Times New Roman" w:hAnsi="Times New Roman" w:cs="Times New Roman"/>
                                  <w:sz w:val="28"/>
                                  <w:szCs w:val="28"/>
                                </w:rPr>
                                <w:t>Кінець роботи</w:t>
                              </w:r>
                            </w:p>
                          </w:txbxContent>
                        </wps:txbx>
                        <wps:bodyPr rot="0" vert="horz" wrap="square" lIns="91440" tIns="45720" rIns="91440" bIns="45720" anchor="t" anchorCtr="0" upright="1">
                          <a:noAutofit/>
                        </wps:bodyPr>
                      </wps:wsp>
                      <wps:wsp>
                        <wps:cNvPr id="21" name="AutoShape 56"/>
                        <wps:cNvCnPr>
                          <a:cxnSpLocks noChangeShapeType="1"/>
                        </wps:cNvCnPr>
                        <wps:spPr bwMode="auto">
                          <a:xfrm>
                            <a:off x="3015513" y="978488"/>
                            <a:ext cx="900" cy="273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57"/>
                        <wps:cNvCnPr>
                          <a:cxnSpLocks noChangeShapeType="1"/>
                        </wps:cNvCnPr>
                        <wps:spPr bwMode="auto">
                          <a:xfrm>
                            <a:off x="3015513" y="1560940"/>
                            <a:ext cx="900" cy="2731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58"/>
                        <wps:cNvCnPr>
                          <a:cxnSpLocks noChangeShapeType="1"/>
                        </wps:cNvCnPr>
                        <wps:spPr bwMode="auto">
                          <a:xfrm>
                            <a:off x="3015513" y="2380213"/>
                            <a:ext cx="900" cy="2260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59"/>
                        <wps:cNvCnPr>
                          <a:cxnSpLocks noChangeShapeType="1"/>
                        </wps:cNvCnPr>
                        <wps:spPr bwMode="auto">
                          <a:xfrm>
                            <a:off x="3015513" y="3175584"/>
                            <a:ext cx="900" cy="2268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60"/>
                        <wps:cNvCnPr>
                          <a:cxnSpLocks noChangeShapeType="1"/>
                        </wps:cNvCnPr>
                        <wps:spPr bwMode="auto">
                          <a:xfrm>
                            <a:off x="3015513" y="3698631"/>
                            <a:ext cx="900" cy="1897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61"/>
                        <wps:cNvCnPr>
                          <a:cxnSpLocks noChangeShapeType="1"/>
                        </wps:cNvCnPr>
                        <wps:spPr bwMode="auto">
                          <a:xfrm>
                            <a:off x="3015513" y="4201076"/>
                            <a:ext cx="900" cy="2376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62"/>
                        <wps:cNvCnPr>
                          <a:cxnSpLocks noChangeShapeType="1"/>
                        </wps:cNvCnPr>
                        <wps:spPr bwMode="auto">
                          <a:xfrm>
                            <a:off x="3015513" y="4762126"/>
                            <a:ext cx="900" cy="1955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63"/>
                        <wps:cNvCnPr>
                          <a:cxnSpLocks noChangeShapeType="1"/>
                        </wps:cNvCnPr>
                        <wps:spPr bwMode="auto">
                          <a:xfrm>
                            <a:off x="3016413" y="6168852"/>
                            <a:ext cx="5700" cy="2145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64"/>
                        <wps:cNvCnPr>
                          <a:cxnSpLocks noChangeShapeType="1"/>
                        </wps:cNvCnPr>
                        <wps:spPr bwMode="auto">
                          <a:xfrm>
                            <a:off x="3019713" y="515646"/>
                            <a:ext cx="1877008"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65"/>
                        <wps:cNvCnPr>
                          <a:cxnSpLocks noChangeShapeType="1"/>
                        </wps:cNvCnPr>
                        <wps:spPr bwMode="auto">
                          <a:xfrm>
                            <a:off x="3019713" y="1682251"/>
                            <a:ext cx="1876208" cy="1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66"/>
                        <wps:cNvCnPr>
                          <a:cxnSpLocks noChangeShapeType="1"/>
                        </wps:cNvCnPr>
                        <wps:spPr bwMode="auto">
                          <a:xfrm>
                            <a:off x="4310118" y="5564098"/>
                            <a:ext cx="585802"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67"/>
                        <wps:cNvCnPr>
                          <a:cxnSpLocks noChangeShapeType="1"/>
                        </wps:cNvCnPr>
                        <wps:spPr bwMode="auto">
                          <a:xfrm flipH="1">
                            <a:off x="4895921" y="516446"/>
                            <a:ext cx="800" cy="504845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Text Box 88"/>
                        <wps:cNvSpPr txBox="1">
                          <a:spLocks noChangeArrowheads="1"/>
                        </wps:cNvSpPr>
                        <wps:spPr bwMode="auto">
                          <a:xfrm>
                            <a:off x="4458619" y="5253870"/>
                            <a:ext cx="385302" cy="261523"/>
                          </a:xfrm>
                          <a:prstGeom prst="rect">
                            <a:avLst/>
                          </a:prstGeom>
                          <a:solidFill>
                            <a:srgbClr val="FFFFFF"/>
                          </a:solidFill>
                          <a:ln w="9525">
                            <a:solidFill>
                              <a:schemeClr val="bg1">
                                <a:lumMod val="100000"/>
                                <a:lumOff val="0"/>
                              </a:schemeClr>
                            </a:solidFill>
                            <a:miter lim="800000"/>
                            <a:headEnd/>
                            <a:tailEnd/>
                          </a:ln>
                        </wps:spPr>
                        <wps:txbx>
                          <w:txbxContent>
                            <w:p w:rsidR="006E06AC" w:rsidRPr="006C0BA6" w:rsidRDefault="006E06AC" w:rsidP="006C0BA6">
                              <w:pPr>
                                <w:rPr>
                                  <w:rFonts w:ascii="Times New Roman" w:hAnsi="Times New Roman" w:cs="Times New Roman"/>
                                  <w:sz w:val="28"/>
                                  <w:szCs w:val="28"/>
                                </w:rPr>
                              </w:pPr>
                              <w:r w:rsidRPr="006C0BA6">
                                <w:rPr>
                                  <w:rFonts w:ascii="Times New Roman" w:hAnsi="Times New Roman" w:cs="Times New Roman"/>
                                  <w:sz w:val="28"/>
                                  <w:szCs w:val="28"/>
                                </w:rPr>
                                <w:t>Ні</w:t>
                              </w:r>
                            </w:p>
                          </w:txbxContent>
                        </wps:txbx>
                        <wps:bodyPr rot="0" vert="horz" wrap="square" lIns="91440" tIns="45720" rIns="91440" bIns="45720" anchor="t" anchorCtr="0" upright="1">
                          <a:noAutofit/>
                        </wps:bodyPr>
                      </wps:wsp>
                      <wps:wsp>
                        <wps:cNvPr id="34" name="Text Box 89"/>
                        <wps:cNvSpPr txBox="1">
                          <a:spLocks noChangeArrowheads="1"/>
                        </wps:cNvSpPr>
                        <wps:spPr bwMode="auto">
                          <a:xfrm>
                            <a:off x="2143509" y="6058242"/>
                            <a:ext cx="577502" cy="271424"/>
                          </a:xfrm>
                          <a:prstGeom prst="rect">
                            <a:avLst/>
                          </a:prstGeom>
                          <a:solidFill>
                            <a:srgbClr val="FFFFFF"/>
                          </a:solidFill>
                          <a:ln w="9525">
                            <a:solidFill>
                              <a:schemeClr val="bg1">
                                <a:lumMod val="100000"/>
                                <a:lumOff val="0"/>
                              </a:schemeClr>
                            </a:solidFill>
                            <a:miter lim="800000"/>
                            <a:headEnd/>
                            <a:tailEnd/>
                          </a:ln>
                        </wps:spPr>
                        <wps:txbx>
                          <w:txbxContent>
                            <w:p w:rsidR="006E06AC" w:rsidRPr="006C0BA6" w:rsidRDefault="006E06AC" w:rsidP="006C0BA6">
                              <w:pPr>
                                <w:rPr>
                                  <w:rFonts w:ascii="Times New Roman" w:hAnsi="Times New Roman" w:cs="Times New Roman"/>
                                  <w:sz w:val="28"/>
                                  <w:szCs w:val="28"/>
                                  <w:lang w:val="ru-RU"/>
                                </w:rPr>
                              </w:pPr>
                              <w:r>
                                <w:rPr>
                                  <w:rFonts w:ascii="Times New Roman" w:hAnsi="Times New Roman" w:cs="Times New Roman"/>
                                  <w:sz w:val="28"/>
                                  <w:szCs w:val="28"/>
                                  <w:lang w:val="ru-RU"/>
                                </w:rPr>
                                <w:t>Так</w:t>
                              </w:r>
                            </w:p>
                          </w:txbxContent>
                        </wps:txbx>
                        <wps:bodyPr rot="0" vert="horz" wrap="square" lIns="91440" tIns="45720" rIns="91440" bIns="45720" anchor="t" anchorCtr="0" upright="1">
                          <a:noAutofit/>
                        </wps:bodyPr>
                      </wps:wsp>
                    </wpc:wpc>
                  </a:graphicData>
                </a:graphic>
              </wp:inline>
            </w:drawing>
          </mc:Choice>
          <mc:Fallback>
            <w:pict>
              <v:group id="Полотно 43" o:spid="_x0000_s1026" editas="canvas" style="width:467.75pt;height:567.35pt;mso-position-horizontal-relative:char;mso-position-vertical-relative:line" coordsize="59404,72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72053;visibility:visible;mso-wrap-style:square">
                  <v:fill o:detectmouseclick="t"/>
                  <v:path o:connecttype="none"/>
                </v:shape>
                <v:roundrect id="AutoShape 45" o:spid="_x0000_s1028" style="position:absolute;left:22837;top:1006;width:14719;height:3085;visibility:visible;mso-wrap-style:square;v-text-anchor:top" arcsize="19997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R7msQA&#10;AADbAAAADwAAAGRycy9kb3ducmV2LnhtbESPMWvDQAyF90L/w6FCl9Kc06EE12cTWgpZPMSJySp8&#10;im3q0xnf1XHz66Mh0E3iPb33KSsWN6iZptB7NrBeJaCIG297bg0cD9+vG1AhIlscPJOBPwpQ5I8P&#10;GabWX3hPcxVbJSEcUjTQxTimWoemI4dh5Udi0c5+chhlnVptJ7xIuBv0W5K8a4c9S0OHI3121PxU&#10;v85AffrCcn3e1aHc1o5fNgdejldjnp+W7QeoSEv8N9+vd1bwhV5+kQF0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ke5rEAAAA2wAAAA8AAAAAAAAAAAAAAAAAmAIAAGRycy9k&#10;b3ducmV2LnhtbFBLBQYAAAAABAAEAPUAAACJAwAAAAA=&#10;">
                  <v:textbox>
                    <w:txbxContent>
                      <w:p w:rsidR="006E06AC" w:rsidRPr="006C0BA6" w:rsidRDefault="006E06AC" w:rsidP="006C0BA6">
                        <w:pPr>
                          <w:jc w:val="center"/>
                          <w:rPr>
                            <w:rFonts w:ascii="Times New Roman" w:hAnsi="Times New Roman" w:cs="Times New Roman"/>
                            <w:sz w:val="28"/>
                            <w:szCs w:val="28"/>
                            <w:lang w:val="ru-RU"/>
                          </w:rPr>
                        </w:pPr>
                        <w:r w:rsidRPr="006C0BA6">
                          <w:rPr>
                            <w:rFonts w:ascii="Times New Roman" w:hAnsi="Times New Roman" w:cs="Times New Roman"/>
                            <w:sz w:val="28"/>
                            <w:szCs w:val="28"/>
                            <w:lang w:val="ru-RU"/>
                          </w:rPr>
                          <w:t xml:space="preserve">Початок </w:t>
                        </w:r>
                        <w:proofErr w:type="spellStart"/>
                        <w:r w:rsidRPr="006C0BA6">
                          <w:rPr>
                            <w:rFonts w:ascii="Times New Roman" w:hAnsi="Times New Roman" w:cs="Times New Roman"/>
                            <w:sz w:val="28"/>
                            <w:szCs w:val="28"/>
                            <w:lang w:val="ru-RU"/>
                          </w:rPr>
                          <w:t>роботи</w:t>
                        </w:r>
                        <w:proofErr w:type="spellEnd"/>
                      </w:p>
                    </w:txbxContent>
                  </v:textbox>
                </v:roundrect>
                <v:rect id="Rectangle 46" o:spid="_x0000_s1029" style="position:absolute;left:13877;top:6698;width:32557;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6E06AC" w:rsidRPr="006C0BA6" w:rsidRDefault="006E06AC" w:rsidP="006C0BA6">
                        <w:pPr>
                          <w:jc w:val="center"/>
                          <w:rPr>
                            <w:rFonts w:ascii="Times New Roman" w:hAnsi="Times New Roman" w:cs="Times New Roman"/>
                            <w:sz w:val="28"/>
                            <w:szCs w:val="28"/>
                          </w:rPr>
                        </w:pPr>
                        <w:r>
                          <w:rPr>
                            <w:rFonts w:ascii="Times New Roman" w:hAnsi="Times New Roman" w:cs="Times New Roman"/>
                            <w:sz w:val="28"/>
                            <w:szCs w:val="28"/>
                          </w:rPr>
                          <w:t>Завантаження вибірки та даних моделей</w:t>
                        </w:r>
                      </w:p>
                    </w:txbxContent>
                  </v:textbox>
                </v:rect>
                <v:shapetype id="_x0000_t32" coordsize="21600,21600" o:spt="32" o:oned="t" path="m,l21600,21600e" filled="f">
                  <v:path arrowok="t" fillok="f" o:connecttype="none"/>
                  <o:lock v:ext="edit" shapetype="t"/>
                </v:shapetype>
                <v:shape id="AutoShape 47" o:spid="_x0000_s1030" type="#_x0000_t32" style="position:absolute;left:30155;top:4091;width:42;height:260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Qrt78AAADbAAAADwAAAGRycy9kb3ducmV2LnhtbERPS4vCMBC+C/sfwizsTVMFRapRVFgQ&#10;L+IDdo9DM7bBZlKabFP//UYQvM3H95zlure16Kj1xrGC8SgDQVw4bbhUcL18D+cgfEDWWDsmBQ/y&#10;sF59DJaYaxf5RN05lCKFsM9RQRVCk0vpi4os+pFriBN3c63FkGBbSt1iTOG2lpMsm0mLhlNDhQ3t&#10;Kiru5z+rwMSj6Zr9Lm4PP79eRzKPqTNKfX32mwWIQH14i1/uvU7zJ/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OQrt78AAADbAAAADwAAAAAAAAAAAAAAAACh&#10;AgAAZHJzL2Rvd25yZXYueG1sUEsFBgAAAAAEAAQA+QAAAI0DAAAAAA==&#10;">
                  <v:stroke endarrow="block"/>
                </v:shape>
                <v:rect id="Rectangle 48" o:spid="_x0000_s1031" style="position:absolute;left:13877;top:12524;width:32557;height:3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6E06AC" w:rsidRPr="006C0BA6" w:rsidRDefault="006E06AC" w:rsidP="006C0BA6">
                        <w:pPr>
                          <w:jc w:val="center"/>
                          <w:rPr>
                            <w:rFonts w:ascii="Times New Roman" w:hAnsi="Times New Roman" w:cs="Times New Roman"/>
                            <w:sz w:val="28"/>
                            <w:szCs w:val="28"/>
                          </w:rPr>
                        </w:pPr>
                        <w:r>
                          <w:rPr>
                            <w:rFonts w:ascii="Times New Roman" w:hAnsi="Times New Roman" w:cs="Times New Roman"/>
                            <w:sz w:val="28"/>
                            <w:szCs w:val="28"/>
                          </w:rPr>
                          <w:t>Обчислення та побудова АКФ та ЧАКФ</w:t>
                        </w:r>
                      </w:p>
                    </w:txbxContent>
                  </v:textbox>
                </v:rect>
                <v:rect id="Rectangle 49" o:spid="_x0000_s1032" style="position:absolute;left:13877;top:18340;width:32557;height:5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6E06AC" w:rsidRPr="00B80A0F" w:rsidRDefault="006E06AC" w:rsidP="006C0BA6">
                        <w:pPr>
                          <w:jc w:val="center"/>
                          <w:rPr>
                            <w:rFonts w:ascii="Times New Roman" w:hAnsi="Times New Roman" w:cs="Times New Roman"/>
                            <w:sz w:val="28"/>
                            <w:szCs w:val="28"/>
                            <w:lang w:val="ru-RU"/>
                          </w:rPr>
                        </w:pPr>
                        <w:r>
                          <w:rPr>
                            <w:rFonts w:ascii="Times New Roman" w:hAnsi="Times New Roman" w:cs="Times New Roman"/>
                            <w:sz w:val="28"/>
                            <w:szCs w:val="28"/>
                          </w:rPr>
                          <w:t xml:space="preserve">Модель авторегресії, вибір порядку. </w:t>
                        </w:r>
                        <w:r>
                          <w:rPr>
                            <w:rFonts w:ascii="Times New Roman" w:hAnsi="Times New Roman" w:cs="Times New Roman"/>
                            <w:sz w:val="28"/>
                            <w:szCs w:val="28"/>
                            <w:lang w:val="en-US"/>
                          </w:rPr>
                          <w:t>AR</w:t>
                        </w:r>
                        <w:r w:rsidRPr="00B80A0F">
                          <w:rPr>
                            <w:rFonts w:ascii="Times New Roman" w:hAnsi="Times New Roman" w:cs="Times New Roman"/>
                            <w:sz w:val="28"/>
                            <w:szCs w:val="28"/>
                            <w:lang w:val="ru-RU"/>
                          </w:rPr>
                          <w:t>(</w:t>
                        </w:r>
                        <w:r>
                          <w:rPr>
                            <w:rFonts w:ascii="Times New Roman" w:hAnsi="Times New Roman" w:cs="Times New Roman"/>
                            <w:sz w:val="28"/>
                            <w:szCs w:val="28"/>
                            <w:lang w:val="en-US"/>
                          </w:rPr>
                          <w:t>p</w:t>
                        </w:r>
                        <w:r w:rsidRPr="00B80A0F">
                          <w:rPr>
                            <w:rFonts w:ascii="Times New Roman" w:hAnsi="Times New Roman" w:cs="Times New Roman"/>
                            <w:sz w:val="28"/>
                            <w:szCs w:val="28"/>
                            <w:lang w:val="ru-RU"/>
                          </w:rPr>
                          <w:t>)</w:t>
                        </w:r>
                      </w:p>
                    </w:txbxContent>
                  </v:textbox>
                </v:rect>
                <v:rect id="Rectangle 50" o:spid="_x0000_s1033" style="position:absolute;left:13877;top:26062;width:32557;height:5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6E06AC" w:rsidRPr="00B80A0F" w:rsidRDefault="006E06AC" w:rsidP="006C0BA6">
                        <w:pPr>
                          <w:jc w:val="center"/>
                          <w:rPr>
                            <w:rFonts w:ascii="Times New Roman" w:hAnsi="Times New Roman" w:cs="Times New Roman"/>
                            <w:sz w:val="28"/>
                            <w:szCs w:val="28"/>
                            <w:lang w:val="ru-RU"/>
                          </w:rPr>
                        </w:pPr>
                        <w:r>
                          <w:rPr>
                            <w:rFonts w:ascii="Times New Roman" w:hAnsi="Times New Roman" w:cs="Times New Roman"/>
                            <w:sz w:val="28"/>
                            <w:szCs w:val="28"/>
                          </w:rPr>
                          <w:t xml:space="preserve">Знаходження порядку ковзкого середнього, побудова </w:t>
                        </w:r>
                        <w:r>
                          <w:rPr>
                            <w:rFonts w:ascii="Times New Roman" w:hAnsi="Times New Roman" w:cs="Times New Roman"/>
                            <w:sz w:val="28"/>
                            <w:szCs w:val="28"/>
                            <w:lang w:val="en-US"/>
                          </w:rPr>
                          <w:t>ARMA</w:t>
                        </w:r>
                        <w:r w:rsidRPr="00B80A0F">
                          <w:rPr>
                            <w:rFonts w:ascii="Times New Roman" w:hAnsi="Times New Roman" w:cs="Times New Roman"/>
                            <w:sz w:val="28"/>
                            <w:szCs w:val="28"/>
                            <w:lang w:val="ru-RU"/>
                          </w:rPr>
                          <w:t>(</w:t>
                        </w:r>
                        <w:r>
                          <w:rPr>
                            <w:rFonts w:ascii="Times New Roman" w:hAnsi="Times New Roman" w:cs="Times New Roman"/>
                            <w:sz w:val="28"/>
                            <w:szCs w:val="28"/>
                            <w:lang w:val="en-US"/>
                          </w:rPr>
                          <w:t>p</w:t>
                        </w:r>
                        <w:r w:rsidRPr="00B80A0F">
                          <w:rPr>
                            <w:rFonts w:ascii="Times New Roman" w:hAnsi="Times New Roman" w:cs="Times New Roman"/>
                            <w:sz w:val="28"/>
                            <w:szCs w:val="28"/>
                            <w:lang w:val="ru-RU"/>
                          </w:rPr>
                          <w:t>,</w:t>
                        </w:r>
                        <w:r>
                          <w:rPr>
                            <w:rFonts w:ascii="Times New Roman" w:hAnsi="Times New Roman" w:cs="Times New Roman"/>
                            <w:sz w:val="28"/>
                            <w:szCs w:val="28"/>
                            <w:lang w:val="en-US"/>
                          </w:rPr>
                          <w:t>q</w:t>
                        </w:r>
                        <w:r w:rsidRPr="00B80A0F">
                          <w:rPr>
                            <w:rFonts w:ascii="Times New Roman" w:hAnsi="Times New Roman" w:cs="Times New Roman"/>
                            <w:sz w:val="28"/>
                            <w:szCs w:val="28"/>
                            <w:lang w:val="ru-RU"/>
                          </w:rPr>
                          <w:t>)</w:t>
                        </w:r>
                      </w:p>
                    </w:txbxContent>
                  </v:textbox>
                </v:rect>
                <v:rect id="Rectangle 51" o:spid="_x0000_s1034" style="position:absolute;left:13877;top:34024;width:32557;height:29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6E06AC" w:rsidRPr="00B80A0F" w:rsidRDefault="006E06AC" w:rsidP="006C0BA6">
                        <w:pPr>
                          <w:jc w:val="center"/>
                          <w:rPr>
                            <w:rFonts w:ascii="Times New Roman" w:hAnsi="Times New Roman" w:cs="Times New Roman"/>
                            <w:sz w:val="28"/>
                            <w:szCs w:val="28"/>
                            <w:lang w:val="ru-RU"/>
                          </w:rPr>
                        </w:pPr>
                        <w:r>
                          <w:rPr>
                            <w:rFonts w:ascii="Times New Roman" w:hAnsi="Times New Roman" w:cs="Times New Roman"/>
                            <w:sz w:val="28"/>
                            <w:szCs w:val="28"/>
                          </w:rPr>
                          <w:t xml:space="preserve">Побудова </w:t>
                        </w:r>
                        <w:r>
                          <w:rPr>
                            <w:rFonts w:ascii="Times New Roman" w:hAnsi="Times New Roman" w:cs="Times New Roman"/>
                            <w:sz w:val="28"/>
                            <w:szCs w:val="28"/>
                            <w:lang w:val="en-US"/>
                          </w:rPr>
                          <w:t>ARIMA</w:t>
                        </w:r>
                        <w:r w:rsidRPr="00B80A0F">
                          <w:rPr>
                            <w:rFonts w:ascii="Times New Roman" w:hAnsi="Times New Roman" w:cs="Times New Roman"/>
                            <w:sz w:val="28"/>
                            <w:szCs w:val="28"/>
                            <w:lang w:val="ru-RU"/>
                          </w:rPr>
                          <w:t>(</w:t>
                        </w:r>
                        <w:r>
                          <w:rPr>
                            <w:rFonts w:ascii="Times New Roman" w:hAnsi="Times New Roman" w:cs="Times New Roman"/>
                            <w:sz w:val="28"/>
                            <w:szCs w:val="28"/>
                            <w:lang w:val="en-US"/>
                          </w:rPr>
                          <w:t>p</w:t>
                        </w:r>
                        <w:r w:rsidRPr="00B80A0F">
                          <w:rPr>
                            <w:rFonts w:ascii="Times New Roman" w:hAnsi="Times New Roman" w:cs="Times New Roman"/>
                            <w:sz w:val="28"/>
                            <w:szCs w:val="28"/>
                            <w:lang w:val="ru-RU"/>
                          </w:rPr>
                          <w:t>,</w:t>
                        </w:r>
                        <w:r>
                          <w:rPr>
                            <w:rFonts w:ascii="Times New Roman" w:hAnsi="Times New Roman" w:cs="Times New Roman"/>
                            <w:sz w:val="28"/>
                            <w:szCs w:val="28"/>
                            <w:lang w:val="en-US"/>
                          </w:rPr>
                          <w:t>d</w:t>
                        </w:r>
                        <w:r w:rsidRPr="00B80A0F">
                          <w:rPr>
                            <w:rFonts w:ascii="Times New Roman" w:hAnsi="Times New Roman" w:cs="Times New Roman"/>
                            <w:sz w:val="28"/>
                            <w:szCs w:val="28"/>
                            <w:lang w:val="ru-RU"/>
                          </w:rPr>
                          <w:t>,</w:t>
                        </w:r>
                        <w:r>
                          <w:rPr>
                            <w:rFonts w:ascii="Times New Roman" w:hAnsi="Times New Roman" w:cs="Times New Roman"/>
                            <w:sz w:val="28"/>
                            <w:szCs w:val="28"/>
                            <w:lang w:val="en-US"/>
                          </w:rPr>
                          <w:t>q</w:t>
                        </w:r>
                        <w:r w:rsidRPr="00B80A0F">
                          <w:rPr>
                            <w:rFonts w:ascii="Times New Roman" w:hAnsi="Times New Roman" w:cs="Times New Roman"/>
                            <w:sz w:val="28"/>
                            <w:szCs w:val="28"/>
                            <w:lang w:val="ru-RU"/>
                          </w:rPr>
                          <w:t>)</w:t>
                        </w:r>
                      </w:p>
                    </w:txbxContent>
                  </v:textbox>
                </v:rect>
                <v:rect id="Rectangle 52" o:spid="_x0000_s1035" style="position:absolute;left:13877;top:38883;width:32557;height:3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6E06AC" w:rsidRPr="006C0BA6" w:rsidRDefault="006E06AC" w:rsidP="006C0BA6">
                        <w:pPr>
                          <w:jc w:val="center"/>
                          <w:rPr>
                            <w:rFonts w:ascii="Times New Roman" w:hAnsi="Times New Roman" w:cs="Times New Roman"/>
                            <w:sz w:val="28"/>
                            <w:szCs w:val="28"/>
                            <w:lang w:val="en-US"/>
                          </w:rPr>
                        </w:pPr>
                        <w:r>
                          <w:rPr>
                            <w:rFonts w:ascii="Times New Roman" w:hAnsi="Times New Roman" w:cs="Times New Roman"/>
                            <w:sz w:val="28"/>
                            <w:szCs w:val="28"/>
                          </w:rPr>
                          <w:t>Знаходження та аналіз оцінок моделі</w:t>
                        </w:r>
                      </w:p>
                    </w:txbxContent>
                  </v:textbox>
                </v:rect>
                <v:rect id="Rectangle 53" o:spid="_x0000_s1036" style="position:absolute;left:13877;top:44386;width:32557;height:3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6E06AC" w:rsidRPr="006C0BA6" w:rsidRDefault="006E06AC" w:rsidP="006C0BA6">
                        <w:pPr>
                          <w:jc w:val="center"/>
                          <w:rPr>
                            <w:rFonts w:ascii="Times New Roman" w:hAnsi="Times New Roman" w:cs="Times New Roman"/>
                            <w:sz w:val="28"/>
                            <w:szCs w:val="28"/>
                            <w:lang w:val="en-US"/>
                          </w:rPr>
                        </w:pPr>
                        <w:r>
                          <w:rPr>
                            <w:rFonts w:ascii="Times New Roman" w:hAnsi="Times New Roman" w:cs="Times New Roman"/>
                            <w:sz w:val="28"/>
                            <w:szCs w:val="28"/>
                          </w:rPr>
                          <w:t>Побудова короткострокового прогнозу</w:t>
                        </w:r>
                      </w:p>
                    </w:txbxContent>
                  </v:textbox>
                </v:rect>
                <v:shapetype id="_x0000_t4" coordsize="21600,21600" o:spt="4" path="m10800,l,10800,10800,21600,21600,10800xe">
                  <v:stroke joinstyle="miter"/>
                  <v:path gradientshapeok="t" o:connecttype="rect" textboxrect="5400,5400,16200,16200"/>
                </v:shapetype>
                <v:shape id="AutoShape 54" o:spid="_x0000_s1037" type="#_x0000_t4" style="position:absolute;left:17218;top:49576;width:25883;height:12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nAP8EA&#10;AADbAAAADwAAAGRycy9kb3ducmV2LnhtbERPzWoCMRC+F3yHMIK3mtVDsatRRBDEenHbB5huxs3q&#10;ZrImcXd9+6ZQ6G0+vt9ZbQbbiI58qB0rmE0zEMSl0zVXCr4+968LECEia2wck4InBdisRy8rzLXr&#10;+UxdESuRQjjkqMDE2OZShtKQxTB1LXHiLs5bjAn6SmqPfQq3jZxn2Zu0WHNqMNjSzlB5Kx5WwfW7&#10;Nf1pcb9kRek7eTz5w/38odRkPGyXICIN8V/85z7oNP8dfn9JB8j1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pwD/BAAAA2wAAAA8AAAAAAAAAAAAAAAAAmAIAAGRycy9kb3du&#10;cmV2LnhtbFBLBQYAAAAABAAEAPUAAACGAwAAAAA=&#10;">
                  <v:textbox>
                    <w:txbxContent>
                      <w:p w:rsidR="006E06AC" w:rsidRPr="006C0BA6" w:rsidRDefault="006E06AC" w:rsidP="006C0BA6">
                        <w:pPr>
                          <w:jc w:val="center"/>
                          <w:rPr>
                            <w:rFonts w:ascii="Times New Roman" w:hAnsi="Times New Roman" w:cs="Times New Roman"/>
                            <w:sz w:val="28"/>
                            <w:szCs w:val="28"/>
                          </w:rPr>
                        </w:pPr>
                        <w:r w:rsidRPr="006C0BA6">
                          <w:rPr>
                            <w:rFonts w:ascii="Times New Roman" w:hAnsi="Times New Roman" w:cs="Times New Roman"/>
                            <w:sz w:val="28"/>
                            <w:szCs w:val="28"/>
                          </w:rPr>
                          <w:t>Прогноз</w:t>
                        </w:r>
                      </w:p>
                      <w:p w:rsidR="006E06AC" w:rsidRPr="006C0BA6" w:rsidRDefault="006E06AC" w:rsidP="006C0BA6">
                        <w:pPr>
                          <w:jc w:val="center"/>
                          <w:rPr>
                            <w:rFonts w:ascii="Times New Roman" w:hAnsi="Times New Roman" w:cs="Times New Roman"/>
                            <w:sz w:val="28"/>
                            <w:szCs w:val="28"/>
                          </w:rPr>
                        </w:pPr>
                        <w:r w:rsidRPr="006C0BA6">
                          <w:rPr>
                            <w:rFonts w:ascii="Times New Roman" w:hAnsi="Times New Roman" w:cs="Times New Roman"/>
                            <w:sz w:val="28"/>
                            <w:szCs w:val="28"/>
                          </w:rPr>
                          <w:t>Задовільний?</w:t>
                        </w:r>
                      </w:p>
                    </w:txbxContent>
                  </v:textbox>
                </v:shape>
                <v:roundrect id="AutoShape 55" o:spid="_x0000_s1038" style="position:absolute;left:22202;top:63833;width:16031;height:3804;visibility:visible;mso-wrap-style:square;v-text-anchor:top" arcsize="19997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ixJ70A&#10;AADbAAAADwAAAGRycy9kb3ducmV2LnhtbERPuwrCMBTdBf8hXMFFNNVBpJoWUQQXBx/F9dJc22Jz&#10;U5qo1a83g+B4OO9V2plaPKl1lWUF00kEgji3uuJCweW8Gy9AOI+ssbZMCt7kIE36vRXG2r74SM+T&#10;L0QIYRejgtL7JpbS5SUZdBPbEAfuZluDPsC2kLrFVwg3tZxF0VwarDg0lNjQpqT8fnoYBdl1i4fp&#10;bZ+5wzozPFqcubt8lBoOuvUShKfO/8U/914rmIX14Uv4ATL5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4ixJ70AAADbAAAADwAAAAAAAAAAAAAAAACYAgAAZHJzL2Rvd25yZXYu&#10;eG1sUEsFBgAAAAAEAAQA9QAAAIIDAAAAAA==&#10;">
                  <v:textbox>
                    <w:txbxContent>
                      <w:p w:rsidR="006E06AC" w:rsidRPr="00B80A0F" w:rsidRDefault="006E06AC" w:rsidP="006C0BA6">
                        <w:pPr>
                          <w:jc w:val="center"/>
                          <w:rPr>
                            <w:rFonts w:ascii="Times New Roman" w:hAnsi="Times New Roman" w:cs="Times New Roman"/>
                            <w:sz w:val="28"/>
                            <w:szCs w:val="28"/>
                          </w:rPr>
                        </w:pPr>
                        <w:r w:rsidRPr="00B80A0F">
                          <w:rPr>
                            <w:rFonts w:ascii="Times New Roman" w:hAnsi="Times New Roman" w:cs="Times New Roman"/>
                            <w:sz w:val="28"/>
                            <w:szCs w:val="28"/>
                          </w:rPr>
                          <w:t>Кінець роботи</w:t>
                        </w:r>
                      </w:p>
                    </w:txbxContent>
                  </v:textbox>
                </v:roundrect>
                <v:shape id="AutoShape 56" o:spid="_x0000_s1039" type="#_x0000_t32" style="position:absolute;left:30155;top:9784;width:9;height:27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57" o:spid="_x0000_s1040" type="#_x0000_t32" style="position:absolute;left:30155;top:15609;width:9;height:27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58" o:spid="_x0000_s1041" type="#_x0000_t32" style="position:absolute;left:30155;top:23802;width:9;height:2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59" o:spid="_x0000_s1042" type="#_x0000_t32" style="position:absolute;left:30155;top:31755;width:9;height:22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AutoShape 60" o:spid="_x0000_s1043" type="#_x0000_t32" style="position:absolute;left:30155;top:36986;width:9;height:18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shape id="AutoShape 61" o:spid="_x0000_s1044" type="#_x0000_t32" style="position:absolute;left:30155;top:42010;width:9;height:23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62" o:spid="_x0000_s1045" type="#_x0000_t32" style="position:absolute;left:30155;top:47621;width:9;height:19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AutoShape 63" o:spid="_x0000_s1046" type="#_x0000_t32" style="position:absolute;left:30164;top:61688;width:57;height:21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64" o:spid="_x0000_s1047" type="#_x0000_t32" style="position:absolute;left:30197;top:5156;width:1877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shape id="AutoShape 65" o:spid="_x0000_s1048" type="#_x0000_t32" style="position:absolute;left:30197;top:16822;width:18762;height: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66" o:spid="_x0000_s1049" type="#_x0000_t32" style="position:absolute;left:43101;top:55640;width:5858;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67" o:spid="_x0000_s1050" type="#_x0000_t32" style="position:absolute;left:48959;top:5164;width:8;height:504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Zd2sMAAADbAAAADwAAAGRycy9kb3ducmV2LnhtbESPQYvCMBSE7wv+h/AEL8ua1gWRrlFk&#10;YWHxIKg9eHwkz7bYvNQkW+u/N8KCx2FmvmGW68G2oicfGscK8mkGglg703CloDz+fCxAhIhssHVM&#10;Cu4UYL0avS2xMO7Ge+oPsRIJwqFABXWMXSFl0DVZDFPXESfv7LzFmKSvpPF4S3DbylmWzaXFhtNC&#10;jR1916Qvhz+roNmWu7J/v0avF9v85PNwPLVaqcl42HyBiDTEV/i//WsUfM7g+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8mXdrDAAAA2wAAAA8AAAAAAAAAAAAA&#10;AAAAoQIAAGRycy9kb3ducmV2LnhtbFBLBQYAAAAABAAEAPkAAACRAwAAAAA=&#10;"/>
                <v:shapetype id="_x0000_t202" coordsize="21600,21600" o:spt="202" path="m,l,21600r21600,l21600,xe">
                  <v:stroke joinstyle="miter"/>
                  <v:path gradientshapeok="t" o:connecttype="rect"/>
                </v:shapetype>
                <v:shape id="Text Box 88" o:spid="_x0000_s1051" type="#_x0000_t202" style="position:absolute;left:44586;top:52538;width:3853;height:2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pugMUA&#10;AADbAAAADwAAAGRycy9kb3ducmV2LnhtbESPQWvCQBSE70L/w/IK3symKqKpm1AqSi9FTIv2+Jp9&#10;TUKzb0N2q7G/3hUEj8PMfMMss9404kidqy0reIpiEMSF1TWXCj4/1qM5COeRNTaWScGZHGTpw2CJ&#10;ibYn3tEx96UIEHYJKqi8bxMpXVGRQRfZljh4P7Yz6IPsSqk7PAW4aeQ4jmfSYM1hocKWXisqfvM/&#10;o8AV8Wy/neb7w7fc0P9C69XX5l2p4WP/8gzCU+/v4Vv7TSuYTOD6JfwAm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m6AxQAAANsAAAAPAAAAAAAAAAAAAAAAAJgCAABkcnMv&#10;ZG93bnJldi54bWxQSwUGAAAAAAQABAD1AAAAigMAAAAA&#10;" strokecolor="white [3212]">
                  <v:textbox>
                    <w:txbxContent>
                      <w:p w:rsidR="006E06AC" w:rsidRPr="006C0BA6" w:rsidRDefault="006E06AC" w:rsidP="006C0BA6">
                        <w:pPr>
                          <w:rPr>
                            <w:rFonts w:ascii="Times New Roman" w:hAnsi="Times New Roman" w:cs="Times New Roman"/>
                            <w:sz w:val="28"/>
                            <w:szCs w:val="28"/>
                          </w:rPr>
                        </w:pPr>
                        <w:r w:rsidRPr="006C0BA6">
                          <w:rPr>
                            <w:rFonts w:ascii="Times New Roman" w:hAnsi="Times New Roman" w:cs="Times New Roman"/>
                            <w:sz w:val="28"/>
                            <w:szCs w:val="28"/>
                          </w:rPr>
                          <w:t>Ні</w:t>
                        </w:r>
                      </w:p>
                    </w:txbxContent>
                  </v:textbox>
                </v:shape>
                <v:shape id="Text Box 89" o:spid="_x0000_s1052" type="#_x0000_t202" style="position:absolute;left:21435;top:60582;width:5775;height:2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P29MUA&#10;AADbAAAADwAAAGRycy9kb3ducmV2LnhtbESPQWvCQBSE70L/w/IKvZlNrUhNXUWUhl5ETIv2+Mw+&#10;k9Ds25DdxtRf7wpCj8PMfMPMFr2pRUetqywreI5iEMS51RUXCr4+34evIJxH1lhbJgV/5GAxfxjM&#10;MNH2zDvqMl+IAGGXoILS+yaR0uUlGXSRbYiDd7KtQR9kW0jd4jnATS1HcTyRBisOCyU2tCop/8l+&#10;jQKXx5P9dpztD0eZ0mWq9fo73Sj19Ngv30B46v1/+N7+0ApexnD7En6A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b0xQAAANsAAAAPAAAAAAAAAAAAAAAAAJgCAABkcnMv&#10;ZG93bnJldi54bWxQSwUGAAAAAAQABAD1AAAAigMAAAAA&#10;" strokecolor="white [3212]">
                  <v:textbox>
                    <w:txbxContent>
                      <w:p w:rsidR="006E06AC" w:rsidRPr="006C0BA6" w:rsidRDefault="006E06AC" w:rsidP="006C0BA6">
                        <w:pPr>
                          <w:rPr>
                            <w:rFonts w:ascii="Times New Roman" w:hAnsi="Times New Roman" w:cs="Times New Roman"/>
                            <w:sz w:val="28"/>
                            <w:szCs w:val="28"/>
                            <w:lang w:val="ru-RU"/>
                          </w:rPr>
                        </w:pPr>
                        <w:r>
                          <w:rPr>
                            <w:rFonts w:ascii="Times New Roman" w:hAnsi="Times New Roman" w:cs="Times New Roman"/>
                            <w:sz w:val="28"/>
                            <w:szCs w:val="28"/>
                            <w:lang w:val="ru-RU"/>
                          </w:rPr>
                          <w:t>Так</w:t>
                        </w:r>
                      </w:p>
                    </w:txbxContent>
                  </v:textbox>
                </v:shape>
                <w10:anchorlock/>
              </v:group>
            </w:pict>
          </mc:Fallback>
        </mc:AlternateContent>
      </w:r>
    </w:p>
    <w:p w:rsidR="003F30B2" w:rsidRPr="006C0BA6" w:rsidRDefault="003F30B2" w:rsidP="00951739">
      <w:pPr>
        <w:pStyle w:val="afd"/>
        <w:ind w:left="0"/>
        <w:jc w:val="center"/>
        <w:rPr>
          <w:rFonts w:ascii="Times New Roman" w:hAnsi="Times New Roman" w:cs="Times New Roman"/>
          <w:b w:val="0"/>
          <w:i w:val="0"/>
          <w:color w:val="auto"/>
          <w:sz w:val="28"/>
          <w:szCs w:val="28"/>
        </w:rPr>
      </w:pPr>
      <w:r w:rsidRPr="00635F2E">
        <w:rPr>
          <w:rFonts w:ascii="Times New Roman" w:hAnsi="Times New Roman" w:cs="Times New Roman"/>
          <w:b w:val="0"/>
          <w:i w:val="0"/>
          <w:color w:val="auto"/>
          <w:sz w:val="28"/>
          <w:szCs w:val="28"/>
        </w:rPr>
        <w:t>Рисунок</w:t>
      </w:r>
      <w:r w:rsidRPr="003F30B2">
        <w:rPr>
          <w:rFonts w:ascii="Times New Roman" w:hAnsi="Times New Roman" w:cs="Times New Roman"/>
          <w:b w:val="0"/>
          <w:i w:val="0"/>
          <w:color w:val="auto"/>
          <w:sz w:val="28"/>
          <w:szCs w:val="28"/>
          <w:lang w:val="ru-RU"/>
        </w:rPr>
        <w:t xml:space="preserve"> </w:t>
      </w:r>
      <w:r w:rsidRPr="00635F2E">
        <w:rPr>
          <w:rFonts w:ascii="Times New Roman" w:hAnsi="Times New Roman" w:cs="Times New Roman"/>
          <w:b w:val="0"/>
          <w:i w:val="0"/>
          <w:color w:val="auto"/>
          <w:sz w:val="28"/>
          <w:szCs w:val="28"/>
        </w:rPr>
        <w:t xml:space="preserve"> 3.</w:t>
      </w:r>
      <w:r w:rsidR="00471F00" w:rsidRPr="00635F2E">
        <w:rPr>
          <w:rFonts w:ascii="Times New Roman" w:hAnsi="Times New Roman" w:cs="Times New Roman"/>
          <w:b w:val="0"/>
          <w:i w:val="0"/>
          <w:color w:val="auto"/>
          <w:sz w:val="28"/>
          <w:szCs w:val="28"/>
        </w:rPr>
        <w:fldChar w:fldCharType="begin"/>
      </w:r>
      <w:r w:rsidRPr="00635F2E">
        <w:rPr>
          <w:rFonts w:ascii="Times New Roman" w:hAnsi="Times New Roman" w:cs="Times New Roman"/>
          <w:b w:val="0"/>
          <w:i w:val="0"/>
          <w:color w:val="auto"/>
          <w:sz w:val="28"/>
          <w:szCs w:val="28"/>
        </w:rPr>
        <w:instrText xml:space="preserve"> SEQ Рис. \* ARABIC \s 1 </w:instrText>
      </w:r>
      <w:r w:rsidR="00471F00" w:rsidRPr="00635F2E">
        <w:rPr>
          <w:rFonts w:ascii="Times New Roman" w:hAnsi="Times New Roman" w:cs="Times New Roman"/>
          <w:b w:val="0"/>
          <w:i w:val="0"/>
          <w:color w:val="auto"/>
          <w:sz w:val="28"/>
          <w:szCs w:val="28"/>
        </w:rPr>
        <w:fldChar w:fldCharType="separate"/>
      </w:r>
      <w:r w:rsidR="00F814CB">
        <w:rPr>
          <w:rFonts w:ascii="Times New Roman" w:hAnsi="Times New Roman" w:cs="Times New Roman"/>
          <w:b w:val="0"/>
          <w:i w:val="0"/>
          <w:noProof/>
          <w:color w:val="auto"/>
          <w:sz w:val="28"/>
          <w:szCs w:val="28"/>
        </w:rPr>
        <w:t>1</w:t>
      </w:r>
      <w:r w:rsidR="00471F00" w:rsidRPr="00635F2E">
        <w:rPr>
          <w:rFonts w:ascii="Times New Roman" w:hAnsi="Times New Roman" w:cs="Times New Roman"/>
          <w:b w:val="0"/>
          <w:i w:val="0"/>
          <w:color w:val="auto"/>
          <w:sz w:val="28"/>
          <w:szCs w:val="28"/>
        </w:rPr>
        <w:fldChar w:fldCharType="end"/>
      </w:r>
      <w:r>
        <w:rPr>
          <w:rFonts w:ascii="Times New Roman" w:hAnsi="Times New Roman" w:cs="Times New Roman"/>
          <w:b w:val="0"/>
          <w:i w:val="0"/>
          <w:color w:val="auto"/>
          <w:sz w:val="28"/>
          <w:szCs w:val="28"/>
        </w:rPr>
        <w:t xml:space="preserve"> – Алгоритм </w:t>
      </w:r>
      <w:r w:rsidR="00B80A0F">
        <w:rPr>
          <w:rFonts w:ascii="Times New Roman" w:hAnsi="Times New Roman" w:cs="Times New Roman"/>
          <w:b w:val="0"/>
          <w:i w:val="0"/>
          <w:color w:val="auto"/>
          <w:sz w:val="28"/>
          <w:szCs w:val="28"/>
        </w:rPr>
        <w:t>функціонування</w:t>
      </w:r>
      <w:r w:rsidR="006C0BA6">
        <w:rPr>
          <w:rFonts w:ascii="Times New Roman" w:hAnsi="Times New Roman" w:cs="Times New Roman"/>
          <w:b w:val="0"/>
          <w:i w:val="0"/>
          <w:color w:val="auto"/>
          <w:sz w:val="28"/>
          <w:szCs w:val="28"/>
        </w:rPr>
        <w:t xml:space="preserve"> програмного продукту</w:t>
      </w:r>
    </w:p>
    <w:p w:rsidR="003F30B2" w:rsidRDefault="003F30B2" w:rsidP="00951739">
      <w:pPr>
        <w:rPr>
          <w:lang w:eastAsia="ru-RU"/>
        </w:rPr>
      </w:pPr>
    </w:p>
    <w:p w:rsidR="00B40437" w:rsidRDefault="00B40437" w:rsidP="00951739">
      <w:pPr>
        <w:rPr>
          <w:lang w:eastAsia="ru-RU"/>
        </w:rPr>
      </w:pPr>
    </w:p>
    <w:p w:rsidR="00B40437" w:rsidRDefault="00B40437" w:rsidP="00951739">
      <w:pPr>
        <w:rPr>
          <w:lang w:eastAsia="ru-RU"/>
        </w:rPr>
      </w:pPr>
    </w:p>
    <w:p w:rsidR="003F30B2" w:rsidRPr="00004958" w:rsidRDefault="00004958" w:rsidP="00004958">
      <w:pPr>
        <w:spacing w:after="0" w:line="360" w:lineRule="auto"/>
        <w:ind w:firstLine="708"/>
        <w:rPr>
          <w:rFonts w:ascii="Times New Roman" w:hAnsi="Times New Roman" w:cs="Times New Roman"/>
          <w:sz w:val="28"/>
          <w:szCs w:val="28"/>
          <w:lang w:eastAsia="ru-RU"/>
        </w:rPr>
      </w:pPr>
      <w:r>
        <w:rPr>
          <w:rFonts w:ascii="Times New Roman" w:hAnsi="Times New Roman" w:cs="Times New Roman"/>
          <w:sz w:val="28"/>
          <w:szCs w:val="28"/>
          <w:lang w:eastAsia="ru-RU"/>
        </w:rPr>
        <w:lastRenderedPageBreak/>
        <w:t xml:space="preserve">3.2  </w:t>
      </w:r>
      <w:r w:rsidR="003F30B2" w:rsidRPr="00004958">
        <w:rPr>
          <w:rFonts w:ascii="Times New Roman" w:hAnsi="Times New Roman" w:cs="Times New Roman"/>
          <w:sz w:val="28"/>
          <w:szCs w:val="28"/>
          <w:lang w:eastAsia="ru-RU"/>
        </w:rPr>
        <w:t>Аналіз вибору програмного середовища для реалізації та зручного функціонування</w:t>
      </w:r>
    </w:p>
    <w:p w:rsidR="003F30B2" w:rsidRDefault="003F30B2" w:rsidP="00951739">
      <w:pPr>
        <w:spacing w:after="0" w:line="360" w:lineRule="auto"/>
        <w:rPr>
          <w:rFonts w:ascii="Times New Roman" w:hAnsi="Times New Roman" w:cs="Times New Roman"/>
          <w:sz w:val="28"/>
          <w:szCs w:val="28"/>
          <w:lang w:eastAsia="ru-RU"/>
        </w:rPr>
      </w:pPr>
    </w:p>
    <w:p w:rsidR="00004958" w:rsidRPr="00004958" w:rsidRDefault="00004958" w:rsidP="00951739">
      <w:pPr>
        <w:spacing w:after="0" w:line="360" w:lineRule="auto"/>
        <w:rPr>
          <w:rFonts w:ascii="Times New Roman" w:hAnsi="Times New Roman" w:cs="Times New Roman"/>
          <w:sz w:val="28"/>
          <w:szCs w:val="28"/>
          <w:lang w:eastAsia="ru-RU"/>
        </w:rPr>
      </w:pPr>
    </w:p>
    <w:p w:rsidR="00B80A0F" w:rsidRDefault="00B80A0F" w:rsidP="00951739">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t>При виконанні роботи було розглянуто різні платформи для програмування, такі як</w:t>
      </w:r>
      <w:r w:rsidRPr="00B80A0F">
        <w:rPr>
          <w:rFonts w:ascii="Times New Roman" w:hAnsi="Times New Roman" w:cs="Times New Roman"/>
          <w:sz w:val="28"/>
          <w:szCs w:val="28"/>
          <w:lang w:eastAsia="ru-RU"/>
        </w:rPr>
        <w:t>: Python, R</w:t>
      </w:r>
      <w:r>
        <w:rPr>
          <w:rFonts w:ascii="Times New Roman" w:hAnsi="Times New Roman" w:cs="Times New Roman"/>
          <w:sz w:val="28"/>
          <w:szCs w:val="28"/>
          <w:lang w:eastAsia="ru-RU"/>
        </w:rPr>
        <w:t xml:space="preserve">, C#, Matlab, С++. У результаті аналізу переваг кожної із платформ було вибрано мову програмування </w:t>
      </w:r>
      <w:r w:rsidRPr="00B80A0F">
        <w:rPr>
          <w:rFonts w:ascii="Times New Roman" w:hAnsi="Times New Roman" w:cs="Times New Roman"/>
          <w:sz w:val="28"/>
          <w:szCs w:val="28"/>
          <w:lang w:eastAsia="ru-RU"/>
        </w:rPr>
        <w:t>Python</w:t>
      </w:r>
      <w:r>
        <w:rPr>
          <w:rFonts w:ascii="Times New Roman" w:hAnsi="Times New Roman" w:cs="Times New Roman"/>
          <w:sz w:val="28"/>
          <w:szCs w:val="28"/>
          <w:lang w:eastAsia="ru-RU"/>
        </w:rPr>
        <w:t>, середовищем для програмування було обрано</w:t>
      </w:r>
      <w:r w:rsidRPr="00B80A0F">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val="en-US" w:eastAsia="ru-RU"/>
        </w:rPr>
        <w:t>Jupyter</w:t>
      </w:r>
      <w:proofErr w:type="spellEnd"/>
      <w:r w:rsidRPr="00B80A0F">
        <w:rPr>
          <w:rFonts w:ascii="Times New Roman" w:hAnsi="Times New Roman" w:cs="Times New Roman"/>
          <w:sz w:val="28"/>
          <w:szCs w:val="28"/>
          <w:lang w:eastAsia="ru-RU"/>
        </w:rPr>
        <w:t xml:space="preserve"> </w:t>
      </w:r>
      <w:r>
        <w:rPr>
          <w:rFonts w:ascii="Times New Roman" w:hAnsi="Times New Roman" w:cs="Times New Roman"/>
          <w:sz w:val="28"/>
          <w:szCs w:val="28"/>
          <w:lang w:val="en-US" w:eastAsia="ru-RU"/>
        </w:rPr>
        <w:t>Notebook</w:t>
      </w:r>
      <w:r w:rsidRPr="00B80A0F">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з підтримкою </w:t>
      </w:r>
      <w:r>
        <w:rPr>
          <w:rFonts w:ascii="Times New Roman" w:hAnsi="Times New Roman" w:cs="Times New Roman"/>
          <w:sz w:val="28"/>
          <w:szCs w:val="28"/>
          <w:lang w:val="en-US" w:eastAsia="ru-RU"/>
        </w:rPr>
        <w:t>Python</w:t>
      </w:r>
      <w:r w:rsidRPr="00B80A0F">
        <w:rPr>
          <w:rFonts w:ascii="Times New Roman" w:hAnsi="Times New Roman" w:cs="Times New Roman"/>
          <w:sz w:val="28"/>
          <w:szCs w:val="28"/>
          <w:lang w:eastAsia="ru-RU"/>
        </w:rPr>
        <w:t xml:space="preserve"> 3.7.3.</w:t>
      </w:r>
    </w:p>
    <w:p w:rsidR="00767BB3" w:rsidRDefault="00B80A0F" w:rsidP="00951739">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r w:rsidR="00767BB3" w:rsidRPr="00767BB3">
        <w:rPr>
          <w:rFonts w:ascii="Times New Roman" w:hAnsi="Times New Roman" w:cs="Times New Roman"/>
          <w:sz w:val="28"/>
          <w:szCs w:val="28"/>
          <w:lang w:eastAsia="ru-RU"/>
        </w:rPr>
        <w:t>Python - це мова високого рівня, інтерпретована і універсальна динамічна, яка фокусується на читаності коду. Синтаксис у Python допомагає програмістам робити кодування меншою кількістю кроків, ніж Java або C ++. Мова, заснована в 1991 році розробником Гвідо Ван Россумом, має легке та цікаве програмування. Python широко використовується у великих організаціях через численні парадигми програмування. Вони зазвичай включають імперативний і об'єктно-орієнтоване функціональне програмування. Вона має всеосяжну та велику стандартну бібліотеку, яка має автоматичне управління пам'яттю та динамічні функції.</w:t>
      </w:r>
    </w:p>
    <w:p w:rsidR="00B92CDD" w:rsidRDefault="00B92CDD" w:rsidP="00951739">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t xml:space="preserve">Однією з головних переваг </w:t>
      </w:r>
      <w:r>
        <w:rPr>
          <w:rFonts w:ascii="Times New Roman" w:hAnsi="Times New Roman" w:cs="Times New Roman"/>
          <w:sz w:val="28"/>
          <w:szCs w:val="28"/>
          <w:lang w:val="en-US" w:eastAsia="ru-RU"/>
        </w:rPr>
        <w:t>Python</w:t>
      </w:r>
      <w:r w:rsidRPr="00B92CDD">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є можливість підключати різні бібліотеки. В роботі було використано такі бібліотеки: </w:t>
      </w:r>
    </w:p>
    <w:p w:rsidR="00B92CDD" w:rsidRPr="00CA7A16" w:rsidRDefault="00B92CDD" w:rsidP="00951739">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r w:rsidR="00CA7A16" w:rsidRPr="00004958">
        <w:rPr>
          <w:rFonts w:ascii="Times New Roman" w:hAnsi="Times New Roman" w:cs="Times New Roman"/>
          <w:sz w:val="28"/>
          <w:szCs w:val="28"/>
          <w:lang w:eastAsia="ru-RU"/>
        </w:rPr>
        <w:t>Statsmodels</w:t>
      </w:r>
      <w:r w:rsidR="00CA7A16" w:rsidRPr="00CA7A16">
        <w:rPr>
          <w:rFonts w:ascii="Times New Roman" w:hAnsi="Times New Roman" w:cs="Times New Roman"/>
          <w:sz w:val="28"/>
          <w:szCs w:val="28"/>
          <w:lang w:eastAsia="ru-RU"/>
        </w:rPr>
        <w:t xml:space="preserve"> </w:t>
      </w:r>
      <w:r w:rsidRPr="00CA7A16">
        <w:rPr>
          <w:rFonts w:ascii="Times New Roman" w:hAnsi="Times New Roman" w:cs="Times New Roman"/>
          <w:sz w:val="28"/>
          <w:szCs w:val="28"/>
          <w:lang w:eastAsia="ru-RU"/>
        </w:rPr>
        <w:t>це модуль Python, який дозволяє користувачам досліджувати дані, оцінювати статистичні моделі і виконувати статистичні тести. Великий перелік описової статистики, статистичних тестів, графічних функцій і статистики результатів доступний для різних типів даних і кожного оцінювача.</w:t>
      </w:r>
    </w:p>
    <w:p w:rsidR="00B92CDD" w:rsidRPr="00CA7A16" w:rsidRDefault="00B92CDD" w:rsidP="00951739">
      <w:pPr>
        <w:spacing w:after="0" w:line="360" w:lineRule="auto"/>
        <w:jc w:val="both"/>
        <w:rPr>
          <w:rFonts w:ascii="Times New Roman" w:hAnsi="Times New Roman" w:cs="Times New Roman"/>
          <w:sz w:val="28"/>
          <w:szCs w:val="28"/>
          <w:lang w:eastAsia="ru-RU"/>
        </w:rPr>
      </w:pPr>
      <w:r w:rsidRPr="00CA7A16">
        <w:rPr>
          <w:rFonts w:ascii="Times New Roman" w:hAnsi="Times New Roman" w:cs="Times New Roman"/>
          <w:sz w:val="28"/>
          <w:szCs w:val="28"/>
          <w:lang w:eastAsia="ru-RU"/>
        </w:rPr>
        <w:tab/>
        <w:t xml:space="preserve">Модуль </w:t>
      </w:r>
      <w:r w:rsidRPr="00004958">
        <w:rPr>
          <w:rFonts w:ascii="Times New Roman" w:hAnsi="Times New Roman" w:cs="Times New Roman"/>
          <w:sz w:val="28"/>
          <w:szCs w:val="28"/>
          <w:lang w:eastAsia="ru-RU"/>
        </w:rPr>
        <w:t>NumPy</w:t>
      </w:r>
      <w:r w:rsidRPr="00CA7A16">
        <w:rPr>
          <w:rFonts w:ascii="Times New Roman" w:hAnsi="Times New Roman" w:cs="Times New Roman"/>
          <w:sz w:val="28"/>
          <w:szCs w:val="28"/>
          <w:lang w:eastAsia="ru-RU"/>
        </w:rPr>
        <w:t xml:space="preserve"> забезпечує швидкі скомпільовані функції для числових процедур. Він додає підтримку Python для великих, багатовимірних масивів і матриць. Крім того, він забезпечує велику бібліотеку високорівневих математичних функцій для роботи на цих масивах.</w:t>
      </w:r>
    </w:p>
    <w:p w:rsidR="00B92CDD" w:rsidRPr="00CA7A16" w:rsidRDefault="00B92CDD" w:rsidP="00951739">
      <w:pPr>
        <w:spacing w:after="0" w:line="360" w:lineRule="auto"/>
        <w:ind w:firstLine="708"/>
        <w:jc w:val="both"/>
        <w:rPr>
          <w:rFonts w:ascii="Times New Roman" w:hAnsi="Times New Roman" w:cs="Times New Roman"/>
          <w:sz w:val="28"/>
          <w:szCs w:val="28"/>
          <w:lang w:eastAsia="ru-RU"/>
        </w:rPr>
      </w:pPr>
      <w:r w:rsidRPr="00004958">
        <w:rPr>
          <w:rFonts w:ascii="Times New Roman" w:hAnsi="Times New Roman" w:cs="Times New Roman"/>
          <w:sz w:val="28"/>
          <w:szCs w:val="28"/>
          <w:lang w:eastAsia="ru-RU"/>
        </w:rPr>
        <w:lastRenderedPageBreak/>
        <w:t>SciPy</w:t>
      </w:r>
      <w:r w:rsidRPr="00CA7A16">
        <w:rPr>
          <w:rFonts w:ascii="Times New Roman" w:hAnsi="Times New Roman" w:cs="Times New Roman"/>
          <w:sz w:val="28"/>
          <w:szCs w:val="28"/>
          <w:lang w:eastAsia="ru-RU"/>
        </w:rPr>
        <w:t xml:space="preserve"> широко використовується в науково-технічних обчислень. SciPy містить модулі для оптимізації, лінійної алгебри, інтеграції, інтерполяції, </w:t>
      </w:r>
      <w:r w:rsidR="00CA7A16" w:rsidRPr="00CA7A16">
        <w:rPr>
          <w:rFonts w:ascii="Times New Roman" w:hAnsi="Times New Roman" w:cs="Times New Roman"/>
          <w:sz w:val="28"/>
          <w:szCs w:val="28"/>
          <w:lang w:eastAsia="ru-RU"/>
        </w:rPr>
        <w:t xml:space="preserve">спеціальних функцій, </w:t>
      </w:r>
      <w:r w:rsidRPr="00CA7A16">
        <w:rPr>
          <w:rFonts w:ascii="Times New Roman" w:hAnsi="Times New Roman" w:cs="Times New Roman"/>
          <w:sz w:val="28"/>
          <w:szCs w:val="28"/>
          <w:lang w:eastAsia="ru-RU"/>
        </w:rPr>
        <w:t>обробки сигналів і зображень та інших</w:t>
      </w:r>
      <w:r w:rsidR="00CA7A16" w:rsidRPr="00CA7A16">
        <w:rPr>
          <w:rFonts w:ascii="Times New Roman" w:hAnsi="Times New Roman" w:cs="Times New Roman"/>
          <w:sz w:val="28"/>
          <w:szCs w:val="28"/>
          <w:lang w:eastAsia="ru-RU"/>
        </w:rPr>
        <w:t xml:space="preserve"> задач</w:t>
      </w:r>
      <w:r w:rsidRPr="00CA7A16">
        <w:rPr>
          <w:rFonts w:ascii="Times New Roman" w:hAnsi="Times New Roman" w:cs="Times New Roman"/>
          <w:sz w:val="28"/>
          <w:szCs w:val="28"/>
          <w:lang w:eastAsia="ru-RU"/>
        </w:rPr>
        <w:t>.</w:t>
      </w:r>
    </w:p>
    <w:p w:rsidR="00B92CDD" w:rsidRPr="00CA7A16" w:rsidRDefault="00B92CDD" w:rsidP="00951739">
      <w:pPr>
        <w:spacing w:after="0" w:line="360" w:lineRule="auto"/>
        <w:jc w:val="both"/>
        <w:rPr>
          <w:rFonts w:ascii="Times New Roman" w:hAnsi="Times New Roman" w:cs="Times New Roman"/>
          <w:sz w:val="28"/>
          <w:szCs w:val="28"/>
          <w:lang w:eastAsia="ru-RU"/>
        </w:rPr>
      </w:pPr>
      <w:r w:rsidRPr="00CA7A16">
        <w:rPr>
          <w:rFonts w:ascii="Times New Roman" w:hAnsi="Times New Roman" w:cs="Times New Roman"/>
          <w:sz w:val="28"/>
          <w:szCs w:val="28"/>
          <w:lang w:eastAsia="ru-RU"/>
        </w:rPr>
        <w:tab/>
      </w:r>
      <w:r w:rsidRPr="00004958">
        <w:rPr>
          <w:rFonts w:ascii="Times New Roman" w:hAnsi="Times New Roman" w:cs="Times New Roman"/>
          <w:sz w:val="28"/>
          <w:szCs w:val="28"/>
          <w:lang w:eastAsia="ru-RU"/>
        </w:rPr>
        <w:t>Scikit-learn</w:t>
      </w:r>
      <w:r w:rsidRPr="00CA7A16">
        <w:rPr>
          <w:rFonts w:ascii="Times New Roman" w:hAnsi="Times New Roman" w:cs="Times New Roman"/>
          <w:sz w:val="28"/>
          <w:szCs w:val="28"/>
          <w:lang w:eastAsia="ru-RU"/>
        </w:rPr>
        <w:t xml:space="preserve"> - бібліотека з відкритим вихідним кодом для Python. Він містить різні алгоритми класифікації, регресії та кластеризації, включаючи векторні машини підтримки, логістичну регресію, градієнтні підсилення, k-середні та інше, а також призначений для взаємодії з чисельними та науковими бібліотеками NumPy та SciPy.</w:t>
      </w:r>
    </w:p>
    <w:p w:rsidR="00D84322" w:rsidRDefault="00D84322" w:rsidP="00951739">
      <w:pPr>
        <w:spacing w:after="0" w:line="360" w:lineRule="auto"/>
        <w:jc w:val="both"/>
        <w:rPr>
          <w:rFonts w:ascii="Times New Roman" w:hAnsi="Times New Roman" w:cs="Times New Roman"/>
          <w:sz w:val="28"/>
          <w:szCs w:val="28"/>
          <w:lang w:eastAsia="ru-RU"/>
        </w:rPr>
      </w:pPr>
      <w:bookmarkStart w:id="4" w:name="_Toc421737597"/>
      <w:bookmarkStart w:id="5" w:name="_Toc485707130"/>
    </w:p>
    <w:p w:rsidR="00004958" w:rsidRDefault="00004958" w:rsidP="00951739">
      <w:pPr>
        <w:spacing w:after="0" w:line="360" w:lineRule="auto"/>
        <w:jc w:val="both"/>
        <w:rPr>
          <w:rFonts w:ascii="Times New Roman" w:hAnsi="Times New Roman" w:cs="Times New Roman"/>
          <w:sz w:val="28"/>
          <w:szCs w:val="28"/>
          <w:lang w:eastAsia="ru-RU"/>
        </w:rPr>
      </w:pPr>
    </w:p>
    <w:p w:rsidR="002E52CC" w:rsidRDefault="00A202F9" w:rsidP="006624BF">
      <w:pPr>
        <w:spacing w:after="0" w:line="360" w:lineRule="auto"/>
        <w:ind w:firstLine="708"/>
        <w:jc w:val="both"/>
        <w:rPr>
          <w:rFonts w:ascii="Times New Roman" w:hAnsi="Times New Roman" w:cs="Times New Roman"/>
          <w:sz w:val="28"/>
          <w:szCs w:val="28"/>
        </w:rPr>
      </w:pPr>
      <w:r w:rsidRPr="00004958">
        <w:rPr>
          <w:rFonts w:ascii="Times New Roman" w:hAnsi="Times New Roman" w:cs="Times New Roman"/>
          <w:sz w:val="28"/>
          <w:szCs w:val="28"/>
        </w:rPr>
        <w:t xml:space="preserve">3.3 </w:t>
      </w:r>
      <w:r w:rsidR="00004958" w:rsidRPr="00004958">
        <w:rPr>
          <w:rFonts w:ascii="Times New Roman" w:hAnsi="Times New Roman" w:cs="Times New Roman"/>
          <w:sz w:val="28"/>
          <w:szCs w:val="28"/>
        </w:rPr>
        <w:t xml:space="preserve"> </w:t>
      </w:r>
      <w:r w:rsidRPr="00004958">
        <w:rPr>
          <w:rFonts w:ascii="Times New Roman" w:hAnsi="Times New Roman" w:cs="Times New Roman"/>
          <w:sz w:val="28"/>
          <w:szCs w:val="28"/>
        </w:rPr>
        <w:t>Аналіз математичних моделей та побудова короткострокового прогнозу</w:t>
      </w:r>
    </w:p>
    <w:p w:rsidR="00004958" w:rsidRDefault="00004958" w:rsidP="006624BF">
      <w:pPr>
        <w:spacing w:after="0" w:line="360" w:lineRule="auto"/>
        <w:ind w:firstLine="708"/>
        <w:jc w:val="both"/>
        <w:rPr>
          <w:rFonts w:ascii="Times New Roman" w:hAnsi="Times New Roman" w:cs="Times New Roman"/>
          <w:sz w:val="28"/>
          <w:szCs w:val="28"/>
        </w:rPr>
      </w:pPr>
    </w:p>
    <w:p w:rsidR="00004958" w:rsidRPr="00004958" w:rsidRDefault="00004958" w:rsidP="006624BF">
      <w:pPr>
        <w:spacing w:after="0" w:line="360" w:lineRule="auto"/>
        <w:ind w:firstLine="708"/>
        <w:jc w:val="both"/>
        <w:rPr>
          <w:rFonts w:ascii="Times New Roman" w:hAnsi="Times New Roman" w:cs="Times New Roman"/>
          <w:sz w:val="28"/>
          <w:szCs w:val="28"/>
        </w:rPr>
      </w:pPr>
    </w:p>
    <w:p w:rsidR="003F30B2" w:rsidRDefault="00A202F9" w:rsidP="006624BF">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Pr="00A202F9">
        <w:rPr>
          <w:rFonts w:ascii="Times New Roman" w:hAnsi="Times New Roman" w:cs="Times New Roman"/>
          <w:sz w:val="28"/>
          <w:szCs w:val="28"/>
        </w:rPr>
        <w:t>В роботі</w:t>
      </w:r>
      <w:r>
        <w:rPr>
          <w:rFonts w:ascii="Times New Roman" w:hAnsi="Times New Roman" w:cs="Times New Roman"/>
          <w:sz w:val="28"/>
          <w:szCs w:val="28"/>
        </w:rPr>
        <w:t xml:space="preserve"> </w:t>
      </w:r>
      <w:r w:rsidR="00A76722">
        <w:rPr>
          <w:rFonts w:ascii="Times New Roman" w:hAnsi="Times New Roman" w:cs="Times New Roman"/>
          <w:sz w:val="28"/>
          <w:szCs w:val="28"/>
        </w:rPr>
        <w:t>для прикладу було розглянуто такі данні: Розмір експорту зі США до Канади (мільйони доларів). Вибірка налічує 415 значень місячних даних на часовому проміжку з 1974.1 по 2008.7.</w:t>
      </w:r>
    </w:p>
    <w:p w:rsidR="00E16FCD" w:rsidRDefault="00E16FCD" w:rsidP="006624BF">
      <w:pPr>
        <w:spacing w:after="0" w:line="360" w:lineRule="auto"/>
        <w:jc w:val="both"/>
        <w:rPr>
          <w:rFonts w:ascii="Times New Roman" w:hAnsi="Times New Roman" w:cs="Times New Roman"/>
          <w:sz w:val="28"/>
          <w:szCs w:val="28"/>
        </w:rPr>
      </w:pPr>
    </w:p>
    <w:p w:rsidR="00A76722" w:rsidRPr="00A76722" w:rsidRDefault="00A76722" w:rsidP="00951739">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t>Зобразимо цю вибірку на Рисунку 3.2:</w:t>
      </w:r>
    </w:p>
    <w:p w:rsidR="00A76722" w:rsidRDefault="00A76722" w:rsidP="00951739">
      <w:pPr>
        <w:spacing w:line="360" w:lineRule="auto"/>
        <w:jc w:val="center"/>
        <w:rPr>
          <w:rFonts w:ascii="Times New Roman" w:hAnsi="Times New Roman" w:cs="Times New Roman"/>
          <w:sz w:val="28"/>
          <w:szCs w:val="28"/>
          <w:lang w:val="ru-RU"/>
        </w:rPr>
      </w:pPr>
      <w:r>
        <w:rPr>
          <w:noProof/>
          <w:lang w:val="ru-RU" w:eastAsia="ru-RU"/>
        </w:rPr>
        <w:drawing>
          <wp:inline distT="0" distB="0" distL="0" distR="0" wp14:anchorId="15F2D6E5" wp14:editId="202ADB19">
            <wp:extent cx="5940425" cy="259080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960303" cy="2599469"/>
                    </a:xfrm>
                    <a:prstGeom prst="rect">
                      <a:avLst/>
                    </a:prstGeom>
                  </pic:spPr>
                </pic:pic>
              </a:graphicData>
            </a:graphic>
          </wp:inline>
        </w:drawing>
      </w:r>
    </w:p>
    <w:p w:rsidR="00A76722" w:rsidRDefault="00A76722" w:rsidP="0095173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3.2 – Розмір експорту зі США до Канади 1974-2008 рр.</w:t>
      </w:r>
    </w:p>
    <w:p w:rsidR="008530F8" w:rsidRDefault="008530F8" w:rsidP="00951739">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ab/>
        <w:t>Для швидкісної роботи програми прологарифмуємо наші данні, зобразимо нову вибірку на Рисунку 3.3:</w:t>
      </w:r>
    </w:p>
    <w:p w:rsidR="008530F8" w:rsidRDefault="008530F8" w:rsidP="00951739">
      <w:pPr>
        <w:spacing w:line="360" w:lineRule="auto"/>
        <w:jc w:val="center"/>
        <w:rPr>
          <w:rFonts w:ascii="Times New Roman" w:hAnsi="Times New Roman" w:cs="Times New Roman"/>
          <w:sz w:val="28"/>
          <w:szCs w:val="28"/>
        </w:rPr>
      </w:pPr>
      <w:r>
        <w:rPr>
          <w:noProof/>
          <w:lang w:val="ru-RU" w:eastAsia="ru-RU"/>
        </w:rPr>
        <w:drawing>
          <wp:inline distT="0" distB="0" distL="0" distR="0" wp14:anchorId="272401A2" wp14:editId="2B5F7C7E">
            <wp:extent cx="5940425" cy="30962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940425" cy="3096260"/>
                    </a:xfrm>
                    <a:prstGeom prst="rect">
                      <a:avLst/>
                    </a:prstGeom>
                  </pic:spPr>
                </pic:pic>
              </a:graphicData>
            </a:graphic>
          </wp:inline>
        </w:drawing>
      </w:r>
    </w:p>
    <w:p w:rsidR="008530F8" w:rsidRPr="00701050" w:rsidRDefault="008530F8" w:rsidP="0095173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3.3 – Логарифмований розмір експорту зі США до Канади 1974-2008 рр.</w:t>
      </w:r>
    </w:p>
    <w:p w:rsidR="00A76722" w:rsidRDefault="00A76722" w:rsidP="00951739">
      <w:pPr>
        <w:spacing w:line="360" w:lineRule="auto"/>
        <w:rPr>
          <w:rFonts w:ascii="Times New Roman" w:hAnsi="Times New Roman" w:cs="Times New Roman"/>
          <w:sz w:val="28"/>
          <w:szCs w:val="28"/>
        </w:rPr>
      </w:pPr>
      <w:r>
        <w:rPr>
          <w:rFonts w:ascii="Times New Roman" w:hAnsi="Times New Roman" w:cs="Times New Roman"/>
          <w:sz w:val="28"/>
          <w:szCs w:val="28"/>
        </w:rPr>
        <w:tab/>
      </w:r>
      <w:r w:rsidR="00EE5DE9">
        <w:rPr>
          <w:rFonts w:ascii="Times New Roman" w:hAnsi="Times New Roman" w:cs="Times New Roman"/>
          <w:sz w:val="28"/>
          <w:szCs w:val="28"/>
        </w:rPr>
        <w:t xml:space="preserve">Щоб обрати якомога найкращий порядок для регресійних моделей, побудуємо автокореляційну </w:t>
      </w:r>
      <w:r w:rsidR="00EE5DE9">
        <w:rPr>
          <w:rFonts w:ascii="Times New Roman" w:hAnsi="Times New Roman" w:cs="Times New Roman"/>
          <w:sz w:val="28"/>
          <w:szCs w:val="28"/>
          <w:lang w:val="en-US"/>
        </w:rPr>
        <w:t>ACF</w:t>
      </w:r>
      <w:r w:rsidR="00EE5DE9" w:rsidRPr="00EE5DE9">
        <w:rPr>
          <w:rFonts w:ascii="Times New Roman" w:hAnsi="Times New Roman" w:cs="Times New Roman"/>
          <w:sz w:val="28"/>
          <w:szCs w:val="28"/>
        </w:rPr>
        <w:t>(</w:t>
      </w:r>
      <w:r w:rsidR="00EE5DE9">
        <w:rPr>
          <w:rFonts w:ascii="Times New Roman" w:hAnsi="Times New Roman" w:cs="Times New Roman"/>
          <w:sz w:val="28"/>
          <w:szCs w:val="28"/>
        </w:rPr>
        <w:t>АКФ</w:t>
      </w:r>
      <w:r w:rsidR="00EE5DE9" w:rsidRPr="00EE5DE9">
        <w:rPr>
          <w:rFonts w:ascii="Times New Roman" w:hAnsi="Times New Roman" w:cs="Times New Roman"/>
          <w:sz w:val="28"/>
          <w:szCs w:val="28"/>
        </w:rPr>
        <w:t>)</w:t>
      </w:r>
      <w:r w:rsidR="00EE5DE9">
        <w:rPr>
          <w:rFonts w:ascii="Times New Roman" w:hAnsi="Times New Roman" w:cs="Times New Roman"/>
          <w:sz w:val="28"/>
          <w:szCs w:val="28"/>
        </w:rPr>
        <w:t xml:space="preserve"> та частково автокореляційну</w:t>
      </w:r>
      <w:r w:rsidR="00EE5DE9" w:rsidRPr="00EE5DE9">
        <w:rPr>
          <w:rFonts w:ascii="Times New Roman" w:hAnsi="Times New Roman" w:cs="Times New Roman"/>
          <w:sz w:val="28"/>
          <w:szCs w:val="28"/>
        </w:rPr>
        <w:t xml:space="preserve"> </w:t>
      </w:r>
      <w:r w:rsidR="00EE5DE9">
        <w:rPr>
          <w:rFonts w:ascii="Times New Roman" w:hAnsi="Times New Roman" w:cs="Times New Roman"/>
          <w:sz w:val="28"/>
          <w:szCs w:val="28"/>
          <w:lang w:val="en-US"/>
        </w:rPr>
        <w:t>PACF</w:t>
      </w:r>
      <w:r w:rsidR="00EE5DE9" w:rsidRPr="00EE5DE9">
        <w:rPr>
          <w:rFonts w:ascii="Times New Roman" w:hAnsi="Times New Roman" w:cs="Times New Roman"/>
          <w:sz w:val="28"/>
          <w:szCs w:val="28"/>
        </w:rPr>
        <w:t>(ЧАКФ)</w:t>
      </w:r>
      <w:r w:rsidR="00EE5DE9">
        <w:rPr>
          <w:rFonts w:ascii="Times New Roman" w:hAnsi="Times New Roman" w:cs="Times New Roman"/>
          <w:sz w:val="28"/>
          <w:szCs w:val="28"/>
        </w:rPr>
        <w:t xml:space="preserve"> функціі, </w:t>
      </w:r>
      <w:r w:rsidR="00D63379">
        <w:rPr>
          <w:rFonts w:ascii="Times New Roman" w:hAnsi="Times New Roman" w:cs="Times New Roman"/>
          <w:sz w:val="28"/>
          <w:szCs w:val="28"/>
        </w:rPr>
        <w:t>зобразимо їх на Рисунок 3.</w:t>
      </w:r>
      <w:r w:rsidR="00D63379" w:rsidRPr="00D63379">
        <w:rPr>
          <w:rFonts w:ascii="Times New Roman" w:hAnsi="Times New Roman" w:cs="Times New Roman"/>
          <w:sz w:val="28"/>
          <w:szCs w:val="28"/>
        </w:rPr>
        <w:t>4</w:t>
      </w:r>
      <w:r w:rsidR="00D63379">
        <w:rPr>
          <w:rFonts w:ascii="Times New Roman" w:hAnsi="Times New Roman" w:cs="Times New Roman"/>
          <w:sz w:val="28"/>
          <w:szCs w:val="28"/>
        </w:rPr>
        <w:t xml:space="preserve"> та Рисунок 3.5</w:t>
      </w:r>
      <w:r w:rsidR="00EE5DE9">
        <w:rPr>
          <w:rFonts w:ascii="Times New Roman" w:hAnsi="Times New Roman" w:cs="Times New Roman"/>
          <w:sz w:val="28"/>
          <w:szCs w:val="28"/>
        </w:rPr>
        <w:t>.</w:t>
      </w:r>
    </w:p>
    <w:p w:rsidR="00EE5DE9" w:rsidRDefault="008F5BEC" w:rsidP="00951739">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0937C30C" wp14:editId="3B424B99">
            <wp:extent cx="4732020" cy="2682240"/>
            <wp:effectExtent l="0" t="0" r="0" b="0"/>
            <wp:docPr id="9" name="Рисунок 6" descr="C:\Users\asus pc\AppData\Local\Microsoft\Windows\INetCache\Content.Word\ACF_NonStationa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 pc\AppData\Local\Microsoft\Windows\INetCache\Content.Word\ACF_NonStationary.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56564" cy="2696152"/>
                    </a:xfrm>
                    <a:prstGeom prst="rect">
                      <a:avLst/>
                    </a:prstGeom>
                    <a:noFill/>
                    <a:ln>
                      <a:noFill/>
                    </a:ln>
                  </pic:spPr>
                </pic:pic>
              </a:graphicData>
            </a:graphic>
          </wp:inline>
        </w:drawing>
      </w:r>
    </w:p>
    <w:p w:rsidR="00EE5DE9" w:rsidRDefault="00D63379" w:rsidP="0095173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D63379">
        <w:rPr>
          <w:rFonts w:ascii="Times New Roman" w:hAnsi="Times New Roman" w:cs="Times New Roman"/>
          <w:sz w:val="28"/>
          <w:szCs w:val="28"/>
          <w:lang w:val="ru-RU"/>
        </w:rPr>
        <w:t>4</w:t>
      </w:r>
      <w:r w:rsidR="00EE5DE9">
        <w:rPr>
          <w:rFonts w:ascii="Times New Roman" w:hAnsi="Times New Roman" w:cs="Times New Roman"/>
          <w:sz w:val="28"/>
          <w:szCs w:val="28"/>
        </w:rPr>
        <w:t xml:space="preserve"> – Автокореляційна функція експорту із США до Канади</w:t>
      </w:r>
    </w:p>
    <w:p w:rsidR="00EE5DE9" w:rsidRDefault="008F5BEC" w:rsidP="00951739">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795AF4CF" wp14:editId="316EAD4D">
            <wp:extent cx="5486400" cy="3657600"/>
            <wp:effectExtent l="0" t="0" r="0" b="0"/>
            <wp:docPr id="8" name="Рисунок 7" descr="C:\Users\asus pc\AppData\Local\Microsoft\Windows\INetCache\Content.Word\PACF_NonStationa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 pc\AppData\Local\Microsoft\Windows\INetCache\Content.Word\PACF_NonStationary.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noFill/>
                    </a:ln>
                  </pic:spPr>
                </pic:pic>
              </a:graphicData>
            </a:graphic>
          </wp:inline>
        </w:drawing>
      </w:r>
    </w:p>
    <w:p w:rsidR="00EE5DE9" w:rsidRDefault="00D63379" w:rsidP="0095173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D63379">
        <w:rPr>
          <w:rFonts w:ascii="Times New Roman" w:hAnsi="Times New Roman" w:cs="Times New Roman"/>
          <w:sz w:val="28"/>
          <w:szCs w:val="28"/>
          <w:lang w:val="ru-RU"/>
        </w:rPr>
        <w:t>5</w:t>
      </w:r>
      <w:r w:rsidR="00EE5DE9">
        <w:rPr>
          <w:rFonts w:ascii="Times New Roman" w:hAnsi="Times New Roman" w:cs="Times New Roman"/>
          <w:sz w:val="28"/>
          <w:szCs w:val="28"/>
        </w:rPr>
        <w:t xml:space="preserve"> – Часткова автокореляційна функція експорту із США до Канади</w:t>
      </w:r>
    </w:p>
    <w:p w:rsidR="000D4EDC" w:rsidRDefault="00EE5DE9" w:rsidP="00951739">
      <w:pPr>
        <w:spacing w:line="360" w:lineRule="auto"/>
        <w:rPr>
          <w:rFonts w:ascii="Times New Roman" w:hAnsi="Times New Roman" w:cs="Times New Roman"/>
          <w:sz w:val="28"/>
          <w:szCs w:val="28"/>
        </w:rPr>
      </w:pPr>
      <w:r>
        <w:rPr>
          <w:rFonts w:ascii="Times New Roman" w:hAnsi="Times New Roman" w:cs="Times New Roman"/>
          <w:sz w:val="28"/>
          <w:szCs w:val="28"/>
        </w:rPr>
        <w:tab/>
        <w:t>При побудові автокореляційних функцій було використано 40 лагів, можна зробити такі висновки: будувати моде</w:t>
      </w:r>
      <w:r w:rsidR="000D4EDC">
        <w:rPr>
          <w:rFonts w:ascii="Times New Roman" w:hAnsi="Times New Roman" w:cs="Times New Roman"/>
          <w:sz w:val="28"/>
          <w:szCs w:val="28"/>
        </w:rPr>
        <w:t>лі необхідно з першого, другого та тринадцятого порядку.</w:t>
      </w:r>
    </w:p>
    <w:p w:rsidR="000D4EDC" w:rsidRDefault="000D4EDC" w:rsidP="00951739">
      <w:pPr>
        <w:spacing w:line="360" w:lineRule="auto"/>
        <w:rPr>
          <w:rFonts w:ascii="Times New Roman" w:hAnsi="Times New Roman" w:cs="Times New Roman"/>
          <w:sz w:val="28"/>
          <w:szCs w:val="28"/>
        </w:rPr>
      </w:pPr>
      <w:r>
        <w:rPr>
          <w:rFonts w:ascii="Times New Roman" w:hAnsi="Times New Roman" w:cs="Times New Roman"/>
          <w:sz w:val="28"/>
          <w:szCs w:val="28"/>
        </w:rPr>
        <w:tab/>
        <w:t>Побудуємо авторегресійні моделі:</w:t>
      </w:r>
    </w:p>
    <w:p w:rsidR="000D4EDC" w:rsidRDefault="000D4EDC" w:rsidP="00951739">
      <w:pPr>
        <w:spacing w:line="360" w:lineRule="auto"/>
        <w:rPr>
          <w:rFonts w:ascii="Times New Roman" w:hAnsi="Times New Roman" w:cs="Times New Roman"/>
          <w:sz w:val="28"/>
          <w:szCs w:val="28"/>
        </w:rPr>
      </w:pPr>
      <w:r>
        <w:rPr>
          <w:rFonts w:ascii="Times New Roman" w:hAnsi="Times New Roman" w:cs="Times New Roman"/>
          <w:sz w:val="28"/>
          <w:szCs w:val="28"/>
        </w:rPr>
        <w:tab/>
      </w:r>
      <w:r w:rsidR="002E52CC">
        <w:rPr>
          <w:rFonts w:ascii="Times New Roman" w:hAnsi="Times New Roman" w:cs="Times New Roman"/>
          <w:sz w:val="28"/>
          <w:szCs w:val="28"/>
        </w:rPr>
        <w:t>Коефіцієнти м</w:t>
      </w:r>
      <w:r>
        <w:rPr>
          <w:rFonts w:ascii="Times New Roman" w:hAnsi="Times New Roman" w:cs="Times New Roman"/>
          <w:sz w:val="28"/>
          <w:szCs w:val="28"/>
        </w:rPr>
        <w:t>одел</w:t>
      </w:r>
      <w:r w:rsidR="002E52CC">
        <w:rPr>
          <w:rFonts w:ascii="Times New Roman" w:hAnsi="Times New Roman" w:cs="Times New Roman"/>
          <w:sz w:val="28"/>
          <w:szCs w:val="28"/>
        </w:rPr>
        <w:t>і</w:t>
      </w:r>
      <w:r>
        <w:rPr>
          <w:rFonts w:ascii="Times New Roman" w:hAnsi="Times New Roman" w:cs="Times New Roman"/>
          <w:sz w:val="28"/>
          <w:szCs w:val="28"/>
        </w:rPr>
        <w:t xml:space="preserve"> </w:t>
      </w:r>
      <w:r w:rsidR="002E52CC">
        <w:rPr>
          <w:rFonts w:ascii="Times New Roman" w:hAnsi="Times New Roman" w:cs="Times New Roman"/>
          <w:sz w:val="28"/>
          <w:szCs w:val="28"/>
          <w:lang w:val="en-US"/>
        </w:rPr>
        <w:t>AR</w:t>
      </w:r>
      <w:r w:rsidR="002E52CC" w:rsidRPr="00701050">
        <w:rPr>
          <w:rFonts w:ascii="Times New Roman" w:hAnsi="Times New Roman" w:cs="Times New Roman"/>
          <w:sz w:val="28"/>
          <w:szCs w:val="28"/>
        </w:rPr>
        <w:t>(1)</w:t>
      </w:r>
      <w:r>
        <w:rPr>
          <w:rFonts w:ascii="Times New Roman" w:hAnsi="Times New Roman" w:cs="Times New Roman"/>
          <w:sz w:val="28"/>
          <w:szCs w:val="28"/>
        </w:rPr>
        <w:t>:</w:t>
      </w:r>
    </w:p>
    <w:p w:rsidR="002E52CC" w:rsidRPr="002E52CC" w:rsidRDefault="002E52CC" w:rsidP="00951739">
      <w:pPr>
        <w:spacing w:line="360" w:lineRule="auto"/>
        <w:rPr>
          <w:rFonts w:ascii="Times New Roman" w:hAnsi="Times New Roman" w:cs="Times New Roman"/>
          <w:sz w:val="28"/>
          <w:szCs w:val="28"/>
        </w:rPr>
      </w:pPr>
      <m:oMathPara>
        <m:oMath>
          <m:r>
            <w:rPr>
              <w:rFonts w:ascii="Cambria Math" w:hAnsi="Cambria Math" w:cs="Times New Roman"/>
              <w:sz w:val="28"/>
              <w:szCs w:val="28"/>
            </w:rPr>
            <m:t>const- 0.115699,  L1.TEST-0.987537</m:t>
          </m:r>
        </m:oMath>
      </m:oMathPara>
    </w:p>
    <w:p w:rsidR="000D4EDC" w:rsidRDefault="000D4EDC" w:rsidP="00951739">
      <w:pPr>
        <w:spacing w:line="360" w:lineRule="auto"/>
        <w:rPr>
          <w:rFonts w:ascii="Times New Roman" w:hAnsi="Times New Roman" w:cs="Times New Roman"/>
          <w:sz w:val="28"/>
          <w:szCs w:val="28"/>
        </w:rPr>
      </w:pPr>
      <w:r>
        <w:rPr>
          <w:rFonts w:ascii="Times New Roman" w:hAnsi="Times New Roman" w:cs="Times New Roman"/>
          <w:sz w:val="28"/>
          <w:szCs w:val="28"/>
        </w:rPr>
        <w:tab/>
      </w:r>
      <w:r w:rsidR="002E52CC">
        <w:rPr>
          <w:rFonts w:ascii="Times New Roman" w:hAnsi="Times New Roman" w:cs="Times New Roman"/>
          <w:sz w:val="28"/>
          <w:szCs w:val="28"/>
        </w:rPr>
        <w:t>Коефіцієнти моделі</w:t>
      </w:r>
      <w:r w:rsidR="002E52CC" w:rsidRPr="002E52CC">
        <w:rPr>
          <w:rFonts w:ascii="Times New Roman" w:hAnsi="Times New Roman" w:cs="Times New Roman"/>
          <w:sz w:val="28"/>
          <w:szCs w:val="28"/>
        </w:rPr>
        <w:t xml:space="preserve"> </w:t>
      </w:r>
      <w:r>
        <w:rPr>
          <w:rFonts w:ascii="Times New Roman" w:hAnsi="Times New Roman" w:cs="Times New Roman"/>
          <w:sz w:val="28"/>
          <w:szCs w:val="28"/>
          <w:lang w:val="en-US"/>
        </w:rPr>
        <w:t>AR</w:t>
      </w:r>
      <w:r w:rsidRPr="002E52CC">
        <w:rPr>
          <w:rFonts w:ascii="Times New Roman" w:hAnsi="Times New Roman" w:cs="Times New Roman"/>
          <w:sz w:val="28"/>
          <w:szCs w:val="28"/>
        </w:rPr>
        <w:t>(2)</w:t>
      </w:r>
      <w:r>
        <w:rPr>
          <w:rFonts w:ascii="Times New Roman" w:hAnsi="Times New Roman" w:cs="Times New Roman"/>
          <w:sz w:val="28"/>
          <w:szCs w:val="28"/>
        </w:rPr>
        <w:t>:</w:t>
      </w:r>
    </w:p>
    <w:p w:rsidR="002E52CC" w:rsidRPr="002E52CC" w:rsidRDefault="002E52CC" w:rsidP="00951739">
      <w:pPr>
        <w:spacing w:line="360" w:lineRule="auto"/>
        <w:rPr>
          <w:rFonts w:ascii="Times New Roman" w:hAnsi="Times New Roman" w:cs="Times New Roman"/>
          <w:sz w:val="28"/>
          <w:szCs w:val="28"/>
          <w:lang w:val="en-US"/>
        </w:rPr>
      </w:pPr>
      <m:oMathPara>
        <m:oMath>
          <m:r>
            <w:rPr>
              <w:rFonts w:ascii="Cambria Math" w:hAnsi="Cambria Math" w:cs="Times New Roman"/>
              <w:sz w:val="28"/>
              <w:szCs w:val="28"/>
            </w:rPr>
            <m:t>const-0.103285,  L1.TEST-0.799692,  L2.TEST-0.189416</m:t>
          </m:r>
        </m:oMath>
      </m:oMathPara>
    </w:p>
    <w:p w:rsidR="000D4EDC" w:rsidRDefault="000D4EDC" w:rsidP="00951739">
      <w:pPr>
        <w:spacing w:line="360" w:lineRule="auto"/>
        <w:rPr>
          <w:rFonts w:ascii="Times New Roman" w:hAnsi="Times New Roman" w:cs="Times New Roman"/>
          <w:sz w:val="28"/>
          <w:szCs w:val="28"/>
        </w:rPr>
      </w:pPr>
      <w:r>
        <w:rPr>
          <w:rFonts w:ascii="Times New Roman" w:hAnsi="Times New Roman" w:cs="Times New Roman"/>
          <w:sz w:val="28"/>
          <w:szCs w:val="28"/>
        </w:rPr>
        <w:tab/>
      </w:r>
      <w:r w:rsidR="002E52CC">
        <w:rPr>
          <w:rFonts w:ascii="Times New Roman" w:hAnsi="Times New Roman" w:cs="Times New Roman"/>
          <w:sz w:val="28"/>
          <w:szCs w:val="28"/>
        </w:rPr>
        <w:t>Коефіцієнти моделі</w:t>
      </w:r>
      <w:r w:rsidR="002E52CC" w:rsidRPr="002E52CC">
        <w:rPr>
          <w:rFonts w:ascii="Times New Roman" w:hAnsi="Times New Roman" w:cs="Times New Roman"/>
          <w:sz w:val="28"/>
          <w:szCs w:val="28"/>
        </w:rPr>
        <w:t xml:space="preserve"> </w:t>
      </w:r>
      <w:r>
        <w:rPr>
          <w:rFonts w:ascii="Times New Roman" w:hAnsi="Times New Roman" w:cs="Times New Roman"/>
          <w:sz w:val="28"/>
          <w:szCs w:val="28"/>
          <w:lang w:val="en-US"/>
        </w:rPr>
        <w:t>AR</w:t>
      </w:r>
      <w:r w:rsidRPr="002E52CC">
        <w:rPr>
          <w:rFonts w:ascii="Times New Roman" w:hAnsi="Times New Roman" w:cs="Times New Roman"/>
          <w:sz w:val="28"/>
          <w:szCs w:val="28"/>
        </w:rPr>
        <w:t>(13)</w:t>
      </w:r>
      <w:r>
        <w:rPr>
          <w:rFonts w:ascii="Times New Roman" w:hAnsi="Times New Roman" w:cs="Times New Roman"/>
          <w:sz w:val="28"/>
          <w:szCs w:val="28"/>
        </w:rPr>
        <w:t>:</w:t>
      </w:r>
    </w:p>
    <w:p w:rsidR="002E52CC" w:rsidRDefault="002E52CC" w:rsidP="00951739">
      <w:pPr>
        <w:spacing w:line="360" w:lineRule="auto"/>
        <w:rPr>
          <w:rFonts w:ascii="Times New Roman" w:hAnsi="Times New Roman" w:cs="Times New Roman"/>
          <w:sz w:val="28"/>
          <w:szCs w:val="28"/>
        </w:rPr>
      </w:pPr>
      <m:oMathPara>
        <m:oMath>
          <m:r>
            <w:rPr>
              <w:rFonts w:ascii="Cambria Math" w:hAnsi="Cambria Math" w:cs="Times New Roman"/>
              <w:sz w:val="28"/>
              <w:szCs w:val="28"/>
            </w:rPr>
            <m:t>const-0.0512,  L1.TEST-0.6688,  L2.TEST-0.0080,  L3.TEST-0.1457, …,  L12.TEST-0.6496,  L13.TEST-0.4772</m:t>
          </m:r>
        </m:oMath>
      </m:oMathPara>
    </w:p>
    <w:p w:rsidR="000D4EDC" w:rsidRPr="000D4EDC" w:rsidRDefault="000D4EDC" w:rsidP="00951739">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ab/>
        <w:t xml:space="preserve">Зобразимо ці моделі </w:t>
      </w:r>
      <w:r>
        <w:rPr>
          <w:rFonts w:ascii="Times New Roman" w:hAnsi="Times New Roman" w:cs="Times New Roman"/>
          <w:sz w:val="28"/>
          <w:szCs w:val="28"/>
          <w:lang w:val="en-US"/>
        </w:rPr>
        <w:t>AR</w:t>
      </w:r>
      <w:r w:rsidRPr="000D4EDC">
        <w:rPr>
          <w:rFonts w:ascii="Times New Roman" w:hAnsi="Times New Roman" w:cs="Times New Roman"/>
          <w:sz w:val="28"/>
          <w:szCs w:val="28"/>
          <w:lang w:val="ru-RU"/>
        </w:rPr>
        <w:t xml:space="preserve">(1), </w:t>
      </w:r>
      <w:r>
        <w:rPr>
          <w:rFonts w:ascii="Times New Roman" w:hAnsi="Times New Roman" w:cs="Times New Roman"/>
          <w:sz w:val="28"/>
          <w:szCs w:val="28"/>
          <w:lang w:val="en-US"/>
        </w:rPr>
        <w:t>AR</w:t>
      </w:r>
      <w:r w:rsidRPr="000D4EDC">
        <w:rPr>
          <w:rFonts w:ascii="Times New Roman" w:hAnsi="Times New Roman" w:cs="Times New Roman"/>
          <w:sz w:val="28"/>
          <w:szCs w:val="28"/>
          <w:lang w:val="ru-RU"/>
        </w:rPr>
        <w:t xml:space="preserve">(2), </w:t>
      </w:r>
      <w:r>
        <w:rPr>
          <w:rFonts w:ascii="Times New Roman" w:hAnsi="Times New Roman" w:cs="Times New Roman"/>
          <w:sz w:val="28"/>
          <w:szCs w:val="28"/>
          <w:lang w:val="en-US"/>
        </w:rPr>
        <w:t>AR</w:t>
      </w:r>
      <w:r w:rsidRPr="000D4EDC">
        <w:rPr>
          <w:rFonts w:ascii="Times New Roman" w:hAnsi="Times New Roman" w:cs="Times New Roman"/>
          <w:sz w:val="28"/>
          <w:szCs w:val="28"/>
          <w:lang w:val="ru-RU"/>
        </w:rPr>
        <w:t xml:space="preserve">(13) </w:t>
      </w:r>
      <w:r w:rsidR="00D63379">
        <w:rPr>
          <w:rFonts w:ascii="Times New Roman" w:hAnsi="Times New Roman" w:cs="Times New Roman"/>
          <w:sz w:val="28"/>
          <w:szCs w:val="28"/>
        </w:rPr>
        <w:t>на Рисунку 3.6</w:t>
      </w:r>
      <w:r>
        <w:rPr>
          <w:rFonts w:ascii="Times New Roman" w:hAnsi="Times New Roman" w:cs="Times New Roman"/>
          <w:sz w:val="28"/>
          <w:szCs w:val="28"/>
        </w:rPr>
        <w:t>.</w:t>
      </w:r>
    </w:p>
    <w:p w:rsidR="00EE5DE9" w:rsidRDefault="008530F8" w:rsidP="00951739">
      <w:pPr>
        <w:spacing w:line="360" w:lineRule="auto"/>
        <w:jc w:val="center"/>
        <w:rPr>
          <w:rFonts w:ascii="Times New Roman" w:hAnsi="Times New Roman" w:cs="Times New Roman"/>
          <w:sz w:val="28"/>
          <w:szCs w:val="28"/>
          <w:lang w:val="ru-RU"/>
        </w:rPr>
      </w:pPr>
      <w:r>
        <w:rPr>
          <w:noProof/>
          <w:lang w:val="ru-RU" w:eastAsia="ru-RU"/>
        </w:rPr>
        <w:drawing>
          <wp:inline distT="0" distB="0" distL="0" distR="0" wp14:anchorId="7DFB1F70" wp14:editId="25F1FBEF">
            <wp:extent cx="5940425" cy="308419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5940425" cy="3084195"/>
                    </a:xfrm>
                    <a:prstGeom prst="rect">
                      <a:avLst/>
                    </a:prstGeom>
                  </pic:spPr>
                </pic:pic>
              </a:graphicData>
            </a:graphic>
          </wp:inline>
        </w:drawing>
      </w:r>
    </w:p>
    <w:p w:rsidR="008530F8" w:rsidRDefault="00D63379" w:rsidP="004A364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Pr="00D63379">
        <w:rPr>
          <w:rFonts w:ascii="Times New Roman" w:hAnsi="Times New Roman" w:cs="Times New Roman"/>
          <w:sz w:val="28"/>
          <w:szCs w:val="28"/>
          <w:lang w:val="ru-RU"/>
        </w:rPr>
        <w:t>6</w:t>
      </w:r>
      <w:r w:rsidR="008530F8">
        <w:rPr>
          <w:rFonts w:ascii="Times New Roman" w:hAnsi="Times New Roman" w:cs="Times New Roman"/>
          <w:sz w:val="28"/>
          <w:szCs w:val="28"/>
        </w:rPr>
        <w:t xml:space="preserve"> – Порівняльний графік моделей</w:t>
      </w:r>
      <w:r>
        <w:rPr>
          <w:rFonts w:ascii="Times New Roman" w:hAnsi="Times New Roman" w:cs="Times New Roman"/>
          <w:sz w:val="28"/>
          <w:szCs w:val="28"/>
        </w:rPr>
        <w:t xml:space="preserve"> </w:t>
      </w:r>
      <w:r>
        <w:rPr>
          <w:rFonts w:ascii="Times New Roman" w:hAnsi="Times New Roman" w:cs="Times New Roman"/>
          <w:sz w:val="28"/>
          <w:szCs w:val="28"/>
          <w:lang w:val="en-US"/>
        </w:rPr>
        <w:t>AR</w:t>
      </w:r>
      <w:r w:rsidRPr="00D63379">
        <w:rPr>
          <w:rFonts w:ascii="Times New Roman" w:hAnsi="Times New Roman" w:cs="Times New Roman"/>
          <w:sz w:val="28"/>
          <w:szCs w:val="28"/>
          <w:lang w:val="ru-RU"/>
        </w:rPr>
        <w:t xml:space="preserve">(1), </w:t>
      </w:r>
      <w:r>
        <w:rPr>
          <w:rFonts w:ascii="Times New Roman" w:hAnsi="Times New Roman" w:cs="Times New Roman"/>
          <w:sz w:val="28"/>
          <w:szCs w:val="28"/>
          <w:lang w:val="en-US"/>
        </w:rPr>
        <w:t>AR</w:t>
      </w:r>
      <w:r w:rsidRPr="00D63379">
        <w:rPr>
          <w:rFonts w:ascii="Times New Roman" w:hAnsi="Times New Roman" w:cs="Times New Roman"/>
          <w:sz w:val="28"/>
          <w:szCs w:val="28"/>
          <w:lang w:val="ru-RU"/>
        </w:rPr>
        <w:t xml:space="preserve">(2), </w:t>
      </w:r>
      <w:r>
        <w:rPr>
          <w:rFonts w:ascii="Times New Roman" w:hAnsi="Times New Roman" w:cs="Times New Roman"/>
          <w:sz w:val="28"/>
          <w:szCs w:val="28"/>
          <w:lang w:val="en-US"/>
        </w:rPr>
        <w:t>AR</w:t>
      </w:r>
      <w:r w:rsidRPr="00D63379">
        <w:rPr>
          <w:rFonts w:ascii="Times New Roman" w:hAnsi="Times New Roman" w:cs="Times New Roman"/>
          <w:sz w:val="28"/>
          <w:szCs w:val="28"/>
          <w:lang w:val="ru-RU"/>
        </w:rPr>
        <w:t>(13)</w:t>
      </w:r>
    </w:p>
    <w:p w:rsidR="004A3645" w:rsidRPr="00D63379" w:rsidRDefault="004A3645" w:rsidP="004A3645">
      <w:pPr>
        <w:spacing w:after="0" w:line="360" w:lineRule="auto"/>
        <w:jc w:val="center"/>
        <w:rPr>
          <w:rFonts w:ascii="Times New Roman" w:hAnsi="Times New Roman" w:cs="Times New Roman"/>
          <w:sz w:val="28"/>
          <w:szCs w:val="28"/>
          <w:lang w:val="ru-RU"/>
        </w:rPr>
      </w:pPr>
    </w:p>
    <w:p w:rsidR="003F30B2" w:rsidRDefault="00D63379" w:rsidP="004A3645">
      <w:pPr>
        <w:spacing w:after="0" w:line="360" w:lineRule="auto"/>
        <w:ind w:firstLine="708"/>
        <w:jc w:val="both"/>
        <w:rPr>
          <w:rFonts w:ascii="Times New Roman" w:hAnsi="Times New Roman" w:cs="Times New Roman"/>
          <w:sz w:val="28"/>
          <w:szCs w:val="28"/>
        </w:rPr>
      </w:pPr>
      <w:r w:rsidRPr="00D63379">
        <w:rPr>
          <w:rFonts w:ascii="Times New Roman" w:hAnsi="Times New Roman" w:cs="Times New Roman"/>
          <w:sz w:val="28"/>
          <w:szCs w:val="28"/>
        </w:rPr>
        <w:t>За період з січня 2008 р. по липень 2008 р. в порівнянні з реальними даними (на графіку позначені синім) побудови моделей є актуальними. Можна побачити що AR(13) найкраще відтворює нашу вибірку.</w:t>
      </w:r>
    </w:p>
    <w:p w:rsidR="00D63379" w:rsidRPr="00D63379" w:rsidRDefault="00D63379" w:rsidP="004A36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Побудуємо тренди першого, другого та третього порядків та зобразимо їх на Рисунок 3.7.</w:t>
      </w:r>
    </w:p>
    <w:p w:rsidR="003F30B2" w:rsidRDefault="00D63379" w:rsidP="00951739">
      <w:pPr>
        <w:spacing w:line="360" w:lineRule="auto"/>
        <w:jc w:val="center"/>
        <w:rPr>
          <w:rFonts w:ascii="Times New Roman" w:hAnsi="Times New Roman" w:cs="Times New Roman"/>
          <w:b/>
          <w:sz w:val="28"/>
          <w:szCs w:val="28"/>
        </w:rPr>
      </w:pPr>
      <w:r>
        <w:rPr>
          <w:noProof/>
          <w:lang w:val="ru-RU" w:eastAsia="ru-RU"/>
        </w:rPr>
        <w:drawing>
          <wp:inline distT="0" distB="0" distL="0" distR="0" wp14:anchorId="4F5AB732" wp14:editId="6632DBEB">
            <wp:extent cx="5940425" cy="2796540"/>
            <wp:effectExtent l="0" t="0" r="317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940425" cy="2796540"/>
                    </a:xfrm>
                    <a:prstGeom prst="rect">
                      <a:avLst/>
                    </a:prstGeom>
                  </pic:spPr>
                </pic:pic>
              </a:graphicData>
            </a:graphic>
          </wp:inline>
        </w:drawing>
      </w:r>
    </w:p>
    <w:p w:rsidR="00D63379" w:rsidRDefault="00D63379" w:rsidP="00951739">
      <w:pPr>
        <w:spacing w:line="360" w:lineRule="auto"/>
        <w:jc w:val="center"/>
        <w:rPr>
          <w:rFonts w:ascii="Times New Roman" w:hAnsi="Times New Roman" w:cs="Times New Roman"/>
          <w:sz w:val="28"/>
          <w:szCs w:val="28"/>
        </w:rPr>
      </w:pPr>
      <w:r w:rsidRPr="00D63379">
        <w:rPr>
          <w:rFonts w:ascii="Times New Roman" w:hAnsi="Times New Roman" w:cs="Times New Roman"/>
          <w:sz w:val="28"/>
          <w:szCs w:val="28"/>
        </w:rPr>
        <w:lastRenderedPageBreak/>
        <w:t>Рисунок 3.7 – Тренди першого, другого та третього порядків</w:t>
      </w:r>
    </w:p>
    <w:p w:rsidR="00A64436" w:rsidRPr="002E52CC" w:rsidRDefault="00A64436" w:rsidP="00951739">
      <w:pPr>
        <w:spacing w:line="360" w:lineRule="auto"/>
        <w:ind w:firstLine="708"/>
        <w:rPr>
          <w:rFonts w:ascii="Times New Roman" w:hAnsi="Times New Roman" w:cs="Times New Roman"/>
          <w:sz w:val="28"/>
          <w:szCs w:val="28"/>
          <w:lang w:val="ru-RU"/>
        </w:rPr>
      </w:pPr>
      <w:r>
        <w:rPr>
          <w:rFonts w:ascii="Times New Roman" w:hAnsi="Times New Roman" w:cs="Times New Roman"/>
          <w:sz w:val="28"/>
          <w:szCs w:val="28"/>
        </w:rPr>
        <w:t xml:space="preserve">Далі побудуємо авторегресійну модель з ковзним середнім, а саме модель </w:t>
      </w:r>
      <w:r>
        <w:rPr>
          <w:rFonts w:ascii="Times New Roman" w:hAnsi="Times New Roman" w:cs="Times New Roman"/>
          <w:sz w:val="28"/>
          <w:szCs w:val="28"/>
          <w:lang w:val="en-US"/>
        </w:rPr>
        <w:t>ARMA</w:t>
      </w:r>
      <w:r w:rsidRPr="00A64436">
        <w:rPr>
          <w:rFonts w:ascii="Times New Roman" w:hAnsi="Times New Roman" w:cs="Times New Roman"/>
          <w:sz w:val="28"/>
          <w:szCs w:val="28"/>
          <w:lang w:val="ru-RU"/>
        </w:rPr>
        <w:t>(13,6)</w:t>
      </w:r>
      <w:r w:rsidR="002E52CC">
        <w:rPr>
          <w:rFonts w:ascii="Times New Roman" w:hAnsi="Times New Roman" w:cs="Times New Roman"/>
          <w:sz w:val="28"/>
          <w:szCs w:val="28"/>
          <w:lang w:val="ru-RU"/>
        </w:rPr>
        <w:t>.</w:t>
      </w:r>
      <w:r w:rsidR="002E52CC" w:rsidRPr="002E52CC">
        <w:rPr>
          <w:rFonts w:ascii="Times New Roman" w:hAnsi="Times New Roman" w:cs="Times New Roman"/>
          <w:sz w:val="28"/>
          <w:szCs w:val="28"/>
          <w:lang w:val="ru-RU"/>
        </w:rPr>
        <w:t xml:space="preserve"> </w:t>
      </w:r>
      <w:r w:rsidRPr="00A64436">
        <w:rPr>
          <w:rFonts w:ascii="Times New Roman" w:hAnsi="Times New Roman" w:cs="Times New Roman"/>
          <w:sz w:val="28"/>
          <w:szCs w:val="28"/>
        </w:rPr>
        <w:t>Продемонструємо графік ARMA(13,6) в порівнянні з нашою вибіркою за період з січня 2008 р. по липень 2008 р. на Рисунку 3.8.</w:t>
      </w:r>
    </w:p>
    <w:p w:rsidR="00A64436" w:rsidRDefault="00A64436" w:rsidP="00951739">
      <w:pPr>
        <w:spacing w:line="360" w:lineRule="auto"/>
        <w:jc w:val="center"/>
        <w:rPr>
          <w:rFonts w:ascii="Times New Roman" w:hAnsi="Times New Roman" w:cs="Times New Roman"/>
          <w:sz w:val="28"/>
          <w:szCs w:val="28"/>
        </w:rPr>
      </w:pPr>
      <w:r>
        <w:rPr>
          <w:noProof/>
          <w:lang w:val="ru-RU" w:eastAsia="ru-RU"/>
        </w:rPr>
        <w:drawing>
          <wp:inline distT="0" distB="0" distL="0" distR="0" wp14:anchorId="482BAFA5" wp14:editId="4EFE2EA6">
            <wp:extent cx="5940425" cy="304736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940425" cy="3047365"/>
                    </a:xfrm>
                    <a:prstGeom prst="rect">
                      <a:avLst/>
                    </a:prstGeom>
                  </pic:spPr>
                </pic:pic>
              </a:graphicData>
            </a:graphic>
          </wp:inline>
        </w:drawing>
      </w:r>
    </w:p>
    <w:p w:rsidR="00A64436" w:rsidRDefault="00A64436" w:rsidP="00951739">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3.8 – модель </w:t>
      </w:r>
      <w:r w:rsidRPr="00A64436">
        <w:rPr>
          <w:rFonts w:ascii="Times New Roman" w:hAnsi="Times New Roman" w:cs="Times New Roman"/>
          <w:sz w:val="28"/>
          <w:szCs w:val="28"/>
        </w:rPr>
        <w:t>ARMA(13,6)</w:t>
      </w:r>
    </w:p>
    <w:p w:rsidR="00A64436" w:rsidRDefault="00A64436" w:rsidP="00951739">
      <w:pPr>
        <w:spacing w:line="360" w:lineRule="auto"/>
        <w:ind w:firstLine="708"/>
        <w:rPr>
          <w:rFonts w:ascii="Times New Roman" w:hAnsi="Times New Roman" w:cs="Times New Roman"/>
          <w:sz w:val="28"/>
          <w:szCs w:val="28"/>
        </w:rPr>
      </w:pPr>
      <w:r w:rsidRPr="00A64436">
        <w:rPr>
          <w:rFonts w:ascii="Times New Roman" w:hAnsi="Times New Roman" w:cs="Times New Roman"/>
          <w:sz w:val="28"/>
          <w:szCs w:val="28"/>
        </w:rPr>
        <w:t>Наступним кроком побудуємо авторегресійну модель з інтегрованим ковзним середнім, а саме модель ARIMA(12,1,2) та зобразимо її на Рисунок 3.9</w:t>
      </w:r>
      <w:r>
        <w:rPr>
          <w:rFonts w:ascii="Times New Roman" w:hAnsi="Times New Roman" w:cs="Times New Roman"/>
          <w:sz w:val="28"/>
          <w:szCs w:val="28"/>
        </w:rPr>
        <w:t>.</w:t>
      </w:r>
    </w:p>
    <w:p w:rsidR="00DC6ECB" w:rsidRPr="00A64436" w:rsidRDefault="00620E2D" w:rsidP="00951739">
      <w:pPr>
        <w:spacing w:line="360" w:lineRule="auto"/>
        <w:ind w:firstLine="708"/>
        <w:jc w:val="center"/>
        <w:rPr>
          <w:rFonts w:ascii="Times New Roman" w:hAnsi="Times New Roman" w:cs="Times New Roman"/>
          <w:sz w:val="28"/>
          <w:szCs w:val="28"/>
        </w:rPr>
      </w:pPr>
      <w:r>
        <w:rPr>
          <w:noProof/>
          <w:lang w:val="ru-RU" w:eastAsia="ru-RU"/>
        </w:rPr>
        <w:drawing>
          <wp:inline distT="0" distB="0" distL="0" distR="0" wp14:anchorId="08506AC1" wp14:editId="101C166E">
            <wp:extent cx="5476875" cy="2489200"/>
            <wp:effectExtent l="0" t="0" r="9525"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515930" cy="2506950"/>
                    </a:xfrm>
                    <a:prstGeom prst="rect">
                      <a:avLst/>
                    </a:prstGeom>
                  </pic:spPr>
                </pic:pic>
              </a:graphicData>
            </a:graphic>
          </wp:inline>
        </w:drawing>
      </w:r>
    </w:p>
    <w:p w:rsidR="00A64436" w:rsidRDefault="00620E2D" w:rsidP="00951739">
      <w:pPr>
        <w:spacing w:line="360" w:lineRule="auto"/>
        <w:jc w:val="center"/>
        <w:rPr>
          <w:rFonts w:ascii="Times New Roman" w:hAnsi="Times New Roman" w:cs="Times New Roman"/>
          <w:sz w:val="28"/>
          <w:szCs w:val="28"/>
        </w:rPr>
      </w:pPr>
      <w:r w:rsidRPr="00701050">
        <w:rPr>
          <w:rFonts w:ascii="Times New Roman" w:hAnsi="Times New Roman" w:cs="Times New Roman"/>
          <w:sz w:val="28"/>
          <w:szCs w:val="28"/>
        </w:rPr>
        <w:lastRenderedPageBreak/>
        <w:t xml:space="preserve">Рисунок 3.9 – модель </w:t>
      </w:r>
      <w:r>
        <w:rPr>
          <w:rFonts w:ascii="Times New Roman" w:hAnsi="Times New Roman" w:cs="Times New Roman"/>
          <w:sz w:val="28"/>
          <w:szCs w:val="28"/>
          <w:lang w:val="en-US"/>
        </w:rPr>
        <w:t>ARIMA</w:t>
      </w:r>
      <w:r w:rsidRPr="00701050">
        <w:rPr>
          <w:rFonts w:ascii="Times New Roman" w:hAnsi="Times New Roman" w:cs="Times New Roman"/>
          <w:sz w:val="28"/>
          <w:szCs w:val="28"/>
        </w:rPr>
        <w:t xml:space="preserve">(12,1,2) </w:t>
      </w:r>
    </w:p>
    <w:p w:rsidR="00620E2D" w:rsidRDefault="00620E2D" w:rsidP="00951739">
      <w:pPr>
        <w:spacing w:line="360" w:lineRule="auto"/>
        <w:rPr>
          <w:rFonts w:ascii="Times New Roman" w:hAnsi="Times New Roman" w:cs="Times New Roman"/>
          <w:sz w:val="28"/>
          <w:szCs w:val="28"/>
        </w:rPr>
      </w:pPr>
      <w:r>
        <w:rPr>
          <w:rFonts w:ascii="Times New Roman" w:hAnsi="Times New Roman" w:cs="Times New Roman"/>
          <w:sz w:val="28"/>
          <w:szCs w:val="28"/>
        </w:rPr>
        <w:tab/>
        <w:t>Було розглянуто всі моделі, наступним кроком потрібно оцінити їхні критерії адекватності та характеристики якості прогнозу. Також розраховано інтегральний критерій якості. Усі оцінки та коефіцієнти були зібрані в таблицю 3.1. Ці оцінки допомагають встановити доцільність застосування отриманого прогнозу.</w:t>
      </w:r>
    </w:p>
    <w:p w:rsidR="006624BF" w:rsidRDefault="006624BF" w:rsidP="006624BF">
      <w:pPr>
        <w:spacing w:line="360" w:lineRule="auto"/>
        <w:rPr>
          <w:rFonts w:ascii="Times New Roman" w:hAnsi="Times New Roman" w:cs="Times New Roman"/>
          <w:sz w:val="28"/>
          <w:szCs w:val="28"/>
        </w:rPr>
      </w:pPr>
      <w:r>
        <w:rPr>
          <w:rFonts w:ascii="Times New Roman" w:hAnsi="Times New Roman" w:cs="Times New Roman"/>
          <w:sz w:val="28"/>
          <w:szCs w:val="28"/>
        </w:rPr>
        <w:t>Таблиця 3.1 – Критерії адекватності, оцінки прогнозу та інтегральний критерій</w:t>
      </w:r>
    </w:p>
    <w:tbl>
      <w:tblPr>
        <w:tblStyle w:val="aff0"/>
        <w:tblW w:w="9606" w:type="dxa"/>
        <w:tblLayout w:type="fixed"/>
        <w:tblLook w:val="04A0" w:firstRow="1" w:lastRow="0" w:firstColumn="1" w:lastColumn="0" w:noHBand="0" w:noVBand="1"/>
      </w:tblPr>
      <w:tblGrid>
        <w:gridCol w:w="2093"/>
        <w:gridCol w:w="992"/>
        <w:gridCol w:w="1276"/>
        <w:gridCol w:w="1134"/>
        <w:gridCol w:w="1134"/>
        <w:gridCol w:w="992"/>
        <w:gridCol w:w="992"/>
        <w:gridCol w:w="993"/>
      </w:tblGrid>
      <w:tr w:rsidR="00250133" w:rsidTr="00250133">
        <w:tc>
          <w:tcPr>
            <w:tcW w:w="2093" w:type="dxa"/>
          </w:tcPr>
          <w:p w:rsidR="00FA1A04" w:rsidRPr="00FA1A04" w:rsidRDefault="00FA1A04" w:rsidP="00951739">
            <w:pPr>
              <w:spacing w:line="360" w:lineRule="auto"/>
              <w:rPr>
                <w:rFonts w:ascii="Times New Roman" w:hAnsi="Times New Roman" w:cs="Times New Roman"/>
                <w:sz w:val="28"/>
                <w:szCs w:val="28"/>
              </w:rPr>
            </w:pPr>
            <w:r>
              <w:rPr>
                <w:rFonts w:ascii="Times New Roman" w:hAnsi="Times New Roman" w:cs="Times New Roman"/>
                <w:sz w:val="28"/>
                <w:szCs w:val="28"/>
              </w:rPr>
              <w:t>Тип моделі</w:t>
            </w:r>
          </w:p>
        </w:tc>
        <w:tc>
          <w:tcPr>
            <w:tcW w:w="992" w:type="dxa"/>
          </w:tcPr>
          <w:p w:rsidR="00FA1A04" w:rsidRPr="00FA1A04" w:rsidRDefault="00091A9C" w:rsidP="00951739">
            <w:pPr>
              <w:spacing w:line="360" w:lineRule="auto"/>
              <w:rPr>
                <w:rFonts w:ascii="Times New Roman" w:hAnsi="Times New Roman" w:cs="Times New Roman"/>
                <w:sz w:val="28"/>
                <w:szCs w:val="28"/>
                <w:lang w:val="en-US"/>
              </w:rPr>
            </w:pPr>
            <m:oMathPara>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R</m:t>
                    </m:r>
                  </m:e>
                  <m:sup>
                    <m:r>
                      <w:rPr>
                        <w:rFonts w:ascii="Cambria Math" w:hAnsi="Cambria Math" w:cs="Times New Roman"/>
                        <w:sz w:val="28"/>
                        <w:szCs w:val="28"/>
                        <w:lang w:val="en-US"/>
                      </w:rPr>
                      <m:t>2</m:t>
                    </m:r>
                  </m:sup>
                </m:sSup>
              </m:oMath>
            </m:oMathPara>
          </w:p>
        </w:tc>
        <w:tc>
          <w:tcPr>
            <w:tcW w:w="1276" w:type="dxa"/>
          </w:tcPr>
          <w:p w:rsidR="00FA1A04" w:rsidRDefault="00091A9C" w:rsidP="00951739">
            <w:pPr>
              <w:spacing w:line="360" w:lineRule="auto"/>
              <w:rPr>
                <w:rFonts w:ascii="Times New Roman" w:hAnsi="Times New Roman" w:cs="Times New Roman"/>
                <w:sz w:val="28"/>
                <w:szCs w:val="28"/>
              </w:rPr>
            </w:pPr>
            <m:oMathPara>
              <m:oMath>
                <m:nary>
                  <m:naryPr>
                    <m:chr m:val="∑"/>
                    <m:limLoc m:val="undOvr"/>
                    <m:subHide m:val="1"/>
                    <m:supHide m:val="1"/>
                    <m:ctrlPr>
                      <w:rPr>
                        <w:rFonts w:ascii="Cambria Math" w:hAnsi="Cambria Math" w:cs="Times New Roman"/>
                        <w:i/>
                        <w:sz w:val="28"/>
                        <w:szCs w:val="28"/>
                      </w:rPr>
                    </m:ctrlPr>
                  </m:naryPr>
                  <m:sub/>
                  <m:sup/>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2</m:t>
                        </m:r>
                      </m:sup>
                    </m:sSup>
                    <m:r>
                      <w:rPr>
                        <w:rFonts w:ascii="Cambria Math" w:hAnsi="Cambria Math" w:cs="Times New Roman"/>
                        <w:sz w:val="28"/>
                        <w:szCs w:val="28"/>
                        <w:lang w:val="en-US"/>
                      </w:rPr>
                      <m:t>(k)</m:t>
                    </m:r>
                  </m:e>
                </m:nary>
              </m:oMath>
            </m:oMathPara>
          </w:p>
        </w:tc>
        <w:tc>
          <w:tcPr>
            <w:tcW w:w="1134" w:type="dxa"/>
          </w:tcPr>
          <w:p w:rsidR="00FA1A04" w:rsidRPr="00FA1A04" w:rsidRDefault="00FA1A04" w:rsidP="00951739">
            <w:pPr>
              <w:spacing w:line="360" w:lineRule="auto"/>
              <w:rPr>
                <w:rFonts w:ascii="Times New Roman" w:hAnsi="Times New Roman" w:cs="Times New Roman"/>
                <w:sz w:val="28"/>
                <w:szCs w:val="28"/>
                <w:lang w:val="en-US"/>
              </w:rPr>
            </w:pPr>
            <m:oMathPara>
              <m:oMath>
                <m:r>
                  <w:rPr>
                    <w:rFonts w:ascii="Cambria Math" w:hAnsi="Cambria Math" w:cs="Times New Roman"/>
                    <w:sz w:val="28"/>
                    <w:szCs w:val="28"/>
                    <w:lang w:val="en-US"/>
                  </w:rPr>
                  <m:t>DW</m:t>
                </m:r>
              </m:oMath>
            </m:oMathPara>
          </w:p>
        </w:tc>
        <w:tc>
          <w:tcPr>
            <w:tcW w:w="1134" w:type="dxa"/>
          </w:tcPr>
          <w:p w:rsidR="00FA1A04" w:rsidRDefault="00FA1A04" w:rsidP="00951739">
            <w:pPr>
              <w:spacing w:line="360" w:lineRule="auto"/>
              <w:rPr>
                <w:rFonts w:ascii="Times New Roman" w:hAnsi="Times New Roman" w:cs="Times New Roman"/>
                <w:sz w:val="28"/>
                <w:szCs w:val="28"/>
              </w:rPr>
            </w:pPr>
            <m:oMathPara>
              <m:oMath>
                <m:r>
                  <w:rPr>
                    <w:rFonts w:ascii="Cambria Math" w:hAnsi="Cambria Math" w:cs="Times New Roman"/>
                    <w:sz w:val="28"/>
                    <w:szCs w:val="28"/>
                  </w:rPr>
                  <m:t>RMSE</m:t>
                </m:r>
              </m:oMath>
            </m:oMathPara>
          </w:p>
        </w:tc>
        <w:tc>
          <w:tcPr>
            <w:tcW w:w="992" w:type="dxa"/>
          </w:tcPr>
          <w:p w:rsidR="00FA1A04" w:rsidRDefault="00FA1A04" w:rsidP="00951739">
            <w:pPr>
              <w:spacing w:line="360" w:lineRule="auto"/>
              <w:rPr>
                <w:rFonts w:ascii="Times New Roman" w:hAnsi="Times New Roman" w:cs="Times New Roman"/>
                <w:sz w:val="28"/>
                <w:szCs w:val="28"/>
              </w:rPr>
            </w:pPr>
            <m:oMathPara>
              <m:oMath>
                <m:r>
                  <w:rPr>
                    <w:rFonts w:ascii="Cambria Math" w:hAnsi="Cambria Math" w:cs="Times New Roman"/>
                    <w:sz w:val="28"/>
                    <w:szCs w:val="28"/>
                  </w:rPr>
                  <m:t>MAE</m:t>
                </m:r>
              </m:oMath>
            </m:oMathPara>
          </w:p>
        </w:tc>
        <w:tc>
          <w:tcPr>
            <w:tcW w:w="992" w:type="dxa"/>
          </w:tcPr>
          <w:p w:rsidR="00FA1A04" w:rsidRDefault="00FA1A04" w:rsidP="00951739">
            <w:pPr>
              <w:spacing w:line="360" w:lineRule="auto"/>
              <w:rPr>
                <w:rFonts w:ascii="Times New Roman" w:hAnsi="Times New Roman" w:cs="Times New Roman"/>
                <w:sz w:val="28"/>
                <w:szCs w:val="28"/>
              </w:rPr>
            </w:pPr>
            <m:oMathPara>
              <m:oMath>
                <m:r>
                  <w:rPr>
                    <w:rFonts w:ascii="Cambria Math" w:hAnsi="Cambria Math" w:cs="Times New Roman"/>
                    <w:sz w:val="28"/>
                    <w:szCs w:val="28"/>
                  </w:rPr>
                  <m:t>MAPE</m:t>
                </m:r>
              </m:oMath>
            </m:oMathPara>
          </w:p>
        </w:tc>
        <w:tc>
          <w:tcPr>
            <w:tcW w:w="993" w:type="dxa"/>
          </w:tcPr>
          <w:p w:rsidR="00FA1A04" w:rsidRDefault="00FA1A04" w:rsidP="00951739">
            <w:pPr>
              <w:spacing w:line="360" w:lineRule="auto"/>
              <w:rPr>
                <w:rFonts w:ascii="Times New Roman" w:hAnsi="Times New Roman" w:cs="Times New Roman"/>
                <w:sz w:val="28"/>
                <w:szCs w:val="28"/>
              </w:rPr>
            </w:pPr>
            <m:oMathPara>
              <m:oMath>
                <m:r>
                  <w:rPr>
                    <w:rFonts w:ascii="Cambria Math" w:hAnsi="Cambria Math" w:cs="Times New Roman"/>
                    <w:sz w:val="28"/>
                    <w:szCs w:val="28"/>
                  </w:rPr>
                  <m:t>Theil</m:t>
                </m:r>
              </m:oMath>
            </m:oMathPara>
          </w:p>
        </w:tc>
      </w:tr>
      <w:tr w:rsidR="00250133" w:rsidTr="00250133">
        <w:tc>
          <w:tcPr>
            <w:tcW w:w="2093" w:type="dxa"/>
          </w:tcPr>
          <w:p w:rsidR="00FA1A04" w:rsidRPr="00FA1A04" w:rsidRDefault="00FA1A04" w:rsidP="00951739">
            <w:pPr>
              <w:spacing w:line="360" w:lineRule="auto"/>
              <w:rPr>
                <w:rFonts w:ascii="Times New Roman" w:hAnsi="Times New Roman" w:cs="Times New Roman"/>
                <w:sz w:val="28"/>
                <w:szCs w:val="28"/>
              </w:rPr>
            </w:pPr>
            <w:r>
              <w:rPr>
                <w:rFonts w:ascii="Times New Roman" w:hAnsi="Times New Roman" w:cs="Times New Roman"/>
                <w:sz w:val="28"/>
                <w:szCs w:val="28"/>
              </w:rPr>
              <w:t>Тренд 1-го порядку</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0.9659</w:t>
            </w:r>
          </w:p>
        </w:tc>
        <w:tc>
          <w:tcPr>
            <w:tcW w:w="1276"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8.3109</w:t>
            </w:r>
          </w:p>
        </w:tc>
        <w:tc>
          <w:tcPr>
            <w:tcW w:w="1134"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0.6028</w:t>
            </w:r>
          </w:p>
        </w:tc>
        <w:tc>
          <w:tcPr>
            <w:tcW w:w="1134"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0.1420</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0.1192</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1.3594</w:t>
            </w:r>
          </w:p>
        </w:tc>
        <w:tc>
          <w:tcPr>
            <w:tcW w:w="993"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0.0080</w:t>
            </w:r>
          </w:p>
        </w:tc>
      </w:tr>
      <w:tr w:rsidR="00250133" w:rsidTr="00250133">
        <w:tc>
          <w:tcPr>
            <w:tcW w:w="2093" w:type="dxa"/>
          </w:tcPr>
          <w:p w:rsidR="00FA1A04" w:rsidRPr="00FA1A04" w:rsidRDefault="00FA1A04" w:rsidP="00951739">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AR(13)</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0.9922</w:t>
            </w:r>
          </w:p>
        </w:tc>
        <w:tc>
          <w:tcPr>
            <w:tcW w:w="1276"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1.6883</w:t>
            </w:r>
          </w:p>
        </w:tc>
        <w:tc>
          <w:tcPr>
            <w:tcW w:w="1134"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2.3897</w:t>
            </w:r>
          </w:p>
        </w:tc>
        <w:tc>
          <w:tcPr>
            <w:tcW w:w="1134"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0.0651</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0.0509</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0.5917</w:t>
            </w:r>
          </w:p>
        </w:tc>
        <w:tc>
          <w:tcPr>
            <w:tcW w:w="993"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0.0036</w:t>
            </w:r>
          </w:p>
        </w:tc>
      </w:tr>
      <w:tr w:rsidR="00250133" w:rsidTr="00250133">
        <w:tc>
          <w:tcPr>
            <w:tcW w:w="2093" w:type="dxa"/>
          </w:tcPr>
          <w:p w:rsidR="00FA1A04" w:rsidRPr="00FA1A04" w:rsidRDefault="00FA1A04" w:rsidP="00951739">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ARMA(13,6)</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0.9930</w:t>
            </w:r>
          </w:p>
        </w:tc>
        <w:tc>
          <w:tcPr>
            <w:tcW w:w="1276"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1.5164</w:t>
            </w:r>
          </w:p>
        </w:tc>
        <w:tc>
          <w:tcPr>
            <w:tcW w:w="1134"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2.2482</w:t>
            </w:r>
          </w:p>
        </w:tc>
        <w:tc>
          <w:tcPr>
            <w:tcW w:w="1134"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0.0617</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0.0479</w:t>
            </w:r>
          </w:p>
        </w:tc>
        <w:tc>
          <w:tcPr>
            <w:tcW w:w="992"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0.5579</w:t>
            </w:r>
          </w:p>
        </w:tc>
        <w:tc>
          <w:tcPr>
            <w:tcW w:w="993" w:type="dxa"/>
          </w:tcPr>
          <w:p w:rsidR="00FA1A04"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0.0034</w:t>
            </w:r>
          </w:p>
        </w:tc>
      </w:tr>
      <w:tr w:rsidR="00250133" w:rsidTr="00250133">
        <w:tc>
          <w:tcPr>
            <w:tcW w:w="2093" w:type="dxa"/>
          </w:tcPr>
          <w:p w:rsidR="00250133" w:rsidRPr="00FA1A04" w:rsidRDefault="00250133" w:rsidP="00951739">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ARIMA(12,1,2)</w:t>
            </w:r>
          </w:p>
        </w:tc>
        <w:tc>
          <w:tcPr>
            <w:tcW w:w="992"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0.6490</w:t>
            </w:r>
          </w:p>
        </w:tc>
        <w:tc>
          <w:tcPr>
            <w:tcW w:w="1276"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1.7186</w:t>
            </w:r>
          </w:p>
        </w:tc>
        <w:tc>
          <w:tcPr>
            <w:tcW w:w="1134"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2.7294</w:t>
            </w:r>
          </w:p>
        </w:tc>
        <w:tc>
          <w:tcPr>
            <w:tcW w:w="1134"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0.0659</w:t>
            </w:r>
          </w:p>
        </w:tc>
        <w:tc>
          <w:tcPr>
            <w:tcW w:w="992"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0.0524</w:t>
            </w:r>
          </w:p>
        </w:tc>
        <w:tc>
          <w:tcPr>
            <w:tcW w:w="992"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0.6144</w:t>
            </w:r>
          </w:p>
        </w:tc>
        <w:tc>
          <w:tcPr>
            <w:tcW w:w="993" w:type="dxa"/>
          </w:tcPr>
          <w:p w:rsidR="00250133" w:rsidRDefault="00250133" w:rsidP="00951739">
            <w:pPr>
              <w:spacing w:line="360" w:lineRule="auto"/>
              <w:rPr>
                <w:rFonts w:ascii="Times New Roman" w:hAnsi="Times New Roman" w:cs="Times New Roman"/>
                <w:sz w:val="28"/>
                <w:szCs w:val="28"/>
              </w:rPr>
            </w:pPr>
            <w:r>
              <w:rPr>
                <w:rFonts w:ascii="Times New Roman" w:hAnsi="Times New Roman" w:cs="Times New Roman"/>
                <w:sz w:val="28"/>
                <w:szCs w:val="28"/>
              </w:rPr>
              <w:t>0.0046</w:t>
            </w:r>
          </w:p>
        </w:tc>
      </w:tr>
    </w:tbl>
    <w:p w:rsidR="00620E2D" w:rsidRPr="00FA1A04" w:rsidRDefault="00620E2D" w:rsidP="00951739">
      <w:pPr>
        <w:spacing w:line="360" w:lineRule="auto"/>
        <w:rPr>
          <w:rFonts w:ascii="Times New Roman" w:hAnsi="Times New Roman" w:cs="Times New Roman"/>
          <w:sz w:val="28"/>
          <w:szCs w:val="28"/>
        </w:rPr>
      </w:pPr>
    </w:p>
    <w:p w:rsidR="003F30B2" w:rsidRDefault="00250133" w:rsidP="00951739">
      <w:pPr>
        <w:spacing w:line="360" w:lineRule="auto"/>
        <w:ind w:firstLine="708"/>
        <w:jc w:val="both"/>
        <w:rPr>
          <w:rFonts w:ascii="Times New Roman" w:hAnsi="Times New Roman" w:cs="Times New Roman"/>
          <w:sz w:val="28"/>
          <w:szCs w:val="28"/>
        </w:rPr>
      </w:pPr>
      <w:r w:rsidRPr="00250133">
        <w:rPr>
          <w:rFonts w:ascii="Times New Roman" w:hAnsi="Times New Roman" w:cs="Times New Roman"/>
          <w:sz w:val="28"/>
          <w:szCs w:val="28"/>
        </w:rPr>
        <w:t>Проаналізувавши оцінки та коефіцієнти зроблено висновок що</w:t>
      </w:r>
      <w:r>
        <w:rPr>
          <w:rFonts w:ascii="Times New Roman" w:hAnsi="Times New Roman" w:cs="Times New Roman"/>
          <w:sz w:val="28"/>
          <w:szCs w:val="28"/>
        </w:rPr>
        <w:t xml:space="preserve"> ARIMA(12,1,2</w:t>
      </w:r>
      <w:r w:rsidRPr="00250133">
        <w:rPr>
          <w:rFonts w:ascii="Times New Roman" w:hAnsi="Times New Roman" w:cs="Times New Roman"/>
          <w:sz w:val="28"/>
          <w:szCs w:val="28"/>
        </w:rPr>
        <w:t>) має найкращі показники</w:t>
      </w:r>
      <w:r>
        <w:rPr>
          <w:rFonts w:ascii="Times New Roman" w:hAnsi="Times New Roman" w:cs="Times New Roman"/>
          <w:sz w:val="28"/>
          <w:szCs w:val="28"/>
        </w:rPr>
        <w:t>, тому будуємо прогноз на основі цієї моделі будуємо прогноз за дванадцять місяців вперед, прогноз зобразимо на Рисунок 3.10.</w:t>
      </w:r>
    </w:p>
    <w:p w:rsidR="00250133" w:rsidRDefault="00250133" w:rsidP="00951739">
      <w:pPr>
        <w:spacing w:line="360" w:lineRule="auto"/>
        <w:ind w:firstLine="708"/>
        <w:jc w:val="center"/>
        <w:rPr>
          <w:rFonts w:ascii="Times New Roman" w:hAnsi="Times New Roman" w:cs="Times New Roman"/>
          <w:sz w:val="28"/>
          <w:szCs w:val="28"/>
        </w:rPr>
      </w:pPr>
      <w:r>
        <w:rPr>
          <w:noProof/>
          <w:lang w:val="ru-RU" w:eastAsia="ru-RU"/>
        </w:rPr>
        <w:drawing>
          <wp:inline distT="0" distB="0" distL="0" distR="0" wp14:anchorId="209522CD" wp14:editId="1464C5BA">
            <wp:extent cx="5544774" cy="219286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574411" cy="2204587"/>
                    </a:xfrm>
                    <a:prstGeom prst="rect">
                      <a:avLst/>
                    </a:prstGeom>
                  </pic:spPr>
                </pic:pic>
              </a:graphicData>
            </a:graphic>
          </wp:inline>
        </w:drawing>
      </w:r>
    </w:p>
    <w:p w:rsidR="003F30B2" w:rsidRPr="00B40437" w:rsidRDefault="00250133" w:rsidP="00951739">
      <w:pPr>
        <w:spacing w:line="360" w:lineRule="auto"/>
        <w:ind w:firstLine="708"/>
        <w:jc w:val="center"/>
        <w:rPr>
          <w:rFonts w:ascii="Times New Roman" w:hAnsi="Times New Roman" w:cs="Times New Roman"/>
          <w:sz w:val="28"/>
          <w:szCs w:val="28"/>
          <w:lang w:val="ru-RU"/>
        </w:rPr>
      </w:pPr>
      <w:r>
        <w:rPr>
          <w:rFonts w:ascii="Times New Roman" w:hAnsi="Times New Roman" w:cs="Times New Roman"/>
          <w:sz w:val="28"/>
          <w:szCs w:val="28"/>
        </w:rPr>
        <w:lastRenderedPageBreak/>
        <w:t xml:space="preserve">Рисунок 3.10 – короткостроковий прогноз на основі моделі </w:t>
      </w:r>
      <w:r>
        <w:rPr>
          <w:rFonts w:ascii="Times New Roman" w:hAnsi="Times New Roman" w:cs="Times New Roman"/>
          <w:sz w:val="28"/>
          <w:szCs w:val="28"/>
          <w:lang w:val="en-US"/>
        </w:rPr>
        <w:t>ARIMA</w:t>
      </w:r>
      <w:r w:rsidRPr="00250133">
        <w:rPr>
          <w:rFonts w:ascii="Times New Roman" w:hAnsi="Times New Roman" w:cs="Times New Roman"/>
          <w:sz w:val="28"/>
          <w:szCs w:val="28"/>
          <w:lang w:val="ru-RU"/>
        </w:rPr>
        <w:t>(12,1,2)</w:t>
      </w:r>
    </w:p>
    <w:p w:rsidR="002E52CC" w:rsidRPr="00004958" w:rsidRDefault="002E52CC" w:rsidP="004A3645">
      <w:pPr>
        <w:spacing w:after="0" w:line="360" w:lineRule="auto"/>
        <w:ind w:firstLine="708"/>
        <w:rPr>
          <w:rFonts w:ascii="Times New Roman" w:hAnsi="Times New Roman" w:cs="Times New Roman"/>
          <w:sz w:val="28"/>
          <w:szCs w:val="28"/>
        </w:rPr>
      </w:pPr>
      <w:r w:rsidRPr="00004958">
        <w:rPr>
          <w:rFonts w:ascii="Times New Roman" w:hAnsi="Times New Roman" w:cs="Times New Roman"/>
          <w:sz w:val="28"/>
          <w:szCs w:val="28"/>
        </w:rPr>
        <w:t>Висновки до розділу</w:t>
      </w:r>
      <w:r w:rsidR="00004958" w:rsidRPr="00004958">
        <w:rPr>
          <w:rFonts w:ascii="Times New Roman" w:hAnsi="Times New Roman" w:cs="Times New Roman"/>
          <w:sz w:val="28"/>
          <w:szCs w:val="28"/>
        </w:rPr>
        <w:t xml:space="preserve"> 3</w:t>
      </w:r>
    </w:p>
    <w:p w:rsidR="00004958" w:rsidRPr="00004958" w:rsidRDefault="00004958" w:rsidP="006624BF">
      <w:pPr>
        <w:spacing w:after="0" w:line="360" w:lineRule="auto"/>
        <w:jc w:val="both"/>
        <w:rPr>
          <w:rFonts w:ascii="Times New Roman" w:hAnsi="Times New Roman" w:cs="Times New Roman"/>
          <w:sz w:val="28"/>
          <w:szCs w:val="28"/>
        </w:rPr>
      </w:pPr>
    </w:p>
    <w:p w:rsidR="00004958" w:rsidRPr="00004958" w:rsidRDefault="00004958" w:rsidP="006624BF">
      <w:pPr>
        <w:spacing w:after="0" w:line="360" w:lineRule="auto"/>
        <w:jc w:val="both"/>
        <w:rPr>
          <w:rFonts w:ascii="Times New Roman" w:hAnsi="Times New Roman" w:cs="Times New Roman"/>
          <w:sz w:val="28"/>
          <w:szCs w:val="28"/>
        </w:rPr>
      </w:pPr>
    </w:p>
    <w:p w:rsidR="003F30B2" w:rsidRDefault="002E52CC" w:rsidP="006624BF">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4A3645">
        <w:rPr>
          <w:rFonts w:ascii="Times New Roman" w:hAnsi="Times New Roman" w:cs="Times New Roman"/>
          <w:sz w:val="28"/>
          <w:szCs w:val="28"/>
        </w:rPr>
        <w:t>В да</w:t>
      </w:r>
      <w:r>
        <w:rPr>
          <w:rFonts w:ascii="Times New Roman" w:hAnsi="Times New Roman" w:cs="Times New Roman"/>
          <w:sz w:val="28"/>
          <w:szCs w:val="28"/>
        </w:rPr>
        <w:t xml:space="preserve">ному розділі було використано різні регресійні моделі для моделювання та прогнозування тестової вибірки. Реалізовано програму яка має такій функціонал: </w:t>
      </w:r>
      <w:r w:rsidR="00CA5553">
        <w:rPr>
          <w:rFonts w:ascii="Times New Roman" w:hAnsi="Times New Roman" w:cs="Times New Roman"/>
          <w:sz w:val="28"/>
          <w:szCs w:val="28"/>
        </w:rPr>
        <w:t xml:space="preserve">побудова трьох видів регресійних моделей </w:t>
      </w:r>
      <w:r w:rsidR="00CA5553">
        <w:rPr>
          <w:rFonts w:ascii="Times New Roman" w:hAnsi="Times New Roman" w:cs="Times New Roman"/>
          <w:sz w:val="28"/>
          <w:szCs w:val="28"/>
          <w:lang w:val="en-US"/>
        </w:rPr>
        <w:t>AR</w:t>
      </w:r>
      <w:r w:rsidR="00CA5553" w:rsidRPr="00CA5553">
        <w:rPr>
          <w:rFonts w:ascii="Times New Roman" w:hAnsi="Times New Roman" w:cs="Times New Roman"/>
          <w:sz w:val="28"/>
          <w:szCs w:val="28"/>
        </w:rPr>
        <w:t xml:space="preserve">, </w:t>
      </w:r>
      <w:r w:rsidR="00CA5553">
        <w:rPr>
          <w:rFonts w:ascii="Times New Roman" w:hAnsi="Times New Roman" w:cs="Times New Roman"/>
          <w:sz w:val="28"/>
          <w:szCs w:val="28"/>
          <w:lang w:val="en-US"/>
        </w:rPr>
        <w:t>ARMA</w:t>
      </w:r>
      <w:r w:rsidR="00CA5553" w:rsidRPr="00CA5553">
        <w:rPr>
          <w:rFonts w:ascii="Times New Roman" w:hAnsi="Times New Roman" w:cs="Times New Roman"/>
          <w:sz w:val="28"/>
          <w:szCs w:val="28"/>
        </w:rPr>
        <w:t xml:space="preserve">, </w:t>
      </w:r>
      <w:r w:rsidR="00CA5553">
        <w:rPr>
          <w:rFonts w:ascii="Times New Roman" w:hAnsi="Times New Roman" w:cs="Times New Roman"/>
          <w:sz w:val="28"/>
          <w:szCs w:val="28"/>
          <w:lang w:val="en-US"/>
        </w:rPr>
        <w:t>ARIMA</w:t>
      </w:r>
      <w:r w:rsidR="00CA5553" w:rsidRPr="00CA5553">
        <w:rPr>
          <w:rFonts w:ascii="Times New Roman" w:hAnsi="Times New Roman" w:cs="Times New Roman"/>
          <w:sz w:val="28"/>
          <w:szCs w:val="28"/>
        </w:rPr>
        <w:t xml:space="preserve">, </w:t>
      </w:r>
      <w:r w:rsidR="00CA5553">
        <w:rPr>
          <w:rFonts w:ascii="Times New Roman" w:hAnsi="Times New Roman" w:cs="Times New Roman"/>
          <w:sz w:val="28"/>
          <w:szCs w:val="28"/>
        </w:rPr>
        <w:t>прогнозування на основі цих моделей, обчислювання коефіцієнтів якості прогнозу та критеріїв адекватності моделей, вибір найкращої моделі та  прогноз на дванадцять місяців вперед та проаналізовано його практична цінність.</w:t>
      </w:r>
    </w:p>
    <w:p w:rsidR="00956781" w:rsidRDefault="00956781" w:rsidP="00951739">
      <w:pPr>
        <w:spacing w:line="360" w:lineRule="auto"/>
        <w:jc w:val="both"/>
        <w:rPr>
          <w:rFonts w:ascii="Times New Roman" w:hAnsi="Times New Roman" w:cs="Times New Roman"/>
          <w:sz w:val="28"/>
          <w:szCs w:val="28"/>
        </w:rPr>
      </w:pPr>
    </w:p>
    <w:p w:rsidR="00004958" w:rsidRDefault="00004958" w:rsidP="00951739">
      <w:pPr>
        <w:spacing w:line="360" w:lineRule="auto"/>
        <w:jc w:val="both"/>
        <w:rPr>
          <w:rFonts w:ascii="Times New Roman" w:hAnsi="Times New Roman" w:cs="Times New Roman"/>
          <w:sz w:val="28"/>
          <w:szCs w:val="28"/>
        </w:rPr>
      </w:pPr>
    </w:p>
    <w:p w:rsidR="001907EF" w:rsidRDefault="001907EF" w:rsidP="004A3645">
      <w:pPr>
        <w:spacing w:after="0" w:line="360" w:lineRule="auto"/>
        <w:jc w:val="both"/>
        <w:rPr>
          <w:rFonts w:ascii="Times New Roman" w:hAnsi="Times New Roman" w:cs="Times New Roman"/>
          <w:sz w:val="28"/>
          <w:szCs w:val="28"/>
        </w:rPr>
      </w:pPr>
    </w:p>
    <w:p w:rsidR="001907EF" w:rsidRPr="00F5703D" w:rsidRDefault="001907EF" w:rsidP="001907EF">
      <w:pPr>
        <w:spacing w:after="0" w:line="360" w:lineRule="auto"/>
        <w:jc w:val="center"/>
        <w:outlineLvl w:val="0"/>
        <w:rPr>
          <w:rFonts w:ascii="Times New Roman" w:eastAsia="Times New Roman" w:hAnsi="Times New Roman" w:cs="Times New Roman"/>
          <w:b/>
          <w:smallCaps/>
          <w:color w:val="000000"/>
          <w:spacing w:val="5"/>
          <w:sz w:val="28"/>
          <w:szCs w:val="28"/>
        </w:rPr>
      </w:pPr>
      <w:bookmarkStart w:id="6" w:name="_Toc484638357"/>
      <w:bookmarkStart w:id="7" w:name="_Toc485596871"/>
      <w:bookmarkStart w:id="8" w:name="_Toc485936993"/>
      <w:r w:rsidRPr="00F5703D">
        <w:rPr>
          <w:rFonts w:ascii="Times New Roman" w:eastAsia="Times New Roman" w:hAnsi="Times New Roman" w:cs="Times New Roman"/>
          <w:b/>
          <w:smallCaps/>
          <w:color w:val="000000"/>
          <w:spacing w:val="5"/>
          <w:sz w:val="28"/>
          <w:szCs w:val="28"/>
        </w:rPr>
        <w:t>РОЗДІЛ 4</w:t>
      </w:r>
    </w:p>
    <w:p w:rsidR="001907EF" w:rsidRPr="00F5703D" w:rsidRDefault="001907EF" w:rsidP="001907EF">
      <w:pPr>
        <w:spacing w:after="0" w:line="360" w:lineRule="auto"/>
        <w:jc w:val="center"/>
        <w:outlineLvl w:val="0"/>
        <w:rPr>
          <w:rFonts w:ascii="Times New Roman" w:eastAsia="Times New Roman" w:hAnsi="Times New Roman" w:cs="Times New Roman"/>
          <w:b/>
          <w:smallCaps/>
          <w:color w:val="000000"/>
          <w:spacing w:val="5"/>
          <w:sz w:val="28"/>
          <w:szCs w:val="28"/>
        </w:rPr>
      </w:pPr>
      <w:r w:rsidRPr="00F5703D">
        <w:rPr>
          <w:rFonts w:ascii="Times New Roman" w:eastAsia="Times New Roman" w:hAnsi="Times New Roman" w:cs="Times New Roman"/>
          <w:b/>
          <w:smallCaps/>
          <w:color w:val="000000"/>
          <w:spacing w:val="5"/>
          <w:sz w:val="28"/>
          <w:szCs w:val="28"/>
        </w:rPr>
        <w:t>ФУНКЦІОНАЛЬНО-ВАРТІСНИЙ АНАЛІЗ ПРОГРАМНОГО ПРОДУКТУ</w:t>
      </w:r>
      <w:bookmarkEnd w:id="6"/>
      <w:bookmarkEnd w:id="7"/>
      <w:bookmarkEnd w:id="8"/>
    </w:p>
    <w:p w:rsidR="001907EF" w:rsidRPr="00F5703D" w:rsidRDefault="001907EF" w:rsidP="001907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jc w:val="both"/>
        <w:rPr>
          <w:rFonts w:ascii="Times New Roman" w:eastAsia="Times New Roman" w:hAnsi="Times New Roman" w:cs="Times New Roman"/>
          <w:b/>
          <w:bCs/>
          <w:kern w:val="32"/>
          <w:sz w:val="28"/>
          <w:szCs w:val="28"/>
          <w:lang w:eastAsia="ru-RU"/>
        </w:rPr>
      </w:pPr>
    </w:p>
    <w:p w:rsidR="001907EF" w:rsidRPr="00F5703D" w:rsidRDefault="001907EF" w:rsidP="001907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jc w:val="both"/>
        <w:rPr>
          <w:rFonts w:ascii="Times New Roman" w:eastAsia="Times New Roman" w:hAnsi="Times New Roman" w:cs="Times New Roman"/>
          <w:b/>
          <w:bCs/>
          <w:kern w:val="32"/>
          <w:sz w:val="28"/>
          <w:szCs w:val="28"/>
          <w:lang w:eastAsia="ru-RU"/>
        </w:rPr>
      </w:pPr>
    </w:p>
    <w:p w:rsidR="001907EF" w:rsidRPr="00F5703D" w:rsidRDefault="001907EF" w:rsidP="001907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Функціонально-вартісний аналіз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rsidR="001907EF" w:rsidRPr="00F5703D" w:rsidRDefault="001907EF" w:rsidP="001907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w:t>
      </w:r>
      <w:r w:rsidRPr="00F5703D">
        <w:rPr>
          <w:rFonts w:ascii="Times New Roman" w:eastAsia="Times New Roman" w:hAnsi="Times New Roman" w:cs="Times New Roman"/>
          <w:sz w:val="28"/>
          <w:szCs w:val="28"/>
          <w:lang w:eastAsia="zh-CN"/>
        </w:rPr>
        <w:lastRenderedPageBreak/>
        <w:t xml:space="preserve">витрати. У даному випадку – аналізу функцій програмного продукту й виявлення усіх витрат на реалізацію цих функцій. </w:t>
      </w:r>
    </w:p>
    <w:p w:rsidR="001907EF" w:rsidRPr="00F5703D" w:rsidRDefault="001907EF" w:rsidP="001907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Такий аналіз дозволяє провести дослідження продукту заради його найоптимальнішої реалізації. Зокрема, виключення надлишкових або неефективних функцій дозволяє зменшити витрати на виробництво. </w:t>
      </w:r>
    </w:p>
    <w:p w:rsidR="001907EF" w:rsidRPr="00F5703D" w:rsidRDefault="001907EF" w:rsidP="001907EF">
      <w:pPr>
        <w:autoSpaceDE w:val="0"/>
        <w:autoSpaceDN w:val="0"/>
        <w:adjustRightInd w:val="0"/>
        <w:spacing w:after="0" w:line="360" w:lineRule="auto"/>
        <w:ind w:right="-1" w:firstLine="708"/>
        <w:jc w:val="both"/>
        <w:rPr>
          <w:rFonts w:ascii="Times New Roman" w:eastAsia="Times New Roman" w:hAnsi="Times New Roman" w:cs="Times New Roman"/>
          <w:sz w:val="28"/>
          <w:szCs w:val="24"/>
        </w:rPr>
      </w:pPr>
      <w:bookmarkStart w:id="9" w:name="_Toc421786642"/>
      <w:r w:rsidRPr="00F5703D">
        <w:rPr>
          <w:rFonts w:ascii="Times New Roman" w:eastAsia="Times New Roman" w:hAnsi="Times New Roman" w:cs="Times New Roman"/>
          <w:sz w:val="28"/>
          <w:szCs w:val="24"/>
        </w:rPr>
        <w:t>Фактично цей метод працює за таким алгоритмом:</w:t>
      </w:r>
    </w:p>
    <w:p w:rsidR="001907EF" w:rsidRPr="00F5703D" w:rsidRDefault="001907EF" w:rsidP="00F371F4">
      <w:pPr>
        <w:numPr>
          <w:ilvl w:val="0"/>
          <w:numId w:val="20"/>
        </w:numPr>
        <w:tabs>
          <w:tab w:val="clear" w:pos="1215"/>
          <w:tab w:val="num" w:pos="0"/>
        </w:tabs>
        <w:spacing w:after="0" w:line="360" w:lineRule="auto"/>
        <w:ind w:left="0" w:right="-1" w:firstLine="720"/>
        <w:contextualSpacing/>
        <w:jc w:val="both"/>
        <w:rPr>
          <w:rFonts w:ascii="Times New Roman" w:eastAsia="Times New Roman" w:hAnsi="Times New Roman" w:cs="Times New Roman"/>
          <w:sz w:val="28"/>
          <w:szCs w:val="24"/>
        </w:rPr>
      </w:pPr>
      <w:r w:rsidRPr="00F5703D">
        <w:rPr>
          <w:rFonts w:ascii="Times New Roman" w:eastAsia="Times New Roman" w:hAnsi="Times New Roman" w:cs="Times New Roman"/>
          <w:sz w:val="28"/>
          <w:szCs w:val="24"/>
        </w:rPr>
        <w:t>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p>
    <w:p w:rsidR="001907EF" w:rsidRPr="00F5703D" w:rsidRDefault="001907EF" w:rsidP="00F371F4">
      <w:pPr>
        <w:numPr>
          <w:ilvl w:val="0"/>
          <w:numId w:val="20"/>
        </w:numPr>
        <w:tabs>
          <w:tab w:val="clear" w:pos="1215"/>
          <w:tab w:val="num" w:pos="0"/>
        </w:tabs>
        <w:spacing w:after="0" w:line="360" w:lineRule="auto"/>
        <w:ind w:left="0" w:right="-1" w:firstLine="720"/>
        <w:contextualSpacing/>
        <w:jc w:val="both"/>
        <w:rPr>
          <w:rFonts w:ascii="Times New Roman" w:eastAsia="Times New Roman" w:hAnsi="Times New Roman" w:cs="Times New Roman"/>
          <w:sz w:val="28"/>
          <w:szCs w:val="24"/>
        </w:rPr>
      </w:pPr>
      <w:r w:rsidRPr="00F5703D">
        <w:rPr>
          <w:rFonts w:ascii="Times New Roman" w:eastAsia="Times New Roman" w:hAnsi="Times New Roman" w:cs="Times New Roman"/>
          <w:sz w:val="28"/>
          <w:szCs w:val="24"/>
        </w:rPr>
        <w:t>для кожної функції визначаються повні річні витрати й кількість робочих часів;</w:t>
      </w:r>
    </w:p>
    <w:p w:rsidR="001907EF" w:rsidRPr="00F5703D" w:rsidRDefault="001907EF" w:rsidP="00F371F4">
      <w:pPr>
        <w:numPr>
          <w:ilvl w:val="0"/>
          <w:numId w:val="20"/>
        </w:numPr>
        <w:tabs>
          <w:tab w:val="clear" w:pos="1215"/>
          <w:tab w:val="num" w:pos="0"/>
        </w:tabs>
        <w:spacing w:after="0" w:line="360" w:lineRule="auto"/>
        <w:ind w:left="0" w:right="-1" w:firstLine="720"/>
        <w:contextualSpacing/>
        <w:jc w:val="both"/>
        <w:rPr>
          <w:rFonts w:ascii="Times New Roman" w:eastAsia="Times New Roman" w:hAnsi="Times New Roman" w:cs="Times New Roman"/>
          <w:sz w:val="28"/>
          <w:szCs w:val="24"/>
        </w:rPr>
      </w:pPr>
      <w:r w:rsidRPr="00F5703D">
        <w:rPr>
          <w:rFonts w:ascii="Times New Roman" w:eastAsia="Times New Roman" w:hAnsi="Times New Roman" w:cs="Times New Roman"/>
          <w:sz w:val="28"/>
          <w:szCs w:val="24"/>
        </w:rPr>
        <w:t>для кожної функції на основі оцінок попереднього пункту визначається кількісна характеристика джерел витрат;</w:t>
      </w:r>
    </w:p>
    <w:p w:rsidR="001907EF" w:rsidRPr="00F5703D" w:rsidRDefault="001907EF" w:rsidP="001907EF">
      <w:pPr>
        <w:keepNext/>
        <w:keepLines/>
        <w:suppressAutoHyphens/>
        <w:spacing w:after="0" w:line="360" w:lineRule="auto"/>
        <w:ind w:firstLine="709"/>
        <w:outlineLvl w:val="1"/>
        <w:rPr>
          <w:rFonts w:ascii="Times New Roman" w:eastAsia="Times New Roman" w:hAnsi="Times New Roman" w:cs="Times New Roman"/>
          <w:sz w:val="28"/>
          <w:szCs w:val="24"/>
        </w:rPr>
      </w:pPr>
      <w:r w:rsidRPr="00F5703D">
        <w:rPr>
          <w:rFonts w:ascii="Times New Roman" w:eastAsia="Times New Roman" w:hAnsi="Times New Roman" w:cs="Times New Roman"/>
          <w:sz w:val="28"/>
          <w:szCs w:val="24"/>
        </w:rPr>
        <w:t>г)</w:t>
      </w:r>
      <w:r w:rsidRPr="00F5703D">
        <w:rPr>
          <w:rFonts w:ascii="Times New Roman" w:eastAsia="Times New Roman" w:hAnsi="Times New Roman" w:cs="Times New Roman"/>
          <w:sz w:val="28"/>
          <w:szCs w:val="24"/>
        </w:rPr>
        <w:tab/>
        <w:t>після того, як для кожної функції будуть визначені їх джерела витрат, проводиться кінцевий розрахунок витрат на виробництво продукту.</w:t>
      </w: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sz w:val="28"/>
          <w:szCs w:val="24"/>
        </w:rPr>
      </w:pP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sz w:val="28"/>
          <w:szCs w:val="24"/>
        </w:rPr>
      </w:pP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4.1</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Постановка задачі проектування</w:t>
      </w:r>
      <w:bookmarkEnd w:id="9"/>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p>
    <w:p w:rsidR="001907EF" w:rsidRPr="00F5703D" w:rsidRDefault="001907EF" w:rsidP="001907EF">
      <w:pPr>
        <w:suppressAutoHyphens/>
        <w:spacing w:after="0" w:line="360" w:lineRule="auto"/>
        <w:ind w:right="20"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У даному розділі ставиться задача оцінити можливості розробки програмного продукту для </w:t>
      </w:r>
      <w:r>
        <w:rPr>
          <w:rFonts w:ascii="Times New Roman" w:eastAsia="Times New Roman" w:hAnsi="Times New Roman" w:cs="Times New Roman"/>
          <w:sz w:val="28"/>
          <w:szCs w:val="28"/>
          <w:lang w:eastAsia="zh-CN"/>
        </w:rPr>
        <w:t>побудови моделей часових рядів</w:t>
      </w:r>
      <w:r w:rsidRPr="00F5703D">
        <w:rPr>
          <w:rFonts w:ascii="Times New Roman" w:eastAsia="Times New Roman" w:hAnsi="Times New Roman" w:cs="Times New Roman"/>
          <w:sz w:val="28"/>
          <w:szCs w:val="28"/>
          <w:lang w:eastAsia="zh-CN"/>
        </w:rPr>
        <w:t xml:space="preserve">. Програма повинна реалізовувати зручний користувацький інтерфейс, можливості наглядної презентації даних, що обробились, корегування вхідних даних. </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Відповідно цьому варто обирати і систему показників якості програмного продукту. </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Технічні вимоги до продукту наступні:</w:t>
      </w:r>
    </w:p>
    <w:p w:rsidR="001907EF" w:rsidRPr="00F5703D" w:rsidRDefault="001907EF" w:rsidP="00F371F4">
      <w:pPr>
        <w:numPr>
          <w:ilvl w:val="0"/>
          <w:numId w:val="26"/>
        </w:numPr>
        <w:suppressAutoHyphens/>
        <w:spacing w:after="0" w:line="360" w:lineRule="auto"/>
        <w:ind w:left="709" w:hanging="709"/>
        <w:contextualSpacing/>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lastRenderedPageBreak/>
        <w:t>програмний продукт повинен функціонувати на персональних комп’ютерах із стандартним набором компонент;</w:t>
      </w:r>
    </w:p>
    <w:p w:rsidR="001907EF" w:rsidRPr="00F5703D" w:rsidRDefault="001907EF" w:rsidP="00F371F4">
      <w:pPr>
        <w:numPr>
          <w:ilvl w:val="0"/>
          <w:numId w:val="26"/>
        </w:numPr>
        <w:suppressAutoHyphens/>
        <w:spacing w:after="0" w:line="360" w:lineRule="auto"/>
        <w:ind w:left="709" w:hanging="709"/>
        <w:contextualSpacing/>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забезпечувати зручність і простоту взаємодії з користувачем;</w:t>
      </w:r>
    </w:p>
    <w:p w:rsidR="001907EF" w:rsidRPr="00F5703D" w:rsidRDefault="001907EF" w:rsidP="00F371F4">
      <w:pPr>
        <w:numPr>
          <w:ilvl w:val="0"/>
          <w:numId w:val="26"/>
        </w:numPr>
        <w:suppressAutoHyphens/>
        <w:spacing w:after="0" w:line="360" w:lineRule="auto"/>
        <w:ind w:left="709" w:hanging="709"/>
        <w:contextualSpacing/>
        <w:jc w:val="both"/>
        <w:rPr>
          <w:rFonts w:ascii="Times New Roman" w:eastAsia="Times New Roman" w:hAnsi="Times New Roman" w:cs="Times New Roman"/>
          <w:sz w:val="24"/>
          <w:szCs w:val="24"/>
          <w:lang w:eastAsia="ru-RU"/>
        </w:rPr>
      </w:pPr>
      <w:r w:rsidRPr="00F5703D">
        <w:rPr>
          <w:rFonts w:ascii="Times New Roman" w:eastAsia="Times New Roman" w:hAnsi="Times New Roman" w:cs="Times New Roman"/>
          <w:sz w:val="28"/>
          <w:szCs w:val="28"/>
          <w:lang w:eastAsia="ru-RU"/>
        </w:rPr>
        <w:t>передбачати мінімальні витрати на впровадження програмного продукту;</w:t>
      </w:r>
    </w:p>
    <w:p w:rsidR="001907EF" w:rsidRPr="00F5703D" w:rsidRDefault="001907EF" w:rsidP="00F371F4">
      <w:pPr>
        <w:numPr>
          <w:ilvl w:val="0"/>
          <w:numId w:val="26"/>
        </w:numPr>
        <w:suppressAutoHyphens/>
        <w:spacing w:after="0" w:line="360" w:lineRule="auto"/>
        <w:ind w:left="709" w:hanging="709"/>
        <w:contextualSpacing/>
        <w:jc w:val="both"/>
        <w:rPr>
          <w:rFonts w:ascii="Times New Roman" w:eastAsia="Times New Roman" w:hAnsi="Times New Roman" w:cs="Times New Roman"/>
          <w:sz w:val="24"/>
          <w:szCs w:val="24"/>
          <w:lang w:eastAsia="ru-RU"/>
        </w:rPr>
      </w:pPr>
      <w:r w:rsidRPr="00F5703D">
        <w:rPr>
          <w:rFonts w:ascii="Times New Roman" w:eastAsia="Times New Roman" w:hAnsi="Times New Roman" w:cs="Times New Roman"/>
          <w:sz w:val="28"/>
          <w:szCs w:val="28"/>
          <w:lang w:eastAsia="ru-RU"/>
        </w:rPr>
        <w:t>забезпечити високу швидкість обчислення результатів моделювання.</w:t>
      </w:r>
    </w:p>
    <w:p w:rsidR="001907EF" w:rsidRPr="00F5703D" w:rsidRDefault="001907EF" w:rsidP="001907EF">
      <w:pPr>
        <w:suppressAutoHyphens/>
        <w:spacing w:after="0" w:line="360" w:lineRule="auto"/>
        <w:contextualSpacing/>
        <w:jc w:val="both"/>
        <w:rPr>
          <w:rFonts w:ascii="Times New Roman" w:eastAsia="Times New Roman" w:hAnsi="Times New Roman" w:cs="Times New Roman"/>
          <w:sz w:val="28"/>
          <w:szCs w:val="28"/>
          <w:lang w:eastAsia="ru-RU"/>
        </w:rPr>
      </w:pPr>
    </w:p>
    <w:p w:rsidR="001907EF" w:rsidRPr="00F5703D" w:rsidRDefault="001907EF" w:rsidP="001907EF">
      <w:pPr>
        <w:suppressAutoHyphens/>
        <w:spacing w:after="0" w:line="360" w:lineRule="auto"/>
        <w:contextualSpacing/>
        <w:jc w:val="both"/>
        <w:rPr>
          <w:rFonts w:ascii="Times New Roman" w:eastAsia="Times New Roman" w:hAnsi="Times New Roman" w:cs="Times New Roman"/>
          <w:sz w:val="24"/>
          <w:szCs w:val="24"/>
          <w:lang w:eastAsia="ru-RU"/>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bookmarkStart w:id="10" w:name="_Toc421786643"/>
      <w:r>
        <w:rPr>
          <w:rFonts w:ascii="Times New Roman" w:eastAsia="Times New Roman" w:hAnsi="Times New Roman" w:cs="Times New Roman"/>
          <w:bCs/>
          <w:sz w:val="28"/>
          <w:szCs w:val="28"/>
          <w:lang w:eastAsia="ru-RU"/>
        </w:rPr>
        <w:t>4.1.1</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Обґрунтування функцій програмного продукту</w:t>
      </w:r>
      <w:bookmarkEnd w:id="10"/>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Головна функція </w:t>
      </w:r>
      <w:r w:rsidRPr="00F5703D">
        <w:rPr>
          <w:rFonts w:ascii="Times New Roman" w:eastAsia="Times New Roman" w:hAnsi="Times New Roman" w:cs="Times New Roman"/>
          <w:i/>
          <w:iCs/>
          <w:sz w:val="28"/>
          <w:szCs w:val="28"/>
          <w:lang w:eastAsia="zh-CN"/>
        </w:rPr>
        <w:t>F</w:t>
      </w:r>
      <w:r w:rsidRPr="00F5703D">
        <w:rPr>
          <w:rFonts w:ascii="Times New Roman" w:eastAsia="Times New Roman" w:hAnsi="Times New Roman" w:cs="Times New Roman"/>
          <w:i/>
          <w:iCs/>
          <w:sz w:val="28"/>
          <w:szCs w:val="28"/>
          <w:vertAlign w:val="subscript"/>
          <w:lang w:eastAsia="zh-CN"/>
        </w:rPr>
        <w:t xml:space="preserve">0 </w:t>
      </w:r>
      <w:r w:rsidRPr="00F5703D">
        <w:rPr>
          <w:rFonts w:ascii="Times New Roman" w:eastAsia="Times New Roman" w:hAnsi="Times New Roman" w:cs="Times New Roman"/>
          <w:sz w:val="28"/>
          <w:szCs w:val="28"/>
          <w:lang w:eastAsia="zh-CN"/>
        </w:rPr>
        <w:t xml:space="preserve">– розробка програмного продукту, який </w:t>
      </w:r>
      <w:r>
        <w:rPr>
          <w:rFonts w:ascii="Times New Roman" w:eastAsia="Times New Roman" w:hAnsi="Times New Roman" w:cs="Times New Roman"/>
          <w:sz w:val="28"/>
          <w:szCs w:val="28"/>
          <w:lang w:eastAsia="zh-CN"/>
        </w:rPr>
        <w:t>будує моделі часових рядів</w:t>
      </w:r>
      <w:r w:rsidRPr="00F5703D">
        <w:rPr>
          <w:rFonts w:ascii="Times New Roman" w:eastAsia="Times New Roman" w:hAnsi="Times New Roman" w:cs="Times New Roman"/>
          <w:sz w:val="28"/>
          <w:szCs w:val="28"/>
          <w:lang w:eastAsia="zh-CN"/>
        </w:rPr>
        <w:t>. Виходячи з конкретної мети, можна виділити наступні основні функції ПП:</w:t>
      </w:r>
    </w:p>
    <w:p w:rsidR="001907EF"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i/>
          <w:iCs/>
          <w:sz w:val="28"/>
          <w:szCs w:val="28"/>
          <w:lang w:eastAsia="zh-CN"/>
        </w:rPr>
      </w:pPr>
      <w:r w:rsidRPr="00F5703D">
        <w:rPr>
          <w:rFonts w:ascii="Times New Roman" w:eastAsia="Times New Roman" w:hAnsi="Times New Roman" w:cs="Times New Roman"/>
          <w:i/>
          <w:iCs/>
          <w:sz w:val="28"/>
          <w:szCs w:val="28"/>
          <w:lang w:eastAsia="zh-CN"/>
        </w:rPr>
        <w:t>F</w:t>
      </w:r>
      <w:r w:rsidRPr="00F5703D">
        <w:rPr>
          <w:rFonts w:ascii="Times New Roman" w:eastAsia="Times New Roman" w:hAnsi="Times New Roman" w:cs="Times New Roman"/>
          <w:i/>
          <w:iCs/>
          <w:sz w:val="28"/>
          <w:szCs w:val="28"/>
          <w:vertAlign w:val="subscript"/>
          <w:lang w:eastAsia="zh-CN"/>
        </w:rPr>
        <w:t>1</w:t>
      </w:r>
      <w:r w:rsidRPr="00F5703D">
        <w:rPr>
          <w:rFonts w:ascii="Times New Roman" w:eastAsia="Times New Roman" w:hAnsi="Times New Roman" w:cs="Times New Roman"/>
          <w:sz w:val="28"/>
          <w:szCs w:val="28"/>
          <w:lang w:eastAsia="zh-CN"/>
        </w:rPr>
        <w:t xml:space="preserve"> – вибір мови програмування;</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i/>
          <w:iCs/>
          <w:sz w:val="28"/>
          <w:szCs w:val="28"/>
          <w:lang w:eastAsia="zh-CN"/>
        </w:rPr>
        <w:t>F</w:t>
      </w:r>
      <w:r w:rsidRPr="00F5703D">
        <w:rPr>
          <w:rFonts w:ascii="Times New Roman" w:eastAsia="Times New Roman" w:hAnsi="Times New Roman" w:cs="Times New Roman"/>
          <w:i/>
          <w:iCs/>
          <w:sz w:val="28"/>
          <w:szCs w:val="28"/>
          <w:vertAlign w:val="subscript"/>
          <w:lang w:eastAsia="zh-CN"/>
        </w:rPr>
        <w:t>2</w:t>
      </w:r>
      <w:r w:rsidRPr="00F5703D">
        <w:rPr>
          <w:rFonts w:ascii="Times New Roman" w:eastAsia="Times New Roman" w:hAnsi="Times New Roman" w:cs="Times New Roman"/>
          <w:sz w:val="28"/>
          <w:szCs w:val="28"/>
          <w:lang w:eastAsia="zh-CN"/>
        </w:rPr>
        <w:t xml:space="preserve"> – вибір середи розробки;</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iCs/>
          <w:sz w:val="28"/>
          <w:szCs w:val="28"/>
          <w:lang w:eastAsia="zh-CN"/>
        </w:rPr>
      </w:pPr>
      <w:r w:rsidRPr="00F5703D">
        <w:rPr>
          <w:rFonts w:ascii="Times New Roman" w:eastAsia="Times New Roman" w:hAnsi="Times New Roman" w:cs="Times New Roman"/>
          <w:i/>
          <w:sz w:val="28"/>
          <w:szCs w:val="28"/>
          <w:lang w:eastAsia="zh-CN"/>
        </w:rPr>
        <w:t>F</w:t>
      </w:r>
      <w:r w:rsidRPr="00F5703D">
        <w:rPr>
          <w:rFonts w:ascii="Times New Roman" w:eastAsia="Times New Roman" w:hAnsi="Times New Roman" w:cs="Times New Roman"/>
          <w:i/>
          <w:sz w:val="28"/>
          <w:szCs w:val="28"/>
          <w:vertAlign w:val="subscript"/>
          <w:lang w:eastAsia="zh-CN"/>
        </w:rPr>
        <w:t>3</w:t>
      </w:r>
      <w:r w:rsidRPr="00F5703D">
        <w:rPr>
          <w:rFonts w:ascii="Times New Roman" w:eastAsia="Times New Roman" w:hAnsi="Times New Roman" w:cs="Times New Roman"/>
          <w:i/>
          <w:sz w:val="28"/>
          <w:szCs w:val="28"/>
          <w:lang w:eastAsia="zh-CN"/>
        </w:rPr>
        <w:t xml:space="preserve"> – </w:t>
      </w:r>
      <w:r w:rsidRPr="00F5703D">
        <w:rPr>
          <w:rFonts w:ascii="Times New Roman" w:eastAsia="Times New Roman" w:hAnsi="Times New Roman" w:cs="Times New Roman"/>
          <w:sz w:val="28"/>
          <w:szCs w:val="28"/>
          <w:lang w:eastAsia="zh-CN"/>
        </w:rPr>
        <w:t>інформаційне вікно;</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Кожна з основних функцій може мати декілька варіантів реалізації.</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Функція </w:t>
      </w:r>
      <w:r w:rsidRPr="00F5703D">
        <w:rPr>
          <w:rFonts w:ascii="Times New Roman" w:eastAsia="Times New Roman" w:hAnsi="Times New Roman" w:cs="Times New Roman"/>
          <w:i/>
          <w:iCs/>
          <w:sz w:val="28"/>
          <w:szCs w:val="28"/>
          <w:lang w:eastAsia="zh-CN"/>
        </w:rPr>
        <w:t>F</w:t>
      </w:r>
      <w:r w:rsidRPr="00F5703D">
        <w:rPr>
          <w:rFonts w:ascii="Times New Roman" w:eastAsia="Times New Roman" w:hAnsi="Times New Roman" w:cs="Times New Roman"/>
          <w:i/>
          <w:iCs/>
          <w:sz w:val="28"/>
          <w:szCs w:val="28"/>
          <w:vertAlign w:val="subscript"/>
          <w:lang w:eastAsia="zh-CN"/>
        </w:rPr>
        <w:t>1</w:t>
      </w:r>
      <w:r w:rsidRPr="00F5703D">
        <w:rPr>
          <w:rFonts w:ascii="Times New Roman" w:eastAsia="Times New Roman" w:hAnsi="Times New Roman" w:cs="Times New Roman"/>
          <w:sz w:val="28"/>
          <w:szCs w:val="28"/>
          <w:lang w:eastAsia="zh-CN"/>
        </w:rPr>
        <w:t>:</w:t>
      </w:r>
    </w:p>
    <w:p w:rsidR="001907EF" w:rsidRPr="00F5703D" w:rsidRDefault="001907EF" w:rsidP="001907EF">
      <w:pPr>
        <w:suppressAutoHyphens/>
        <w:spacing w:after="0" w:line="360" w:lineRule="auto"/>
        <w:ind w:firstLine="708"/>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а) мова програмування </w:t>
      </w:r>
      <w:r>
        <w:rPr>
          <w:rFonts w:ascii="Times New Roman" w:eastAsia="Times New Roman" w:hAnsi="Times New Roman" w:cs="Times New Roman"/>
          <w:sz w:val="28"/>
          <w:szCs w:val="28"/>
          <w:lang w:eastAsia="zh-CN"/>
        </w:rPr>
        <w:t>Java</w:t>
      </w:r>
      <w:r w:rsidRPr="00F5703D">
        <w:rPr>
          <w:rFonts w:ascii="Times New Roman" w:eastAsia="Times New Roman" w:hAnsi="Times New Roman" w:cs="Times New Roman"/>
          <w:sz w:val="28"/>
          <w:szCs w:val="28"/>
          <w:lang w:eastAsia="zh-CN"/>
        </w:rPr>
        <w:t>;</w:t>
      </w:r>
    </w:p>
    <w:p w:rsidR="001907EF" w:rsidRPr="00F5703D" w:rsidRDefault="001907EF" w:rsidP="001907EF">
      <w:pPr>
        <w:suppressAutoHyphens/>
        <w:spacing w:after="0" w:line="360" w:lineRule="auto"/>
        <w:ind w:firstLine="708"/>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б) мова програмування Python;</w:t>
      </w:r>
    </w:p>
    <w:p w:rsidR="001907EF" w:rsidRPr="00F5703D" w:rsidRDefault="001907EF" w:rsidP="001907EF">
      <w:pPr>
        <w:suppressAutoHyphens/>
        <w:spacing w:after="0" w:line="360" w:lineRule="auto"/>
        <w:ind w:firstLine="708"/>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 мова програмування С++.</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Функція </w:t>
      </w:r>
      <w:r w:rsidRPr="00F5703D">
        <w:rPr>
          <w:rFonts w:ascii="Times New Roman" w:eastAsia="Times New Roman" w:hAnsi="Times New Roman" w:cs="Times New Roman"/>
          <w:i/>
          <w:iCs/>
          <w:sz w:val="28"/>
          <w:szCs w:val="28"/>
          <w:lang w:eastAsia="zh-CN"/>
        </w:rPr>
        <w:t>F</w:t>
      </w:r>
      <w:r w:rsidRPr="00F5703D">
        <w:rPr>
          <w:rFonts w:ascii="Times New Roman" w:eastAsia="Times New Roman" w:hAnsi="Times New Roman" w:cs="Times New Roman"/>
          <w:i/>
          <w:iCs/>
          <w:sz w:val="28"/>
          <w:szCs w:val="28"/>
          <w:vertAlign w:val="subscript"/>
          <w:lang w:eastAsia="zh-CN"/>
        </w:rPr>
        <w:t>2</w:t>
      </w:r>
      <w:r w:rsidRPr="00F5703D">
        <w:rPr>
          <w:rFonts w:ascii="Times New Roman" w:eastAsia="Times New Roman" w:hAnsi="Times New Roman" w:cs="Times New Roman"/>
          <w:sz w:val="28"/>
          <w:szCs w:val="28"/>
          <w:lang w:eastAsia="zh-CN"/>
        </w:rPr>
        <w:t>:</w:t>
      </w:r>
      <w:r w:rsidRPr="00F5703D">
        <w:rPr>
          <w:rFonts w:ascii="Times New Roman" w:eastAsia="Times New Roman" w:hAnsi="Times New Roman" w:cs="Times New Roman"/>
          <w:noProof/>
          <w:sz w:val="28"/>
          <w:szCs w:val="28"/>
          <w:lang w:eastAsia="zh-CN"/>
        </w:rPr>
        <w:t xml:space="preserve"> </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ru-RU" w:eastAsia="zh-CN"/>
        </w:rPr>
      </w:pPr>
      <w:r w:rsidRPr="00F5703D">
        <w:rPr>
          <w:rFonts w:ascii="Times New Roman" w:eastAsia="Times New Roman" w:hAnsi="Times New Roman" w:cs="Times New Roman"/>
          <w:sz w:val="28"/>
          <w:szCs w:val="28"/>
          <w:lang w:eastAsia="zh-CN"/>
        </w:rPr>
        <w:t>а) середа</w:t>
      </w:r>
      <w:r w:rsidRPr="00B44D08">
        <w:rPr>
          <w:rFonts w:ascii="Times New Roman" w:eastAsia="Times New Roman" w:hAnsi="Times New Roman" w:cs="Times New Roman"/>
          <w:sz w:val="28"/>
          <w:szCs w:val="28"/>
          <w:lang w:val="ru-RU" w:eastAsia="zh-CN"/>
        </w:rPr>
        <w:t xml:space="preserve"> </w:t>
      </w:r>
      <w:r>
        <w:rPr>
          <w:rFonts w:ascii="Times New Roman" w:eastAsia="Times New Roman" w:hAnsi="Times New Roman" w:cs="Times New Roman"/>
          <w:sz w:val="28"/>
          <w:szCs w:val="28"/>
          <w:lang w:eastAsia="zh-CN"/>
        </w:rPr>
        <w:t>eclipse</w:t>
      </w:r>
      <w:r w:rsidRPr="00F5703D">
        <w:rPr>
          <w:rFonts w:ascii="Times New Roman" w:eastAsia="Times New Roman" w:hAnsi="Times New Roman" w:cs="Times New Roman"/>
          <w:sz w:val="28"/>
          <w:szCs w:val="28"/>
          <w:lang w:val="ru-RU" w:eastAsia="zh-CN"/>
        </w:rPr>
        <w:t>;</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б) </w:t>
      </w:r>
      <w:r w:rsidRPr="00F5703D">
        <w:rPr>
          <w:rFonts w:ascii="Times New Roman" w:eastAsia="Times New Roman" w:hAnsi="Times New Roman" w:cs="Times New Roman"/>
          <w:sz w:val="28"/>
          <w:szCs w:val="28"/>
          <w:lang w:val="ru-RU" w:eastAsia="zh-CN"/>
        </w:rPr>
        <w:t>середа</w:t>
      </w:r>
      <w:r w:rsidRPr="00F5703D">
        <w:rPr>
          <w:rFonts w:ascii="Times New Roman" w:eastAsia="Times New Roman" w:hAnsi="Times New Roman" w:cs="Times New Roman"/>
          <w:sz w:val="28"/>
          <w:szCs w:val="28"/>
          <w:lang w:eastAsia="zh-CN"/>
        </w:rPr>
        <w:t xml:space="preserve"> Visual Studio 2019;</w:t>
      </w:r>
    </w:p>
    <w:p w:rsidR="001907EF" w:rsidRPr="00B44D08"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 середа Jupyter</w:t>
      </w:r>
      <w:r w:rsidRPr="00B44D08">
        <w:rPr>
          <w:rFonts w:ascii="Times New Roman" w:eastAsia="Times New Roman" w:hAnsi="Times New Roman" w:cs="Times New Roman"/>
          <w:sz w:val="28"/>
          <w:szCs w:val="28"/>
          <w:lang w:eastAsia="zh-CN"/>
        </w:rPr>
        <w:t xml:space="preserve"> </w:t>
      </w:r>
      <w:r w:rsidRPr="00F5703D">
        <w:rPr>
          <w:rFonts w:ascii="Times New Roman" w:eastAsia="Times New Roman" w:hAnsi="Times New Roman" w:cs="Times New Roman"/>
          <w:sz w:val="28"/>
          <w:szCs w:val="28"/>
          <w:lang w:eastAsia="zh-CN"/>
        </w:rPr>
        <w:t>Notebook</w:t>
      </w:r>
      <w:r w:rsidRPr="00B44D08">
        <w:rPr>
          <w:rFonts w:ascii="Times New Roman" w:eastAsia="Times New Roman" w:hAnsi="Times New Roman" w:cs="Times New Roman"/>
          <w:sz w:val="28"/>
          <w:szCs w:val="28"/>
          <w:lang w:eastAsia="zh-CN"/>
        </w:rPr>
        <w:t>.</w:t>
      </w:r>
    </w:p>
    <w:p w:rsidR="001907EF" w:rsidRPr="00B44D08"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Функція </w:t>
      </w:r>
      <w:r w:rsidRPr="00F5703D">
        <w:rPr>
          <w:rFonts w:ascii="Times New Roman" w:eastAsia="Times New Roman" w:hAnsi="Times New Roman" w:cs="Times New Roman"/>
          <w:i/>
          <w:iCs/>
          <w:sz w:val="28"/>
          <w:szCs w:val="28"/>
          <w:lang w:eastAsia="zh-CN"/>
        </w:rPr>
        <w:t>F</w:t>
      </w:r>
      <w:r w:rsidRPr="00F5703D">
        <w:rPr>
          <w:rFonts w:ascii="Times New Roman" w:eastAsia="Times New Roman" w:hAnsi="Times New Roman" w:cs="Times New Roman"/>
          <w:i/>
          <w:iCs/>
          <w:sz w:val="28"/>
          <w:szCs w:val="28"/>
          <w:vertAlign w:val="subscript"/>
          <w:lang w:eastAsia="zh-CN"/>
        </w:rPr>
        <w:t>3</w:t>
      </w:r>
      <w:r w:rsidRPr="00F5703D">
        <w:rPr>
          <w:rFonts w:ascii="Times New Roman" w:eastAsia="Times New Roman" w:hAnsi="Times New Roman" w:cs="Times New Roman"/>
          <w:sz w:val="28"/>
          <w:szCs w:val="28"/>
          <w:lang w:eastAsia="zh-CN"/>
        </w:rPr>
        <w:t>:</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lastRenderedPageBreak/>
        <w:t xml:space="preserve">а) виведення результатів </w:t>
      </w:r>
      <w:r>
        <w:rPr>
          <w:rFonts w:ascii="Times New Roman" w:eastAsia="Times New Roman" w:hAnsi="Times New Roman" w:cs="Times New Roman"/>
          <w:sz w:val="28"/>
          <w:szCs w:val="28"/>
          <w:lang w:eastAsia="zh-CN"/>
        </w:rPr>
        <w:t>у вікні середи розробки;</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б) реаліза</w:t>
      </w:r>
      <w:r>
        <w:rPr>
          <w:rFonts w:ascii="Times New Roman" w:eastAsia="Times New Roman" w:hAnsi="Times New Roman" w:cs="Times New Roman"/>
          <w:sz w:val="28"/>
          <w:szCs w:val="28"/>
          <w:lang w:eastAsia="zh-CN"/>
        </w:rPr>
        <w:t>ція візуально-графічного модуля;</w:t>
      </w: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bookmarkStart w:id="11" w:name="_Toc421786644"/>
      <w:r>
        <w:rPr>
          <w:rFonts w:ascii="Times New Roman" w:eastAsia="Times New Roman" w:hAnsi="Times New Roman" w:cs="Times New Roman"/>
          <w:bCs/>
          <w:sz w:val="28"/>
          <w:szCs w:val="28"/>
          <w:lang w:eastAsia="ru-RU"/>
        </w:rPr>
        <w:t>4.1.2</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Варіанти реалізації основних функцій</w:t>
      </w:r>
      <w:bookmarkEnd w:id="11"/>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 </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Морфологічна карта відображує всі можливі комбінації варіантів реалізації функцій, які складають повну множину варіантів ПП.</w:t>
      </w:r>
    </w:p>
    <w:p w:rsidR="001907EF"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907EF"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1907EF" w:rsidRDefault="001907EF" w:rsidP="003B032D">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1907EF" w:rsidRPr="00F5703D" w:rsidRDefault="007B59C3"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255270</wp:posOffset>
                </wp:positionV>
                <wp:extent cx="1955800" cy="612140"/>
                <wp:effectExtent l="0" t="0" r="6350" b="0"/>
                <wp:wrapNone/>
                <wp:docPr id="35" name="Прямоуголь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6121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Default="006E06AC" w:rsidP="001907EF">
                            <w:pPr>
                              <w:jc w:val="center"/>
                              <w:rPr>
                                <w:rFonts w:ascii="Times New Roman" w:eastAsia="Times New Roman" w:hAnsi="Times New Roman" w:cs="Times New Roman"/>
                                <w:sz w:val="28"/>
                                <w:szCs w:val="28"/>
                                <w:lang w:eastAsia="zh-CN"/>
                              </w:rPr>
                            </w:pPr>
                            <w:r w:rsidRPr="0080504B">
                              <w:rPr>
                                <w:rFonts w:ascii="Times New Roman" w:eastAsia="Times New Roman" w:hAnsi="Times New Roman" w:cs="Times New Roman"/>
                                <w:sz w:val="28"/>
                                <w:szCs w:val="28"/>
                                <w:lang w:eastAsia="zh-CN"/>
                              </w:rPr>
                              <w:t xml:space="preserve">мова програмування </w:t>
                            </w:r>
                          </w:p>
                          <w:p w:rsidR="006E06AC" w:rsidRPr="00B31907" w:rsidRDefault="006E06AC" w:rsidP="001907EF">
                            <w:pPr>
                              <w:jc w:val="center"/>
                              <w:rPr>
                                <w:szCs w:val="28"/>
                              </w:rPr>
                            </w:pPr>
                            <w:r>
                              <w:rPr>
                                <w:rFonts w:ascii="Times New Roman" w:eastAsia="Times New Roman" w:hAnsi="Times New Roman" w:cs="Times New Roman"/>
                                <w:sz w:val="28"/>
                                <w:szCs w:val="28"/>
                                <w:lang w:eastAsia="zh-CN"/>
                              </w:rPr>
                              <w:t>Java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5" o:spid="_x0000_s1053" style="position:absolute;left:0;text-align:left;margin-left:1.35pt;margin-top:20.1pt;width:154pt;height:4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" fillcolor="window" strokecolor="windowText" strokeweight="1pt">
                <v:path arrowok="t"/>
                <v:textbox>
                  <w:txbxContent>
                    <w:p w:rsidR="006E06AC" w:rsidRDefault="006E06AC" w:rsidP="001907EF">
                      <w:pPr>
                        <w:jc w:val="center"/>
                        <w:rPr>
                          <w:rFonts w:ascii="Times New Roman" w:eastAsia="Times New Roman" w:hAnsi="Times New Roman" w:cs="Times New Roman"/>
                          <w:sz w:val="28"/>
                          <w:szCs w:val="28"/>
                          <w:lang w:eastAsia="zh-CN"/>
                        </w:rPr>
                      </w:pPr>
                      <w:r w:rsidRPr="0080504B">
                        <w:rPr>
                          <w:rFonts w:ascii="Times New Roman" w:eastAsia="Times New Roman" w:hAnsi="Times New Roman" w:cs="Times New Roman"/>
                          <w:sz w:val="28"/>
                          <w:szCs w:val="28"/>
                          <w:lang w:eastAsia="zh-CN"/>
                        </w:rPr>
                        <w:t xml:space="preserve">мова програмування </w:t>
                      </w:r>
                    </w:p>
                    <w:p w:rsidR="006E06AC" w:rsidRPr="00B31907" w:rsidRDefault="006E06AC" w:rsidP="001907EF">
                      <w:pPr>
                        <w:jc w:val="center"/>
                        <w:rPr>
                          <w:szCs w:val="28"/>
                        </w:rPr>
                      </w:pPr>
                      <w:r>
                        <w:rPr>
                          <w:rFonts w:ascii="Times New Roman" w:eastAsia="Times New Roman" w:hAnsi="Times New Roman" w:cs="Times New Roman"/>
                          <w:sz w:val="28"/>
                          <w:szCs w:val="28"/>
                          <w:lang w:eastAsia="zh-CN"/>
                        </w:rPr>
                        <w:t>Java</w:t>
                      </w:r>
                    </w:p>
                  </w:txbxContent>
                </v:textbox>
              </v:rect>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4139565</wp:posOffset>
                </wp:positionH>
                <wp:positionV relativeFrom="paragraph">
                  <wp:posOffset>273685</wp:posOffset>
                </wp:positionV>
                <wp:extent cx="1955800" cy="596900"/>
                <wp:effectExtent l="0" t="0" r="6350" b="0"/>
                <wp:wrapNone/>
                <wp:docPr id="36" name="Прямо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969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B31907" w:rsidRDefault="006E06AC" w:rsidP="001907EF">
                            <w:pPr>
                              <w:jc w:val="center"/>
                              <w:rPr>
                                <w:szCs w:val="28"/>
                              </w:rPr>
                            </w:pPr>
                            <w:r w:rsidRPr="0080504B">
                              <w:rPr>
                                <w:rFonts w:ascii="Times New Roman" w:eastAsia="Times New Roman" w:hAnsi="Times New Roman" w:cs="Times New Roman"/>
                                <w:sz w:val="28"/>
                                <w:szCs w:val="28"/>
                                <w:lang w:eastAsia="zh-CN"/>
                              </w:rPr>
                              <w:t>мова програмування 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6" o:spid="_x0000_s1054" style="position:absolute;left:0;text-align:left;margin-left:325.95pt;margin-top:21.55pt;width:154pt;height:4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" fillcolor="window" strokecolor="windowText" strokeweight="1pt">
                <v:path arrowok="t"/>
                <v:textbox>
                  <w:txbxContent>
                    <w:p w:rsidR="006E06AC" w:rsidRPr="00B31907" w:rsidRDefault="006E06AC" w:rsidP="001907EF">
                      <w:pPr>
                        <w:jc w:val="center"/>
                        <w:rPr>
                          <w:szCs w:val="28"/>
                        </w:rPr>
                      </w:pPr>
                      <w:r w:rsidRPr="0080504B">
                        <w:rPr>
                          <w:rFonts w:ascii="Times New Roman" w:eastAsia="Times New Roman" w:hAnsi="Times New Roman" w:cs="Times New Roman"/>
                          <w:sz w:val="28"/>
                          <w:szCs w:val="28"/>
                          <w:lang w:eastAsia="zh-CN"/>
                        </w:rPr>
                        <w:t>мова програмування С++.</w:t>
                      </w:r>
                    </w:p>
                  </w:txbxContent>
                </v:textbox>
              </v:rect>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2082165</wp:posOffset>
                </wp:positionH>
                <wp:positionV relativeFrom="paragraph">
                  <wp:posOffset>267970</wp:posOffset>
                </wp:positionV>
                <wp:extent cx="1955800" cy="587375"/>
                <wp:effectExtent l="0" t="0" r="6350" b="3175"/>
                <wp:wrapNone/>
                <wp:docPr id="37" name="Прямо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873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B838C4" w:rsidRDefault="006E06AC" w:rsidP="001907EF">
                            <w:pPr>
                              <w:jc w:val="center"/>
                              <w:rPr>
                                <w:szCs w:val="28"/>
                              </w:rPr>
                            </w:pPr>
                            <w:r w:rsidRPr="0080504B">
                              <w:rPr>
                                <w:rFonts w:ascii="Times New Roman" w:eastAsia="Times New Roman" w:hAnsi="Times New Roman" w:cs="Times New Roman"/>
                                <w:sz w:val="28"/>
                                <w:szCs w:val="28"/>
                                <w:lang w:eastAsia="zh-CN"/>
                              </w:rPr>
                              <w:t>мова програмування Python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7" o:spid="_x0000_s1055" style="position:absolute;left:0;text-align:left;margin-left:163.95pt;margin-top:21.1pt;width:154pt;height:4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" fillcolor="window" strokecolor="windowText" strokeweight="1pt">
                <v:path arrowok="t"/>
                <v:textbox>
                  <w:txbxContent>
                    <w:p w:rsidR="006E06AC" w:rsidRPr="00B838C4" w:rsidRDefault="006E06AC" w:rsidP="001907EF">
                      <w:pPr>
                        <w:jc w:val="center"/>
                        <w:rPr>
                          <w:szCs w:val="28"/>
                        </w:rPr>
                      </w:pPr>
                      <w:r w:rsidRPr="0080504B">
                        <w:rPr>
                          <w:rFonts w:ascii="Times New Roman" w:eastAsia="Times New Roman" w:hAnsi="Times New Roman" w:cs="Times New Roman"/>
                          <w:sz w:val="28"/>
                          <w:szCs w:val="28"/>
                          <w:lang w:eastAsia="zh-CN"/>
                        </w:rPr>
                        <w:t>мова програмування Python</w:t>
                      </w:r>
                    </w:p>
                  </w:txbxContent>
                </v:textbox>
              </v:rect>
            </w:pict>
          </mc:Fallback>
        </mc:AlternateContent>
      </w:r>
    </w:p>
    <w:p w:rsidR="001907EF" w:rsidRPr="00F5703D" w:rsidRDefault="001907EF" w:rsidP="001907EF">
      <w:pPr>
        <w:suppressAutoHyphens/>
        <w:spacing w:after="0" w:line="360" w:lineRule="auto"/>
        <w:jc w:val="center"/>
        <w:rPr>
          <w:rFonts w:ascii="Times New Roman" w:eastAsia="Times New Roman" w:hAnsi="Times New Roman" w:cs="Times New Roman"/>
          <w:sz w:val="28"/>
          <w:szCs w:val="28"/>
          <w:lang w:eastAsia="zh-CN"/>
        </w:rPr>
      </w:pPr>
    </w:p>
    <w:p w:rsidR="001907EF" w:rsidRPr="00F5703D" w:rsidRDefault="007B59C3" w:rsidP="001907EF">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9744" behindDoc="0" locked="0" layoutInCell="1" allowOverlap="1">
                <wp:simplePos x="0" y="0"/>
                <wp:positionH relativeFrom="column">
                  <wp:posOffset>969010</wp:posOffset>
                </wp:positionH>
                <wp:positionV relativeFrom="paragraph">
                  <wp:posOffset>240030</wp:posOffset>
                </wp:positionV>
                <wp:extent cx="4199255" cy="350520"/>
                <wp:effectExtent l="38100" t="0" r="0" b="87630"/>
                <wp:wrapNone/>
                <wp:docPr id="73" name="Прямая со стрелкой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99255" cy="35052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AEA6D74" id="Прямая со стрелкой 73" o:spid="_x0000_s1026" type="#_x0000_t32" style="position:absolute;margin-left:76.3pt;margin-top:18.9pt;width:330.65pt;height:27.6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8720" behindDoc="0" locked="0" layoutInCell="1" allowOverlap="1">
                <wp:simplePos x="0" y="0"/>
                <wp:positionH relativeFrom="column">
                  <wp:posOffset>938530</wp:posOffset>
                </wp:positionH>
                <wp:positionV relativeFrom="paragraph">
                  <wp:posOffset>247650</wp:posOffset>
                </wp:positionV>
                <wp:extent cx="2124075" cy="342900"/>
                <wp:effectExtent l="0" t="0" r="28575" b="76200"/>
                <wp:wrapNone/>
                <wp:docPr id="71" name="Прямая со стрелкой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24075" cy="34290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2B469FD" id="Прямая со стрелкой 71" o:spid="_x0000_s1026" type="#_x0000_t32" style="position:absolute;margin-left:73.9pt;margin-top:19.5pt;width:167.25pt;height:2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7696" behindDoc="0" locked="0" layoutInCell="1" allowOverlap="1">
                <wp:simplePos x="0" y="0"/>
                <wp:positionH relativeFrom="column">
                  <wp:posOffset>3110865</wp:posOffset>
                </wp:positionH>
                <wp:positionV relativeFrom="paragraph">
                  <wp:posOffset>255270</wp:posOffset>
                </wp:positionV>
                <wp:extent cx="2079625" cy="335280"/>
                <wp:effectExtent l="38100" t="0" r="0" b="83820"/>
                <wp:wrapNone/>
                <wp:docPr id="69" name="Прямая со стрелкой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79625" cy="33528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1DD8E52" id="Прямая со стрелкой 69" o:spid="_x0000_s1026" type="#_x0000_t32" style="position:absolute;margin-left:244.95pt;margin-top:20.1pt;width:163.75pt;height:26.4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6672" behindDoc="0" locked="0" layoutInCell="1" allowOverlap="1">
                <wp:simplePos x="0" y="0"/>
                <wp:positionH relativeFrom="column">
                  <wp:posOffset>3095625</wp:posOffset>
                </wp:positionH>
                <wp:positionV relativeFrom="paragraph">
                  <wp:posOffset>255270</wp:posOffset>
                </wp:positionV>
                <wp:extent cx="2026920" cy="335280"/>
                <wp:effectExtent l="0" t="0" r="30480" b="83820"/>
                <wp:wrapNone/>
                <wp:docPr id="66" name="Прямая со стрелкой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6920" cy="33528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BD6334E" id="Прямая со стрелкой 66" o:spid="_x0000_s1026" type="#_x0000_t32" style="position:absolute;margin-left:243.75pt;margin-top:20.1pt;width:159.6pt;height:26.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8480" behindDoc="0" locked="0" layoutInCell="1" allowOverlap="1">
                <wp:simplePos x="0" y="0"/>
                <wp:positionH relativeFrom="column">
                  <wp:posOffset>3049270</wp:posOffset>
                </wp:positionH>
                <wp:positionV relativeFrom="paragraph">
                  <wp:posOffset>247650</wp:posOffset>
                </wp:positionV>
                <wp:extent cx="45720" cy="365760"/>
                <wp:effectExtent l="76200" t="0" r="49530" b="34290"/>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20" cy="3657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981F799" id="Прямая со стрелкой 38" o:spid="_x0000_s1026" type="#_x0000_t32" style="position:absolute;margin-left:240.1pt;margin-top:19.5pt;width:3.6pt;height:28.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9504" behindDoc="0" locked="0" layoutInCell="1" allowOverlap="1">
                <wp:simplePos x="0" y="0"/>
                <wp:positionH relativeFrom="column">
                  <wp:posOffset>5122545</wp:posOffset>
                </wp:positionH>
                <wp:positionV relativeFrom="paragraph">
                  <wp:posOffset>228600</wp:posOffset>
                </wp:positionV>
                <wp:extent cx="86360" cy="388620"/>
                <wp:effectExtent l="76200" t="0" r="8890" b="30480"/>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6360" cy="38862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B893FC4" id="Прямая со стрелкой 39" o:spid="_x0000_s1026" type="#_x0000_t32" style="position:absolute;margin-left:403.35pt;margin-top:18pt;width:6.8pt;height:30.6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7456" behindDoc="0" locked="0" layoutInCell="1" allowOverlap="1">
                <wp:simplePos x="0" y="0"/>
                <wp:positionH relativeFrom="column">
                  <wp:posOffset>923925</wp:posOffset>
                </wp:positionH>
                <wp:positionV relativeFrom="paragraph">
                  <wp:posOffset>228600</wp:posOffset>
                </wp:positionV>
                <wp:extent cx="45720" cy="365760"/>
                <wp:effectExtent l="38100" t="0" r="68580" b="34290"/>
                <wp:wrapNone/>
                <wp:docPr id="40" name="Прямая со стрелкой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3657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BDB4F60" id="Прямая со стрелкой 40" o:spid="_x0000_s1026" type="#_x0000_t32" style="position:absolute;margin-left:72.75pt;margin-top:18pt;width:3.6pt;height:28.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" strokecolor="windowText" strokeweight=".5pt">
                <v:stroke endarrow="open" joinstyle="miter"/>
                <o:lock v:ext="edit" shapetype="f"/>
              </v:shape>
            </w:pict>
          </mc:Fallback>
        </mc:AlternateContent>
      </w:r>
    </w:p>
    <w:p w:rsidR="001907EF" w:rsidRPr="00F5703D" w:rsidRDefault="001907EF" w:rsidP="001907EF">
      <w:pPr>
        <w:suppressAutoHyphens/>
        <w:spacing w:after="0" w:line="360" w:lineRule="auto"/>
        <w:jc w:val="center"/>
        <w:rPr>
          <w:rFonts w:ascii="Times New Roman" w:eastAsia="Times New Roman" w:hAnsi="Times New Roman" w:cs="Times New Roman"/>
          <w:sz w:val="28"/>
          <w:szCs w:val="28"/>
          <w:lang w:eastAsia="zh-CN"/>
        </w:rPr>
      </w:pPr>
    </w:p>
    <w:p w:rsidR="001907EF" w:rsidRPr="00F5703D" w:rsidRDefault="007B59C3" w:rsidP="001907EF">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6432" behindDoc="0" locked="0" layoutInCell="1" allowOverlap="1">
                <wp:simplePos x="0" y="0"/>
                <wp:positionH relativeFrom="column">
                  <wp:posOffset>4144645</wp:posOffset>
                </wp:positionH>
                <wp:positionV relativeFrom="paragraph">
                  <wp:posOffset>3810</wp:posOffset>
                </wp:positionV>
                <wp:extent cx="1955800" cy="558800"/>
                <wp:effectExtent l="0" t="0" r="6350" b="0"/>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58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9E03DE" w:rsidRDefault="006E06AC" w:rsidP="001907EF">
                            <w:pPr>
                              <w:jc w:val="center"/>
                              <w:rPr>
                                <w:szCs w:val="28"/>
                              </w:rPr>
                            </w:pPr>
                            <w:r>
                              <w:rPr>
                                <w:rFonts w:ascii="Times New Roman" w:eastAsia="Times New Roman" w:hAnsi="Times New Roman" w:cs="Times New Roman"/>
                                <w:sz w:val="28"/>
                                <w:szCs w:val="28"/>
                                <w:lang w:eastAsia="zh-CN"/>
                              </w:rPr>
                              <w:t>середа Jupyter Notebook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1" o:spid="_x0000_s1056" style="position:absolute;left:0;text-align:left;margin-left:326.35pt;margin-top:.3pt;width:154pt;height:4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" fillcolor="window" strokecolor="windowText" strokeweight="1pt">
                <v:path arrowok="t"/>
                <v:textbox>
                  <w:txbxContent>
                    <w:p w:rsidR="006E06AC" w:rsidRPr="009E03DE" w:rsidRDefault="006E06AC" w:rsidP="001907EF">
                      <w:pPr>
                        <w:jc w:val="center"/>
                        <w:rPr>
                          <w:szCs w:val="28"/>
                        </w:rPr>
                      </w:pPr>
                      <w:r>
                        <w:rPr>
                          <w:rFonts w:ascii="Times New Roman" w:eastAsia="Times New Roman" w:hAnsi="Times New Roman" w:cs="Times New Roman"/>
                          <w:sz w:val="28"/>
                          <w:szCs w:val="28"/>
                          <w:lang w:eastAsia="zh-CN"/>
                        </w:rPr>
                        <w:t>середа Jupyter Notebook</w:t>
                      </w:r>
                    </w:p>
                  </w:txbxContent>
                </v:textbox>
              </v:rect>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3360" behindDoc="0" locked="0" layoutInCell="1" allowOverlap="1">
                <wp:simplePos x="0" y="0"/>
                <wp:positionH relativeFrom="column">
                  <wp:posOffset>2105025</wp:posOffset>
                </wp:positionH>
                <wp:positionV relativeFrom="paragraph">
                  <wp:posOffset>4445</wp:posOffset>
                </wp:positionV>
                <wp:extent cx="1955800" cy="558800"/>
                <wp:effectExtent l="0" t="0" r="6350" b="0"/>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58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9E03DE" w:rsidRDefault="006E06AC" w:rsidP="001907EF">
                            <w:pPr>
                              <w:jc w:val="center"/>
                              <w:rPr>
                                <w:szCs w:val="28"/>
                              </w:rPr>
                            </w:pPr>
                            <w:r>
                              <w:rPr>
                                <w:rFonts w:ascii="Times New Roman" w:eastAsia="Times New Roman" w:hAnsi="Times New Roman" w:cs="Times New Roman"/>
                                <w:sz w:val="28"/>
                                <w:szCs w:val="28"/>
                                <w:lang w:val="ru-RU" w:eastAsia="zh-CN"/>
                              </w:rPr>
                              <w:t>середа</w:t>
                            </w:r>
                            <w:r w:rsidRPr="00490535">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Visual Studio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2" o:spid="_x0000_s1057" style="position:absolute;left:0;text-align:left;margin-left:165.75pt;margin-top:.35pt;width:154pt;height:4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" fillcolor="window" strokecolor="windowText" strokeweight="1pt">
                <v:path arrowok="t"/>
                <v:textbox>
                  <w:txbxContent>
                    <w:p w:rsidR="006E06AC" w:rsidRPr="009E03DE" w:rsidRDefault="006E06AC" w:rsidP="001907EF">
                      <w:pPr>
                        <w:jc w:val="center"/>
                        <w:rPr>
                          <w:szCs w:val="28"/>
                        </w:rPr>
                      </w:pPr>
                      <w:r>
                        <w:rPr>
                          <w:rFonts w:ascii="Times New Roman" w:eastAsia="Times New Roman" w:hAnsi="Times New Roman" w:cs="Times New Roman"/>
                          <w:sz w:val="28"/>
                          <w:szCs w:val="28"/>
                          <w:lang w:val="ru-RU" w:eastAsia="zh-CN"/>
                        </w:rPr>
                        <w:t>середа</w:t>
                      </w:r>
                      <w:r w:rsidRPr="00490535">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Visual Studio 2019</w:t>
                      </w:r>
                    </w:p>
                  </w:txbxContent>
                </v:textbox>
              </v:rect>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2336" behindDoc="0" locked="0" layoutInCell="1" allowOverlap="1">
                <wp:simplePos x="0" y="0"/>
                <wp:positionH relativeFrom="column">
                  <wp:posOffset>17145</wp:posOffset>
                </wp:positionH>
                <wp:positionV relativeFrom="paragraph">
                  <wp:posOffset>4445</wp:posOffset>
                </wp:positionV>
                <wp:extent cx="1955800" cy="558800"/>
                <wp:effectExtent l="0" t="0" r="6350" b="0"/>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558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9E03DE" w:rsidRDefault="006E06AC" w:rsidP="001907EF">
                            <w:pPr>
                              <w:jc w:val="center"/>
                              <w:rPr>
                                <w:szCs w:val="28"/>
                              </w:rPr>
                            </w:pPr>
                            <w:r>
                              <w:rPr>
                                <w:rFonts w:ascii="Times New Roman" w:eastAsia="Times New Roman" w:hAnsi="Times New Roman" w:cs="Times New Roman"/>
                                <w:sz w:val="28"/>
                                <w:szCs w:val="28"/>
                                <w:lang w:eastAsia="zh-CN"/>
                              </w:rPr>
                              <w:t>середа eclipse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4" o:spid="_x0000_s1058" style="position:absolute;left:0;text-align:left;margin-left:1.35pt;margin-top:.35pt;width:154pt;height:4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" fillcolor="window" strokecolor="windowText" strokeweight="1pt">
                <v:path arrowok="t"/>
                <v:textbox>
                  <w:txbxContent>
                    <w:p w:rsidR="006E06AC" w:rsidRPr="009E03DE" w:rsidRDefault="006E06AC" w:rsidP="001907EF">
                      <w:pPr>
                        <w:jc w:val="center"/>
                        <w:rPr>
                          <w:szCs w:val="28"/>
                        </w:rPr>
                      </w:pPr>
                      <w:r>
                        <w:rPr>
                          <w:rFonts w:ascii="Times New Roman" w:eastAsia="Times New Roman" w:hAnsi="Times New Roman" w:cs="Times New Roman"/>
                          <w:sz w:val="28"/>
                          <w:szCs w:val="28"/>
                          <w:lang w:eastAsia="zh-CN"/>
                        </w:rPr>
                        <w:t>середа eclipse</w:t>
                      </w:r>
                    </w:p>
                  </w:txbxContent>
                </v:textbox>
              </v:rect>
            </w:pict>
          </mc:Fallback>
        </mc:AlternateContent>
      </w:r>
    </w:p>
    <w:p w:rsidR="001907EF" w:rsidRPr="00F5703D" w:rsidRDefault="007B59C3" w:rsidP="001907EF">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5648" behindDoc="0" locked="0" layoutInCell="1" allowOverlap="1">
                <wp:simplePos x="0" y="0"/>
                <wp:positionH relativeFrom="column">
                  <wp:posOffset>4060825</wp:posOffset>
                </wp:positionH>
                <wp:positionV relativeFrom="paragraph">
                  <wp:posOffset>253365</wp:posOffset>
                </wp:positionV>
                <wp:extent cx="1115060" cy="454660"/>
                <wp:effectExtent l="38100" t="0" r="8890" b="59690"/>
                <wp:wrapNone/>
                <wp:docPr id="45" name="Прямая со стрелкой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15060" cy="4546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0A53B88" id="Прямая со стрелкой 45" o:spid="_x0000_s1026" type="#_x0000_t32" style="position:absolute;margin-left:319.75pt;margin-top:19.95pt;width:87.8pt;height:35.8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4624" behindDoc="0" locked="0" layoutInCell="1" allowOverlap="1">
                <wp:simplePos x="0" y="0"/>
                <wp:positionH relativeFrom="column">
                  <wp:posOffset>2105025</wp:posOffset>
                </wp:positionH>
                <wp:positionV relativeFrom="paragraph">
                  <wp:posOffset>253365</wp:posOffset>
                </wp:positionV>
                <wp:extent cx="3063240" cy="454660"/>
                <wp:effectExtent l="38100" t="0" r="3810" b="78740"/>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063240" cy="4546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F204E98" id="Прямая со стрелкой 46" o:spid="_x0000_s1026" type="#_x0000_t32" style="position:absolute;margin-left:165.75pt;margin-top:19.95pt;width:241.2pt;height:35.8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3600" behindDoc="0" locked="0" layoutInCell="1" allowOverlap="1">
                <wp:simplePos x="0" y="0"/>
                <wp:positionH relativeFrom="column">
                  <wp:posOffset>3141345</wp:posOffset>
                </wp:positionH>
                <wp:positionV relativeFrom="paragraph">
                  <wp:posOffset>253365</wp:posOffset>
                </wp:positionV>
                <wp:extent cx="896620" cy="454660"/>
                <wp:effectExtent l="0" t="0" r="55880" b="40640"/>
                <wp:wrapNone/>
                <wp:docPr id="47"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6620" cy="4546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FB61D19" id="Прямая со стрелкой 47" o:spid="_x0000_s1026" type="#_x0000_t32" style="position:absolute;margin-left:247.35pt;margin-top:19.95pt;width:70.6pt;height:35.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2576" behindDoc="0" locked="0" layoutInCell="1" allowOverlap="1">
                <wp:simplePos x="0" y="0"/>
                <wp:positionH relativeFrom="column">
                  <wp:posOffset>2082165</wp:posOffset>
                </wp:positionH>
                <wp:positionV relativeFrom="paragraph">
                  <wp:posOffset>253365</wp:posOffset>
                </wp:positionV>
                <wp:extent cx="1028700" cy="454660"/>
                <wp:effectExtent l="38100" t="0" r="0" b="40640"/>
                <wp:wrapNone/>
                <wp:docPr id="48" name="Прямая со стрелкой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28700" cy="4546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FFA3964" id="Прямая со стрелкой 48" o:spid="_x0000_s1026" type="#_x0000_t32" style="position:absolute;margin-left:163.95pt;margin-top:19.95pt;width:81pt;height:35.8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1552" behindDoc="0" locked="0" layoutInCell="1" allowOverlap="1">
                <wp:simplePos x="0" y="0"/>
                <wp:positionH relativeFrom="column">
                  <wp:posOffset>1053465</wp:posOffset>
                </wp:positionH>
                <wp:positionV relativeFrom="paragraph">
                  <wp:posOffset>253365</wp:posOffset>
                </wp:positionV>
                <wp:extent cx="2926080" cy="454660"/>
                <wp:effectExtent l="0" t="0" r="45720" b="78740"/>
                <wp:wrapNone/>
                <wp:docPr id="49" name="Прямая со стрелкой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26080" cy="4546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5151D0C" id="Прямая со стрелкой 49" o:spid="_x0000_s1026" type="#_x0000_t32" style="position:absolute;margin-left:82.95pt;margin-top:19.95pt;width:230.4pt;height:35.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" strokecolor="windowText" strokeweight=".5pt">
                <v:stroke endarrow="open" joinstyle="miter"/>
                <o:lock v:ext="edit" shapetype="f"/>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0528" behindDoc="0" locked="0" layoutInCell="1" allowOverlap="1">
                <wp:simplePos x="0" y="0"/>
                <wp:positionH relativeFrom="column">
                  <wp:posOffset>1061085</wp:posOffset>
                </wp:positionH>
                <wp:positionV relativeFrom="paragraph">
                  <wp:posOffset>255905</wp:posOffset>
                </wp:positionV>
                <wp:extent cx="1021080" cy="454660"/>
                <wp:effectExtent l="0" t="0" r="64770" b="40640"/>
                <wp:wrapNone/>
                <wp:docPr id="50" name="Прямая со стрелкой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21080" cy="454660"/>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23DD442" id="Прямая со стрелкой 50" o:spid="_x0000_s1026" type="#_x0000_t32" style="position:absolute;margin-left:83.55pt;margin-top:20.15pt;width:80.4pt;height:35.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" strokecolor="windowText" strokeweight=".5pt">
                <v:stroke endarrow="open" joinstyle="miter"/>
                <o:lock v:ext="edit" shapetype="f"/>
              </v:shape>
            </w:pict>
          </mc:Fallback>
        </mc:AlternateContent>
      </w:r>
    </w:p>
    <w:p w:rsidR="001907EF" w:rsidRPr="00F5703D" w:rsidRDefault="001907EF" w:rsidP="001907EF">
      <w:pPr>
        <w:suppressAutoHyphens/>
        <w:spacing w:after="0" w:line="360" w:lineRule="auto"/>
        <w:jc w:val="center"/>
        <w:rPr>
          <w:rFonts w:ascii="Times New Roman" w:eastAsia="Times New Roman" w:hAnsi="Times New Roman" w:cs="Times New Roman"/>
          <w:sz w:val="28"/>
          <w:szCs w:val="28"/>
          <w:lang w:eastAsia="zh-CN"/>
        </w:rPr>
      </w:pPr>
    </w:p>
    <w:p w:rsidR="001907EF" w:rsidRPr="00F5703D" w:rsidRDefault="007B59C3" w:rsidP="001907EF">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5408" behindDoc="0" locked="0" layoutInCell="1" allowOverlap="1">
                <wp:simplePos x="0" y="0"/>
                <wp:positionH relativeFrom="column">
                  <wp:posOffset>3164205</wp:posOffset>
                </wp:positionH>
                <wp:positionV relativeFrom="paragraph">
                  <wp:posOffset>97155</wp:posOffset>
                </wp:positionV>
                <wp:extent cx="1927860" cy="769620"/>
                <wp:effectExtent l="0" t="0" r="0" b="0"/>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7860" cy="7696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9E03DE" w:rsidRDefault="006E06AC" w:rsidP="001907EF">
                            <w:pPr>
                              <w:jc w:val="center"/>
                              <w:rPr>
                                <w:szCs w:val="28"/>
                              </w:rPr>
                            </w:pPr>
                            <w:r w:rsidRPr="0080504B">
                              <w:rPr>
                                <w:rFonts w:ascii="Times New Roman" w:eastAsia="Times New Roman" w:hAnsi="Times New Roman" w:cs="Times New Roman"/>
                                <w:sz w:val="28"/>
                                <w:szCs w:val="28"/>
                                <w:lang w:eastAsia="zh-CN"/>
                              </w:rPr>
                              <w:t>реалізація візуально-графічного модуля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1" o:spid="_x0000_s1059" style="position:absolute;left:0;text-align:left;margin-left:249.15pt;margin-top:7.65pt;width:151.8pt;height:60.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" fillcolor="window" strokecolor="windowText" strokeweight="1pt">
                <v:path arrowok="t"/>
                <v:textbox>
                  <w:txbxContent>
                    <w:p w:rsidR="006E06AC" w:rsidRPr="009E03DE" w:rsidRDefault="006E06AC" w:rsidP="001907EF">
                      <w:pPr>
                        <w:jc w:val="center"/>
                        <w:rPr>
                          <w:szCs w:val="28"/>
                        </w:rPr>
                      </w:pPr>
                      <w:r w:rsidRPr="0080504B">
                        <w:rPr>
                          <w:rFonts w:ascii="Times New Roman" w:eastAsia="Times New Roman" w:hAnsi="Times New Roman" w:cs="Times New Roman"/>
                          <w:sz w:val="28"/>
                          <w:szCs w:val="28"/>
                          <w:lang w:eastAsia="zh-CN"/>
                        </w:rPr>
                        <w:t>реалізація візуально-графічного модуля</w:t>
                      </w:r>
                    </w:p>
                  </w:txbxContent>
                </v:textbox>
              </v:rect>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4384" behindDoc="0" locked="0" layoutInCell="1" allowOverlap="1">
                <wp:simplePos x="0" y="0"/>
                <wp:positionH relativeFrom="column">
                  <wp:posOffset>1106805</wp:posOffset>
                </wp:positionH>
                <wp:positionV relativeFrom="paragraph">
                  <wp:posOffset>97155</wp:posOffset>
                </wp:positionV>
                <wp:extent cx="1955800" cy="769620"/>
                <wp:effectExtent l="0" t="0" r="6350" b="0"/>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7696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06AC" w:rsidRPr="009E03DE" w:rsidRDefault="006E06AC" w:rsidP="001907EF">
                            <w:pPr>
                              <w:jc w:val="center"/>
                              <w:rPr>
                                <w:szCs w:val="28"/>
                              </w:rPr>
                            </w:pPr>
                            <w:r w:rsidRPr="00F5703D">
                              <w:rPr>
                                <w:rFonts w:ascii="Times New Roman" w:eastAsia="Times New Roman" w:hAnsi="Times New Roman" w:cs="Times New Roman"/>
                                <w:sz w:val="28"/>
                                <w:szCs w:val="28"/>
                                <w:lang w:eastAsia="zh-CN"/>
                              </w:rPr>
                              <w:t xml:space="preserve">виведення результатів </w:t>
                            </w:r>
                            <w:r>
                              <w:rPr>
                                <w:rFonts w:ascii="Times New Roman" w:eastAsia="Times New Roman" w:hAnsi="Times New Roman" w:cs="Times New Roman"/>
                                <w:sz w:val="28"/>
                                <w:szCs w:val="28"/>
                                <w:lang w:eastAsia="zh-CN"/>
                              </w:rPr>
                              <w:t>у вікні середи розробки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2" o:spid="_x0000_s1060" style="position:absolute;left:0;text-align:left;margin-left:87.15pt;margin-top:7.65pt;width:154pt;height:60.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" fillcolor="window" strokecolor="windowText" strokeweight="1pt">
                <v:path arrowok="t"/>
                <v:textbox>
                  <w:txbxContent>
                    <w:p w:rsidR="006E06AC" w:rsidRPr="009E03DE" w:rsidRDefault="006E06AC" w:rsidP="001907EF">
                      <w:pPr>
                        <w:jc w:val="center"/>
                        <w:rPr>
                          <w:szCs w:val="28"/>
                        </w:rPr>
                      </w:pPr>
                      <w:r w:rsidRPr="00F5703D">
                        <w:rPr>
                          <w:rFonts w:ascii="Times New Roman" w:eastAsia="Times New Roman" w:hAnsi="Times New Roman" w:cs="Times New Roman"/>
                          <w:sz w:val="28"/>
                          <w:szCs w:val="28"/>
                          <w:lang w:eastAsia="zh-CN"/>
                        </w:rPr>
                        <w:t xml:space="preserve">виведення результатів </w:t>
                      </w:r>
                      <w:r>
                        <w:rPr>
                          <w:rFonts w:ascii="Times New Roman" w:eastAsia="Times New Roman" w:hAnsi="Times New Roman" w:cs="Times New Roman"/>
                          <w:sz w:val="28"/>
                          <w:szCs w:val="28"/>
                          <w:lang w:eastAsia="zh-CN"/>
                        </w:rPr>
                        <w:t>у вікні середи розробки</w:t>
                      </w:r>
                    </w:p>
                  </w:txbxContent>
                </v:textbox>
              </v:rect>
            </w:pict>
          </mc:Fallback>
        </mc:AlternateContent>
      </w:r>
    </w:p>
    <w:p w:rsidR="001907EF" w:rsidRPr="00F5703D" w:rsidRDefault="001907EF" w:rsidP="001907EF">
      <w:pPr>
        <w:suppressAutoHyphens/>
        <w:spacing w:after="0" w:line="360" w:lineRule="auto"/>
        <w:rPr>
          <w:rFonts w:ascii="Times New Roman" w:eastAsia="Times New Roman" w:hAnsi="Times New Roman" w:cs="Times New Roman"/>
          <w:sz w:val="28"/>
          <w:szCs w:val="28"/>
          <w:lang w:eastAsia="zh-CN"/>
        </w:rPr>
      </w:pPr>
    </w:p>
    <w:p w:rsidR="001907EF" w:rsidRPr="00F5703D" w:rsidRDefault="001907EF" w:rsidP="001907EF">
      <w:pPr>
        <w:suppressAutoHyphens/>
        <w:spacing w:after="0" w:line="360" w:lineRule="auto"/>
        <w:rPr>
          <w:rFonts w:ascii="Times New Roman" w:eastAsia="Times New Roman" w:hAnsi="Times New Roman" w:cs="Times New Roman"/>
          <w:sz w:val="28"/>
          <w:szCs w:val="28"/>
          <w:lang w:eastAsia="zh-CN"/>
        </w:rPr>
      </w:pPr>
    </w:p>
    <w:p w:rsidR="001907EF" w:rsidRPr="00F5703D" w:rsidRDefault="001907EF" w:rsidP="001907EF">
      <w:pPr>
        <w:suppressAutoHyphens/>
        <w:spacing w:after="0" w:line="360" w:lineRule="auto"/>
        <w:jc w:val="center"/>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Рисунок 4.1 </w:t>
      </w:r>
    </w:p>
    <w:p w:rsidR="001907EF" w:rsidRPr="00F5703D" w:rsidRDefault="001907EF" w:rsidP="001907EF">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На основі аналізу позитивно-негативної матриці робимо висновок, що при розробці програмного продукту деякі варіанти реалізації функцій варто </w:t>
      </w:r>
      <w:r w:rsidRPr="00F5703D">
        <w:rPr>
          <w:rFonts w:ascii="Times New Roman" w:eastAsia="Times New Roman" w:hAnsi="Times New Roman" w:cs="Times New Roman"/>
          <w:sz w:val="28"/>
          <w:szCs w:val="28"/>
          <w:lang w:eastAsia="zh-CN"/>
        </w:rPr>
        <w:lastRenderedPageBreak/>
        <w:t>відкинути, тому, що вони не відповідають поставленим перед програмним продуктом задачам. Ці варіанти відзначені у морфологічній карті.</w:t>
      </w:r>
    </w:p>
    <w:p w:rsidR="001907EF" w:rsidRDefault="001907EF" w:rsidP="001907EF">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Таблиця 4</w:t>
      </w:r>
      <w:r w:rsidRPr="00F5703D">
        <w:rPr>
          <w:rFonts w:ascii="Times New Roman" w:eastAsia="Times New Roman" w:hAnsi="Times New Roman" w:cs="Times New Roman"/>
          <w:sz w:val="28"/>
          <w:szCs w:val="28"/>
          <w:lang w:eastAsia="zh-CN"/>
        </w:rPr>
        <w:t>.1</w:t>
      </w:r>
    </w:p>
    <w:tbl>
      <w:tblPr>
        <w:tblStyle w:val="2f8"/>
        <w:tblW w:w="0" w:type="auto"/>
        <w:tblLook w:val="04A0" w:firstRow="1" w:lastRow="0" w:firstColumn="1" w:lastColumn="0" w:noHBand="0" w:noVBand="1"/>
      </w:tblPr>
      <w:tblGrid>
        <w:gridCol w:w="1541"/>
        <w:gridCol w:w="1549"/>
        <w:gridCol w:w="3084"/>
        <w:gridCol w:w="3397"/>
      </w:tblGrid>
      <w:tr w:rsidR="001907EF" w:rsidRPr="00F5703D" w:rsidTr="00E16FCD">
        <w:tc>
          <w:tcPr>
            <w:tcW w:w="1547"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r w:rsidRPr="008544A3">
              <w:rPr>
                <w:rFonts w:ascii="Times New Roman" w:hAnsi="Times New Roman" w:cs="Times New Roman"/>
                <w:bCs/>
                <w:sz w:val="24"/>
                <w:szCs w:val="24"/>
                <w:lang w:eastAsia="zh-CN"/>
              </w:rPr>
              <w:t>Основні функції</w:t>
            </w:r>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r w:rsidRPr="008544A3">
              <w:rPr>
                <w:rFonts w:ascii="Times New Roman" w:hAnsi="Times New Roman" w:cs="Times New Roman"/>
                <w:bCs/>
                <w:sz w:val="24"/>
                <w:szCs w:val="24"/>
                <w:lang w:eastAsia="zh-CN"/>
              </w:rPr>
              <w:t>Варіанти реалізації</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r w:rsidRPr="008544A3">
              <w:rPr>
                <w:rFonts w:ascii="Times New Roman" w:hAnsi="Times New Roman" w:cs="Times New Roman"/>
                <w:bCs/>
                <w:sz w:val="24"/>
                <w:szCs w:val="24"/>
                <w:lang w:eastAsia="zh-CN"/>
              </w:rPr>
              <w:t>Переваги</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r w:rsidRPr="008544A3">
              <w:rPr>
                <w:rFonts w:ascii="Times New Roman" w:hAnsi="Times New Roman" w:cs="Times New Roman"/>
                <w:bCs/>
                <w:sz w:val="24"/>
                <w:szCs w:val="24"/>
                <w:lang w:eastAsia="zh-CN"/>
              </w:rPr>
              <w:t>Недоліки</w:t>
            </w:r>
          </w:p>
        </w:tc>
      </w:tr>
      <w:tr w:rsidR="001907EF" w:rsidRPr="00F5703D" w:rsidTr="00E16FCD">
        <w:tc>
          <w:tcPr>
            <w:tcW w:w="1547" w:type="dxa"/>
            <w:vMerge w:val="restart"/>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p w:rsidR="001907EF" w:rsidRPr="008544A3" w:rsidRDefault="00091A9C" w:rsidP="00E16FCD">
            <w:pPr>
              <w:suppressAutoHyphens/>
              <w:autoSpaceDE w:val="0"/>
              <w:autoSpaceDN w:val="0"/>
              <w:adjustRightInd w:val="0"/>
              <w:spacing w:line="360" w:lineRule="auto"/>
              <w:jc w:val="center"/>
              <w:rPr>
                <w:rFonts w:ascii="Times New Roman" w:hAnsi="Times New Roman" w:cs="Times New Roman"/>
                <w:bCs/>
                <w:sz w:val="24"/>
                <w:szCs w:val="24"/>
                <w:lang w:val="en-US" w:eastAsia="zh-CN"/>
              </w:rPr>
            </w:pPr>
            <m:oMathPara>
              <m:oMath>
                <m:sSub>
                  <m:sSubPr>
                    <m:ctrlPr>
                      <w:rPr>
                        <w:rFonts w:ascii="Cambria Math" w:hAnsi="Cambria Math" w:cs="Times New Roman"/>
                        <w:sz w:val="24"/>
                        <w:szCs w:val="24"/>
                        <w:lang w:eastAsia="zh-CN"/>
                      </w:rPr>
                    </m:ctrlPr>
                  </m:sSubPr>
                  <m:e>
                    <m:r>
                      <w:rPr>
                        <w:rFonts w:ascii="Cambria Math" w:hAnsi="Cambria Math" w:cs="Times New Roman"/>
                        <w:sz w:val="24"/>
                        <w:szCs w:val="24"/>
                        <w:lang w:eastAsia="zh-CN"/>
                      </w:rPr>
                      <m:t>F</m:t>
                    </m:r>
                  </m:e>
                  <m:sub>
                    <m:r>
                      <m:rPr>
                        <m:sty m:val="p"/>
                      </m:rPr>
                      <w:rPr>
                        <w:rFonts w:ascii="Cambria Math" w:hAnsi="Cambria Math" w:cs="Times New Roman"/>
                        <w:sz w:val="24"/>
                        <w:szCs w:val="24"/>
                        <w:lang w:eastAsia="zh-CN"/>
                      </w:rPr>
                      <m:t>1</m:t>
                    </m:r>
                  </m:sub>
                </m:sSub>
              </m:oMath>
            </m:oMathPara>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val="en-US" w:eastAsia="zh-CN"/>
              </w:rPr>
            </w:pPr>
            <w:r w:rsidRPr="008544A3">
              <w:rPr>
                <w:rFonts w:ascii="Times New Roman" w:hAnsi="Times New Roman" w:cs="Times New Roman"/>
                <w:bCs/>
                <w:sz w:val="24"/>
                <w:szCs w:val="24"/>
                <w:lang w:val="en-US" w:eastAsia="zh-CN"/>
              </w:rPr>
              <w:t>A</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Швидкодія</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Складний у написанні</w:t>
            </w:r>
          </w:p>
        </w:tc>
      </w:tr>
      <w:tr w:rsidR="001907EF" w:rsidRPr="00F5703D" w:rsidTr="00E16FCD">
        <w:tc>
          <w:tcPr>
            <w:tcW w:w="1547" w:type="dxa"/>
            <w:vMerge/>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Б</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 xml:space="preserve">Потужний функціонал  </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 xml:space="preserve">Швидкодія </w:t>
            </w:r>
          </w:p>
        </w:tc>
      </w:tr>
      <w:tr w:rsidR="001907EF" w:rsidRPr="00F5703D" w:rsidTr="00E16FCD">
        <w:tc>
          <w:tcPr>
            <w:tcW w:w="1547" w:type="dxa"/>
            <w:vMerge/>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В</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Швидкодія</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Великий об’єм коду</w:t>
            </w:r>
          </w:p>
        </w:tc>
      </w:tr>
      <w:tr w:rsidR="001907EF" w:rsidRPr="00F5703D" w:rsidTr="00E16FCD">
        <w:tc>
          <w:tcPr>
            <w:tcW w:w="1547" w:type="dxa"/>
            <w:vMerge w:val="restart"/>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p w:rsidR="001907EF" w:rsidRPr="008544A3" w:rsidRDefault="00091A9C" w:rsidP="00E16FCD">
            <w:pPr>
              <w:suppressAutoHyphens/>
              <w:autoSpaceDE w:val="0"/>
              <w:autoSpaceDN w:val="0"/>
              <w:adjustRightInd w:val="0"/>
              <w:spacing w:line="360" w:lineRule="auto"/>
              <w:jc w:val="center"/>
              <w:rPr>
                <w:rFonts w:ascii="Times New Roman" w:hAnsi="Times New Roman" w:cs="Times New Roman"/>
                <w:bCs/>
                <w:sz w:val="24"/>
                <w:szCs w:val="24"/>
                <w:lang w:val="en-US" w:eastAsia="zh-CN"/>
              </w:rPr>
            </w:pPr>
            <m:oMathPara>
              <m:oMath>
                <m:sSub>
                  <m:sSubPr>
                    <m:ctrlPr>
                      <w:rPr>
                        <w:rFonts w:ascii="Cambria Math" w:hAnsi="Cambria Math" w:cs="Times New Roman"/>
                        <w:sz w:val="24"/>
                        <w:szCs w:val="24"/>
                        <w:lang w:eastAsia="zh-CN"/>
                      </w:rPr>
                    </m:ctrlPr>
                  </m:sSubPr>
                  <m:e>
                    <m:r>
                      <w:rPr>
                        <w:rFonts w:ascii="Cambria Math" w:hAnsi="Cambria Math" w:cs="Times New Roman"/>
                        <w:sz w:val="24"/>
                        <w:szCs w:val="24"/>
                        <w:lang w:eastAsia="zh-CN"/>
                      </w:rPr>
                      <m:t>F</m:t>
                    </m:r>
                  </m:e>
                  <m:sub>
                    <m:r>
                      <m:rPr>
                        <m:sty m:val="p"/>
                      </m:rPr>
                      <w:rPr>
                        <w:rFonts w:ascii="Cambria Math" w:hAnsi="Cambria Math" w:cs="Times New Roman"/>
                        <w:sz w:val="24"/>
                        <w:szCs w:val="24"/>
                        <w:lang w:eastAsia="zh-CN"/>
                      </w:rPr>
                      <m:t>2</m:t>
                    </m:r>
                  </m:sub>
                </m:sSub>
              </m:oMath>
            </m:oMathPara>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val="en-US" w:eastAsia="zh-CN"/>
              </w:rPr>
            </w:pPr>
            <w:r w:rsidRPr="008544A3">
              <w:rPr>
                <w:rFonts w:ascii="Times New Roman" w:hAnsi="Times New Roman" w:cs="Times New Roman"/>
                <w:bCs/>
                <w:sz w:val="24"/>
                <w:szCs w:val="24"/>
                <w:lang w:val="en-US" w:eastAsia="zh-CN"/>
              </w:rPr>
              <w:t>A</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Зручність</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Багато важить</w:t>
            </w:r>
          </w:p>
        </w:tc>
      </w:tr>
      <w:tr w:rsidR="001907EF" w:rsidRPr="00F5703D" w:rsidTr="00E16FCD">
        <w:tc>
          <w:tcPr>
            <w:tcW w:w="1547" w:type="dxa"/>
            <w:vMerge/>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Б</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 xml:space="preserve"> Безкоштовна</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 xml:space="preserve">Потребує багато пам’яті </w:t>
            </w:r>
          </w:p>
        </w:tc>
      </w:tr>
      <w:tr w:rsidR="001907EF" w:rsidRPr="00F5703D" w:rsidTr="00E16FCD">
        <w:tc>
          <w:tcPr>
            <w:tcW w:w="1547" w:type="dxa"/>
            <w:vMerge/>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В</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Проста у використанні</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Малий функціонал</w:t>
            </w:r>
          </w:p>
        </w:tc>
      </w:tr>
      <w:tr w:rsidR="001907EF" w:rsidRPr="00F5703D" w:rsidTr="00E16FCD">
        <w:tc>
          <w:tcPr>
            <w:tcW w:w="1547" w:type="dxa"/>
            <w:vMerge w:val="restart"/>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p w:rsidR="001907EF" w:rsidRPr="008544A3" w:rsidRDefault="00091A9C" w:rsidP="00E16FCD">
            <w:pPr>
              <w:suppressAutoHyphens/>
              <w:autoSpaceDE w:val="0"/>
              <w:autoSpaceDN w:val="0"/>
              <w:adjustRightInd w:val="0"/>
              <w:spacing w:line="360" w:lineRule="auto"/>
              <w:jc w:val="center"/>
              <w:rPr>
                <w:rFonts w:ascii="Times New Roman" w:hAnsi="Times New Roman" w:cs="Times New Roman"/>
                <w:bCs/>
                <w:sz w:val="24"/>
                <w:szCs w:val="24"/>
                <w:lang w:val="en-US" w:eastAsia="zh-CN"/>
              </w:rPr>
            </w:pPr>
            <m:oMathPara>
              <m:oMath>
                <m:sSub>
                  <m:sSubPr>
                    <m:ctrlPr>
                      <w:rPr>
                        <w:rFonts w:ascii="Cambria Math" w:hAnsi="Cambria Math" w:cs="Times New Roman"/>
                        <w:sz w:val="24"/>
                        <w:szCs w:val="24"/>
                        <w:lang w:eastAsia="zh-CN"/>
                      </w:rPr>
                    </m:ctrlPr>
                  </m:sSubPr>
                  <m:e>
                    <m:r>
                      <w:rPr>
                        <w:rFonts w:ascii="Cambria Math" w:hAnsi="Cambria Math" w:cs="Times New Roman"/>
                        <w:sz w:val="24"/>
                        <w:szCs w:val="24"/>
                        <w:lang w:eastAsia="zh-CN"/>
                      </w:rPr>
                      <m:t>F</m:t>
                    </m:r>
                  </m:e>
                  <m:sub>
                    <m:r>
                      <m:rPr>
                        <m:sty m:val="p"/>
                      </m:rPr>
                      <w:rPr>
                        <w:rFonts w:ascii="Cambria Math" w:hAnsi="Cambria Math" w:cs="Times New Roman"/>
                        <w:sz w:val="24"/>
                        <w:szCs w:val="24"/>
                        <w:lang w:eastAsia="zh-CN"/>
                      </w:rPr>
                      <m:t>3</m:t>
                    </m:r>
                  </m:sub>
                </m:sSub>
              </m:oMath>
            </m:oMathPara>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val="en-US" w:eastAsia="zh-CN"/>
              </w:rPr>
            </w:pPr>
            <w:r w:rsidRPr="008544A3">
              <w:rPr>
                <w:rFonts w:ascii="Times New Roman" w:hAnsi="Times New Roman" w:cs="Times New Roman"/>
                <w:bCs/>
                <w:sz w:val="24"/>
                <w:szCs w:val="24"/>
                <w:lang w:val="en-US" w:eastAsia="zh-CN"/>
              </w:rPr>
              <w:t>A</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 xml:space="preserve">Швидкість </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 xml:space="preserve">Вид </w:t>
            </w:r>
          </w:p>
        </w:tc>
      </w:tr>
      <w:tr w:rsidR="001907EF" w:rsidRPr="00F5703D" w:rsidTr="00E16FCD">
        <w:tc>
          <w:tcPr>
            <w:tcW w:w="1547" w:type="dxa"/>
            <w:vMerge/>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sz w:val="24"/>
                <w:szCs w:val="24"/>
                <w:lang w:eastAsia="zh-CN"/>
              </w:rPr>
            </w:pPr>
          </w:p>
        </w:tc>
        <w:tc>
          <w:tcPr>
            <w:tcW w:w="155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Б</w:t>
            </w:r>
          </w:p>
        </w:tc>
        <w:tc>
          <w:tcPr>
            <w:tcW w:w="310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sidRPr="008544A3">
              <w:rPr>
                <w:rFonts w:ascii="Times New Roman" w:hAnsi="Times New Roman" w:cs="Times New Roman"/>
                <w:bCs/>
                <w:sz w:val="24"/>
                <w:szCs w:val="24"/>
                <w:lang w:eastAsia="zh-CN"/>
              </w:rPr>
              <w:t xml:space="preserve"> </w:t>
            </w:r>
            <w:r>
              <w:rPr>
                <w:rFonts w:ascii="Times New Roman" w:hAnsi="Times New Roman" w:cs="Times New Roman"/>
                <w:bCs/>
                <w:sz w:val="24"/>
                <w:szCs w:val="24"/>
                <w:lang w:eastAsia="zh-CN"/>
              </w:rPr>
              <w:t xml:space="preserve">Зручність </w:t>
            </w:r>
          </w:p>
        </w:tc>
        <w:tc>
          <w:tcPr>
            <w:tcW w:w="3424" w:type="dxa"/>
          </w:tcPr>
          <w:p w:rsidR="001907EF" w:rsidRPr="008544A3" w:rsidRDefault="001907EF" w:rsidP="00E16FCD">
            <w:pPr>
              <w:suppressAutoHyphens/>
              <w:autoSpaceDE w:val="0"/>
              <w:autoSpaceDN w:val="0"/>
              <w:adjustRightInd w:val="0"/>
              <w:spacing w:line="360" w:lineRule="auto"/>
              <w:jc w:val="center"/>
              <w:rPr>
                <w:rFonts w:ascii="Times New Roman" w:hAnsi="Times New Roman" w:cs="Times New Roman"/>
                <w:bCs/>
                <w:sz w:val="24"/>
                <w:szCs w:val="24"/>
                <w:lang w:eastAsia="zh-CN"/>
              </w:rPr>
            </w:pPr>
            <w:r>
              <w:rPr>
                <w:rFonts w:ascii="Times New Roman" w:hAnsi="Times New Roman" w:cs="Times New Roman"/>
                <w:bCs/>
                <w:sz w:val="24"/>
                <w:szCs w:val="24"/>
                <w:lang w:eastAsia="zh-CN"/>
              </w:rPr>
              <w:t>Потребує зусиль у написанні</w:t>
            </w:r>
          </w:p>
        </w:tc>
      </w:tr>
    </w:tbl>
    <w:p w:rsidR="001907EF"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Default="001907EF" w:rsidP="001907EF">
      <w:pPr>
        <w:suppressAutoHyphens/>
        <w:autoSpaceDE w:val="0"/>
        <w:autoSpaceDN w:val="0"/>
        <w:adjustRightInd w:val="0"/>
        <w:spacing w:after="0" w:line="360" w:lineRule="auto"/>
        <w:ind w:left="707" w:firstLine="2"/>
        <w:jc w:val="both"/>
        <w:rPr>
          <w:rFonts w:ascii="Times New Roman" w:eastAsia="Times New Roman" w:hAnsi="Times New Roman" w:cs="Times New Roman"/>
          <w:i/>
          <w:sz w:val="28"/>
          <w:szCs w:val="28"/>
          <w:lang w:eastAsia="zh-CN"/>
        </w:rPr>
      </w:pPr>
    </w:p>
    <w:p w:rsidR="001907EF" w:rsidRDefault="001907EF" w:rsidP="001907EF">
      <w:pPr>
        <w:suppressAutoHyphens/>
        <w:autoSpaceDE w:val="0"/>
        <w:autoSpaceDN w:val="0"/>
        <w:adjustRightInd w:val="0"/>
        <w:spacing w:after="0" w:line="360" w:lineRule="auto"/>
        <w:ind w:left="707" w:firstLine="2"/>
        <w:jc w:val="both"/>
        <w:rPr>
          <w:rFonts w:ascii="Times New Roman" w:eastAsia="Times New Roman" w:hAnsi="Times New Roman" w:cs="Times New Roman"/>
          <w:i/>
          <w:sz w:val="28"/>
          <w:szCs w:val="28"/>
          <w:lang w:eastAsia="zh-CN"/>
        </w:rPr>
      </w:pPr>
    </w:p>
    <w:p w:rsidR="001907EF" w:rsidRPr="00F5703D" w:rsidRDefault="001907EF" w:rsidP="001907EF">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eastAsia="zh-CN"/>
          <w:oMath/>
        </w:rPr>
      </w:pPr>
      <w:r w:rsidRPr="00F5703D">
        <w:rPr>
          <w:rFonts w:ascii="Times New Roman" w:eastAsia="Times New Roman" w:hAnsi="Times New Roman" w:cs="Times New Roman"/>
          <w:i/>
          <w:sz w:val="28"/>
          <w:szCs w:val="28"/>
          <w:lang w:eastAsia="zh-CN"/>
        </w:rPr>
        <w:t xml:space="preserve">Функція </w:t>
      </w:r>
      <m:oMath>
        <m:r>
          <w:rPr>
            <w:rFonts w:ascii="Cambria Math" w:eastAsia="Times New Roman" w:hAnsi="Cambria Math" w:cs="Times New Roman"/>
            <w:sz w:val="28"/>
            <w:szCs w:val="28"/>
            <w:lang w:eastAsia="zh-CN"/>
          </w:rPr>
          <m:t xml:space="preserve"> F1:</m:t>
        </m:r>
      </m:oMath>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Оскільки розрахунки проводяться з великими об’ємами вхідних даних, то час написання програмного коду є</w:t>
      </w:r>
      <w:r>
        <w:rPr>
          <w:rFonts w:ascii="Times New Roman" w:eastAsia="Times New Roman" w:hAnsi="Times New Roman" w:cs="Times New Roman"/>
          <w:sz w:val="28"/>
          <w:szCs w:val="28"/>
          <w:lang w:eastAsia="zh-CN"/>
        </w:rPr>
        <w:t xml:space="preserve"> дуже необхідним, тому варіанти а) і в) мають бути відкинуті.</w:t>
      </w:r>
    </w:p>
    <w:p w:rsidR="001907EF" w:rsidRPr="00F5703D" w:rsidRDefault="001907EF" w:rsidP="001907EF">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eastAsia="zh-CN"/>
          <w:oMath/>
        </w:rPr>
      </w:pPr>
      <w:r w:rsidRPr="00F5703D">
        <w:rPr>
          <w:rFonts w:ascii="Times New Roman" w:eastAsia="Times New Roman" w:hAnsi="Times New Roman" w:cs="Times New Roman"/>
          <w:i/>
          <w:sz w:val="28"/>
          <w:szCs w:val="28"/>
          <w:lang w:eastAsia="zh-CN"/>
        </w:rPr>
        <w:t xml:space="preserve">Функція </w:t>
      </w:r>
      <m:oMath>
        <m:r>
          <w:rPr>
            <w:rFonts w:ascii="Cambria Math" w:eastAsia="Times New Roman" w:hAnsi="Cambria Math" w:cs="Times New Roman"/>
            <w:sz w:val="28"/>
            <w:szCs w:val="28"/>
            <w:lang w:eastAsia="zh-CN"/>
          </w:rPr>
          <m:t xml:space="preserve"> F2:</m:t>
        </m:r>
      </m:oMath>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Оскільки написання ПП потребує багато різноманітного функціоналу середи розробки, то варіант</w:t>
      </w:r>
      <w:r>
        <w:rPr>
          <w:rFonts w:ascii="Times New Roman" w:eastAsia="Times New Roman" w:hAnsi="Times New Roman" w:cs="Times New Roman"/>
          <w:sz w:val="28"/>
          <w:szCs w:val="28"/>
          <w:lang w:eastAsia="zh-CN"/>
        </w:rPr>
        <w:t>и</w:t>
      </w:r>
      <w:r w:rsidRPr="00F5703D">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а) і б</w:t>
      </w:r>
      <w:r w:rsidRPr="00F5703D">
        <w:rPr>
          <w:rFonts w:ascii="Times New Roman" w:eastAsia="Times New Roman" w:hAnsi="Times New Roman" w:cs="Times New Roman"/>
          <w:sz w:val="28"/>
          <w:szCs w:val="28"/>
          <w:lang w:eastAsia="zh-CN"/>
        </w:rPr>
        <w:t>) можна відкинути.</w:t>
      </w:r>
    </w:p>
    <w:p w:rsidR="001907EF" w:rsidRPr="00F5703D" w:rsidRDefault="001907EF" w:rsidP="001907EF">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eastAsia="zh-CN"/>
          <w:oMath/>
        </w:rPr>
      </w:pPr>
      <w:r w:rsidRPr="00F5703D">
        <w:rPr>
          <w:rFonts w:ascii="Times New Roman" w:eastAsia="Times New Roman" w:hAnsi="Times New Roman" w:cs="Times New Roman"/>
          <w:i/>
          <w:sz w:val="28"/>
          <w:szCs w:val="28"/>
          <w:lang w:eastAsia="zh-CN"/>
        </w:rPr>
        <w:t xml:space="preserve">Функція </w:t>
      </w:r>
      <m:oMath>
        <m:r>
          <w:rPr>
            <w:rFonts w:ascii="Cambria Math" w:eastAsia="Times New Roman" w:hAnsi="Cambria Math" w:cs="Times New Roman"/>
            <w:sz w:val="28"/>
            <w:szCs w:val="28"/>
            <w:lang w:eastAsia="zh-CN"/>
          </w:rPr>
          <m:t xml:space="preserve"> F3:</m:t>
        </m:r>
      </m:oMath>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Інтерфейс користувача не відіграє велику роль у даному програмному продукті, тому вважаємо варіанти а) та б) гідними розгляду. </w:t>
      </w:r>
    </w:p>
    <w:p w:rsidR="001907EF"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Таким чином, будемо розглядати такі варіанти реалізації ПП:</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F371F4">
      <w:pPr>
        <w:widowControl w:val="0"/>
        <w:numPr>
          <w:ilvl w:val="0"/>
          <w:numId w:val="25"/>
        </w:numPr>
        <w:tabs>
          <w:tab w:val="left" w:pos="993"/>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eastAsia="zh-CN"/>
          <w:oMath/>
        </w:rPr>
      </w:pPr>
      <m:oMath>
        <m:r>
          <w:rPr>
            <w:rFonts w:ascii="Cambria Math" w:eastAsia="Times New Roman" w:hAnsi="Cambria Math" w:cs="Times New Roman"/>
            <w:sz w:val="28"/>
            <w:szCs w:val="28"/>
            <w:lang w:eastAsia="zh-CN"/>
          </w:rPr>
          <m:t>F1б – F2в – F3а ;</m:t>
        </m:r>
      </m:oMath>
    </w:p>
    <w:p w:rsidR="001907EF" w:rsidRPr="003F34FE" w:rsidRDefault="001907EF" w:rsidP="00F371F4">
      <w:pPr>
        <w:widowControl w:val="0"/>
        <w:numPr>
          <w:ilvl w:val="0"/>
          <w:numId w:val="25"/>
        </w:numPr>
        <w:tabs>
          <w:tab w:val="left" w:pos="993"/>
          <w:tab w:val="num" w:pos="1701"/>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eastAsia="zh-CN"/>
          <w:oMath/>
        </w:rPr>
      </w:pPr>
      <m:oMath>
        <m:r>
          <w:rPr>
            <w:rFonts w:ascii="Cambria Math" w:eastAsia="Times New Roman" w:hAnsi="Cambria Math" w:cs="Times New Roman"/>
            <w:sz w:val="28"/>
            <w:szCs w:val="28"/>
            <w:lang w:eastAsia="zh-CN"/>
          </w:rPr>
          <w:lastRenderedPageBreak/>
          <m:t xml:space="preserve">F1б – F2в – F3б </m:t>
        </m:r>
      </m:oMath>
      <w:r w:rsidRPr="00F5703D">
        <w:rPr>
          <w:rFonts w:ascii="Times New Roman" w:eastAsia="Times New Roman" w:hAnsi="Times New Roman" w:cs="Times New Roman"/>
          <w:sz w:val="28"/>
          <w:szCs w:val="28"/>
          <w:lang w:eastAsia="zh-CN"/>
        </w:rPr>
        <w:t>.</w:t>
      </w:r>
    </w:p>
    <w:p w:rsidR="001907EF" w:rsidRPr="003F34FE" w:rsidRDefault="001907EF" w:rsidP="001907EF">
      <w:pPr>
        <w:widowControl w:val="0"/>
        <w:tabs>
          <w:tab w:val="left" w:pos="993"/>
          <w:tab w:val="num" w:pos="1701"/>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eastAsia="zh-CN"/>
          <w:oMath/>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Для оцінювання якості розглянутих функцій обрана система параметрів, описана нижче.</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4"/>
          <w:szCs w:val="24"/>
          <w:lang w:eastAsia="zh-CN"/>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4"/>
          <w:szCs w:val="24"/>
          <w:lang w:eastAsia="zh-CN"/>
        </w:rPr>
      </w:pP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bookmarkStart w:id="12" w:name="_Toc421786645"/>
      <w:r w:rsidRPr="00F5703D">
        <w:rPr>
          <w:rFonts w:ascii="Times New Roman" w:eastAsia="Times New Roman" w:hAnsi="Times New Roman" w:cs="Times New Roman"/>
          <w:bCs/>
          <w:sz w:val="28"/>
          <w:szCs w:val="28"/>
          <w:lang w:eastAsia="ru-RU"/>
        </w:rPr>
        <w:t>4.2  Обґрунтування системи параметрів програмного продукту</w:t>
      </w:r>
      <w:bookmarkEnd w:id="12"/>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bookmarkStart w:id="13" w:name="_Toc421786646"/>
      <w:r>
        <w:rPr>
          <w:rFonts w:ascii="Times New Roman" w:eastAsia="Times New Roman" w:hAnsi="Times New Roman" w:cs="Times New Roman"/>
          <w:bCs/>
          <w:sz w:val="28"/>
          <w:szCs w:val="28"/>
          <w:lang w:eastAsia="ru-RU"/>
        </w:rPr>
        <w:t>4.2.1</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Опис параметрів</w:t>
      </w:r>
      <w:bookmarkEnd w:id="13"/>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Для того, щоб охарактеризувати програмний продукт, будемо використовувати наступні параметри:</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X1</m:t>
        </m:r>
      </m:oMath>
      <w:r w:rsidRPr="00F5703D">
        <w:rPr>
          <w:rFonts w:ascii="Times New Roman" w:eastAsia="Times New Roman" w:hAnsi="Times New Roman" w:cs="Times New Roman"/>
          <w:sz w:val="28"/>
          <w:szCs w:val="28"/>
          <w:lang w:eastAsia="ru-RU"/>
        </w:rPr>
        <w:t xml:space="preserve"> – швидкодія мови програмування;</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X2</m:t>
        </m:r>
      </m:oMath>
      <w:r w:rsidRPr="00F5703D">
        <w:rPr>
          <w:rFonts w:ascii="Times New Roman" w:eastAsia="Times New Roman" w:hAnsi="Times New Roman" w:cs="Times New Roman"/>
          <w:sz w:val="28"/>
          <w:szCs w:val="28"/>
          <w:lang w:eastAsia="ru-RU"/>
        </w:rPr>
        <w:t xml:space="preserve"> – об’єм пам’яті для збереження даних;</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X3</m:t>
        </m:r>
      </m:oMath>
      <w:r w:rsidRPr="00F5703D">
        <w:rPr>
          <w:rFonts w:ascii="Times New Roman" w:eastAsia="Times New Roman" w:hAnsi="Times New Roman" w:cs="Times New Roman"/>
          <w:sz w:val="28"/>
          <w:szCs w:val="28"/>
          <w:lang w:eastAsia="ru-RU"/>
        </w:rPr>
        <w:t xml:space="preserve"> – час обробки даних;</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X4</m:t>
        </m:r>
      </m:oMath>
      <w:r w:rsidRPr="00F5703D">
        <w:rPr>
          <w:rFonts w:ascii="Times New Roman" w:eastAsia="Times New Roman" w:hAnsi="Times New Roman" w:cs="Times New Roman"/>
          <w:sz w:val="28"/>
          <w:szCs w:val="28"/>
          <w:lang w:eastAsia="ru-RU"/>
        </w:rPr>
        <w:t xml:space="preserve"> – потенційний об’єм програмного коду.</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eastAsia="zh-CN"/>
        </w:rPr>
      </w:pPr>
      <m:oMath>
        <m:r>
          <w:rPr>
            <w:rFonts w:ascii="Cambria Math" w:eastAsia="Times New Roman" w:hAnsi="Cambria Math" w:cs="Times New Roman"/>
            <w:sz w:val="28"/>
            <w:szCs w:val="28"/>
            <w:lang w:eastAsia="zh-CN"/>
          </w:rPr>
          <m:t>X1</m:t>
        </m:r>
      </m:oMath>
      <w:r w:rsidRPr="00F5703D">
        <w:rPr>
          <w:rFonts w:ascii="Times New Roman" w:eastAsia="Times New Roman" w:hAnsi="Times New Roman" w:cs="Times New Roman"/>
          <w:sz w:val="28"/>
          <w:szCs w:val="28"/>
          <w:lang w:eastAsia="zh-CN"/>
        </w:rPr>
        <w:t xml:space="preserve">: Відображає швидкодію операцій залежно від обраної мови програмування. </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eastAsia="zh-CN"/>
        </w:rPr>
      </w:pPr>
      <m:oMath>
        <m:r>
          <w:rPr>
            <w:rFonts w:ascii="Cambria Math" w:eastAsia="Times New Roman" w:hAnsi="Cambria Math" w:cs="Times New Roman"/>
            <w:sz w:val="28"/>
            <w:szCs w:val="28"/>
            <w:lang w:eastAsia="zh-CN"/>
          </w:rPr>
          <m:t>X2:</m:t>
        </m:r>
      </m:oMath>
      <w:r w:rsidRPr="00F5703D">
        <w:rPr>
          <w:rFonts w:ascii="Times New Roman" w:eastAsia="Times New Roman" w:hAnsi="Times New Roman" w:cs="Times New Roman"/>
          <w:sz w:val="28"/>
          <w:szCs w:val="28"/>
          <w:lang w:eastAsia="zh-CN"/>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eastAsia="zh-CN"/>
        </w:rPr>
      </w:pPr>
      <m:oMath>
        <m:r>
          <w:rPr>
            <w:rFonts w:ascii="Cambria Math" w:eastAsia="Times New Roman" w:hAnsi="Cambria Math" w:cs="Times New Roman"/>
            <w:sz w:val="28"/>
            <w:szCs w:val="28"/>
            <w:lang w:eastAsia="zh-CN"/>
          </w:rPr>
          <m:t>X3</m:t>
        </m:r>
        <m:r>
          <w:rPr>
            <w:rFonts w:ascii="Cambria Math" w:eastAsia="Times New Roman" w:hAnsi="Cambria Math" w:cs="Times New Roman"/>
            <w:sz w:val="28"/>
            <w:szCs w:val="28"/>
            <w:lang w:val="ru-RU" w:eastAsia="zh-CN"/>
          </w:rPr>
          <m:t>:</m:t>
        </m:r>
      </m:oMath>
      <w:r w:rsidRPr="00F5703D">
        <w:rPr>
          <w:rFonts w:ascii="Times New Roman" w:eastAsia="Times New Roman" w:hAnsi="Times New Roman" w:cs="Times New Roman"/>
          <w:i/>
          <w:iCs/>
          <w:sz w:val="28"/>
          <w:szCs w:val="28"/>
          <w:lang w:val="ru-RU" w:eastAsia="zh-CN"/>
        </w:rPr>
        <w:tab/>
      </w:r>
      <w:r w:rsidRPr="00F5703D">
        <w:rPr>
          <w:rFonts w:ascii="Times New Roman" w:eastAsia="Times New Roman" w:hAnsi="Times New Roman" w:cs="Times New Roman"/>
          <w:sz w:val="28"/>
          <w:szCs w:val="28"/>
          <w:lang w:eastAsia="zh-CN"/>
        </w:rPr>
        <w:t>Відображає час, який витрачається на дії.</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m:oMath>
        <m:r>
          <w:rPr>
            <w:rFonts w:ascii="Cambria Math" w:eastAsia="Times New Roman" w:hAnsi="Cambria Math" w:cs="Times New Roman"/>
            <w:sz w:val="28"/>
            <w:szCs w:val="28"/>
            <w:lang w:eastAsia="zh-CN"/>
          </w:rPr>
          <m:t>X</m:t>
        </m:r>
        <m:r>
          <m:rPr>
            <m:sty m:val="p"/>
          </m:rPr>
          <w:rPr>
            <w:rFonts w:ascii="Cambria Math" w:eastAsia="Times New Roman" w:hAnsi="Cambria Math" w:cs="Times New Roman"/>
            <w:sz w:val="28"/>
            <w:szCs w:val="28"/>
            <w:lang w:eastAsia="zh-CN"/>
          </w:rPr>
          <m:t>4</m:t>
        </m:r>
        <m:r>
          <w:rPr>
            <w:rFonts w:ascii="Cambria Math" w:eastAsia="Times New Roman" w:hAnsi="Cambria Math" w:cs="Times New Roman"/>
            <w:sz w:val="28"/>
            <w:szCs w:val="28"/>
            <w:lang w:eastAsia="zh-CN"/>
          </w:rPr>
          <m:t>:</m:t>
        </m:r>
      </m:oMath>
      <w:r w:rsidRPr="00F5703D">
        <w:rPr>
          <w:rFonts w:ascii="Times New Roman" w:eastAsia="Times New Roman" w:hAnsi="Times New Roman" w:cs="Times New Roman"/>
          <w:iCs/>
          <w:sz w:val="28"/>
          <w:szCs w:val="28"/>
          <w:lang w:val="ru-RU" w:eastAsia="zh-CN"/>
        </w:rPr>
        <w:t xml:space="preserve"> </w:t>
      </w:r>
      <w:r w:rsidRPr="00F5703D">
        <w:rPr>
          <w:rFonts w:ascii="Times New Roman" w:eastAsia="Times New Roman" w:hAnsi="Times New Roman" w:cs="Times New Roman"/>
          <w:sz w:val="28"/>
          <w:szCs w:val="28"/>
          <w:lang w:eastAsia="zh-CN"/>
        </w:rPr>
        <w:t>Показує розмір програмного коду який необхідно створити безпосередньо розробнику.</w:t>
      </w:r>
    </w:p>
    <w:p w:rsidR="001907EF"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zh-CN"/>
        </w:rPr>
      </w:pPr>
    </w:p>
    <w:p w:rsidR="00A35D12" w:rsidRPr="00F5703D" w:rsidRDefault="00A35D12" w:rsidP="001907EF">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zh-CN"/>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bookmarkStart w:id="14" w:name="_Toc421786647"/>
      <w:r>
        <w:rPr>
          <w:rFonts w:ascii="Times New Roman" w:eastAsia="Times New Roman" w:hAnsi="Times New Roman" w:cs="Times New Roman"/>
          <w:bCs/>
          <w:sz w:val="28"/>
          <w:szCs w:val="28"/>
          <w:lang w:eastAsia="ru-RU"/>
        </w:rPr>
        <w:lastRenderedPageBreak/>
        <w:t>4.2.2</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Кількісна оцінка параметрів</w:t>
      </w:r>
      <w:bookmarkEnd w:id="14"/>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left="709"/>
        <w:outlineLvl w:val="2"/>
        <w:rPr>
          <w:rFonts w:ascii="Times New Roman" w:eastAsia="Times New Roman" w:hAnsi="Times New Roman" w:cs="Times New Roman"/>
          <w:bCs/>
          <w:sz w:val="28"/>
          <w:szCs w:val="28"/>
          <w:lang w:eastAsia="ru-RU"/>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Гірші, середні і кращі значення параметрів вибираються на основі вимог замовника й умов, що характеризують експлуатацію ПП як показано у таблиці 4.2.</w:t>
      </w:r>
    </w:p>
    <w:p w:rsidR="001907EF"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Pr="00F5703D" w:rsidRDefault="00A35D12" w:rsidP="003B032D">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Таблиця 4.2</w:t>
      </w:r>
    </w:p>
    <w:tbl>
      <w:tblPr>
        <w:tblW w:w="0" w:type="auto"/>
        <w:tblLook w:val="0000" w:firstRow="0" w:lastRow="0" w:firstColumn="0" w:lastColumn="0" w:noHBand="0" w:noVBand="0"/>
      </w:tblPr>
      <w:tblGrid>
        <w:gridCol w:w="2980"/>
        <w:gridCol w:w="1389"/>
        <w:gridCol w:w="1516"/>
        <w:gridCol w:w="1162"/>
        <w:gridCol w:w="1164"/>
        <w:gridCol w:w="1164"/>
      </w:tblGrid>
      <w:tr w:rsidR="001907EF" w:rsidRPr="00F5703D" w:rsidTr="00E16FCD">
        <w:tc>
          <w:tcPr>
            <w:tcW w:w="298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Назва</w:t>
            </w:r>
          </w:p>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bCs/>
                <w:sz w:val="28"/>
                <w:szCs w:val="28"/>
                <w:lang w:eastAsia="zh-CN"/>
              </w:rPr>
            </w:pPr>
            <w:r w:rsidRPr="001907EF">
              <w:rPr>
                <w:rFonts w:ascii="Times New Roman" w:eastAsia="Times New Roman" w:hAnsi="Times New Roman" w:cs="Times New Roman"/>
                <w:bCs/>
                <w:sz w:val="28"/>
                <w:szCs w:val="28"/>
                <w:lang w:eastAsia="zh-CN"/>
              </w:rPr>
              <w:t>Параметра</w:t>
            </w:r>
          </w:p>
        </w:tc>
        <w:tc>
          <w:tcPr>
            <w:tcW w:w="137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Значення параметра</w:t>
            </w:r>
          </w:p>
        </w:tc>
      </w:tr>
      <w:tr w:rsidR="001907EF" w:rsidRPr="00F5703D" w:rsidTr="00E16FCD">
        <w:tc>
          <w:tcPr>
            <w:tcW w:w="298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tc>
        <w:tc>
          <w:tcPr>
            <w:tcW w:w="137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tc>
        <w:tc>
          <w:tcPr>
            <w:tcW w:w="15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кращі</w:t>
            </w:r>
          </w:p>
        </w:tc>
      </w:tr>
      <w:tr w:rsidR="001907EF" w:rsidRPr="00F5703D" w:rsidTr="00E16FC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Швидкодія мови програмування</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X1</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Оп/мс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9000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11000</w:t>
            </w:r>
          </w:p>
        </w:tc>
      </w:tr>
      <w:tr w:rsidR="001907EF" w:rsidRPr="00F5703D" w:rsidTr="00E16FC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Об’єм пам’яті для збереження даних</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X2</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32</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w:t>
            </w:r>
          </w:p>
        </w:tc>
      </w:tr>
      <w:tr w:rsidR="001907EF" w:rsidRPr="00F5703D" w:rsidTr="00E16FC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Час обробки даних алгоритмом</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X3</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900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500</w:t>
            </w:r>
          </w:p>
        </w:tc>
      </w:tr>
      <w:tr w:rsidR="001907EF" w:rsidRPr="00F5703D" w:rsidTr="00E16FC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Потенційний об’єм програмного коду</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X4</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100</w:t>
            </w:r>
          </w:p>
        </w:tc>
      </w:tr>
    </w:tbl>
    <w:p w:rsidR="001907EF" w:rsidRPr="00F5703D" w:rsidRDefault="001907EF" w:rsidP="001907EF">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За даними таблиці 4.2 будуються графічні характеристики па</w:t>
      </w:r>
      <w:r>
        <w:rPr>
          <w:rFonts w:ascii="Times New Roman" w:eastAsia="Times New Roman" w:hAnsi="Times New Roman" w:cs="Times New Roman"/>
          <w:sz w:val="28"/>
          <w:szCs w:val="28"/>
          <w:lang w:eastAsia="zh-CN"/>
        </w:rPr>
        <w:t xml:space="preserve">раметрів – (рис. 4.2 – рис. 4.5). </w:t>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eastAsia="zh-CN"/>
        </w:rPr>
      </w:pPr>
      <w:r w:rsidRPr="009C3C24">
        <w:rPr>
          <w:rFonts w:ascii="Times New Roman" w:eastAsia="Times New Roman" w:hAnsi="Times New Roman" w:cs="Times New Roman"/>
          <w:noProof/>
          <w:sz w:val="28"/>
          <w:szCs w:val="28"/>
          <w:lang w:val="ru-RU" w:eastAsia="ru-RU"/>
        </w:rPr>
        <w:lastRenderedPageBreak/>
        <w:drawing>
          <wp:inline distT="0" distB="0" distL="0" distR="0" wp14:anchorId="79022D56" wp14:editId="639221FE">
            <wp:extent cx="3600000" cy="2698712"/>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0" cy="2698712"/>
                    </a:xfrm>
                    <a:prstGeom prst="rect">
                      <a:avLst/>
                    </a:prstGeom>
                    <a:noFill/>
                    <a:ln>
                      <a:noFill/>
                    </a:ln>
                  </pic:spPr>
                </pic:pic>
              </a:graphicData>
            </a:graphic>
          </wp:inline>
        </w:drawing>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F5703D">
        <w:rPr>
          <w:rFonts w:ascii="Times New Roman" w:eastAsia="Times New Roman" w:hAnsi="Times New Roman" w:cs="Times New Roman"/>
          <w:noProof/>
          <w:sz w:val="28"/>
          <w:szCs w:val="28"/>
          <w:lang w:eastAsia="zh-CN"/>
        </w:rPr>
        <w:t>Рисунок 4.2</w:t>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eastAsia="zh-CN"/>
        </w:rPr>
      </w:pPr>
      <w:r w:rsidRPr="009C3C24">
        <w:rPr>
          <w:rFonts w:ascii="Times New Roman" w:eastAsia="Times New Roman" w:hAnsi="Times New Roman" w:cs="Times New Roman"/>
          <w:noProof/>
          <w:sz w:val="28"/>
          <w:szCs w:val="28"/>
          <w:lang w:val="ru-RU" w:eastAsia="ru-RU"/>
        </w:rPr>
        <w:drawing>
          <wp:inline distT="0" distB="0" distL="0" distR="0" wp14:anchorId="782F00E2" wp14:editId="3E41E8B8">
            <wp:extent cx="3600000" cy="2698712"/>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0" cy="2698712"/>
                    </a:xfrm>
                    <a:prstGeom prst="rect">
                      <a:avLst/>
                    </a:prstGeom>
                    <a:noFill/>
                    <a:ln>
                      <a:noFill/>
                    </a:ln>
                  </pic:spPr>
                </pic:pic>
              </a:graphicData>
            </a:graphic>
          </wp:inline>
        </w:drawing>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F5703D">
        <w:rPr>
          <w:rFonts w:ascii="Times New Roman" w:eastAsia="Times New Roman" w:hAnsi="Times New Roman" w:cs="Times New Roman"/>
          <w:noProof/>
          <w:sz w:val="28"/>
          <w:szCs w:val="28"/>
          <w:lang w:eastAsia="zh-CN"/>
        </w:rPr>
        <w:t xml:space="preserve">Рисунок 4.3 </w:t>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eastAsia="zh-CN"/>
        </w:rPr>
      </w:pPr>
      <w:r w:rsidRPr="009C3C24">
        <w:rPr>
          <w:rFonts w:ascii="Times New Roman" w:eastAsia="Times New Roman" w:hAnsi="Times New Roman" w:cs="Times New Roman"/>
          <w:noProof/>
          <w:sz w:val="28"/>
          <w:szCs w:val="28"/>
          <w:lang w:val="ru-RU" w:eastAsia="ru-RU"/>
        </w:rPr>
        <w:lastRenderedPageBreak/>
        <w:drawing>
          <wp:inline distT="0" distB="0" distL="0" distR="0" wp14:anchorId="0189B62F" wp14:editId="1B1EECAA">
            <wp:extent cx="3600000" cy="2698712"/>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0" cy="2698712"/>
                    </a:xfrm>
                    <a:prstGeom prst="rect">
                      <a:avLst/>
                    </a:prstGeom>
                    <a:noFill/>
                    <a:ln>
                      <a:noFill/>
                    </a:ln>
                  </pic:spPr>
                </pic:pic>
              </a:graphicData>
            </a:graphic>
          </wp:inline>
        </w:drawing>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F5703D">
        <w:rPr>
          <w:rFonts w:ascii="Times New Roman" w:eastAsia="Times New Roman" w:hAnsi="Times New Roman" w:cs="Times New Roman"/>
          <w:noProof/>
          <w:sz w:val="28"/>
          <w:szCs w:val="28"/>
          <w:lang w:eastAsia="zh-CN"/>
        </w:rPr>
        <w:t xml:space="preserve">Рисунок 4.4 </w:t>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eastAsia="zh-CN"/>
        </w:rPr>
      </w:pPr>
      <w:r w:rsidRPr="009C3C24">
        <w:rPr>
          <w:rFonts w:ascii="Times New Roman" w:eastAsia="Times New Roman" w:hAnsi="Times New Roman" w:cs="Times New Roman"/>
          <w:noProof/>
          <w:sz w:val="28"/>
          <w:szCs w:val="28"/>
          <w:lang w:val="ru-RU" w:eastAsia="ru-RU"/>
        </w:rPr>
        <w:drawing>
          <wp:inline distT="0" distB="0" distL="0" distR="0" wp14:anchorId="0C69E318" wp14:editId="5539CA93">
            <wp:extent cx="3600000" cy="2698712"/>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0" cy="2698712"/>
                    </a:xfrm>
                    <a:prstGeom prst="rect">
                      <a:avLst/>
                    </a:prstGeom>
                    <a:noFill/>
                    <a:ln>
                      <a:noFill/>
                    </a:ln>
                  </pic:spPr>
                </pic:pic>
              </a:graphicData>
            </a:graphic>
          </wp:inline>
        </w:drawing>
      </w:r>
    </w:p>
    <w:p w:rsidR="001907EF" w:rsidRPr="00F5703D" w:rsidRDefault="001907EF" w:rsidP="001907EF">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eastAsia="zh-CN"/>
        </w:rPr>
      </w:pPr>
      <w:r w:rsidRPr="00F5703D">
        <w:rPr>
          <w:rFonts w:ascii="Times New Roman" w:eastAsia="Times New Roman" w:hAnsi="Times New Roman" w:cs="Times New Roman"/>
          <w:noProof/>
          <w:sz w:val="28"/>
          <w:szCs w:val="28"/>
          <w:lang w:eastAsia="zh-CN"/>
        </w:rPr>
        <w:t xml:space="preserve">Рисунок 4.5 </w:t>
      </w:r>
      <w:bookmarkStart w:id="15" w:name="_Toc421786648"/>
    </w:p>
    <w:p w:rsidR="001907EF" w:rsidRDefault="001907EF" w:rsidP="001907EF">
      <w:pPr>
        <w:suppressAutoHyphens/>
        <w:autoSpaceDE w:val="0"/>
        <w:autoSpaceDN w:val="0"/>
        <w:adjustRightInd w:val="0"/>
        <w:spacing w:after="0" w:line="360" w:lineRule="auto"/>
        <w:rPr>
          <w:rFonts w:ascii="Times New Roman" w:eastAsia="Times New Roman" w:hAnsi="Times New Roman" w:cs="Times New Roman"/>
          <w:noProof/>
          <w:sz w:val="28"/>
          <w:szCs w:val="28"/>
          <w:lang w:eastAsia="zh-CN"/>
        </w:rPr>
      </w:pPr>
    </w:p>
    <w:p w:rsidR="00A35D12" w:rsidRPr="00F5703D" w:rsidRDefault="00A35D12" w:rsidP="001907EF">
      <w:pPr>
        <w:suppressAutoHyphens/>
        <w:autoSpaceDE w:val="0"/>
        <w:autoSpaceDN w:val="0"/>
        <w:adjustRightInd w:val="0"/>
        <w:spacing w:after="0" w:line="360" w:lineRule="auto"/>
        <w:rPr>
          <w:rFonts w:ascii="Times New Roman" w:eastAsia="Times New Roman" w:hAnsi="Times New Roman" w:cs="Times New Roman"/>
          <w:noProof/>
          <w:sz w:val="28"/>
          <w:szCs w:val="28"/>
          <w:lang w:eastAsia="zh-CN"/>
        </w:rPr>
      </w:pPr>
    </w:p>
    <w:p w:rsidR="001907EF" w:rsidRPr="00F5703D" w:rsidRDefault="001907EF" w:rsidP="001907EF">
      <w:pPr>
        <w:keepNext/>
        <w:keepLines/>
        <w:suppressAutoHyphens/>
        <w:spacing w:after="0" w:line="360" w:lineRule="auto"/>
        <w:ind w:firstLine="709"/>
        <w:outlineLvl w:val="2"/>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4.2.3</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Аналіз експертного оцінювання параметрів</w:t>
      </w:r>
      <w:bookmarkEnd w:id="15"/>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w:t>
      </w:r>
      <w:r w:rsidRPr="00F5703D">
        <w:rPr>
          <w:rFonts w:ascii="Times New Roman" w:eastAsia="Times New Roman" w:hAnsi="Times New Roman" w:cs="Times New Roman"/>
          <w:sz w:val="28"/>
          <w:szCs w:val="28"/>
          <w:lang w:eastAsia="zh-CN"/>
        </w:rPr>
        <w:lastRenderedPageBreak/>
        <w:t xml:space="preserve">знаходженні параметрів моделей адаптивного прогнозування і обчислення прогнозних значень. </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Значимість кожного параметра визначається методом попарного порівняння. Оцінку </w:t>
      </w:r>
      <w:r>
        <w:rPr>
          <w:rFonts w:ascii="Times New Roman" w:eastAsia="Times New Roman" w:hAnsi="Times New Roman" w:cs="Times New Roman"/>
          <w:sz w:val="28"/>
          <w:szCs w:val="28"/>
          <w:lang w:eastAsia="zh-CN"/>
        </w:rPr>
        <w:t>проводить експертна комісія із 7</w:t>
      </w:r>
      <w:r w:rsidRPr="00F5703D">
        <w:rPr>
          <w:rFonts w:ascii="Times New Roman" w:eastAsia="Times New Roman" w:hAnsi="Times New Roman" w:cs="Times New Roman"/>
          <w:sz w:val="28"/>
          <w:szCs w:val="28"/>
          <w:lang w:eastAsia="zh-CN"/>
        </w:rPr>
        <w:t xml:space="preserve"> людей. Визначення коефіцієнтів значимості передбачає:</w:t>
      </w:r>
    </w:p>
    <w:p w:rsidR="001907EF" w:rsidRPr="00F5703D" w:rsidRDefault="001907EF" w:rsidP="00F371F4">
      <w:pPr>
        <w:numPr>
          <w:ilvl w:val="0"/>
          <w:numId w:val="27"/>
        </w:numPr>
        <w:suppressAutoHyphens/>
        <w:spacing w:after="0" w:line="360" w:lineRule="auto"/>
        <w:ind w:left="709" w:hanging="709"/>
        <w:contextualSpacing/>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визначення рівня значимості параметра шляхом присвоєння різних рангів;</w:t>
      </w:r>
    </w:p>
    <w:p w:rsidR="001907EF" w:rsidRPr="00F5703D" w:rsidRDefault="001907EF" w:rsidP="00F371F4">
      <w:pPr>
        <w:numPr>
          <w:ilvl w:val="0"/>
          <w:numId w:val="27"/>
        </w:numPr>
        <w:suppressAutoHyphens/>
        <w:spacing w:after="0" w:line="360" w:lineRule="auto"/>
        <w:ind w:left="709" w:hanging="709"/>
        <w:contextualSpacing/>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перевірку придатності експертних оцінок для подальшого використання;</w:t>
      </w:r>
    </w:p>
    <w:p w:rsidR="001907EF" w:rsidRPr="00F5703D" w:rsidRDefault="001907EF" w:rsidP="00F371F4">
      <w:pPr>
        <w:numPr>
          <w:ilvl w:val="0"/>
          <w:numId w:val="27"/>
        </w:numPr>
        <w:suppressAutoHyphens/>
        <w:spacing w:after="0" w:line="360" w:lineRule="auto"/>
        <w:ind w:left="709" w:hanging="709"/>
        <w:contextualSpacing/>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визначення оцінки попарного пріоритету параметрів;</w:t>
      </w:r>
    </w:p>
    <w:p w:rsidR="001907EF" w:rsidRPr="00F5703D" w:rsidRDefault="001907EF" w:rsidP="00F371F4">
      <w:pPr>
        <w:numPr>
          <w:ilvl w:val="0"/>
          <w:numId w:val="27"/>
        </w:numPr>
        <w:suppressAutoHyphens/>
        <w:spacing w:after="0" w:line="360" w:lineRule="auto"/>
        <w:ind w:left="709" w:hanging="709"/>
        <w:contextualSpacing/>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обробку результатів та визначення коефіцієнту значимості.</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Результати експертного ранжування наведені у таблиці 4.3.</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Для перевірки степені достовірності експертних оцінок, визначимо наступні параметри:</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а) сума рангів кожного з параметрів і загальна сума рангів:</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091A9C"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R</m:t>
            </m:r>
          </m:e>
          <m:sub>
            <m:r>
              <w:rPr>
                <w:rFonts w:ascii="Cambria Math" w:eastAsia="Times New Roman" w:hAnsi="Cambria Math" w:cs="Times New Roman"/>
                <w:sz w:val="28"/>
                <w:szCs w:val="28"/>
                <w:lang w:eastAsia="zh-CN"/>
              </w:rPr>
              <m:t>i</m:t>
            </m:r>
          </m:sub>
        </m:sSub>
        <m:r>
          <w:rPr>
            <w:rFonts w:ascii="Cambria Math" w:eastAsia="Times New Roman" w:hAnsi="Cambria Math" w:cs="Times New Roman"/>
            <w:sz w:val="28"/>
            <w:szCs w:val="28"/>
            <w:lang w:eastAsia="zh-CN"/>
          </w:rPr>
          <m:t>=</m:t>
        </m:r>
        <m:nary>
          <m:naryPr>
            <m:chr m:val="∑"/>
            <m:limLoc m:val="undOvr"/>
            <m:ctrlPr>
              <w:rPr>
                <w:rFonts w:ascii="Cambria Math" w:eastAsia="Times New Roman" w:hAnsi="Cambria Math" w:cs="Times New Roman"/>
                <w:i/>
                <w:sz w:val="28"/>
                <w:szCs w:val="28"/>
                <w:lang w:eastAsia="zh-CN"/>
              </w:rPr>
            </m:ctrlPr>
          </m:naryPr>
          <m:sub>
            <m:r>
              <w:rPr>
                <w:rFonts w:ascii="Cambria Math" w:eastAsia="Times New Roman" w:hAnsi="Cambria Math" w:cs="Times New Roman"/>
                <w:sz w:val="28"/>
                <w:szCs w:val="28"/>
                <w:lang w:eastAsia="zh-CN"/>
              </w:rPr>
              <m:t>j=1</m:t>
            </m:r>
          </m:sub>
          <m:sup>
            <m:r>
              <w:rPr>
                <w:rFonts w:ascii="Cambria Math" w:eastAsia="Times New Roman" w:hAnsi="Cambria Math" w:cs="Times New Roman"/>
                <w:sz w:val="28"/>
                <w:szCs w:val="28"/>
                <w:lang w:eastAsia="zh-CN"/>
              </w:rPr>
              <m:t>N</m:t>
            </m:r>
          </m:sup>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r</m:t>
                </m:r>
              </m:e>
              <m:sub>
                <m:r>
                  <w:rPr>
                    <w:rFonts w:ascii="Cambria Math" w:eastAsia="Times New Roman" w:hAnsi="Cambria Math" w:cs="Times New Roman"/>
                    <w:sz w:val="28"/>
                    <w:szCs w:val="28"/>
                    <w:lang w:eastAsia="zh-CN"/>
                  </w:rPr>
                  <m:t>ij</m:t>
                </m:r>
              </m:sub>
            </m:sSub>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R</m:t>
                </m:r>
              </m:e>
              <m:sub>
                <m:r>
                  <w:rPr>
                    <w:rFonts w:ascii="Cambria Math" w:eastAsia="Times New Roman" w:hAnsi="Cambria Math" w:cs="Times New Roman"/>
                    <w:sz w:val="28"/>
                    <w:szCs w:val="28"/>
                    <w:lang w:eastAsia="zh-CN"/>
                  </w:rPr>
                  <m:t>ij</m:t>
                </m:r>
              </m:sub>
            </m:sSub>
          </m:e>
        </m:nary>
        <m:r>
          <w:rPr>
            <w:rFonts w:ascii="Cambria Math" w:eastAsia="Times New Roman" w:hAnsi="Cambria Math" w:cs="Times New Roman"/>
            <w:sz w:val="28"/>
            <w:szCs w:val="28"/>
            <w:lang w:eastAsia="zh-CN"/>
          </w:rPr>
          <m:t>=</m:t>
        </m:r>
        <m:f>
          <m:fPr>
            <m:ctrlPr>
              <w:rPr>
                <w:rFonts w:ascii="Cambria Math" w:eastAsia="Times New Roman" w:hAnsi="Cambria Math" w:cs="Times New Roman"/>
                <w:i/>
                <w:sz w:val="28"/>
                <w:szCs w:val="28"/>
                <w:lang w:eastAsia="zh-CN"/>
              </w:rPr>
            </m:ctrlPr>
          </m:fPr>
          <m:num>
            <m:r>
              <w:rPr>
                <w:rFonts w:ascii="Cambria Math" w:eastAsia="Times New Roman" w:hAnsi="Cambria Math" w:cs="Times New Roman"/>
                <w:sz w:val="28"/>
                <w:szCs w:val="28"/>
                <w:lang w:eastAsia="zh-CN"/>
              </w:rPr>
              <m:t>Nn</m:t>
            </m:r>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n+1</m:t>
                </m:r>
              </m:e>
            </m:d>
          </m:num>
          <m:den>
            <m:r>
              <w:rPr>
                <w:rFonts w:ascii="Cambria Math" w:eastAsia="Times New Roman" w:hAnsi="Cambria Math" w:cs="Times New Roman"/>
                <w:sz w:val="28"/>
                <w:szCs w:val="28"/>
                <w:lang w:eastAsia="zh-CN"/>
              </w:rPr>
              <m:t>2</m:t>
            </m:r>
          </m:den>
        </m:f>
        <m:r>
          <w:rPr>
            <w:rFonts w:ascii="Cambria Math" w:eastAsia="Times New Roman" w:hAnsi="Cambria Math" w:cs="Times New Roman"/>
            <w:sz w:val="28"/>
            <w:szCs w:val="28"/>
            <w:lang w:eastAsia="zh-CN"/>
          </w:rPr>
          <m:t>=70,</m:t>
        </m:r>
      </m:oMath>
      <w:r w:rsidR="001907EF" w:rsidRPr="00F5703D">
        <w:rPr>
          <w:rFonts w:ascii="Times New Roman" w:eastAsia="Times New Roman" w:hAnsi="Times New Roman" w:cs="Times New Roman"/>
          <w:sz w:val="28"/>
          <w:szCs w:val="28"/>
          <w:lang w:eastAsia="zh-CN"/>
        </w:rPr>
        <w:t xml:space="preserve">                               (4.1)</w:t>
      </w: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де</w:t>
      </w:r>
      <w:r w:rsidRPr="00F5703D">
        <w:rPr>
          <w:rFonts w:ascii="Times New Roman" w:eastAsia="Times New Roman" w:hAnsi="Times New Roman" w:cs="Times New Roman"/>
          <w:sz w:val="28"/>
          <w:szCs w:val="28"/>
          <w:lang w:eastAsia="zh-CN"/>
        </w:rPr>
        <w:tab/>
      </w:r>
      <w:r w:rsidRPr="00F5703D">
        <w:rPr>
          <w:rFonts w:ascii="Times New Roman" w:eastAsia="Times New Roman" w:hAnsi="Times New Roman" w:cs="Times New Roman"/>
          <w:i/>
          <w:iCs/>
          <w:sz w:val="28"/>
          <w:szCs w:val="28"/>
          <w:lang w:eastAsia="zh-CN"/>
        </w:rPr>
        <w:t xml:space="preserve">N </w:t>
      </w:r>
      <w:r w:rsidRPr="00F5703D">
        <w:rPr>
          <w:rFonts w:ascii="Times New Roman" w:eastAsia="Times New Roman" w:hAnsi="Times New Roman" w:cs="Times New Roman"/>
          <w:sz w:val="28"/>
          <w:szCs w:val="28"/>
          <w:lang w:eastAsia="zh-CN"/>
        </w:rPr>
        <w:t>– число експертів;</w:t>
      </w:r>
    </w:p>
    <w:p w:rsidR="001907EF" w:rsidRPr="00F5703D" w:rsidRDefault="001907EF" w:rsidP="001907EF">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ab/>
      </w:r>
      <w:r w:rsidRPr="00F5703D">
        <w:rPr>
          <w:rFonts w:ascii="Times New Roman" w:eastAsia="Times New Roman" w:hAnsi="Times New Roman" w:cs="Times New Roman"/>
          <w:i/>
          <w:iCs/>
          <w:sz w:val="28"/>
          <w:szCs w:val="28"/>
          <w:lang w:eastAsia="zh-CN"/>
        </w:rPr>
        <w:t>n</w:t>
      </w:r>
      <w:r w:rsidRPr="00F5703D">
        <w:rPr>
          <w:rFonts w:ascii="Times New Roman" w:eastAsia="Times New Roman" w:hAnsi="Times New Roman" w:cs="Times New Roman"/>
          <w:sz w:val="28"/>
          <w:szCs w:val="28"/>
          <w:lang w:eastAsia="zh-CN"/>
        </w:rPr>
        <w:t xml:space="preserve"> – кількість параметрів;</w:t>
      </w:r>
    </w:p>
    <w:p w:rsidR="001907EF" w:rsidRPr="00F5703D" w:rsidRDefault="001907EF" w:rsidP="001907EF">
      <w:pPr>
        <w:tabs>
          <w:tab w:val="left" w:pos="604"/>
        </w:tabs>
        <w:suppressAutoHyphens/>
        <w:autoSpaceDE w:val="0"/>
        <w:autoSpaceDN w:val="0"/>
        <w:adjustRightInd w:val="0"/>
        <w:spacing w:after="0" w:line="360" w:lineRule="auto"/>
        <w:ind w:left="567"/>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ab/>
      </w: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R</m:t>
            </m:r>
          </m:e>
          <m:sub>
            <m:r>
              <w:rPr>
                <w:rFonts w:ascii="Cambria Math" w:eastAsia="Times New Roman" w:hAnsi="Cambria Math" w:cs="Times New Roman"/>
                <w:sz w:val="28"/>
                <w:szCs w:val="28"/>
                <w:lang w:eastAsia="zh-CN"/>
              </w:rPr>
              <m:t>ij</m:t>
            </m:r>
          </m:sub>
        </m:sSub>
      </m:oMath>
      <w:r w:rsidRPr="00F5703D">
        <w:rPr>
          <w:rFonts w:ascii="Times New Roman" w:eastAsia="Times New Roman" w:hAnsi="Times New Roman" w:cs="Times New Roman"/>
          <w:sz w:val="28"/>
          <w:szCs w:val="28"/>
          <w:lang w:eastAsia="zh-CN"/>
        </w:rPr>
        <w:t xml:space="preserve"> – ранг.</w:t>
      </w:r>
    </w:p>
    <w:p w:rsidR="001907EF"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A35D12" w:rsidRDefault="00A35D12"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Default="001907EF" w:rsidP="001907EF">
      <w:pPr>
        <w:suppressAutoHyphens/>
        <w:autoSpaceDE w:val="0"/>
        <w:autoSpaceDN w:val="0"/>
        <w:adjustRightInd w:val="0"/>
        <w:spacing w:after="0" w:line="360" w:lineRule="auto"/>
        <w:ind w:firstLine="142"/>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Таблиця 4.3</w:t>
      </w:r>
    </w:p>
    <w:tbl>
      <w:tblPr>
        <w:tblW w:w="10292" w:type="dxa"/>
        <w:jc w:val="center"/>
        <w:tblLayout w:type="fixed"/>
        <w:tblLook w:val="04A0" w:firstRow="1" w:lastRow="0" w:firstColumn="1" w:lastColumn="0" w:noHBand="0" w:noVBand="1"/>
      </w:tblPr>
      <w:tblGrid>
        <w:gridCol w:w="1362"/>
        <w:gridCol w:w="1418"/>
        <w:gridCol w:w="1275"/>
        <w:gridCol w:w="426"/>
        <w:gridCol w:w="567"/>
        <w:gridCol w:w="425"/>
        <w:gridCol w:w="425"/>
        <w:gridCol w:w="425"/>
        <w:gridCol w:w="426"/>
        <w:gridCol w:w="383"/>
        <w:gridCol w:w="1034"/>
        <w:gridCol w:w="1134"/>
        <w:gridCol w:w="992"/>
      </w:tblGrid>
      <w:tr w:rsidR="001907EF" w:rsidRPr="00801184" w:rsidTr="00E16FCD">
        <w:trPr>
          <w:trHeight w:val="658"/>
          <w:jc w:val="center"/>
        </w:trPr>
        <w:tc>
          <w:tcPr>
            <w:tcW w:w="13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Позначення параметра</w:t>
            </w:r>
          </w:p>
        </w:tc>
        <w:tc>
          <w:tcPr>
            <w:tcW w:w="141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bCs/>
                <w:sz w:val="28"/>
                <w:szCs w:val="28"/>
              </w:rPr>
            </w:pPr>
            <w:r w:rsidRPr="001907EF">
              <w:rPr>
                <w:rFonts w:ascii="Times New Roman" w:eastAsia="Times New Roman" w:hAnsi="Times New Roman" w:cs="Times New Roman"/>
                <w:bCs/>
                <w:sz w:val="28"/>
                <w:szCs w:val="28"/>
              </w:rPr>
              <w:t>Назва параметра</w:t>
            </w:r>
          </w:p>
        </w:tc>
        <w:tc>
          <w:tcPr>
            <w:tcW w:w="127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bCs/>
                <w:sz w:val="28"/>
                <w:szCs w:val="28"/>
              </w:rPr>
            </w:pPr>
            <w:r w:rsidRPr="001907EF">
              <w:rPr>
                <w:rFonts w:ascii="Times New Roman" w:eastAsia="Times New Roman" w:hAnsi="Times New Roman" w:cs="Times New Roman"/>
                <w:bCs/>
                <w:sz w:val="28"/>
                <w:szCs w:val="28"/>
              </w:rPr>
              <w:t>Одиниці виміру</w:t>
            </w:r>
          </w:p>
        </w:tc>
        <w:tc>
          <w:tcPr>
            <w:tcW w:w="3077"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Ранг параметра за оцінкою експерта</w:t>
            </w:r>
          </w:p>
        </w:tc>
        <w:tc>
          <w:tcPr>
            <w:tcW w:w="10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 xml:space="preserve">Сума рангів </w:t>
            </w:r>
            <w:r w:rsidRPr="001907EF">
              <w:rPr>
                <w:rFonts w:ascii="Times New Roman" w:eastAsia="Times New Roman" w:hAnsi="Times New Roman" w:cs="Times New Roman"/>
                <w:bCs/>
                <w:i/>
                <w:iCs/>
                <w:sz w:val="28"/>
                <w:szCs w:val="28"/>
              </w:rPr>
              <w:t>R</w:t>
            </w:r>
            <w:r w:rsidRPr="001907EF">
              <w:rPr>
                <w:rFonts w:ascii="Times New Roman" w:eastAsia="Times New Roman" w:hAnsi="Times New Roman" w:cs="Times New Roman"/>
                <w:bCs/>
                <w:i/>
                <w:iCs/>
                <w:sz w:val="28"/>
                <w:szCs w:val="28"/>
                <w:vertAlign w:val="subscript"/>
              </w:rPr>
              <w:t>i</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 xml:space="preserve">Відхилення </w:t>
            </w:r>
            <w:r w:rsidRPr="001907EF">
              <w:rPr>
                <w:rFonts w:ascii="Times New Roman" w:eastAsia="Times New Roman" w:hAnsi="Times New Roman" w:cs="Times New Roman"/>
                <w:bCs/>
                <w:i/>
                <w:iCs/>
                <w:sz w:val="28"/>
                <w:szCs w:val="28"/>
              </w:rPr>
              <w:t>Δ</w:t>
            </w:r>
            <w:r w:rsidRPr="001907EF">
              <w:rPr>
                <w:rFonts w:ascii="Times New Roman" w:eastAsia="Times New Roman" w:hAnsi="Times New Roman" w:cs="Times New Roman"/>
                <w:bCs/>
                <w:i/>
                <w:iCs/>
                <w:sz w:val="28"/>
                <w:szCs w:val="28"/>
                <w:vertAlign w:val="subscript"/>
              </w:rPr>
              <w:t>i</w:t>
            </w:r>
          </w:p>
        </w:tc>
        <w:tc>
          <w:tcPr>
            <w:tcW w:w="99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i/>
                <w:iCs/>
                <w:sz w:val="28"/>
                <w:szCs w:val="28"/>
              </w:rPr>
              <w:t>Δ</w:t>
            </w:r>
            <w:r w:rsidRPr="001907EF">
              <w:rPr>
                <w:rFonts w:ascii="Times New Roman" w:eastAsia="Times New Roman" w:hAnsi="Times New Roman" w:cs="Times New Roman"/>
                <w:bCs/>
                <w:i/>
                <w:iCs/>
                <w:sz w:val="28"/>
                <w:szCs w:val="28"/>
                <w:vertAlign w:val="subscript"/>
              </w:rPr>
              <w:t>i</w:t>
            </w:r>
            <w:r w:rsidRPr="001907EF">
              <w:rPr>
                <w:rFonts w:ascii="Times New Roman" w:eastAsia="Times New Roman" w:hAnsi="Times New Roman" w:cs="Times New Roman"/>
                <w:bCs/>
                <w:i/>
                <w:iCs/>
                <w:sz w:val="28"/>
                <w:szCs w:val="28"/>
                <w:vertAlign w:val="superscript"/>
              </w:rPr>
              <w:t>2</w:t>
            </w:r>
          </w:p>
        </w:tc>
      </w:tr>
      <w:tr w:rsidR="001907EF" w:rsidRPr="00801184" w:rsidTr="00E16FCD">
        <w:trPr>
          <w:trHeight w:val="673"/>
          <w:jc w:val="center"/>
        </w:trPr>
        <w:tc>
          <w:tcPr>
            <w:tcW w:w="1362" w:type="dxa"/>
            <w:vMerge/>
            <w:tcBorders>
              <w:top w:val="single" w:sz="8" w:space="0" w:color="000000"/>
              <w:left w:val="single" w:sz="8" w:space="0" w:color="000000"/>
              <w:bottom w:val="single" w:sz="8" w:space="0" w:color="000000"/>
              <w:right w:val="single" w:sz="8" w:space="0" w:color="000000"/>
            </w:tcBorders>
            <w:vAlign w:val="center"/>
            <w:hideMark/>
          </w:tcPr>
          <w:p w:rsidR="001907EF" w:rsidRPr="001907EF" w:rsidRDefault="001907EF" w:rsidP="00E16FCD">
            <w:pPr>
              <w:spacing w:line="360" w:lineRule="auto"/>
              <w:rPr>
                <w:rFonts w:ascii="Times New Roman" w:eastAsia="Times New Roman" w:hAnsi="Times New Roman" w:cs="Times New Roman"/>
                <w:color w:val="000000"/>
                <w:sz w:val="28"/>
                <w:szCs w:val="28"/>
              </w:rPr>
            </w:pPr>
          </w:p>
        </w:tc>
        <w:tc>
          <w:tcPr>
            <w:tcW w:w="1418" w:type="dxa"/>
            <w:vMerge/>
            <w:tcBorders>
              <w:top w:val="single" w:sz="8" w:space="0" w:color="000000"/>
              <w:left w:val="single" w:sz="8" w:space="0" w:color="000000"/>
              <w:bottom w:val="single" w:sz="8" w:space="0" w:color="000000"/>
              <w:right w:val="single" w:sz="8" w:space="0" w:color="000000"/>
            </w:tcBorders>
            <w:vAlign w:val="center"/>
            <w:hideMark/>
          </w:tcPr>
          <w:p w:rsidR="001907EF" w:rsidRPr="001907EF" w:rsidRDefault="001907EF" w:rsidP="00E16FCD">
            <w:pPr>
              <w:spacing w:line="360" w:lineRule="auto"/>
              <w:rPr>
                <w:rFonts w:ascii="Times New Roman" w:eastAsia="Times New Roman" w:hAnsi="Times New Roman" w:cs="Times New Roman"/>
                <w:bCs/>
                <w:color w:val="000000"/>
                <w:sz w:val="28"/>
                <w:szCs w:val="28"/>
              </w:rPr>
            </w:pPr>
          </w:p>
        </w:tc>
        <w:tc>
          <w:tcPr>
            <w:tcW w:w="1275" w:type="dxa"/>
            <w:vMerge/>
            <w:tcBorders>
              <w:top w:val="single" w:sz="8" w:space="0" w:color="000000"/>
              <w:left w:val="single" w:sz="8" w:space="0" w:color="000000"/>
              <w:bottom w:val="single" w:sz="8" w:space="0" w:color="000000"/>
              <w:right w:val="single" w:sz="8" w:space="0" w:color="000000"/>
            </w:tcBorders>
            <w:vAlign w:val="center"/>
            <w:hideMark/>
          </w:tcPr>
          <w:p w:rsidR="001907EF" w:rsidRPr="001907EF" w:rsidRDefault="001907EF" w:rsidP="00E16FCD">
            <w:pPr>
              <w:spacing w:line="360" w:lineRule="auto"/>
              <w:rPr>
                <w:rFonts w:ascii="Times New Roman" w:eastAsia="Times New Roman" w:hAnsi="Times New Roman" w:cs="Times New Roman"/>
                <w:bCs/>
                <w:color w:val="000000"/>
                <w:sz w:val="28"/>
                <w:szCs w:val="28"/>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5</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6</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bCs/>
                <w:sz w:val="28"/>
                <w:szCs w:val="28"/>
              </w:rPr>
              <w:t>7</w:t>
            </w:r>
          </w:p>
        </w:tc>
        <w:tc>
          <w:tcPr>
            <w:tcW w:w="1034" w:type="dxa"/>
            <w:vMerge/>
            <w:tcBorders>
              <w:top w:val="single" w:sz="8" w:space="0" w:color="000000"/>
              <w:left w:val="single" w:sz="8" w:space="0" w:color="000000"/>
              <w:bottom w:val="single" w:sz="8" w:space="0" w:color="000000"/>
              <w:right w:val="single" w:sz="8" w:space="0" w:color="000000"/>
            </w:tcBorders>
            <w:vAlign w:val="center"/>
            <w:hideMark/>
          </w:tcPr>
          <w:p w:rsidR="001907EF" w:rsidRPr="001907EF" w:rsidRDefault="001907EF" w:rsidP="00E16FCD">
            <w:pPr>
              <w:spacing w:line="360" w:lineRule="auto"/>
              <w:rPr>
                <w:rFonts w:ascii="Times New Roman" w:eastAsia="Times New Roman" w:hAnsi="Times New Roman" w:cs="Times New Roman"/>
                <w:color w:val="000000"/>
                <w:sz w:val="28"/>
                <w:szCs w:val="28"/>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rsidR="001907EF" w:rsidRPr="001907EF" w:rsidRDefault="001907EF" w:rsidP="00E16FCD">
            <w:pPr>
              <w:spacing w:line="360" w:lineRule="auto"/>
              <w:rPr>
                <w:rFonts w:ascii="Times New Roman" w:eastAsia="Times New Roman" w:hAnsi="Times New Roman" w:cs="Times New Roman"/>
                <w:color w:val="000000"/>
                <w:sz w:val="28"/>
                <w:szCs w:val="28"/>
              </w:rPr>
            </w:pPr>
          </w:p>
        </w:tc>
        <w:tc>
          <w:tcPr>
            <w:tcW w:w="992" w:type="dxa"/>
            <w:vMerge/>
            <w:tcBorders>
              <w:top w:val="single" w:sz="8" w:space="0" w:color="000000"/>
              <w:left w:val="single" w:sz="8" w:space="0" w:color="000000"/>
              <w:bottom w:val="single" w:sz="8" w:space="0" w:color="000000"/>
              <w:right w:val="single" w:sz="8" w:space="0" w:color="000000"/>
            </w:tcBorders>
            <w:vAlign w:val="center"/>
            <w:hideMark/>
          </w:tcPr>
          <w:p w:rsidR="001907EF" w:rsidRPr="001907EF" w:rsidRDefault="001907EF" w:rsidP="00E16FCD">
            <w:pPr>
              <w:spacing w:line="360" w:lineRule="auto"/>
              <w:rPr>
                <w:rFonts w:ascii="Times New Roman" w:eastAsia="Times New Roman" w:hAnsi="Times New Roman" w:cs="Times New Roman"/>
                <w:color w:val="000000"/>
                <w:sz w:val="28"/>
                <w:szCs w:val="28"/>
              </w:rPr>
            </w:pPr>
          </w:p>
        </w:tc>
      </w:tr>
      <w:tr w:rsidR="001907EF" w:rsidRPr="00801184" w:rsidTr="00E16FCD">
        <w:trPr>
          <w:trHeight w:val="244"/>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i/>
                <w:iCs/>
                <w:sz w:val="28"/>
                <w:szCs w:val="28"/>
              </w:rPr>
              <w:t>X1</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lang w:eastAsia="zh-CN"/>
              </w:rPr>
              <w:t>Швидкодія мови програмування</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Оп/мс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21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3,5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12,25</w:t>
            </w:r>
          </w:p>
        </w:tc>
      </w:tr>
      <w:tr w:rsidR="001907EF" w:rsidRPr="00801184" w:rsidTr="00E16FCD">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i/>
                <w:iCs/>
                <w:sz w:val="28"/>
                <w:szCs w:val="28"/>
              </w:rPr>
              <w:t>X2</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Об’єм пам’яті для збереження даних</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Мб</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14</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-3,5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12,25</w:t>
            </w:r>
          </w:p>
        </w:tc>
      </w:tr>
      <w:tr w:rsidR="001907EF" w:rsidRPr="00801184" w:rsidTr="00E16FCD">
        <w:trPr>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i/>
                <w:iCs/>
                <w:sz w:val="28"/>
                <w:szCs w:val="28"/>
              </w:rPr>
              <w:t>X3</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lang w:eastAsia="zh-CN"/>
              </w:rPr>
              <w:t>Час обробки даних алгоритмом</w:t>
            </w:r>
          </w:p>
        </w:tc>
        <w:tc>
          <w:tcPr>
            <w:tcW w:w="1275"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9</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-8,5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72,25</w:t>
            </w:r>
          </w:p>
        </w:tc>
      </w:tr>
      <w:tr w:rsidR="001907EF" w:rsidRPr="00801184" w:rsidTr="00E16FCD">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keepNext/>
              <w:autoSpaceDE w:val="0"/>
              <w:autoSpaceDN w:val="0"/>
              <w:adjustRightInd w:val="0"/>
              <w:spacing w:line="360" w:lineRule="auto"/>
              <w:jc w:val="center"/>
              <w:outlineLvl w:val="8"/>
              <w:rPr>
                <w:rFonts w:ascii="Times New Roman" w:eastAsia="Times New Roman" w:hAnsi="Times New Roman" w:cs="Times New Roman"/>
                <w:sz w:val="28"/>
                <w:szCs w:val="28"/>
              </w:rPr>
            </w:pPr>
            <w:r w:rsidRPr="001907EF">
              <w:rPr>
                <w:rFonts w:ascii="Times New Roman" w:eastAsia="Times New Roman" w:hAnsi="Times New Roman" w:cs="Times New Roman"/>
                <w:i/>
                <w:iCs/>
                <w:sz w:val="28"/>
                <w:szCs w:val="28"/>
              </w:rPr>
              <w:lastRenderedPageBreak/>
              <w:t>X4</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lang w:eastAsia="zh-CN"/>
              </w:rPr>
              <w:t>Потенційний об’єм програмного коду</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lang w:eastAsia="zh-CN"/>
              </w:rPr>
              <w:t>Кількість строк коду</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26</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8,5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72,25</w:t>
            </w:r>
          </w:p>
        </w:tc>
      </w:tr>
      <w:tr w:rsidR="001907EF" w:rsidRPr="00801184" w:rsidTr="00E16FCD">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keepNext/>
              <w:autoSpaceDE w:val="0"/>
              <w:autoSpaceDN w:val="0"/>
              <w:adjustRightInd w:val="0"/>
              <w:spacing w:line="360" w:lineRule="auto"/>
              <w:jc w:val="center"/>
              <w:outlineLvl w:val="8"/>
              <w:rPr>
                <w:rFonts w:ascii="Times New Roman" w:eastAsia="Times New Roman" w:hAnsi="Times New Roman" w:cs="Times New Roman"/>
                <w:sz w:val="28"/>
                <w:szCs w:val="28"/>
              </w:rPr>
            </w:pP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lang w:eastAsia="zh-CN"/>
              </w:rPr>
              <w:t>Разом</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ind w:firstLine="709"/>
              <w:jc w:val="center"/>
              <w:rPr>
                <w:rFonts w:ascii="Times New Roman" w:eastAsia="Times New Roman" w:hAnsi="Times New Roman" w:cs="Times New Roman"/>
                <w:sz w:val="28"/>
                <w:szCs w:val="28"/>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10</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70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autoSpaceDE w:val="0"/>
              <w:autoSpaceDN w:val="0"/>
              <w:adjustRightInd w:val="0"/>
              <w:spacing w:line="360" w:lineRule="auto"/>
              <w:jc w:val="center"/>
              <w:rPr>
                <w:rFonts w:ascii="Times New Roman" w:eastAsia="Times New Roman" w:hAnsi="Times New Roman" w:cs="Times New Roman"/>
                <w:sz w:val="28"/>
                <w:szCs w:val="28"/>
              </w:rPr>
            </w:pPr>
            <w:r w:rsidRPr="001907EF">
              <w:rPr>
                <w:rFonts w:ascii="Times New Roman" w:eastAsia="Times New Roman" w:hAnsi="Times New Roman" w:cs="Times New Roman"/>
                <w:sz w:val="28"/>
                <w:szCs w:val="28"/>
              </w:rPr>
              <w:t>169</w:t>
            </w:r>
          </w:p>
        </w:tc>
      </w:tr>
    </w:tbl>
    <w:p w:rsidR="001907EF" w:rsidRPr="00F5703D"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Default="001907EF" w:rsidP="00A42324">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б) середня сума рангів:</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r>
          <w:rPr>
            <w:rFonts w:ascii="Cambria Math" w:eastAsia="Times New Roman" w:hAnsi="Cambria Math" w:cs="Times New Roman"/>
            <w:sz w:val="28"/>
            <w:szCs w:val="28"/>
            <w:lang w:eastAsia="zh-CN"/>
          </w:rPr>
          <m:t>T=</m:t>
        </m:r>
        <m:f>
          <m:fPr>
            <m:ctrlPr>
              <w:rPr>
                <w:rFonts w:ascii="Cambria Math" w:eastAsia="Times New Roman" w:hAnsi="Cambria Math" w:cs="Times New Roman"/>
                <w:i/>
                <w:sz w:val="28"/>
                <w:szCs w:val="28"/>
                <w:lang w:eastAsia="zh-CN"/>
              </w:rPr>
            </m:ctrlPr>
          </m:fPr>
          <m:num>
            <m:r>
              <w:rPr>
                <w:rFonts w:ascii="Cambria Math" w:eastAsia="Times New Roman" w:hAnsi="Cambria Math" w:cs="Times New Roman"/>
                <w:sz w:val="28"/>
                <w:szCs w:val="28"/>
                <w:lang w:eastAsia="zh-CN"/>
              </w:rPr>
              <m:t>1</m:t>
            </m:r>
          </m:num>
          <m:den>
            <m:r>
              <w:rPr>
                <w:rFonts w:ascii="Cambria Math" w:eastAsia="Times New Roman" w:hAnsi="Cambria Math" w:cs="Times New Roman"/>
                <w:sz w:val="28"/>
                <w:szCs w:val="28"/>
                <w:lang w:eastAsia="zh-CN"/>
              </w:rPr>
              <m:t>n</m:t>
            </m:r>
          </m:den>
        </m:f>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R</m:t>
            </m:r>
          </m:e>
          <m:sub>
            <m:r>
              <w:rPr>
                <w:rFonts w:ascii="Cambria Math" w:eastAsia="Times New Roman" w:hAnsi="Cambria Math" w:cs="Times New Roman"/>
                <w:sz w:val="28"/>
                <w:szCs w:val="28"/>
                <w:lang w:eastAsia="zh-CN"/>
              </w:rPr>
              <m:t>ij</m:t>
            </m:r>
          </m:sub>
        </m:sSub>
        <m:r>
          <w:rPr>
            <w:rFonts w:ascii="Cambria Math" w:eastAsia="Times New Roman" w:hAnsi="Cambria Math" w:cs="Times New Roman"/>
            <w:sz w:val="28"/>
            <w:szCs w:val="28"/>
            <w:lang w:eastAsia="zh-CN"/>
          </w:rPr>
          <m:t>=17,5;</m:t>
        </m:r>
      </m:oMath>
      <w:r w:rsidRPr="00F5703D">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 xml:space="preserve">     </w:t>
      </w:r>
      <w:r w:rsidRPr="00F5703D">
        <w:rPr>
          <w:rFonts w:ascii="Times New Roman" w:eastAsia="Times New Roman" w:hAnsi="Times New Roman" w:cs="Times New Roman"/>
          <w:sz w:val="28"/>
          <w:szCs w:val="28"/>
          <w:lang w:eastAsia="zh-CN"/>
        </w:rPr>
        <w:t xml:space="preserve">                                      (4.2)</w:t>
      </w: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 відхилення суми рангів кожного параметра від середньої суми рангів:</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091A9C"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m:t>
            </m:r>
          </m:e>
          <m:sub>
            <m:r>
              <w:rPr>
                <w:rFonts w:ascii="Cambria Math" w:eastAsia="Times New Roman" w:hAnsi="Cambria Math" w:cs="Times New Roman"/>
                <w:sz w:val="28"/>
                <w:szCs w:val="28"/>
                <w:lang w:eastAsia="zh-CN"/>
              </w:rPr>
              <m:t>i</m:t>
            </m:r>
          </m:sub>
        </m:sSub>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R</m:t>
            </m:r>
          </m:e>
          <m:sub>
            <m:r>
              <w:rPr>
                <w:rFonts w:ascii="Cambria Math" w:eastAsia="Times New Roman" w:hAnsi="Cambria Math" w:cs="Times New Roman"/>
                <w:sz w:val="28"/>
                <w:szCs w:val="28"/>
                <w:lang w:eastAsia="zh-CN"/>
              </w:rPr>
              <m:t>i</m:t>
            </m:r>
          </m:sub>
        </m:sSub>
        <m:r>
          <w:rPr>
            <w:rFonts w:ascii="Cambria Math" w:eastAsia="Times New Roman" w:hAnsi="Cambria Math" w:cs="Times New Roman"/>
            <w:sz w:val="28"/>
            <w:szCs w:val="28"/>
            <w:lang w:eastAsia="zh-CN"/>
          </w:rPr>
          <m:t>-T</m:t>
        </m:r>
      </m:oMath>
      <w:r w:rsidR="001907EF">
        <w:rPr>
          <w:rFonts w:ascii="Times New Roman" w:eastAsia="Times New Roman" w:hAnsi="Times New Roman" w:cs="Times New Roman"/>
          <w:sz w:val="28"/>
          <w:szCs w:val="28"/>
          <w:lang w:eastAsia="zh-CN"/>
        </w:rPr>
        <w:t>.</w:t>
      </w:r>
      <w:r w:rsidR="001907EF" w:rsidRPr="00F5703D">
        <w:rPr>
          <w:rFonts w:ascii="Times New Roman" w:eastAsia="Times New Roman" w:hAnsi="Times New Roman" w:cs="Times New Roman"/>
          <w:sz w:val="28"/>
          <w:szCs w:val="28"/>
          <w:lang w:eastAsia="zh-CN"/>
        </w:rPr>
        <w:t xml:space="preserve">                                                    (4.3)</w:t>
      </w: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Сума відхилень по всім параметрам повинна дорівнювати 0;</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г) загальна сума квадратів відхилення:</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   </w:t>
      </w:r>
      <m:oMath>
        <m:r>
          <w:rPr>
            <w:rFonts w:ascii="Cambria Math" w:eastAsia="Times New Roman" w:hAnsi="Cambria Math" w:cs="Times New Roman"/>
            <w:sz w:val="28"/>
            <w:szCs w:val="28"/>
            <w:lang w:eastAsia="zh-CN"/>
          </w:rPr>
          <m:t>S=</m:t>
        </m:r>
        <m:nary>
          <m:naryPr>
            <m:chr m:val="∑"/>
            <m:limLoc m:val="undOvr"/>
            <m:ctrlPr>
              <w:rPr>
                <w:rFonts w:ascii="Cambria Math" w:eastAsia="Times New Roman" w:hAnsi="Cambria Math" w:cs="Times New Roman"/>
                <w:i/>
                <w:sz w:val="28"/>
                <w:szCs w:val="28"/>
                <w:lang w:eastAsia="zh-CN"/>
              </w:rPr>
            </m:ctrlPr>
          </m:naryPr>
          <m:sub>
            <m:r>
              <w:rPr>
                <w:rFonts w:ascii="Cambria Math" w:eastAsia="Times New Roman" w:hAnsi="Cambria Math" w:cs="Times New Roman"/>
                <w:sz w:val="28"/>
                <w:szCs w:val="28"/>
                <w:lang w:eastAsia="zh-CN"/>
              </w:rPr>
              <m:t>i=1</m:t>
            </m:r>
          </m:sub>
          <m:sup>
            <m:r>
              <w:rPr>
                <w:rFonts w:ascii="Cambria Math" w:eastAsia="Times New Roman" w:hAnsi="Cambria Math" w:cs="Times New Roman"/>
                <w:sz w:val="28"/>
                <w:szCs w:val="28"/>
                <w:lang w:eastAsia="zh-CN"/>
              </w:rPr>
              <m:t>N</m:t>
            </m:r>
          </m:sup>
          <m:e>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m:t>
                </m:r>
              </m:e>
              <m:sub>
                <m:r>
                  <w:rPr>
                    <w:rFonts w:ascii="Cambria Math" w:eastAsia="Times New Roman" w:hAnsi="Cambria Math" w:cs="Times New Roman"/>
                    <w:sz w:val="28"/>
                    <w:szCs w:val="28"/>
                    <w:lang w:eastAsia="zh-CN"/>
                  </w:rPr>
                  <m:t>i</m:t>
                </m:r>
              </m:sub>
              <m:sup>
                <m:r>
                  <w:rPr>
                    <w:rFonts w:ascii="Cambria Math" w:eastAsia="Times New Roman" w:hAnsi="Cambria Math" w:cs="Times New Roman"/>
                    <w:sz w:val="28"/>
                    <w:szCs w:val="28"/>
                    <w:lang w:eastAsia="zh-CN"/>
                  </w:rPr>
                  <m:t>2</m:t>
                </m:r>
              </m:sup>
            </m:sSubSup>
            <m:r>
              <w:rPr>
                <w:rFonts w:ascii="Cambria Math" w:eastAsia="Times New Roman" w:hAnsi="Cambria Math" w:cs="Times New Roman"/>
                <w:sz w:val="28"/>
                <w:szCs w:val="28"/>
                <w:lang w:eastAsia="zh-CN"/>
              </w:rPr>
              <m:t>=169</m:t>
            </m:r>
          </m:e>
        </m:nary>
        <m:r>
          <w:rPr>
            <w:rFonts w:ascii="Cambria Math" w:eastAsia="Times New Roman" w:hAnsi="Cambria Math" w:cs="Times New Roman"/>
            <w:sz w:val="28"/>
            <w:szCs w:val="28"/>
            <w:lang w:eastAsia="zh-CN"/>
          </w:rPr>
          <m:t>,</m:t>
        </m:r>
      </m:oMath>
      <w:r w:rsidRPr="00F5703D">
        <w:rPr>
          <w:rFonts w:ascii="Times New Roman" w:eastAsia="Times New Roman" w:hAnsi="Times New Roman" w:cs="Times New Roman"/>
          <w:sz w:val="28"/>
          <w:szCs w:val="28"/>
          <w:lang w:eastAsia="zh-CN"/>
        </w:rPr>
        <w:t xml:space="preserve">                                         (4.4)</w:t>
      </w: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де</w:t>
      </w:r>
      <w:r>
        <w:rPr>
          <w:rFonts w:ascii="Times New Roman" w:eastAsia="Times New Roman" w:hAnsi="Times New Roman" w:cs="Times New Roman"/>
          <w:sz w:val="28"/>
          <w:szCs w:val="28"/>
          <w:lang w:eastAsia="zh-CN"/>
        </w:rPr>
        <w:tab/>
      </w:r>
      <m:oMath>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m:t>
            </m:r>
          </m:e>
          <m:sub>
            <m:r>
              <w:rPr>
                <w:rFonts w:ascii="Cambria Math" w:eastAsia="Times New Roman" w:hAnsi="Cambria Math" w:cs="Times New Roman"/>
                <w:sz w:val="28"/>
                <w:szCs w:val="28"/>
                <w:lang w:eastAsia="zh-CN"/>
              </w:rPr>
              <m:t>i</m:t>
            </m:r>
          </m:sub>
          <m:sup>
            <m:r>
              <w:rPr>
                <w:rFonts w:ascii="Cambria Math" w:eastAsia="Times New Roman" w:hAnsi="Cambria Math" w:cs="Times New Roman"/>
                <w:sz w:val="28"/>
                <w:szCs w:val="28"/>
                <w:lang w:eastAsia="zh-CN"/>
              </w:rPr>
              <m:t>2</m:t>
            </m:r>
          </m:sup>
        </m:sSubSup>
      </m:oMath>
      <w:r w:rsidRPr="00F5703D">
        <w:rPr>
          <w:rFonts w:ascii="Times New Roman" w:eastAsia="Times New Roman" w:hAnsi="Times New Roman" w:cs="Times New Roman"/>
          <w:sz w:val="28"/>
          <w:szCs w:val="28"/>
          <w:lang w:eastAsia="zh-CN"/>
        </w:rPr>
        <w:t xml:space="preserve"> – відхилення;</w:t>
      </w:r>
    </w:p>
    <w:p w:rsidR="001907EF" w:rsidRPr="00F5703D" w:rsidRDefault="001907EF" w:rsidP="001907EF">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eastAsia="zh-CN"/>
        </w:rPr>
      </w:pPr>
      <w:r>
        <w:rPr>
          <w:rFonts w:ascii="Times New Roman" w:eastAsia="Times New Roman" w:hAnsi="Times New Roman" w:cs="Times New Roman"/>
          <w:i/>
          <w:iCs/>
          <w:sz w:val="28"/>
          <w:szCs w:val="28"/>
          <w:lang w:eastAsia="zh-CN"/>
        </w:rPr>
        <w:tab/>
      </w:r>
      <w:r w:rsidRPr="00F5703D">
        <w:rPr>
          <w:rFonts w:ascii="Times New Roman" w:eastAsia="Times New Roman" w:hAnsi="Times New Roman" w:cs="Times New Roman"/>
          <w:i/>
          <w:iCs/>
          <w:sz w:val="28"/>
          <w:szCs w:val="28"/>
          <w:lang w:eastAsia="zh-CN"/>
        </w:rPr>
        <w:t xml:space="preserve">N </w:t>
      </w:r>
      <w:r w:rsidRPr="00F5703D">
        <w:rPr>
          <w:rFonts w:ascii="Times New Roman" w:eastAsia="Times New Roman" w:hAnsi="Times New Roman" w:cs="Times New Roman"/>
          <w:sz w:val="28"/>
          <w:szCs w:val="28"/>
          <w:lang w:eastAsia="zh-CN"/>
        </w:rPr>
        <w:t>– число експертів.</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Порахуємо коефіцієнт узгодженості:</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r>
          <w:rPr>
            <w:rFonts w:ascii="Cambria Math" w:eastAsia="Times New Roman" w:hAnsi="Cambria Math" w:cs="Times New Roman"/>
            <w:sz w:val="28"/>
            <w:szCs w:val="28"/>
            <w:lang w:eastAsia="zh-CN"/>
          </w:rPr>
          <w:lastRenderedPageBreak/>
          <m:t>W=</m:t>
        </m:r>
        <m:f>
          <m:fPr>
            <m:ctrlPr>
              <w:rPr>
                <w:rFonts w:ascii="Cambria Math" w:eastAsia="Times New Roman" w:hAnsi="Cambria Math" w:cs="Times New Roman"/>
                <w:i/>
                <w:sz w:val="28"/>
                <w:szCs w:val="28"/>
                <w:lang w:eastAsia="zh-CN"/>
              </w:rPr>
            </m:ctrlPr>
          </m:fPr>
          <m:num>
            <m:r>
              <w:rPr>
                <w:rFonts w:ascii="Cambria Math" w:eastAsia="Times New Roman" w:hAnsi="Cambria Math" w:cs="Times New Roman"/>
                <w:sz w:val="28"/>
                <w:szCs w:val="28"/>
                <w:lang w:eastAsia="zh-CN"/>
              </w:rPr>
              <m:t>12S</m:t>
            </m:r>
          </m:num>
          <m:den>
            <m:sSup>
              <m:sSupPr>
                <m:ctrlPr>
                  <w:rPr>
                    <w:rFonts w:ascii="Cambria Math" w:eastAsia="Times New Roman" w:hAnsi="Cambria Math" w:cs="Times New Roman"/>
                    <w:i/>
                    <w:sz w:val="28"/>
                    <w:szCs w:val="28"/>
                    <w:lang w:eastAsia="zh-CN"/>
                  </w:rPr>
                </m:ctrlPr>
              </m:sSupPr>
              <m:e>
                <m:r>
                  <w:rPr>
                    <w:rFonts w:ascii="Cambria Math" w:eastAsia="Times New Roman" w:hAnsi="Cambria Math" w:cs="Times New Roman"/>
                    <w:sz w:val="28"/>
                    <w:szCs w:val="28"/>
                    <w:lang w:eastAsia="zh-CN"/>
                  </w:rPr>
                  <m:t>N</m:t>
                </m:r>
              </m:e>
              <m:sup>
                <m:r>
                  <w:rPr>
                    <w:rFonts w:ascii="Cambria Math" w:eastAsia="Times New Roman" w:hAnsi="Cambria Math" w:cs="Times New Roman"/>
                    <w:sz w:val="28"/>
                    <w:szCs w:val="28"/>
                    <w:lang w:eastAsia="zh-CN"/>
                  </w:rPr>
                  <m:t>2</m:t>
                </m:r>
              </m:sup>
            </m:sSup>
            <m:d>
              <m:dPr>
                <m:ctrlPr>
                  <w:rPr>
                    <w:rFonts w:ascii="Cambria Math" w:eastAsia="Times New Roman" w:hAnsi="Cambria Math" w:cs="Times New Roman"/>
                    <w:i/>
                    <w:sz w:val="28"/>
                    <w:szCs w:val="28"/>
                    <w:lang w:eastAsia="zh-CN"/>
                  </w:rPr>
                </m:ctrlPr>
              </m:dPr>
              <m:e>
                <m:sSup>
                  <m:sSupPr>
                    <m:ctrlPr>
                      <w:rPr>
                        <w:rFonts w:ascii="Cambria Math" w:eastAsia="Times New Roman" w:hAnsi="Cambria Math" w:cs="Times New Roman"/>
                        <w:i/>
                        <w:sz w:val="28"/>
                        <w:szCs w:val="28"/>
                        <w:lang w:eastAsia="zh-CN"/>
                      </w:rPr>
                    </m:ctrlPr>
                  </m:sSupPr>
                  <m:e>
                    <m:r>
                      <w:rPr>
                        <w:rFonts w:ascii="Cambria Math" w:eastAsia="Times New Roman" w:hAnsi="Cambria Math" w:cs="Times New Roman"/>
                        <w:sz w:val="28"/>
                        <w:szCs w:val="28"/>
                        <w:lang w:eastAsia="zh-CN"/>
                      </w:rPr>
                      <m:t>n</m:t>
                    </m:r>
                  </m:e>
                  <m:sup>
                    <m:r>
                      <w:rPr>
                        <w:rFonts w:ascii="Cambria Math" w:eastAsia="Times New Roman" w:hAnsi="Cambria Math" w:cs="Times New Roman"/>
                        <w:sz w:val="28"/>
                        <w:szCs w:val="28"/>
                        <w:lang w:eastAsia="zh-CN"/>
                      </w:rPr>
                      <m:t>3</m:t>
                    </m:r>
                  </m:sup>
                </m:sSup>
                <m:r>
                  <w:rPr>
                    <w:rFonts w:ascii="Cambria Math" w:eastAsia="Times New Roman" w:hAnsi="Cambria Math" w:cs="Times New Roman"/>
                    <w:sz w:val="28"/>
                    <w:szCs w:val="28"/>
                    <w:lang w:eastAsia="zh-CN"/>
                  </w:rPr>
                  <m:t>-n</m:t>
                </m:r>
              </m:e>
            </m:d>
          </m:den>
        </m:f>
        <m:r>
          <w:rPr>
            <w:rFonts w:ascii="Cambria Math" w:eastAsia="Times New Roman" w:hAnsi="Cambria Math" w:cs="Times New Roman"/>
            <w:sz w:val="28"/>
            <w:szCs w:val="28"/>
            <w:lang w:eastAsia="zh-CN"/>
          </w:rPr>
          <m:t>=</m:t>
        </m:r>
        <m:f>
          <m:fPr>
            <m:ctrlPr>
              <w:rPr>
                <w:rFonts w:ascii="Cambria Math" w:eastAsia="Times New Roman" w:hAnsi="Cambria Math" w:cs="Times New Roman"/>
                <w:i/>
                <w:sz w:val="28"/>
                <w:szCs w:val="28"/>
                <w:lang w:eastAsia="zh-CN"/>
              </w:rPr>
            </m:ctrlPr>
          </m:fPr>
          <m:num>
            <m:r>
              <w:rPr>
                <w:rFonts w:ascii="Cambria Math" w:eastAsia="Times New Roman" w:hAnsi="Cambria Math" w:cs="Times New Roman"/>
                <w:sz w:val="28"/>
                <w:szCs w:val="28"/>
                <w:lang w:eastAsia="zh-CN"/>
              </w:rPr>
              <m:t>12⋅169</m:t>
            </m:r>
          </m:num>
          <m:den>
            <m:sSup>
              <m:sSupPr>
                <m:ctrlPr>
                  <w:rPr>
                    <w:rFonts w:ascii="Cambria Math" w:eastAsia="Times New Roman" w:hAnsi="Cambria Math" w:cs="Times New Roman"/>
                    <w:i/>
                    <w:sz w:val="28"/>
                    <w:szCs w:val="28"/>
                    <w:lang w:eastAsia="zh-CN"/>
                  </w:rPr>
                </m:ctrlPr>
              </m:sSupPr>
              <m:e>
                <m:r>
                  <w:rPr>
                    <w:rFonts w:ascii="Cambria Math" w:eastAsia="Times New Roman" w:hAnsi="Cambria Math" w:cs="Times New Roman"/>
                    <w:sz w:val="28"/>
                    <w:szCs w:val="28"/>
                    <w:lang w:eastAsia="zh-CN"/>
                  </w:rPr>
                  <m:t>7</m:t>
                </m:r>
              </m:e>
              <m:sup>
                <m:r>
                  <w:rPr>
                    <w:rFonts w:ascii="Cambria Math" w:eastAsia="Times New Roman" w:hAnsi="Cambria Math" w:cs="Times New Roman"/>
                    <w:sz w:val="28"/>
                    <w:szCs w:val="28"/>
                    <w:lang w:eastAsia="zh-CN"/>
                  </w:rPr>
                  <m:t>2</m:t>
                </m:r>
              </m:sup>
            </m:sSup>
            <m:d>
              <m:dPr>
                <m:ctrlPr>
                  <w:rPr>
                    <w:rFonts w:ascii="Cambria Math" w:eastAsia="Times New Roman" w:hAnsi="Cambria Math" w:cs="Times New Roman"/>
                    <w:i/>
                    <w:sz w:val="28"/>
                    <w:szCs w:val="28"/>
                    <w:lang w:eastAsia="zh-CN"/>
                  </w:rPr>
                </m:ctrlPr>
              </m:dPr>
              <m:e>
                <m:sSup>
                  <m:sSupPr>
                    <m:ctrlPr>
                      <w:rPr>
                        <w:rFonts w:ascii="Cambria Math" w:eastAsia="Times New Roman" w:hAnsi="Cambria Math" w:cs="Times New Roman"/>
                        <w:i/>
                        <w:sz w:val="28"/>
                        <w:szCs w:val="28"/>
                        <w:lang w:eastAsia="zh-CN"/>
                      </w:rPr>
                    </m:ctrlPr>
                  </m:sSupPr>
                  <m:e>
                    <m:r>
                      <w:rPr>
                        <w:rFonts w:ascii="Cambria Math" w:eastAsia="Times New Roman" w:hAnsi="Cambria Math" w:cs="Times New Roman"/>
                        <w:sz w:val="28"/>
                        <w:szCs w:val="28"/>
                        <w:lang w:eastAsia="zh-CN"/>
                      </w:rPr>
                      <m:t>4</m:t>
                    </m:r>
                  </m:e>
                  <m:sup>
                    <m:r>
                      <w:rPr>
                        <w:rFonts w:ascii="Cambria Math" w:eastAsia="Times New Roman" w:hAnsi="Cambria Math" w:cs="Times New Roman"/>
                        <w:sz w:val="28"/>
                        <w:szCs w:val="28"/>
                        <w:lang w:eastAsia="zh-CN"/>
                      </w:rPr>
                      <m:t>3</m:t>
                    </m:r>
                  </m:sup>
                </m:sSup>
                <m:r>
                  <w:rPr>
                    <w:rFonts w:ascii="Cambria Math" w:eastAsia="Times New Roman" w:hAnsi="Cambria Math" w:cs="Times New Roman"/>
                    <w:sz w:val="28"/>
                    <w:szCs w:val="28"/>
                    <w:lang w:eastAsia="zh-CN"/>
                  </w:rPr>
                  <m:t>-4</m:t>
                </m:r>
              </m:e>
            </m:d>
          </m:den>
        </m:f>
        <m:r>
          <w:rPr>
            <w:rFonts w:ascii="Cambria Math" w:eastAsia="Times New Roman" w:hAnsi="Cambria Math" w:cs="Times New Roman"/>
            <w:sz w:val="28"/>
            <w:szCs w:val="28"/>
            <w:lang w:eastAsia="zh-CN"/>
          </w:rPr>
          <m:t>=0</m:t>
        </m:r>
        <m:r>
          <m:rPr>
            <m:nor/>
          </m:rPr>
          <w:rPr>
            <w:rFonts w:ascii="Times New Roman" w:eastAsia="Times New Roman" w:hAnsi="Times New Roman" w:cs="Times New Roman"/>
            <w:sz w:val="28"/>
            <w:szCs w:val="28"/>
            <w:lang w:eastAsia="zh-CN"/>
          </w:rPr>
          <m:t>,</m:t>
        </m:r>
        <m:r>
          <w:rPr>
            <w:rFonts w:ascii="Cambria Math" w:eastAsia="Times New Roman" w:hAnsi="Cambria Math" w:cs="Times New Roman"/>
            <w:sz w:val="28"/>
            <w:szCs w:val="28"/>
            <w:lang w:eastAsia="zh-CN"/>
          </w:rPr>
          <m:t>68&gt;</m:t>
        </m:r>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W</m:t>
            </m:r>
          </m:e>
          <m:sub>
            <m:r>
              <w:rPr>
                <w:rFonts w:ascii="Cambria Math" w:eastAsia="Times New Roman" w:hAnsi="Cambria Math" w:cs="Times New Roman"/>
                <w:sz w:val="28"/>
                <w:szCs w:val="28"/>
                <w:lang w:eastAsia="zh-CN"/>
              </w:rPr>
              <m:t>k</m:t>
            </m:r>
          </m:sub>
        </m:sSub>
        <m:r>
          <w:rPr>
            <w:rFonts w:ascii="Cambria Math" w:eastAsia="Times New Roman" w:hAnsi="Cambria Math" w:cs="Times New Roman"/>
            <w:sz w:val="28"/>
            <w:szCs w:val="28"/>
            <w:lang w:eastAsia="zh-CN"/>
          </w:rPr>
          <m:t>=0</m:t>
        </m:r>
        <m:r>
          <m:rPr>
            <m:nor/>
          </m:rPr>
          <w:rPr>
            <w:rFonts w:ascii="Times New Roman" w:eastAsia="Times New Roman" w:hAnsi="Times New Roman" w:cs="Times New Roman"/>
            <w:sz w:val="28"/>
            <w:szCs w:val="28"/>
            <w:lang w:eastAsia="zh-CN"/>
          </w:rPr>
          <m:t>,</m:t>
        </m:r>
        <m:r>
          <w:rPr>
            <w:rFonts w:ascii="Cambria Math" w:eastAsia="Times New Roman" w:hAnsi="Cambria Math" w:cs="Times New Roman"/>
            <w:sz w:val="28"/>
            <w:szCs w:val="28"/>
            <w:lang w:eastAsia="zh-CN"/>
          </w:rPr>
          <m:t>67.</m:t>
        </m:r>
      </m:oMath>
      <w:r w:rsidRPr="00F5703D">
        <w:rPr>
          <w:rFonts w:ascii="Times New Roman" w:eastAsia="Times New Roman" w:hAnsi="Times New Roman" w:cs="Times New Roman"/>
          <w:sz w:val="28"/>
          <w:szCs w:val="28"/>
          <w:lang w:eastAsia="zh-CN"/>
        </w:rPr>
        <w:t xml:space="preserve">                  (4.5)</w:t>
      </w: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1907EF" w:rsidRPr="00F5703D" w:rsidRDefault="001907EF" w:rsidP="001907EF">
      <w:pPr>
        <w:tabs>
          <w:tab w:val="left" w:pos="0"/>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Ранжування можна вважати достовірним, тому що знайдений коефіцієнт узгодженості перевищує нормативний, котрий дорівнює 0,67.</w:t>
      </w: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Скориставшись результатами ранжирування, проведемо попарне порівняння всіх параметрів і рез</w:t>
      </w:r>
      <w:r>
        <w:rPr>
          <w:rFonts w:ascii="Times New Roman" w:eastAsia="Times New Roman" w:hAnsi="Times New Roman" w:cs="Times New Roman"/>
          <w:sz w:val="28"/>
          <w:szCs w:val="28"/>
          <w:lang w:eastAsia="zh-CN"/>
        </w:rPr>
        <w:t>ультати занесемо у таблицю 4.4.</w:t>
      </w: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A42324">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Pr="00F5703D" w:rsidRDefault="001907EF" w:rsidP="001907EF">
      <w:pPr>
        <w:suppressAutoHyphens/>
        <w:spacing w:after="0" w:line="360" w:lineRule="auto"/>
        <w:ind w:right="227" w:firstLine="567"/>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Таблиця 4.4</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1"/>
        <w:gridCol w:w="568"/>
        <w:gridCol w:w="568"/>
        <w:gridCol w:w="569"/>
        <w:gridCol w:w="568"/>
        <w:gridCol w:w="429"/>
        <w:gridCol w:w="425"/>
        <w:gridCol w:w="567"/>
        <w:gridCol w:w="1560"/>
        <w:gridCol w:w="1842"/>
      </w:tblGrid>
      <w:tr w:rsidR="001907EF" w:rsidRPr="00F5703D" w:rsidTr="00E16FCD">
        <w:trPr>
          <w:cantSplit/>
          <w:trHeight w:val="423"/>
          <w:jc w:val="center"/>
        </w:trPr>
        <w:tc>
          <w:tcPr>
            <w:tcW w:w="1971" w:type="dxa"/>
            <w:vMerge w:val="restart"/>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Параметри</w:t>
            </w:r>
          </w:p>
        </w:tc>
        <w:tc>
          <w:tcPr>
            <w:tcW w:w="3694" w:type="dxa"/>
            <w:gridSpan w:val="7"/>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Експерти</w:t>
            </w:r>
          </w:p>
        </w:tc>
        <w:tc>
          <w:tcPr>
            <w:tcW w:w="1560" w:type="dxa"/>
            <w:vMerge w:val="restart"/>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Кінцева оцінка</w:t>
            </w:r>
          </w:p>
        </w:tc>
        <w:tc>
          <w:tcPr>
            <w:tcW w:w="1842" w:type="dxa"/>
            <w:vMerge w:val="restart"/>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Числове значення</w:t>
            </w:r>
          </w:p>
        </w:tc>
      </w:tr>
      <w:tr w:rsidR="001907EF" w:rsidRPr="00F5703D" w:rsidTr="00E16FCD">
        <w:trPr>
          <w:cantSplit/>
          <w:trHeight w:val="697"/>
          <w:jc w:val="center"/>
        </w:trPr>
        <w:tc>
          <w:tcPr>
            <w:tcW w:w="1971" w:type="dxa"/>
            <w:vMerge/>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6</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7</w:t>
            </w:r>
          </w:p>
        </w:tc>
        <w:tc>
          <w:tcPr>
            <w:tcW w:w="1560" w:type="dxa"/>
            <w:vMerge/>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p>
        </w:tc>
        <w:tc>
          <w:tcPr>
            <w:tcW w:w="1842" w:type="dxa"/>
            <w:vMerge/>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p>
        </w:tc>
      </w:tr>
      <w:tr w:rsidR="001907EF" w:rsidRPr="00F5703D" w:rsidTr="00E16FCD">
        <w:trPr>
          <w:trHeight w:val="423"/>
          <w:jc w:val="center"/>
        </w:trPr>
        <w:tc>
          <w:tcPr>
            <w:tcW w:w="1971"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X1 і X2</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1560"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1842"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r>
      <w:tr w:rsidR="001907EF" w:rsidRPr="00F5703D" w:rsidTr="00E16FCD">
        <w:trPr>
          <w:trHeight w:val="423"/>
          <w:jc w:val="center"/>
        </w:trPr>
        <w:tc>
          <w:tcPr>
            <w:tcW w:w="1971"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X1 і X3</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1560"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1842"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r>
      <w:tr w:rsidR="001907EF" w:rsidRPr="00F5703D" w:rsidTr="00E16FCD">
        <w:trPr>
          <w:trHeight w:val="423"/>
          <w:jc w:val="center"/>
        </w:trPr>
        <w:tc>
          <w:tcPr>
            <w:tcW w:w="1971"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X1 і X4</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1560"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1842"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r>
      <w:tr w:rsidR="001907EF" w:rsidRPr="00F5703D" w:rsidTr="00E16FCD">
        <w:trPr>
          <w:trHeight w:val="423"/>
          <w:jc w:val="center"/>
        </w:trPr>
        <w:tc>
          <w:tcPr>
            <w:tcW w:w="1971"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X2 і X3</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1560"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&gt;</w:t>
            </w:r>
          </w:p>
        </w:tc>
        <w:tc>
          <w:tcPr>
            <w:tcW w:w="1842"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r>
      <w:tr w:rsidR="001907EF" w:rsidRPr="00F5703D" w:rsidTr="00E16FCD">
        <w:trPr>
          <w:trHeight w:val="423"/>
          <w:jc w:val="center"/>
        </w:trPr>
        <w:tc>
          <w:tcPr>
            <w:tcW w:w="1971"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X2 і X4</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1560"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1842"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r>
      <w:tr w:rsidR="001907EF" w:rsidRPr="00F5703D" w:rsidTr="00E16FCD">
        <w:trPr>
          <w:trHeight w:val="423"/>
          <w:jc w:val="center"/>
        </w:trPr>
        <w:tc>
          <w:tcPr>
            <w:tcW w:w="1971"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X3 і X4</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8"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429"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425"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567"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1560"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&lt;</w:t>
            </w:r>
          </w:p>
        </w:tc>
        <w:tc>
          <w:tcPr>
            <w:tcW w:w="1842" w:type="dxa"/>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r>
    </w:tbl>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Числове значення, що визначає ступінь переваги </w:t>
      </w:r>
      <w:r w:rsidRPr="00F5703D">
        <w:rPr>
          <w:rFonts w:ascii="Times New Roman" w:eastAsia="Times New Roman" w:hAnsi="Times New Roman" w:cs="Times New Roman"/>
          <w:i/>
          <w:iCs/>
          <w:sz w:val="28"/>
          <w:szCs w:val="28"/>
          <w:lang w:eastAsia="zh-CN"/>
        </w:rPr>
        <w:t>i</w:t>
      </w:r>
      <w:r w:rsidRPr="00F5703D">
        <w:rPr>
          <w:rFonts w:ascii="Times New Roman" w:eastAsia="Times New Roman" w:hAnsi="Times New Roman" w:cs="Times New Roman"/>
          <w:sz w:val="28"/>
          <w:szCs w:val="28"/>
          <w:lang w:eastAsia="zh-CN"/>
        </w:rPr>
        <w:t xml:space="preserve">–го параметра над </w:t>
      </w:r>
      <w:r w:rsidRPr="00F5703D">
        <w:rPr>
          <w:rFonts w:ascii="Times New Roman" w:eastAsia="Times New Roman" w:hAnsi="Times New Roman" w:cs="Times New Roman"/>
          <w:i/>
          <w:iCs/>
          <w:sz w:val="28"/>
          <w:szCs w:val="28"/>
          <w:lang w:eastAsia="zh-CN"/>
        </w:rPr>
        <w:t>j</w:t>
      </w:r>
      <w:r w:rsidRPr="00F5703D">
        <w:rPr>
          <w:rFonts w:ascii="Times New Roman" w:eastAsia="Times New Roman" w:hAnsi="Times New Roman" w:cs="Times New Roman"/>
          <w:sz w:val="28"/>
          <w:szCs w:val="28"/>
          <w:lang w:eastAsia="zh-CN"/>
        </w:rPr>
        <w:t xml:space="preserve">–тим, </w:t>
      </w: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a</m:t>
            </m:r>
          </m:e>
          <m:sub>
            <m:r>
              <w:rPr>
                <w:rFonts w:ascii="Cambria Math" w:eastAsia="Times New Roman" w:hAnsi="Cambria Math" w:cs="Times New Roman"/>
                <w:sz w:val="28"/>
                <w:szCs w:val="28"/>
                <w:lang w:eastAsia="zh-CN"/>
              </w:rPr>
              <m:t>ij</m:t>
            </m:r>
          </m:sub>
        </m:sSub>
      </m:oMath>
      <w:r w:rsidRPr="00F5703D">
        <w:rPr>
          <w:rFonts w:ascii="Times New Roman" w:eastAsia="Times New Roman" w:hAnsi="Times New Roman" w:cs="Times New Roman"/>
          <w:sz w:val="28"/>
          <w:szCs w:val="28"/>
          <w:lang w:eastAsia="zh-CN"/>
        </w:rPr>
        <w:t xml:space="preserve"> визначається по формулі:</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091A9C"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a</m:t>
            </m:r>
          </m:e>
          <m:sub>
            <m:r>
              <w:rPr>
                <w:rFonts w:ascii="Cambria Math" w:eastAsia="Times New Roman" w:hAnsi="Cambria Math" w:cs="Times New Roman"/>
                <w:sz w:val="28"/>
                <w:szCs w:val="28"/>
                <w:lang w:eastAsia="zh-CN"/>
              </w:rPr>
              <m:t>ij</m:t>
            </m:r>
          </m:sub>
        </m:sSub>
        <m:r>
          <w:rPr>
            <w:rFonts w:ascii="Cambria Math" w:eastAsia="Times New Roman" w:hAnsi="Cambria Math" w:cs="Times New Roman"/>
            <w:sz w:val="28"/>
            <w:szCs w:val="28"/>
            <w:lang w:eastAsia="zh-CN"/>
          </w:rPr>
          <m:t>=</m:t>
        </m:r>
        <m:d>
          <m:dPr>
            <m:begChr m:val="{"/>
            <m:endChr m:val=""/>
            <m:ctrlPr>
              <w:rPr>
                <w:rFonts w:ascii="Cambria Math" w:eastAsia="Times New Roman" w:hAnsi="Cambria Math" w:cs="Times New Roman"/>
                <w:i/>
                <w:sz w:val="28"/>
                <w:szCs w:val="28"/>
                <w:lang w:eastAsia="zh-CN"/>
              </w:rPr>
            </m:ctrlPr>
          </m:dPr>
          <m:e>
            <m:eqArr>
              <m:eqArrPr>
                <m:ctrlPr>
                  <w:rPr>
                    <w:rFonts w:ascii="Cambria Math" w:eastAsia="Times New Roman" w:hAnsi="Cambria Math" w:cs="Times New Roman"/>
                    <w:i/>
                    <w:sz w:val="28"/>
                    <w:szCs w:val="28"/>
                    <w:lang w:eastAsia="zh-CN"/>
                  </w:rPr>
                </m:ctrlPr>
              </m:eqArrPr>
              <m:e>
                <m:r>
                  <w:rPr>
                    <w:rFonts w:ascii="Cambria Math" w:eastAsia="Times New Roman" w:hAnsi="Cambria Math" w:cs="Times New Roman"/>
                    <w:sz w:val="28"/>
                    <w:szCs w:val="28"/>
                    <w:lang w:eastAsia="zh-CN"/>
                  </w:rPr>
                  <m:t>1,5 при Х</m:t>
                </m:r>
                <m:r>
                  <w:rPr>
                    <w:rFonts w:ascii="Cambria Math" w:eastAsia="Times New Roman" w:hAnsi="Cambria Math" w:cs="Times New Roman"/>
                    <w:sz w:val="28"/>
                    <w:szCs w:val="28"/>
                    <w:vertAlign w:val="subscript"/>
                    <w:lang w:eastAsia="zh-CN"/>
                  </w:rPr>
                  <m:t>і</m:t>
                </m:r>
                <m:r>
                  <w:rPr>
                    <w:rFonts w:ascii="Cambria Math" w:eastAsia="Times New Roman" w:hAnsi="Cambria Math" w:cs="Times New Roman"/>
                    <w:sz w:val="28"/>
                    <w:szCs w:val="28"/>
                    <w:lang w:eastAsia="zh-CN"/>
                  </w:rPr>
                  <m:t>&gt;X</m:t>
                </m:r>
                <m:r>
                  <w:rPr>
                    <w:rFonts w:ascii="Cambria Math" w:eastAsia="Times New Roman" w:hAnsi="Cambria Math" w:cs="Times New Roman"/>
                    <w:sz w:val="28"/>
                    <w:szCs w:val="28"/>
                    <w:vertAlign w:val="subscript"/>
                    <w:lang w:eastAsia="zh-CN"/>
                  </w:rPr>
                  <m:t>j;</m:t>
                </m:r>
              </m:e>
              <m:e>
                <m:r>
                  <w:rPr>
                    <w:rFonts w:ascii="Cambria Math" w:eastAsia="Times New Roman" w:hAnsi="Cambria Math" w:cs="Times New Roman"/>
                    <w:sz w:val="28"/>
                    <w:szCs w:val="28"/>
                    <w:lang w:eastAsia="zh-CN"/>
                  </w:rPr>
                  <m:t>1.0 при Х</m:t>
                </m:r>
                <m:r>
                  <w:rPr>
                    <w:rFonts w:ascii="Cambria Math" w:eastAsia="Times New Roman" w:hAnsi="Cambria Math" w:cs="Times New Roman"/>
                    <w:sz w:val="28"/>
                    <w:szCs w:val="28"/>
                    <w:vertAlign w:val="subscript"/>
                    <w:lang w:eastAsia="zh-CN"/>
                  </w:rPr>
                  <m:t>і</m:t>
                </m:r>
                <m:r>
                  <w:rPr>
                    <w:rFonts w:ascii="Cambria Math" w:eastAsia="Times New Roman" w:hAnsi="Cambria Math" w:cs="Times New Roman"/>
                    <w:sz w:val="28"/>
                    <w:szCs w:val="28"/>
                    <w:lang w:eastAsia="zh-CN"/>
                  </w:rPr>
                  <m:t>= Х</m:t>
                </m:r>
                <m:r>
                  <w:rPr>
                    <w:rFonts w:ascii="Cambria Math" w:eastAsia="Times New Roman" w:hAnsi="Cambria Math" w:cs="Times New Roman"/>
                    <w:sz w:val="28"/>
                    <w:szCs w:val="28"/>
                    <w:vertAlign w:val="subscript"/>
                    <w:lang w:eastAsia="zh-CN"/>
                  </w:rPr>
                  <m:t>j;</m:t>
                </m:r>
              </m:e>
              <m:e>
                <m:r>
                  <w:rPr>
                    <w:rFonts w:ascii="Cambria Math" w:eastAsia="Times New Roman" w:hAnsi="Cambria Math" w:cs="Times New Roman"/>
                    <w:sz w:val="28"/>
                    <w:szCs w:val="28"/>
                    <w:lang w:eastAsia="zh-CN"/>
                  </w:rPr>
                  <m:t>0.5 при Х</m:t>
                </m:r>
                <m:r>
                  <w:rPr>
                    <w:rFonts w:ascii="Cambria Math" w:eastAsia="Times New Roman" w:hAnsi="Cambria Math" w:cs="Times New Roman"/>
                    <w:sz w:val="28"/>
                    <w:szCs w:val="28"/>
                    <w:vertAlign w:val="subscript"/>
                    <w:lang w:eastAsia="zh-CN"/>
                  </w:rPr>
                  <m:t>і</m:t>
                </m:r>
                <m:r>
                  <w:rPr>
                    <w:rFonts w:ascii="Cambria Math" w:eastAsia="Times New Roman" w:hAnsi="Cambria Math" w:cs="Times New Roman"/>
                    <w:sz w:val="28"/>
                    <w:szCs w:val="28"/>
                    <w:lang w:eastAsia="zh-CN"/>
                  </w:rPr>
                  <m:t>&lt; X</m:t>
                </m:r>
                <m:r>
                  <w:rPr>
                    <w:rFonts w:ascii="Cambria Math" w:eastAsia="Times New Roman" w:hAnsi="Cambria Math" w:cs="Times New Roman"/>
                    <w:sz w:val="28"/>
                    <w:szCs w:val="28"/>
                    <w:vertAlign w:val="subscript"/>
                    <w:lang w:eastAsia="zh-CN"/>
                  </w:rPr>
                  <m:t>j.</m:t>
                </m:r>
              </m:e>
            </m:eqArr>
          </m:e>
        </m:d>
      </m:oMath>
      <w:r w:rsidR="001907EF" w:rsidRPr="00F5703D">
        <w:rPr>
          <w:rFonts w:ascii="Times New Roman" w:eastAsia="Times New Roman" w:hAnsi="Times New Roman" w:cs="Times New Roman"/>
          <w:sz w:val="28"/>
          <w:szCs w:val="28"/>
          <w:lang w:eastAsia="zh-CN"/>
        </w:rPr>
        <w:t xml:space="preserve">                                            (4.6)</w:t>
      </w:r>
    </w:p>
    <w:p w:rsidR="001907EF" w:rsidRPr="00F5703D" w:rsidRDefault="001907EF" w:rsidP="001907EF">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 </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З отриманих числових оцінок переваги складемо матрицю </w:t>
      </w:r>
      <m:oMath>
        <m:r>
          <w:rPr>
            <w:rFonts w:ascii="Cambria Math" w:eastAsia="Times New Roman" w:hAnsi="Cambria Math" w:cs="Times New Roman"/>
            <w:sz w:val="28"/>
            <w:szCs w:val="28"/>
            <w:lang w:eastAsia="zh-CN"/>
          </w:rPr>
          <m:t>A=||</m:t>
        </m:r>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a</m:t>
            </m:r>
          </m:e>
          <m:sub>
            <m:r>
              <w:rPr>
                <w:rFonts w:ascii="Cambria Math" w:eastAsia="Times New Roman" w:hAnsi="Cambria Math" w:cs="Times New Roman"/>
                <w:sz w:val="28"/>
                <w:szCs w:val="28"/>
                <w:lang w:eastAsia="zh-CN"/>
              </w:rPr>
              <m:t>ij</m:t>
            </m:r>
          </m:sub>
        </m:sSub>
        <m:r>
          <w:rPr>
            <w:rFonts w:ascii="Cambria Math" w:eastAsia="Times New Roman" w:hAnsi="Cambria Math" w:cs="Times New Roman"/>
            <w:sz w:val="28"/>
            <w:szCs w:val="28"/>
            <w:lang w:eastAsia="zh-CN"/>
          </w:rPr>
          <m:t>||</m:t>
        </m:r>
      </m:oMath>
      <w:r>
        <w:rPr>
          <w:rFonts w:ascii="Times New Roman" w:eastAsia="Times New Roman" w:hAnsi="Times New Roman" w:cs="Times New Roman"/>
          <w:sz w:val="28"/>
          <w:szCs w:val="28"/>
          <w:lang w:eastAsia="zh-CN"/>
        </w:rPr>
        <w:t>.</w:t>
      </w:r>
      <w:r w:rsidRPr="00F5703D">
        <w:rPr>
          <w:rFonts w:ascii="Times New Roman" w:eastAsia="Times New Roman" w:hAnsi="Times New Roman" w:cs="Times New Roman"/>
          <w:i/>
          <w:iCs/>
          <w:sz w:val="28"/>
          <w:szCs w:val="28"/>
          <w:lang w:eastAsia="zh-CN"/>
        </w:rPr>
        <w:t xml:space="preserve"> </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lastRenderedPageBreak/>
        <w:t xml:space="preserve">Для кожного параметра зробимо розрахунок вагомості </w:t>
      </w: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ві</m:t>
            </m:r>
          </m:sub>
        </m:sSub>
      </m:oMath>
      <w:r w:rsidRPr="00F5703D">
        <w:rPr>
          <w:rFonts w:ascii="Times New Roman" w:eastAsia="Times New Roman" w:hAnsi="Times New Roman" w:cs="Times New Roman"/>
          <w:sz w:val="28"/>
          <w:szCs w:val="28"/>
          <w:lang w:eastAsia="zh-CN"/>
        </w:rPr>
        <w:t xml:space="preserve"> за наступними формулами:</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091A9C" w:rsidP="001907EF">
      <w:pPr>
        <w:tabs>
          <w:tab w:val="left" w:pos="604"/>
        </w:tabs>
        <w:suppressAutoHyphens/>
        <w:autoSpaceDE w:val="0"/>
        <w:autoSpaceDN w:val="0"/>
        <w:adjustRightInd w:val="0"/>
        <w:spacing w:after="0" w:line="360" w:lineRule="auto"/>
        <w:ind w:firstLine="709"/>
        <w:jc w:val="right"/>
        <w:rPr>
          <w:rFonts w:ascii="Calibri Light" w:eastAsia="Times New Roman" w:hAnsi="Calibri Light" w:cs="Calibri"/>
          <w:sz w:val="28"/>
          <w:szCs w:val="28"/>
          <w:lang w:eastAsia="zh-CN"/>
        </w:rPr>
      </w:pPr>
      <m:oMath>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K</m:t>
            </m:r>
          </m:e>
          <m:sub>
            <m:r>
              <w:rPr>
                <w:rFonts w:ascii="Cambria Math" w:eastAsia="Times New Roman" w:hAnsi="Cambria Math" w:cs="Calibri"/>
                <w:sz w:val="28"/>
                <w:szCs w:val="28"/>
                <w:lang w:eastAsia="zh-CN"/>
              </w:rPr>
              <m:t>ві</m:t>
            </m:r>
          </m:sub>
        </m:sSub>
        <m:r>
          <w:rPr>
            <w:rFonts w:ascii="Cambria Math" w:eastAsia="Times New Roman" w:hAnsi="Cambria Math" w:cs="Calibri"/>
            <w:sz w:val="28"/>
            <w:szCs w:val="28"/>
            <w:lang w:eastAsia="zh-CN"/>
          </w:rPr>
          <m:t>=</m:t>
        </m:r>
        <m:f>
          <m:fPr>
            <m:ctrlPr>
              <w:rPr>
                <w:rFonts w:ascii="Cambria Math" w:eastAsia="Times New Roman" w:hAnsi="Cambria Math" w:cs="Calibri"/>
                <w:i/>
                <w:sz w:val="28"/>
                <w:szCs w:val="28"/>
                <w:lang w:eastAsia="zh-CN"/>
              </w:rPr>
            </m:ctrlPr>
          </m:fPr>
          <m:num>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b</m:t>
                </m:r>
              </m:e>
              <m:sub>
                <m:r>
                  <w:rPr>
                    <w:rFonts w:ascii="Cambria Math" w:eastAsia="Times New Roman" w:hAnsi="Cambria Math" w:cs="Calibri"/>
                    <w:sz w:val="28"/>
                    <w:szCs w:val="28"/>
                    <w:lang w:eastAsia="zh-CN"/>
                  </w:rPr>
                  <m:t>i</m:t>
                </m:r>
              </m:sub>
            </m:sSub>
          </m:num>
          <m:den>
            <m:nary>
              <m:naryPr>
                <m:chr m:val="∑"/>
                <m:limLoc m:val="undOvr"/>
                <m:ctrlPr>
                  <w:rPr>
                    <w:rFonts w:ascii="Cambria Math" w:eastAsia="Times New Roman" w:hAnsi="Cambria Math" w:cs="Calibri"/>
                    <w:i/>
                    <w:sz w:val="28"/>
                    <w:szCs w:val="28"/>
                    <w:lang w:eastAsia="zh-CN"/>
                  </w:rPr>
                </m:ctrlPr>
              </m:naryPr>
              <m:sub>
                <m:r>
                  <w:rPr>
                    <w:rFonts w:ascii="Cambria Math" w:eastAsia="Times New Roman" w:hAnsi="Cambria Math" w:cs="Calibri"/>
                    <w:sz w:val="28"/>
                    <w:szCs w:val="28"/>
                    <w:lang w:eastAsia="zh-CN"/>
                  </w:rPr>
                  <m:t>i=1</m:t>
                </m:r>
              </m:sub>
              <m:sup>
                <m:r>
                  <w:rPr>
                    <w:rFonts w:ascii="Cambria Math" w:eastAsia="Times New Roman" w:hAnsi="Cambria Math" w:cs="Calibri"/>
                    <w:sz w:val="28"/>
                    <w:szCs w:val="28"/>
                    <w:lang w:eastAsia="zh-CN"/>
                  </w:rPr>
                  <m:t>n</m:t>
                </m:r>
              </m:sup>
              <m:e>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b</m:t>
                    </m:r>
                  </m:e>
                  <m:sub>
                    <m:r>
                      <w:rPr>
                        <w:rFonts w:ascii="Cambria Math" w:eastAsia="Times New Roman" w:hAnsi="Cambria Math" w:cs="Calibri"/>
                        <w:sz w:val="28"/>
                        <w:szCs w:val="28"/>
                        <w:lang w:eastAsia="zh-CN"/>
                      </w:rPr>
                      <m:t>i</m:t>
                    </m:r>
                  </m:sub>
                </m:sSub>
              </m:e>
            </m:nary>
          </m:den>
        </m:f>
        <m:r>
          <w:rPr>
            <w:rFonts w:ascii="Cambria Math" w:eastAsia="Times New Roman" w:hAnsi="Cambria Math" w:cs="Calibri"/>
            <w:sz w:val="28"/>
            <w:szCs w:val="28"/>
            <w:lang w:eastAsia="zh-CN"/>
          </w:rPr>
          <m:t>,</m:t>
        </m:r>
      </m:oMath>
      <w:r w:rsidR="001907EF" w:rsidRPr="00F5703D">
        <w:rPr>
          <w:rFonts w:ascii="Calibri Light" w:eastAsia="Times New Roman" w:hAnsi="Calibri Light" w:cs="Calibri"/>
          <w:sz w:val="28"/>
          <w:szCs w:val="28"/>
          <w:lang w:eastAsia="zh-CN"/>
        </w:rPr>
        <w:t xml:space="preserve">                            </w:t>
      </w:r>
      <w:r w:rsidR="001907EF">
        <w:rPr>
          <w:rFonts w:ascii="Calibri Light" w:eastAsia="Times New Roman" w:hAnsi="Calibri Light" w:cs="Calibri"/>
          <w:sz w:val="28"/>
          <w:szCs w:val="28"/>
          <w:lang w:eastAsia="zh-CN"/>
        </w:rPr>
        <w:t xml:space="preserve">   </w:t>
      </w:r>
      <w:r w:rsidR="001907EF" w:rsidRPr="00F5703D">
        <w:rPr>
          <w:rFonts w:ascii="Calibri Light" w:eastAsia="Times New Roman" w:hAnsi="Calibri Light" w:cs="Calibri"/>
          <w:sz w:val="28"/>
          <w:szCs w:val="28"/>
          <w:lang w:eastAsia="zh-CN"/>
        </w:rPr>
        <w:t xml:space="preserve">                         </w:t>
      </w:r>
      <w:r w:rsidR="001907EF" w:rsidRPr="00F5703D">
        <w:rPr>
          <w:rFonts w:ascii="Times New Roman" w:eastAsia="Times New Roman" w:hAnsi="Times New Roman" w:cs="Times New Roman"/>
          <w:sz w:val="28"/>
          <w:szCs w:val="28"/>
          <w:lang w:eastAsia="zh-CN"/>
        </w:rPr>
        <w:t>(4.7)</w:t>
      </w:r>
    </w:p>
    <w:p w:rsidR="001907EF" w:rsidRPr="00F5703D" w:rsidRDefault="001907EF" w:rsidP="001907EF">
      <w:pPr>
        <w:tabs>
          <w:tab w:val="left" w:pos="604"/>
        </w:tabs>
        <w:suppressAutoHyphens/>
        <w:autoSpaceDE w:val="0"/>
        <w:autoSpaceDN w:val="0"/>
        <w:adjustRightInd w:val="0"/>
        <w:spacing w:after="0" w:line="360" w:lineRule="auto"/>
        <w:ind w:firstLine="709"/>
        <w:jc w:val="right"/>
        <w:rPr>
          <w:rFonts w:ascii="Calibri Light" w:eastAsia="Times New Roman" w:hAnsi="Calibri Light" w:cs="Calibri"/>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rPr>
          <w:rFonts w:ascii="Calibri Light" w:eastAsia="Times New Roman" w:hAnsi="Calibri Light" w:cs="Calibri"/>
          <w:sz w:val="28"/>
          <w:szCs w:val="28"/>
          <w:lang w:eastAsia="zh-CN"/>
        </w:rPr>
      </w:pPr>
      <w:r>
        <w:rPr>
          <w:rFonts w:ascii="Times New Roman" w:eastAsia="Times New Roman" w:hAnsi="Times New Roman" w:cs="Times New Roman"/>
          <w:sz w:val="28"/>
          <w:szCs w:val="28"/>
          <w:lang w:eastAsia="zh-CN"/>
        </w:rPr>
        <w:t>д</w:t>
      </w:r>
      <w:r w:rsidRPr="00740ED8">
        <w:rPr>
          <w:rFonts w:ascii="Times New Roman" w:eastAsia="Times New Roman" w:hAnsi="Times New Roman" w:cs="Times New Roman"/>
          <w:sz w:val="28"/>
          <w:szCs w:val="28"/>
          <w:lang w:eastAsia="zh-CN"/>
        </w:rPr>
        <w:t>е</w:t>
      </w:r>
      <w:r>
        <w:rPr>
          <w:rFonts w:ascii="Calibri Light" w:eastAsia="Times New Roman" w:hAnsi="Calibri Light" w:cs="Calibri"/>
          <w:sz w:val="28"/>
          <w:szCs w:val="28"/>
          <w:lang w:eastAsia="zh-CN"/>
        </w:rPr>
        <w:tab/>
      </w:r>
      <m:oMath>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b</m:t>
            </m:r>
          </m:e>
          <m:sub>
            <m:r>
              <w:rPr>
                <w:rFonts w:ascii="Cambria Math" w:eastAsia="Times New Roman" w:hAnsi="Cambria Math" w:cs="Calibri"/>
                <w:sz w:val="28"/>
                <w:szCs w:val="28"/>
                <w:lang w:eastAsia="zh-CN"/>
              </w:rPr>
              <m:t>i</m:t>
            </m:r>
          </m:sub>
        </m:sSub>
        <m:r>
          <w:rPr>
            <w:rFonts w:ascii="Cambria Math" w:eastAsia="Times New Roman" w:hAnsi="Cambria Math" w:cs="Calibri"/>
            <w:sz w:val="28"/>
            <w:szCs w:val="28"/>
            <w:lang w:eastAsia="zh-CN"/>
          </w:rPr>
          <m:t>=</m:t>
        </m:r>
        <m:nary>
          <m:naryPr>
            <m:chr m:val="∑"/>
            <m:limLoc m:val="undOvr"/>
            <m:ctrlPr>
              <w:rPr>
                <w:rFonts w:ascii="Cambria Math" w:eastAsia="Times New Roman" w:hAnsi="Cambria Math" w:cs="Calibri"/>
                <w:i/>
                <w:sz w:val="28"/>
                <w:szCs w:val="28"/>
                <w:lang w:eastAsia="zh-CN"/>
              </w:rPr>
            </m:ctrlPr>
          </m:naryPr>
          <m:sub>
            <m:r>
              <w:rPr>
                <w:rFonts w:ascii="Cambria Math" w:eastAsia="Times New Roman" w:hAnsi="Cambria Math" w:cs="Calibri"/>
                <w:sz w:val="28"/>
                <w:szCs w:val="28"/>
                <w:lang w:eastAsia="zh-CN"/>
              </w:rPr>
              <m:t>i=1</m:t>
            </m:r>
          </m:sub>
          <m:sup>
            <m:r>
              <w:rPr>
                <w:rFonts w:ascii="Cambria Math" w:eastAsia="Times New Roman" w:hAnsi="Cambria Math" w:cs="Calibri"/>
                <w:sz w:val="28"/>
                <w:szCs w:val="28"/>
                <w:lang w:eastAsia="zh-CN"/>
              </w:rPr>
              <m:t>N</m:t>
            </m:r>
          </m:sup>
          <m:e>
            <m:sSub>
              <m:sSubPr>
                <m:ctrlPr>
                  <w:rPr>
                    <w:rFonts w:ascii="Cambria Math" w:eastAsia="Times New Roman" w:hAnsi="Cambria Math" w:cs="Calibri"/>
                    <w:i/>
                    <w:sz w:val="28"/>
                    <w:szCs w:val="28"/>
                    <w:lang w:eastAsia="zh-CN"/>
                  </w:rPr>
                </m:ctrlPr>
              </m:sSubPr>
              <m:e>
                <m:r>
                  <w:rPr>
                    <w:rFonts w:ascii="Cambria Math" w:eastAsia="Times New Roman" w:hAnsi="Cambria Math" w:cs="Calibri"/>
                    <w:sz w:val="28"/>
                    <w:szCs w:val="28"/>
                    <w:lang w:eastAsia="zh-CN"/>
                  </w:rPr>
                  <m:t>a</m:t>
                </m:r>
              </m:e>
              <m:sub>
                <m:r>
                  <w:rPr>
                    <w:rFonts w:ascii="Cambria Math" w:eastAsia="Times New Roman" w:hAnsi="Cambria Math" w:cs="Calibri"/>
                    <w:sz w:val="28"/>
                    <w:szCs w:val="28"/>
                    <w:lang w:eastAsia="zh-CN"/>
                  </w:rPr>
                  <m:t>ij</m:t>
                </m:r>
              </m:sub>
            </m:sSub>
          </m:e>
        </m:nary>
      </m:oMath>
      <w:r w:rsidRPr="00F5703D">
        <w:rPr>
          <w:rFonts w:ascii="Calibri Light" w:eastAsia="Times New Roman" w:hAnsi="Calibri Light" w:cs="Calibri"/>
          <w:sz w:val="28"/>
          <w:szCs w:val="28"/>
          <w:lang w:eastAsia="zh-CN"/>
        </w:rPr>
        <w:t>;</w:t>
      </w:r>
    </w:p>
    <w:p w:rsidR="001907EF" w:rsidRDefault="001907EF" w:rsidP="001907EF">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eastAsia="zh-CN"/>
        </w:rPr>
      </w:pPr>
      <w:r>
        <w:rPr>
          <w:rFonts w:ascii="Calibri Light" w:eastAsia="Times New Roman" w:hAnsi="Calibri Light" w:cs="Calibri"/>
          <w:sz w:val="28"/>
          <w:szCs w:val="28"/>
          <w:lang w:eastAsia="zh-CN"/>
        </w:rPr>
        <w:tab/>
      </w: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a</m:t>
            </m:r>
          </m:e>
          <m:sub>
            <m:r>
              <w:rPr>
                <w:rFonts w:ascii="Cambria Math" w:eastAsia="Times New Roman" w:hAnsi="Cambria Math" w:cs="Times New Roman"/>
                <w:sz w:val="28"/>
                <w:szCs w:val="28"/>
                <w:lang w:eastAsia="zh-CN"/>
              </w:rPr>
              <m:t>ij</m:t>
            </m:r>
          </m:sub>
        </m:sSub>
      </m:oMath>
      <w:r w:rsidRPr="00F5703D">
        <w:rPr>
          <w:rFonts w:ascii="Calibri Light" w:eastAsia="Times New Roman" w:hAnsi="Calibri Light" w:cs="Calibri"/>
          <w:sz w:val="28"/>
          <w:szCs w:val="28"/>
          <w:lang w:eastAsia="zh-CN"/>
        </w:rPr>
        <w:t xml:space="preserve"> -  </w:t>
      </w:r>
      <w:r w:rsidRPr="00F5703D">
        <w:rPr>
          <w:rFonts w:ascii="Times New Roman" w:eastAsia="Times New Roman" w:hAnsi="Times New Roman" w:cs="Times New Roman"/>
          <w:sz w:val="28"/>
          <w:szCs w:val="28"/>
          <w:lang w:eastAsia="zh-CN"/>
        </w:rPr>
        <w:t xml:space="preserve">ступінь переваги </w:t>
      </w:r>
      <w:r w:rsidRPr="00F5703D">
        <w:rPr>
          <w:rFonts w:ascii="Times New Roman" w:eastAsia="Times New Roman" w:hAnsi="Times New Roman" w:cs="Times New Roman"/>
          <w:i/>
          <w:iCs/>
          <w:sz w:val="28"/>
          <w:szCs w:val="28"/>
          <w:lang w:eastAsia="zh-CN"/>
        </w:rPr>
        <w:t>i</w:t>
      </w:r>
      <w:r w:rsidRPr="00F5703D">
        <w:rPr>
          <w:rFonts w:ascii="Times New Roman" w:eastAsia="Times New Roman" w:hAnsi="Times New Roman" w:cs="Times New Roman"/>
          <w:sz w:val="28"/>
          <w:szCs w:val="28"/>
          <w:lang w:eastAsia="zh-CN"/>
        </w:rPr>
        <w:t xml:space="preserve">–го параметра над </w:t>
      </w:r>
      <w:r w:rsidRPr="00F5703D">
        <w:rPr>
          <w:rFonts w:ascii="Times New Roman" w:eastAsia="Times New Roman" w:hAnsi="Times New Roman" w:cs="Times New Roman"/>
          <w:i/>
          <w:iCs/>
          <w:sz w:val="28"/>
          <w:szCs w:val="28"/>
          <w:lang w:eastAsia="zh-CN"/>
        </w:rPr>
        <w:t>j</w:t>
      </w:r>
      <w:r w:rsidRPr="00F5703D">
        <w:rPr>
          <w:rFonts w:ascii="Times New Roman" w:eastAsia="Times New Roman" w:hAnsi="Times New Roman" w:cs="Times New Roman"/>
          <w:sz w:val="28"/>
          <w:szCs w:val="28"/>
          <w:lang w:eastAsia="zh-CN"/>
        </w:rPr>
        <w:t>–тим.</w:t>
      </w:r>
    </w:p>
    <w:p w:rsidR="00A35D12" w:rsidRPr="00F5703D" w:rsidRDefault="00A35D12" w:rsidP="001907EF">
      <w:pPr>
        <w:tabs>
          <w:tab w:val="left" w:pos="604"/>
        </w:tabs>
        <w:suppressAutoHyphens/>
        <w:autoSpaceDE w:val="0"/>
        <w:autoSpaceDN w:val="0"/>
        <w:adjustRightInd w:val="0"/>
        <w:spacing w:after="0" w:line="360" w:lineRule="auto"/>
        <w:rPr>
          <w:rFonts w:ascii="Calibri Light" w:eastAsia="Times New Roman" w:hAnsi="Calibri Light" w:cs="Calibri"/>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Default="00091A9C" w:rsidP="001907EF">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ві</m:t>
            </m:r>
          </m:sub>
        </m:sSub>
        <m:r>
          <w:rPr>
            <w:rFonts w:ascii="Cambria Math" w:eastAsia="Times New Roman" w:hAnsi="Cambria Math" w:cs="Times New Roman"/>
            <w:sz w:val="28"/>
            <w:szCs w:val="28"/>
            <w:lang w:eastAsia="zh-CN"/>
          </w:rPr>
          <m:t>=</m:t>
        </m:r>
        <m:f>
          <m:fPr>
            <m:ctrlPr>
              <w:rPr>
                <w:rFonts w:ascii="Cambria Math" w:eastAsia="Times New Roman" w:hAnsi="Cambria Math" w:cs="Times New Roman"/>
                <w:i/>
                <w:sz w:val="28"/>
                <w:szCs w:val="28"/>
                <w:lang w:eastAsia="zh-CN"/>
              </w:rPr>
            </m:ctrlPr>
          </m:fPr>
          <m:num>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i</m:t>
                </m:r>
              </m:sub>
              <m:sup>
                <m:r>
                  <w:rPr>
                    <w:rFonts w:ascii="Cambria Math" w:eastAsia="Times New Roman" w:hAnsi="Cambria Math" w:cs="Times New Roman"/>
                    <w:sz w:val="28"/>
                    <w:szCs w:val="28"/>
                    <w:lang w:eastAsia="zh-CN"/>
                  </w:rPr>
                  <m:t>'</m:t>
                </m:r>
              </m:sup>
            </m:sSubSup>
          </m:num>
          <m:den>
            <m:nary>
              <m:naryPr>
                <m:chr m:val="∑"/>
                <m:limLoc m:val="undOvr"/>
                <m:ctrlPr>
                  <w:rPr>
                    <w:rFonts w:ascii="Cambria Math" w:eastAsia="Times New Roman" w:hAnsi="Cambria Math" w:cs="Times New Roman"/>
                    <w:i/>
                    <w:sz w:val="28"/>
                    <w:szCs w:val="28"/>
                    <w:lang w:eastAsia="zh-CN"/>
                  </w:rPr>
                </m:ctrlPr>
              </m:naryPr>
              <m:sub>
                <m:r>
                  <w:rPr>
                    <w:rFonts w:ascii="Cambria Math" w:eastAsia="Times New Roman" w:hAnsi="Cambria Math" w:cs="Times New Roman"/>
                    <w:sz w:val="28"/>
                    <w:szCs w:val="28"/>
                    <w:lang w:eastAsia="zh-CN"/>
                  </w:rPr>
                  <m:t>i=1</m:t>
                </m:r>
              </m:sub>
              <m:sup>
                <m:r>
                  <w:rPr>
                    <w:rFonts w:ascii="Cambria Math" w:eastAsia="Times New Roman" w:hAnsi="Cambria Math" w:cs="Times New Roman"/>
                    <w:sz w:val="28"/>
                    <w:szCs w:val="28"/>
                    <w:lang w:eastAsia="zh-CN"/>
                  </w:rPr>
                  <m:t>n</m:t>
                </m:r>
              </m:sup>
              <m:e>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i</m:t>
                    </m:r>
                  </m:sub>
                  <m:sup>
                    <m:r>
                      <w:rPr>
                        <w:rFonts w:ascii="Cambria Math" w:eastAsia="Times New Roman" w:hAnsi="Cambria Math" w:cs="Times New Roman"/>
                        <w:sz w:val="28"/>
                        <w:szCs w:val="28"/>
                        <w:lang w:eastAsia="zh-CN"/>
                      </w:rPr>
                      <m:t>'</m:t>
                    </m:r>
                  </m:sup>
                </m:sSubSup>
              </m:e>
            </m:nary>
          </m:den>
        </m:f>
        <m:r>
          <m:rPr>
            <m:nor/>
          </m:rPr>
          <w:rPr>
            <w:rFonts w:ascii="Times New Roman" w:eastAsia="Times New Roman" w:hAnsi="Times New Roman" w:cs="Times New Roman"/>
            <w:sz w:val="28"/>
            <w:szCs w:val="28"/>
            <w:lang w:eastAsia="zh-CN"/>
          </w:rPr>
          <m:t xml:space="preserve">, </m:t>
        </m:r>
        <m:r>
          <m:rPr>
            <m:nor/>
          </m:rPr>
          <w:rPr>
            <w:rFonts w:ascii="Cambria Math" w:eastAsia="Times New Roman" w:hAnsi="Times New Roman" w:cs="Times New Roman"/>
            <w:sz w:val="28"/>
            <w:szCs w:val="28"/>
            <w:lang w:eastAsia="zh-CN"/>
          </w:rPr>
          <m:t xml:space="preserve"> </m:t>
        </m:r>
      </m:oMath>
      <w:r w:rsidR="001907EF" w:rsidRPr="00F5703D">
        <w:rPr>
          <w:rFonts w:ascii="Times New Roman" w:eastAsia="Times New Roman" w:hAnsi="Times New Roman" w:cs="Times New Roman"/>
          <w:sz w:val="28"/>
          <w:szCs w:val="28"/>
          <w:lang w:eastAsia="zh-CN"/>
        </w:rPr>
        <w:t xml:space="preserve">    </w:t>
      </w:r>
      <w:r w:rsidR="001907EF">
        <w:rPr>
          <w:rFonts w:ascii="Times New Roman" w:eastAsia="Times New Roman" w:hAnsi="Times New Roman" w:cs="Times New Roman"/>
          <w:sz w:val="28"/>
          <w:szCs w:val="28"/>
          <w:lang w:eastAsia="zh-CN"/>
        </w:rPr>
        <w:t xml:space="preserve">                 </w:t>
      </w:r>
      <w:r w:rsidR="001907EF" w:rsidRPr="00F5703D">
        <w:rPr>
          <w:rFonts w:ascii="Times New Roman" w:eastAsia="Times New Roman" w:hAnsi="Times New Roman" w:cs="Times New Roman"/>
          <w:sz w:val="28"/>
          <w:szCs w:val="28"/>
          <w:lang w:eastAsia="zh-CN"/>
        </w:rPr>
        <w:t xml:space="preserve">                           (4.8)</w:t>
      </w:r>
    </w:p>
    <w:p w:rsidR="001907EF" w:rsidRDefault="001907EF" w:rsidP="001907EF">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де</w:t>
      </w:r>
      <w:r>
        <w:rPr>
          <w:rFonts w:ascii="Times New Roman" w:eastAsia="Times New Roman" w:hAnsi="Times New Roman" w:cs="Times New Roman"/>
          <w:sz w:val="28"/>
          <w:szCs w:val="28"/>
          <w:lang w:eastAsia="zh-CN"/>
        </w:rPr>
        <w:tab/>
      </w:r>
      <m:oMath>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i</m:t>
            </m:r>
          </m:sub>
          <m:sup>
            <m:r>
              <w:rPr>
                <w:rFonts w:ascii="Cambria Math" w:eastAsia="Times New Roman" w:hAnsi="Cambria Math" w:cs="Times New Roman"/>
                <w:sz w:val="28"/>
                <w:szCs w:val="28"/>
                <w:lang w:eastAsia="zh-CN"/>
              </w:rPr>
              <m:t>'</m:t>
            </m:r>
          </m:sup>
        </m:sSubSup>
        <m:r>
          <w:rPr>
            <w:rFonts w:ascii="Cambria Math" w:eastAsia="Times New Roman" w:hAnsi="Cambria Math" w:cs="Times New Roman"/>
            <w:sz w:val="28"/>
            <w:szCs w:val="28"/>
            <w:lang w:eastAsia="zh-CN"/>
          </w:rPr>
          <m:t>=</m:t>
        </m:r>
        <m:nary>
          <m:naryPr>
            <m:chr m:val="∑"/>
            <m:limLoc m:val="undOvr"/>
            <m:ctrlPr>
              <w:rPr>
                <w:rFonts w:ascii="Cambria Math" w:eastAsia="Times New Roman" w:hAnsi="Cambria Math" w:cs="Times New Roman"/>
                <w:i/>
                <w:sz w:val="28"/>
                <w:szCs w:val="28"/>
                <w:lang w:eastAsia="zh-CN"/>
              </w:rPr>
            </m:ctrlPr>
          </m:naryPr>
          <m:sub>
            <m:r>
              <w:rPr>
                <w:rFonts w:ascii="Cambria Math" w:eastAsia="Times New Roman" w:hAnsi="Cambria Math" w:cs="Times New Roman"/>
                <w:sz w:val="28"/>
                <w:szCs w:val="28"/>
                <w:lang w:eastAsia="zh-CN"/>
              </w:rPr>
              <m:t>i=1</m:t>
            </m:r>
          </m:sub>
          <m:sup>
            <m:r>
              <w:rPr>
                <w:rFonts w:ascii="Cambria Math" w:eastAsia="Times New Roman" w:hAnsi="Cambria Math" w:cs="Times New Roman"/>
                <w:sz w:val="28"/>
                <w:szCs w:val="28"/>
                <w:lang w:eastAsia="zh-CN"/>
              </w:rPr>
              <m:t>N</m:t>
            </m:r>
          </m:sup>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a</m:t>
                </m:r>
              </m:e>
              <m:sub>
                <m:r>
                  <w:rPr>
                    <w:rFonts w:ascii="Cambria Math" w:eastAsia="Times New Roman" w:hAnsi="Cambria Math" w:cs="Times New Roman"/>
                    <w:sz w:val="28"/>
                    <w:szCs w:val="28"/>
                    <w:lang w:eastAsia="zh-CN"/>
                  </w:rPr>
                  <m:t>ij</m:t>
                </m:r>
              </m:sub>
            </m:sSub>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j</m:t>
                </m:r>
              </m:sub>
            </m:sSub>
          </m:e>
        </m:nary>
        <m:r>
          <w:rPr>
            <w:rFonts w:ascii="Cambria Math" w:eastAsia="Times New Roman" w:hAnsi="Cambria Math" w:cs="Times New Roman"/>
            <w:sz w:val="28"/>
            <w:szCs w:val="28"/>
            <w:lang w:eastAsia="zh-CN"/>
          </w:rPr>
          <m:t>.</m:t>
        </m:r>
      </m:oMath>
    </w:p>
    <w:p w:rsidR="001907EF"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Як видно з таблиці 4</w:t>
      </w:r>
      <w:r w:rsidRPr="00F5703D">
        <w:rPr>
          <w:rFonts w:ascii="Times New Roman" w:eastAsia="Times New Roman" w:hAnsi="Times New Roman" w:cs="Times New Roman"/>
          <w:sz w:val="28"/>
          <w:szCs w:val="28"/>
          <w:lang w:eastAsia="zh-CN"/>
        </w:rPr>
        <w:t xml:space="preserve">.5, різниця значень коефіцієнтів вагомості не перевищує </w:t>
      </w:r>
      <m:oMath>
        <m:r>
          <w:rPr>
            <w:rFonts w:ascii="Cambria Math" w:eastAsia="Times New Roman" w:hAnsi="Cambria Math" w:cs="Times New Roman"/>
            <w:sz w:val="28"/>
            <w:szCs w:val="28"/>
            <w:lang w:eastAsia="zh-CN"/>
          </w:rPr>
          <m:t>2%</m:t>
        </m:r>
      </m:oMath>
      <w:r w:rsidRPr="00F5703D">
        <w:rPr>
          <w:rFonts w:ascii="Times New Roman" w:eastAsia="Times New Roman" w:hAnsi="Times New Roman" w:cs="Times New Roman"/>
          <w:sz w:val="28"/>
          <w:szCs w:val="28"/>
          <w:lang w:eastAsia="zh-CN"/>
        </w:rPr>
        <w:t>, тому більшої кількості ітерацій не потрібно.</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993"/>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Таблиця 4.5</w:t>
      </w:r>
    </w:p>
    <w:tbl>
      <w:tblPr>
        <w:tblW w:w="0" w:type="auto"/>
        <w:jc w:val="center"/>
        <w:tblLayout w:type="fixed"/>
        <w:tblLook w:val="0000" w:firstRow="0" w:lastRow="0" w:firstColumn="0" w:lastColumn="0" w:noHBand="0" w:noVBand="0"/>
      </w:tblPr>
      <w:tblGrid>
        <w:gridCol w:w="1853"/>
        <w:gridCol w:w="562"/>
        <w:gridCol w:w="563"/>
        <w:gridCol w:w="563"/>
        <w:gridCol w:w="563"/>
        <w:gridCol w:w="863"/>
        <w:gridCol w:w="864"/>
        <w:gridCol w:w="863"/>
        <w:gridCol w:w="864"/>
      </w:tblGrid>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Параметри</w:t>
            </w:r>
            <m:oMath>
              <m:r>
                <w:rPr>
                  <w:rFonts w:ascii="Cambria Math" w:eastAsia="Times New Roman" w:hAnsi="Cambria Math" w:cs="Times New Roman"/>
                  <w:sz w:val="28"/>
                  <w:szCs w:val="28"/>
                  <w:lang w:eastAsia="zh-CN"/>
                </w:rPr>
                <m:t xml:space="preserve"> </m:t>
              </m:r>
              <m:sSub>
                <m:sSubPr>
                  <m:ctrlPr>
                    <w:rPr>
                      <w:rFonts w:ascii="Cambria Math" w:eastAsia="Times New Roman" w:hAnsi="Cambria Math" w:cs="Times New Roman"/>
                      <w:bCs/>
                      <w:i/>
                      <w:sz w:val="28"/>
                      <w:szCs w:val="28"/>
                      <w:lang w:eastAsia="zh-CN"/>
                    </w:rPr>
                  </m:ctrlPr>
                </m:sSubPr>
                <m:e>
                  <m:r>
                    <w:rPr>
                      <w:rFonts w:ascii="Cambria Math" w:eastAsia="Times New Roman" w:hAnsi="Cambria Math" w:cs="Times New Roman"/>
                      <w:sz w:val="28"/>
                      <w:szCs w:val="28"/>
                      <w:lang w:eastAsia="zh-CN"/>
                    </w:rPr>
                    <m:t>x</m:t>
                  </m:r>
                </m:e>
                <m:sub>
                  <m:r>
                    <w:rPr>
                      <w:rFonts w:ascii="Cambria Math" w:eastAsia="Times New Roman" w:hAnsi="Cambria Math" w:cs="Times New Roman"/>
                      <w:sz w:val="28"/>
                      <w:szCs w:val="28"/>
                      <w:lang w:eastAsia="zh-CN"/>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Параметри</w:t>
            </w:r>
            <m:oMath>
              <m:r>
                <w:rPr>
                  <w:rFonts w:ascii="Cambria Math" w:eastAsia="Times New Roman" w:hAnsi="Cambria Math" w:cs="Times New Roman"/>
                  <w:sz w:val="28"/>
                  <w:szCs w:val="28"/>
                  <w:lang w:eastAsia="zh-CN"/>
                </w:rPr>
                <m:t xml:space="preserve"> </m:t>
              </m:r>
              <m:sSub>
                <m:sSubPr>
                  <m:ctrlPr>
                    <w:rPr>
                      <w:rFonts w:ascii="Cambria Math" w:eastAsia="Times New Roman" w:hAnsi="Cambria Math" w:cs="Times New Roman"/>
                      <w:bCs/>
                      <w:i/>
                      <w:sz w:val="28"/>
                      <w:szCs w:val="28"/>
                      <w:lang w:eastAsia="zh-CN"/>
                    </w:rPr>
                  </m:ctrlPr>
                </m:sSubPr>
                <m:e>
                  <m:r>
                    <w:rPr>
                      <w:rFonts w:ascii="Cambria Math" w:eastAsia="Times New Roman" w:hAnsi="Cambria Math" w:cs="Times New Roman"/>
                      <w:sz w:val="28"/>
                      <w:szCs w:val="28"/>
                      <w:lang w:eastAsia="zh-CN"/>
                    </w:rPr>
                    <m:t>x</m:t>
                  </m:r>
                </m:e>
                <m:sub>
                  <m:r>
                    <w:rPr>
                      <w:rFonts w:ascii="Cambria Math" w:eastAsia="Times New Roman" w:hAnsi="Cambria Math" w:cs="Times New Roman"/>
                      <w:sz w:val="28"/>
                      <w:szCs w:val="28"/>
                      <w:lang w:eastAsia="zh-CN"/>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Друга ітер.</w:t>
            </w:r>
          </w:p>
        </w:tc>
      </w:tr>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Х1</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Х2</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Х3</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keepNext/>
              <w:suppressAutoHyphens/>
              <w:autoSpaceDE w:val="0"/>
              <w:autoSpaceDN w:val="0"/>
              <w:adjustRightInd w:val="0"/>
              <w:spacing w:after="0" w:line="360" w:lineRule="auto"/>
              <w:jc w:val="center"/>
              <w:outlineLvl w:val="7"/>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Х4</m:t>
                </m:r>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091A9C"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sSub>
                  <m:sSubPr>
                    <m:ctrlPr>
                      <w:rPr>
                        <w:rFonts w:ascii="Cambria Math" w:eastAsia="Times New Roman" w:hAnsi="Cambria Math" w:cs="Times New Roman"/>
                        <w:bCs/>
                        <w:i/>
                        <w:iCs/>
                        <w:sz w:val="28"/>
                        <w:szCs w:val="28"/>
                        <w:lang w:eastAsia="zh-CN"/>
                      </w:rPr>
                    </m:ctrlPr>
                  </m:sSub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091A9C"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vertAlign w:val="subscript"/>
                <w:lang w:eastAsia="zh-CN"/>
              </w:rPr>
            </w:pPr>
            <m:oMathPara>
              <m:oMathParaPr>
                <m:jc m:val="center"/>
              </m:oMathPara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091A9C" w:rsidP="00E16FCD">
            <w:pPr>
              <w:suppressAutoHyphens/>
              <w:autoSpaceDE w:val="0"/>
              <w:autoSpaceDN w:val="0"/>
              <w:adjustRightInd w:val="0"/>
              <w:spacing w:after="0" w:line="360" w:lineRule="auto"/>
              <w:jc w:val="center"/>
              <w:rPr>
                <w:rFonts w:ascii="Times New Roman" w:eastAsia="Times New Roman" w:hAnsi="Times New Roman" w:cs="Times New Roman"/>
                <w:i/>
                <w:sz w:val="28"/>
                <w:szCs w:val="28"/>
                <w:lang w:eastAsia="zh-CN"/>
              </w:rPr>
            </w:pPr>
            <m:oMathPara>
              <m:oMath>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i</m:t>
                    </m:r>
                  </m:sub>
                  <m:sup>
                    <m:r>
                      <w:rPr>
                        <w:rFonts w:ascii="Cambria Math" w:eastAsia="Times New Roman" w:hAnsi="Cambria Math" w:cs="Times New Roman"/>
                        <w:sz w:val="28"/>
                        <w:szCs w:val="28"/>
                        <w:lang w:eastAsia="zh-CN"/>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091A9C"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ParaPr>
                <m:jc m:val="center"/>
              </m:oMathParaPr>
              <m:oMath>
                <m:sSubSup>
                  <m:sSubSupPr>
                    <m:ctrlPr>
                      <w:rPr>
                        <w:rFonts w:ascii="Cambria Math" w:eastAsia="Times New Roman" w:hAnsi="Cambria Math" w:cs="Times New Roman"/>
                        <w:i/>
                        <w:sz w:val="28"/>
                        <w:szCs w:val="28"/>
                        <w:lang w:eastAsia="zh-CN"/>
                      </w:rPr>
                    </m:ctrlPr>
                  </m:sSubSup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ві</m:t>
                    </m:r>
                  </m:sub>
                  <m:sup>
                    <m:r>
                      <w:rPr>
                        <w:rFonts w:ascii="Cambria Math" w:eastAsia="Times New Roman" w:hAnsi="Cambria Math" w:cs="Times New Roman"/>
                        <w:sz w:val="28"/>
                        <w:szCs w:val="28"/>
                        <w:lang w:eastAsia="zh-CN"/>
                      </w:rPr>
                      <m:t>1</m:t>
                    </m:r>
                  </m:sup>
                </m:sSubSup>
              </m:oMath>
            </m:oMathPara>
          </w:p>
        </w:tc>
      </w:tr>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bookmarkStart w:id="16" w:name="id.4d80e6a042d6"/>
            <w:bookmarkEnd w:id="16"/>
            <m:oMathPara>
              <m:oMath>
                <m:r>
                  <w:rPr>
                    <w:rFonts w:ascii="Cambria Math" w:eastAsia="Times New Roman" w:hAnsi="Cambria Math" w:cs="Times New Roman"/>
                    <w:sz w:val="28"/>
                    <w:szCs w:val="28"/>
                    <w:lang w:eastAsia="zh-CN"/>
                  </w:rPr>
                  <m:t>Х1</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0,281</w:t>
            </w:r>
          </w:p>
        </w:tc>
      </w:tr>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Х2</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0,219</w:t>
            </w:r>
          </w:p>
        </w:tc>
      </w:tr>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Х3</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0,156</w:t>
            </w:r>
          </w:p>
        </w:tc>
      </w:tr>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X4</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24,75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0,344</w:t>
            </w:r>
          </w:p>
        </w:tc>
      </w:tr>
      <w:tr w:rsidR="001907EF" w:rsidRPr="00F5703D" w:rsidTr="00E16FC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72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w:t>
            </w:r>
          </w:p>
        </w:tc>
      </w:tr>
    </w:tbl>
    <w:p w:rsidR="00A35D12" w:rsidRDefault="00A35D12" w:rsidP="001907EF">
      <w:pPr>
        <w:keepNext/>
        <w:keepLines/>
        <w:suppressAutoHyphens/>
        <w:spacing w:after="0" w:line="360" w:lineRule="auto"/>
        <w:outlineLvl w:val="1"/>
        <w:rPr>
          <w:rFonts w:ascii="Times New Roman" w:eastAsia="Times New Roman" w:hAnsi="Times New Roman" w:cs="Times New Roman"/>
          <w:bCs/>
          <w:sz w:val="28"/>
          <w:szCs w:val="28"/>
          <w:lang w:eastAsia="ru-RU"/>
        </w:rPr>
      </w:pPr>
      <w:bookmarkStart w:id="17" w:name="id.46555ff7e38a"/>
      <w:bookmarkEnd w:id="17"/>
    </w:p>
    <w:p w:rsidR="00A35D12" w:rsidRPr="00F5703D" w:rsidRDefault="00A35D12" w:rsidP="001907EF">
      <w:pPr>
        <w:keepNext/>
        <w:keepLines/>
        <w:suppressAutoHyphens/>
        <w:spacing w:after="0" w:line="360" w:lineRule="auto"/>
        <w:outlineLvl w:val="1"/>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firstLine="709"/>
        <w:outlineLvl w:val="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4.3</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Аналіз рівня якості варіантів реалізації функцій</w:t>
      </w:r>
    </w:p>
    <w:p w:rsidR="001907EF" w:rsidRDefault="001907EF" w:rsidP="001907EF">
      <w:pPr>
        <w:keepNext/>
        <w:keepLines/>
        <w:suppressAutoHyphens/>
        <w:spacing w:after="0" w:line="360" w:lineRule="auto"/>
        <w:ind w:firstLine="709"/>
        <w:outlineLvl w:val="1"/>
        <w:rPr>
          <w:rFonts w:ascii="Times New Roman" w:eastAsia="Times New Roman" w:hAnsi="Times New Roman" w:cs="Times New Roman"/>
          <w:bCs/>
          <w:sz w:val="28"/>
          <w:szCs w:val="28"/>
          <w:lang w:eastAsia="ru-RU"/>
        </w:rPr>
      </w:pPr>
    </w:p>
    <w:p w:rsidR="00A35D12" w:rsidRPr="00F5703D" w:rsidRDefault="00A35D12" w:rsidP="001907EF">
      <w:pPr>
        <w:keepNext/>
        <w:keepLines/>
        <w:suppressAutoHyphens/>
        <w:spacing w:after="0" w:line="360" w:lineRule="auto"/>
        <w:ind w:firstLine="709"/>
        <w:outlineLvl w:val="1"/>
        <w:rPr>
          <w:rFonts w:ascii="Times New Roman" w:eastAsia="Times New Roman" w:hAnsi="Times New Roman" w:cs="Times New Roman"/>
          <w:bCs/>
          <w:sz w:val="28"/>
          <w:szCs w:val="28"/>
          <w:lang w:eastAsia="ru-RU"/>
        </w:rPr>
      </w:pP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Визначаємо рівень якості кожного варіанту виконання основних функцій окремо.</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Абсолютні значення параметрів </w:t>
      </w:r>
      <m:oMath>
        <m:r>
          <w:rPr>
            <w:rFonts w:ascii="Cambria Math" w:eastAsia="Times New Roman" w:hAnsi="Cambria Math" w:cs="Times New Roman"/>
            <w:sz w:val="28"/>
            <w:szCs w:val="28"/>
            <w:lang w:eastAsia="zh-CN"/>
          </w:rPr>
          <m:t>Х2</m:t>
        </m:r>
      </m:oMath>
      <w:r w:rsidRPr="00F5703D">
        <w:rPr>
          <w:rFonts w:ascii="Times New Roman" w:eastAsia="Times New Roman" w:hAnsi="Times New Roman" w:cs="Times New Roman"/>
          <w:i/>
          <w:iCs/>
          <w:sz w:val="28"/>
          <w:szCs w:val="28"/>
          <w:lang w:eastAsia="zh-CN"/>
        </w:rPr>
        <w:t xml:space="preserve"> </w:t>
      </w:r>
      <w:r w:rsidRPr="00F5703D">
        <w:rPr>
          <w:rFonts w:ascii="Times New Roman" w:eastAsia="Times New Roman" w:hAnsi="Times New Roman" w:cs="Times New Roman"/>
          <w:sz w:val="28"/>
          <w:szCs w:val="28"/>
          <w:lang w:eastAsia="zh-CN"/>
        </w:rPr>
        <w:t>(об’єм пам’яті для збереження даних)</w:t>
      </w:r>
      <w:r>
        <w:rPr>
          <w:rFonts w:ascii="Times New Roman" w:eastAsia="Times New Roman" w:hAnsi="Times New Roman" w:cs="Times New Roman"/>
          <w:sz w:val="28"/>
          <w:szCs w:val="28"/>
          <w:lang w:eastAsia="zh-CN"/>
        </w:rPr>
        <w:t xml:space="preserve">, </w:t>
      </w:r>
      <w:r w:rsidRPr="00F5703D">
        <w:rPr>
          <w:rFonts w:ascii="Times New Roman" w:eastAsia="Times New Roman" w:hAnsi="Times New Roman" w:cs="Times New Roman"/>
          <w:sz w:val="28"/>
          <w:szCs w:val="28"/>
          <w:lang w:eastAsia="zh-CN"/>
        </w:rPr>
        <w:t xml:space="preserve"> </w:t>
      </w:r>
      <m:oMath>
        <m:r>
          <m:rPr>
            <m:sty m:val="p"/>
          </m:rPr>
          <w:rPr>
            <w:rFonts w:ascii="Cambria Math" w:eastAsia="Times New Roman" w:hAnsi="Cambria Math" w:cs="Times New Roman"/>
            <w:sz w:val="28"/>
            <w:szCs w:val="28"/>
            <w:lang w:eastAsia="zh-CN"/>
          </w:rPr>
          <m:t>X1</m:t>
        </m:r>
      </m:oMath>
      <w:r w:rsidRPr="00F5703D">
        <w:rPr>
          <w:rFonts w:ascii="Times New Roman" w:eastAsia="Times New Roman" w:hAnsi="Times New Roman" w:cs="Times New Roman"/>
          <w:i/>
          <w:iCs/>
          <w:sz w:val="28"/>
          <w:szCs w:val="28"/>
          <w:lang w:eastAsia="zh-CN"/>
        </w:rPr>
        <w:t xml:space="preserve"> </w:t>
      </w:r>
      <w:r w:rsidRPr="00F5703D">
        <w:rPr>
          <w:rFonts w:ascii="Times New Roman" w:eastAsia="Times New Roman" w:hAnsi="Times New Roman" w:cs="Times New Roman"/>
          <w:sz w:val="28"/>
          <w:szCs w:val="28"/>
          <w:lang w:eastAsia="zh-CN"/>
        </w:rPr>
        <w:t>(швидкодія мови програмування)</w:t>
      </w:r>
      <w:r>
        <w:rPr>
          <w:rFonts w:ascii="Times New Roman" w:eastAsia="Times New Roman" w:hAnsi="Times New Roman" w:cs="Times New Roman"/>
          <w:sz w:val="28"/>
          <w:szCs w:val="28"/>
          <w:lang w:eastAsia="zh-CN"/>
        </w:rPr>
        <w:t>, X</w:t>
      </w:r>
      <w:r w:rsidRPr="000F0CCB">
        <w:rPr>
          <w:rFonts w:ascii="Times New Roman" w:eastAsia="Times New Roman" w:hAnsi="Times New Roman" w:cs="Times New Roman"/>
          <w:sz w:val="28"/>
          <w:szCs w:val="28"/>
          <w:lang w:eastAsia="zh-CN"/>
        </w:rPr>
        <w:t>3</w:t>
      </w:r>
      <w:r>
        <w:rPr>
          <w:rFonts w:ascii="Times New Roman" w:eastAsia="Times New Roman" w:hAnsi="Times New Roman" w:cs="Times New Roman"/>
          <w:sz w:val="28"/>
          <w:szCs w:val="28"/>
          <w:lang w:eastAsia="zh-CN"/>
        </w:rPr>
        <w:t xml:space="preserve"> (час обробки даних)</w:t>
      </w:r>
      <w:r w:rsidRPr="00F5703D">
        <w:rPr>
          <w:rFonts w:ascii="Times New Roman" w:eastAsia="Times New Roman" w:hAnsi="Times New Roman" w:cs="Times New Roman"/>
          <w:sz w:val="28"/>
          <w:szCs w:val="28"/>
          <w:lang w:eastAsia="zh-CN"/>
        </w:rPr>
        <w:t xml:space="preserve"> відповідають технічним вимогам умов функціонування даного ПП.</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 xml:space="preserve">Абсолютне значення параметра </w:t>
      </w:r>
      <m:oMath>
        <m:r>
          <w:rPr>
            <w:rFonts w:ascii="Cambria Math" w:eastAsia="Times New Roman" w:hAnsi="Cambria Math" w:cs="Times New Roman"/>
            <w:sz w:val="28"/>
            <w:szCs w:val="28"/>
            <w:lang w:eastAsia="zh-CN"/>
          </w:rPr>
          <m:t>Х4</m:t>
        </m:r>
      </m:oMath>
      <w:r w:rsidRPr="00F5703D">
        <w:rPr>
          <w:rFonts w:ascii="Times New Roman" w:eastAsia="Times New Roman" w:hAnsi="Times New Roman" w:cs="Times New Roman"/>
          <w:i/>
          <w:iCs/>
          <w:sz w:val="28"/>
          <w:szCs w:val="28"/>
          <w:lang w:eastAsia="zh-CN"/>
        </w:rPr>
        <w:t xml:space="preserve"> </w:t>
      </w:r>
      <w:r w:rsidRPr="00F5703D">
        <w:rPr>
          <w:rFonts w:ascii="Times New Roman" w:eastAsia="Times New Roman" w:hAnsi="Times New Roman" w:cs="Times New Roman"/>
          <w:iCs/>
          <w:sz w:val="28"/>
          <w:szCs w:val="28"/>
          <w:lang w:eastAsia="zh-CN"/>
        </w:rPr>
        <w:t>(</w:t>
      </w:r>
      <w:r>
        <w:rPr>
          <w:rFonts w:ascii="Times New Roman" w:eastAsia="Times New Roman" w:hAnsi="Times New Roman" w:cs="Times New Roman"/>
          <w:sz w:val="28"/>
          <w:szCs w:val="28"/>
          <w:lang w:eastAsia="zh-CN"/>
        </w:rPr>
        <w:t>потенційний об’єм програмного коду</w:t>
      </w:r>
      <w:r w:rsidRPr="00F5703D">
        <w:rPr>
          <w:rFonts w:ascii="Times New Roman" w:eastAsia="Times New Roman" w:hAnsi="Times New Roman" w:cs="Times New Roman"/>
          <w:sz w:val="28"/>
          <w:szCs w:val="28"/>
          <w:lang w:eastAsia="zh-CN"/>
        </w:rPr>
        <w:t xml:space="preserve">) обрано не найгіршим (не максимальним), тобто це значення відповідає або варіанту а) </w:t>
      </w:r>
      <w:r>
        <w:rPr>
          <w:rFonts w:ascii="Times New Roman" w:eastAsia="Times New Roman" w:hAnsi="Times New Roman" w:cs="Times New Roman"/>
          <w:sz w:val="28"/>
          <w:szCs w:val="28"/>
          <w:lang w:eastAsia="zh-CN"/>
        </w:rPr>
        <w:t>650</w:t>
      </w:r>
      <w:r w:rsidRPr="00F5703D">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строк коду</w:t>
      </w:r>
      <w:r w:rsidRPr="00F5703D">
        <w:rPr>
          <w:rFonts w:ascii="Times New Roman" w:eastAsia="Times New Roman" w:hAnsi="Times New Roman" w:cs="Times New Roman"/>
          <w:sz w:val="28"/>
          <w:szCs w:val="28"/>
          <w:lang w:eastAsia="zh-CN"/>
        </w:rPr>
        <w:t xml:space="preserve"> або варіанту б)</w:t>
      </w:r>
      <w:r>
        <w:rPr>
          <w:rFonts w:ascii="Times New Roman" w:eastAsia="Times New Roman" w:hAnsi="Times New Roman" w:cs="Times New Roman"/>
          <w:sz w:val="28"/>
          <w:szCs w:val="28"/>
          <w:lang w:eastAsia="zh-CN"/>
        </w:rPr>
        <w:t xml:space="preserve"> 1000 строк коду</w:t>
      </w:r>
      <w:r w:rsidRPr="00F5703D">
        <w:rPr>
          <w:rFonts w:ascii="Times New Roman" w:eastAsia="Times New Roman" w:hAnsi="Times New Roman" w:cs="Times New Roman"/>
          <w:sz w:val="28"/>
          <w:szCs w:val="28"/>
          <w:lang w:eastAsia="zh-CN"/>
        </w:rPr>
        <w:t>.</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Коефіцієнт технічного рівня для кожного варіанта реалізації ПП розраховується так (табл. 4.6):</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091A9C" w:rsidP="001907EF">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K</m:t>
            </m:r>
          </m:sub>
        </m:sSub>
        <m:d>
          <m:dPr>
            <m:ctrlPr>
              <w:rPr>
                <w:rFonts w:ascii="Cambria Math" w:eastAsia="Times New Roman" w:hAnsi="Cambria Math" w:cs="Times New Roman"/>
                <w:i/>
                <w:sz w:val="28"/>
                <w:szCs w:val="28"/>
                <w:lang w:eastAsia="zh-CN"/>
              </w:rPr>
            </m:ctrlPr>
          </m:dPr>
          <m:e>
            <m:r>
              <w:rPr>
                <w:rFonts w:ascii="Cambria Math" w:eastAsia="Times New Roman" w:hAnsi="Cambria Math" w:cs="Times New Roman"/>
                <w:sz w:val="28"/>
                <w:szCs w:val="28"/>
                <w:lang w:eastAsia="zh-CN"/>
              </w:rPr>
              <m:t>j</m:t>
            </m:r>
          </m:e>
        </m:d>
        <m:r>
          <w:rPr>
            <w:rFonts w:ascii="Cambria Math" w:eastAsia="Times New Roman" w:hAnsi="Cambria Math" w:cs="Times New Roman"/>
            <w:sz w:val="28"/>
            <w:szCs w:val="28"/>
            <w:lang w:eastAsia="zh-CN"/>
          </w:rPr>
          <m:t>=</m:t>
        </m:r>
        <m:nary>
          <m:naryPr>
            <m:chr m:val="∑"/>
            <m:limLoc m:val="undOvr"/>
            <m:ctrlPr>
              <w:rPr>
                <w:rFonts w:ascii="Cambria Math" w:eastAsia="Times New Roman" w:hAnsi="Cambria Math" w:cs="Times New Roman"/>
                <w:i/>
                <w:sz w:val="28"/>
                <w:szCs w:val="28"/>
                <w:lang w:eastAsia="zh-CN"/>
              </w:rPr>
            </m:ctrlPr>
          </m:naryPr>
          <m:sub>
            <m:r>
              <w:rPr>
                <w:rFonts w:ascii="Cambria Math" w:eastAsia="Times New Roman" w:hAnsi="Cambria Math" w:cs="Times New Roman"/>
                <w:sz w:val="28"/>
                <w:szCs w:val="28"/>
                <w:lang w:eastAsia="zh-CN"/>
              </w:rPr>
              <m:t>i=1</m:t>
            </m:r>
          </m:sub>
          <m:sup>
            <m:r>
              <w:rPr>
                <w:rFonts w:ascii="Cambria Math" w:eastAsia="Times New Roman" w:hAnsi="Cambria Math" w:cs="Times New Roman"/>
                <w:sz w:val="28"/>
                <w:szCs w:val="28"/>
                <w:lang w:eastAsia="zh-CN"/>
              </w:rPr>
              <m:t>n</m:t>
            </m:r>
          </m:sup>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m:rPr>
                    <m:nor/>
                  </m:rPr>
                  <w:rPr>
                    <w:rFonts w:ascii="Times New Roman" w:eastAsia="Times New Roman" w:hAnsi="Times New Roman" w:cs="Times New Roman"/>
                    <w:i/>
                    <w:sz w:val="28"/>
                    <w:szCs w:val="28"/>
                    <w:lang w:eastAsia="zh-CN"/>
                  </w:rPr>
                  <m:t>в</m:t>
                </m:r>
                <m:r>
                  <w:rPr>
                    <w:rFonts w:ascii="Cambria Math" w:eastAsia="Times New Roman" w:hAnsi="Cambria Math" w:cs="Times New Roman"/>
                    <w:sz w:val="28"/>
                    <w:szCs w:val="28"/>
                    <w:lang w:eastAsia="zh-CN"/>
                  </w:rPr>
                  <m:t>i,j</m:t>
                </m:r>
              </m:sub>
            </m:sSub>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B</m:t>
                </m:r>
              </m:e>
              <m:sub>
                <m:r>
                  <w:rPr>
                    <w:rFonts w:ascii="Cambria Math" w:eastAsia="Times New Roman" w:hAnsi="Cambria Math" w:cs="Times New Roman"/>
                    <w:sz w:val="28"/>
                    <w:szCs w:val="28"/>
                    <w:lang w:eastAsia="zh-CN"/>
                  </w:rPr>
                  <m:t>i,j</m:t>
                </m:r>
              </m:sub>
            </m:sSub>
          </m:e>
        </m:nary>
        <m:r>
          <m:rPr>
            <m:nor/>
          </m:rPr>
          <w:rPr>
            <w:rFonts w:ascii="Times New Roman" w:eastAsia="Times New Roman" w:hAnsi="Times New Roman" w:cs="Times New Roman"/>
            <w:sz w:val="28"/>
            <w:szCs w:val="28"/>
            <w:lang w:eastAsia="zh-CN"/>
          </w:rPr>
          <m:t>,</m:t>
        </m:r>
      </m:oMath>
      <w:r w:rsidR="001907EF" w:rsidRPr="00F5703D">
        <w:rPr>
          <w:rFonts w:ascii="Times New Roman" w:eastAsia="Times New Roman" w:hAnsi="Times New Roman" w:cs="Times New Roman"/>
          <w:sz w:val="28"/>
          <w:szCs w:val="28"/>
          <w:lang w:eastAsia="zh-CN"/>
        </w:rPr>
        <w:t xml:space="preserve">                                         (4.9) </w:t>
      </w:r>
    </w:p>
    <w:p w:rsidR="001907EF" w:rsidRPr="00F5703D" w:rsidRDefault="001907EF" w:rsidP="001907EF">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де</w:t>
      </w:r>
      <w:r>
        <w:rPr>
          <w:rFonts w:ascii="Times New Roman" w:eastAsia="Times New Roman" w:hAnsi="Times New Roman" w:cs="Times New Roman"/>
          <w:sz w:val="28"/>
          <w:szCs w:val="28"/>
          <w:lang w:eastAsia="zh-CN"/>
        </w:rPr>
        <w:tab/>
      </w:r>
      <w:r w:rsidRPr="00F5703D">
        <w:rPr>
          <w:rFonts w:ascii="Times New Roman" w:eastAsia="Times New Roman" w:hAnsi="Times New Roman" w:cs="Times New Roman"/>
          <w:i/>
          <w:iCs/>
          <w:sz w:val="28"/>
          <w:szCs w:val="28"/>
          <w:lang w:eastAsia="zh-CN"/>
        </w:rPr>
        <w:t>n</w:t>
      </w:r>
      <w:r w:rsidRPr="00F5703D">
        <w:rPr>
          <w:rFonts w:ascii="Times New Roman" w:eastAsia="Times New Roman" w:hAnsi="Times New Roman" w:cs="Times New Roman"/>
          <w:sz w:val="28"/>
          <w:szCs w:val="28"/>
          <w:lang w:eastAsia="zh-CN"/>
        </w:rPr>
        <w:t xml:space="preserve"> – кількість параметрів;</w:t>
      </w:r>
    </w:p>
    <w:p w:rsidR="001907EF" w:rsidRPr="00F5703D" w:rsidRDefault="00091A9C" w:rsidP="001907EF">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m:rPr>
                <m:nor/>
              </m:rPr>
              <w:rPr>
                <w:rFonts w:ascii="Times New Roman" w:eastAsia="Times New Roman" w:hAnsi="Times New Roman" w:cs="Times New Roman"/>
                <w:i/>
                <w:sz w:val="28"/>
                <w:szCs w:val="28"/>
                <w:lang w:eastAsia="zh-CN"/>
              </w:rPr>
              <m:t>в</m:t>
            </m:r>
            <m:r>
              <w:rPr>
                <w:rFonts w:ascii="Cambria Math" w:eastAsia="Times New Roman" w:hAnsi="Cambria Math" w:cs="Times New Roman"/>
                <w:sz w:val="28"/>
                <w:szCs w:val="28"/>
                <w:lang w:eastAsia="zh-CN"/>
              </w:rPr>
              <m:t>i</m:t>
            </m:r>
          </m:sub>
        </m:sSub>
      </m:oMath>
      <w:r w:rsidR="001907EF" w:rsidRPr="00F5703D">
        <w:rPr>
          <w:rFonts w:ascii="Times New Roman" w:eastAsia="Times New Roman" w:hAnsi="Times New Roman" w:cs="Times New Roman"/>
          <w:sz w:val="28"/>
          <w:szCs w:val="28"/>
          <w:lang w:eastAsia="zh-CN"/>
        </w:rPr>
        <w:t xml:space="preserve">– коефіцієнт вагомості </w:t>
      </w:r>
      <w:r w:rsidR="001907EF" w:rsidRPr="00F5703D">
        <w:rPr>
          <w:rFonts w:ascii="Times New Roman" w:eastAsia="Times New Roman" w:hAnsi="Times New Roman" w:cs="Times New Roman"/>
          <w:i/>
          <w:iCs/>
          <w:sz w:val="28"/>
          <w:szCs w:val="28"/>
          <w:lang w:eastAsia="zh-CN"/>
        </w:rPr>
        <w:t>i</w:t>
      </w:r>
      <w:r w:rsidR="001907EF" w:rsidRPr="00F5703D">
        <w:rPr>
          <w:rFonts w:ascii="Times New Roman" w:eastAsia="Times New Roman" w:hAnsi="Times New Roman" w:cs="Times New Roman"/>
          <w:sz w:val="28"/>
          <w:szCs w:val="28"/>
          <w:lang w:eastAsia="zh-CN"/>
        </w:rPr>
        <w:t>–го параметра;</w:t>
      </w:r>
    </w:p>
    <w:p w:rsidR="001907EF" w:rsidRPr="00F5703D" w:rsidRDefault="001907EF" w:rsidP="001907EF">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i/>
          <w:iCs/>
          <w:sz w:val="28"/>
          <w:szCs w:val="28"/>
          <w:lang w:eastAsia="zh-CN"/>
        </w:rPr>
        <w:t>В</w:t>
      </w:r>
      <w:r w:rsidRPr="00F5703D">
        <w:rPr>
          <w:rFonts w:ascii="Times New Roman" w:eastAsia="Times New Roman" w:hAnsi="Times New Roman" w:cs="Times New Roman"/>
          <w:i/>
          <w:iCs/>
          <w:sz w:val="28"/>
          <w:szCs w:val="28"/>
          <w:vertAlign w:val="subscript"/>
          <w:lang w:eastAsia="zh-CN"/>
        </w:rPr>
        <w:t>i</w:t>
      </w:r>
      <w:r w:rsidRPr="00F5703D">
        <w:rPr>
          <w:rFonts w:ascii="Times New Roman" w:eastAsia="Times New Roman" w:hAnsi="Times New Roman" w:cs="Times New Roman"/>
          <w:sz w:val="28"/>
          <w:szCs w:val="28"/>
          <w:lang w:eastAsia="zh-CN"/>
        </w:rPr>
        <w:t xml:space="preserve"> – оцінка </w:t>
      </w:r>
      <w:r w:rsidRPr="00F5703D">
        <w:rPr>
          <w:rFonts w:ascii="Times New Roman" w:eastAsia="Times New Roman" w:hAnsi="Times New Roman" w:cs="Times New Roman"/>
          <w:i/>
          <w:iCs/>
          <w:sz w:val="28"/>
          <w:szCs w:val="28"/>
          <w:lang w:eastAsia="zh-CN"/>
        </w:rPr>
        <w:t>i</w:t>
      </w:r>
      <w:r w:rsidRPr="00F5703D">
        <w:rPr>
          <w:rFonts w:ascii="Times New Roman" w:eastAsia="Times New Roman" w:hAnsi="Times New Roman" w:cs="Times New Roman"/>
          <w:sz w:val="28"/>
          <w:szCs w:val="28"/>
          <w:lang w:eastAsia="zh-CN"/>
        </w:rPr>
        <w:t>–го параметра в балах.</w:t>
      </w:r>
    </w:p>
    <w:p w:rsidR="001907EF" w:rsidRPr="000F0CCB" w:rsidRDefault="001907EF" w:rsidP="001907EF">
      <w:pPr>
        <w:suppressAutoHyphens/>
        <w:autoSpaceDE w:val="0"/>
        <w:autoSpaceDN w:val="0"/>
        <w:adjustRightInd w:val="0"/>
        <w:spacing w:after="0" w:line="360" w:lineRule="auto"/>
        <w:jc w:val="both"/>
        <w:rPr>
          <w:rFonts w:ascii="Times New Roman" w:eastAsia="Times New Roman" w:hAnsi="Times New Roman" w:cs="Times New Roman"/>
          <w:iCs/>
          <w:sz w:val="28"/>
          <w:szCs w:val="28"/>
          <w:lang w:eastAsia="zh-CN"/>
        </w:rPr>
      </w:pPr>
    </w:p>
    <w:p w:rsidR="001907EF" w:rsidRPr="00F5703D" w:rsidRDefault="001907EF" w:rsidP="001907EF">
      <w:pPr>
        <w:suppressAutoHyphens/>
        <w:autoSpaceDE w:val="0"/>
        <w:autoSpaceDN w:val="0"/>
        <w:adjustRightInd w:val="0"/>
        <w:spacing w:after="0" w:line="360" w:lineRule="auto"/>
        <w:ind w:left="142"/>
        <w:jc w:val="both"/>
        <w:rPr>
          <w:rFonts w:ascii="Times New Roman" w:eastAsia="Times New Roman" w:hAnsi="Times New Roman" w:cs="Times New Roman"/>
          <w:bCs/>
          <w:sz w:val="28"/>
          <w:szCs w:val="28"/>
          <w:lang w:eastAsia="zh-CN"/>
        </w:rPr>
      </w:pPr>
      <w:r w:rsidRPr="00F5703D">
        <w:rPr>
          <w:rFonts w:ascii="Times New Roman" w:eastAsia="Times New Roman" w:hAnsi="Times New Roman" w:cs="Times New Roman"/>
          <w:bCs/>
          <w:sz w:val="28"/>
          <w:szCs w:val="28"/>
          <w:lang w:eastAsia="zh-CN"/>
        </w:rPr>
        <w:t xml:space="preserve">Таблиця 4.6 </w:t>
      </w:r>
    </w:p>
    <w:tbl>
      <w:tblPr>
        <w:tblW w:w="0" w:type="auto"/>
        <w:jc w:val="center"/>
        <w:tblLook w:val="0000" w:firstRow="0" w:lastRow="0" w:firstColumn="0" w:lastColumn="0" w:noHBand="0" w:noVBand="0"/>
      </w:tblPr>
      <w:tblGrid>
        <w:gridCol w:w="1533"/>
        <w:gridCol w:w="1548"/>
        <w:gridCol w:w="1581"/>
        <w:gridCol w:w="1557"/>
        <w:gridCol w:w="1578"/>
        <w:gridCol w:w="1578"/>
      </w:tblGrid>
      <w:tr w:rsidR="001907EF" w:rsidRPr="00F5703D" w:rsidTr="00E16FCD">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bCs/>
                <w:sz w:val="28"/>
                <w:szCs w:val="28"/>
                <w:lang w:eastAsia="zh-CN"/>
              </w:rPr>
              <w:t>Коефіцієнт рівня якості</w:t>
            </w:r>
          </w:p>
        </w:tc>
      </w:tr>
      <w:tr w:rsidR="001907EF" w:rsidRPr="00F5703D" w:rsidTr="00E16FCD">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F1(X1)</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9000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0,281</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1,405</w:t>
            </w:r>
          </w:p>
        </w:tc>
      </w:tr>
      <w:tr w:rsidR="001907EF" w:rsidRPr="00F5703D" w:rsidTr="00E16FCD">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F2(X2)</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В</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10</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0,219</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2,19</w:t>
            </w:r>
          </w:p>
        </w:tc>
      </w:tr>
      <w:tr w:rsidR="001907EF" w:rsidRPr="00F5703D" w:rsidTr="00E16FCD">
        <w:trPr>
          <w:jc w:val="center"/>
        </w:trPr>
        <w:tc>
          <w:tcPr>
            <w:tcW w:w="153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F3(X3, X4)</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900, 150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7</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0,25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1,75</w:t>
            </w:r>
          </w:p>
        </w:tc>
      </w:tr>
      <w:tr w:rsidR="001907EF" w:rsidRPr="00F5703D" w:rsidTr="00E16FCD">
        <w:trPr>
          <w:jc w:val="center"/>
        </w:trPr>
        <w:tc>
          <w:tcPr>
            <w:tcW w:w="1533" w:type="dxa"/>
            <w:vMerge/>
            <w:tcBorders>
              <w:left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7B59C3"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bCs/>
                <w:noProof/>
                <w:sz w:val="28"/>
                <w:szCs w:val="28"/>
                <w:lang w:val="ru-RU" w:eastAsia="ru-RU"/>
              </w:rPr>
              <mc:AlternateContent>
                <mc:Choice Requires="wps">
                  <w:drawing>
                    <wp:anchor distT="4294967295" distB="4294967295" distL="114300" distR="114300" simplePos="0" relativeHeight="251680768" behindDoc="0" locked="0" layoutInCell="1" allowOverlap="1">
                      <wp:simplePos x="0" y="0"/>
                      <wp:positionH relativeFrom="column">
                        <wp:posOffset>-986790</wp:posOffset>
                      </wp:positionH>
                      <wp:positionV relativeFrom="paragraph">
                        <wp:posOffset>301624</wp:posOffset>
                      </wp:positionV>
                      <wp:extent cx="990600" cy="0"/>
                      <wp:effectExtent l="0" t="0" r="0" b="0"/>
                      <wp:wrapNone/>
                      <wp:docPr id="79" name="Прямая соединительная лини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90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2F9EA825" id="Прямая соединительная линия 79" o:spid="_x0000_s1026" style="position:absolute;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77.7pt,23.75pt" to=".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" strokecolor="black [3040]">
                      <o:lock v:ext="edit" shapetype="f"/>
                    </v:line>
                  </w:pict>
                </mc:Fallback>
              </mc:AlternateContent>
            </w:r>
            <w:r w:rsidR="001907EF" w:rsidRPr="001907EF">
              <w:rPr>
                <w:rFonts w:ascii="Times New Roman" w:eastAsia="Times New Roman" w:hAnsi="Times New Roman" w:cs="Times New Roman"/>
                <w:sz w:val="28"/>
                <w:szCs w:val="28"/>
                <w:lang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1200, 600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907EF" w:rsidRPr="001907EF" w:rsidRDefault="001907EF" w:rsidP="00E16FC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1907EF">
              <w:rPr>
                <w:rFonts w:ascii="Times New Roman" w:eastAsia="Times New Roman" w:hAnsi="Times New Roman" w:cs="Times New Roman"/>
                <w:sz w:val="28"/>
                <w:szCs w:val="28"/>
                <w:lang w:eastAsia="zh-CN"/>
              </w:rPr>
              <w:t>0,25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907EF" w:rsidRPr="001907EF" w:rsidRDefault="001907EF" w:rsidP="00E16FCD">
            <w:pPr>
              <w:suppressAutoHyphens/>
              <w:spacing w:after="0" w:line="360" w:lineRule="auto"/>
              <w:jc w:val="center"/>
              <w:rPr>
                <w:rFonts w:ascii="Times New Roman" w:eastAsia="Times New Roman" w:hAnsi="Times New Roman" w:cs="Times New Roman"/>
                <w:color w:val="000000"/>
                <w:sz w:val="28"/>
                <w:szCs w:val="28"/>
                <w:lang w:eastAsia="zh-CN"/>
              </w:rPr>
            </w:pPr>
            <w:r w:rsidRPr="001907EF">
              <w:rPr>
                <w:rFonts w:ascii="Times New Roman" w:eastAsia="Times New Roman" w:hAnsi="Times New Roman" w:cs="Times New Roman"/>
                <w:color w:val="000000"/>
                <w:sz w:val="28"/>
                <w:szCs w:val="28"/>
                <w:lang w:eastAsia="zh-CN"/>
              </w:rPr>
              <w:t>1,25</w:t>
            </w:r>
          </w:p>
        </w:tc>
      </w:tr>
    </w:tbl>
    <w:p w:rsidR="001907EF" w:rsidRPr="00F5703D"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За даними з таблиці 4.6 за формулою</w:t>
      </w:r>
    </w:p>
    <w:p w:rsidR="001907EF" w:rsidRPr="00F5703D" w:rsidRDefault="001907EF"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091A9C" w:rsidP="001907EF">
      <w:pPr>
        <w:suppressAutoHyphens/>
        <w:autoSpaceDE w:val="0"/>
        <w:autoSpaceDN w:val="0"/>
        <w:adjustRightInd w:val="0"/>
        <w:spacing w:after="0" w:line="360" w:lineRule="auto"/>
        <w:jc w:val="right"/>
        <w:rPr>
          <w:rFonts w:ascii="Times New Roman" w:eastAsia="Times New Roman" w:hAnsi="Times New Roman" w:cs="Times New Roman"/>
          <w:sz w:val="28"/>
          <w:szCs w:val="28"/>
          <w:lang w:eastAsia="zh-CN"/>
        </w:rPr>
      </w:pP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K</m:t>
            </m:r>
          </m:sub>
        </m:sSub>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eastAsia="zh-CN"/>
              </w:rPr>
            </m:ctrlPr>
          </m:dPr>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F</m:t>
                </m:r>
              </m:e>
              <m:sub>
                <m:r>
                  <w:rPr>
                    <w:rFonts w:ascii="Cambria Math" w:eastAsia="Times New Roman" w:hAnsi="Cambria Math" w:cs="Times New Roman"/>
                    <w:sz w:val="28"/>
                    <w:szCs w:val="28"/>
                    <w:lang w:eastAsia="zh-CN"/>
                  </w:rPr>
                  <m:t>1k</m:t>
                </m:r>
              </m:sub>
            </m:sSub>
          </m:e>
        </m:d>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eastAsia="zh-CN"/>
              </w:rPr>
            </m:ctrlPr>
          </m:dPr>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F</m:t>
                </m:r>
              </m:e>
              <m:sub>
                <m:r>
                  <w:rPr>
                    <w:rFonts w:ascii="Cambria Math" w:eastAsia="Times New Roman" w:hAnsi="Cambria Math" w:cs="Times New Roman"/>
                    <w:sz w:val="28"/>
                    <w:szCs w:val="28"/>
                    <w:lang w:eastAsia="zh-CN"/>
                  </w:rPr>
                  <m:t>2k</m:t>
                </m:r>
              </m:sub>
            </m:sSub>
          </m:e>
        </m:d>
        <m:r>
          <w:rPr>
            <w:rFonts w:ascii="Cambria Math" w:eastAsia="Times New Roman" w:hAnsi="Cambria Math" w:cs="Times New Roman"/>
            <w:sz w:val="28"/>
            <w:szCs w:val="28"/>
            <w:lang w:eastAsia="zh-CN"/>
          </w:rPr>
          <m:t>+...+</m:t>
        </m:r>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eastAsia="zh-CN"/>
              </w:rPr>
            </m:ctrlPr>
          </m:dPr>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F</m:t>
                </m:r>
              </m:e>
              <m:sub>
                <m:r>
                  <w:rPr>
                    <w:rFonts w:ascii="Cambria Math" w:eastAsia="Times New Roman" w:hAnsi="Cambria Math" w:cs="Times New Roman"/>
                    <w:sz w:val="28"/>
                    <w:szCs w:val="28"/>
                    <w:lang w:eastAsia="zh-CN"/>
                  </w:rPr>
                  <m:t>zk</m:t>
                </m:r>
              </m:sub>
            </m:sSub>
          </m:e>
        </m:d>
        <m:r>
          <w:rPr>
            <w:rFonts w:ascii="Cambria Math" w:eastAsia="Times New Roman" w:hAnsi="Cambria Math" w:cs="Times New Roman"/>
            <w:sz w:val="28"/>
            <w:szCs w:val="28"/>
            <w:lang w:eastAsia="zh-CN"/>
          </w:rPr>
          <m:t>,</m:t>
        </m:r>
      </m:oMath>
      <w:r w:rsidR="001907EF" w:rsidRPr="00F5703D">
        <w:rPr>
          <w:rFonts w:ascii="Times New Roman" w:eastAsia="Times New Roman" w:hAnsi="Times New Roman" w:cs="Times New Roman"/>
          <w:sz w:val="28"/>
          <w:szCs w:val="28"/>
          <w:lang w:eastAsia="zh-CN"/>
        </w:rPr>
        <w:t xml:space="preserve">                      (4.10)</w:t>
      </w:r>
    </w:p>
    <w:p w:rsidR="001907EF"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Pr="00F5703D"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де</w:t>
      </w:r>
      <w:r>
        <w:rPr>
          <w:rFonts w:ascii="Times New Roman" w:eastAsia="Times New Roman" w:hAnsi="Times New Roman" w:cs="Times New Roman"/>
          <w:sz w:val="28"/>
          <w:szCs w:val="28"/>
          <w:lang w:eastAsia="zh-CN"/>
        </w:rPr>
        <w:tab/>
      </w:r>
      <m:oMath>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K</m:t>
            </m:r>
          </m:e>
          <m:sub>
            <m:r>
              <w:rPr>
                <w:rFonts w:ascii="Cambria Math" w:eastAsia="Times New Roman" w:hAnsi="Cambria Math" w:cs="Times New Roman"/>
                <w:sz w:val="28"/>
                <w:szCs w:val="28"/>
                <w:lang w:eastAsia="zh-CN"/>
              </w:rPr>
              <m:t>ТУ</m:t>
            </m:r>
          </m:sub>
        </m:sSub>
        <m:d>
          <m:dPr>
            <m:begChr m:val="["/>
            <m:endChr m:val="]"/>
            <m:ctrlPr>
              <w:rPr>
                <w:rFonts w:ascii="Cambria Math" w:eastAsia="Times New Roman" w:hAnsi="Cambria Math" w:cs="Times New Roman"/>
                <w:i/>
                <w:sz w:val="28"/>
                <w:szCs w:val="28"/>
                <w:lang w:eastAsia="zh-CN"/>
              </w:rPr>
            </m:ctrlPr>
          </m:dPr>
          <m:e>
            <m:sSub>
              <m:sSubPr>
                <m:ctrlPr>
                  <w:rPr>
                    <w:rFonts w:ascii="Cambria Math" w:eastAsia="Times New Roman" w:hAnsi="Cambria Math" w:cs="Times New Roman"/>
                    <w:i/>
                    <w:sz w:val="28"/>
                    <w:szCs w:val="28"/>
                    <w:lang w:eastAsia="zh-CN"/>
                  </w:rPr>
                </m:ctrlPr>
              </m:sSubPr>
              <m:e>
                <m:r>
                  <w:rPr>
                    <w:rFonts w:ascii="Cambria Math" w:eastAsia="Times New Roman" w:hAnsi="Cambria Math" w:cs="Times New Roman"/>
                    <w:sz w:val="28"/>
                    <w:szCs w:val="28"/>
                    <w:lang w:eastAsia="zh-CN"/>
                  </w:rPr>
                  <m:t>F</m:t>
                </m:r>
              </m:e>
              <m:sub>
                <m:r>
                  <w:rPr>
                    <w:rFonts w:ascii="Cambria Math" w:eastAsia="Times New Roman" w:hAnsi="Cambria Math" w:cs="Times New Roman"/>
                    <w:sz w:val="28"/>
                    <w:szCs w:val="28"/>
                    <w:lang w:eastAsia="zh-CN"/>
                  </w:rPr>
                  <m:t>ik</m:t>
                </m:r>
              </m:sub>
            </m:sSub>
          </m:e>
        </m:d>
      </m:oMath>
      <w:r w:rsidRPr="00F5703D">
        <w:rPr>
          <w:rFonts w:ascii="Times New Roman" w:eastAsia="Times New Roman" w:hAnsi="Times New Roman" w:cs="Times New Roman"/>
          <w:sz w:val="28"/>
          <w:szCs w:val="28"/>
          <w:lang w:eastAsia="zh-CN"/>
        </w:rPr>
        <w:t xml:space="preserve"> – коефіцієнт рівня якості </w:t>
      </w:r>
      <m:oMath>
        <m:r>
          <w:rPr>
            <w:rFonts w:ascii="Cambria Math" w:eastAsia="Times New Roman" w:hAnsi="Cambria Math" w:cs="Times New Roman"/>
            <w:sz w:val="28"/>
            <w:szCs w:val="28"/>
            <w:lang w:eastAsia="zh-CN"/>
          </w:rPr>
          <m:t>i</m:t>
        </m:r>
      </m:oMath>
      <w:r w:rsidRPr="00F5703D">
        <w:rPr>
          <w:rFonts w:ascii="Times New Roman" w:eastAsia="Times New Roman" w:hAnsi="Times New Roman" w:cs="Times New Roman"/>
          <w:sz w:val="28"/>
          <w:szCs w:val="28"/>
          <w:lang w:eastAsia="zh-CN"/>
        </w:rPr>
        <w:t xml:space="preserve"> функції.</w:t>
      </w:r>
    </w:p>
    <w:p w:rsidR="001907EF" w:rsidRPr="00F5703D" w:rsidRDefault="001907EF" w:rsidP="001907EF">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Визначаємо рівень якості кожного з варіантів:</w:t>
      </w:r>
    </w:p>
    <w:p w:rsidR="001907EF" w:rsidRPr="00F5703D" w:rsidRDefault="001907EF" w:rsidP="001907EF">
      <w:pPr>
        <w:suppressAutoHyphens/>
        <w:autoSpaceDE w:val="0"/>
        <w:autoSpaceDN w:val="0"/>
        <w:adjustRightInd w:val="0"/>
        <w:spacing w:after="0" w:line="360" w:lineRule="auto"/>
        <w:jc w:val="both"/>
        <w:rPr>
          <w:rFonts w:ascii="Times New Roman" w:eastAsia="Times New Roman" w:hAnsi="Times New Roman" w:cs="Times New Roman"/>
          <w:sz w:val="28"/>
          <w:szCs w:val="28"/>
          <w:lang w:eastAsia="zh-CN"/>
        </w:rPr>
      </w:pPr>
    </w:p>
    <w:p w:rsidR="001907EF" w:rsidRPr="00F5703D" w:rsidRDefault="00091A9C" w:rsidP="001907EF">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eastAsia="zh-CN"/>
          <w:oMath/>
        </w:rPr>
      </w:pPr>
      <m:oMathPara>
        <m:oMathParaPr>
          <m:jc m:val="center"/>
        </m:oMathParaPr>
        <m:oMath>
          <m:sSub>
            <m:sSubPr>
              <m:ctrlPr>
                <w:rPr>
                  <w:rFonts w:ascii="Cambria Math" w:eastAsia="Times New Roman" w:hAnsi="Cambria Math" w:cs="Times New Roman"/>
                  <w:i/>
                  <w:iCs/>
                  <w:sz w:val="28"/>
                  <w:szCs w:val="28"/>
                  <w:lang w:eastAsia="zh-CN"/>
                </w:rPr>
              </m:ctrlPr>
            </m:sSubPr>
            <m:e>
              <m:r>
                <w:rPr>
                  <w:rFonts w:ascii="Cambria Math" w:eastAsia="Times New Roman" w:hAnsi="Cambria Math" w:cs="Times New Roman"/>
                  <w:sz w:val="28"/>
                  <w:szCs w:val="28"/>
                  <w:lang w:eastAsia="zh-CN"/>
                </w:rPr>
                <m:t>К</m:t>
              </m:r>
            </m:e>
            <m:sub>
              <m:r>
                <w:rPr>
                  <w:rFonts w:ascii="Cambria Math" w:eastAsia="Times New Roman" w:hAnsi="Cambria Math" w:cs="Times New Roman"/>
                  <w:sz w:val="28"/>
                  <w:szCs w:val="28"/>
                  <w:lang w:eastAsia="zh-CN"/>
                </w:rPr>
                <m:t>К1</m:t>
              </m:r>
            </m:sub>
          </m:sSub>
          <m:r>
            <w:rPr>
              <w:rFonts w:ascii="Cambria Math" w:eastAsia="Times New Roman" w:hAnsi="Cambria Math" w:cs="Times New Roman"/>
              <w:sz w:val="28"/>
              <w:szCs w:val="28"/>
              <w:vertAlign w:val="subscript"/>
              <w:lang w:eastAsia="zh-CN"/>
            </w:rPr>
            <m:t xml:space="preserve"> </m:t>
          </m:r>
          <m:r>
            <w:rPr>
              <w:rFonts w:ascii="Cambria Math" w:eastAsia="Times New Roman" w:hAnsi="Cambria Math" w:cs="Times New Roman"/>
              <w:sz w:val="28"/>
              <w:szCs w:val="28"/>
              <w:lang w:eastAsia="zh-CN"/>
            </w:rPr>
            <m:t xml:space="preserve">= </m:t>
          </m:r>
          <w:bookmarkStart w:id="18" w:name="OLE_LINK3"/>
          <w:bookmarkStart w:id="19" w:name="OLE_LINK4"/>
          <m:r>
            <w:rPr>
              <w:rFonts w:ascii="Cambria Math" w:eastAsia="Times New Roman" w:hAnsi="Cambria Math" w:cs="Times New Roman"/>
              <w:sz w:val="28"/>
              <w:szCs w:val="28"/>
              <w:lang w:eastAsia="zh-CN"/>
            </w:rPr>
            <m:t xml:space="preserve">1,405+ 2,19+ </m:t>
          </m:r>
          <w:bookmarkEnd w:id="18"/>
          <w:bookmarkEnd w:id="19"/>
          <m:r>
            <w:rPr>
              <w:rFonts w:ascii="Cambria Math" w:eastAsia="Times New Roman" w:hAnsi="Cambria Math" w:cs="Times New Roman"/>
              <w:sz w:val="28"/>
              <w:szCs w:val="28"/>
              <w:lang w:eastAsia="zh-CN"/>
            </w:rPr>
            <m:t>1,75= 5,345,</m:t>
          </m:r>
        </m:oMath>
      </m:oMathPara>
    </w:p>
    <w:p w:rsidR="001907EF" w:rsidRPr="00F5703D" w:rsidRDefault="00091A9C" w:rsidP="001907EF">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m:oMathPara>
        <m:oMathParaPr>
          <m:jc m:val="center"/>
        </m:oMathParaPr>
        <m:oMath>
          <m:sSub>
            <m:sSubPr>
              <m:ctrlPr>
                <w:rPr>
                  <w:rFonts w:ascii="Cambria Math" w:eastAsia="Times New Roman" w:hAnsi="Cambria Math" w:cs="Times New Roman"/>
                  <w:i/>
                  <w:iCs/>
                  <w:sz w:val="28"/>
                  <w:szCs w:val="28"/>
                  <w:lang w:eastAsia="zh-CN"/>
                </w:rPr>
              </m:ctrlPr>
            </m:sSubPr>
            <m:e>
              <m:r>
                <w:rPr>
                  <w:rFonts w:ascii="Cambria Math" w:eastAsia="Times New Roman" w:hAnsi="Cambria Math" w:cs="Times New Roman"/>
                  <w:sz w:val="28"/>
                  <w:szCs w:val="28"/>
                  <w:lang w:eastAsia="zh-CN"/>
                </w:rPr>
                <m:t>К</m:t>
              </m:r>
            </m:e>
            <m:sub>
              <m:r>
                <w:rPr>
                  <w:rFonts w:ascii="Cambria Math" w:eastAsia="Times New Roman" w:hAnsi="Cambria Math" w:cs="Times New Roman"/>
                  <w:sz w:val="28"/>
                  <w:szCs w:val="28"/>
                  <w:vertAlign w:val="subscript"/>
                  <w:lang w:eastAsia="zh-CN"/>
                </w:rPr>
                <m:t>К2</m:t>
              </m:r>
            </m:sub>
          </m:sSub>
          <m:r>
            <w:rPr>
              <w:rFonts w:ascii="Cambria Math" w:eastAsia="Times New Roman" w:hAnsi="Cambria Math" w:cs="Times New Roman"/>
              <w:sz w:val="28"/>
              <w:szCs w:val="28"/>
              <w:lang w:eastAsia="zh-CN"/>
            </w:rPr>
            <m:t>= 1,405+ 2,19+ 1,25= 4,845.</m:t>
          </m:r>
        </m:oMath>
      </m:oMathPara>
    </w:p>
    <w:p w:rsidR="001907EF" w:rsidRPr="00F5703D" w:rsidRDefault="001907EF" w:rsidP="001907EF">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eastAsia="zh-CN"/>
          <w:oMath/>
        </w:rPr>
      </w:pP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Як видно з розрахунків, кращим є перший варіант, для якого коефіцієнт технічного рівня має більше значення.</w:t>
      </w: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bookmarkStart w:id="20" w:name="_Toc421786650"/>
      <w:r>
        <w:rPr>
          <w:rFonts w:ascii="Times New Roman" w:eastAsia="Times New Roman" w:hAnsi="Times New Roman" w:cs="Times New Roman"/>
          <w:bCs/>
          <w:sz w:val="28"/>
          <w:szCs w:val="28"/>
          <w:lang w:eastAsia="ru-RU"/>
        </w:rPr>
        <w:t>4.4</w:t>
      </w:r>
      <w:r>
        <w:rPr>
          <w:rFonts w:ascii="Times New Roman" w:eastAsia="Times New Roman" w:hAnsi="Times New Roman" w:cs="Times New Roman"/>
          <w:bCs/>
          <w:sz w:val="28"/>
          <w:szCs w:val="28"/>
          <w:lang w:eastAsia="ru-RU"/>
        </w:rPr>
        <w:tab/>
      </w:r>
      <w:r w:rsidRPr="00F5703D">
        <w:rPr>
          <w:rFonts w:ascii="Times New Roman" w:eastAsia="Times New Roman" w:hAnsi="Times New Roman" w:cs="Times New Roman"/>
          <w:bCs/>
          <w:sz w:val="28"/>
          <w:szCs w:val="28"/>
          <w:lang w:eastAsia="ru-RU"/>
        </w:rPr>
        <w:t>Економічний аналіз варіантів розробки ПП</w:t>
      </w:r>
      <w:bookmarkEnd w:id="20"/>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p>
    <w:p w:rsidR="001907EF" w:rsidRPr="00F5703D" w:rsidRDefault="001907EF" w:rsidP="001907EF">
      <w:pPr>
        <w:keepNext/>
        <w:keepLines/>
        <w:suppressAutoHyphens/>
        <w:spacing w:after="0" w:line="360" w:lineRule="auto"/>
        <w:ind w:left="709"/>
        <w:outlineLvl w:val="1"/>
        <w:rPr>
          <w:rFonts w:ascii="Times New Roman" w:eastAsia="Times New Roman" w:hAnsi="Times New Roman" w:cs="Times New Roman"/>
          <w:bCs/>
          <w:sz w:val="28"/>
          <w:szCs w:val="28"/>
          <w:lang w:eastAsia="ru-RU"/>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Для визначення вартості використання програмного продукту спочатку проведемо розрахунок трудомісткості.</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Всі варіанти включають в себе два окремих завдання:</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1. Встановлення програмного продукту;</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2. Використання програмного продукту;</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Для реалізації завдання 1 використовується довідкова інформація, а завдання 2 використовує інформацію у вигляді даних.</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lastRenderedPageBreak/>
        <w:t>Проведемо розрахунок норм часу на розробку та програмування для кожного з завдань.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Проведемо розрахунок норм часу на встановлення та використання для кожного з завдань. Загальна трудомісткість обчислюється як </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454"/>
        <w:jc w:val="right"/>
        <w:rPr>
          <w:rFonts w:ascii="Times New Roman" w:eastAsia="Calibri" w:hAnsi="Times New Roman" w:cs="Times New Roman"/>
          <w:snapToGrid w:val="0"/>
          <w:sz w:val="28"/>
          <w:szCs w:val="28"/>
        </w:rPr>
      </w:pPr>
      <w:r w:rsidRPr="00F5703D">
        <w:rPr>
          <w:rFonts w:ascii="Times New Roman" w:eastAsia="Calibri" w:hAnsi="Times New Roman" w:cs="Times New Roman"/>
          <w:snapToGrid w:val="0"/>
          <w:sz w:val="28"/>
          <w:szCs w:val="28"/>
        </w:rPr>
        <w:t>Т</w:t>
      </w:r>
      <w:r w:rsidRPr="00F5703D">
        <w:rPr>
          <w:rFonts w:ascii="Times New Roman" w:eastAsia="Calibri" w:hAnsi="Times New Roman" w:cs="Times New Roman"/>
          <w:snapToGrid w:val="0"/>
          <w:sz w:val="28"/>
          <w:szCs w:val="28"/>
          <w:vertAlign w:val="subscript"/>
        </w:rPr>
        <w:t>О</w:t>
      </w:r>
      <w:r w:rsidRPr="00F5703D">
        <w:rPr>
          <w:rFonts w:ascii="Times New Roman" w:eastAsia="Calibri" w:hAnsi="Times New Roman" w:cs="Times New Roman"/>
          <w:snapToGrid w:val="0"/>
          <w:sz w:val="28"/>
          <w:szCs w:val="28"/>
        </w:rPr>
        <w:t xml:space="preserve"> = Т</w:t>
      </w:r>
      <w:r w:rsidRPr="00F5703D">
        <w:rPr>
          <w:rFonts w:ascii="Times New Roman" w:eastAsia="Calibri" w:hAnsi="Times New Roman" w:cs="Times New Roman"/>
          <w:snapToGrid w:val="0"/>
          <w:sz w:val="28"/>
          <w:szCs w:val="28"/>
          <w:vertAlign w:val="subscript"/>
        </w:rPr>
        <w:t>Р</w:t>
      </w:r>
      <w:r w:rsidRPr="00F5703D">
        <w:rPr>
          <w:rFonts w:ascii="Cambria Math" w:eastAsia="Calibri" w:hAnsi="Cambria Math" w:cs="Cambria Math"/>
          <w:snapToGrid w:val="0"/>
          <w:sz w:val="28"/>
          <w:szCs w:val="28"/>
        </w:rPr>
        <w:t>⋅</w:t>
      </w:r>
      <w:r w:rsidRPr="00F5703D">
        <w:rPr>
          <w:rFonts w:ascii="Times New Roman" w:eastAsia="Calibri" w:hAnsi="Times New Roman" w:cs="Times New Roman"/>
          <w:snapToGrid w:val="0"/>
          <w:sz w:val="28"/>
          <w:szCs w:val="28"/>
        </w:rPr>
        <w:t xml:space="preserve"> К</w:t>
      </w:r>
      <w:r w:rsidRPr="00F5703D">
        <w:rPr>
          <w:rFonts w:ascii="Times New Roman" w:eastAsia="Calibri" w:hAnsi="Times New Roman" w:cs="Times New Roman"/>
          <w:snapToGrid w:val="0"/>
          <w:sz w:val="28"/>
          <w:szCs w:val="28"/>
          <w:vertAlign w:val="subscript"/>
        </w:rPr>
        <w:t>П</w:t>
      </w:r>
      <w:r w:rsidRPr="00F5703D">
        <w:rPr>
          <w:rFonts w:ascii="Cambria Math" w:eastAsia="Calibri" w:hAnsi="Cambria Math" w:cs="Cambria Math"/>
          <w:snapToGrid w:val="0"/>
          <w:sz w:val="28"/>
          <w:szCs w:val="28"/>
        </w:rPr>
        <w:t>⋅</w:t>
      </w:r>
      <w:r w:rsidRPr="00F5703D">
        <w:rPr>
          <w:rFonts w:ascii="Times New Roman" w:eastAsia="Calibri" w:hAnsi="Times New Roman" w:cs="Times New Roman"/>
          <w:snapToGrid w:val="0"/>
          <w:sz w:val="28"/>
          <w:szCs w:val="28"/>
        </w:rPr>
        <w:t xml:space="preserve"> К</w:t>
      </w:r>
      <w:r w:rsidRPr="00F5703D">
        <w:rPr>
          <w:rFonts w:ascii="Times New Roman" w:eastAsia="Calibri" w:hAnsi="Times New Roman" w:cs="Times New Roman"/>
          <w:snapToGrid w:val="0"/>
          <w:sz w:val="28"/>
          <w:szCs w:val="28"/>
          <w:vertAlign w:val="subscript"/>
        </w:rPr>
        <w:t>СК</w:t>
      </w:r>
      <w:r w:rsidRPr="00F5703D">
        <w:rPr>
          <w:rFonts w:ascii="Cambria Math" w:eastAsia="Calibri" w:hAnsi="Cambria Math" w:cs="Cambria Math"/>
          <w:snapToGrid w:val="0"/>
          <w:sz w:val="28"/>
          <w:szCs w:val="28"/>
        </w:rPr>
        <w:t>⋅</w:t>
      </w:r>
      <w:r w:rsidRPr="00F5703D">
        <w:rPr>
          <w:rFonts w:ascii="Times New Roman" w:eastAsia="Calibri" w:hAnsi="Times New Roman" w:cs="Times New Roman"/>
          <w:snapToGrid w:val="0"/>
          <w:sz w:val="28"/>
          <w:szCs w:val="28"/>
        </w:rPr>
        <w:t xml:space="preserve"> К</w:t>
      </w:r>
      <w:r w:rsidRPr="00F5703D">
        <w:rPr>
          <w:rFonts w:ascii="Times New Roman" w:eastAsia="Calibri" w:hAnsi="Times New Roman" w:cs="Times New Roman"/>
          <w:snapToGrid w:val="0"/>
          <w:sz w:val="28"/>
          <w:szCs w:val="28"/>
          <w:vertAlign w:val="subscript"/>
        </w:rPr>
        <w:t>М</w:t>
      </w:r>
      <w:r w:rsidRPr="00F5703D">
        <w:rPr>
          <w:rFonts w:ascii="Cambria Math" w:eastAsia="Calibri" w:hAnsi="Cambria Math" w:cs="Cambria Math"/>
          <w:snapToGrid w:val="0"/>
          <w:sz w:val="28"/>
          <w:szCs w:val="28"/>
        </w:rPr>
        <w:t>⋅</w:t>
      </w:r>
      <w:r w:rsidRPr="00F5703D">
        <w:rPr>
          <w:rFonts w:ascii="Times New Roman" w:eastAsia="Calibri" w:hAnsi="Times New Roman" w:cs="Times New Roman"/>
          <w:snapToGrid w:val="0"/>
          <w:sz w:val="28"/>
          <w:szCs w:val="28"/>
        </w:rPr>
        <w:t xml:space="preserve"> К</w:t>
      </w:r>
      <w:r w:rsidRPr="00F5703D">
        <w:rPr>
          <w:rFonts w:ascii="Times New Roman" w:eastAsia="Calibri" w:hAnsi="Times New Roman" w:cs="Times New Roman"/>
          <w:snapToGrid w:val="0"/>
          <w:sz w:val="28"/>
          <w:szCs w:val="28"/>
          <w:vertAlign w:val="subscript"/>
        </w:rPr>
        <w:t>СТ</w:t>
      </w:r>
      <w:r w:rsidRPr="00F5703D">
        <w:rPr>
          <w:rFonts w:ascii="Cambria Math" w:eastAsia="Calibri" w:hAnsi="Cambria Math" w:cs="Cambria Math"/>
          <w:snapToGrid w:val="0"/>
          <w:sz w:val="28"/>
          <w:szCs w:val="28"/>
        </w:rPr>
        <w:t>⋅</w:t>
      </w:r>
      <w:r w:rsidRPr="00F5703D">
        <w:rPr>
          <w:rFonts w:ascii="Times New Roman" w:eastAsia="Calibri" w:hAnsi="Times New Roman" w:cs="Times New Roman"/>
          <w:snapToGrid w:val="0"/>
          <w:sz w:val="28"/>
          <w:szCs w:val="28"/>
        </w:rPr>
        <w:t xml:space="preserve"> К</w:t>
      </w:r>
      <w:r w:rsidRPr="00F5703D">
        <w:rPr>
          <w:rFonts w:ascii="Times New Roman" w:eastAsia="Calibri" w:hAnsi="Times New Roman" w:cs="Times New Roman"/>
          <w:snapToGrid w:val="0"/>
          <w:sz w:val="28"/>
          <w:szCs w:val="28"/>
          <w:vertAlign w:val="subscript"/>
        </w:rPr>
        <w:t>СТ.М</w:t>
      </w:r>
      <w:r w:rsidRPr="00F5703D">
        <w:rPr>
          <w:rFonts w:ascii="Times New Roman" w:eastAsia="Calibri" w:hAnsi="Times New Roman" w:cs="Times New Roman"/>
          <w:snapToGrid w:val="0"/>
          <w:sz w:val="28"/>
          <w:szCs w:val="28"/>
        </w:rPr>
        <w:t>,                              (4.11)</w:t>
      </w:r>
    </w:p>
    <w:p w:rsidR="001907EF" w:rsidRPr="00F5703D" w:rsidRDefault="001907EF" w:rsidP="001907EF">
      <w:pPr>
        <w:spacing w:after="0" w:line="360" w:lineRule="auto"/>
        <w:ind w:firstLine="454"/>
        <w:jc w:val="center"/>
        <w:rPr>
          <w:rFonts w:ascii="Times New Roman" w:eastAsia="Calibri" w:hAnsi="Times New Roman" w:cs="Times New Roman"/>
          <w:snapToGrid w:val="0"/>
          <w:sz w:val="28"/>
          <w:szCs w:val="28"/>
        </w:rPr>
      </w:pPr>
    </w:p>
    <w:p w:rsidR="001907EF" w:rsidRDefault="001907EF" w:rsidP="001907EF">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де</w:t>
      </w:r>
      <w:r>
        <w:rPr>
          <w:rFonts w:ascii="Times New Roman" w:eastAsiaTheme="minorEastAsia" w:hAnsi="Times New Roman" w:cs="Times New Roman"/>
          <w:sz w:val="28"/>
          <w:szCs w:val="28"/>
        </w:rPr>
        <w:tab/>
      </w:r>
      <w:r w:rsidRPr="00F5703D">
        <w:rPr>
          <w:rFonts w:ascii="Times New Roman" w:eastAsia="Calibri" w:hAnsi="Times New Roman" w:cs="Times New Roman"/>
          <w:snapToGrid w:val="0"/>
          <w:sz w:val="28"/>
          <w:szCs w:val="28"/>
        </w:rPr>
        <w:t>Т</w:t>
      </w:r>
      <w:r w:rsidRPr="00F5703D">
        <w:rPr>
          <w:rFonts w:ascii="Times New Roman" w:eastAsia="Calibri" w:hAnsi="Times New Roman" w:cs="Times New Roman"/>
          <w:snapToGrid w:val="0"/>
          <w:sz w:val="28"/>
          <w:szCs w:val="28"/>
          <w:vertAlign w:val="subscript"/>
        </w:rPr>
        <w:t>Р</w:t>
      </w:r>
      <w:r w:rsidRPr="00F5703D">
        <w:rPr>
          <w:rFonts w:ascii="Times New Roman" w:eastAsiaTheme="minorEastAsia" w:hAnsi="Times New Roman" w:cs="Times New Roman"/>
          <w:sz w:val="28"/>
          <w:szCs w:val="28"/>
        </w:rPr>
        <w:t xml:space="preserve"> – трудомісткість розробки програмного продукту;</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П</w:t>
      </w:r>
      <w:r>
        <w:rPr>
          <w:rFonts w:ascii="Times New Roman" w:eastAsiaTheme="minorEastAsia" w:hAnsi="Times New Roman" w:cs="Times New Roman"/>
          <w:sz w:val="28"/>
          <w:szCs w:val="28"/>
        </w:rPr>
        <w:t xml:space="preserve"> – поправочний коефіцієнт;</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СК</w:t>
      </w:r>
      <w:r w:rsidRPr="00F5703D">
        <w:rPr>
          <w:rFonts w:ascii="Times New Roman" w:eastAsiaTheme="minorEastAsia" w:hAnsi="Times New Roman" w:cs="Times New Roman"/>
          <w:sz w:val="28"/>
          <w:szCs w:val="28"/>
        </w:rPr>
        <w:t xml:space="preserve"> – коефіцієнт на</w:t>
      </w:r>
      <w:r>
        <w:rPr>
          <w:rFonts w:ascii="Times New Roman" w:eastAsiaTheme="minorEastAsia" w:hAnsi="Times New Roman" w:cs="Times New Roman"/>
          <w:sz w:val="28"/>
          <w:szCs w:val="28"/>
        </w:rPr>
        <w:t xml:space="preserve"> складність вхідної інформації;</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М</w:t>
      </w:r>
      <w:r w:rsidRPr="00F5703D">
        <w:rPr>
          <w:rFonts w:ascii="Times New Roman" w:eastAsiaTheme="minorEastAsia" w:hAnsi="Times New Roman" w:cs="Times New Roman"/>
          <w:sz w:val="28"/>
          <w:szCs w:val="28"/>
        </w:rPr>
        <w:t xml:space="preserve"> – коефі</w:t>
      </w:r>
      <w:r>
        <w:rPr>
          <w:rFonts w:ascii="Times New Roman" w:eastAsiaTheme="minorEastAsia" w:hAnsi="Times New Roman" w:cs="Times New Roman"/>
          <w:sz w:val="28"/>
          <w:szCs w:val="28"/>
        </w:rPr>
        <w:t>цієнт рівня мови програмування;</w:t>
      </w:r>
    </w:p>
    <w:p w:rsidR="001907EF" w:rsidRPr="00F5703D" w:rsidRDefault="001907EF" w:rsidP="001907EF">
      <w:pPr>
        <w:spacing w:after="0" w:line="360" w:lineRule="auto"/>
        <w:ind w:left="709"/>
        <w:jc w:val="both"/>
        <w:rPr>
          <w:rFonts w:ascii="Times New Roman" w:eastAsiaTheme="minorEastAsia" w:hAnsi="Times New Roman" w:cs="Times New Roman"/>
          <w:sz w:val="28"/>
          <w:szCs w:val="28"/>
        </w:rPr>
      </w:pP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СТ</w:t>
      </w:r>
      <w:r w:rsidRPr="00F5703D">
        <w:rPr>
          <w:rFonts w:ascii="Times New Roman" w:eastAsiaTheme="minorEastAsia" w:hAnsi="Times New Roman" w:cs="Times New Roman"/>
          <w:sz w:val="28"/>
          <w:szCs w:val="28"/>
        </w:rPr>
        <w:t xml:space="preserve"> – коефіцієнт використання стандартних модулів і прикладних програм; </w:t>
      </w: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СТ.М</w:t>
      </w:r>
      <w:r w:rsidRPr="00F5703D">
        <w:rPr>
          <w:rFonts w:eastAsia="Calibri"/>
          <w:snapToGrid w:val="0"/>
          <w:sz w:val="28"/>
          <w:szCs w:val="28"/>
        </w:rPr>
        <w:t xml:space="preserve"> </w:t>
      </w:r>
      <w:r w:rsidRPr="00F5703D">
        <w:rPr>
          <w:rFonts w:ascii="Times New Roman" w:eastAsiaTheme="minorEastAsia" w:hAnsi="Times New Roman" w:cs="Times New Roman"/>
          <w:sz w:val="28"/>
          <w:szCs w:val="28"/>
        </w:rPr>
        <w:t>– коефіцієнт стандартного математичного забезпечення</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F5703D">
        <w:rPr>
          <w:rFonts w:ascii="Times New Roman" w:eastAsia="Calibri" w:hAnsi="Times New Roman" w:cs="Times New Roman"/>
          <w:snapToGrid w:val="0"/>
          <w:sz w:val="28"/>
          <w:szCs w:val="28"/>
        </w:rPr>
        <w:t>Т</w:t>
      </w:r>
      <w:r w:rsidRPr="00F5703D">
        <w:rPr>
          <w:rFonts w:ascii="Times New Roman" w:eastAsia="Calibri" w:hAnsi="Times New Roman" w:cs="Times New Roman"/>
          <w:snapToGrid w:val="0"/>
          <w:sz w:val="28"/>
          <w:szCs w:val="28"/>
          <w:vertAlign w:val="subscript"/>
        </w:rPr>
        <w:t>Р</w:t>
      </w:r>
      <w:r w:rsidRPr="00F5703D">
        <w:rPr>
          <w:rFonts w:ascii="Times New Roman" w:eastAsiaTheme="minorEastAsia" w:hAnsi="Times New Roman" w:cs="Times New Roman"/>
          <w:sz w:val="28"/>
          <w:szCs w:val="28"/>
        </w:rPr>
        <w:t xml:space="preserve"> = 90 людино-днів. Поправочний коефіцієнт, який враховує вид нормативно-довідкової інформації для першого завдання: </w:t>
      </w: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П</w:t>
      </w:r>
      <w:r w:rsidRPr="00F5703D">
        <w:rPr>
          <w:rFonts w:ascii="Times New Roman" w:eastAsiaTheme="minorEastAsia" w:hAnsi="Times New Roman" w:cs="Times New Roman"/>
          <w:sz w:val="28"/>
          <w:szCs w:val="28"/>
        </w:rPr>
        <w:t xml:space="preserve"> = 1,5. Поправочний коефіцієнт, який враховує складність контролю вхідної та вихідної інформації для всіх семи завдань рівний 1:</w:t>
      </w:r>
      <w:r w:rsidRPr="00F5703D">
        <w:rPr>
          <w:rFonts w:ascii="Times New Roman" w:eastAsia="Calibri" w:hAnsi="Times New Roman" w:cs="Times New Roman"/>
          <w:snapToGrid w:val="0"/>
          <w:sz w:val="28"/>
          <w:szCs w:val="28"/>
        </w:rPr>
        <w:t xml:space="preserve"> К</w:t>
      </w:r>
      <w:r w:rsidRPr="00F5703D">
        <w:rPr>
          <w:rFonts w:ascii="Times New Roman" w:eastAsia="Calibri" w:hAnsi="Times New Roman" w:cs="Times New Roman"/>
          <w:snapToGrid w:val="0"/>
          <w:sz w:val="28"/>
          <w:szCs w:val="28"/>
          <w:vertAlign w:val="subscript"/>
        </w:rPr>
        <w:t>СК</w:t>
      </w:r>
      <w:r w:rsidRPr="00F5703D">
        <w:rPr>
          <w:rFonts w:ascii="Times New Roman" w:eastAsiaTheme="minorEastAsia" w:hAnsi="Times New Roman" w:cs="Times New Roman"/>
          <w:sz w:val="28"/>
          <w:szCs w:val="28"/>
        </w:rPr>
        <w:t xml:space="preserve"> = 1. Оскільки при розробці першого завдання використовуються стандартні модулі, врахуємо це за допомогою коефіцієнта    </w:t>
      </w: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СТ</w:t>
      </w:r>
      <w:r w:rsidRPr="00F5703D">
        <w:rPr>
          <w:rFonts w:ascii="Times New Roman" w:eastAsiaTheme="minorEastAsia" w:hAnsi="Times New Roman" w:cs="Times New Roman"/>
          <w:sz w:val="28"/>
          <w:szCs w:val="28"/>
        </w:rPr>
        <w:t xml:space="preserve"> = 0,8. Тоді, загальна трудомісткість програмування першого завдання дорівнює:</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Calibri" w:hAnsi="Times New Roman" w:cs="Times New Roman"/>
          <w:sz w:val="28"/>
          <w:szCs w:val="28"/>
        </w:rPr>
      </w:pPr>
      <w:r w:rsidRPr="00F5703D">
        <w:rPr>
          <w:rFonts w:ascii="Times New Roman" w:eastAsia="Calibri" w:hAnsi="Times New Roman" w:cs="Times New Roman"/>
          <w:sz w:val="28"/>
          <w:szCs w:val="28"/>
          <w:lang w:val="ru-RU"/>
        </w:rPr>
        <w:t>Т</w:t>
      </w:r>
      <w:r w:rsidRPr="00F5703D">
        <w:rPr>
          <w:rFonts w:ascii="Times New Roman" w:eastAsia="Calibri" w:hAnsi="Times New Roman" w:cs="Times New Roman"/>
          <w:sz w:val="28"/>
          <w:szCs w:val="28"/>
          <w:vertAlign w:val="subscript"/>
          <w:lang w:val="ru-RU"/>
        </w:rPr>
        <w:t>1</w:t>
      </w:r>
      <w:r w:rsidRPr="00F5703D">
        <w:rPr>
          <w:rFonts w:ascii="Times New Roman" w:eastAsia="Calibri" w:hAnsi="Times New Roman" w:cs="Times New Roman"/>
          <w:sz w:val="28"/>
          <w:szCs w:val="28"/>
          <w:lang w:val="ru-RU"/>
        </w:rPr>
        <w:t xml:space="preserve"> = 90</w:t>
      </w:r>
      <w:r w:rsidRPr="00F5703D">
        <w:rPr>
          <w:rFonts w:ascii="Cambria Math" w:eastAsia="Calibri" w:hAnsi="Cambria Math" w:cs="Cambria Math"/>
          <w:sz w:val="28"/>
          <w:szCs w:val="28"/>
          <w:lang w:val="ru-RU"/>
        </w:rPr>
        <w:t>⋅</w:t>
      </w:r>
      <w:r w:rsidRPr="00F5703D">
        <w:rPr>
          <w:rFonts w:ascii="Times New Roman" w:eastAsia="Calibri" w:hAnsi="Times New Roman" w:cs="Times New Roman"/>
          <w:sz w:val="28"/>
          <w:szCs w:val="28"/>
          <w:lang w:val="ru-RU"/>
        </w:rPr>
        <w:t>1,5</w:t>
      </w:r>
      <w:r w:rsidRPr="00F5703D">
        <w:rPr>
          <w:rFonts w:ascii="Cambria Math" w:eastAsia="Calibri" w:hAnsi="Cambria Math" w:cs="Cambria Math"/>
          <w:sz w:val="28"/>
          <w:szCs w:val="28"/>
          <w:lang w:val="ru-RU"/>
        </w:rPr>
        <w:t>⋅</w:t>
      </w:r>
      <w:r w:rsidRPr="00F5703D">
        <w:rPr>
          <w:rFonts w:ascii="Times New Roman" w:eastAsia="Calibri" w:hAnsi="Times New Roman" w:cs="Times New Roman"/>
          <w:sz w:val="28"/>
          <w:szCs w:val="28"/>
          <w:lang w:val="ru-RU"/>
        </w:rPr>
        <w:t xml:space="preserve">0,8 = 108 </w:t>
      </w:r>
      <w:r w:rsidRPr="00F5703D">
        <w:rPr>
          <w:rFonts w:ascii="Times New Roman" w:eastAsia="Calibri" w:hAnsi="Times New Roman" w:cs="Times New Roman"/>
          <w:sz w:val="28"/>
          <w:szCs w:val="28"/>
        </w:rPr>
        <w:t>людино-днів.</w:t>
      </w:r>
    </w:p>
    <w:p w:rsidR="001907EF" w:rsidRPr="00F5703D" w:rsidRDefault="001907EF" w:rsidP="001907EF">
      <w:pPr>
        <w:spacing w:after="0" w:line="360" w:lineRule="auto"/>
        <w:ind w:firstLine="709"/>
        <w:jc w:val="center"/>
        <w:rPr>
          <w:rFonts w:ascii="Times New Roman" w:eastAsia="Calibri" w:hAnsi="Times New Roman" w:cs="Times New Roman"/>
          <w:sz w:val="28"/>
          <w:szCs w:val="28"/>
          <w:lang w:val="ru-RU"/>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Проведемо аналогічні розрахунки для подальших завдань.</w:t>
      </w:r>
    </w:p>
    <w:p w:rsidR="001907EF" w:rsidRPr="00F5703D" w:rsidRDefault="001907EF" w:rsidP="001907EF">
      <w:pPr>
        <w:spacing w:after="0" w:line="360" w:lineRule="auto"/>
        <w:ind w:firstLine="709"/>
        <w:rPr>
          <w:rFonts w:ascii="Times New Roman" w:eastAsia="Calibri" w:hAnsi="Times New Roman" w:cs="Times New Roman"/>
          <w:sz w:val="28"/>
          <w:szCs w:val="28"/>
        </w:rPr>
      </w:pPr>
      <w:r w:rsidRPr="00F5703D">
        <w:rPr>
          <w:rFonts w:ascii="Times New Roman" w:eastAsiaTheme="minorEastAsia" w:hAnsi="Times New Roman" w:cs="Times New Roman"/>
          <w:sz w:val="28"/>
          <w:szCs w:val="28"/>
        </w:rPr>
        <w:t xml:space="preserve">Для другого завдання (використовується алгоритм третьої групи складності, степінь новизни Б), тобто </w:t>
      </w:r>
      <w:r w:rsidRPr="00F5703D">
        <w:rPr>
          <w:rFonts w:ascii="Times New Roman" w:eastAsia="Calibri" w:hAnsi="Times New Roman" w:cs="Times New Roman"/>
          <w:snapToGrid w:val="0"/>
          <w:sz w:val="28"/>
          <w:szCs w:val="28"/>
        </w:rPr>
        <w:t>Т</w:t>
      </w:r>
      <w:r w:rsidRPr="00F5703D">
        <w:rPr>
          <w:rFonts w:ascii="Times New Roman" w:eastAsia="Calibri" w:hAnsi="Times New Roman" w:cs="Times New Roman"/>
          <w:snapToGrid w:val="0"/>
          <w:sz w:val="28"/>
          <w:szCs w:val="28"/>
          <w:vertAlign w:val="subscript"/>
        </w:rPr>
        <w:t>Р</w:t>
      </w:r>
      <w:r w:rsidRPr="00F5703D">
        <w:rPr>
          <w:rFonts w:ascii="Times New Roman" w:eastAsia="Calibri" w:hAnsi="Times New Roman" w:cs="Times New Roman"/>
          <w:sz w:val="28"/>
          <w:szCs w:val="28"/>
        </w:rPr>
        <w:t xml:space="preserve"> =30 людино-днів, </w:t>
      </w: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П</w:t>
      </w:r>
      <w:r w:rsidRPr="00F5703D">
        <w:rPr>
          <w:rFonts w:ascii="Times New Roman" w:eastAsia="Calibri" w:hAnsi="Times New Roman" w:cs="Times New Roman"/>
          <w:sz w:val="28"/>
          <w:szCs w:val="28"/>
        </w:rPr>
        <w:t xml:space="preserve"> =0,7, </w:t>
      </w: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СК</w:t>
      </w:r>
      <w:r w:rsidRPr="00F5703D">
        <w:rPr>
          <w:rFonts w:ascii="Times New Roman" w:eastAsia="Calibri" w:hAnsi="Times New Roman" w:cs="Times New Roman"/>
          <w:sz w:val="28"/>
          <w:szCs w:val="28"/>
        </w:rPr>
        <w:t xml:space="preserve"> = 1,     </w:t>
      </w:r>
      <w:r w:rsidRPr="00F5703D">
        <w:rPr>
          <w:rFonts w:ascii="Times New Roman" w:eastAsia="Calibri" w:hAnsi="Times New Roman" w:cs="Times New Roman"/>
          <w:snapToGrid w:val="0"/>
          <w:sz w:val="28"/>
          <w:szCs w:val="28"/>
        </w:rPr>
        <w:t>К</w:t>
      </w:r>
      <w:r w:rsidRPr="00F5703D">
        <w:rPr>
          <w:rFonts w:ascii="Times New Roman" w:eastAsia="Calibri" w:hAnsi="Times New Roman" w:cs="Times New Roman"/>
          <w:snapToGrid w:val="0"/>
          <w:sz w:val="28"/>
          <w:szCs w:val="28"/>
          <w:vertAlign w:val="subscript"/>
        </w:rPr>
        <w:t>СТ</w:t>
      </w:r>
      <w:r w:rsidRPr="00F5703D">
        <w:rPr>
          <w:rFonts w:ascii="Times New Roman" w:eastAsia="Calibri" w:hAnsi="Times New Roman" w:cs="Times New Roman"/>
          <w:sz w:val="28"/>
          <w:szCs w:val="28"/>
        </w:rPr>
        <w:t xml:space="preserve"> =0,8:</w:t>
      </w:r>
    </w:p>
    <w:p w:rsidR="001907EF" w:rsidRPr="00F5703D" w:rsidRDefault="001907EF" w:rsidP="001907EF">
      <w:pPr>
        <w:spacing w:after="0" w:line="360" w:lineRule="auto"/>
        <w:ind w:firstLine="709"/>
        <w:rPr>
          <w:rFonts w:ascii="Times New Roman" w:eastAsia="Calibri"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Calibri" w:hAnsi="Times New Roman" w:cs="Times New Roman"/>
          <w:sz w:val="28"/>
          <w:szCs w:val="28"/>
        </w:rPr>
        <w:t>Т</w:t>
      </w:r>
      <w:r w:rsidRPr="00F5703D">
        <w:rPr>
          <w:rFonts w:ascii="Times New Roman" w:eastAsia="Calibri" w:hAnsi="Times New Roman" w:cs="Times New Roman"/>
          <w:sz w:val="28"/>
          <w:szCs w:val="28"/>
          <w:vertAlign w:val="subscript"/>
        </w:rPr>
        <w:t xml:space="preserve">2 </w:t>
      </w:r>
      <w:r w:rsidRPr="00F5703D">
        <w:rPr>
          <w:rFonts w:ascii="Times New Roman" w:eastAsia="Calibri" w:hAnsi="Times New Roman" w:cs="Times New Roman"/>
          <w:sz w:val="28"/>
          <w:szCs w:val="28"/>
        </w:rPr>
        <w:t xml:space="preserve">= 30 </w:t>
      </w:r>
      <w:r w:rsidRPr="00F5703D">
        <w:rPr>
          <w:rFonts w:ascii="Cambria Math" w:eastAsia="Calibri" w:hAnsi="Cambria Math" w:cs="Cambria Math"/>
          <w:sz w:val="28"/>
          <w:szCs w:val="28"/>
        </w:rPr>
        <w:t>⋅</w:t>
      </w:r>
      <w:r w:rsidRPr="00F5703D">
        <w:rPr>
          <w:rFonts w:ascii="Times New Roman" w:eastAsia="Calibri" w:hAnsi="Times New Roman" w:cs="Times New Roman"/>
          <w:sz w:val="28"/>
          <w:szCs w:val="28"/>
        </w:rPr>
        <w:t xml:space="preserve"> 0,7 </w:t>
      </w:r>
      <w:r w:rsidRPr="00F5703D">
        <w:rPr>
          <w:rFonts w:ascii="Cambria Math" w:eastAsia="Calibri" w:hAnsi="Cambria Math" w:cs="Cambria Math"/>
          <w:sz w:val="28"/>
          <w:szCs w:val="28"/>
        </w:rPr>
        <w:t>⋅</w:t>
      </w:r>
      <w:r w:rsidRPr="00F5703D">
        <w:rPr>
          <w:rFonts w:ascii="Times New Roman" w:eastAsia="Calibri" w:hAnsi="Times New Roman" w:cs="Times New Roman"/>
          <w:sz w:val="28"/>
          <w:szCs w:val="28"/>
        </w:rPr>
        <w:t xml:space="preserve"> 0,8 = 16,8</w:t>
      </w:r>
      <w:r w:rsidRPr="00F5703D">
        <w:rPr>
          <w:rFonts w:eastAsia="Calibri"/>
          <w:sz w:val="28"/>
          <w:szCs w:val="28"/>
        </w:rPr>
        <w:t xml:space="preserve"> </w:t>
      </w:r>
      <w:r w:rsidRPr="00F5703D">
        <w:rPr>
          <w:rFonts w:ascii="Times New Roman" w:eastAsiaTheme="minorEastAsia" w:hAnsi="Times New Roman" w:cs="Times New Roman"/>
          <w:sz w:val="28"/>
          <w:szCs w:val="28"/>
        </w:rPr>
        <w:t>людино-днів.</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line="360" w:lineRule="auto"/>
        <w:ind w:firstLine="709"/>
        <w:rPr>
          <w:rFonts w:ascii="Times New Roman" w:eastAsia="Calibri" w:hAnsi="Times New Roman" w:cs="Times New Roman"/>
          <w:sz w:val="28"/>
          <w:szCs w:val="28"/>
        </w:rPr>
      </w:pPr>
      <w:r w:rsidRPr="00F5703D">
        <w:rPr>
          <w:rFonts w:ascii="Times New Roman" w:eastAsia="Calibri" w:hAnsi="Times New Roman" w:cs="Times New Roman"/>
          <w:sz w:val="28"/>
          <w:szCs w:val="28"/>
        </w:rPr>
        <w:t>Т</w:t>
      </w:r>
      <w:r w:rsidRPr="00F5703D">
        <w:rPr>
          <w:rFonts w:ascii="Times New Roman" w:eastAsia="Calibri" w:hAnsi="Times New Roman" w:cs="Times New Roman"/>
          <w:sz w:val="28"/>
          <w:szCs w:val="28"/>
          <w:vertAlign w:val="subscript"/>
        </w:rPr>
        <w:t>I</w:t>
      </w:r>
      <w:r w:rsidRPr="00F5703D">
        <w:rPr>
          <w:rFonts w:ascii="Times New Roman" w:eastAsia="Calibri" w:hAnsi="Times New Roman" w:cs="Times New Roman"/>
          <w:sz w:val="28"/>
          <w:szCs w:val="28"/>
        </w:rPr>
        <w:t xml:space="preserve"> = (108 + 16,8 + 4,8 + 16,8) </w:t>
      </w:r>
      <w:r w:rsidRPr="00F5703D">
        <w:rPr>
          <w:rFonts w:ascii="Cambria Math" w:eastAsia="Calibri" w:hAnsi="Cambria Math" w:cs="Cambria Math"/>
          <w:sz w:val="28"/>
          <w:szCs w:val="28"/>
        </w:rPr>
        <w:t>⋅</w:t>
      </w:r>
      <w:r>
        <w:rPr>
          <w:rFonts w:ascii="Times New Roman" w:eastAsia="Calibri" w:hAnsi="Times New Roman" w:cs="Times New Roman"/>
          <w:sz w:val="28"/>
          <w:szCs w:val="28"/>
        </w:rPr>
        <w:t xml:space="preserve"> 8 = 1171,2 людино-годин,</w:t>
      </w:r>
    </w:p>
    <w:p w:rsidR="001907EF" w:rsidRPr="00F5703D" w:rsidRDefault="001907EF" w:rsidP="001907EF">
      <w:pPr>
        <w:spacing w:after="0" w:line="360" w:lineRule="auto"/>
        <w:ind w:firstLine="709"/>
        <w:rPr>
          <w:rFonts w:ascii="Times New Roman" w:eastAsia="Calibri" w:hAnsi="Times New Roman" w:cs="Times New Roman"/>
          <w:sz w:val="28"/>
          <w:szCs w:val="28"/>
        </w:rPr>
      </w:pPr>
      <w:r w:rsidRPr="00F5703D">
        <w:rPr>
          <w:rFonts w:ascii="Times New Roman" w:eastAsia="Calibri" w:hAnsi="Times New Roman" w:cs="Times New Roman"/>
          <w:sz w:val="28"/>
          <w:szCs w:val="28"/>
        </w:rPr>
        <w:t>Т</w:t>
      </w:r>
      <w:r w:rsidRPr="00F5703D">
        <w:rPr>
          <w:rFonts w:ascii="Times New Roman" w:eastAsia="Calibri" w:hAnsi="Times New Roman" w:cs="Times New Roman"/>
          <w:sz w:val="28"/>
          <w:szCs w:val="28"/>
          <w:vertAlign w:val="subscript"/>
        </w:rPr>
        <w:t>II</w:t>
      </w:r>
      <w:r w:rsidRPr="00F5703D">
        <w:rPr>
          <w:rFonts w:ascii="Times New Roman" w:eastAsia="Calibri" w:hAnsi="Times New Roman" w:cs="Times New Roman"/>
          <w:sz w:val="28"/>
          <w:szCs w:val="28"/>
        </w:rPr>
        <w:t xml:space="preserve"> = (108 + 16,8 + 6,91 + 16,8) </w:t>
      </w:r>
      <w:r w:rsidRPr="00F5703D">
        <w:rPr>
          <w:rFonts w:ascii="Cambria Math" w:eastAsia="Calibri" w:hAnsi="Cambria Math" w:cs="Cambria Math"/>
          <w:sz w:val="28"/>
          <w:szCs w:val="28"/>
        </w:rPr>
        <w:t>⋅</w:t>
      </w:r>
      <w:r>
        <w:rPr>
          <w:rFonts w:ascii="Times New Roman" w:eastAsia="Calibri" w:hAnsi="Times New Roman" w:cs="Times New Roman"/>
          <w:sz w:val="28"/>
          <w:szCs w:val="28"/>
        </w:rPr>
        <w:t xml:space="preserve"> 8 = 1188,08 людино-годин.</w:t>
      </w:r>
    </w:p>
    <w:p w:rsidR="001907EF" w:rsidRPr="00F5703D" w:rsidRDefault="001907EF" w:rsidP="001907EF">
      <w:pPr>
        <w:spacing w:after="0" w:line="360" w:lineRule="auto"/>
        <w:ind w:firstLine="851"/>
        <w:rPr>
          <w:rFonts w:ascii="Times New Roman" w:eastAsia="Calibri"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Найбільш високу трудомісткість має варіант II.</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В розробці беруть участь два аналітика з окладом 9500 грн., один програміст з окладом 7000 грн. Визначимо зарплату за годину за формулою:</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091A9C" w:rsidP="001907EF">
      <w:pPr>
        <w:spacing w:after="0" w:line="360" w:lineRule="auto"/>
        <w:ind w:firstLine="709"/>
        <w:jc w:val="right"/>
        <w:rPr>
          <w:rFonts w:ascii="Times New Roman" w:eastAsiaTheme="minorEastAsia" w:hAnsi="Times New Roman" w:cs="Times New Roman"/>
          <w:sz w:val="28"/>
          <w:szCs w:val="28"/>
        </w:rPr>
      </w:pPr>
      <m:oMath>
        <m:sSub>
          <m:sSubPr>
            <m:ctrlPr>
              <w:rPr>
                <w:rFonts w:ascii="Cambria Math" w:eastAsia="Calibri" w:hAnsi="Cambria Math"/>
                <w:sz w:val="28"/>
                <w:szCs w:val="28"/>
                <w:lang w:val="ru-RU"/>
              </w:rPr>
            </m:ctrlPr>
          </m:sSubPr>
          <m:e>
            <m:r>
              <m:rPr>
                <m:sty m:val="p"/>
              </m:rPr>
              <w:rPr>
                <w:rFonts w:ascii="Cambria Math" w:eastAsia="Calibri" w:hAnsi="Cambria Math"/>
                <w:sz w:val="28"/>
                <w:szCs w:val="28"/>
                <w:lang w:val="ru-RU"/>
              </w:rPr>
              <m:t>С</m:t>
            </m:r>
          </m:e>
          <m:sub>
            <m:r>
              <m:rPr>
                <m:sty m:val="p"/>
              </m:rPr>
              <w:rPr>
                <w:rFonts w:ascii="Cambria Math" w:eastAsia="Calibri" w:hAnsi="Cambria Math"/>
                <w:sz w:val="28"/>
                <w:szCs w:val="28"/>
                <w:vertAlign w:val="subscript"/>
                <w:lang w:val="ru-RU"/>
              </w:rPr>
              <m:t>Ч</m:t>
            </m:r>
          </m:sub>
        </m:sSub>
        <m:r>
          <w:rPr>
            <w:rFonts w:ascii="Cambria Math" w:eastAsia="Calibri" w:hAnsi="Cambria Math"/>
            <w:sz w:val="28"/>
            <w:szCs w:val="28"/>
            <w:lang w:val="ru-RU"/>
          </w:rPr>
          <m:t>=</m:t>
        </m:r>
        <m:f>
          <m:fPr>
            <m:ctrlPr>
              <w:rPr>
                <w:rFonts w:ascii="Cambria Math" w:eastAsia="Calibri" w:hAnsi="Cambria Math"/>
                <w:i/>
                <w:sz w:val="28"/>
                <w:szCs w:val="28"/>
              </w:rPr>
            </m:ctrlPr>
          </m:fPr>
          <m:num>
            <m:r>
              <m:rPr>
                <m:sty m:val="p"/>
              </m:rPr>
              <w:rPr>
                <w:rFonts w:ascii="Cambria Math" w:eastAsia="Calibri" w:hAnsi="Cambria Math"/>
                <w:sz w:val="28"/>
                <w:szCs w:val="28"/>
                <w:lang w:val="ru-RU"/>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lang w:val="ru-RU"/>
              </w:rPr>
              <m:t>⋅</m:t>
            </m:r>
            <m:r>
              <w:rPr>
                <w:rFonts w:ascii="Cambria Math" w:eastAsia="Calibri" w:hAnsi="Cambria Math"/>
                <w:sz w:val="28"/>
                <w:szCs w:val="28"/>
              </w:rPr>
              <m:t>t</m:t>
            </m:r>
          </m:den>
        </m:f>
        <m:r>
          <w:rPr>
            <w:rFonts w:ascii="Cambria Math" w:eastAsia="Calibri" w:hAnsi="Cambria Math"/>
            <w:sz w:val="28"/>
            <w:szCs w:val="28"/>
            <w:lang w:val="ru-RU"/>
          </w:rPr>
          <m:t>грн.</m:t>
        </m:r>
        <m:r>
          <m:rPr>
            <m:sty m:val="p"/>
          </m:rPr>
          <w:rPr>
            <w:rFonts w:ascii="Cambria Math" w:eastAsia="Calibri" w:hAnsi="Cambria Math"/>
            <w:sz w:val="28"/>
            <w:szCs w:val="28"/>
            <w:lang w:val="ru-RU"/>
          </w:rPr>
          <m:t>,</m:t>
        </m:r>
      </m:oMath>
      <w:r w:rsidR="001907EF" w:rsidRPr="00F5703D">
        <w:rPr>
          <w:rFonts w:ascii="Times New Roman" w:eastAsiaTheme="minorEastAsia" w:hAnsi="Times New Roman" w:cs="Times New Roman"/>
          <w:sz w:val="28"/>
          <w:szCs w:val="28"/>
          <w:lang w:val="ru-RU"/>
        </w:rPr>
        <w:t xml:space="preserve">                                                </w:t>
      </w:r>
      <w:r w:rsidR="001907EF" w:rsidRPr="00F5703D">
        <w:rPr>
          <w:rFonts w:ascii="Times New Roman" w:eastAsiaTheme="minorEastAsia" w:hAnsi="Times New Roman" w:cs="Times New Roman"/>
          <w:sz w:val="28"/>
          <w:szCs w:val="28"/>
        </w:rPr>
        <w:t>(4.12)</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 </w:t>
      </w:r>
    </w:p>
    <w:p w:rsidR="001907EF" w:rsidRPr="00F5703D" w:rsidRDefault="001907EF" w:rsidP="001907EF">
      <w:pPr>
        <w:spacing w:after="0" w:line="360" w:lineRule="auto"/>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де</w:t>
      </w:r>
      <w:r w:rsidRPr="00F5703D">
        <w:rPr>
          <w:rFonts w:ascii="Times New Roman" w:eastAsiaTheme="minorEastAsia" w:hAnsi="Times New Roman" w:cs="Times New Roman"/>
          <w:sz w:val="28"/>
          <w:szCs w:val="28"/>
        </w:rPr>
        <w:tab/>
        <w:t>М – місячний оклад працівників;</w:t>
      </w:r>
    </w:p>
    <w:p w:rsidR="001907EF" w:rsidRPr="00F5703D" w:rsidRDefault="00091A9C" w:rsidP="001907EF">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1907EF" w:rsidRPr="00F5703D">
        <w:rPr>
          <w:rFonts w:ascii="Times New Roman" w:eastAsiaTheme="minorEastAsia" w:hAnsi="Times New Roman" w:cs="Times New Roman"/>
          <w:sz w:val="28"/>
          <w:szCs w:val="28"/>
        </w:rPr>
        <w:t>– кількість робочих днів на тиждень;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m:oMath>
        <m:r>
          <w:rPr>
            <w:rFonts w:ascii="Cambria Math" w:eastAsia="Calibri" w:hAnsi="Cambria Math"/>
            <w:sz w:val="28"/>
            <w:szCs w:val="28"/>
          </w:rPr>
          <m:t>t</m:t>
        </m:r>
      </m:oMath>
      <w:r w:rsidRPr="00F5703D">
        <w:rPr>
          <w:rFonts w:ascii="Times New Roman" w:eastAsiaTheme="minorEastAsia" w:hAnsi="Times New Roman" w:cs="Times New Roman"/>
          <w:sz w:val="28"/>
          <w:szCs w:val="28"/>
        </w:rPr>
        <w:t xml:space="preserve"> – кількість робочих годин в день.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091A9C" w:rsidP="001907EF">
      <w:pPr>
        <w:spacing w:after="0" w:line="360" w:lineRule="auto"/>
        <w:ind w:firstLine="709"/>
        <w:jc w:val="both"/>
        <w:rPr>
          <w:rFonts w:ascii="Times New Roman" w:eastAsiaTheme="minorEastAsia" w:hAnsi="Times New Roman" w:cs="Times New Roman"/>
          <w:sz w:val="28"/>
          <w:szCs w:val="28"/>
        </w:rPr>
      </w:pPr>
      <m:oMathPara>
        <m:oMath>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Ч</m:t>
              </m:r>
            </m:sub>
          </m:sSub>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9500+9500+7000</m:t>
              </m:r>
            </m:num>
            <m:den>
              <m:r>
                <w:rPr>
                  <w:rFonts w:ascii="Cambria Math" w:eastAsia="Calibri" w:hAnsi="Cambria Math"/>
                  <w:sz w:val="28"/>
                  <w:szCs w:val="28"/>
                </w:rPr>
                <m:t>3⋅21⋅8</m:t>
              </m:r>
            </m:den>
          </m:f>
          <m:r>
            <w:rPr>
              <w:rFonts w:ascii="Cambria Math" w:eastAsia="Calibri" w:hAnsi="Cambria Math"/>
              <w:sz w:val="28"/>
              <w:szCs w:val="28"/>
            </w:rPr>
            <m:t>=51,5 грн.</m:t>
          </m:r>
        </m:oMath>
      </m:oMathPara>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 </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Тоді, розрахуємо заробітну плату за формулою</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 </w:t>
      </w:r>
    </w:p>
    <w:p w:rsidR="001907EF" w:rsidRPr="00F5703D" w:rsidRDefault="00091A9C" w:rsidP="001907EF">
      <w:pPr>
        <w:spacing w:after="0" w:line="360" w:lineRule="auto"/>
        <w:ind w:firstLine="709"/>
        <w:jc w:val="right"/>
        <w:rPr>
          <w:rFonts w:ascii="Times New Roman" w:eastAsiaTheme="minorEastAsia" w:hAnsi="Times New Roman" w:cs="Times New Roman"/>
          <w:sz w:val="28"/>
          <w:szCs w:val="28"/>
        </w:rPr>
      </w:pPr>
      <m:oMath>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ЗП</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sz w:val="28"/>
                <w:szCs w:val="28"/>
              </w:rPr>
            </m:ctrlPr>
          </m:sSubPr>
          <m:e>
            <m:r>
              <m:rPr>
                <m:sty m:val="p"/>
              </m:rPr>
              <w:rPr>
                <w:rFonts w:ascii="Cambria Math" w:eastAsia="Calibri" w:hAnsi="Cambria Math"/>
                <w:sz w:val="28"/>
                <w:szCs w:val="28"/>
              </w:rPr>
              <m:t>К</m:t>
            </m:r>
            <m:ctrlPr>
              <w:rPr>
                <w:rFonts w:ascii="Cambria Math" w:eastAsia="Calibri" w:hAnsi="Cambria Math"/>
                <w:i/>
                <w:sz w:val="28"/>
                <w:szCs w:val="28"/>
              </w:rPr>
            </m:ctrlPr>
          </m:e>
          <m:sub>
            <m:r>
              <m:rPr>
                <m:sty m:val="p"/>
              </m:rPr>
              <w:rPr>
                <w:rFonts w:ascii="Cambria Math" w:eastAsia="Calibri" w:hAnsi="Cambria Math"/>
                <w:sz w:val="28"/>
                <w:szCs w:val="28"/>
                <w:vertAlign w:val="subscript"/>
              </w:rPr>
              <m:t>Д</m:t>
            </m:r>
          </m:sub>
        </m:sSub>
      </m:oMath>
      <w:r w:rsidR="001907EF" w:rsidRPr="00F5703D">
        <w:rPr>
          <w:rFonts w:ascii="Times New Roman" w:eastAsiaTheme="minorEastAsia" w:hAnsi="Times New Roman" w:cs="Times New Roman"/>
          <w:sz w:val="28"/>
          <w:szCs w:val="28"/>
          <w:vertAlign w:val="subscript"/>
        </w:rPr>
        <w:t xml:space="preserve">                                                                 </w:t>
      </w:r>
      <w:r w:rsidR="001907EF" w:rsidRPr="00F5703D">
        <w:rPr>
          <w:rFonts w:ascii="Times New Roman" w:eastAsiaTheme="minorEastAsia" w:hAnsi="Times New Roman" w:cs="Times New Roman"/>
          <w:sz w:val="28"/>
          <w:szCs w:val="28"/>
        </w:rPr>
        <w:t>(4.13)</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де</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Ч</w:t>
      </w:r>
      <w:r w:rsidRPr="00F5703D">
        <w:rPr>
          <w:rFonts w:ascii="Times New Roman" w:eastAsiaTheme="minorEastAsia" w:hAnsi="Times New Roman" w:cs="Times New Roman"/>
          <w:sz w:val="28"/>
          <w:szCs w:val="28"/>
        </w:rPr>
        <w:t>– величина погодинної оплати праці програміста;</w:t>
      </w:r>
    </w:p>
    <w:p w:rsidR="001907EF" w:rsidRPr="00F5703D" w:rsidRDefault="00091A9C" w:rsidP="001907EF">
      <w:pPr>
        <w:spacing w:after="0" w:line="360" w:lineRule="auto"/>
        <w:ind w:firstLine="709"/>
        <w:jc w:val="both"/>
        <w:rPr>
          <w:rFonts w:ascii="Times New Roman" w:eastAsiaTheme="minorEastAsia" w:hAnsi="Times New Roman" w:cs="Times New Roman"/>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oMath>
      <w:r w:rsidR="001907EF" w:rsidRPr="00F5703D">
        <w:rPr>
          <w:rFonts w:ascii="Times New Roman" w:eastAsiaTheme="minorEastAsia" w:hAnsi="Times New Roman" w:cs="Times New Roman"/>
          <w:sz w:val="28"/>
          <w:szCs w:val="28"/>
        </w:rPr>
        <w:t xml:space="preserve"> – трудомісткість відповідного завдання;</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К</w:t>
      </w:r>
      <w:r w:rsidRPr="00F5703D">
        <w:rPr>
          <w:rFonts w:ascii="Times New Roman" w:eastAsiaTheme="minorEastAsia" w:hAnsi="Times New Roman" w:cs="Times New Roman"/>
          <w:sz w:val="28"/>
          <w:szCs w:val="28"/>
          <w:vertAlign w:val="subscript"/>
        </w:rPr>
        <w:t>Д</w:t>
      </w:r>
      <w:r w:rsidRPr="00F5703D">
        <w:rPr>
          <w:rFonts w:ascii="Times New Roman" w:eastAsiaTheme="minorEastAsia" w:hAnsi="Times New Roman" w:cs="Times New Roman"/>
          <w:sz w:val="28"/>
          <w:szCs w:val="28"/>
        </w:rPr>
        <w:t xml:space="preserve"> – норматив, який враховує додаткову заробітну плату.</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lastRenderedPageBreak/>
        <w:t>Зарплата розробників за варіантами становить: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I.</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 51,5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1171,2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1,2 = 72380,16 грн.</w:t>
      </w:r>
      <w:r>
        <w:rPr>
          <w:rFonts w:ascii="Times New Roman" w:eastAsiaTheme="minorEastAsia" w:hAnsi="Times New Roman" w:cs="Times New Roman"/>
          <w:sz w:val="28"/>
          <w:szCs w:val="28"/>
        </w:rPr>
        <w:t>;</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II.</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 51,5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1188,08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1,2 = 73423,34 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Відрахування на єдиний соціальний внесок становить 22%:</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I.</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ВІД</w:t>
      </w:r>
      <w:r w:rsidRPr="00F5703D">
        <w:rPr>
          <w:rFonts w:ascii="Times New Roman" w:eastAsiaTheme="minorEastAsia" w:hAnsi="Times New Roman" w:cs="Times New Roman"/>
          <w:sz w:val="28"/>
          <w:szCs w:val="28"/>
        </w:rPr>
        <w:t xml:space="preserve"> = 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0,22 = 72380,16*0,22 = 15923,63 грн.</w:t>
      </w:r>
      <w:r>
        <w:rPr>
          <w:rFonts w:ascii="Times New Roman" w:eastAsiaTheme="minorEastAsia" w:hAnsi="Times New Roman" w:cs="Times New Roman"/>
          <w:sz w:val="28"/>
          <w:szCs w:val="28"/>
        </w:rPr>
        <w:t>;</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II.</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 xml:space="preserve">ВІД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0,22 =73423,344 *0,22 = 16153,13 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Тепер визначимо витрати</w:t>
      </w:r>
      <w:r>
        <w:rPr>
          <w:rFonts w:ascii="Times New Roman" w:eastAsiaTheme="minorEastAsia" w:hAnsi="Times New Roman" w:cs="Times New Roman"/>
          <w:sz w:val="28"/>
          <w:szCs w:val="28"/>
        </w:rPr>
        <w:t xml:space="preserve"> на оплату однієї машино-години</w:t>
      </w:r>
      <w:r w:rsidRPr="00F5703D">
        <w:rPr>
          <w:rFonts w:ascii="Times New Roman" w:eastAsiaTheme="minorEastAsia" w:hAnsi="Times New Roman" w:cs="Times New Roman"/>
          <w:sz w:val="28"/>
          <w:szCs w:val="28"/>
        </w:rPr>
        <w:t xml:space="preserve"> (С</w:t>
      </w:r>
      <w:r w:rsidRPr="00F5703D">
        <w:rPr>
          <w:rFonts w:ascii="Times New Roman" w:eastAsiaTheme="minorEastAsia" w:hAnsi="Times New Roman" w:cs="Times New Roman"/>
          <w:sz w:val="28"/>
          <w:szCs w:val="28"/>
          <w:vertAlign w:val="subscript"/>
        </w:rPr>
        <w:t>М</w:t>
      </w:r>
      <w:r w:rsidRPr="00F5703D">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Так як одна ЕОМ обслуговує одного аналітика з окладом 9500 грн., з коефіцієнтом зайнятості 0,41 то для однієї машини отримаємо:</w:t>
      </w:r>
    </w:p>
    <w:p w:rsidR="00A35D12" w:rsidRPr="00F5703D" w:rsidRDefault="00A35D12"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Г</w:t>
      </w:r>
      <w:r w:rsidRPr="00F5703D">
        <w:rPr>
          <w:rFonts w:ascii="Times New Roman" w:eastAsiaTheme="minorEastAsia" w:hAnsi="Times New Roman" w:cs="Times New Roman"/>
          <w:sz w:val="28"/>
          <w:szCs w:val="28"/>
        </w:rPr>
        <w:t xml:space="preserve"> = 12</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M</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K</w:t>
      </w:r>
      <w:r w:rsidRPr="00F5703D">
        <w:rPr>
          <w:rFonts w:ascii="Times New Roman" w:eastAsiaTheme="minorEastAsia" w:hAnsi="Times New Roman" w:cs="Times New Roman"/>
          <w:sz w:val="28"/>
          <w:szCs w:val="28"/>
          <w:vertAlign w:val="subscript"/>
        </w:rPr>
        <w:t>З</w:t>
      </w:r>
      <w:r w:rsidRPr="00F5703D">
        <w:rPr>
          <w:rFonts w:ascii="Times New Roman" w:eastAsiaTheme="minorEastAsia" w:hAnsi="Times New Roman" w:cs="Times New Roman"/>
          <w:sz w:val="28"/>
          <w:szCs w:val="28"/>
        </w:rPr>
        <w:t xml:space="preserve"> = 12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9500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0,41 = 46740 грн.</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З урахуванням додаткової заробітної плати:</w:t>
      </w:r>
    </w:p>
    <w:p w:rsidR="001907EF" w:rsidRPr="00F5703D" w:rsidRDefault="001907EF" w:rsidP="001907EF">
      <w:pPr>
        <w:spacing w:after="0" w:line="360" w:lineRule="auto"/>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Г</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(1+ K</w:t>
      </w:r>
      <w:r w:rsidRPr="00F5703D">
        <w:rPr>
          <w:rFonts w:ascii="Times New Roman" w:eastAsiaTheme="minorEastAsia" w:hAnsi="Times New Roman" w:cs="Times New Roman"/>
          <w:sz w:val="28"/>
          <w:szCs w:val="28"/>
          <w:vertAlign w:val="subscript"/>
        </w:rPr>
        <w:t>З</w:t>
      </w:r>
      <w:r w:rsidRPr="00F5703D">
        <w:rPr>
          <w:rFonts w:ascii="Times New Roman" w:eastAsiaTheme="minorEastAsia" w:hAnsi="Times New Roman" w:cs="Times New Roman"/>
          <w:sz w:val="28"/>
          <w:szCs w:val="28"/>
        </w:rPr>
        <w:t xml:space="preserve">) = 46740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(1 + 0,41) = 65903,4 грн.</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Відрахування на єдиний соціальний внесок:</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ВІД</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0,22 = 65903,4 * 0,22 = 14498,74 грн.</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Амортизаційні відрахування розраховуємо при амортизації 25% та вартості ЕОМ – 22000 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А</w:t>
      </w:r>
      <w:r w:rsidRPr="00F5703D">
        <w:rPr>
          <w:rFonts w:ascii="Times New Roman" w:eastAsiaTheme="minorEastAsia" w:hAnsi="Times New Roman" w:cs="Times New Roman"/>
          <w:sz w:val="28"/>
          <w:szCs w:val="28"/>
        </w:rPr>
        <w:t xml:space="preserve"> = К</w:t>
      </w:r>
      <w:r w:rsidRPr="00F5703D">
        <w:rPr>
          <w:rFonts w:ascii="Times New Roman" w:eastAsiaTheme="minorEastAsia" w:hAnsi="Times New Roman" w:cs="Times New Roman"/>
          <w:sz w:val="28"/>
          <w:szCs w:val="28"/>
          <w:vertAlign w:val="subscript"/>
        </w:rPr>
        <w:t>ТМ</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K</w:t>
      </w:r>
      <w:r w:rsidRPr="00F5703D">
        <w:rPr>
          <w:rFonts w:ascii="Times New Roman" w:eastAsiaTheme="minorEastAsia" w:hAnsi="Times New Roman" w:cs="Times New Roman"/>
          <w:sz w:val="28"/>
          <w:szCs w:val="28"/>
          <w:vertAlign w:val="subscript"/>
        </w:rPr>
        <w:t>А</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Ц</w:t>
      </w:r>
      <w:r w:rsidRPr="00F5703D">
        <w:rPr>
          <w:rFonts w:ascii="Times New Roman" w:eastAsiaTheme="minorEastAsia" w:hAnsi="Times New Roman" w:cs="Times New Roman"/>
          <w:sz w:val="28"/>
          <w:szCs w:val="28"/>
          <w:vertAlign w:val="subscript"/>
        </w:rPr>
        <w:t>ПР</w:t>
      </w:r>
      <w:r w:rsidRPr="00F5703D">
        <w:rPr>
          <w:rFonts w:ascii="Times New Roman" w:eastAsiaTheme="minorEastAsia" w:hAnsi="Times New Roman" w:cs="Times New Roman"/>
          <w:sz w:val="28"/>
          <w:szCs w:val="28"/>
        </w:rPr>
        <w:t xml:space="preserve"> = 1,15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0,25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22000 = 6325 грн.,</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lastRenderedPageBreak/>
        <w:t>де</w:t>
      </w:r>
      <w:r w:rsidRPr="00F5703D">
        <w:rPr>
          <w:rFonts w:ascii="Times New Roman" w:eastAsiaTheme="minorEastAsia" w:hAnsi="Times New Roman" w:cs="Times New Roman"/>
          <w:sz w:val="28"/>
          <w:szCs w:val="28"/>
        </w:rPr>
        <w:tab/>
        <w:t>К</w:t>
      </w:r>
      <w:r w:rsidRPr="00F5703D">
        <w:rPr>
          <w:rFonts w:ascii="Times New Roman" w:eastAsiaTheme="minorEastAsia" w:hAnsi="Times New Roman" w:cs="Times New Roman"/>
          <w:sz w:val="28"/>
          <w:szCs w:val="28"/>
          <w:vertAlign w:val="subscript"/>
        </w:rPr>
        <w:t xml:space="preserve">ТМ </w:t>
      </w:r>
      <w:r w:rsidRPr="00F5703D">
        <w:rPr>
          <w:rFonts w:ascii="Times New Roman" w:eastAsiaTheme="minorEastAsia" w:hAnsi="Times New Roman" w:cs="Times New Roman"/>
          <w:sz w:val="28"/>
          <w:szCs w:val="28"/>
        </w:rPr>
        <w:t>– коефіцієнт, який враховує витрати на транспортування та монтаж приладу у користувача;</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K</w:t>
      </w:r>
      <w:r w:rsidRPr="00F5703D">
        <w:rPr>
          <w:rFonts w:ascii="Times New Roman" w:eastAsiaTheme="minorEastAsia" w:hAnsi="Times New Roman" w:cs="Times New Roman"/>
          <w:sz w:val="28"/>
          <w:szCs w:val="28"/>
          <w:vertAlign w:val="subscript"/>
        </w:rPr>
        <w:t xml:space="preserve">А </w:t>
      </w:r>
      <w:r w:rsidRPr="00F5703D">
        <w:rPr>
          <w:rFonts w:ascii="Times New Roman" w:eastAsiaTheme="minorEastAsia" w:hAnsi="Times New Roman" w:cs="Times New Roman"/>
          <w:sz w:val="28"/>
          <w:szCs w:val="28"/>
        </w:rPr>
        <w:t>– річна норма амортизації;</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Ц</w:t>
      </w:r>
      <w:r w:rsidRPr="00F5703D">
        <w:rPr>
          <w:rFonts w:ascii="Times New Roman" w:eastAsiaTheme="minorEastAsia" w:hAnsi="Times New Roman" w:cs="Times New Roman"/>
          <w:sz w:val="28"/>
          <w:szCs w:val="28"/>
          <w:vertAlign w:val="subscript"/>
        </w:rPr>
        <w:t>ПР</w:t>
      </w:r>
      <w:r w:rsidRPr="00F5703D">
        <w:rPr>
          <w:rFonts w:ascii="Times New Roman" w:eastAsiaTheme="minorEastAsia" w:hAnsi="Times New Roman" w:cs="Times New Roman"/>
          <w:sz w:val="28"/>
          <w:szCs w:val="28"/>
        </w:rPr>
        <w:t xml:space="preserve"> – договірна ціна приладу.</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Витрати на ремонт та профілактику розраховуємо як:</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Р</w:t>
      </w:r>
      <w:r w:rsidRPr="00F5703D">
        <w:rPr>
          <w:rFonts w:ascii="Times New Roman" w:eastAsiaTheme="minorEastAsia" w:hAnsi="Times New Roman" w:cs="Times New Roman"/>
          <w:sz w:val="28"/>
          <w:szCs w:val="28"/>
        </w:rPr>
        <w:t xml:space="preserve"> = К</w:t>
      </w:r>
      <w:r w:rsidRPr="00F5703D">
        <w:rPr>
          <w:rFonts w:ascii="Times New Roman" w:eastAsiaTheme="minorEastAsia" w:hAnsi="Times New Roman" w:cs="Times New Roman"/>
          <w:sz w:val="28"/>
          <w:szCs w:val="28"/>
          <w:vertAlign w:val="subscript"/>
        </w:rPr>
        <w:t>ТМ</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Ц</w:t>
      </w:r>
      <w:r w:rsidRPr="00F5703D">
        <w:rPr>
          <w:rFonts w:ascii="Times New Roman" w:eastAsiaTheme="minorEastAsia" w:hAnsi="Times New Roman" w:cs="Times New Roman"/>
          <w:sz w:val="28"/>
          <w:szCs w:val="28"/>
          <w:vertAlign w:val="subscript"/>
        </w:rPr>
        <w:t>ПР</w:t>
      </w:r>
      <w:r w:rsidRPr="00F5703D">
        <w:rPr>
          <w:rFonts w:ascii="Times New Roman" w:eastAsiaTheme="minorEastAsia" w:hAnsi="Times New Roman" w:cs="Times New Roman"/>
          <w:sz w:val="28"/>
          <w:szCs w:val="28"/>
        </w:rPr>
        <w:t xml:space="preserve">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К</w:t>
      </w:r>
      <w:r w:rsidRPr="00F5703D">
        <w:rPr>
          <w:rFonts w:ascii="Times New Roman" w:eastAsiaTheme="minorEastAsia" w:hAnsi="Times New Roman" w:cs="Times New Roman"/>
          <w:sz w:val="28"/>
          <w:szCs w:val="28"/>
          <w:vertAlign w:val="subscript"/>
        </w:rPr>
        <w:t>Р</w:t>
      </w:r>
      <w:r w:rsidRPr="00F5703D">
        <w:rPr>
          <w:rFonts w:ascii="Times New Roman" w:eastAsiaTheme="minorEastAsia" w:hAnsi="Times New Roman" w:cs="Times New Roman"/>
          <w:sz w:val="28"/>
          <w:szCs w:val="28"/>
        </w:rPr>
        <w:t xml:space="preserve"> = 1,15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22000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0,05 = 1265 грн.,</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де</w:t>
      </w:r>
      <w:r w:rsidRPr="00F5703D">
        <w:rPr>
          <w:rFonts w:ascii="Times New Roman" w:eastAsiaTheme="minorEastAsia" w:hAnsi="Times New Roman" w:cs="Times New Roman"/>
          <w:sz w:val="28"/>
          <w:szCs w:val="28"/>
        </w:rPr>
        <w:tab/>
        <w:t>К</w:t>
      </w:r>
      <w:r w:rsidRPr="00F5703D">
        <w:rPr>
          <w:rFonts w:ascii="Times New Roman" w:eastAsiaTheme="minorEastAsia" w:hAnsi="Times New Roman" w:cs="Times New Roman"/>
          <w:sz w:val="28"/>
          <w:szCs w:val="28"/>
          <w:vertAlign w:val="subscript"/>
        </w:rPr>
        <w:t>Р</w:t>
      </w:r>
      <w:r w:rsidRPr="00F5703D">
        <w:rPr>
          <w:rFonts w:ascii="Times New Roman" w:eastAsiaTheme="minorEastAsia" w:hAnsi="Times New Roman" w:cs="Times New Roman"/>
          <w:sz w:val="28"/>
          <w:szCs w:val="28"/>
        </w:rPr>
        <w:t xml:space="preserve"> – відсоток витрат на поточні ремонти.</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Ефективний годинний фонд часу ПК за рік розраховуємо за формулою:</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Т</w:t>
      </w:r>
      <w:r w:rsidRPr="00F5703D">
        <w:rPr>
          <w:rFonts w:ascii="Times New Roman" w:eastAsiaTheme="minorEastAsia" w:hAnsi="Times New Roman" w:cs="Times New Roman"/>
          <w:sz w:val="28"/>
          <w:szCs w:val="28"/>
          <w:vertAlign w:val="subscript"/>
        </w:rPr>
        <w:t>ЕФ</w:t>
      </w:r>
      <w:r w:rsidRPr="00F5703D">
        <w:rPr>
          <w:rFonts w:ascii="Times New Roman" w:eastAsiaTheme="minorEastAsia" w:hAnsi="Times New Roman" w:cs="Times New Roman"/>
          <w:sz w:val="28"/>
          <w:szCs w:val="28"/>
        </w:rPr>
        <w:t xml:space="preserve">  = (Д</w:t>
      </w:r>
      <w:r w:rsidRPr="00F5703D">
        <w:rPr>
          <w:rFonts w:ascii="Times New Roman" w:eastAsiaTheme="minorEastAsia" w:hAnsi="Times New Roman" w:cs="Times New Roman"/>
          <w:sz w:val="28"/>
          <w:szCs w:val="28"/>
          <w:vertAlign w:val="subscript"/>
        </w:rPr>
        <w:t>К</w:t>
      </w:r>
      <w:r w:rsidRPr="00F5703D">
        <w:rPr>
          <w:rFonts w:ascii="Times New Roman" w:eastAsiaTheme="minorEastAsia" w:hAnsi="Times New Roman" w:cs="Times New Roman"/>
          <w:sz w:val="28"/>
          <w:szCs w:val="28"/>
        </w:rPr>
        <w:t xml:space="preserve"> – Д</w:t>
      </w:r>
      <w:r w:rsidRPr="00F5703D">
        <w:rPr>
          <w:rFonts w:ascii="Times New Roman" w:eastAsiaTheme="minorEastAsia" w:hAnsi="Times New Roman" w:cs="Times New Roman"/>
          <w:sz w:val="28"/>
          <w:szCs w:val="28"/>
          <w:vertAlign w:val="subscript"/>
        </w:rPr>
        <w:t>В</w:t>
      </w:r>
      <w:r w:rsidRPr="00F5703D">
        <w:rPr>
          <w:rFonts w:ascii="Times New Roman" w:eastAsiaTheme="minorEastAsia" w:hAnsi="Times New Roman" w:cs="Times New Roman"/>
          <w:sz w:val="28"/>
          <w:szCs w:val="28"/>
        </w:rPr>
        <w:t xml:space="preserve"> – Д</w:t>
      </w:r>
      <w:r w:rsidRPr="00F5703D">
        <w:rPr>
          <w:rFonts w:ascii="Times New Roman" w:eastAsiaTheme="minorEastAsia" w:hAnsi="Times New Roman" w:cs="Times New Roman"/>
          <w:sz w:val="28"/>
          <w:szCs w:val="28"/>
          <w:vertAlign w:val="subscript"/>
        </w:rPr>
        <w:t>С</w:t>
      </w:r>
      <w:r w:rsidRPr="00F5703D">
        <w:rPr>
          <w:rFonts w:ascii="Times New Roman" w:eastAsiaTheme="minorEastAsia" w:hAnsi="Times New Roman" w:cs="Times New Roman"/>
          <w:sz w:val="28"/>
          <w:szCs w:val="28"/>
        </w:rPr>
        <w:t xml:space="preserve"> – Д</w:t>
      </w:r>
      <w:r w:rsidRPr="00F5703D">
        <w:rPr>
          <w:rFonts w:ascii="Times New Roman" w:eastAsiaTheme="minorEastAsia" w:hAnsi="Times New Roman" w:cs="Times New Roman"/>
          <w:sz w:val="28"/>
          <w:szCs w:val="28"/>
          <w:vertAlign w:val="subscript"/>
        </w:rPr>
        <w:t>Р</w:t>
      </w:r>
      <w:r w:rsidRPr="00F5703D">
        <w:rPr>
          <w:rFonts w:ascii="Times New Roman" w:eastAsiaTheme="minorEastAsia" w:hAnsi="Times New Roman" w:cs="Times New Roman"/>
          <w:sz w:val="28"/>
          <w:szCs w:val="28"/>
        </w:rPr>
        <w:t xml:space="preserve">)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t</w:t>
      </w:r>
      <w:r w:rsidRPr="00F5703D">
        <w:rPr>
          <w:rFonts w:ascii="Times New Roman" w:eastAsiaTheme="minorEastAsia" w:hAnsi="Times New Roman" w:cs="Times New Roman"/>
          <w:sz w:val="28"/>
          <w:szCs w:val="28"/>
          <w:vertAlign w:val="subscript"/>
        </w:rPr>
        <w:t>З</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К</w:t>
      </w:r>
      <w:r w:rsidRPr="00F5703D">
        <w:rPr>
          <w:rFonts w:ascii="Times New Roman" w:eastAsiaTheme="minorEastAsia" w:hAnsi="Times New Roman" w:cs="Times New Roman"/>
          <w:sz w:val="28"/>
          <w:szCs w:val="28"/>
          <w:vertAlign w:val="subscript"/>
        </w:rPr>
        <w:t xml:space="preserve">В                                         </w:t>
      </w:r>
      <w:r w:rsidRPr="00F5703D">
        <w:rPr>
          <w:rFonts w:ascii="Times New Roman" w:eastAsiaTheme="minorEastAsia" w:hAnsi="Times New Roman" w:cs="Times New Roman"/>
          <w:sz w:val="28"/>
          <w:szCs w:val="28"/>
        </w:rPr>
        <w:t>(4.14)</w:t>
      </w: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p>
    <w:p w:rsidR="001907EF" w:rsidRPr="00F5703D" w:rsidRDefault="001907EF" w:rsidP="001907EF">
      <w:pPr>
        <w:spacing w:after="0" w:line="360" w:lineRule="auto"/>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де</w:t>
      </w:r>
      <w:r w:rsidRPr="00F5703D">
        <w:rPr>
          <w:rFonts w:ascii="Times New Roman" w:eastAsiaTheme="minorEastAsia" w:hAnsi="Times New Roman" w:cs="Times New Roman"/>
          <w:sz w:val="28"/>
          <w:szCs w:val="28"/>
        </w:rPr>
        <w:tab/>
        <w:t>Д</w:t>
      </w:r>
      <w:r w:rsidRPr="00F5703D">
        <w:rPr>
          <w:rFonts w:ascii="Times New Roman" w:eastAsiaTheme="minorEastAsia" w:hAnsi="Times New Roman" w:cs="Times New Roman"/>
          <w:sz w:val="28"/>
          <w:szCs w:val="28"/>
          <w:vertAlign w:val="subscript"/>
        </w:rPr>
        <w:t>К</w:t>
      </w:r>
      <w:r w:rsidRPr="00F5703D">
        <w:rPr>
          <w:rFonts w:ascii="Times New Roman" w:eastAsiaTheme="minorEastAsia" w:hAnsi="Times New Roman" w:cs="Times New Roman"/>
          <w:sz w:val="28"/>
          <w:szCs w:val="28"/>
        </w:rPr>
        <w:t xml:space="preserve"> – календарна кількість днів у році;</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w:t>
      </w:r>
      <w:r w:rsidRPr="00F5703D">
        <w:rPr>
          <w:rFonts w:ascii="Times New Roman" w:eastAsiaTheme="minorEastAsia" w:hAnsi="Times New Roman" w:cs="Times New Roman"/>
          <w:sz w:val="28"/>
          <w:szCs w:val="28"/>
          <w:vertAlign w:val="subscript"/>
        </w:rPr>
        <w:t>В</w:t>
      </w:r>
      <w:r w:rsidRPr="00F5703D">
        <w:rPr>
          <w:rFonts w:ascii="Times New Roman" w:eastAsiaTheme="minorEastAsia" w:hAnsi="Times New Roman" w:cs="Times New Roman"/>
          <w:sz w:val="28"/>
          <w:szCs w:val="28"/>
        </w:rPr>
        <w:t>, Д</w:t>
      </w:r>
      <w:r w:rsidRPr="00F5703D">
        <w:rPr>
          <w:rFonts w:ascii="Times New Roman" w:eastAsiaTheme="minorEastAsia" w:hAnsi="Times New Roman" w:cs="Times New Roman"/>
          <w:sz w:val="28"/>
          <w:szCs w:val="28"/>
          <w:vertAlign w:val="subscript"/>
        </w:rPr>
        <w:t>С</w:t>
      </w:r>
      <w:r w:rsidRPr="00F5703D">
        <w:rPr>
          <w:rFonts w:ascii="Times New Roman" w:eastAsiaTheme="minorEastAsia" w:hAnsi="Times New Roman" w:cs="Times New Roman"/>
          <w:sz w:val="28"/>
          <w:szCs w:val="28"/>
        </w:rPr>
        <w:t xml:space="preserve"> – відповідно кількість вихідних та святкових днів;</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w:t>
      </w:r>
      <w:r w:rsidRPr="00F5703D">
        <w:rPr>
          <w:rFonts w:ascii="Times New Roman" w:eastAsiaTheme="minorEastAsia" w:hAnsi="Times New Roman" w:cs="Times New Roman"/>
          <w:sz w:val="28"/>
          <w:szCs w:val="28"/>
          <w:vertAlign w:val="subscript"/>
        </w:rPr>
        <w:t>Р</w:t>
      </w:r>
      <w:r w:rsidRPr="00F5703D">
        <w:rPr>
          <w:rFonts w:ascii="Times New Roman" w:eastAsiaTheme="minorEastAsia" w:hAnsi="Times New Roman" w:cs="Times New Roman"/>
          <w:sz w:val="28"/>
          <w:szCs w:val="28"/>
        </w:rPr>
        <w:t xml:space="preserve"> – кількість днів планових ремонтів устаткування; t –кількість робочих годин в день;</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 К</w:t>
      </w:r>
      <w:r w:rsidRPr="00F5703D">
        <w:rPr>
          <w:rFonts w:ascii="Times New Roman" w:eastAsiaTheme="minorEastAsia" w:hAnsi="Times New Roman" w:cs="Times New Roman"/>
          <w:sz w:val="28"/>
          <w:szCs w:val="28"/>
          <w:vertAlign w:val="subscript"/>
        </w:rPr>
        <w:t>В</w:t>
      </w:r>
      <w:r w:rsidRPr="00F5703D">
        <w:rPr>
          <w:rFonts w:ascii="Times New Roman" w:eastAsiaTheme="minorEastAsia" w:hAnsi="Times New Roman" w:cs="Times New Roman"/>
          <w:sz w:val="28"/>
          <w:szCs w:val="28"/>
        </w:rPr>
        <w:t>– коефіцієнт використання приладу у часі протягом зміни.</w:t>
      </w:r>
    </w:p>
    <w:p w:rsidR="001907EF"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Т</w:t>
      </w:r>
      <w:r w:rsidRPr="00F5703D">
        <w:rPr>
          <w:rFonts w:ascii="Times New Roman" w:eastAsiaTheme="minorEastAsia" w:hAnsi="Times New Roman" w:cs="Times New Roman"/>
          <w:sz w:val="28"/>
          <w:szCs w:val="28"/>
          <w:vertAlign w:val="subscript"/>
        </w:rPr>
        <w:t>ЕФ</w:t>
      </w:r>
      <w:r w:rsidRPr="00F5703D">
        <w:rPr>
          <w:rFonts w:ascii="Times New Roman" w:eastAsiaTheme="minorEastAsia" w:hAnsi="Times New Roman" w:cs="Times New Roman"/>
          <w:sz w:val="28"/>
          <w:szCs w:val="28"/>
        </w:rPr>
        <w:t xml:space="preserve"> = (365 – 104 – 8 – 16)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8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0,9 = 1706,4 годин,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Витрати на оплату електроенергії розраховуємо за формулою:</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ЕЛ</w:t>
      </w:r>
      <w:r w:rsidRPr="00F5703D">
        <w:rPr>
          <w:rFonts w:ascii="Times New Roman" w:eastAsiaTheme="minorEastAsia" w:hAnsi="Times New Roman" w:cs="Times New Roman"/>
          <w:sz w:val="28"/>
          <w:szCs w:val="28"/>
        </w:rPr>
        <w:t xml:space="preserve">  = Т</w:t>
      </w:r>
      <w:r w:rsidRPr="00F5703D">
        <w:rPr>
          <w:rFonts w:ascii="Times New Roman" w:eastAsiaTheme="minorEastAsia" w:hAnsi="Times New Roman" w:cs="Times New Roman"/>
          <w:sz w:val="28"/>
          <w:szCs w:val="28"/>
          <w:vertAlign w:val="subscript"/>
        </w:rPr>
        <w:t>ЕФ</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N</w:t>
      </w:r>
      <w:r w:rsidRPr="00F5703D">
        <w:rPr>
          <w:rFonts w:ascii="Times New Roman" w:eastAsiaTheme="minorEastAsia" w:hAnsi="Times New Roman" w:cs="Times New Roman"/>
          <w:sz w:val="28"/>
          <w:szCs w:val="28"/>
          <w:vertAlign w:val="subscript"/>
        </w:rPr>
        <w:t>С</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K</w:t>
      </w:r>
      <w:r w:rsidRPr="00F5703D">
        <w:rPr>
          <w:rFonts w:ascii="Times New Roman" w:eastAsiaTheme="minorEastAsia" w:hAnsi="Times New Roman" w:cs="Times New Roman"/>
          <w:sz w:val="28"/>
          <w:szCs w:val="28"/>
          <w:vertAlign w:val="subscript"/>
        </w:rPr>
        <w:t>З</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Ц</w:t>
      </w:r>
      <w:r w:rsidRPr="00F5703D">
        <w:rPr>
          <w:rFonts w:ascii="Times New Roman" w:eastAsiaTheme="minorEastAsia" w:hAnsi="Times New Roman" w:cs="Times New Roman"/>
          <w:sz w:val="28"/>
          <w:szCs w:val="28"/>
          <w:vertAlign w:val="subscript"/>
        </w:rPr>
        <w:t>ЕН</w:t>
      </w:r>
      <w:r>
        <w:rPr>
          <w:rFonts w:ascii="Times New Roman" w:eastAsiaTheme="minorEastAsia" w:hAnsi="Times New Roman" w:cs="Times New Roman"/>
          <w:sz w:val="28"/>
          <w:szCs w:val="28"/>
        </w:rPr>
        <w:t>,                                      (4.15)</w:t>
      </w: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p>
    <w:p w:rsidR="001907EF" w:rsidRPr="00F5703D" w:rsidRDefault="001907EF" w:rsidP="001907EF">
      <w:pPr>
        <w:spacing w:after="0" w:line="360" w:lineRule="auto"/>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де</w:t>
      </w:r>
      <w:r w:rsidRPr="00F5703D">
        <w:rPr>
          <w:rFonts w:ascii="Times New Roman" w:eastAsiaTheme="minorEastAsia" w:hAnsi="Times New Roman" w:cs="Times New Roman"/>
          <w:sz w:val="28"/>
          <w:szCs w:val="28"/>
        </w:rPr>
        <w:tab/>
        <w:t>N</w:t>
      </w:r>
      <w:r w:rsidRPr="00F5703D">
        <w:rPr>
          <w:rFonts w:ascii="Times New Roman" w:eastAsiaTheme="minorEastAsia" w:hAnsi="Times New Roman" w:cs="Times New Roman"/>
          <w:sz w:val="28"/>
          <w:szCs w:val="28"/>
          <w:vertAlign w:val="subscript"/>
        </w:rPr>
        <w:t>С</w:t>
      </w:r>
      <w:r w:rsidRPr="00F5703D">
        <w:rPr>
          <w:rFonts w:ascii="Times New Roman" w:eastAsiaTheme="minorEastAsia" w:hAnsi="Times New Roman" w:cs="Times New Roman"/>
          <w:sz w:val="28"/>
          <w:szCs w:val="28"/>
        </w:rPr>
        <w:t xml:space="preserve"> – середньо-споживча потужність приладу;</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K</w:t>
      </w:r>
      <w:r w:rsidRPr="00F5703D">
        <w:rPr>
          <w:rFonts w:ascii="Times New Roman" w:eastAsiaTheme="minorEastAsia" w:hAnsi="Times New Roman" w:cs="Times New Roman"/>
          <w:sz w:val="28"/>
          <w:szCs w:val="28"/>
          <w:vertAlign w:val="subscript"/>
        </w:rPr>
        <w:t xml:space="preserve">З </w:t>
      </w:r>
      <w:r w:rsidRPr="00F5703D">
        <w:rPr>
          <w:rFonts w:ascii="Times New Roman" w:eastAsiaTheme="minorEastAsia" w:hAnsi="Times New Roman" w:cs="Times New Roman"/>
          <w:sz w:val="28"/>
          <w:szCs w:val="28"/>
        </w:rPr>
        <w:t>– коефіцієнтом зайнятості приладу;</w:t>
      </w:r>
    </w:p>
    <w:p w:rsidR="001907EF" w:rsidRDefault="001907EF" w:rsidP="001907EF">
      <w:pPr>
        <w:spacing w:after="0" w:line="360" w:lineRule="auto"/>
        <w:ind w:firstLine="720"/>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Ц</w:t>
      </w:r>
      <w:r w:rsidRPr="00F5703D">
        <w:rPr>
          <w:rFonts w:ascii="Times New Roman" w:eastAsiaTheme="minorEastAsia" w:hAnsi="Times New Roman" w:cs="Times New Roman"/>
          <w:sz w:val="28"/>
          <w:szCs w:val="28"/>
          <w:vertAlign w:val="subscript"/>
        </w:rPr>
        <w:t>ЕН</w:t>
      </w:r>
      <w:r w:rsidRPr="00F5703D">
        <w:rPr>
          <w:rFonts w:ascii="Times New Roman" w:eastAsiaTheme="minorEastAsia" w:hAnsi="Times New Roman" w:cs="Times New Roman"/>
          <w:sz w:val="28"/>
          <w:szCs w:val="28"/>
        </w:rPr>
        <w:t xml:space="preserve"> – тариф за 1 КВт-годин електроенергії.</w:t>
      </w:r>
    </w:p>
    <w:p w:rsidR="001907EF" w:rsidRDefault="001907EF" w:rsidP="001907EF">
      <w:pPr>
        <w:spacing w:after="0" w:line="360" w:lineRule="auto"/>
        <w:ind w:firstLine="720"/>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lastRenderedPageBreak/>
        <w:t>С</w:t>
      </w:r>
      <w:r w:rsidRPr="00F5703D">
        <w:rPr>
          <w:rFonts w:ascii="Times New Roman" w:eastAsiaTheme="minorEastAsia" w:hAnsi="Times New Roman" w:cs="Times New Roman"/>
          <w:sz w:val="28"/>
          <w:szCs w:val="28"/>
          <w:vertAlign w:val="subscript"/>
        </w:rPr>
        <w:t>ЕЛ</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 xml:space="preserve">1706,4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0,156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0,61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2,7515</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 446,791 грн.,</w:t>
      </w:r>
    </w:p>
    <w:p w:rsidR="001907EF" w:rsidRPr="00F5703D" w:rsidRDefault="001907EF" w:rsidP="001907EF">
      <w:pPr>
        <w:spacing w:after="0" w:line="360" w:lineRule="auto"/>
        <w:ind w:firstLine="720"/>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Накладні витрати розраховуємо за формулою:</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Н</w:t>
      </w:r>
      <w:r w:rsidRPr="00F5703D">
        <w:rPr>
          <w:rFonts w:ascii="Times New Roman" w:eastAsiaTheme="minorEastAsia" w:hAnsi="Times New Roman" w:cs="Times New Roman"/>
          <w:sz w:val="28"/>
          <w:szCs w:val="28"/>
        </w:rPr>
        <w:t xml:space="preserve"> = Ц</w:t>
      </w:r>
      <w:r w:rsidRPr="00F5703D">
        <w:rPr>
          <w:rFonts w:ascii="Times New Roman" w:eastAsiaTheme="minorEastAsia" w:hAnsi="Times New Roman" w:cs="Times New Roman"/>
          <w:sz w:val="28"/>
          <w:szCs w:val="28"/>
          <w:vertAlign w:val="subscript"/>
        </w:rPr>
        <w:t>ПР</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0,67 = 22000</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0,67 =14740 грн.</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Тоді, річні експлуатаційні витрати будуть: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ЕКС</w:t>
      </w:r>
      <w:r w:rsidRPr="00F5703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ЗП</w:t>
      </w:r>
      <w:r>
        <w:rPr>
          <w:rFonts w:ascii="Times New Roman" w:eastAsiaTheme="minorEastAsia" w:hAnsi="Times New Roman" w:cs="Times New Roman"/>
          <w:sz w:val="28"/>
          <w:szCs w:val="28"/>
          <w:vertAlign w:val="subscript"/>
        </w:rPr>
        <w:t xml:space="preserve">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ВІД</w:t>
      </w:r>
      <w:r>
        <w:rPr>
          <w:rFonts w:ascii="Times New Roman" w:eastAsiaTheme="minorEastAsia" w:hAnsi="Times New Roman" w:cs="Times New Roman"/>
          <w:sz w:val="28"/>
          <w:szCs w:val="28"/>
          <w:vertAlign w:val="subscript"/>
        </w:rPr>
        <w:t xml:space="preserve">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А</w:t>
      </w:r>
      <w:r w:rsidRPr="00F5703D">
        <w:rPr>
          <w:rFonts w:ascii="Times New Roman" w:eastAsiaTheme="minorEastAsia" w:hAnsi="Times New Roman" w:cs="Times New Roman"/>
          <w:sz w:val="28"/>
          <w:szCs w:val="28"/>
        </w:rPr>
        <w:t xml:space="preserve"> + С</w:t>
      </w:r>
      <w:r w:rsidRPr="00F5703D">
        <w:rPr>
          <w:rFonts w:ascii="Times New Roman" w:eastAsiaTheme="minorEastAsia" w:hAnsi="Times New Roman" w:cs="Times New Roman"/>
          <w:sz w:val="28"/>
          <w:szCs w:val="28"/>
          <w:vertAlign w:val="subscript"/>
        </w:rPr>
        <w:t>Р</w:t>
      </w:r>
      <w:r>
        <w:rPr>
          <w:rFonts w:ascii="Times New Roman" w:eastAsiaTheme="minorEastAsia" w:hAnsi="Times New Roman" w:cs="Times New Roman"/>
          <w:sz w:val="28"/>
          <w:szCs w:val="28"/>
          <w:vertAlign w:val="subscript"/>
        </w:rPr>
        <w:t xml:space="preserve">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ЕЛ</w:t>
      </w:r>
      <w:r w:rsidRPr="00F5703D">
        <w:rPr>
          <w:rFonts w:ascii="Times New Roman" w:eastAsiaTheme="minorEastAsia" w:hAnsi="Times New Roman" w:cs="Times New Roman"/>
          <w:sz w:val="28"/>
          <w:szCs w:val="28"/>
        </w:rPr>
        <w:t xml:space="preserve"> + С</w:t>
      </w:r>
      <w:r w:rsidRPr="00F5703D">
        <w:rPr>
          <w:rFonts w:ascii="Times New Roman" w:eastAsiaTheme="minorEastAsia" w:hAnsi="Times New Roman" w:cs="Times New Roman"/>
          <w:sz w:val="28"/>
          <w:szCs w:val="28"/>
          <w:vertAlign w:val="subscript"/>
        </w:rPr>
        <w:t>Н</w:t>
      </w:r>
      <w:r>
        <w:rPr>
          <w:rFonts w:ascii="Times New Roman" w:eastAsiaTheme="minorEastAsia" w:hAnsi="Times New Roman" w:cs="Times New Roman"/>
          <w:sz w:val="28"/>
          <w:szCs w:val="28"/>
        </w:rPr>
        <w:t>.</w:t>
      </w:r>
      <w:r w:rsidRPr="00F5703D">
        <w:rPr>
          <w:rFonts w:ascii="Times New Roman" w:eastAsiaTheme="minorEastAsia" w:hAnsi="Times New Roman" w:cs="Times New Roman"/>
          <w:sz w:val="28"/>
          <w:szCs w:val="28"/>
          <w:vertAlign w:val="subscript"/>
        </w:rPr>
        <w:t xml:space="preserve">                                        </w:t>
      </w:r>
      <w:r w:rsidRPr="00F5703D">
        <w:rPr>
          <w:rFonts w:ascii="Times New Roman" w:eastAsiaTheme="minorEastAsia" w:hAnsi="Times New Roman" w:cs="Times New Roman"/>
          <w:sz w:val="28"/>
          <w:szCs w:val="28"/>
        </w:rPr>
        <w:t>(4.15)</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vertAlign w:val="subscript"/>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ЕКС</w:t>
      </w:r>
      <w:r w:rsidRPr="00F5703D">
        <w:rPr>
          <w:rFonts w:ascii="Times New Roman" w:eastAsiaTheme="minorEastAsia" w:hAnsi="Times New Roman" w:cs="Times New Roman"/>
          <w:sz w:val="28"/>
          <w:szCs w:val="28"/>
        </w:rPr>
        <w:t xml:space="preserve"> = 65903,4  + 14498,74  +  6325 + 1706,4 + 446,791 + 14740</w:t>
      </w:r>
      <w:r w:rsidRPr="00F5703D">
        <w:rPr>
          <w:rFonts w:ascii="Times New Roman" w:eastAsiaTheme="minorEastAsia" w:hAnsi="Times New Roman" w:cs="Times New Roman"/>
          <w:sz w:val="28"/>
          <w:szCs w:val="28"/>
          <w:lang w:val="ru-RU"/>
        </w:rPr>
        <w:t xml:space="preserve"> </w:t>
      </w:r>
      <w:r w:rsidRPr="00F5703D">
        <w:rPr>
          <w:rFonts w:ascii="Times New Roman" w:eastAsiaTheme="minorEastAsia" w:hAnsi="Times New Roman" w:cs="Times New Roman"/>
          <w:sz w:val="28"/>
          <w:szCs w:val="28"/>
        </w:rPr>
        <w:t>= 103620</w:t>
      </w:r>
      <w:r w:rsidRPr="00F5703D">
        <w:rPr>
          <w:rFonts w:ascii="Times New Roman" w:eastAsiaTheme="minorEastAsia" w:hAnsi="Times New Roman" w:cs="Times New Roman"/>
          <w:sz w:val="28"/>
          <w:szCs w:val="28"/>
          <w:lang w:val="ru-RU"/>
        </w:rPr>
        <w:t xml:space="preserve"> </w:t>
      </w:r>
      <w:r w:rsidRPr="00F5703D">
        <w:rPr>
          <w:rFonts w:ascii="Times New Roman" w:eastAsiaTheme="minorEastAsia" w:hAnsi="Times New Roman" w:cs="Times New Roman"/>
          <w:sz w:val="28"/>
          <w:szCs w:val="28"/>
        </w:rPr>
        <w:t>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Собівартість однієї машино-години ЕОМ дорівнюватиме:</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 xml:space="preserve">М-Г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ЕКС</w:t>
      </w:r>
      <w:r w:rsidRPr="00F5703D">
        <w:rPr>
          <w:rFonts w:ascii="Times New Roman" w:eastAsiaTheme="minorEastAsia" w:hAnsi="Times New Roman" w:cs="Times New Roman"/>
          <w:sz w:val="28"/>
          <w:szCs w:val="28"/>
        </w:rPr>
        <w:t>/ Т</w:t>
      </w:r>
      <w:r w:rsidRPr="00F5703D">
        <w:rPr>
          <w:rFonts w:ascii="Times New Roman" w:eastAsiaTheme="minorEastAsia" w:hAnsi="Times New Roman" w:cs="Times New Roman"/>
          <w:sz w:val="28"/>
          <w:szCs w:val="28"/>
          <w:vertAlign w:val="subscript"/>
        </w:rPr>
        <w:t>ЕФ</w:t>
      </w:r>
      <w:r w:rsidRPr="00F5703D">
        <w:rPr>
          <w:rFonts w:ascii="Times New Roman" w:eastAsiaTheme="minorEastAsia" w:hAnsi="Times New Roman" w:cs="Times New Roman"/>
          <w:sz w:val="28"/>
          <w:szCs w:val="28"/>
        </w:rPr>
        <w:t xml:space="preserve"> = 103620/1706,4 = 60,72 грн/час.</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Оскільки в даному випадку всі роботи, які пов’язані з використанням програмного продукту ведуться на ЕОМ, витрати на оплату машинного часу, в залежності від обраного варіанта реалізації, складає:</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М</w:t>
      </w:r>
      <w:r w:rsidRPr="00F5703D">
        <w:rPr>
          <w:rFonts w:ascii="Times New Roman" w:eastAsiaTheme="minorEastAsia" w:hAnsi="Times New Roman" w:cs="Times New Roman"/>
          <w:sz w:val="28"/>
          <w:szCs w:val="28"/>
        </w:rPr>
        <w:t xml:space="preserve"> = С</w:t>
      </w:r>
      <w:r w:rsidRPr="00F5703D">
        <w:rPr>
          <w:rFonts w:ascii="Times New Roman" w:eastAsiaTheme="minorEastAsia" w:hAnsi="Times New Roman" w:cs="Times New Roman"/>
          <w:sz w:val="28"/>
          <w:szCs w:val="28"/>
          <w:vertAlign w:val="subscript"/>
        </w:rPr>
        <w:t xml:space="preserve">М-Г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T</w:t>
      </w:r>
      <w:r>
        <w:rPr>
          <w:rFonts w:ascii="Times New Roman" w:eastAsiaTheme="minorEastAsia" w:hAnsi="Times New Roman" w:cs="Times New Roman"/>
          <w:sz w:val="28"/>
          <w:szCs w:val="28"/>
        </w:rPr>
        <w:t>.</w:t>
      </w:r>
      <w:r w:rsidRPr="00F5703D">
        <w:rPr>
          <w:rFonts w:ascii="Times New Roman" w:eastAsiaTheme="minorEastAsia" w:hAnsi="Times New Roman" w:cs="Times New Roman"/>
          <w:sz w:val="28"/>
          <w:szCs w:val="28"/>
        </w:rPr>
        <w:t xml:space="preserve">                                            (4.16)</w:t>
      </w: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І. </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М</w:t>
      </w:r>
      <w:r w:rsidRPr="00F5703D">
        <w:rPr>
          <w:rFonts w:ascii="Times New Roman" w:eastAsiaTheme="minorEastAsia" w:hAnsi="Times New Roman" w:cs="Times New Roman"/>
          <w:sz w:val="28"/>
          <w:szCs w:val="28"/>
        </w:rPr>
        <w:t xml:space="preserve"> = 60,72 * 1171,2 = 71115</w:t>
      </w:r>
      <w:r w:rsidRPr="003F34FE">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ІІ. </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М</w:t>
      </w:r>
      <w:r w:rsidRPr="00F5703D">
        <w:rPr>
          <w:rFonts w:ascii="Times New Roman" w:eastAsiaTheme="minorEastAsia" w:hAnsi="Times New Roman" w:cs="Times New Roman"/>
          <w:sz w:val="28"/>
          <w:szCs w:val="28"/>
        </w:rPr>
        <w:t xml:space="preserve"> = 60,72 * 1188,08 = 72140</w:t>
      </w:r>
      <w:r w:rsidRPr="003F34F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Накладні витрати складають 67% від заробітної плати:</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Н</w:t>
      </w:r>
      <w:r w:rsidRPr="00F5703D">
        <w:rPr>
          <w:rFonts w:ascii="Times New Roman" w:eastAsiaTheme="minorEastAsia" w:hAnsi="Times New Roman" w:cs="Times New Roman"/>
          <w:sz w:val="28"/>
          <w:szCs w:val="28"/>
        </w:rPr>
        <w:t xml:space="preserve"> = С</w:t>
      </w:r>
      <w:r w:rsidRPr="00F5703D">
        <w:rPr>
          <w:rFonts w:ascii="Times New Roman" w:eastAsiaTheme="minorEastAsia" w:hAnsi="Times New Roman" w:cs="Times New Roman"/>
          <w:sz w:val="28"/>
          <w:szCs w:val="28"/>
          <w:vertAlign w:val="subscript"/>
        </w:rPr>
        <w:t>ЗП</w:t>
      </w:r>
      <w:r w:rsidRPr="00F5703D">
        <w:rPr>
          <w:rFonts w:ascii="Times New Roman" w:eastAsiaTheme="minorEastAsia" w:hAnsi="Times New Roman" w:cs="Times New Roman"/>
          <w:sz w:val="28"/>
          <w:szCs w:val="28"/>
        </w:rPr>
        <w:t xml:space="preserve"> </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 xml:space="preserve"> 0,67</w:t>
      </w:r>
      <w:r>
        <w:rPr>
          <w:rFonts w:ascii="Times New Roman" w:eastAsiaTheme="minorEastAsia" w:hAnsi="Times New Roman" w:cs="Times New Roman"/>
          <w:sz w:val="28"/>
          <w:szCs w:val="28"/>
        </w:rPr>
        <w:t>.</w:t>
      </w:r>
      <w:r w:rsidRPr="00F5703D">
        <w:rPr>
          <w:rFonts w:ascii="Times New Roman" w:eastAsiaTheme="minorEastAsia" w:hAnsi="Times New Roman" w:cs="Times New Roman"/>
          <w:sz w:val="28"/>
          <w:szCs w:val="28"/>
        </w:rPr>
        <w:t xml:space="preserve">                                         (4.17)</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І. </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Н</w:t>
      </w:r>
      <w:r w:rsidRPr="00F5703D">
        <w:rPr>
          <w:rFonts w:ascii="Times New Roman" w:eastAsiaTheme="minorEastAsia" w:hAnsi="Times New Roman" w:cs="Times New Roman"/>
          <w:sz w:val="28"/>
          <w:szCs w:val="28"/>
        </w:rPr>
        <w:t xml:space="preserve"> = 72380,16 * 0,67 = 48494,7 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ІІ. </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Н</w:t>
      </w:r>
      <w:r w:rsidRPr="00F5703D">
        <w:rPr>
          <w:rFonts w:ascii="Times New Roman" w:eastAsiaTheme="minorEastAsia" w:hAnsi="Times New Roman" w:cs="Times New Roman"/>
          <w:sz w:val="28"/>
          <w:szCs w:val="28"/>
        </w:rPr>
        <w:t xml:space="preserve"> = 73423,34 * 0,67 = 49193,6</w:t>
      </w:r>
      <w:r w:rsidRPr="00F5703D">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Отже, вартість розробки програмного продукту за варіантами становить:</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ПП</w:t>
      </w:r>
      <w:r w:rsidRPr="00F5703D">
        <w:rPr>
          <w:rFonts w:ascii="Times New Roman" w:eastAsiaTheme="minorEastAsia" w:hAnsi="Times New Roman" w:cs="Times New Roman"/>
          <w:sz w:val="28"/>
          <w:szCs w:val="28"/>
        </w:rPr>
        <w:t xml:space="preserve"> = С</w:t>
      </w:r>
      <w:r w:rsidRPr="00F5703D">
        <w:rPr>
          <w:rFonts w:ascii="Times New Roman" w:eastAsiaTheme="minorEastAsia" w:hAnsi="Times New Roman" w:cs="Times New Roman"/>
          <w:sz w:val="28"/>
          <w:szCs w:val="28"/>
          <w:vertAlign w:val="subscript"/>
        </w:rPr>
        <w:t>ЗП</w:t>
      </w:r>
      <w:r>
        <w:rPr>
          <w:rFonts w:ascii="Times New Roman" w:eastAsiaTheme="minorEastAsia" w:hAnsi="Times New Roman" w:cs="Times New Roman"/>
          <w:sz w:val="28"/>
          <w:szCs w:val="28"/>
          <w:vertAlign w:val="subscript"/>
        </w:rPr>
        <w:t xml:space="preserve">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ВІД</w:t>
      </w:r>
      <w:r>
        <w:rPr>
          <w:rFonts w:ascii="Times New Roman" w:eastAsiaTheme="minorEastAsia" w:hAnsi="Times New Roman" w:cs="Times New Roman"/>
          <w:sz w:val="28"/>
          <w:szCs w:val="28"/>
          <w:vertAlign w:val="subscript"/>
        </w:rPr>
        <w:t xml:space="preserve"> </w:t>
      </w:r>
      <w:r w:rsidRPr="00F5703D">
        <w:rPr>
          <w:rFonts w:ascii="Times New Roman" w:eastAsiaTheme="minorEastAsia" w:hAnsi="Times New Roman" w:cs="Times New Roman"/>
          <w:sz w:val="28"/>
          <w:szCs w:val="28"/>
        </w:rPr>
        <w:t>+ С</w:t>
      </w:r>
      <w:r w:rsidRPr="00F5703D">
        <w:rPr>
          <w:rFonts w:ascii="Times New Roman" w:eastAsiaTheme="minorEastAsia" w:hAnsi="Times New Roman" w:cs="Times New Roman"/>
          <w:sz w:val="28"/>
          <w:szCs w:val="28"/>
          <w:vertAlign w:val="subscript"/>
        </w:rPr>
        <w:t>М</w:t>
      </w:r>
      <w:r w:rsidRPr="00F5703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Н</w:t>
      </w:r>
      <w:r w:rsidRPr="00F5703D">
        <w:rPr>
          <w:rFonts w:ascii="Times New Roman" w:eastAsiaTheme="minorEastAsia" w:hAnsi="Times New Roman" w:cs="Times New Roman"/>
          <w:sz w:val="28"/>
          <w:szCs w:val="28"/>
        </w:rPr>
        <w:t xml:space="preserve">                                    (4.18)</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І. </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ПП</w:t>
      </w:r>
      <w:r w:rsidRPr="00F5703D">
        <w:rPr>
          <w:rFonts w:ascii="Times New Roman" w:eastAsiaTheme="minorEastAsia" w:hAnsi="Times New Roman" w:cs="Times New Roman"/>
          <w:sz w:val="28"/>
          <w:szCs w:val="28"/>
        </w:rPr>
        <w:t xml:space="preserve"> = 72380,16 + 15923,63 + 71115 + 48494,7 = 207913,49 грн.;</w:t>
      </w:r>
    </w:p>
    <w:p w:rsidR="001907EF" w:rsidRPr="00F5703D" w:rsidRDefault="001907EF" w:rsidP="00A35D12">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 xml:space="preserve">ІІ. </w:t>
      </w:r>
      <w:r w:rsidRPr="00F5703D">
        <w:rPr>
          <w:rFonts w:ascii="Times New Roman" w:eastAsiaTheme="minorEastAsia" w:hAnsi="Times New Roman" w:cs="Times New Roman"/>
          <w:sz w:val="28"/>
          <w:szCs w:val="28"/>
        </w:rPr>
        <w:tab/>
        <w:t>С</w:t>
      </w:r>
      <w:r w:rsidRPr="00F5703D">
        <w:rPr>
          <w:rFonts w:ascii="Times New Roman" w:eastAsiaTheme="minorEastAsia" w:hAnsi="Times New Roman" w:cs="Times New Roman"/>
          <w:sz w:val="28"/>
          <w:szCs w:val="28"/>
          <w:vertAlign w:val="subscript"/>
        </w:rPr>
        <w:t>ПП</w:t>
      </w:r>
      <w:r w:rsidRPr="00F5703D">
        <w:rPr>
          <w:rFonts w:ascii="Times New Roman" w:eastAsiaTheme="minorEastAsia" w:hAnsi="Times New Roman" w:cs="Times New Roman"/>
          <w:sz w:val="28"/>
          <w:szCs w:val="28"/>
        </w:rPr>
        <w:t xml:space="preserve"> = 73423,34 + 16153,13 </w:t>
      </w:r>
      <w:r>
        <w:rPr>
          <w:rFonts w:ascii="Times New Roman" w:eastAsiaTheme="minorEastAsia" w:hAnsi="Times New Roman" w:cs="Times New Roman"/>
          <w:sz w:val="28"/>
          <w:szCs w:val="28"/>
        </w:rPr>
        <w:t>+ 72140 + 49193,6 = 210910 грн.</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4.5</w:t>
      </w:r>
      <w:r>
        <w:rPr>
          <w:rFonts w:ascii="Times New Roman" w:eastAsiaTheme="minorEastAsia" w:hAnsi="Times New Roman" w:cs="Times New Roman"/>
          <w:sz w:val="28"/>
          <w:szCs w:val="28"/>
        </w:rPr>
        <w:tab/>
      </w:r>
      <w:r w:rsidRPr="00F5703D">
        <w:rPr>
          <w:rFonts w:ascii="Times New Roman" w:eastAsiaTheme="minorEastAsia" w:hAnsi="Times New Roman" w:cs="Times New Roman"/>
          <w:sz w:val="28"/>
          <w:szCs w:val="28"/>
        </w:rPr>
        <w:t>Вибір кращого варіанта програмного продукту техніко-економічного рівня</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Розрахуємо коефіцієнт техніко-економічного рівня за формулою:</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right"/>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К</w:t>
      </w:r>
      <w:r w:rsidRPr="00F5703D">
        <w:rPr>
          <w:rFonts w:ascii="Times New Roman" w:eastAsiaTheme="minorEastAsia" w:hAnsi="Times New Roman" w:cs="Times New Roman"/>
          <w:sz w:val="28"/>
          <w:szCs w:val="28"/>
          <w:vertAlign w:val="subscript"/>
        </w:rPr>
        <w:t>ТЕРj</w:t>
      </w:r>
      <w:r w:rsidRPr="00F5703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Pr="00F5703D">
        <w:rPr>
          <w:rFonts w:ascii="Times New Roman" w:eastAsiaTheme="minorEastAsia" w:hAnsi="Times New Roman" w:cs="Times New Roman"/>
          <w:sz w:val="28"/>
          <w:szCs w:val="28"/>
        </w:rPr>
        <w:t>К</w:t>
      </w:r>
      <w:r w:rsidRPr="00F5703D">
        <w:rPr>
          <w:rFonts w:ascii="Times New Roman" w:eastAsiaTheme="minorEastAsia" w:hAnsi="Times New Roman" w:cs="Times New Roman"/>
          <w:sz w:val="28"/>
          <w:szCs w:val="28"/>
          <w:vertAlign w:val="subscript"/>
        </w:rPr>
        <w:t>Кj</w:t>
      </w:r>
      <w:r w:rsidRPr="00F5703D">
        <w:rPr>
          <w:rFonts w:ascii="Times New Roman" w:eastAsiaTheme="minorEastAsia" w:hAnsi="Times New Roman" w:cs="Times New Roman"/>
          <w:sz w:val="28"/>
          <w:szCs w:val="28"/>
        </w:rPr>
        <w:t>⁄С</w:t>
      </w:r>
      <w:r w:rsidRPr="00F5703D">
        <w:rPr>
          <w:rFonts w:ascii="Times New Roman" w:eastAsiaTheme="minorEastAsia" w:hAnsi="Times New Roman" w:cs="Times New Roman"/>
          <w:sz w:val="28"/>
          <w:szCs w:val="28"/>
          <w:vertAlign w:val="subscript"/>
        </w:rPr>
        <w:t>Фj</w:t>
      </w:r>
      <w:r>
        <w:rPr>
          <w:rFonts w:ascii="Times New Roman" w:eastAsiaTheme="minorEastAsia" w:hAnsi="Times New Roman" w:cs="Times New Roman"/>
          <w:sz w:val="28"/>
          <w:szCs w:val="28"/>
        </w:rPr>
        <w:t>.</w:t>
      </w:r>
      <w:r w:rsidRPr="00F5703D">
        <w:rPr>
          <w:rFonts w:ascii="Times New Roman" w:eastAsiaTheme="minorEastAsia" w:hAnsi="Times New Roman" w:cs="Times New Roman"/>
          <w:sz w:val="28"/>
          <w:szCs w:val="28"/>
        </w:rPr>
        <w:t xml:space="preserve">                                       (4.19)</w:t>
      </w:r>
    </w:p>
    <w:p w:rsidR="001907EF" w:rsidRPr="00F5703D" w:rsidRDefault="001907EF" w:rsidP="001907EF">
      <w:pPr>
        <w:spacing w:after="0" w:line="360" w:lineRule="auto"/>
        <w:ind w:firstLine="709"/>
        <w:jc w:val="center"/>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К</w:t>
      </w:r>
      <w:r w:rsidRPr="00F5703D">
        <w:rPr>
          <w:rFonts w:ascii="Times New Roman" w:eastAsiaTheme="minorEastAsia" w:hAnsi="Times New Roman" w:cs="Times New Roman"/>
          <w:sz w:val="28"/>
          <w:szCs w:val="28"/>
          <w:vertAlign w:val="subscript"/>
        </w:rPr>
        <w:t>ТЕР1</w:t>
      </w:r>
      <w:r w:rsidRPr="00F5703D">
        <w:rPr>
          <w:rFonts w:ascii="Times New Roman" w:eastAsiaTheme="minorEastAsia" w:hAnsi="Times New Roman" w:cs="Times New Roman"/>
          <w:sz w:val="28"/>
          <w:szCs w:val="28"/>
        </w:rPr>
        <w:t xml:space="preserve"> = </w:t>
      </w:r>
      <m:oMath>
        <m:r>
          <w:rPr>
            <w:rFonts w:ascii="Cambria Math" w:eastAsia="Times New Roman" w:hAnsi="Cambria Math" w:cs="Times New Roman"/>
            <w:sz w:val="28"/>
            <w:szCs w:val="28"/>
            <w:lang w:eastAsia="zh-CN"/>
          </w:rPr>
          <m:t>5,345</m:t>
        </m:r>
      </m:oMath>
      <w:r>
        <w:rPr>
          <w:rFonts w:ascii="Times New Roman" w:eastAsiaTheme="minorEastAsia" w:hAnsi="Times New Roman" w:cs="Times New Roman"/>
          <w:sz w:val="28"/>
          <w:szCs w:val="28"/>
        </w:rPr>
        <w:t xml:space="preserve"> / 207913,49 = 25,7</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10</w:t>
      </w:r>
      <w:r w:rsidRPr="00F5703D">
        <w:rPr>
          <w:rFonts w:ascii="Times New Roman" w:eastAsiaTheme="minorEastAsia" w:hAnsi="Times New Roman" w:cs="Times New Roman"/>
          <w:sz w:val="28"/>
          <w:szCs w:val="28"/>
          <w:vertAlign w:val="superscript"/>
        </w:rPr>
        <w:t>-6</w:t>
      </w:r>
      <w:r w:rsidRPr="00F5703D">
        <w:rPr>
          <w:rFonts w:ascii="Times New Roman" w:eastAsiaTheme="minorEastAsia" w:hAnsi="Times New Roman" w:cs="Times New Roman"/>
          <w:sz w:val="28"/>
          <w:szCs w:val="28"/>
        </w:rPr>
        <w:t>;</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К</w:t>
      </w:r>
      <w:r w:rsidRPr="00F5703D">
        <w:rPr>
          <w:rFonts w:ascii="Times New Roman" w:eastAsiaTheme="minorEastAsia" w:hAnsi="Times New Roman" w:cs="Times New Roman"/>
          <w:sz w:val="28"/>
          <w:szCs w:val="28"/>
          <w:vertAlign w:val="subscript"/>
        </w:rPr>
        <w:t>ТЕР2</w:t>
      </w:r>
      <w:r w:rsidRPr="00F5703D">
        <w:rPr>
          <w:rFonts w:ascii="Times New Roman" w:eastAsiaTheme="minorEastAsia" w:hAnsi="Times New Roman" w:cs="Times New Roman"/>
          <w:sz w:val="28"/>
          <w:szCs w:val="28"/>
        </w:rPr>
        <w:t xml:space="preserve"> = </w:t>
      </w:r>
      <m:oMath>
        <m:r>
          <w:rPr>
            <w:rFonts w:ascii="Cambria Math" w:eastAsia="Times New Roman" w:hAnsi="Cambria Math" w:cs="Times New Roman"/>
            <w:sz w:val="28"/>
            <w:szCs w:val="28"/>
            <w:lang w:eastAsia="zh-CN"/>
          </w:rPr>
          <m:t xml:space="preserve">4,845 </m:t>
        </m:r>
      </m:oMath>
      <w:r>
        <w:rPr>
          <w:rFonts w:ascii="Times New Roman" w:eastAsiaTheme="minorEastAsia" w:hAnsi="Times New Roman" w:cs="Times New Roman"/>
          <w:sz w:val="28"/>
          <w:szCs w:val="28"/>
        </w:rPr>
        <w:t>/ 210910 = 22,9</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10</w:t>
      </w:r>
      <w:r w:rsidRPr="00F5703D">
        <w:rPr>
          <w:rFonts w:ascii="Times New Roman" w:eastAsiaTheme="minorEastAsia" w:hAnsi="Times New Roman" w:cs="Times New Roman"/>
          <w:sz w:val="28"/>
          <w:szCs w:val="28"/>
          <w:vertAlign w:val="superscript"/>
        </w:rPr>
        <w:t>-6</w:t>
      </w:r>
      <w:r>
        <w:rPr>
          <w:rFonts w:ascii="Times New Roman" w:eastAsiaTheme="minorEastAsia" w:hAnsi="Times New Roman" w:cs="Times New Roman"/>
          <w:sz w:val="28"/>
          <w:szCs w:val="28"/>
        </w:rPr>
        <w:t>.</w:t>
      </w: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r w:rsidRPr="00F5703D">
        <w:rPr>
          <w:rFonts w:ascii="Times New Roman" w:eastAsiaTheme="minorEastAsia" w:hAnsi="Times New Roman" w:cs="Times New Roman"/>
          <w:sz w:val="28"/>
          <w:szCs w:val="28"/>
        </w:rPr>
        <w:t>Як бачимо, найбільш ефективним є перший варіант реалізації програми з коефіцієнтом техніко-економічного рівня К</w:t>
      </w:r>
      <w:r w:rsidRPr="00F5703D">
        <w:rPr>
          <w:rFonts w:ascii="Times New Roman" w:eastAsiaTheme="minorEastAsia" w:hAnsi="Times New Roman" w:cs="Times New Roman"/>
          <w:sz w:val="28"/>
          <w:szCs w:val="28"/>
          <w:vertAlign w:val="subscript"/>
        </w:rPr>
        <w:t>ТЕР1</w:t>
      </w:r>
      <w:r>
        <w:rPr>
          <w:rFonts w:ascii="Times New Roman" w:eastAsiaTheme="minorEastAsia" w:hAnsi="Times New Roman" w:cs="Times New Roman"/>
          <w:sz w:val="28"/>
          <w:szCs w:val="28"/>
        </w:rPr>
        <w:t>=25,7</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10</w:t>
      </w:r>
      <w:r w:rsidRPr="00F5703D">
        <w:rPr>
          <w:rFonts w:ascii="Times New Roman" w:eastAsiaTheme="minorEastAsia" w:hAnsi="Times New Roman" w:cs="Times New Roman"/>
          <w:sz w:val="28"/>
          <w:szCs w:val="28"/>
          <w:vertAlign w:val="superscript"/>
        </w:rPr>
        <w:t>-6</w:t>
      </w:r>
      <w:r w:rsidRPr="00F5703D">
        <w:rPr>
          <w:rFonts w:ascii="Times New Roman" w:eastAsiaTheme="minorEastAsia" w:hAnsi="Times New Roman" w:cs="Times New Roman"/>
          <w:sz w:val="28"/>
          <w:szCs w:val="28"/>
        </w:rPr>
        <w:t>.</w:t>
      </w:r>
      <w:bookmarkStart w:id="21" w:name="_Toc421786652"/>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heme="minorEastAsia" w:hAnsi="Times New Roman" w:cs="Times New Roman"/>
          <w:sz w:val="28"/>
          <w:szCs w:val="28"/>
        </w:rPr>
      </w:pPr>
    </w:p>
    <w:p w:rsidR="001907EF" w:rsidRPr="00F5703D" w:rsidRDefault="001907EF" w:rsidP="001907EF">
      <w:pPr>
        <w:spacing w:after="0" w:line="360" w:lineRule="auto"/>
        <w:ind w:firstLine="709"/>
        <w:jc w:val="both"/>
        <w:rPr>
          <w:rFonts w:ascii="Times New Roman" w:eastAsia="Times New Roman" w:hAnsi="Times New Roman" w:cs="Times New Roman"/>
          <w:bCs/>
          <w:sz w:val="28"/>
          <w:szCs w:val="28"/>
          <w:lang w:eastAsia="ru-RU"/>
        </w:rPr>
      </w:pPr>
      <w:r w:rsidRPr="00F5703D">
        <w:rPr>
          <w:rFonts w:ascii="Times New Roman" w:eastAsia="Times New Roman" w:hAnsi="Times New Roman" w:cs="Times New Roman"/>
          <w:bCs/>
          <w:sz w:val="28"/>
          <w:szCs w:val="28"/>
          <w:lang w:eastAsia="ru-RU"/>
        </w:rPr>
        <w:t>Висновки до розділу 4</w:t>
      </w:r>
      <w:bookmarkEnd w:id="21"/>
    </w:p>
    <w:p w:rsidR="001907EF" w:rsidRPr="00F5703D" w:rsidRDefault="001907EF" w:rsidP="001907EF">
      <w:pPr>
        <w:spacing w:after="0" w:line="360" w:lineRule="auto"/>
        <w:ind w:firstLine="709"/>
        <w:jc w:val="both"/>
        <w:rPr>
          <w:rFonts w:ascii="Times New Roman" w:eastAsia="Times New Roman" w:hAnsi="Times New Roman" w:cs="Times New Roman"/>
          <w:bCs/>
          <w:sz w:val="28"/>
          <w:szCs w:val="28"/>
          <w:lang w:eastAsia="ru-RU"/>
        </w:rPr>
      </w:pPr>
    </w:p>
    <w:p w:rsidR="001907EF" w:rsidRPr="00F5703D" w:rsidRDefault="001907EF" w:rsidP="001907EF">
      <w:pPr>
        <w:spacing w:after="0" w:line="360" w:lineRule="auto"/>
        <w:ind w:firstLine="709"/>
        <w:jc w:val="both"/>
        <w:rPr>
          <w:rFonts w:ascii="Times New Roman" w:eastAsia="Times New Roman" w:hAnsi="Times New Roman" w:cs="Times New Roman"/>
          <w:bCs/>
          <w:sz w:val="28"/>
          <w:szCs w:val="28"/>
          <w:lang w:eastAsia="ru-RU"/>
        </w:rPr>
      </w:pPr>
    </w:p>
    <w:p w:rsidR="001907EF" w:rsidRPr="00F5703D" w:rsidRDefault="001907EF" w:rsidP="001907EF">
      <w:pPr>
        <w:suppressAutoHyphens/>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lastRenderedPageBreak/>
        <w:t>В даній розрахунково-графічній роботі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rsidR="001907EF" w:rsidRPr="00F5703D" w:rsidRDefault="001907EF" w:rsidP="001907EF">
      <w:pPr>
        <w:suppressAutoHyphens/>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1907EF" w:rsidRPr="00F5703D" w:rsidRDefault="001907EF" w:rsidP="001907EF">
      <w:pPr>
        <w:suppressAutoHyphens/>
        <w:spacing w:after="0" w:line="360" w:lineRule="auto"/>
        <w:ind w:firstLine="709"/>
        <w:jc w:val="both"/>
        <w:rPr>
          <w:rFonts w:ascii="Times New Roman" w:eastAsia="Times New Roman" w:hAnsi="Times New Roman" w:cs="Times New Roman"/>
          <w:sz w:val="28"/>
          <w:szCs w:val="28"/>
          <w:lang w:eastAsia="zh-CN"/>
        </w:rPr>
      </w:pPr>
      <w:r w:rsidRPr="00F5703D">
        <w:rPr>
          <w:rFonts w:ascii="Times New Roman" w:eastAsia="Times New Roman" w:hAnsi="Times New Roman" w:cs="Times New Roman"/>
          <w:sz w:val="28"/>
          <w:szCs w:val="28"/>
          <w:lang w:eastAsia="zh-CN"/>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1907EF" w:rsidRPr="00F5703D" w:rsidRDefault="001907EF" w:rsidP="001907EF">
      <w:pPr>
        <w:suppressAutoHyphens/>
        <w:spacing w:after="0" w:line="360" w:lineRule="auto"/>
        <w:ind w:firstLine="709"/>
        <w:jc w:val="both"/>
        <w:rPr>
          <w:rFonts w:ascii="Times New Roman" w:eastAsia="Times New Roman" w:hAnsi="Times New Roman" w:cs="Times New Roman"/>
          <w:bCs/>
          <w:sz w:val="28"/>
          <w:szCs w:val="28"/>
          <w:lang w:eastAsia="zh-CN"/>
        </w:rPr>
      </w:pPr>
      <w:r w:rsidRPr="00F5703D">
        <w:rPr>
          <w:rFonts w:ascii="Times New Roman" w:eastAsia="Times New Roman" w:hAnsi="Times New Roman" w:cs="Times New Roman"/>
          <w:bCs/>
          <w:sz w:val="28"/>
          <w:szCs w:val="28"/>
          <w:lang w:eastAsia="zh-CN"/>
        </w:rPr>
        <w:t xml:space="preserve">Після виконання </w:t>
      </w:r>
      <w:r w:rsidRPr="00F5703D">
        <w:rPr>
          <w:rFonts w:ascii="Times New Roman" w:eastAsia="Times New Roman" w:hAnsi="Times New Roman" w:cs="Times New Roman"/>
          <w:sz w:val="28"/>
          <w:szCs w:val="28"/>
          <w:lang w:eastAsia="zh-CN"/>
        </w:rPr>
        <w:t>функціонально-вартісного</w:t>
      </w:r>
      <w:r w:rsidRPr="00F5703D">
        <w:rPr>
          <w:rFonts w:ascii="Times New Roman" w:eastAsia="Times New Roman" w:hAnsi="Times New Roman" w:cs="Times New Roman"/>
          <w:bCs/>
          <w:sz w:val="28"/>
          <w:szCs w:val="28"/>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F5703D">
        <w:rPr>
          <w:rFonts w:ascii="Times New Roman" w:eastAsia="Times New Roman" w:hAnsi="Times New Roman" w:cs="Times New Roman"/>
          <w:bCs/>
          <w:sz w:val="28"/>
          <w:szCs w:val="28"/>
          <w:lang w:eastAsia="zh-CN"/>
        </w:rPr>
        <w:br/>
      </w:r>
      <w:r w:rsidRPr="00F5703D">
        <w:rPr>
          <w:rFonts w:ascii="Times New Roman" w:eastAsia="Calibri" w:hAnsi="Times New Roman" w:cs="Times New Roman"/>
          <w:sz w:val="28"/>
          <w:szCs w:val="28"/>
          <w:lang w:eastAsia="zh-CN"/>
        </w:rPr>
        <w:t>К</w:t>
      </w:r>
      <w:r w:rsidRPr="00F5703D">
        <w:rPr>
          <w:rFonts w:ascii="Times New Roman" w:eastAsia="Calibri" w:hAnsi="Times New Roman" w:cs="Times New Roman"/>
          <w:sz w:val="28"/>
          <w:szCs w:val="28"/>
          <w:vertAlign w:val="subscript"/>
          <w:lang w:eastAsia="zh-CN"/>
        </w:rPr>
        <w:t>ТЕР</w:t>
      </w:r>
      <w:r w:rsidRPr="00F5703D">
        <w:rPr>
          <w:rFonts w:ascii="Times New Roman" w:eastAsia="Times New Roman" w:hAnsi="Times New Roman" w:cs="Times New Roman"/>
          <w:bCs/>
          <w:sz w:val="28"/>
          <w:szCs w:val="28"/>
          <w:lang w:eastAsia="zh-CN"/>
        </w:rPr>
        <w:t xml:space="preserve"> = </w:t>
      </w:r>
      <w:r>
        <w:rPr>
          <w:rFonts w:ascii="Times New Roman" w:eastAsiaTheme="minorEastAsia" w:hAnsi="Times New Roman" w:cs="Times New Roman"/>
          <w:sz w:val="28"/>
          <w:szCs w:val="28"/>
        </w:rPr>
        <w:t>25,7</w:t>
      </w:r>
      <w:r w:rsidRPr="00F5703D">
        <w:rPr>
          <w:rFonts w:ascii="Cambria Math" w:eastAsiaTheme="minorEastAsia" w:hAnsi="Cambria Math" w:cs="Cambria Math"/>
          <w:sz w:val="28"/>
          <w:szCs w:val="28"/>
        </w:rPr>
        <w:t>⋅</w:t>
      </w:r>
      <w:r w:rsidRPr="00F5703D">
        <w:rPr>
          <w:rFonts w:ascii="Times New Roman" w:eastAsiaTheme="minorEastAsia" w:hAnsi="Times New Roman" w:cs="Times New Roman"/>
          <w:sz w:val="28"/>
          <w:szCs w:val="28"/>
        </w:rPr>
        <w:t>10</w:t>
      </w:r>
      <w:r w:rsidRPr="00F5703D">
        <w:rPr>
          <w:rFonts w:ascii="Times New Roman" w:eastAsiaTheme="minorEastAsia" w:hAnsi="Times New Roman" w:cs="Times New Roman"/>
          <w:sz w:val="28"/>
          <w:szCs w:val="28"/>
          <w:vertAlign w:val="superscript"/>
        </w:rPr>
        <w:t>-6</w:t>
      </w:r>
      <w:r w:rsidRPr="00F5703D">
        <w:rPr>
          <w:rFonts w:ascii="Times New Roman" w:eastAsia="Times New Roman" w:hAnsi="Times New Roman" w:cs="Times New Roman"/>
          <w:bCs/>
          <w:sz w:val="28"/>
          <w:szCs w:val="28"/>
          <w:lang w:eastAsia="zh-CN"/>
        </w:rPr>
        <w:t>.</w:t>
      </w:r>
    </w:p>
    <w:p w:rsidR="001907EF" w:rsidRPr="00F5703D" w:rsidRDefault="001907EF" w:rsidP="001907EF">
      <w:pPr>
        <w:suppressAutoHyphens/>
        <w:spacing w:after="0" w:line="360" w:lineRule="auto"/>
        <w:ind w:firstLine="709"/>
        <w:jc w:val="both"/>
        <w:rPr>
          <w:rFonts w:ascii="Times New Roman" w:eastAsia="Times New Roman" w:hAnsi="Times New Roman" w:cs="Times New Roman"/>
          <w:bCs/>
          <w:sz w:val="28"/>
          <w:szCs w:val="28"/>
          <w:lang w:eastAsia="zh-CN"/>
        </w:rPr>
      </w:pPr>
      <w:r w:rsidRPr="00F5703D">
        <w:rPr>
          <w:rFonts w:ascii="Times New Roman" w:eastAsia="Times New Roman" w:hAnsi="Times New Roman" w:cs="Times New Roman"/>
          <w:sz w:val="28"/>
          <w:szCs w:val="28"/>
          <w:lang w:eastAsia="zh-CN"/>
        </w:rPr>
        <w:t>Цей варіант реалізації програмного продукту має такі параметри:</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 xml:space="preserve">мова програмування – </w:t>
      </w:r>
      <w:r>
        <w:rPr>
          <w:rFonts w:ascii="Times New Roman" w:eastAsia="Times New Roman" w:hAnsi="Times New Roman" w:cs="Times New Roman"/>
          <w:sz w:val="28"/>
          <w:szCs w:val="28"/>
          <w:lang w:eastAsia="ru-RU"/>
        </w:rPr>
        <w:t>Python</w:t>
      </w:r>
      <w:r w:rsidRPr="00F5703D">
        <w:rPr>
          <w:rFonts w:ascii="Times New Roman" w:eastAsia="Times New Roman" w:hAnsi="Times New Roman" w:cs="Times New Roman"/>
          <w:sz w:val="28"/>
          <w:szCs w:val="28"/>
          <w:lang w:eastAsia="ru-RU"/>
        </w:rPr>
        <w:t>;</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sz w:val="28"/>
          <w:szCs w:val="28"/>
          <w:lang w:eastAsia="ru-RU"/>
        </w:rPr>
      </w:pPr>
      <w:r w:rsidRPr="00F5703D">
        <w:rPr>
          <w:rFonts w:ascii="Times New Roman" w:eastAsia="Times New Roman" w:hAnsi="Times New Roman" w:cs="Times New Roman"/>
          <w:sz w:val="28"/>
          <w:szCs w:val="28"/>
          <w:lang w:eastAsia="ru-RU"/>
        </w:rPr>
        <w:t xml:space="preserve">середа розробки </w:t>
      </w:r>
      <w:r>
        <w:rPr>
          <w:rFonts w:ascii="Times New Roman" w:eastAsia="Times New Roman" w:hAnsi="Times New Roman" w:cs="Times New Roman"/>
          <w:sz w:val="28"/>
          <w:szCs w:val="28"/>
          <w:lang w:eastAsia="ru-RU"/>
        </w:rPr>
        <w:t>Jupyter Notebook</w:t>
      </w:r>
      <w:r w:rsidRPr="00F5703D">
        <w:rPr>
          <w:rFonts w:ascii="Times New Roman" w:eastAsia="Times New Roman" w:hAnsi="Times New Roman" w:cs="Times New Roman"/>
          <w:sz w:val="28"/>
          <w:szCs w:val="28"/>
          <w:lang w:eastAsia="ru-RU"/>
        </w:rPr>
        <w:t>;</w:t>
      </w:r>
    </w:p>
    <w:p w:rsidR="001907EF" w:rsidRPr="00F5703D" w:rsidRDefault="001907EF" w:rsidP="00F371F4">
      <w:pPr>
        <w:numPr>
          <w:ilvl w:val="0"/>
          <w:numId w:val="19"/>
        </w:numPr>
        <w:suppressAutoHyphen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вивід результатів у вікно середи розробки</w:t>
      </w:r>
      <w:r w:rsidRPr="00F5703D">
        <w:rPr>
          <w:rFonts w:ascii="Times New Roman" w:eastAsia="Times New Roman" w:hAnsi="Times New Roman" w:cs="Times New Roman"/>
          <w:sz w:val="28"/>
          <w:szCs w:val="28"/>
          <w:lang w:eastAsia="ru-RU"/>
        </w:rPr>
        <w:t>;</w:t>
      </w:r>
    </w:p>
    <w:p w:rsidR="001907EF" w:rsidRDefault="001907EF" w:rsidP="001907EF">
      <w:pPr>
        <w:suppressAutoHyphens/>
        <w:spacing w:after="0" w:line="360" w:lineRule="auto"/>
        <w:rPr>
          <w:rFonts w:ascii="Times New Roman" w:eastAsia="Times New Roman" w:hAnsi="Times New Roman" w:cs="Times New Roman"/>
          <w:bCs/>
          <w:sz w:val="28"/>
          <w:szCs w:val="28"/>
          <w:lang w:eastAsia="zh-CN"/>
        </w:rPr>
      </w:pPr>
      <w:r w:rsidRPr="00F5703D">
        <w:rPr>
          <w:rFonts w:ascii="Times New Roman" w:eastAsia="Times New Roman" w:hAnsi="Times New Roman" w:cs="Times New Roman"/>
          <w:bCs/>
          <w:sz w:val="28"/>
          <w:szCs w:val="28"/>
          <w:lang w:eastAsia="zh-CN"/>
        </w:rPr>
        <w:t>Даний варіант виконання програмного комплексу дає користувачу зручний інтерфейс, потужний функціонал і швидкодію.</w:t>
      </w:r>
    </w:p>
    <w:p w:rsidR="001907EF" w:rsidRPr="00B44D08" w:rsidRDefault="001907EF" w:rsidP="001907EF">
      <w:pPr>
        <w:autoSpaceDE w:val="0"/>
        <w:autoSpaceDN w:val="0"/>
        <w:adjustRightInd w:val="0"/>
        <w:spacing w:after="0"/>
        <w:rPr>
          <w:rFonts w:ascii="Courier New" w:hAnsi="Courier New" w:cs="Courier New"/>
          <w:sz w:val="20"/>
          <w:szCs w:val="20"/>
          <w:lang w:val="ru-RU"/>
        </w:rPr>
      </w:pPr>
    </w:p>
    <w:p w:rsidR="001907EF" w:rsidRPr="001907EF" w:rsidRDefault="001907EF" w:rsidP="004A3645">
      <w:pPr>
        <w:spacing w:after="0" w:line="360" w:lineRule="auto"/>
        <w:jc w:val="both"/>
        <w:rPr>
          <w:rFonts w:ascii="Times New Roman" w:hAnsi="Times New Roman" w:cs="Times New Roman"/>
          <w:sz w:val="28"/>
          <w:szCs w:val="28"/>
          <w:lang w:val="ru-RU"/>
        </w:rPr>
      </w:pPr>
    </w:p>
    <w:p w:rsidR="00CD6158" w:rsidRDefault="00CD6158" w:rsidP="00951739">
      <w:pPr>
        <w:spacing w:line="360" w:lineRule="auto"/>
        <w:rPr>
          <w:rFonts w:ascii="Times New Roman" w:hAnsi="Times New Roman" w:cs="Times New Roman"/>
          <w:sz w:val="28"/>
          <w:szCs w:val="28"/>
        </w:rPr>
      </w:pPr>
    </w:p>
    <w:p w:rsidR="00CD6158" w:rsidRDefault="00CD6158" w:rsidP="00951739">
      <w:pPr>
        <w:spacing w:line="360" w:lineRule="auto"/>
        <w:rPr>
          <w:rFonts w:ascii="Times New Roman" w:hAnsi="Times New Roman" w:cs="Times New Roman"/>
          <w:sz w:val="28"/>
          <w:szCs w:val="28"/>
        </w:rPr>
      </w:pPr>
    </w:p>
    <w:p w:rsidR="00CD6158" w:rsidRDefault="00CD6158" w:rsidP="00951739">
      <w:pPr>
        <w:spacing w:line="360" w:lineRule="auto"/>
        <w:rPr>
          <w:rFonts w:ascii="Times New Roman" w:hAnsi="Times New Roman" w:cs="Times New Roman"/>
          <w:sz w:val="28"/>
          <w:szCs w:val="28"/>
        </w:rPr>
      </w:pPr>
    </w:p>
    <w:p w:rsidR="001907EF" w:rsidRDefault="001907EF" w:rsidP="00951739">
      <w:pPr>
        <w:spacing w:line="360" w:lineRule="auto"/>
        <w:rPr>
          <w:rFonts w:ascii="Times New Roman" w:hAnsi="Times New Roman" w:cs="Times New Roman"/>
          <w:sz w:val="28"/>
          <w:szCs w:val="28"/>
        </w:rPr>
      </w:pPr>
    </w:p>
    <w:p w:rsidR="00BA307A" w:rsidRDefault="00BA307A" w:rsidP="00951739">
      <w:pPr>
        <w:spacing w:line="360" w:lineRule="auto"/>
        <w:rPr>
          <w:rFonts w:ascii="Times New Roman" w:hAnsi="Times New Roman" w:cs="Times New Roman"/>
          <w:sz w:val="28"/>
          <w:szCs w:val="28"/>
        </w:rPr>
      </w:pPr>
    </w:p>
    <w:p w:rsidR="00A24C3C" w:rsidRDefault="00A24C3C" w:rsidP="00951739">
      <w:pPr>
        <w:spacing w:line="360" w:lineRule="auto"/>
        <w:rPr>
          <w:rFonts w:ascii="Times New Roman" w:hAnsi="Times New Roman" w:cs="Times New Roman"/>
          <w:sz w:val="28"/>
          <w:szCs w:val="28"/>
        </w:rPr>
      </w:pPr>
    </w:p>
    <w:p w:rsidR="00E16FCD" w:rsidRDefault="00E16FCD" w:rsidP="00E16FCD">
      <w:pPr>
        <w:spacing w:after="0" w:line="360" w:lineRule="auto"/>
        <w:jc w:val="center"/>
        <w:rPr>
          <w:rFonts w:ascii="Times New Roman" w:hAnsi="Times New Roman" w:cs="Times New Roman"/>
          <w:sz w:val="28"/>
          <w:szCs w:val="28"/>
        </w:rPr>
      </w:pPr>
      <w:r w:rsidRPr="00004958">
        <w:rPr>
          <w:rFonts w:ascii="Times New Roman" w:hAnsi="Times New Roman" w:cs="Times New Roman"/>
          <w:sz w:val="28"/>
          <w:szCs w:val="28"/>
        </w:rPr>
        <w:t>ВИСНОВКИ ПО РОБОТІ ТА ПЕРСПЕКТИВИ ПОДАЛЬШИХ ДОСЛІДЖЕНЬ</w:t>
      </w:r>
    </w:p>
    <w:p w:rsidR="00E16FCD" w:rsidRDefault="00E16FCD" w:rsidP="00E16FCD">
      <w:pPr>
        <w:spacing w:after="0" w:line="360" w:lineRule="auto"/>
        <w:jc w:val="center"/>
        <w:rPr>
          <w:rFonts w:ascii="Times New Roman" w:hAnsi="Times New Roman" w:cs="Times New Roman"/>
          <w:sz w:val="28"/>
          <w:szCs w:val="28"/>
        </w:rPr>
      </w:pPr>
    </w:p>
    <w:p w:rsidR="00E16FCD" w:rsidRPr="00004958" w:rsidRDefault="00E16FCD" w:rsidP="00E16FCD">
      <w:pPr>
        <w:spacing w:after="0" w:line="360" w:lineRule="auto"/>
        <w:jc w:val="center"/>
        <w:rPr>
          <w:rFonts w:ascii="Times New Roman" w:hAnsi="Times New Roman" w:cs="Times New Roman"/>
          <w:sz w:val="28"/>
          <w:szCs w:val="28"/>
        </w:rPr>
      </w:pPr>
    </w:p>
    <w:p w:rsidR="00E16FCD" w:rsidRDefault="00E16FCD" w:rsidP="00E16F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роботі розглянуто та порівняно найпопулярніші статистичні пакети, такі як </w:t>
      </w:r>
      <w:r w:rsidRPr="001C1D25">
        <w:rPr>
          <w:rFonts w:ascii="Times New Roman" w:hAnsi="Times New Roman" w:cs="Times New Roman"/>
          <w:sz w:val="28"/>
          <w:szCs w:val="28"/>
        </w:rPr>
        <w:t xml:space="preserve">Eviews та Statistica. </w:t>
      </w:r>
      <w:r>
        <w:rPr>
          <w:rFonts w:ascii="Times New Roman" w:hAnsi="Times New Roman" w:cs="Times New Roman"/>
          <w:sz w:val="28"/>
          <w:szCs w:val="28"/>
        </w:rPr>
        <w:t>На основі аналізу було сформовано алгоритм побудови СППР: побудова системи з простим вводом даних та зручним порівняльним аналізом. Передбачено аналіз вибірки на не стаціонарність, та перетворення вибірки на стаціонарну за необхідністю.</w:t>
      </w:r>
    </w:p>
    <w:p w:rsidR="00E16FCD" w:rsidRDefault="00E16FCD" w:rsidP="00E16F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Дана дипломна робота демонструє аналіз дослідження часових рядів, побудову моделей на основі різних авторегресійних моделей та розробку програмного продукту для швидкого отримання якісних результатів моделювання та прогнозування різних процесів.</w:t>
      </w:r>
    </w:p>
    <w:p w:rsidR="00E16FCD" w:rsidRDefault="00E16FCD" w:rsidP="00E16F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 процесі виконання роботи було отримано декілька авторегресійних моделей різних порядків які були відібрані за критеріями якості. Порівняно отримані данні в режимі порівняльної таблиці, яка базується на коефіцієнтах адекватності моделі та на оцінках якості прогнозу. Зроблені висновки що до вибору кращою моделі та побудовано короткостроковий прогноз. Кожні тримані результати були показані на порівняльних графіках.</w:t>
      </w:r>
    </w:p>
    <w:p w:rsidR="00E16FCD" w:rsidRDefault="00E16FCD" w:rsidP="00E16F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Розроблену СППР застосовано до аналізу тестової вибірки: експорт зі США до Канади на часовому проміжку з 1974 р. по 2008 р.. Побудовані моделі та побудовано короткостроковий прогноз.</w:t>
      </w:r>
    </w:p>
    <w:p w:rsidR="00E16FCD" w:rsidRDefault="00E16FCD" w:rsidP="00E16F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Виконано автоматичний вибір параметрів моделей який допомагає обрати найкращу модель для прогнозування. Усі побудовані моделі були порівняні з моделями з пакету </w:t>
      </w:r>
      <w:proofErr w:type="spellStart"/>
      <w:r>
        <w:rPr>
          <w:rFonts w:ascii="Times New Roman" w:hAnsi="Times New Roman" w:cs="Times New Roman"/>
          <w:sz w:val="28"/>
          <w:szCs w:val="28"/>
          <w:lang w:val="en-US"/>
        </w:rPr>
        <w:t>Eviews</w:t>
      </w:r>
      <w:proofErr w:type="spellEnd"/>
      <w:r w:rsidRPr="00B41841">
        <w:rPr>
          <w:rFonts w:ascii="Times New Roman" w:hAnsi="Times New Roman" w:cs="Times New Roman"/>
          <w:sz w:val="28"/>
          <w:szCs w:val="28"/>
        </w:rPr>
        <w:t>, створені порівняльні таблиці</w:t>
      </w:r>
      <w:r>
        <w:rPr>
          <w:rFonts w:ascii="Times New Roman" w:hAnsi="Times New Roman" w:cs="Times New Roman"/>
          <w:sz w:val="28"/>
          <w:szCs w:val="28"/>
        </w:rPr>
        <w:t>.</w:t>
      </w:r>
    </w:p>
    <w:p w:rsidR="00E16FCD" w:rsidRDefault="00E16FCD" w:rsidP="00E16F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 основі моделювання і прогнозування вибраних процесів були обрані такі моделі:</w:t>
      </w:r>
    </w:p>
    <w:p w:rsidR="00E16FCD" w:rsidRDefault="00E16FCD" w:rsidP="00E16FCD">
      <w:pPr>
        <w:pStyle w:val="ab"/>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Тренд першого порядку</w:t>
      </w:r>
      <w:r w:rsidRPr="00004958">
        <w:rPr>
          <w:rFonts w:ascii="Times New Roman" w:hAnsi="Times New Roman" w:cs="Times New Roman"/>
          <w:sz w:val="28"/>
          <w:szCs w:val="28"/>
          <w:lang w:val="ru-RU"/>
        </w:rPr>
        <w:t>;</w:t>
      </w:r>
    </w:p>
    <w:p w:rsidR="00E16FCD" w:rsidRPr="00CD6158" w:rsidRDefault="00E16FCD" w:rsidP="00E16FCD">
      <w:pPr>
        <w:pStyle w:val="ab"/>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Модель </w:t>
      </w:r>
      <w:r>
        <w:rPr>
          <w:rFonts w:ascii="Times New Roman" w:hAnsi="Times New Roman" w:cs="Times New Roman"/>
          <w:sz w:val="28"/>
          <w:szCs w:val="28"/>
          <w:lang w:val="en-US"/>
        </w:rPr>
        <w:t>AR</w:t>
      </w:r>
      <w:r w:rsidRPr="00004958">
        <w:rPr>
          <w:rFonts w:ascii="Times New Roman" w:hAnsi="Times New Roman" w:cs="Times New Roman"/>
          <w:sz w:val="28"/>
          <w:szCs w:val="28"/>
          <w:lang w:val="ru-RU"/>
        </w:rPr>
        <w:t>(1);</w:t>
      </w:r>
    </w:p>
    <w:p w:rsidR="00E16FCD" w:rsidRPr="00CD6158" w:rsidRDefault="00E16FCD" w:rsidP="00E16FCD">
      <w:pPr>
        <w:pStyle w:val="ab"/>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Модель </w:t>
      </w:r>
      <w:r>
        <w:rPr>
          <w:rFonts w:ascii="Times New Roman" w:hAnsi="Times New Roman" w:cs="Times New Roman"/>
          <w:sz w:val="28"/>
          <w:szCs w:val="28"/>
          <w:lang w:val="en-US"/>
        </w:rPr>
        <w:t>ARMA</w:t>
      </w:r>
      <w:r w:rsidRPr="00004958">
        <w:rPr>
          <w:rFonts w:ascii="Times New Roman" w:hAnsi="Times New Roman" w:cs="Times New Roman"/>
          <w:sz w:val="28"/>
          <w:szCs w:val="28"/>
          <w:lang w:val="ru-RU"/>
        </w:rPr>
        <w:t>(13,6);</w:t>
      </w:r>
    </w:p>
    <w:p w:rsidR="00E16FCD" w:rsidRPr="00CD6158" w:rsidRDefault="00E16FCD" w:rsidP="00E16FCD">
      <w:pPr>
        <w:pStyle w:val="ab"/>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Модель </w:t>
      </w:r>
      <w:r>
        <w:rPr>
          <w:rFonts w:ascii="Times New Roman" w:hAnsi="Times New Roman" w:cs="Times New Roman"/>
          <w:sz w:val="28"/>
          <w:szCs w:val="28"/>
          <w:lang w:val="en-US"/>
        </w:rPr>
        <w:t>ARIMA</w:t>
      </w:r>
      <w:r>
        <w:rPr>
          <w:rFonts w:ascii="Times New Roman" w:hAnsi="Times New Roman" w:cs="Times New Roman"/>
          <w:sz w:val="28"/>
          <w:szCs w:val="28"/>
          <w:lang w:val="ru-RU"/>
        </w:rPr>
        <w:t>(12,1,12).</w:t>
      </w:r>
    </w:p>
    <w:p w:rsidR="00E16FCD" w:rsidRDefault="00E16FCD" w:rsidP="00E16F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подальших досліджень можливо додати аналіз інших методів прогнозування таких як: експоненційне згладжування, МГВА. Також додати новий метод оцінки параметрів моделі – метод максимальної правдоподібності. </w:t>
      </w:r>
      <w:r w:rsidR="00E73530">
        <w:rPr>
          <w:rFonts w:ascii="Times New Roman" w:hAnsi="Times New Roman" w:cs="Times New Roman"/>
          <w:sz w:val="28"/>
          <w:szCs w:val="28"/>
        </w:rPr>
        <w:t>Створити</w:t>
      </w:r>
      <w:r>
        <w:rPr>
          <w:rFonts w:ascii="Times New Roman" w:hAnsi="Times New Roman" w:cs="Times New Roman"/>
          <w:sz w:val="28"/>
          <w:szCs w:val="28"/>
        </w:rPr>
        <w:t xml:space="preserve"> інтегральних критерій</w:t>
      </w:r>
      <w:r w:rsidR="00E73530">
        <w:rPr>
          <w:rFonts w:ascii="Times New Roman" w:hAnsi="Times New Roman" w:cs="Times New Roman"/>
          <w:sz w:val="28"/>
          <w:szCs w:val="28"/>
        </w:rPr>
        <w:t xml:space="preserve"> для вибору кращої моделі</w:t>
      </w:r>
      <w:r>
        <w:rPr>
          <w:rFonts w:ascii="Times New Roman" w:hAnsi="Times New Roman" w:cs="Times New Roman"/>
          <w:sz w:val="28"/>
          <w:szCs w:val="28"/>
        </w:rPr>
        <w:t>. Зробити зручніших графічних інтерфейс до програмного продукту.</w:t>
      </w:r>
    </w:p>
    <w:p w:rsidR="001907EF" w:rsidRDefault="001907EF" w:rsidP="00951739">
      <w:pPr>
        <w:spacing w:line="360" w:lineRule="auto"/>
        <w:rPr>
          <w:rFonts w:ascii="Times New Roman" w:hAnsi="Times New Roman" w:cs="Times New Roman"/>
          <w:sz w:val="28"/>
          <w:szCs w:val="28"/>
        </w:rPr>
      </w:pPr>
    </w:p>
    <w:p w:rsidR="0010347B" w:rsidRDefault="0010347B" w:rsidP="00951739">
      <w:pPr>
        <w:spacing w:line="360" w:lineRule="auto"/>
        <w:rPr>
          <w:rFonts w:ascii="Times New Roman" w:hAnsi="Times New Roman" w:cs="Times New Roman"/>
          <w:sz w:val="28"/>
          <w:szCs w:val="28"/>
        </w:rPr>
      </w:pPr>
    </w:p>
    <w:p w:rsidR="0010347B" w:rsidRDefault="0010347B" w:rsidP="00951739">
      <w:pPr>
        <w:spacing w:line="360" w:lineRule="auto"/>
        <w:rPr>
          <w:rFonts w:ascii="Times New Roman" w:hAnsi="Times New Roman" w:cs="Times New Roman"/>
          <w:sz w:val="28"/>
          <w:szCs w:val="28"/>
        </w:rPr>
      </w:pPr>
    </w:p>
    <w:p w:rsidR="001C1D25" w:rsidRDefault="001C1D25" w:rsidP="00951739">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E73530" w:rsidRDefault="00E73530"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Default="00A35D12" w:rsidP="00951739">
      <w:pPr>
        <w:spacing w:line="360" w:lineRule="auto"/>
        <w:rPr>
          <w:rFonts w:ascii="Times New Roman" w:hAnsi="Times New Roman" w:cs="Times New Roman"/>
          <w:sz w:val="28"/>
          <w:szCs w:val="28"/>
        </w:rPr>
      </w:pPr>
    </w:p>
    <w:p w:rsidR="00A35D12" w:rsidRPr="00956781" w:rsidRDefault="00A35D12" w:rsidP="00951739">
      <w:pPr>
        <w:spacing w:line="360" w:lineRule="auto"/>
        <w:rPr>
          <w:rFonts w:ascii="Times New Roman" w:hAnsi="Times New Roman" w:cs="Times New Roman"/>
          <w:sz w:val="28"/>
          <w:szCs w:val="28"/>
        </w:rPr>
      </w:pPr>
    </w:p>
    <w:bookmarkEnd w:id="4"/>
    <w:bookmarkEnd w:id="5"/>
    <w:p w:rsidR="0010347B" w:rsidRPr="00C6562A" w:rsidRDefault="0010347B" w:rsidP="0010347B">
      <w:pPr>
        <w:spacing w:line="360" w:lineRule="auto"/>
        <w:jc w:val="center"/>
        <w:rPr>
          <w:rFonts w:ascii="Times New Roman" w:eastAsiaTheme="minorEastAsia" w:hAnsi="Times New Roman" w:cs="Times New Roman"/>
          <w:sz w:val="28"/>
          <w:szCs w:val="28"/>
        </w:rPr>
      </w:pPr>
      <w:r w:rsidRPr="006623F6">
        <w:rPr>
          <w:rFonts w:ascii="Times New Roman" w:hAnsi="Times New Roman" w:cs="Times New Roman"/>
          <w:b/>
          <w:sz w:val="28"/>
          <w:szCs w:val="28"/>
        </w:rPr>
        <w:t>ЛІТЕРАТУРА</w:t>
      </w:r>
    </w:p>
    <w:p w:rsidR="00BC15F7" w:rsidRPr="00BC15F7" w:rsidRDefault="00BC15F7" w:rsidP="00F371F4">
      <w:pPr>
        <w:pStyle w:val="ab"/>
        <w:numPr>
          <w:ilvl w:val="0"/>
          <w:numId w:val="1"/>
        </w:numPr>
        <w:spacing w:before="240" w:line="360" w:lineRule="auto"/>
        <w:jc w:val="both"/>
        <w:rPr>
          <w:rFonts w:ascii="Times New Roman" w:hAnsi="Times New Roman" w:cs="Times New Roman"/>
          <w:sz w:val="28"/>
          <w:szCs w:val="28"/>
          <w:lang w:val="ru-RU"/>
        </w:rPr>
      </w:pPr>
      <w:proofErr w:type="spellStart"/>
      <w:r>
        <w:rPr>
          <w:rFonts w:ascii="Times New Roman" w:eastAsia="Times New Roman" w:hAnsi="Times New Roman" w:cs="Times New Roman"/>
          <w:color w:val="000000"/>
          <w:sz w:val="28"/>
          <w:szCs w:val="28"/>
          <w:lang w:val="ru-RU" w:eastAsia="ru-RU"/>
        </w:rPr>
        <w:t>Бідюк</w:t>
      </w:r>
      <w:proofErr w:type="spellEnd"/>
      <w:r>
        <w:rPr>
          <w:rFonts w:ascii="Times New Roman" w:eastAsia="Times New Roman" w:hAnsi="Times New Roman" w:cs="Times New Roman"/>
          <w:color w:val="000000"/>
          <w:sz w:val="28"/>
          <w:szCs w:val="28"/>
          <w:lang w:val="ru-RU" w:eastAsia="ru-RU"/>
        </w:rPr>
        <w:t xml:space="preserve"> П.І</w:t>
      </w:r>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Системний</w:t>
      </w:r>
      <w:proofErr w:type="spellEnd"/>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підхід</w:t>
      </w:r>
      <w:proofErr w:type="spellEnd"/>
      <w:r w:rsidRPr="00466A16">
        <w:rPr>
          <w:rFonts w:ascii="Times New Roman" w:eastAsia="Times New Roman" w:hAnsi="Times New Roman" w:cs="Times New Roman"/>
          <w:color w:val="000000"/>
          <w:sz w:val="28"/>
          <w:szCs w:val="28"/>
          <w:lang w:val="ru-RU" w:eastAsia="ru-RU"/>
        </w:rPr>
        <w:t xml:space="preserve"> до </w:t>
      </w:r>
      <w:proofErr w:type="spellStart"/>
      <w:r w:rsidRPr="00466A16">
        <w:rPr>
          <w:rFonts w:ascii="Times New Roman" w:eastAsia="Times New Roman" w:hAnsi="Times New Roman" w:cs="Times New Roman"/>
          <w:color w:val="000000"/>
          <w:sz w:val="28"/>
          <w:szCs w:val="28"/>
          <w:lang w:val="ru-RU" w:eastAsia="ru-RU"/>
        </w:rPr>
        <w:t>побудови</w:t>
      </w:r>
      <w:proofErr w:type="spellEnd"/>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математичних</w:t>
      </w:r>
      <w:proofErr w:type="spellEnd"/>
      <w:r w:rsidRPr="00466A16">
        <w:rPr>
          <w:rFonts w:ascii="Times New Roman" w:eastAsia="Times New Roman" w:hAnsi="Times New Roman" w:cs="Times New Roman"/>
          <w:color w:val="000000"/>
          <w:sz w:val="28"/>
          <w:szCs w:val="28"/>
          <w:lang w:val="ru-RU" w:eastAsia="ru-RU"/>
        </w:rPr>
        <w:t xml:space="preserve"> моделей на</w:t>
      </w:r>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основі</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часових</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рядів</w:t>
      </w:r>
      <w:proofErr w:type="spellEnd"/>
      <w:r>
        <w:rPr>
          <w:rFonts w:ascii="Times New Roman" w:eastAsia="Times New Roman" w:hAnsi="Times New Roman" w:cs="Times New Roman"/>
          <w:color w:val="000000"/>
          <w:sz w:val="28"/>
          <w:szCs w:val="28"/>
          <w:lang w:val="ru-RU" w:eastAsia="ru-RU"/>
        </w:rPr>
        <w:t xml:space="preserve"> / </w:t>
      </w:r>
      <w:proofErr w:type="spellStart"/>
      <w:r w:rsidRPr="00466A16">
        <w:rPr>
          <w:rFonts w:ascii="Times New Roman" w:eastAsia="Times New Roman" w:hAnsi="Times New Roman" w:cs="Times New Roman"/>
          <w:color w:val="000000"/>
          <w:sz w:val="28"/>
          <w:szCs w:val="28"/>
          <w:lang w:val="ru-RU" w:eastAsia="ru-RU"/>
        </w:rPr>
        <w:t>Системні</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дослідження</w:t>
      </w:r>
      <w:proofErr w:type="spellEnd"/>
      <w:r>
        <w:rPr>
          <w:rFonts w:ascii="Times New Roman" w:eastAsia="Times New Roman" w:hAnsi="Times New Roman" w:cs="Times New Roman"/>
          <w:color w:val="000000"/>
          <w:sz w:val="28"/>
          <w:szCs w:val="28"/>
          <w:lang w:val="ru-RU" w:eastAsia="ru-RU"/>
        </w:rPr>
        <w:t xml:space="preserve"> та </w:t>
      </w:r>
      <w:proofErr w:type="spellStart"/>
      <w:r>
        <w:rPr>
          <w:rFonts w:ascii="Times New Roman" w:eastAsia="Times New Roman" w:hAnsi="Times New Roman" w:cs="Times New Roman"/>
          <w:color w:val="000000"/>
          <w:sz w:val="28"/>
          <w:szCs w:val="28"/>
          <w:lang w:val="ru-RU" w:eastAsia="ru-RU"/>
        </w:rPr>
        <w:t>інрормаційні</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технології</w:t>
      </w:r>
      <w:proofErr w:type="spellEnd"/>
      <w:r>
        <w:rPr>
          <w:rFonts w:ascii="Times New Roman" w:eastAsia="Times New Roman" w:hAnsi="Times New Roman" w:cs="Times New Roman"/>
          <w:color w:val="000000"/>
          <w:sz w:val="28"/>
          <w:szCs w:val="28"/>
          <w:lang w:val="ru-RU" w:eastAsia="ru-RU"/>
        </w:rPr>
        <w:t>, №3, 2002.</w:t>
      </w:r>
      <w:r w:rsidR="00B4089F" w:rsidRPr="00B4089F">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 xml:space="preserve"> </w:t>
      </w:r>
      <w:r w:rsidRPr="00466A16">
        <w:rPr>
          <w:rFonts w:ascii="Times New Roman" w:eastAsia="Times New Roman" w:hAnsi="Times New Roman" w:cs="Times New Roman"/>
          <w:color w:val="000000"/>
          <w:sz w:val="28"/>
          <w:szCs w:val="28"/>
          <w:lang w:val="ru-RU" w:eastAsia="ru-RU"/>
        </w:rPr>
        <w:t>14-131</w:t>
      </w:r>
      <w:r>
        <w:rPr>
          <w:rFonts w:ascii="Times New Roman" w:eastAsia="Times New Roman" w:hAnsi="Times New Roman" w:cs="Times New Roman"/>
          <w:color w:val="000000"/>
          <w:sz w:val="28"/>
          <w:szCs w:val="28"/>
          <w:lang w:val="ru-RU" w:eastAsia="ru-RU"/>
        </w:rPr>
        <w:t xml:space="preserve"> с</w:t>
      </w:r>
      <w:r w:rsidRPr="00466A16">
        <w:rPr>
          <w:rFonts w:ascii="Times New Roman" w:eastAsia="Times New Roman" w:hAnsi="Times New Roman" w:cs="Times New Roman"/>
          <w:color w:val="000000"/>
          <w:sz w:val="28"/>
          <w:szCs w:val="28"/>
          <w:lang w:val="ru-RU" w:eastAsia="ru-RU"/>
        </w:rPr>
        <w:t>.</w:t>
      </w:r>
    </w:p>
    <w:p w:rsidR="00BC15F7" w:rsidRPr="00BC15F7" w:rsidRDefault="00BC15F7" w:rsidP="00F371F4">
      <w:pPr>
        <w:pStyle w:val="ab"/>
        <w:numPr>
          <w:ilvl w:val="0"/>
          <w:numId w:val="1"/>
        </w:numPr>
        <w:spacing w:before="240" w:line="360" w:lineRule="auto"/>
        <w:jc w:val="both"/>
        <w:rPr>
          <w:rFonts w:ascii="Times New Roman" w:hAnsi="Times New Roman"/>
          <w:sz w:val="28"/>
          <w:szCs w:val="28"/>
        </w:rPr>
      </w:pPr>
      <w:r>
        <w:rPr>
          <w:rFonts w:ascii="Times New Roman" w:hAnsi="Times New Roman"/>
          <w:sz w:val="28"/>
          <w:szCs w:val="28"/>
          <w:lang w:val="ru-RU"/>
        </w:rPr>
        <w:t xml:space="preserve">Щеглов А.Е., Лемешко Б.Ю. Статистическое моделирование временных рядов и исследование свойств критериев </w:t>
      </w:r>
      <w:r w:rsidRPr="00BC15F7">
        <w:rPr>
          <w:rFonts w:ascii="Times New Roman" w:hAnsi="Times New Roman"/>
          <w:sz w:val="28"/>
          <w:szCs w:val="28"/>
          <w:lang w:val="ru-RU"/>
        </w:rPr>
        <w:t>/</w:t>
      </w:r>
      <w:r>
        <w:rPr>
          <w:rFonts w:ascii="Times New Roman" w:hAnsi="Times New Roman"/>
          <w:sz w:val="28"/>
          <w:szCs w:val="28"/>
          <w:lang w:val="ru-RU"/>
        </w:rPr>
        <w:t xml:space="preserve"> Новосибирск: НГТУ.</w:t>
      </w:r>
      <w:r w:rsidRPr="00BC15F7">
        <w:rPr>
          <w:rFonts w:ascii="Times New Roman" w:hAnsi="Times New Roman"/>
          <w:sz w:val="28"/>
          <w:szCs w:val="28"/>
          <w:lang w:val="ru-RU"/>
        </w:rPr>
        <w:t xml:space="preserve"> </w:t>
      </w:r>
      <w:r>
        <w:rPr>
          <w:rFonts w:ascii="Times New Roman" w:hAnsi="Times New Roman"/>
          <w:sz w:val="28"/>
          <w:szCs w:val="28"/>
          <w:lang w:val="ru-RU"/>
        </w:rPr>
        <w:t>2010.</w:t>
      </w:r>
      <w:r w:rsidR="00B4089F" w:rsidRPr="00B4089F">
        <w:rPr>
          <w:rFonts w:ascii="Times New Roman" w:hAnsi="Times New Roman"/>
          <w:sz w:val="28"/>
          <w:szCs w:val="28"/>
          <w:lang w:val="ru-RU"/>
        </w:rPr>
        <w:t xml:space="preserve"> -</w:t>
      </w:r>
      <w:r>
        <w:rPr>
          <w:rFonts w:ascii="Times New Roman" w:hAnsi="Times New Roman"/>
          <w:sz w:val="28"/>
          <w:szCs w:val="28"/>
          <w:lang w:val="ru-RU"/>
        </w:rPr>
        <w:t xml:space="preserve"> 3 с.</w:t>
      </w:r>
    </w:p>
    <w:p w:rsidR="00BC15F7" w:rsidRPr="00BC15F7" w:rsidRDefault="00BC15F7" w:rsidP="00F371F4">
      <w:pPr>
        <w:pStyle w:val="ab"/>
        <w:numPr>
          <w:ilvl w:val="0"/>
          <w:numId w:val="1"/>
        </w:numPr>
        <w:spacing w:before="240" w:line="360" w:lineRule="auto"/>
        <w:jc w:val="both"/>
        <w:rPr>
          <w:rFonts w:ascii="Times New Roman" w:hAnsi="Times New Roman" w:cs="Times New Roman"/>
          <w:sz w:val="28"/>
          <w:szCs w:val="28"/>
          <w:lang w:val="ru-RU"/>
        </w:rPr>
      </w:pPr>
      <w:r w:rsidRPr="00805BAA">
        <w:rPr>
          <w:rFonts w:ascii="Times New Roman" w:hAnsi="Times New Roman" w:cs="Times New Roman"/>
          <w:sz w:val="28"/>
          <w:szCs w:val="28"/>
        </w:rPr>
        <w:t xml:space="preserve">Бідюк П.І., Половцев О.В. Аналіз та моделювання економічних </w:t>
      </w:r>
      <w:r>
        <w:rPr>
          <w:rFonts w:ascii="Times New Roman" w:hAnsi="Times New Roman" w:cs="Times New Roman"/>
          <w:sz w:val="28"/>
          <w:szCs w:val="28"/>
        </w:rPr>
        <w:t>процесів перехідного періоду / К: ПЛАБ-75, 1999.</w:t>
      </w:r>
      <w:r w:rsidR="00B4089F" w:rsidRPr="00B4089F">
        <w:rPr>
          <w:rFonts w:ascii="Times New Roman" w:hAnsi="Times New Roman" w:cs="Times New Roman"/>
          <w:sz w:val="28"/>
          <w:szCs w:val="28"/>
          <w:lang w:val="ru-RU"/>
        </w:rPr>
        <w:t xml:space="preserve"> -</w:t>
      </w:r>
      <w:r>
        <w:rPr>
          <w:rFonts w:ascii="Times New Roman" w:hAnsi="Times New Roman" w:cs="Times New Roman"/>
          <w:sz w:val="28"/>
          <w:szCs w:val="28"/>
        </w:rPr>
        <w:t xml:space="preserve"> 230 с.</w:t>
      </w:r>
    </w:p>
    <w:p w:rsidR="00BC15F7" w:rsidRDefault="00BC15F7" w:rsidP="00F371F4">
      <w:pPr>
        <w:pStyle w:val="ab"/>
        <w:numPr>
          <w:ilvl w:val="0"/>
          <w:numId w:val="1"/>
        </w:numPr>
        <w:spacing w:before="240" w:line="360" w:lineRule="auto"/>
        <w:jc w:val="both"/>
        <w:rPr>
          <w:rFonts w:ascii="Times New Roman" w:hAnsi="Times New Roman"/>
          <w:sz w:val="28"/>
          <w:szCs w:val="28"/>
          <w:lang w:val="ru-RU"/>
        </w:rPr>
      </w:pPr>
      <w:proofErr w:type="spellStart"/>
      <w:r>
        <w:rPr>
          <w:rFonts w:ascii="Times New Roman" w:hAnsi="Times New Roman"/>
          <w:sz w:val="28"/>
          <w:szCs w:val="28"/>
          <w:lang w:val="ru-RU"/>
        </w:rPr>
        <w:t>Двухглавов</w:t>
      </w:r>
      <w:proofErr w:type="spellEnd"/>
      <w:r>
        <w:rPr>
          <w:rFonts w:ascii="Times New Roman" w:hAnsi="Times New Roman"/>
          <w:sz w:val="28"/>
          <w:szCs w:val="28"/>
          <w:lang w:val="ru-RU"/>
        </w:rPr>
        <w:t xml:space="preserve"> Д.Э. Принципы построения программного обеспечения систем поддержки принятия решений / Харьков:</w:t>
      </w:r>
      <w:r w:rsidRPr="00BC15F7">
        <w:rPr>
          <w:rFonts w:ascii="Times New Roman" w:hAnsi="Times New Roman"/>
          <w:sz w:val="28"/>
          <w:szCs w:val="28"/>
          <w:lang w:val="ru-RU"/>
        </w:rPr>
        <w:t xml:space="preserve"> </w:t>
      </w:r>
      <w:r>
        <w:rPr>
          <w:rFonts w:ascii="Times New Roman" w:hAnsi="Times New Roman"/>
          <w:sz w:val="28"/>
          <w:szCs w:val="28"/>
        </w:rPr>
        <w:t>ХПИ,</w:t>
      </w:r>
      <w:r>
        <w:rPr>
          <w:rFonts w:ascii="Times New Roman" w:hAnsi="Times New Roman"/>
          <w:sz w:val="28"/>
          <w:szCs w:val="28"/>
          <w:lang w:val="ru-RU"/>
        </w:rPr>
        <w:t xml:space="preserve"> 2004.</w:t>
      </w:r>
      <w:r w:rsidR="00B4089F" w:rsidRPr="00B4089F">
        <w:rPr>
          <w:rFonts w:ascii="Times New Roman" w:hAnsi="Times New Roman"/>
          <w:sz w:val="28"/>
          <w:szCs w:val="28"/>
          <w:lang w:val="ru-RU"/>
        </w:rPr>
        <w:t xml:space="preserve"> -</w:t>
      </w:r>
      <w:r>
        <w:rPr>
          <w:rFonts w:ascii="Times New Roman" w:hAnsi="Times New Roman"/>
          <w:sz w:val="28"/>
          <w:szCs w:val="28"/>
          <w:lang w:val="ru-RU"/>
        </w:rPr>
        <w:t xml:space="preserve"> 62-29 с.</w:t>
      </w:r>
    </w:p>
    <w:p w:rsidR="00BC15F7" w:rsidRPr="00BC15F7" w:rsidRDefault="00BC15F7" w:rsidP="00F371F4">
      <w:pPr>
        <w:pStyle w:val="ab"/>
        <w:numPr>
          <w:ilvl w:val="0"/>
          <w:numId w:val="1"/>
        </w:numPr>
        <w:spacing w:before="240" w:line="360" w:lineRule="auto"/>
        <w:jc w:val="both"/>
        <w:rPr>
          <w:rFonts w:ascii="Times New Roman" w:hAnsi="Times New Roman"/>
          <w:sz w:val="28"/>
          <w:szCs w:val="28"/>
          <w:lang w:val="ru-RU"/>
        </w:rPr>
      </w:pPr>
      <w:proofErr w:type="spellStart"/>
      <w:r>
        <w:rPr>
          <w:rFonts w:ascii="Times New Roman" w:hAnsi="Times New Roman"/>
          <w:sz w:val="28"/>
          <w:szCs w:val="28"/>
          <w:lang w:val="ru-RU"/>
        </w:rPr>
        <w:t>Коробылева</w:t>
      </w:r>
      <w:proofErr w:type="spellEnd"/>
      <w:r>
        <w:rPr>
          <w:rFonts w:ascii="Times New Roman" w:hAnsi="Times New Roman"/>
          <w:sz w:val="28"/>
          <w:szCs w:val="28"/>
          <w:lang w:val="ru-RU"/>
        </w:rPr>
        <w:t xml:space="preserve"> Д.Е. Использование модели </w:t>
      </w:r>
      <w:r>
        <w:rPr>
          <w:rFonts w:ascii="Times New Roman" w:hAnsi="Times New Roman"/>
          <w:sz w:val="28"/>
          <w:szCs w:val="28"/>
          <w:lang w:val="en-US"/>
        </w:rPr>
        <w:t>ARIMA</w:t>
      </w:r>
      <w:r w:rsidRPr="00BC161F">
        <w:rPr>
          <w:rFonts w:ascii="Times New Roman" w:hAnsi="Times New Roman"/>
          <w:sz w:val="28"/>
          <w:szCs w:val="28"/>
          <w:lang w:val="ru-RU"/>
        </w:rPr>
        <w:t xml:space="preserve"> </w:t>
      </w:r>
      <w:r>
        <w:rPr>
          <w:rFonts w:ascii="Times New Roman" w:hAnsi="Times New Roman"/>
          <w:sz w:val="28"/>
          <w:szCs w:val="28"/>
        </w:rPr>
        <w:t xml:space="preserve">для планирования потребления тепловой </w:t>
      </w:r>
      <w:r>
        <w:rPr>
          <w:rFonts w:ascii="Times New Roman" w:hAnsi="Times New Roman"/>
          <w:sz w:val="28"/>
          <w:szCs w:val="28"/>
          <w:lang w:val="ru-RU"/>
        </w:rPr>
        <w:t xml:space="preserve">энергии </w:t>
      </w:r>
      <w:r w:rsidRPr="00BC15F7">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rPr>
        <w:t xml:space="preserve">Новосибирск: </w:t>
      </w:r>
      <w:r w:rsidRPr="00BC161F">
        <w:rPr>
          <w:rFonts w:ascii="Times New Roman" w:hAnsi="Times New Roman" w:hint="cs"/>
          <w:sz w:val="28"/>
          <w:szCs w:val="28"/>
          <w:lang w:val="ru-RU"/>
        </w:rPr>
        <w:t>Новосибирский</w:t>
      </w:r>
      <w:r w:rsidRPr="00BC161F">
        <w:rPr>
          <w:rFonts w:ascii="Times New Roman" w:hAnsi="Times New Roman"/>
          <w:sz w:val="28"/>
          <w:szCs w:val="28"/>
          <w:lang w:val="ru-RU"/>
        </w:rPr>
        <w:t xml:space="preserve"> </w:t>
      </w:r>
      <w:r w:rsidRPr="00BC161F">
        <w:rPr>
          <w:rFonts w:ascii="Times New Roman" w:hAnsi="Times New Roman" w:hint="cs"/>
          <w:sz w:val="28"/>
          <w:szCs w:val="28"/>
          <w:lang w:val="ru-RU"/>
        </w:rPr>
        <w:t>государственный</w:t>
      </w:r>
      <w:r w:rsidRPr="00BC161F">
        <w:rPr>
          <w:rFonts w:ascii="Times New Roman" w:hAnsi="Times New Roman"/>
          <w:sz w:val="28"/>
          <w:szCs w:val="28"/>
          <w:lang w:val="ru-RU"/>
        </w:rPr>
        <w:t xml:space="preserve"> </w:t>
      </w:r>
      <w:r w:rsidRPr="00BC161F">
        <w:rPr>
          <w:rFonts w:ascii="Times New Roman" w:hAnsi="Times New Roman" w:hint="cs"/>
          <w:sz w:val="28"/>
          <w:szCs w:val="28"/>
          <w:lang w:val="ru-RU"/>
        </w:rPr>
        <w:t>технический</w:t>
      </w:r>
      <w:r w:rsidRPr="00BC161F">
        <w:rPr>
          <w:rFonts w:ascii="Times New Roman" w:hAnsi="Times New Roman"/>
          <w:sz w:val="28"/>
          <w:szCs w:val="28"/>
          <w:lang w:val="ru-RU"/>
        </w:rPr>
        <w:t xml:space="preserve"> </w:t>
      </w:r>
      <w:r w:rsidRPr="00BC161F">
        <w:rPr>
          <w:rFonts w:ascii="Times New Roman" w:hAnsi="Times New Roman" w:hint="cs"/>
          <w:sz w:val="28"/>
          <w:szCs w:val="28"/>
          <w:lang w:val="ru-RU"/>
        </w:rPr>
        <w:t>университет</w:t>
      </w:r>
      <w:r>
        <w:rPr>
          <w:rFonts w:ascii="Times New Roman" w:hAnsi="Times New Roman"/>
          <w:sz w:val="28"/>
          <w:szCs w:val="28"/>
          <w:lang w:val="ru-RU"/>
        </w:rPr>
        <w:t>, 2017.</w:t>
      </w:r>
      <w:r w:rsidR="00B4089F" w:rsidRPr="00B4089F">
        <w:rPr>
          <w:rFonts w:ascii="Times New Roman" w:hAnsi="Times New Roman"/>
          <w:sz w:val="28"/>
          <w:szCs w:val="28"/>
          <w:lang w:val="ru-RU"/>
        </w:rPr>
        <w:t xml:space="preserve"> -</w:t>
      </w:r>
      <w:r>
        <w:rPr>
          <w:rFonts w:ascii="Times New Roman" w:hAnsi="Times New Roman"/>
          <w:sz w:val="28"/>
          <w:szCs w:val="28"/>
          <w:lang w:val="ru-RU"/>
        </w:rPr>
        <w:t xml:space="preserve"> 8 с.</w:t>
      </w:r>
    </w:p>
    <w:p w:rsidR="00D445AD" w:rsidRPr="00805BAA" w:rsidRDefault="00D445AD" w:rsidP="00F371F4">
      <w:pPr>
        <w:pStyle w:val="ab"/>
        <w:numPr>
          <w:ilvl w:val="0"/>
          <w:numId w:val="1"/>
        </w:numPr>
        <w:spacing w:before="240" w:line="360" w:lineRule="auto"/>
        <w:jc w:val="both"/>
        <w:rPr>
          <w:rFonts w:ascii="Times New Roman" w:hAnsi="Times New Roman" w:cs="Times New Roman"/>
          <w:sz w:val="28"/>
          <w:szCs w:val="28"/>
          <w:lang w:val="ru-RU"/>
        </w:rPr>
      </w:pPr>
      <w:r w:rsidRPr="00D445AD">
        <w:rPr>
          <w:rFonts w:ascii="Times New Roman" w:hAnsi="Times New Roman" w:cs="Times New Roman"/>
          <w:sz w:val="28"/>
          <w:szCs w:val="28"/>
        </w:rPr>
        <w:t>Бідюк П.І., Коршевнюк Л.О., Проектування комп'ютерних інформаційних систем підтримки прийняття рішень: Навчальний посібник / Київ: ННК «Інститут прикладного системного аналізу» Національний технічний університет України «Київський політехнічний інститут»,  2010.</w:t>
      </w:r>
      <w:r w:rsidR="00B4089F" w:rsidRPr="00B4089F">
        <w:rPr>
          <w:rFonts w:ascii="Times New Roman" w:hAnsi="Times New Roman" w:cs="Times New Roman"/>
          <w:sz w:val="28"/>
          <w:szCs w:val="28"/>
          <w:lang w:val="ru-RU"/>
        </w:rPr>
        <w:t xml:space="preserve"> -</w:t>
      </w:r>
      <w:r w:rsidRPr="00D445AD">
        <w:rPr>
          <w:rFonts w:ascii="Times New Roman" w:hAnsi="Times New Roman" w:cs="Times New Roman"/>
          <w:sz w:val="28"/>
          <w:szCs w:val="28"/>
        </w:rPr>
        <w:t xml:space="preserve"> </w:t>
      </w:r>
      <w:r>
        <w:rPr>
          <w:rFonts w:ascii="Times New Roman" w:hAnsi="Times New Roman" w:cs="Times New Roman"/>
          <w:sz w:val="28"/>
          <w:szCs w:val="28"/>
          <w:lang w:val="ru-RU"/>
        </w:rPr>
        <w:t>340 с.</w:t>
      </w:r>
    </w:p>
    <w:p w:rsidR="00BC15F7" w:rsidRPr="00BC15F7" w:rsidRDefault="00BC15F7" w:rsidP="00F371F4">
      <w:pPr>
        <w:pStyle w:val="ab"/>
        <w:numPr>
          <w:ilvl w:val="0"/>
          <w:numId w:val="1"/>
        </w:numPr>
        <w:spacing w:before="240" w:line="360" w:lineRule="auto"/>
        <w:jc w:val="both"/>
        <w:rPr>
          <w:rFonts w:ascii="Times New Roman" w:hAnsi="Times New Roman"/>
          <w:sz w:val="28"/>
          <w:szCs w:val="28"/>
          <w:lang w:val="ru-RU"/>
        </w:rPr>
      </w:pPr>
      <w:r>
        <w:rPr>
          <w:rFonts w:ascii="Times New Roman" w:hAnsi="Times New Roman"/>
          <w:color w:val="000000"/>
          <w:sz w:val="28"/>
          <w:szCs w:val="28"/>
          <w:shd w:val="clear" w:color="auto" w:fill="FFFFFF"/>
        </w:rPr>
        <w:t>Смирнова</w:t>
      </w:r>
      <w:r>
        <w:rPr>
          <w:rFonts w:ascii="Times New Roman" w:hAnsi="Times New Roman"/>
          <w:color w:val="000000"/>
          <w:sz w:val="28"/>
          <w:szCs w:val="28"/>
          <w:shd w:val="clear" w:color="auto" w:fill="FFFFFF"/>
          <w:lang w:val="ru-RU"/>
        </w:rPr>
        <w:t xml:space="preserve"> И.В., </w:t>
      </w:r>
      <w:proofErr w:type="spellStart"/>
      <w:r>
        <w:rPr>
          <w:rFonts w:ascii="Times New Roman" w:hAnsi="Times New Roman"/>
          <w:color w:val="000000"/>
          <w:sz w:val="28"/>
          <w:szCs w:val="28"/>
          <w:shd w:val="clear" w:color="auto" w:fill="FFFFFF"/>
          <w:lang w:val="ru-RU"/>
        </w:rPr>
        <w:t>Клянина</w:t>
      </w:r>
      <w:proofErr w:type="spellEnd"/>
      <w:r>
        <w:rPr>
          <w:rFonts w:ascii="Times New Roman" w:hAnsi="Times New Roman"/>
          <w:color w:val="000000"/>
          <w:sz w:val="28"/>
          <w:szCs w:val="28"/>
          <w:shd w:val="clear" w:color="auto" w:fill="FFFFFF"/>
          <w:lang w:val="ru-RU"/>
        </w:rPr>
        <w:t xml:space="preserve"> Л.Н. </w:t>
      </w:r>
      <w:r w:rsidRPr="00BC161F">
        <w:rPr>
          <w:rFonts w:ascii="Times New Roman" w:hAnsi="Times New Roman" w:hint="cs"/>
          <w:color w:val="000000"/>
          <w:sz w:val="28"/>
          <w:szCs w:val="28"/>
          <w:shd w:val="clear" w:color="auto" w:fill="FFFFFF"/>
          <w:lang w:val="ru-RU"/>
        </w:rPr>
        <w:t>Определение</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порядка</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интегрируемости</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экономических</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временных</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рядов</w:t>
      </w:r>
      <w:r>
        <w:rPr>
          <w:rFonts w:ascii="Times New Roman" w:hAnsi="Times New Roman"/>
          <w:color w:val="000000"/>
          <w:sz w:val="28"/>
          <w:szCs w:val="28"/>
          <w:shd w:val="clear" w:color="auto" w:fill="FFFFFF"/>
          <w:lang w:val="ru-RU"/>
        </w:rPr>
        <w:t xml:space="preserve"> </w:t>
      </w:r>
      <w:r w:rsidRPr="00BC15F7">
        <w:rPr>
          <w:rFonts w:ascii="Times New Roman" w:hAnsi="Times New Roman"/>
          <w:color w:val="000000"/>
          <w:sz w:val="28"/>
          <w:szCs w:val="28"/>
          <w:shd w:val="clear" w:color="auto" w:fill="FFFFFF"/>
          <w:lang w:val="ru-RU"/>
        </w:rPr>
        <w:t>/</w:t>
      </w:r>
      <w:r>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rPr>
        <w:t xml:space="preserve">Ростов-на-Дону: </w:t>
      </w:r>
      <w:r w:rsidRPr="00BC161F">
        <w:rPr>
          <w:rFonts w:ascii="Times New Roman" w:hAnsi="Times New Roman" w:hint="cs"/>
          <w:color w:val="000000"/>
          <w:sz w:val="28"/>
          <w:szCs w:val="28"/>
          <w:shd w:val="clear" w:color="auto" w:fill="FFFFFF"/>
          <w:lang w:val="ru-RU"/>
        </w:rPr>
        <w:t>Донской</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государственный</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технический</w:t>
      </w:r>
      <w:r w:rsidRPr="00BC161F">
        <w:rPr>
          <w:rFonts w:ascii="Times New Roman" w:hAnsi="Times New Roman"/>
          <w:color w:val="000000"/>
          <w:sz w:val="28"/>
          <w:szCs w:val="28"/>
          <w:shd w:val="clear" w:color="auto" w:fill="FFFFFF"/>
          <w:lang w:val="ru-RU"/>
        </w:rPr>
        <w:t xml:space="preserve"> </w:t>
      </w:r>
      <w:r w:rsidRPr="00BC161F">
        <w:rPr>
          <w:rFonts w:ascii="Times New Roman" w:hAnsi="Times New Roman" w:hint="cs"/>
          <w:color w:val="000000"/>
          <w:sz w:val="28"/>
          <w:szCs w:val="28"/>
          <w:shd w:val="clear" w:color="auto" w:fill="FFFFFF"/>
          <w:lang w:val="ru-RU"/>
        </w:rPr>
        <w:t>университет</w:t>
      </w:r>
      <w:r>
        <w:rPr>
          <w:rFonts w:ascii="Times New Roman" w:hAnsi="Times New Roman"/>
          <w:color w:val="000000"/>
          <w:sz w:val="28"/>
          <w:szCs w:val="28"/>
          <w:shd w:val="clear" w:color="auto" w:fill="FFFFFF"/>
          <w:lang w:val="ru-RU"/>
        </w:rPr>
        <w:t>, 2016.</w:t>
      </w:r>
      <w:r w:rsidR="00B4089F" w:rsidRPr="00B4089F">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lang w:val="ru-RU"/>
        </w:rPr>
        <w:t xml:space="preserve"> 10 с. </w:t>
      </w:r>
    </w:p>
    <w:p w:rsidR="00BC15F7" w:rsidRDefault="00BC15F7" w:rsidP="00F371F4">
      <w:pPr>
        <w:pStyle w:val="ab"/>
        <w:numPr>
          <w:ilvl w:val="0"/>
          <w:numId w:val="1"/>
        </w:numPr>
        <w:spacing w:before="240"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Сезонные и параметрические модели временных рядов </w:t>
      </w:r>
      <w:r w:rsidRPr="00BC15F7">
        <w:rPr>
          <w:rFonts w:ascii="Times New Roman" w:hAnsi="Times New Roman"/>
          <w:sz w:val="28"/>
          <w:szCs w:val="28"/>
          <w:lang w:val="ru-RU"/>
        </w:rPr>
        <w:t xml:space="preserve">/ </w:t>
      </w:r>
      <w:r>
        <w:rPr>
          <w:rFonts w:ascii="Times New Roman" w:hAnsi="Times New Roman"/>
          <w:sz w:val="28"/>
          <w:szCs w:val="28"/>
          <w:lang w:val="ru-RU"/>
        </w:rPr>
        <w:t xml:space="preserve">Санкт-Петербург: Международный банковский институт, </w:t>
      </w:r>
      <w:r w:rsidR="00B4089F">
        <w:rPr>
          <w:rFonts w:ascii="Times New Roman" w:hAnsi="Times New Roman"/>
          <w:sz w:val="28"/>
          <w:szCs w:val="28"/>
          <w:lang w:val="ru-RU"/>
        </w:rPr>
        <w:t>2005.</w:t>
      </w:r>
      <w:r w:rsidR="00B4089F" w:rsidRPr="00B4089F">
        <w:rPr>
          <w:rFonts w:ascii="Times New Roman" w:hAnsi="Times New Roman"/>
          <w:sz w:val="28"/>
          <w:szCs w:val="28"/>
          <w:lang w:val="ru-RU"/>
        </w:rPr>
        <w:t xml:space="preserve"> -</w:t>
      </w:r>
      <w:r>
        <w:rPr>
          <w:rFonts w:ascii="Times New Roman" w:hAnsi="Times New Roman"/>
          <w:sz w:val="28"/>
          <w:szCs w:val="28"/>
          <w:lang w:val="ru-RU"/>
        </w:rPr>
        <w:t xml:space="preserve"> 15 с.</w:t>
      </w:r>
    </w:p>
    <w:p w:rsidR="00B4089F" w:rsidRPr="00B4089F" w:rsidRDefault="00B4089F" w:rsidP="00F371F4">
      <w:pPr>
        <w:pStyle w:val="ab"/>
        <w:numPr>
          <w:ilvl w:val="0"/>
          <w:numId w:val="1"/>
        </w:numPr>
        <w:spacing w:before="240" w:line="360" w:lineRule="auto"/>
        <w:jc w:val="both"/>
        <w:rPr>
          <w:rFonts w:ascii="Times New Roman" w:hAnsi="Times New Roman"/>
          <w:sz w:val="28"/>
          <w:szCs w:val="28"/>
          <w:lang w:val="ru-RU"/>
        </w:rPr>
      </w:pPr>
      <w:proofErr w:type="spellStart"/>
      <w:r>
        <w:rPr>
          <w:rFonts w:ascii="Times New Roman" w:hAnsi="Times New Roman"/>
          <w:sz w:val="28"/>
          <w:szCs w:val="28"/>
          <w:lang w:val="ru-RU"/>
        </w:rPr>
        <w:t>Бідюк</w:t>
      </w:r>
      <w:proofErr w:type="spellEnd"/>
      <w:r>
        <w:rPr>
          <w:rFonts w:ascii="Times New Roman" w:hAnsi="Times New Roman"/>
          <w:sz w:val="28"/>
          <w:szCs w:val="28"/>
          <w:lang w:val="ru-RU"/>
        </w:rPr>
        <w:t xml:space="preserve"> П.І., </w:t>
      </w:r>
      <w:proofErr w:type="spellStart"/>
      <w:r>
        <w:rPr>
          <w:rFonts w:ascii="Times New Roman" w:hAnsi="Times New Roman"/>
          <w:sz w:val="28"/>
          <w:szCs w:val="28"/>
          <w:lang w:val="ru-RU"/>
        </w:rPr>
        <w:t>Коршевнюк</w:t>
      </w:r>
      <w:proofErr w:type="spellEnd"/>
      <w:r>
        <w:rPr>
          <w:rFonts w:ascii="Times New Roman" w:hAnsi="Times New Roman"/>
          <w:sz w:val="28"/>
          <w:szCs w:val="28"/>
          <w:lang w:val="ru-RU"/>
        </w:rPr>
        <w:t xml:space="preserve"> Л.О., </w:t>
      </w:r>
      <w:proofErr w:type="spellStart"/>
      <w:r>
        <w:rPr>
          <w:rFonts w:ascii="Times New Roman" w:hAnsi="Times New Roman"/>
          <w:sz w:val="28"/>
          <w:szCs w:val="28"/>
          <w:lang w:val="ru-RU"/>
        </w:rPr>
        <w:t>Проектування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комп'ютерних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інформаційних</w:t>
      </w:r>
      <w:proofErr w:type="spellEnd"/>
      <w:r>
        <w:rPr>
          <w:rFonts w:ascii="Times New Roman" w:hAnsi="Times New Roman"/>
          <w:sz w:val="28"/>
          <w:szCs w:val="28"/>
          <w:lang w:val="ru-RU"/>
        </w:rPr>
        <w:t xml:space="preserve"> систем </w:t>
      </w:r>
      <w:proofErr w:type="spellStart"/>
      <w:r>
        <w:rPr>
          <w:rFonts w:ascii="Times New Roman" w:hAnsi="Times New Roman"/>
          <w:sz w:val="28"/>
          <w:szCs w:val="28"/>
          <w:lang w:val="ru-RU"/>
        </w:rPr>
        <w:t>підтримки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прийняття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рішень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Навчальний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посібник</w:t>
      </w:r>
      <w:proofErr w:type="spellEnd"/>
      <w:r>
        <w:rPr>
          <w:rFonts w:ascii="Times New Roman" w:hAnsi="Times New Roman"/>
          <w:sz w:val="28"/>
          <w:szCs w:val="28"/>
          <w:lang w:val="ru-RU"/>
        </w:rPr>
        <w:t xml:space="preserve"> </w:t>
      </w:r>
      <w:r w:rsidRPr="00B4089F">
        <w:rPr>
          <w:rFonts w:ascii="Times New Roman" w:hAnsi="Times New Roman"/>
          <w:sz w:val="28"/>
          <w:szCs w:val="28"/>
          <w:lang w:val="ru-RU"/>
        </w:rPr>
        <w:t xml:space="preserve">/ </w:t>
      </w:r>
      <w:proofErr w:type="spellStart"/>
      <w:r>
        <w:rPr>
          <w:rFonts w:ascii="Times New Roman" w:hAnsi="Times New Roman"/>
          <w:sz w:val="28"/>
          <w:szCs w:val="28"/>
          <w:lang w:val="ru-RU"/>
        </w:rPr>
        <w:t>Київ</w:t>
      </w:r>
      <w:proofErr w:type="spellEnd"/>
      <w:r>
        <w:rPr>
          <w:rFonts w:ascii="Times New Roman" w:hAnsi="Times New Roman"/>
          <w:sz w:val="28"/>
          <w:szCs w:val="28"/>
          <w:lang w:val="ru-RU"/>
        </w:rPr>
        <w:t xml:space="preserve">: ННК «Інститут прикладного системного аналізу», </w:t>
      </w:r>
      <w:r w:rsidRPr="00FA14E9">
        <w:rPr>
          <w:rFonts w:ascii="Times New Roman" w:hAnsi="Times New Roman"/>
          <w:sz w:val="28"/>
          <w:szCs w:val="28"/>
          <w:lang w:val="ru-RU"/>
        </w:rPr>
        <w:t>2010</w:t>
      </w:r>
      <w:r w:rsidRPr="00B4089F">
        <w:rPr>
          <w:rFonts w:ascii="Times New Roman" w:hAnsi="Times New Roman"/>
          <w:sz w:val="28"/>
          <w:szCs w:val="28"/>
          <w:lang w:val="ru-RU"/>
        </w:rPr>
        <w:t>.</w:t>
      </w:r>
      <w:r>
        <w:rPr>
          <w:rFonts w:ascii="Times New Roman" w:hAnsi="Times New Roman"/>
          <w:sz w:val="28"/>
          <w:szCs w:val="28"/>
          <w:lang w:val="ru-RU"/>
        </w:rPr>
        <w:t xml:space="preserve"> – 340 с.</w:t>
      </w:r>
    </w:p>
    <w:p w:rsidR="00BC15F7" w:rsidRPr="00B4089F" w:rsidRDefault="00BC15F7" w:rsidP="00F371F4">
      <w:pPr>
        <w:pStyle w:val="ab"/>
        <w:numPr>
          <w:ilvl w:val="0"/>
          <w:numId w:val="1"/>
        </w:numPr>
        <w:spacing w:before="240" w:line="360" w:lineRule="auto"/>
        <w:jc w:val="both"/>
        <w:rPr>
          <w:rFonts w:ascii="Times New Roman" w:hAnsi="Times New Roman"/>
          <w:sz w:val="28"/>
          <w:szCs w:val="28"/>
          <w:lang w:val="ru-RU"/>
        </w:rPr>
      </w:pPr>
      <w:proofErr w:type="spellStart"/>
      <w:r>
        <w:rPr>
          <w:rFonts w:ascii="Times New Roman" w:eastAsia="Times New Roman" w:hAnsi="Times New Roman" w:cs="Times New Roman"/>
          <w:color w:val="000000"/>
          <w:sz w:val="28"/>
          <w:szCs w:val="28"/>
          <w:lang w:val="ru-RU" w:eastAsia="ru-RU"/>
        </w:rPr>
        <w:t>Бідюк</w:t>
      </w:r>
      <w:proofErr w:type="spellEnd"/>
      <w:r>
        <w:rPr>
          <w:rFonts w:ascii="Times New Roman" w:eastAsia="Times New Roman" w:hAnsi="Times New Roman" w:cs="Times New Roman"/>
          <w:color w:val="000000"/>
          <w:sz w:val="28"/>
          <w:szCs w:val="28"/>
          <w:lang w:val="ru-RU" w:eastAsia="ru-RU"/>
        </w:rPr>
        <w:t xml:space="preserve"> П.І</w:t>
      </w:r>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Часові</w:t>
      </w:r>
      <w:proofErr w:type="spellEnd"/>
      <w:r w:rsidRPr="00466A16">
        <w:rPr>
          <w:rFonts w:ascii="Times New Roman" w:eastAsia="Times New Roman" w:hAnsi="Times New Roman" w:cs="Times New Roman"/>
          <w:color w:val="000000"/>
          <w:sz w:val="28"/>
          <w:szCs w:val="28"/>
          <w:lang w:val="ru-RU" w:eastAsia="ru-RU"/>
        </w:rPr>
        <w:t xml:space="preserve"> ряди: </w:t>
      </w:r>
      <w:proofErr w:type="spellStart"/>
      <w:r w:rsidRPr="00466A16">
        <w:rPr>
          <w:rFonts w:ascii="Times New Roman" w:eastAsia="Times New Roman" w:hAnsi="Times New Roman" w:cs="Times New Roman"/>
          <w:color w:val="000000"/>
          <w:sz w:val="28"/>
          <w:szCs w:val="28"/>
          <w:lang w:val="ru-RU" w:eastAsia="ru-RU"/>
        </w:rPr>
        <w:t>моделювання</w:t>
      </w:r>
      <w:proofErr w:type="spellEnd"/>
      <w:r w:rsidRPr="00466A16">
        <w:rPr>
          <w:rFonts w:ascii="Times New Roman" w:eastAsia="Times New Roman" w:hAnsi="Times New Roman" w:cs="Times New Roman"/>
          <w:color w:val="000000"/>
          <w:sz w:val="28"/>
          <w:szCs w:val="28"/>
          <w:lang w:val="ru-RU" w:eastAsia="ru-RU"/>
        </w:rPr>
        <w:t xml:space="preserve"> та </w:t>
      </w:r>
      <w:proofErr w:type="spellStart"/>
      <w:r w:rsidRPr="00466A16">
        <w:rPr>
          <w:rFonts w:ascii="Times New Roman" w:eastAsia="Times New Roman" w:hAnsi="Times New Roman" w:cs="Times New Roman"/>
          <w:color w:val="000000"/>
          <w:sz w:val="28"/>
          <w:szCs w:val="28"/>
          <w:lang w:val="ru-RU" w:eastAsia="ru-RU"/>
        </w:rPr>
        <w:t>прогнозування</w:t>
      </w:r>
      <w:proofErr w:type="spellEnd"/>
      <w:r w:rsidRPr="00466A16">
        <w:rPr>
          <w:rFonts w:ascii="Times New Roman" w:eastAsia="Times New Roman" w:hAnsi="Times New Roman" w:cs="Times New Roman"/>
          <w:color w:val="000000"/>
          <w:sz w:val="28"/>
          <w:szCs w:val="28"/>
          <w:lang w:val="ru-RU" w:eastAsia="ru-RU"/>
        </w:rPr>
        <w:t xml:space="preserve"> / </w:t>
      </w:r>
      <w:proofErr w:type="spellStart"/>
      <w:r>
        <w:rPr>
          <w:rFonts w:ascii="Times New Roman" w:eastAsia="Times New Roman" w:hAnsi="Times New Roman" w:cs="Times New Roman"/>
          <w:color w:val="000000"/>
          <w:sz w:val="28"/>
          <w:szCs w:val="28"/>
          <w:lang w:val="ru-RU" w:eastAsia="ru-RU"/>
        </w:rPr>
        <w:t>Київ</w:t>
      </w:r>
      <w:proofErr w:type="spellEnd"/>
      <w:r>
        <w:rPr>
          <w:rFonts w:ascii="Times New Roman" w:eastAsia="Times New Roman" w:hAnsi="Times New Roman" w:cs="Times New Roman"/>
          <w:color w:val="000000"/>
          <w:sz w:val="28"/>
          <w:szCs w:val="28"/>
          <w:lang w:val="ru-RU" w:eastAsia="ru-RU"/>
        </w:rPr>
        <w:t xml:space="preserve">: EKMO, </w:t>
      </w:r>
      <w:r w:rsidR="00B4089F">
        <w:rPr>
          <w:rFonts w:ascii="Times New Roman" w:eastAsia="Times New Roman" w:hAnsi="Times New Roman" w:cs="Times New Roman"/>
          <w:color w:val="000000"/>
          <w:sz w:val="28"/>
          <w:szCs w:val="28"/>
          <w:lang w:val="ru-RU" w:eastAsia="ru-RU"/>
        </w:rPr>
        <w:t>2004.</w:t>
      </w:r>
      <w:r w:rsidR="00B4089F" w:rsidRPr="00B4089F">
        <w:rPr>
          <w:rFonts w:ascii="Times New Roman" w:eastAsia="Times New Roman" w:hAnsi="Times New Roman" w:cs="Times New Roman"/>
          <w:color w:val="000000"/>
          <w:sz w:val="28"/>
          <w:szCs w:val="28"/>
          <w:lang w:val="ru-RU" w:eastAsia="ru-RU"/>
        </w:rPr>
        <w:t xml:space="preserve"> - </w:t>
      </w:r>
      <w:r w:rsidRPr="00466A16">
        <w:rPr>
          <w:rFonts w:ascii="Times New Roman" w:eastAsia="Times New Roman" w:hAnsi="Times New Roman" w:cs="Times New Roman"/>
          <w:color w:val="000000"/>
          <w:sz w:val="28"/>
          <w:szCs w:val="28"/>
          <w:lang w:val="ru-RU" w:eastAsia="ru-RU"/>
        </w:rPr>
        <w:t>144 с.</w:t>
      </w:r>
    </w:p>
    <w:p w:rsidR="00B4089F" w:rsidRDefault="00B4089F" w:rsidP="00F371F4">
      <w:pPr>
        <w:pStyle w:val="ab"/>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000000"/>
          <w:sz w:val="28"/>
          <w:szCs w:val="28"/>
          <w:lang w:val="ru-RU" w:eastAsia="ru-RU"/>
        </w:rPr>
      </w:pPr>
      <w:r w:rsidRPr="00B4089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Востров</w:t>
      </w:r>
      <w:r>
        <w:rPr>
          <w:rFonts w:ascii="Times New Roman" w:eastAsia="Times New Roman" w:hAnsi="Times New Roman"/>
          <w:color w:val="000000"/>
          <w:sz w:val="28"/>
          <w:szCs w:val="28"/>
          <w:lang w:val="ru-RU" w:eastAsia="ru-RU"/>
        </w:rPr>
        <w:t xml:space="preserve"> </w:t>
      </w:r>
      <w:r>
        <w:rPr>
          <w:rFonts w:ascii="Times New Roman" w:eastAsia="Times New Roman" w:hAnsi="Times New Roman" w:hint="cs"/>
          <w:color w:val="000000"/>
          <w:sz w:val="28"/>
          <w:szCs w:val="28"/>
          <w:lang w:val="ru-RU" w:eastAsia="ru-RU"/>
        </w:rPr>
        <w:t>Г.Н</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Моделирование</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динамики</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формирования</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предметных</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областей</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в</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современной</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математике</w:t>
      </w:r>
      <w:r>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Одесса</w:t>
      </w:r>
      <w:r w:rsidRPr="00BC161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hint="cs"/>
          <w:color w:val="000000"/>
          <w:sz w:val="28"/>
          <w:szCs w:val="28"/>
          <w:lang w:val="ru-RU" w:eastAsia="ru-RU"/>
        </w:rPr>
        <w:t>ОНПУ</w:t>
      </w:r>
      <w:r>
        <w:rPr>
          <w:rFonts w:ascii="Times New Roman" w:eastAsia="Times New Roman" w:hAnsi="Times New Roman"/>
          <w:color w:val="000000"/>
          <w:sz w:val="28"/>
          <w:szCs w:val="28"/>
          <w:lang w:val="ru-RU" w:eastAsia="ru-RU"/>
        </w:rPr>
        <w:t>, 2017.</w:t>
      </w:r>
      <w:r w:rsidRPr="00B4089F">
        <w:rPr>
          <w:rFonts w:ascii="Times New Roman" w:eastAsia="Times New Roman" w:hAnsi="Times New Roman"/>
          <w:color w:val="000000"/>
          <w:sz w:val="28"/>
          <w:szCs w:val="28"/>
          <w:lang w:val="ru-RU" w:eastAsia="ru-RU"/>
        </w:rPr>
        <w:t xml:space="preserve"> -</w:t>
      </w:r>
      <w:r w:rsidRPr="00BC161F">
        <w:rPr>
          <w:rFonts w:ascii="Times New Roman" w:eastAsia="Times New Roman" w:hAnsi="Times New Roman"/>
          <w:color w:val="000000"/>
          <w:sz w:val="28"/>
          <w:szCs w:val="28"/>
          <w:lang w:val="ru-RU" w:eastAsia="ru-RU"/>
        </w:rPr>
        <w:t xml:space="preserve"> 237 </w:t>
      </w:r>
      <w:r w:rsidRPr="00BC161F">
        <w:rPr>
          <w:rFonts w:ascii="Times New Roman" w:eastAsia="Times New Roman" w:hAnsi="Times New Roman" w:hint="cs"/>
          <w:color w:val="000000"/>
          <w:sz w:val="28"/>
          <w:szCs w:val="28"/>
          <w:lang w:val="ru-RU" w:eastAsia="ru-RU"/>
        </w:rPr>
        <w:t>с</w:t>
      </w:r>
      <w:r w:rsidRPr="00BC161F">
        <w:rPr>
          <w:rFonts w:ascii="Times New Roman" w:eastAsia="Times New Roman" w:hAnsi="Times New Roman"/>
          <w:color w:val="000000"/>
          <w:sz w:val="28"/>
          <w:szCs w:val="28"/>
          <w:lang w:val="ru-RU" w:eastAsia="ru-RU"/>
        </w:rPr>
        <w:t>.</w:t>
      </w:r>
    </w:p>
    <w:p w:rsidR="00B4089F" w:rsidRPr="00C054F4" w:rsidRDefault="00B4089F" w:rsidP="00F371F4">
      <w:pPr>
        <w:pStyle w:val="ab"/>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en-US" w:eastAsia="ru-RU"/>
        </w:rPr>
      </w:pPr>
      <w:r w:rsidRPr="00E16FCD">
        <w:rPr>
          <w:rFonts w:ascii="Times New Roman" w:hAnsi="Times New Roman"/>
          <w:sz w:val="28"/>
          <w:szCs w:val="28"/>
          <w:lang w:val="ru-RU"/>
        </w:rPr>
        <w:t xml:space="preserve"> </w:t>
      </w:r>
      <w:proofErr w:type="spellStart"/>
      <w:r w:rsidRPr="00BC161F">
        <w:rPr>
          <w:rFonts w:ascii="Times New Roman" w:eastAsia="Times New Roman" w:hAnsi="Times New Roman"/>
          <w:color w:val="000000"/>
          <w:sz w:val="28"/>
          <w:szCs w:val="28"/>
          <w:lang w:val="en-US" w:eastAsia="ru-RU"/>
        </w:rPr>
        <w:t>Friedhelni</w:t>
      </w:r>
      <w:proofErr w:type="spellEnd"/>
      <w:r w:rsidRPr="00BC161F">
        <w:rPr>
          <w:rFonts w:ascii="Times New Roman" w:eastAsia="Times New Roman" w:hAnsi="Times New Roman"/>
          <w:color w:val="000000"/>
          <w:sz w:val="28"/>
          <w:szCs w:val="28"/>
          <w:lang w:val="en-US" w:eastAsia="ru-RU"/>
        </w:rPr>
        <w:t xml:space="preserve"> </w:t>
      </w:r>
      <w:proofErr w:type="spellStart"/>
      <w:r w:rsidRPr="00BC161F">
        <w:rPr>
          <w:rFonts w:ascii="Times New Roman" w:eastAsia="Times New Roman" w:hAnsi="Times New Roman"/>
          <w:color w:val="000000"/>
          <w:sz w:val="28"/>
          <w:szCs w:val="28"/>
          <w:lang w:val="en-US" w:eastAsia="ru-RU"/>
        </w:rPr>
        <w:t>Hliemel</w:t>
      </w:r>
      <w:proofErr w:type="spellEnd"/>
      <w:r w:rsidRPr="00BC161F">
        <w:rPr>
          <w:rFonts w:ascii="Times New Roman" w:eastAsia="Times New Roman" w:hAnsi="Times New Roman"/>
          <w:color w:val="000000"/>
          <w:sz w:val="28"/>
          <w:szCs w:val="28"/>
          <w:lang w:val="en-US" w:eastAsia="ru-RU"/>
        </w:rPr>
        <w:t>, David B. MacKay</w:t>
      </w:r>
      <w:r w:rsidRPr="00C054F4">
        <w:rPr>
          <w:rFonts w:ascii="Times New Roman" w:eastAsia="Times New Roman" w:hAnsi="Times New Roman"/>
          <w:color w:val="000000"/>
          <w:sz w:val="28"/>
          <w:szCs w:val="28"/>
          <w:lang w:val="en-US" w:eastAsia="ru-RU"/>
        </w:rPr>
        <w:t xml:space="preserve"> Theil's Forecast Accura</w:t>
      </w:r>
      <w:r>
        <w:rPr>
          <w:rFonts w:ascii="Times New Roman" w:eastAsia="Times New Roman" w:hAnsi="Times New Roman"/>
          <w:color w:val="000000"/>
          <w:sz w:val="28"/>
          <w:szCs w:val="28"/>
          <w:lang w:val="en-US" w:eastAsia="ru-RU"/>
        </w:rPr>
        <w:t xml:space="preserve">cy Coefficient: A Clarification / Singapore: </w:t>
      </w:r>
      <w:r w:rsidRPr="00C054F4">
        <w:rPr>
          <w:rFonts w:ascii="Times New Roman" w:eastAsia="Times New Roman" w:hAnsi="Times New Roman"/>
          <w:color w:val="000000"/>
          <w:sz w:val="28"/>
          <w:szCs w:val="28"/>
          <w:lang w:val="en-US" w:eastAsia="ru-RU"/>
        </w:rPr>
        <w:t>Journal of Marketing Research</w:t>
      </w:r>
      <w:r>
        <w:rPr>
          <w:rFonts w:ascii="Times New Roman" w:eastAsia="Times New Roman" w:hAnsi="Times New Roman"/>
          <w:color w:val="000000"/>
          <w:sz w:val="28"/>
          <w:szCs w:val="28"/>
          <w:lang w:val="en-US" w:eastAsia="ru-RU"/>
        </w:rPr>
        <w:t>, 1973. - 444-447 p.</w:t>
      </w:r>
    </w:p>
    <w:p w:rsidR="00805BAA" w:rsidRDefault="00B4089F" w:rsidP="00F371F4">
      <w:pPr>
        <w:pStyle w:val="ab"/>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r w:rsidRPr="00B03860">
        <w:rPr>
          <w:rFonts w:ascii="Times New Roman" w:hAnsi="Times New Roman"/>
          <w:sz w:val="28"/>
          <w:szCs w:val="28"/>
          <w:lang w:val="en-US"/>
        </w:rPr>
        <w:t xml:space="preserve"> </w:t>
      </w:r>
      <w:r w:rsidRPr="00C054F4">
        <w:rPr>
          <w:rFonts w:ascii="Times New Roman" w:eastAsia="Times New Roman" w:hAnsi="Times New Roman" w:hint="cs"/>
          <w:color w:val="000000"/>
          <w:sz w:val="28"/>
          <w:szCs w:val="28"/>
          <w:lang w:val="ru-RU" w:eastAsia="ru-RU"/>
        </w:rPr>
        <w:t>Задорина</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Н</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А</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Обработка</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экспериментальных</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данных</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на</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ЭВМ</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Учебное</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пособие</w:t>
      </w:r>
      <w:r>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Рыбинск</w:t>
      </w:r>
      <w:r w:rsidRPr="00C054F4">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hint="cs"/>
          <w:color w:val="000000"/>
          <w:sz w:val="28"/>
          <w:szCs w:val="28"/>
          <w:lang w:val="ru-RU" w:eastAsia="ru-RU"/>
        </w:rPr>
        <w:t>РГАТА</w:t>
      </w:r>
      <w:r>
        <w:rPr>
          <w:rFonts w:ascii="Times New Roman" w:eastAsia="Times New Roman" w:hAnsi="Times New Roman"/>
          <w:color w:val="000000"/>
          <w:sz w:val="28"/>
          <w:szCs w:val="28"/>
          <w:lang w:val="ru-RU" w:eastAsia="ru-RU"/>
        </w:rPr>
        <w:t>, 2009.</w:t>
      </w:r>
      <w:r w:rsidRPr="00B4089F">
        <w:rPr>
          <w:rFonts w:ascii="Times New Roman" w:eastAsia="Times New Roman" w:hAnsi="Times New Roman"/>
          <w:color w:val="000000"/>
          <w:sz w:val="28"/>
          <w:szCs w:val="28"/>
          <w:lang w:val="ru-RU" w:eastAsia="ru-RU"/>
        </w:rPr>
        <w:t xml:space="preserve"> -</w:t>
      </w:r>
      <w:r w:rsidRPr="00C054F4">
        <w:rPr>
          <w:rFonts w:ascii="Times New Roman" w:eastAsia="Times New Roman" w:hAnsi="Times New Roman"/>
          <w:color w:val="000000"/>
          <w:sz w:val="28"/>
          <w:szCs w:val="28"/>
          <w:lang w:val="ru-RU" w:eastAsia="ru-RU"/>
        </w:rPr>
        <w:t xml:space="preserve"> 100 </w:t>
      </w:r>
      <w:r w:rsidRPr="00C054F4">
        <w:rPr>
          <w:rFonts w:ascii="Times New Roman" w:eastAsia="Times New Roman" w:hAnsi="Times New Roman" w:hint="cs"/>
          <w:color w:val="000000"/>
          <w:sz w:val="28"/>
          <w:szCs w:val="28"/>
          <w:lang w:val="ru-RU" w:eastAsia="ru-RU"/>
        </w:rPr>
        <w:t>с</w:t>
      </w:r>
      <w:r w:rsidRPr="00C054F4">
        <w:rPr>
          <w:rFonts w:ascii="Times New Roman" w:eastAsia="Times New Roman" w:hAnsi="Times New Roman"/>
          <w:color w:val="000000"/>
          <w:sz w:val="28"/>
          <w:szCs w:val="28"/>
          <w:lang w:val="ru-RU" w:eastAsia="ru-RU"/>
        </w:rPr>
        <w:t>.</w:t>
      </w: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ДОДАТОК А</w:t>
      </w:r>
    </w:p>
    <w:p w:rsidR="00B03860" w:rsidRPr="003C10A5" w:rsidRDefault="00B03860" w:rsidP="003C10A5">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Ілюстративний матеріал</w:t>
      </w: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p>
    <w:p w:rsidR="00B03860" w:rsidRP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Слайд 1</w:t>
      </w:r>
    </w:p>
    <w:p w:rsidR="003C10A5" w:rsidRPr="003C10A5" w:rsidRDefault="006E06AC" w:rsidP="003C10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r>
        <w:rPr>
          <w:rFonts w:ascii="Times New Roman" w:eastAsia="Times New Roman" w:hAnsi="Times New Roman"/>
          <w:noProof/>
          <w:color w:val="000000"/>
          <w:sz w:val="28"/>
          <w:szCs w:val="28"/>
          <w:lang w:val="ru-RU" w:eastAsia="ru-RU"/>
        </w:rPr>
        <w:drawing>
          <wp:inline distT="0" distB="0" distL="0" distR="0">
            <wp:extent cx="5936615" cy="4454525"/>
            <wp:effectExtent l="0" t="0" r="6985" b="3175"/>
            <wp:docPr id="64" name="Рисунок 64" descr="C:\Users\1\AppData\Local\Temp\Rar$DRa0.454\6f4381465cfe64f25681bb036f11aa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AppData\Local\Temp\Rar$DRa0.454\6f4381465cfe64f25681bb036f11aa42-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2</w:t>
      </w:r>
    </w:p>
    <w:p w:rsidR="003C10A5" w:rsidRPr="003C10A5" w:rsidRDefault="006E06AC" w:rsidP="003C10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r>
        <w:rPr>
          <w:rFonts w:ascii="Times New Roman" w:eastAsia="Times New Roman" w:hAnsi="Times New Roman"/>
          <w:noProof/>
          <w:color w:val="000000"/>
          <w:sz w:val="28"/>
          <w:szCs w:val="28"/>
          <w:lang w:val="ru-RU" w:eastAsia="ru-RU"/>
        </w:rPr>
        <w:drawing>
          <wp:inline distT="0" distB="0" distL="0" distR="0">
            <wp:extent cx="5936615" cy="4454525"/>
            <wp:effectExtent l="0" t="0" r="6985" b="3175"/>
            <wp:docPr id="65" name="Рисунок 65" descr="C:\Users\1\AppData\Local\Temp\Rar$DRa0.248\6f4381465cfe64f25681bb036f11aa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AppData\Local\Temp\Rar$DRa0.248\6f4381465cfe64f25681bb036f11aa42-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3</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3" name="Рисунок 83" descr="C:\Users\1\AppData\Local\Temp\Rar$DRa0.588\6f4381465cfe64f25681bb036f11aa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AppData\Local\Temp\Rar$DRa0.588\6f4381465cfe64f25681bb036f11aa42-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4</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4" name="Рисунок 84" descr="C:\Users\1\AppData\Local\Temp\Rar$DRa0.151\6f4381465cfe64f25681bb036f11aa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AppData\Local\Temp\Rar$DRa0.151\6f4381465cfe64f25681bb036f11aa42-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5</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5" name="Рисунок 85" descr="C:\Users\1\AppData\Local\Temp\Rar$DRa0.358\6f4381465cfe64f25681bb036f11aa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AppData\Local\Temp\Rar$DRa0.358\6f4381465cfe64f25681bb036f11aa42-4.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6</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6" name="Рисунок 86" descr="C:\Users\1\AppData\Local\Temp\Rar$DRa0.117\6f4381465cfe64f25681bb036f11aa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AppData\Local\Temp\Rar$DRa0.117\6f4381465cfe64f25681bb036f11aa42-5.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Pr="00DD44FB" w:rsidRDefault="00641477" w:rsidP="00641477">
      <w:pPr>
        <w:keepNext/>
        <w:keepLines/>
        <w:spacing w:after="0" w:line="360" w:lineRule="auto"/>
        <w:jc w:val="center"/>
        <w:outlineLvl w:val="0"/>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rPr>
        <w:lastRenderedPageBreak/>
        <w:t>Слайд 7</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7" name="Рисунок 87" descr="C:\Users\1\AppData\Local\Temp\Rar$DRa0.998\6f4381465cfe64f25681bb036f11aa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1\AppData\Local\Temp\Rar$DRa0.998\6f4381465cfe64f25681bb036f11aa42-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3C10A5" w:rsidRDefault="003C10A5" w:rsidP="003C10A5">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8</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8" name="Рисунок 88" descr="C:\Users\1\AppData\Local\Temp\Rar$DRa0.385\6f4381465cfe64f25681bb036f11aa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1\AppData\Local\Temp\Rar$DRa0.385\6f4381465cfe64f25681bb036f11aa42-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9</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89" name="Рисунок 89" descr="C:\Users\1\AppData\Local\Temp\Rar$DRa0.405\6f4381465cfe64f25681bb036f11aa4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1\AppData\Local\Temp\Rar$DRa0.405\6f4381465cfe64f25681bb036f11aa42-8.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A42324">
      <w:pPr>
        <w:keepNext/>
        <w:keepLines/>
        <w:spacing w:after="0" w:line="360" w:lineRule="auto"/>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10</w:t>
      </w:r>
    </w:p>
    <w:p w:rsidR="00641477" w:rsidRDefault="006E06AC"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0" name="Рисунок 90" descr="C:\Users\1\AppData\Local\Temp\Rar$DRa0.837\6f4381465cfe64f25681bb036f11aa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1\AppData\Local\Temp\Rar$DRa0.837\6f4381465cfe64f25681bb036f11aa42-9.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11</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1" name="Рисунок 91" descr="C:\Users\1\AppData\Local\Temp\Rar$DRa0.726\6f4381465cfe64f25681bb036f11aa4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1\AppData\Local\Temp\Rar$DRa0.726\6f4381465cfe64f25681bb036f11aa42-1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A42324">
      <w:pPr>
        <w:keepNext/>
        <w:keepLines/>
        <w:spacing w:after="0" w:line="360" w:lineRule="auto"/>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12</w:t>
      </w:r>
    </w:p>
    <w:p w:rsidR="00B03860" w:rsidRDefault="006E06AC" w:rsidP="00641477">
      <w:pPr>
        <w:keepNext/>
        <w:keepLines/>
        <w:spacing w:after="0" w:line="360" w:lineRule="auto"/>
        <w:outlineLvl w:val="0"/>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2" name="Рисунок 92" descr="C:\Users\1\AppData\Local\Temp\Rar$DRa0.126\6f4381465cfe64f25681bb036f11aa4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1\AppData\Local\Temp\Rar$DRa0.126\6f4381465cfe64f25681bb036f11aa42-11.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13</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3" name="Рисунок 93" descr="C:\Users\1\AppData\Local\Temp\Rar$DRa0.307\6f4381465cfe64f25681bb036f11aa4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1\AppData\Local\Temp\Rar$DRa0.307\6f4381465cfe64f25681bb036f11aa42-1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14</w:t>
      </w:r>
      <w:r w:rsidR="006E06AC">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4" name="Рисунок 94" descr="C:\Users\1\AppData\Local\Temp\Rar$DRa0.705\6f4381465cfe64f25681bb036f11aa4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1\AppData\Local\Temp\Rar$DRa0.705\6f4381465cfe64f25681bb036f11aa42-13.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A42324">
      <w:pPr>
        <w:keepNext/>
        <w:keepLines/>
        <w:spacing w:after="0" w:line="360" w:lineRule="auto"/>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15</w:t>
      </w:r>
    </w:p>
    <w:p w:rsidR="00641477" w:rsidRDefault="006E06AC"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5" name="Рисунок 95" descr="C:\Users\1\AppData\Local\Temp\Rar$DRa0.964\6f4381465cfe64f25681bb036f11aa4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1\AppData\Local\Temp\Rar$DRa0.964\6f4381465cfe64f25681bb036f11aa42-14.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E06AC">
      <w:pPr>
        <w:keepNext/>
        <w:keepLines/>
        <w:spacing w:after="0" w:line="360" w:lineRule="auto"/>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E06AC"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w:t>
      </w:r>
      <w:r w:rsidRPr="00DD44FB">
        <w:rPr>
          <w:rFonts w:ascii="Times New Roman" w:eastAsia="Times New Roman" w:hAnsi="Times New Roman" w:cs="Times New Roman"/>
          <w:bCs/>
          <w:sz w:val="28"/>
          <w:szCs w:val="28"/>
          <w:lang w:val="ru-RU"/>
        </w:rPr>
        <w:t>6</w:t>
      </w:r>
      <w:r>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7" name="Рисунок 97" descr="C:\Users\1\AppData\Local\Temp\Rar$DRa0.360\6f4381465cfe64f25681bb036f11aa4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1\AppData\Local\Temp\Rar$DRa0.360\6f4381465cfe64f25681bb036f11aa42-16.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E06AC"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17</w:t>
      </w:r>
      <w:r>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8" name="Рисунок 98" descr="C:\Users\1\AppData\Local\Temp\Rar$DRa0.166\6f4381465cfe64f25681bb036f11aa4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1\AppData\Local\Temp\Rar$DRa0.166\6f4381465cfe64f25681bb036f11aa42-17.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E06AC" w:rsidP="00641477">
      <w:pPr>
        <w:keepNext/>
        <w:keepLines/>
        <w:spacing w:after="0" w:line="360" w:lineRule="auto"/>
        <w:jc w:val="center"/>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Слайд 1</w:t>
      </w:r>
      <w:r w:rsidRPr="00DD44FB">
        <w:rPr>
          <w:rFonts w:ascii="Times New Roman" w:eastAsia="Times New Roman" w:hAnsi="Times New Roman" w:cs="Times New Roman"/>
          <w:bCs/>
          <w:sz w:val="28"/>
          <w:szCs w:val="28"/>
          <w:lang w:val="ru-RU"/>
        </w:rPr>
        <w:t>8</w:t>
      </w:r>
      <w:r>
        <w:rPr>
          <w:rFonts w:ascii="Times New Roman" w:eastAsia="Times New Roman" w:hAnsi="Times New Roman" w:cs="Times New Roman"/>
          <w:bCs/>
          <w:noProof/>
          <w:sz w:val="28"/>
          <w:szCs w:val="28"/>
          <w:lang w:val="ru-RU" w:eastAsia="ru-RU"/>
        </w:rPr>
        <w:drawing>
          <wp:inline distT="0" distB="0" distL="0" distR="0">
            <wp:extent cx="5936615" cy="4454525"/>
            <wp:effectExtent l="0" t="0" r="6985" b="3175"/>
            <wp:docPr id="99" name="Рисунок 99" descr="C:\Users\1\AppData\Local\Temp\Rar$DRa0.550\6f4381465cfe64f25681bb036f11aa4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1\AppData\Local\Temp\Rar$DRa0.550\6f4381465cfe64f25681bb036f11aa42-18.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6615" cy="4454525"/>
                    </a:xfrm>
                    <a:prstGeom prst="rect">
                      <a:avLst/>
                    </a:prstGeom>
                    <a:noFill/>
                    <a:ln>
                      <a:noFill/>
                    </a:ln>
                  </pic:spPr>
                </pic:pic>
              </a:graphicData>
            </a:graphic>
          </wp:inline>
        </w:drawing>
      </w: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Default="00641477" w:rsidP="00641477">
      <w:pPr>
        <w:keepNext/>
        <w:keepLines/>
        <w:spacing w:after="0" w:line="360" w:lineRule="auto"/>
        <w:jc w:val="center"/>
        <w:outlineLvl w:val="0"/>
        <w:rPr>
          <w:rFonts w:ascii="Times New Roman" w:eastAsia="Times New Roman" w:hAnsi="Times New Roman" w:cs="Times New Roman"/>
          <w:bCs/>
          <w:sz w:val="28"/>
          <w:szCs w:val="28"/>
        </w:rPr>
      </w:pPr>
    </w:p>
    <w:p w:rsidR="00641477" w:rsidRPr="00641477" w:rsidRDefault="00641477" w:rsidP="00641477">
      <w:pPr>
        <w:keepNext/>
        <w:keepLines/>
        <w:spacing w:after="0" w:line="360" w:lineRule="auto"/>
        <w:outlineLvl w:val="0"/>
        <w:rPr>
          <w:rFonts w:ascii="Times New Roman" w:eastAsia="Times New Roman" w:hAnsi="Times New Roman" w:cs="Times New Roman"/>
          <w:bCs/>
          <w:sz w:val="28"/>
          <w:szCs w:val="28"/>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AA03E4" w:rsidRDefault="00AA03E4"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000000"/>
          <w:sz w:val="28"/>
          <w:szCs w:val="28"/>
          <w:lang w:val="ru-RU" w:eastAsia="ru-RU"/>
        </w:rPr>
      </w:pPr>
    </w:p>
    <w:p w:rsidR="00B03860" w:rsidRPr="00141791" w:rsidRDefault="00B03860" w:rsidP="00B03860">
      <w:pPr>
        <w:keepNext/>
        <w:keepLines/>
        <w:spacing w:after="0" w:line="360" w:lineRule="auto"/>
        <w:jc w:val="center"/>
        <w:outlineLvl w:val="0"/>
        <w:rPr>
          <w:rFonts w:ascii="Times New Roman" w:eastAsia="Times New Roman" w:hAnsi="Times New Roman" w:cs="Times New Roman"/>
          <w:bCs/>
          <w:sz w:val="28"/>
          <w:szCs w:val="28"/>
        </w:rPr>
      </w:pPr>
      <w:r w:rsidRPr="00141791">
        <w:rPr>
          <w:rFonts w:ascii="Times New Roman" w:eastAsia="Times New Roman" w:hAnsi="Times New Roman" w:cs="Times New Roman"/>
          <w:bCs/>
          <w:sz w:val="28"/>
          <w:szCs w:val="28"/>
        </w:rPr>
        <w:lastRenderedPageBreak/>
        <w:t>ДОДАТОК Б</w:t>
      </w:r>
    </w:p>
    <w:p w:rsidR="00B03860" w:rsidRDefault="00B03860" w:rsidP="00B03860">
      <w:pPr>
        <w:spacing w:after="0" w:line="360" w:lineRule="auto"/>
        <w:jc w:val="center"/>
        <w:rPr>
          <w:rFonts w:ascii="Times New Roman" w:eastAsia="Calibri" w:hAnsi="Times New Roman" w:cs="Times New Roman"/>
          <w:sz w:val="28"/>
        </w:rPr>
      </w:pPr>
      <w:r>
        <w:rPr>
          <w:rFonts w:ascii="Times New Roman" w:eastAsia="Calibri" w:hAnsi="Times New Roman" w:cs="Times New Roman"/>
          <w:sz w:val="28"/>
        </w:rPr>
        <w:t>Код програмного продукту</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In[1]</w:t>
      </w:r>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pandas as </w:t>
      </w:r>
      <w:proofErr w:type="spellStart"/>
      <w:r w:rsidRPr="00B03860">
        <w:rPr>
          <w:rFonts w:ascii="Times New Roman" w:eastAsia="Times New Roman" w:hAnsi="Times New Roman" w:cs="Times New Roman"/>
          <w:color w:val="000000"/>
          <w:sz w:val="20"/>
          <w:szCs w:val="20"/>
          <w:lang w:val="en-US" w:eastAsia="ru-RU"/>
        </w:rPr>
        <w:t>pd</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numpy</w:t>
      </w:r>
      <w:proofErr w:type="spellEnd"/>
      <w:r w:rsidRPr="00B03860">
        <w:rPr>
          <w:rFonts w:ascii="Times New Roman" w:eastAsia="Times New Roman" w:hAnsi="Times New Roman" w:cs="Times New Roman"/>
          <w:color w:val="000000"/>
          <w:sz w:val="20"/>
          <w:szCs w:val="20"/>
          <w:lang w:val="en-US" w:eastAsia="ru-RU"/>
        </w:rPr>
        <w:t xml:space="preserve"> as np</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matplotlib.pyplot</w:t>
      </w:r>
      <w:proofErr w:type="spellEnd"/>
      <w:r w:rsidRPr="00B03860">
        <w:rPr>
          <w:rFonts w:ascii="Times New Roman" w:eastAsia="Times New Roman" w:hAnsi="Times New Roman" w:cs="Times New Roman"/>
          <w:color w:val="000000"/>
          <w:sz w:val="20"/>
          <w:szCs w:val="20"/>
          <w:lang w:val="en-US" w:eastAsia="ru-RU"/>
        </w:rPr>
        <w:t xml:space="preserve"> as </w:t>
      </w:r>
      <w:proofErr w:type="spellStart"/>
      <w:r w:rsidRPr="00B03860">
        <w:rPr>
          <w:rFonts w:ascii="Times New Roman" w:eastAsia="Times New Roman" w:hAnsi="Times New Roman" w:cs="Times New Roman"/>
          <w:color w:val="000000"/>
          <w:sz w:val="20"/>
          <w:szCs w:val="20"/>
          <w:lang w:val="en-US" w:eastAsia="ru-RU"/>
        </w:rPr>
        <w:t>plt</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get_ipython</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run_line_magic</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matplotl</w:t>
      </w:r>
      <w:r>
        <w:rPr>
          <w:rFonts w:ascii="Times New Roman" w:eastAsia="Times New Roman" w:hAnsi="Times New Roman" w:cs="Times New Roman"/>
          <w:color w:val="000000"/>
          <w:sz w:val="20"/>
          <w:szCs w:val="20"/>
          <w:lang w:val="en-US" w:eastAsia="ru-RU"/>
        </w:rPr>
        <w:t>ib</w:t>
      </w:r>
      <w:proofErr w:type="spellEnd"/>
      <w:r>
        <w:rPr>
          <w:rFonts w:ascii="Times New Roman" w:eastAsia="Times New Roman" w:hAnsi="Times New Roman" w:cs="Times New Roman"/>
          <w:color w:val="000000"/>
          <w:sz w:val="20"/>
          <w:szCs w:val="20"/>
          <w:lang w:val="en-US" w:eastAsia="ru-RU"/>
        </w:rPr>
        <w:t>', 'inline')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import warnings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wa</w:t>
      </w:r>
      <w:r>
        <w:rPr>
          <w:rFonts w:ascii="Times New Roman" w:eastAsia="Times New Roman" w:hAnsi="Times New Roman" w:cs="Times New Roman"/>
          <w:color w:val="000000"/>
          <w:sz w:val="20"/>
          <w:szCs w:val="20"/>
          <w:lang w:val="en-US" w:eastAsia="ru-RU"/>
        </w:rPr>
        <w:t>rnings.filterwarnings</w:t>
      </w:r>
      <w:proofErr w:type="spellEnd"/>
      <w:r>
        <w:rPr>
          <w:rFonts w:ascii="Times New Roman" w:eastAsia="Times New Roman" w:hAnsi="Times New Roman" w:cs="Times New Roman"/>
          <w:color w:val="000000"/>
          <w:sz w:val="20"/>
          <w:szCs w:val="20"/>
          <w:lang w:val="en-US" w:eastAsia="ru-RU"/>
        </w:rPr>
        <w:t>('ignore')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pd.read_csv</w:t>
      </w:r>
      <w:proofErr w:type="spellEnd"/>
      <w:r w:rsidRPr="00B03860">
        <w:rPr>
          <w:rFonts w:ascii="Times New Roman" w:eastAsia="Times New Roman" w:hAnsi="Times New Roman" w:cs="Times New Roman"/>
          <w:color w:val="000000"/>
          <w:sz w:val="20"/>
          <w:szCs w:val="20"/>
          <w:lang w:val="en-US" w:eastAsia="ru-RU"/>
        </w:rPr>
        <w:t>('my.csv',</w:t>
      </w:r>
      <w:proofErr w:type="spellStart"/>
      <w:r w:rsidRPr="00B03860">
        <w:rPr>
          <w:rFonts w:ascii="Times New Roman" w:eastAsia="Times New Roman" w:hAnsi="Times New Roman" w:cs="Times New Roman"/>
          <w:color w:val="000000"/>
          <w:sz w:val="20"/>
          <w:szCs w:val="20"/>
          <w:lang w:val="en-US" w:eastAsia="ru-RU"/>
        </w:rPr>
        <w:t>index_col</w:t>
      </w:r>
      <w:proofErr w:type="spellEnd"/>
      <w:r w:rsidRPr="00B03860">
        <w:rPr>
          <w:rFonts w:ascii="Times New Roman" w:eastAsia="Times New Roman" w:hAnsi="Times New Roman" w:cs="Times New Roman"/>
          <w:color w:val="000000"/>
          <w:sz w:val="20"/>
          <w:szCs w:val="20"/>
          <w:lang w:val="en-US" w:eastAsia="ru-RU"/>
        </w:rPr>
        <w:t>='DATE',</w:t>
      </w:r>
      <w:proofErr w:type="spellStart"/>
      <w:r w:rsidRPr="00B03860">
        <w:rPr>
          <w:rFonts w:ascii="Times New Roman" w:eastAsia="Times New Roman" w:hAnsi="Times New Roman" w:cs="Times New Roman"/>
          <w:color w:val="000000"/>
          <w:sz w:val="20"/>
          <w:szCs w:val="20"/>
          <w:lang w:val="en-US" w:eastAsia="ru-RU"/>
        </w:rPr>
        <w:t>parse_dates</w:t>
      </w:r>
      <w:proofErr w:type="spellEnd"/>
      <w:r w:rsidRPr="00B0386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df.index.freq</w:t>
      </w:r>
      <w:proofErr w:type="spellEnd"/>
      <w:r w:rsidRPr="00B03860">
        <w:rPr>
          <w:rFonts w:ascii="Times New Roman" w:eastAsia="Times New Roman" w:hAnsi="Times New Roman" w:cs="Times New Roman"/>
          <w:color w:val="000000"/>
          <w:sz w:val="20"/>
          <w:szCs w:val="20"/>
          <w:lang w:val="en-US" w:eastAsia="ru-RU"/>
        </w:rPr>
        <w:t xml:space="preserve"> = None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df.head</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w:t>
      </w:r>
      <w:r>
        <w:rPr>
          <w:rFonts w:ascii="Times New Roman" w:eastAsia="Times New Roman" w:hAnsi="Times New Roman" w:cs="Times New Roman"/>
          <w:color w:val="000000"/>
          <w:sz w:val="20"/>
          <w:szCs w:val="20"/>
          <w:lang w:val="en-US" w:eastAsia="ru-RU"/>
        </w:rPr>
        <w:t>plot</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figsize</w:t>
      </w:r>
      <w:proofErr w:type="spellEnd"/>
      <w:r>
        <w:rPr>
          <w:rFonts w:ascii="Times New Roman" w:eastAsia="Times New Roman" w:hAnsi="Times New Roman" w:cs="Times New Roman"/>
          <w:color w:val="000000"/>
          <w:sz w:val="20"/>
          <w:szCs w:val="20"/>
          <w:lang w:val="en-US" w:eastAsia="ru-RU"/>
        </w:rPr>
        <w:t>=(12,6),grid=True);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Train Test Split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def</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dw</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t1 = 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k = 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    n = 415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for </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in range(n):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t1 += </w:t>
      </w: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for </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in range(n-1):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w:t>
      </w:r>
      <w:r>
        <w:rPr>
          <w:rFonts w:ascii="Times New Roman" w:eastAsia="Times New Roman" w:hAnsi="Times New Roman" w:cs="Times New Roman"/>
          <w:color w:val="000000"/>
          <w:sz w:val="20"/>
          <w:szCs w:val="20"/>
          <w:lang w:val="en-US" w:eastAsia="ru-RU"/>
        </w:rPr>
        <w:t xml:space="preserve">   k += </w:t>
      </w:r>
      <w:proofErr w:type="spellStart"/>
      <w:r>
        <w:rPr>
          <w:rFonts w:ascii="Times New Roman" w:eastAsia="Times New Roman" w:hAnsi="Times New Roman" w:cs="Times New Roman"/>
          <w:color w:val="000000"/>
          <w:sz w:val="20"/>
          <w:szCs w:val="20"/>
          <w:lang w:val="en-US" w:eastAsia="ru-RU"/>
        </w:rPr>
        <w:t>resid</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i</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resid</w:t>
      </w:r>
      <w:proofErr w:type="spellEnd"/>
      <w:r>
        <w:rPr>
          <w:rFonts w:ascii="Times New Roman" w:eastAsia="Times New Roman" w:hAnsi="Times New Roman" w:cs="Times New Roman"/>
          <w:color w:val="000000"/>
          <w:sz w:val="20"/>
          <w:szCs w:val="20"/>
          <w:lang w:val="en-US" w:eastAsia="ru-RU"/>
        </w:rPr>
        <w:t xml:space="preserve">[i+1]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p = k/t1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dwout</w:t>
      </w:r>
      <w:proofErr w:type="spellEnd"/>
      <w:r w:rsidRPr="00B03860">
        <w:rPr>
          <w:rFonts w:ascii="Times New Roman" w:eastAsia="Times New Roman" w:hAnsi="Times New Roman" w:cs="Times New Roman"/>
          <w:color w:val="000000"/>
          <w:sz w:val="20"/>
          <w:szCs w:val="20"/>
          <w:lang w:val="en-US" w:eastAsia="ru-RU"/>
        </w:rPr>
        <w:t xml:space="preserve"> = 2 - 2*p</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    return </w:t>
      </w:r>
      <w:proofErr w:type="spellStart"/>
      <w:r>
        <w:rPr>
          <w:rFonts w:ascii="Times New Roman" w:eastAsia="Times New Roman" w:hAnsi="Times New Roman" w:cs="Times New Roman"/>
          <w:color w:val="000000"/>
          <w:sz w:val="20"/>
          <w:szCs w:val="20"/>
          <w:lang w:val="en-US" w:eastAsia="ru-RU"/>
        </w:rPr>
        <w:t>dwout</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def</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sqr</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k = 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    n = 415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for </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in range(n):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k +=</w:t>
      </w:r>
      <w:r>
        <w:rPr>
          <w:rFonts w:ascii="Times New Roman" w:eastAsia="Times New Roman" w:hAnsi="Times New Roman" w:cs="Times New Roman"/>
          <w:color w:val="000000"/>
          <w:sz w:val="20"/>
          <w:szCs w:val="20"/>
          <w:lang w:val="en-US" w:eastAsia="ru-RU"/>
        </w:rPr>
        <w:t xml:space="preserve"> </w:t>
      </w:r>
      <w:proofErr w:type="spellStart"/>
      <w:r>
        <w:rPr>
          <w:rFonts w:ascii="Times New Roman" w:eastAsia="Times New Roman" w:hAnsi="Times New Roman" w:cs="Times New Roman"/>
          <w:color w:val="000000"/>
          <w:sz w:val="20"/>
          <w:szCs w:val="20"/>
          <w:lang w:val="en-US" w:eastAsia="ru-RU"/>
        </w:rPr>
        <w:t>resid</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i</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resid</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i</w:t>
      </w:r>
      <w:proofErr w:type="spellEnd"/>
      <w:r>
        <w:rPr>
          <w:rFonts w:ascii="Times New Roman" w:eastAsia="Times New Roman" w:hAnsi="Times New Roman" w:cs="Times New Roman"/>
          <w:color w:val="000000"/>
          <w:sz w:val="20"/>
          <w:szCs w:val="20"/>
          <w:lang w:val="en-US" w:eastAsia="ru-RU"/>
        </w:rPr>
        <w:t xml:space="preserve">]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    return k</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def</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mean_absolute_percentage_error</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y_true</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y_pred</w:t>
      </w:r>
      <w:proofErr w:type="spellEnd"/>
      <w:r w:rsidRPr="00B03860">
        <w:rPr>
          <w:rFonts w:ascii="Times New Roman" w:eastAsia="Times New Roman" w:hAnsi="Times New Roman" w:cs="Times New Roman"/>
          <w:color w:val="000000"/>
          <w:sz w:val="20"/>
          <w:szCs w:val="20"/>
          <w:lang w:val="en-US" w:eastAsia="ru-RU"/>
        </w:rPr>
        <w:t xml:space="preserve">):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y_true</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y_pred</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np.array</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y_true</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np.array</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y_pred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return </w:t>
      </w:r>
      <w:proofErr w:type="spellStart"/>
      <w:r w:rsidRPr="00B03860">
        <w:rPr>
          <w:rFonts w:ascii="Times New Roman" w:eastAsia="Times New Roman" w:hAnsi="Times New Roman" w:cs="Times New Roman"/>
          <w:color w:val="000000"/>
          <w:sz w:val="20"/>
          <w:szCs w:val="20"/>
          <w:lang w:val="en-US" w:eastAsia="ru-RU"/>
        </w:rPr>
        <w:t>np.mean</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np.abs</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y_</w:t>
      </w:r>
      <w:r>
        <w:rPr>
          <w:rFonts w:ascii="Times New Roman" w:eastAsia="Times New Roman" w:hAnsi="Times New Roman" w:cs="Times New Roman"/>
          <w:color w:val="000000"/>
          <w:sz w:val="20"/>
          <w:szCs w:val="20"/>
          <w:lang w:val="en-US" w:eastAsia="ru-RU"/>
        </w:rPr>
        <w:t>true</w:t>
      </w:r>
      <w:proofErr w:type="spellEnd"/>
      <w:r>
        <w:rPr>
          <w:rFonts w:ascii="Times New Roman" w:eastAsia="Times New Roman" w:hAnsi="Times New Roman" w:cs="Times New Roman"/>
          <w:color w:val="000000"/>
          <w:sz w:val="20"/>
          <w:szCs w:val="20"/>
          <w:lang w:val="en-US" w:eastAsia="ru-RU"/>
        </w:rPr>
        <w:t xml:space="preserve"> - </w:t>
      </w:r>
      <w:proofErr w:type="spellStart"/>
      <w:r>
        <w:rPr>
          <w:rFonts w:ascii="Times New Roman" w:eastAsia="Times New Roman" w:hAnsi="Times New Roman" w:cs="Times New Roman"/>
          <w:color w:val="000000"/>
          <w:sz w:val="20"/>
          <w:szCs w:val="20"/>
          <w:lang w:val="en-US" w:eastAsia="ru-RU"/>
        </w:rPr>
        <w:t>y_pred</w:t>
      </w:r>
      <w:proofErr w:type="spellEnd"/>
      <w:r>
        <w:rPr>
          <w:rFonts w:ascii="Times New Roman" w:eastAsia="Times New Roman" w:hAnsi="Times New Roman" w:cs="Times New Roman"/>
          <w:color w:val="000000"/>
          <w:sz w:val="20"/>
          <w:szCs w:val="20"/>
          <w:lang w:val="en-US" w:eastAsia="ru-RU"/>
        </w:rPr>
        <w:t xml:space="preserve">) / </w:t>
      </w:r>
      <w:proofErr w:type="spellStart"/>
      <w:r>
        <w:rPr>
          <w:rFonts w:ascii="Times New Roman" w:eastAsia="Times New Roman" w:hAnsi="Times New Roman" w:cs="Times New Roman"/>
          <w:color w:val="000000"/>
          <w:sz w:val="20"/>
          <w:szCs w:val="20"/>
          <w:lang w:val="en-US" w:eastAsia="ru-RU"/>
        </w:rPr>
        <w:t>y_true</w:t>
      </w:r>
      <w:proofErr w:type="spellEnd"/>
      <w:r>
        <w:rPr>
          <w:rFonts w:ascii="Times New Roman" w:eastAsia="Times New Roman" w:hAnsi="Times New Roman" w:cs="Times New Roman"/>
          <w:color w:val="000000"/>
          <w:sz w:val="20"/>
          <w:szCs w:val="20"/>
          <w:lang w:val="en-US" w:eastAsia="ru-RU"/>
        </w:rPr>
        <w:t>)) * 100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import operator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r>
        <w:rPr>
          <w:rFonts w:ascii="Times New Roman" w:eastAsia="Times New Roman" w:hAnsi="Times New Roman" w:cs="Times New Roman"/>
          <w:color w:val="000000"/>
          <w:sz w:val="20"/>
          <w:szCs w:val="20"/>
          <w:lang w:val="en-US" w:eastAsia="ru-RU"/>
        </w:rPr>
        <w:t xml:space="preserve">math import </w:t>
      </w:r>
      <w:proofErr w:type="spellStart"/>
      <w:r>
        <w:rPr>
          <w:rFonts w:ascii="Times New Roman" w:eastAsia="Times New Roman" w:hAnsi="Times New Roman" w:cs="Times New Roman"/>
          <w:color w:val="000000"/>
          <w:sz w:val="20"/>
          <w:szCs w:val="20"/>
          <w:lang w:val="en-US" w:eastAsia="ru-RU"/>
        </w:rPr>
        <w:t>sqrt</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numpy</w:t>
      </w:r>
      <w:proofErr w:type="spellEnd"/>
      <w:r w:rsidRPr="00B03860">
        <w:rPr>
          <w:rFonts w:ascii="Times New Roman" w:eastAsia="Times New Roman" w:hAnsi="Times New Roman" w:cs="Times New Roman"/>
          <w:color w:val="000000"/>
          <w:sz w:val="20"/>
          <w:szCs w:val="20"/>
          <w:lang w:val="en-US" w:eastAsia="ru-RU"/>
        </w:rPr>
        <w:t xml:space="preserve"> as np</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import </w:t>
      </w:r>
      <w:proofErr w:type="spellStart"/>
      <w:r>
        <w:rPr>
          <w:rFonts w:ascii="Times New Roman" w:eastAsia="Times New Roman" w:hAnsi="Times New Roman" w:cs="Times New Roman"/>
          <w:color w:val="000000"/>
          <w:sz w:val="20"/>
          <w:szCs w:val="20"/>
          <w:lang w:val="en-US" w:eastAsia="ru-RU"/>
        </w:rPr>
        <w:t>matplotlib.pyplot</w:t>
      </w:r>
      <w:proofErr w:type="spellEnd"/>
      <w:r>
        <w:rPr>
          <w:rFonts w:ascii="Times New Roman" w:eastAsia="Times New Roman" w:hAnsi="Times New Roman" w:cs="Times New Roman"/>
          <w:color w:val="000000"/>
          <w:sz w:val="20"/>
          <w:szCs w:val="20"/>
          <w:lang w:val="en-US" w:eastAsia="ru-RU"/>
        </w:rPr>
        <w:t xml:space="preserve"> as </w:t>
      </w:r>
      <w:proofErr w:type="spellStart"/>
      <w:r>
        <w:rPr>
          <w:rFonts w:ascii="Times New Roman" w:eastAsia="Times New Roman" w:hAnsi="Times New Roman" w:cs="Times New Roman"/>
          <w:color w:val="000000"/>
          <w:sz w:val="20"/>
          <w:szCs w:val="20"/>
          <w:lang w:val="en-US" w:eastAsia="ru-RU"/>
        </w:rPr>
        <w:t>plt</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sklearn.linear_model</w:t>
      </w:r>
      <w:proofErr w:type="spellEnd"/>
      <w:r w:rsidRPr="00B03860">
        <w:rPr>
          <w:rFonts w:ascii="Times New Roman" w:eastAsia="Times New Roman" w:hAnsi="Times New Roman" w:cs="Times New Roman"/>
          <w:color w:val="000000"/>
          <w:sz w:val="20"/>
          <w:szCs w:val="20"/>
          <w:lang w:val="en-US" w:eastAsia="ru-RU"/>
        </w:rPr>
        <w:t xml:space="preserve"> import </w:t>
      </w:r>
      <w:proofErr w:type="spellStart"/>
      <w:r w:rsidRPr="00B03860">
        <w:rPr>
          <w:rFonts w:ascii="Times New Roman" w:eastAsia="Times New Roman" w:hAnsi="Times New Roman" w:cs="Times New Roman"/>
          <w:color w:val="000000"/>
          <w:sz w:val="20"/>
          <w:szCs w:val="20"/>
          <w:lang w:val="en-US" w:eastAsia="ru-RU"/>
        </w:rPr>
        <w:t>LinearRegression</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sklearn.metrics</w:t>
      </w:r>
      <w:proofErr w:type="spellEnd"/>
      <w:r w:rsidRPr="00B03860">
        <w:rPr>
          <w:rFonts w:ascii="Times New Roman" w:eastAsia="Times New Roman" w:hAnsi="Times New Roman" w:cs="Times New Roman"/>
          <w:color w:val="000000"/>
          <w:sz w:val="20"/>
          <w:szCs w:val="20"/>
          <w:lang w:val="en-US" w:eastAsia="ru-RU"/>
        </w:rPr>
        <w:t xml:space="preserve"> import </w:t>
      </w:r>
      <w:proofErr w:type="spellStart"/>
      <w:r w:rsidRPr="00B03860">
        <w:rPr>
          <w:rFonts w:ascii="Times New Roman" w:eastAsia="Times New Roman" w:hAnsi="Times New Roman" w:cs="Times New Roman"/>
          <w:color w:val="000000"/>
          <w:sz w:val="20"/>
          <w:szCs w:val="20"/>
          <w:lang w:val="en-US" w:eastAsia="ru-RU"/>
        </w:rPr>
        <w:t>mean_squared_error</w:t>
      </w:r>
      <w:proofErr w:type="spellEnd"/>
      <w:r w:rsidRPr="00B03860">
        <w:rPr>
          <w:rFonts w:ascii="Times New Roman" w:eastAsia="Times New Roman" w:hAnsi="Times New Roman" w:cs="Times New Roman"/>
          <w:color w:val="000000"/>
          <w:sz w:val="20"/>
          <w:szCs w:val="20"/>
          <w:lang w:val="en-US" w:eastAsia="ru-RU"/>
        </w:rPr>
        <w:t>, r2_score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sklearn.preprocessing</w:t>
      </w:r>
      <w:proofErr w:type="spellEnd"/>
      <w:r w:rsidRPr="00B03860">
        <w:rPr>
          <w:rFonts w:ascii="Times New Roman" w:eastAsia="Times New Roman" w:hAnsi="Times New Roman" w:cs="Times New Roman"/>
          <w:color w:val="000000"/>
          <w:sz w:val="20"/>
          <w:szCs w:val="20"/>
          <w:lang w:val="en-US" w:eastAsia="ru-RU"/>
        </w:rPr>
        <w:t xml:space="preserve"> import </w:t>
      </w:r>
      <w:proofErr w:type="spellStart"/>
      <w:r w:rsidRPr="00B03860">
        <w:rPr>
          <w:rFonts w:ascii="Times New Roman" w:eastAsia="Times New Roman" w:hAnsi="Times New Roman" w:cs="Times New Roman"/>
          <w:color w:val="000000"/>
          <w:sz w:val="20"/>
          <w:szCs w:val="20"/>
          <w:lang w:val="en-US" w:eastAsia="ru-RU"/>
        </w:rPr>
        <w:t>PolynomialFeatures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sklearn.met</w:t>
      </w:r>
      <w:r>
        <w:rPr>
          <w:rFonts w:ascii="Times New Roman" w:eastAsia="Times New Roman" w:hAnsi="Times New Roman" w:cs="Times New Roman"/>
          <w:color w:val="000000"/>
          <w:sz w:val="20"/>
          <w:szCs w:val="20"/>
          <w:lang w:val="en-US" w:eastAsia="ru-RU"/>
        </w:rPr>
        <w:t>rics</w:t>
      </w:r>
      <w:proofErr w:type="spellEnd"/>
      <w:r>
        <w:rPr>
          <w:rFonts w:ascii="Times New Roman" w:eastAsia="Times New Roman" w:hAnsi="Times New Roman" w:cs="Times New Roman"/>
          <w:color w:val="000000"/>
          <w:sz w:val="20"/>
          <w:szCs w:val="20"/>
          <w:lang w:val="en-US" w:eastAsia="ru-RU"/>
        </w:rPr>
        <w:t xml:space="preserve"> import </w:t>
      </w:r>
      <w:proofErr w:type="spellStart"/>
      <w:r>
        <w:rPr>
          <w:rFonts w:ascii="Times New Roman" w:eastAsia="Times New Roman" w:hAnsi="Times New Roman" w:cs="Times New Roman"/>
          <w:color w:val="000000"/>
          <w:sz w:val="20"/>
          <w:szCs w:val="20"/>
          <w:lang w:val="en-US" w:eastAsia="ru-RU"/>
        </w:rPr>
        <w:t>mean_absolute_error</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x = </w:t>
      </w:r>
      <w:proofErr w:type="spellStart"/>
      <w:r w:rsidRPr="00B03860">
        <w:rPr>
          <w:rFonts w:ascii="Times New Roman" w:eastAsia="Times New Roman" w:hAnsi="Times New Roman" w:cs="Times New Roman"/>
          <w:color w:val="000000"/>
          <w:sz w:val="20"/>
          <w:szCs w:val="20"/>
          <w:lang w:val="en-US" w:eastAsia="ru-RU"/>
        </w:rPr>
        <w:t>np.arange</w:t>
      </w:r>
      <w:proofErr w:type="spellEnd"/>
      <w:r w:rsidRPr="00B03860">
        <w:rPr>
          <w:rFonts w:ascii="Times New Roman" w:eastAsia="Times New Roman" w:hAnsi="Times New Roman" w:cs="Times New Roman"/>
          <w:color w:val="000000"/>
          <w:sz w:val="20"/>
          <w:szCs w:val="20"/>
          <w:lang w:val="en-US" w:eastAsia="ru-RU"/>
        </w:rPr>
        <w:t>(415)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y =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handle = open("EXPCA.txt", "r")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for l in handle: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    </w:t>
      </w:r>
      <w:proofErr w:type="spellStart"/>
      <w:r>
        <w:rPr>
          <w:rFonts w:ascii="Times New Roman" w:eastAsia="Times New Roman" w:hAnsi="Times New Roman" w:cs="Times New Roman"/>
          <w:color w:val="000000"/>
          <w:sz w:val="20"/>
          <w:szCs w:val="20"/>
          <w:lang w:val="en-US" w:eastAsia="ru-RU"/>
        </w:rPr>
        <w:t>y.append</w:t>
      </w:r>
      <w:proofErr w:type="spellEnd"/>
      <w:r>
        <w:rPr>
          <w:rFonts w:ascii="Times New Roman" w:eastAsia="Times New Roman" w:hAnsi="Times New Roman" w:cs="Times New Roman"/>
          <w:color w:val="000000"/>
          <w:sz w:val="20"/>
          <w:szCs w:val="20"/>
          <w:lang w:val="en-US" w:eastAsia="ru-RU"/>
        </w:rPr>
        <w:t>(float(l))</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y = </w:t>
      </w:r>
      <w:proofErr w:type="spellStart"/>
      <w:r w:rsidRPr="00B03860">
        <w:rPr>
          <w:rFonts w:ascii="Times New Roman" w:eastAsia="Times New Roman" w:hAnsi="Times New Roman" w:cs="Times New Roman"/>
          <w:color w:val="000000"/>
          <w:sz w:val="20"/>
          <w:szCs w:val="20"/>
          <w:lang w:val="en-US" w:eastAsia="ru-RU"/>
        </w:rPr>
        <w:t>np.array</w:t>
      </w:r>
      <w:proofErr w:type="spellEnd"/>
      <w:r w:rsidRPr="00B03860">
        <w:rPr>
          <w:rFonts w:ascii="Times New Roman" w:eastAsia="Times New Roman" w:hAnsi="Times New Roman" w:cs="Times New Roman"/>
          <w:color w:val="000000"/>
          <w:sz w:val="20"/>
          <w:szCs w:val="20"/>
          <w:lang w:val="en-US" w:eastAsia="ru-RU"/>
        </w:rPr>
        <w:t>(y)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y = np.log(y)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transforming the data to include another axis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x = x[:, </w:t>
      </w:r>
      <w:proofErr w:type="spellStart"/>
      <w:r w:rsidRPr="00B03860">
        <w:rPr>
          <w:rFonts w:ascii="Times New Roman" w:eastAsia="Times New Roman" w:hAnsi="Times New Roman" w:cs="Times New Roman"/>
          <w:color w:val="000000"/>
          <w:sz w:val="20"/>
          <w:szCs w:val="20"/>
          <w:lang w:val="en-US" w:eastAsia="ru-RU"/>
        </w:rPr>
        <w:t>np.newaxis</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y = y[:, </w:t>
      </w:r>
      <w:proofErr w:type="spellStart"/>
      <w:r>
        <w:rPr>
          <w:rFonts w:ascii="Times New Roman" w:eastAsia="Times New Roman" w:hAnsi="Times New Roman" w:cs="Times New Roman"/>
          <w:color w:val="000000"/>
          <w:sz w:val="20"/>
          <w:szCs w:val="20"/>
          <w:lang w:val="en-US" w:eastAsia="ru-RU"/>
        </w:rPr>
        <w:t>np.newaxis</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polynomial_features</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PolynomialFeatures</w:t>
      </w:r>
      <w:proofErr w:type="spellEnd"/>
      <w:r w:rsidRPr="00B03860">
        <w:rPr>
          <w:rFonts w:ascii="Times New Roman" w:eastAsia="Times New Roman" w:hAnsi="Times New Roman" w:cs="Times New Roman"/>
          <w:color w:val="000000"/>
          <w:sz w:val="20"/>
          <w:szCs w:val="20"/>
          <w:lang w:val="en-US" w:eastAsia="ru-RU"/>
        </w:rPr>
        <w:t>(degree=1)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polynomial_features2= </w:t>
      </w:r>
      <w:proofErr w:type="spellStart"/>
      <w:r w:rsidRPr="00B03860">
        <w:rPr>
          <w:rFonts w:ascii="Times New Roman" w:eastAsia="Times New Roman" w:hAnsi="Times New Roman" w:cs="Times New Roman"/>
          <w:color w:val="000000"/>
          <w:sz w:val="20"/>
          <w:szCs w:val="20"/>
          <w:lang w:val="en-US" w:eastAsia="ru-RU"/>
        </w:rPr>
        <w:t>PolynomialFeatures</w:t>
      </w:r>
      <w:proofErr w:type="spellEnd"/>
      <w:r w:rsidRPr="00B03860">
        <w:rPr>
          <w:rFonts w:ascii="Times New Roman" w:eastAsia="Times New Roman" w:hAnsi="Times New Roman" w:cs="Times New Roman"/>
          <w:color w:val="000000"/>
          <w:sz w:val="20"/>
          <w:szCs w:val="20"/>
          <w:lang w:val="en-US" w:eastAsia="ru-RU"/>
        </w:rPr>
        <w:t>(degree=2)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polynomial_features</w:t>
      </w:r>
      <w:r>
        <w:rPr>
          <w:rFonts w:ascii="Times New Roman" w:eastAsia="Times New Roman" w:hAnsi="Times New Roman" w:cs="Times New Roman"/>
          <w:color w:val="000000"/>
          <w:sz w:val="20"/>
          <w:szCs w:val="20"/>
          <w:lang w:val="en-US" w:eastAsia="ru-RU"/>
        </w:rPr>
        <w:t xml:space="preserve">3= </w:t>
      </w:r>
      <w:proofErr w:type="spellStart"/>
      <w:r>
        <w:rPr>
          <w:rFonts w:ascii="Times New Roman" w:eastAsia="Times New Roman" w:hAnsi="Times New Roman" w:cs="Times New Roman"/>
          <w:color w:val="000000"/>
          <w:sz w:val="20"/>
          <w:szCs w:val="20"/>
          <w:lang w:val="en-US" w:eastAsia="ru-RU"/>
        </w:rPr>
        <w:t>PolynomialFeatures</w:t>
      </w:r>
      <w:proofErr w:type="spellEnd"/>
      <w:r>
        <w:rPr>
          <w:rFonts w:ascii="Times New Roman" w:eastAsia="Times New Roman" w:hAnsi="Times New Roman" w:cs="Times New Roman"/>
          <w:color w:val="000000"/>
          <w:sz w:val="20"/>
          <w:szCs w:val="20"/>
          <w:lang w:val="en-US" w:eastAsia="ru-RU"/>
        </w:rPr>
        <w:t>(degree=3)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x_poly</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polynomial_features.fit_transform</w:t>
      </w:r>
      <w:proofErr w:type="spellEnd"/>
      <w:r w:rsidRPr="00B03860">
        <w:rPr>
          <w:rFonts w:ascii="Times New Roman" w:eastAsia="Times New Roman" w:hAnsi="Times New Roman" w:cs="Times New Roman"/>
          <w:color w:val="000000"/>
          <w:sz w:val="20"/>
          <w:szCs w:val="20"/>
          <w:lang w:val="en-US" w:eastAsia="ru-RU"/>
        </w:rPr>
        <w:t>(x)</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x_poly2 = polynomial_features2.fit_transform(x)</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x_poly3 = polynomial_features3.fit_transfor</w:t>
      </w:r>
      <w:r>
        <w:rPr>
          <w:rFonts w:ascii="Times New Roman" w:eastAsia="Times New Roman" w:hAnsi="Times New Roman" w:cs="Times New Roman"/>
          <w:color w:val="000000"/>
          <w:sz w:val="20"/>
          <w:szCs w:val="20"/>
          <w:lang w:val="en-US" w:eastAsia="ru-RU"/>
        </w:rPr>
        <w:t>m(x)</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model = </w:t>
      </w:r>
      <w:proofErr w:type="spellStart"/>
      <w:r w:rsidRPr="00B03860">
        <w:rPr>
          <w:rFonts w:ascii="Times New Roman" w:eastAsia="Times New Roman" w:hAnsi="Times New Roman" w:cs="Times New Roman"/>
          <w:color w:val="000000"/>
          <w:sz w:val="20"/>
          <w:szCs w:val="20"/>
          <w:lang w:val="en-US" w:eastAsia="ru-RU"/>
        </w:rPr>
        <w:t>LinearRegression</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lastRenderedPageBreak/>
        <w:t xml:space="preserve">model2 = </w:t>
      </w:r>
      <w:proofErr w:type="spellStart"/>
      <w:r w:rsidRPr="00B03860">
        <w:rPr>
          <w:rFonts w:ascii="Times New Roman" w:eastAsia="Times New Roman" w:hAnsi="Times New Roman" w:cs="Times New Roman"/>
          <w:color w:val="000000"/>
          <w:sz w:val="20"/>
          <w:szCs w:val="20"/>
          <w:lang w:val="en-US" w:eastAsia="ru-RU"/>
        </w:rPr>
        <w:t>LinearRegression</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model3 = </w:t>
      </w:r>
      <w:proofErr w:type="spellStart"/>
      <w:r>
        <w:rPr>
          <w:rFonts w:ascii="Times New Roman" w:eastAsia="Times New Roman" w:hAnsi="Times New Roman" w:cs="Times New Roman"/>
          <w:color w:val="000000"/>
          <w:sz w:val="20"/>
          <w:szCs w:val="20"/>
          <w:lang w:val="en-US" w:eastAsia="ru-RU"/>
        </w:rPr>
        <w:t>LinearRegression</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model.fit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x_poly</w:t>
      </w:r>
      <w:proofErr w:type="spellEnd"/>
      <w:r w:rsidRPr="00B03860">
        <w:rPr>
          <w:rFonts w:ascii="Times New Roman" w:eastAsia="Times New Roman" w:hAnsi="Times New Roman" w:cs="Times New Roman"/>
          <w:color w:val="000000"/>
          <w:sz w:val="20"/>
          <w:szCs w:val="20"/>
          <w:lang w:val="en-US" w:eastAsia="ru-RU"/>
        </w:rPr>
        <w:t>,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model2.fit(x_poly2,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model3.fit(x_poly3,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y_poly_pred</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model.predict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x_poly</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y_poly_pred2 = model2.predict(x_poly2)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y_poly_pred3 = model3.p</w:t>
      </w:r>
      <w:r>
        <w:rPr>
          <w:rFonts w:ascii="Times New Roman" w:eastAsia="Times New Roman" w:hAnsi="Times New Roman" w:cs="Times New Roman"/>
          <w:color w:val="000000"/>
          <w:sz w:val="20"/>
          <w:szCs w:val="20"/>
          <w:lang w:val="en-US" w:eastAsia="ru-RU"/>
        </w:rPr>
        <w:t>redict(x_poly3)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mse</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mean_squared_error</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y,y_poly_pred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mse2 = </w:t>
      </w:r>
      <w:proofErr w:type="spellStart"/>
      <w:r w:rsidRPr="00B03860">
        <w:rPr>
          <w:rFonts w:ascii="Times New Roman" w:eastAsia="Times New Roman" w:hAnsi="Times New Roman" w:cs="Times New Roman"/>
          <w:color w:val="000000"/>
          <w:sz w:val="20"/>
          <w:szCs w:val="20"/>
          <w:lang w:val="en-US" w:eastAsia="ru-RU"/>
        </w:rPr>
        <w:t>mean_squared_error</w:t>
      </w:r>
      <w:proofErr w:type="spellEnd"/>
      <w:r w:rsidRPr="00B03860">
        <w:rPr>
          <w:rFonts w:ascii="Times New Roman" w:eastAsia="Times New Roman" w:hAnsi="Times New Roman" w:cs="Times New Roman"/>
          <w:color w:val="000000"/>
          <w:sz w:val="20"/>
          <w:szCs w:val="20"/>
          <w:lang w:val="en-US" w:eastAsia="ru-RU"/>
        </w:rPr>
        <w:t>(y,y_poly_pred2)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mse3 = </w:t>
      </w:r>
      <w:proofErr w:type="spellStart"/>
      <w:r w:rsidRPr="00B03860">
        <w:rPr>
          <w:rFonts w:ascii="Times New Roman" w:eastAsia="Times New Roman" w:hAnsi="Times New Roman" w:cs="Times New Roman"/>
          <w:color w:val="000000"/>
          <w:sz w:val="20"/>
          <w:szCs w:val="20"/>
          <w:lang w:val="en-US" w:eastAsia="ru-RU"/>
        </w:rPr>
        <w:t>mea</w:t>
      </w:r>
      <w:r>
        <w:rPr>
          <w:rFonts w:ascii="Times New Roman" w:eastAsia="Times New Roman" w:hAnsi="Times New Roman" w:cs="Times New Roman"/>
          <w:color w:val="000000"/>
          <w:sz w:val="20"/>
          <w:szCs w:val="20"/>
          <w:lang w:val="en-US" w:eastAsia="ru-RU"/>
        </w:rPr>
        <w:t>n_squared_error</w:t>
      </w:r>
      <w:proofErr w:type="spellEnd"/>
      <w:r>
        <w:rPr>
          <w:rFonts w:ascii="Times New Roman" w:eastAsia="Times New Roman" w:hAnsi="Times New Roman" w:cs="Times New Roman"/>
          <w:color w:val="000000"/>
          <w:sz w:val="20"/>
          <w:szCs w:val="20"/>
          <w:lang w:val="en-US" w:eastAsia="ru-RU"/>
        </w:rPr>
        <w:t>(y,y_poly_pred3)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rmse</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np.sqrt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mean_squared_error</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y,y_poly_pred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rmse2 = </w:t>
      </w:r>
      <w:proofErr w:type="spellStart"/>
      <w:r w:rsidRPr="00B03860">
        <w:rPr>
          <w:rFonts w:ascii="Times New Roman" w:eastAsia="Times New Roman" w:hAnsi="Times New Roman" w:cs="Times New Roman"/>
          <w:color w:val="000000"/>
          <w:sz w:val="20"/>
          <w:szCs w:val="20"/>
          <w:lang w:val="en-US" w:eastAsia="ru-RU"/>
        </w:rPr>
        <w:t>np.sqrt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mean_squared_error</w:t>
      </w:r>
      <w:proofErr w:type="spellEnd"/>
      <w:r w:rsidRPr="00B03860">
        <w:rPr>
          <w:rFonts w:ascii="Times New Roman" w:eastAsia="Times New Roman" w:hAnsi="Times New Roman" w:cs="Times New Roman"/>
          <w:color w:val="000000"/>
          <w:sz w:val="20"/>
          <w:szCs w:val="20"/>
          <w:lang w:val="en-US" w:eastAsia="ru-RU"/>
        </w:rPr>
        <w:t>(y,y_poly_pred2))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rmse3 = </w:t>
      </w:r>
      <w:proofErr w:type="spellStart"/>
      <w:r w:rsidRPr="00B03860">
        <w:rPr>
          <w:rFonts w:ascii="Times New Roman" w:eastAsia="Times New Roman" w:hAnsi="Times New Roman" w:cs="Times New Roman"/>
          <w:color w:val="000000"/>
          <w:sz w:val="20"/>
          <w:szCs w:val="20"/>
          <w:lang w:val="en-US" w:eastAsia="ru-RU"/>
        </w:rPr>
        <w:t>np.sqrt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mean</w:t>
      </w:r>
      <w:r>
        <w:rPr>
          <w:rFonts w:ascii="Times New Roman" w:eastAsia="Times New Roman" w:hAnsi="Times New Roman" w:cs="Times New Roman"/>
          <w:color w:val="000000"/>
          <w:sz w:val="20"/>
          <w:szCs w:val="20"/>
          <w:lang w:val="en-US" w:eastAsia="ru-RU"/>
        </w:rPr>
        <w:t>_squared_error</w:t>
      </w:r>
      <w:proofErr w:type="spellEnd"/>
      <w:r>
        <w:rPr>
          <w:rFonts w:ascii="Times New Roman" w:eastAsia="Times New Roman" w:hAnsi="Times New Roman" w:cs="Times New Roman"/>
          <w:color w:val="000000"/>
          <w:sz w:val="20"/>
          <w:szCs w:val="20"/>
          <w:lang w:val="en-US" w:eastAsia="ru-RU"/>
        </w:rPr>
        <w:t>(y,y_poly_pred3))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r2 = r2_score(</w:t>
      </w:r>
      <w:proofErr w:type="spellStart"/>
      <w:r w:rsidRPr="00B03860">
        <w:rPr>
          <w:rFonts w:ascii="Times New Roman" w:eastAsia="Times New Roman" w:hAnsi="Times New Roman" w:cs="Times New Roman"/>
          <w:color w:val="000000"/>
          <w:sz w:val="20"/>
          <w:szCs w:val="20"/>
          <w:lang w:val="en-US" w:eastAsia="ru-RU"/>
        </w:rPr>
        <w:t>y,y_poly_pred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r22 = r2_score(y,y_poly_pred2)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r23 = r2_score(y,y_poly_pred3)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 xml:space="preserve"> = - </w:t>
      </w:r>
      <w:proofErr w:type="spellStart"/>
      <w:r w:rsidRPr="00B03860">
        <w:rPr>
          <w:rFonts w:ascii="Times New Roman" w:eastAsia="Times New Roman" w:hAnsi="Times New Roman" w:cs="Times New Roman"/>
          <w:color w:val="000000"/>
          <w:sz w:val="20"/>
          <w:szCs w:val="20"/>
          <w:lang w:val="en-US" w:eastAsia="ru-RU"/>
        </w:rPr>
        <w:t>y_poly_pred</w:t>
      </w:r>
      <w:proofErr w:type="spellEnd"/>
      <w:r w:rsidRPr="00B03860">
        <w:rPr>
          <w:rFonts w:ascii="Times New Roman" w:eastAsia="Times New Roman" w:hAnsi="Times New Roman" w:cs="Times New Roman"/>
          <w:color w:val="000000"/>
          <w:sz w:val="20"/>
          <w:szCs w:val="20"/>
          <w:lang w:val="en-US" w:eastAsia="ru-RU"/>
        </w:rPr>
        <w:t xml:space="preserve"> +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dw1 = </w:t>
      </w:r>
      <w:proofErr w:type="spellStart"/>
      <w:r w:rsidRPr="00B03860">
        <w:rPr>
          <w:rFonts w:ascii="Times New Roman" w:eastAsia="Times New Roman" w:hAnsi="Times New Roman" w:cs="Times New Roman"/>
          <w:color w:val="000000"/>
          <w:sz w:val="20"/>
          <w:szCs w:val="20"/>
          <w:lang w:val="en-US" w:eastAsia="ru-RU"/>
        </w:rPr>
        <w:t>dw</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resid2 = - y_poly_pred2 +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dw2 = </w:t>
      </w:r>
      <w:proofErr w:type="spellStart"/>
      <w:r w:rsidRPr="00B03860">
        <w:rPr>
          <w:rFonts w:ascii="Times New Roman" w:eastAsia="Times New Roman" w:hAnsi="Times New Roman" w:cs="Times New Roman"/>
          <w:color w:val="000000"/>
          <w:sz w:val="20"/>
          <w:szCs w:val="20"/>
          <w:lang w:val="en-US" w:eastAsia="ru-RU"/>
        </w:rPr>
        <w:t>dw</w:t>
      </w:r>
      <w:proofErr w:type="spellEnd"/>
      <w:r w:rsidRPr="00B03860">
        <w:rPr>
          <w:rFonts w:ascii="Times New Roman" w:eastAsia="Times New Roman" w:hAnsi="Times New Roman" w:cs="Times New Roman"/>
          <w:color w:val="000000"/>
          <w:sz w:val="20"/>
          <w:szCs w:val="20"/>
          <w:lang w:val="en-US" w:eastAsia="ru-RU"/>
        </w:rPr>
        <w:t>(resid2)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resid3 = - y_poly_pred3 +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dw3 = </w:t>
      </w:r>
      <w:proofErr w:type="spellStart"/>
      <w:r w:rsidRPr="00B03860">
        <w:rPr>
          <w:rFonts w:ascii="Times New Roman" w:eastAsia="Times New Roman" w:hAnsi="Times New Roman" w:cs="Times New Roman"/>
          <w:color w:val="000000"/>
          <w:sz w:val="20"/>
          <w:szCs w:val="20"/>
          <w:lang w:val="en-US" w:eastAsia="ru-RU"/>
        </w:rPr>
        <w:t>dw</w:t>
      </w:r>
      <w:proofErr w:type="spellEnd"/>
      <w:r>
        <w:rPr>
          <w:rFonts w:ascii="Times New Roman" w:eastAsia="Times New Roman" w:hAnsi="Times New Roman" w:cs="Times New Roman"/>
          <w:color w:val="000000"/>
          <w:sz w:val="20"/>
          <w:szCs w:val="20"/>
          <w:lang w:val="en-US" w:eastAsia="ru-RU"/>
        </w:rPr>
        <w:t>(resid3)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sqr1 = </w:t>
      </w:r>
      <w:proofErr w:type="spellStart"/>
      <w:r w:rsidRPr="00B03860">
        <w:rPr>
          <w:rFonts w:ascii="Times New Roman" w:eastAsia="Times New Roman" w:hAnsi="Times New Roman" w:cs="Times New Roman"/>
          <w:color w:val="000000"/>
          <w:sz w:val="20"/>
          <w:szCs w:val="20"/>
          <w:lang w:val="en-US" w:eastAsia="ru-RU"/>
        </w:rPr>
        <w:t>sqr</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resid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sqr2 = </w:t>
      </w:r>
      <w:proofErr w:type="spellStart"/>
      <w:r w:rsidRPr="00B03860">
        <w:rPr>
          <w:rFonts w:ascii="Times New Roman" w:eastAsia="Times New Roman" w:hAnsi="Times New Roman" w:cs="Times New Roman"/>
          <w:color w:val="000000"/>
          <w:sz w:val="20"/>
          <w:szCs w:val="20"/>
          <w:lang w:val="en-US" w:eastAsia="ru-RU"/>
        </w:rPr>
        <w:t>sqr</w:t>
      </w:r>
      <w:proofErr w:type="spellEnd"/>
      <w:r w:rsidRPr="00B03860">
        <w:rPr>
          <w:rFonts w:ascii="Times New Roman" w:eastAsia="Times New Roman" w:hAnsi="Times New Roman" w:cs="Times New Roman"/>
          <w:color w:val="000000"/>
          <w:sz w:val="20"/>
          <w:szCs w:val="20"/>
          <w:lang w:val="en-US" w:eastAsia="ru-RU"/>
        </w:rPr>
        <w:t>(resid2)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sqr3 = </w:t>
      </w:r>
      <w:proofErr w:type="spellStart"/>
      <w:r>
        <w:rPr>
          <w:rFonts w:ascii="Times New Roman" w:eastAsia="Times New Roman" w:hAnsi="Times New Roman" w:cs="Times New Roman"/>
          <w:color w:val="000000"/>
          <w:sz w:val="20"/>
          <w:szCs w:val="20"/>
          <w:lang w:val="en-US" w:eastAsia="ru-RU"/>
        </w:rPr>
        <w:t>sqr</w:t>
      </w:r>
      <w:proofErr w:type="spellEnd"/>
      <w:r>
        <w:rPr>
          <w:rFonts w:ascii="Times New Roman" w:eastAsia="Times New Roman" w:hAnsi="Times New Roman" w:cs="Times New Roman"/>
          <w:color w:val="000000"/>
          <w:sz w:val="20"/>
          <w:szCs w:val="20"/>
          <w:lang w:val="en-US" w:eastAsia="ru-RU"/>
        </w:rPr>
        <w:t>(resid3)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mape1 = </w:t>
      </w:r>
      <w:proofErr w:type="spellStart"/>
      <w:r w:rsidRPr="00B03860">
        <w:rPr>
          <w:rFonts w:ascii="Times New Roman" w:eastAsia="Times New Roman" w:hAnsi="Times New Roman" w:cs="Times New Roman"/>
          <w:color w:val="000000"/>
          <w:sz w:val="20"/>
          <w:szCs w:val="20"/>
          <w:lang w:val="en-US" w:eastAsia="ru-RU"/>
        </w:rPr>
        <w:t>mean_absolute_percentage_error</w:t>
      </w:r>
      <w:proofErr w:type="spellEnd"/>
      <w:r w:rsidRPr="00B03860">
        <w:rPr>
          <w:rFonts w:ascii="Times New Roman" w:eastAsia="Times New Roman" w:hAnsi="Times New Roman" w:cs="Times New Roman"/>
          <w:color w:val="000000"/>
          <w:sz w:val="20"/>
          <w:szCs w:val="20"/>
          <w:lang w:val="en-US" w:eastAsia="ru-RU"/>
        </w:rPr>
        <w:t xml:space="preserve">(y, </w:t>
      </w:r>
      <w:proofErr w:type="spellStart"/>
      <w:r w:rsidRPr="00B03860">
        <w:rPr>
          <w:rFonts w:ascii="Times New Roman" w:eastAsia="Times New Roman" w:hAnsi="Times New Roman" w:cs="Times New Roman"/>
          <w:color w:val="000000"/>
          <w:sz w:val="20"/>
          <w:szCs w:val="20"/>
          <w:lang w:val="en-US" w:eastAsia="ru-RU"/>
        </w:rPr>
        <w:t>y_poly_pred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mape2 = </w:t>
      </w:r>
      <w:proofErr w:type="spellStart"/>
      <w:r w:rsidRPr="00B03860">
        <w:rPr>
          <w:rFonts w:ascii="Times New Roman" w:eastAsia="Times New Roman" w:hAnsi="Times New Roman" w:cs="Times New Roman"/>
          <w:color w:val="000000"/>
          <w:sz w:val="20"/>
          <w:szCs w:val="20"/>
          <w:lang w:val="en-US" w:eastAsia="ru-RU"/>
        </w:rPr>
        <w:t>mean_absolute_percentage_error</w:t>
      </w:r>
      <w:proofErr w:type="spellEnd"/>
      <w:r w:rsidRPr="00B03860">
        <w:rPr>
          <w:rFonts w:ascii="Times New Roman" w:eastAsia="Times New Roman" w:hAnsi="Times New Roman" w:cs="Times New Roman"/>
          <w:color w:val="000000"/>
          <w:sz w:val="20"/>
          <w:szCs w:val="20"/>
          <w:lang w:val="en-US" w:eastAsia="ru-RU"/>
        </w:rPr>
        <w:t>(y, y_poly_pred2)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mape3 = </w:t>
      </w:r>
      <w:proofErr w:type="spellStart"/>
      <w:r w:rsidRPr="00B03860">
        <w:rPr>
          <w:rFonts w:ascii="Times New Roman" w:eastAsia="Times New Roman" w:hAnsi="Times New Roman" w:cs="Times New Roman"/>
          <w:color w:val="000000"/>
          <w:sz w:val="20"/>
          <w:szCs w:val="20"/>
          <w:lang w:val="en-US" w:eastAsia="ru-RU"/>
        </w:rPr>
        <w:t>mean_absolute_pe</w:t>
      </w:r>
      <w:r>
        <w:rPr>
          <w:rFonts w:ascii="Times New Roman" w:eastAsia="Times New Roman" w:hAnsi="Times New Roman" w:cs="Times New Roman"/>
          <w:color w:val="000000"/>
          <w:sz w:val="20"/>
          <w:szCs w:val="20"/>
          <w:lang w:val="en-US" w:eastAsia="ru-RU"/>
        </w:rPr>
        <w:t>rcentage_error</w:t>
      </w:r>
      <w:proofErr w:type="spellEnd"/>
      <w:r>
        <w:rPr>
          <w:rFonts w:ascii="Times New Roman" w:eastAsia="Times New Roman" w:hAnsi="Times New Roman" w:cs="Times New Roman"/>
          <w:color w:val="000000"/>
          <w:sz w:val="20"/>
          <w:szCs w:val="20"/>
          <w:lang w:val="en-US" w:eastAsia="ru-RU"/>
        </w:rPr>
        <w:t>(y, y_poly_pred3)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mae1 = </w:t>
      </w:r>
      <w:proofErr w:type="spellStart"/>
      <w:r w:rsidRPr="00B03860">
        <w:rPr>
          <w:rFonts w:ascii="Times New Roman" w:eastAsia="Times New Roman" w:hAnsi="Times New Roman" w:cs="Times New Roman"/>
          <w:color w:val="000000"/>
          <w:sz w:val="20"/>
          <w:szCs w:val="20"/>
          <w:lang w:val="en-US" w:eastAsia="ru-RU"/>
        </w:rPr>
        <w:t>mean_absolute_error</w:t>
      </w:r>
      <w:proofErr w:type="spellEnd"/>
      <w:r w:rsidRPr="00B03860">
        <w:rPr>
          <w:rFonts w:ascii="Times New Roman" w:eastAsia="Times New Roman" w:hAnsi="Times New Roman" w:cs="Times New Roman"/>
          <w:color w:val="000000"/>
          <w:sz w:val="20"/>
          <w:szCs w:val="20"/>
          <w:lang w:val="en-US" w:eastAsia="ru-RU"/>
        </w:rPr>
        <w:t xml:space="preserve">(y, </w:t>
      </w:r>
      <w:proofErr w:type="spellStart"/>
      <w:r w:rsidRPr="00B03860">
        <w:rPr>
          <w:rFonts w:ascii="Times New Roman" w:eastAsia="Times New Roman" w:hAnsi="Times New Roman" w:cs="Times New Roman"/>
          <w:color w:val="000000"/>
          <w:sz w:val="20"/>
          <w:szCs w:val="20"/>
          <w:lang w:val="en-US" w:eastAsia="ru-RU"/>
        </w:rPr>
        <w:t>y_poly_pred</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mae2 = </w:t>
      </w:r>
      <w:proofErr w:type="spellStart"/>
      <w:r w:rsidRPr="00B03860">
        <w:rPr>
          <w:rFonts w:ascii="Times New Roman" w:eastAsia="Times New Roman" w:hAnsi="Times New Roman" w:cs="Times New Roman"/>
          <w:color w:val="000000"/>
          <w:sz w:val="20"/>
          <w:szCs w:val="20"/>
          <w:lang w:val="en-US" w:eastAsia="ru-RU"/>
        </w:rPr>
        <w:t>mean_absolute_error</w:t>
      </w:r>
      <w:proofErr w:type="spellEnd"/>
      <w:r w:rsidRPr="00B03860">
        <w:rPr>
          <w:rFonts w:ascii="Times New Roman" w:eastAsia="Times New Roman" w:hAnsi="Times New Roman" w:cs="Times New Roman"/>
          <w:color w:val="000000"/>
          <w:sz w:val="20"/>
          <w:szCs w:val="20"/>
          <w:lang w:val="en-US" w:eastAsia="ru-RU"/>
        </w:rPr>
        <w:t>(y, y_poly_pred2)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mae3 = </w:t>
      </w:r>
      <w:proofErr w:type="spellStart"/>
      <w:r w:rsidRPr="00B03860">
        <w:rPr>
          <w:rFonts w:ascii="Times New Roman" w:eastAsia="Times New Roman" w:hAnsi="Times New Roman" w:cs="Times New Roman"/>
          <w:color w:val="000000"/>
          <w:sz w:val="20"/>
          <w:szCs w:val="20"/>
          <w:lang w:val="en-US" w:eastAsia="ru-RU"/>
        </w:rPr>
        <w:t>mean_</w:t>
      </w:r>
      <w:r>
        <w:rPr>
          <w:rFonts w:ascii="Times New Roman" w:eastAsia="Times New Roman" w:hAnsi="Times New Roman" w:cs="Times New Roman"/>
          <w:color w:val="000000"/>
          <w:sz w:val="20"/>
          <w:szCs w:val="20"/>
          <w:lang w:val="en-US" w:eastAsia="ru-RU"/>
        </w:rPr>
        <w:t>absolute_error</w:t>
      </w:r>
      <w:proofErr w:type="spellEnd"/>
      <w:r>
        <w:rPr>
          <w:rFonts w:ascii="Times New Roman" w:eastAsia="Times New Roman" w:hAnsi="Times New Roman" w:cs="Times New Roman"/>
          <w:color w:val="000000"/>
          <w:sz w:val="20"/>
          <w:szCs w:val="20"/>
          <w:lang w:val="en-US" w:eastAsia="ru-RU"/>
        </w:rPr>
        <w:t>(y, y_poly_pred3)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n = 415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 = 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k = 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s = 0</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for </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in range(n):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t += (y[</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y_poly_pred</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 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for </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in range(n):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k += y[</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 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for </w:t>
      </w:r>
      <w:proofErr w:type="spellStart"/>
      <w:r w:rsidRPr="00B03860">
        <w:rPr>
          <w:rFonts w:ascii="Times New Roman" w:eastAsia="Times New Roman" w:hAnsi="Times New Roman" w:cs="Times New Roman"/>
          <w:color w:val="000000"/>
          <w:sz w:val="20"/>
          <w:szCs w:val="20"/>
          <w:lang w:val="en-US" w:eastAsia="ru-RU"/>
        </w:rPr>
        <w:t>i</w:t>
      </w:r>
      <w:proofErr w:type="spellEnd"/>
      <w:r w:rsidRPr="00B03860">
        <w:rPr>
          <w:rFonts w:ascii="Times New Roman" w:eastAsia="Times New Roman" w:hAnsi="Times New Roman" w:cs="Times New Roman"/>
          <w:color w:val="000000"/>
          <w:sz w:val="20"/>
          <w:szCs w:val="20"/>
          <w:lang w:val="en-US" w:eastAsia="ru-RU"/>
        </w:rPr>
        <w:t xml:space="preserve"> in range(n):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xml:space="preserve">    s += </w:t>
      </w:r>
      <w:proofErr w:type="spellStart"/>
      <w:r>
        <w:rPr>
          <w:rFonts w:ascii="Times New Roman" w:eastAsia="Times New Roman" w:hAnsi="Times New Roman" w:cs="Times New Roman"/>
          <w:color w:val="000000"/>
          <w:sz w:val="20"/>
          <w:szCs w:val="20"/>
          <w:lang w:val="en-US" w:eastAsia="ru-RU"/>
        </w:rPr>
        <w:t>y_poly_pred</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i</w:t>
      </w:r>
      <w:proofErr w:type="spellEnd"/>
      <w:r>
        <w:rPr>
          <w:rFonts w:ascii="Times New Roman" w:eastAsia="Times New Roman" w:hAnsi="Times New Roman" w:cs="Times New Roman"/>
          <w:color w:val="000000"/>
          <w:sz w:val="20"/>
          <w:szCs w:val="20"/>
          <w:lang w:val="en-US" w:eastAsia="ru-RU"/>
        </w:rPr>
        <w:t>] ** 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theil12 = ((t/n) ** 0.5) / ((</w:t>
      </w:r>
      <w:r>
        <w:rPr>
          <w:rFonts w:ascii="Times New Roman" w:eastAsia="Times New Roman" w:hAnsi="Times New Roman" w:cs="Times New Roman"/>
          <w:color w:val="000000"/>
          <w:sz w:val="20"/>
          <w:szCs w:val="20"/>
          <w:lang w:val="en-US" w:eastAsia="ru-RU"/>
        </w:rPr>
        <w:t>(k/n) ** 0.5) + ((s/n) ** 0.5))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#Trend 1st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r_sq2 = model2.score(x_poly2,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print('intercept:', model2.intercept_)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intercept2 = model2.intercept_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print('coefficients:', model2.coef_)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testcof2 = model2.coef_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#Trend 3st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r_sq3 = model3.score(x_poly3, 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print('intercept:', model3.intercept_)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intercept3 = model3.intercept_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print('coefficients:', model3.coef_)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testcof3 = model3.coef_</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x1 = </w:t>
      </w:r>
      <w:proofErr w:type="spellStart"/>
      <w:r w:rsidRPr="00B03860">
        <w:rPr>
          <w:rFonts w:ascii="Times New Roman" w:eastAsia="Times New Roman" w:hAnsi="Times New Roman" w:cs="Times New Roman"/>
          <w:color w:val="000000"/>
          <w:sz w:val="20"/>
          <w:szCs w:val="20"/>
          <w:lang w:val="en-US" w:eastAsia="ru-RU"/>
        </w:rPr>
        <w:t>np.arange</w:t>
      </w:r>
      <w:proofErr w:type="spellEnd"/>
      <w:r w:rsidRPr="00B03860">
        <w:rPr>
          <w:rFonts w:ascii="Times New Roman" w:eastAsia="Times New Roman" w:hAnsi="Times New Roman" w:cs="Times New Roman"/>
          <w:color w:val="000000"/>
          <w:sz w:val="20"/>
          <w:szCs w:val="20"/>
          <w:lang w:val="en-US" w:eastAsia="ru-RU"/>
        </w:rPr>
        <w:t>(1,416)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 xml:space="preserve">['TEST'] = x1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x2 = </w:t>
      </w: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x3 = x2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x4 = x2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x2 = intercept + (</w:t>
      </w:r>
      <w:proofErr w:type="spellStart"/>
      <w:r w:rsidRPr="00B03860">
        <w:rPr>
          <w:rFonts w:ascii="Times New Roman" w:eastAsia="Times New Roman" w:hAnsi="Times New Roman" w:cs="Times New Roman"/>
          <w:color w:val="000000"/>
          <w:sz w:val="20"/>
          <w:szCs w:val="20"/>
          <w:lang w:val="en-US" w:eastAsia="ru-RU"/>
        </w:rPr>
        <w:t>testcof</w:t>
      </w:r>
      <w:proofErr w:type="spellEnd"/>
      <w:r w:rsidRPr="00B03860">
        <w:rPr>
          <w:rFonts w:ascii="Times New Roman" w:eastAsia="Times New Roman" w:hAnsi="Times New Roman" w:cs="Times New Roman"/>
          <w:color w:val="000000"/>
          <w:sz w:val="20"/>
          <w:szCs w:val="20"/>
          <w:lang w:val="en-US" w:eastAsia="ru-RU"/>
        </w:rPr>
        <w:t>[0][1] * x2)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lastRenderedPageBreak/>
        <w:t>x3 = intercept2 + (testcof2[0][1] * x3) + (testcof2[0][2] * x3 * x3)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x4 = intercept3 + (testcof3[0][1] * x4) + (testcof3[0][2] * x4 * x4) + </w:t>
      </w:r>
      <w:r>
        <w:rPr>
          <w:rFonts w:ascii="Times New Roman" w:eastAsia="Times New Roman" w:hAnsi="Times New Roman" w:cs="Times New Roman"/>
          <w:color w:val="000000"/>
          <w:sz w:val="20"/>
          <w:szCs w:val="20"/>
          <w:lang w:val="en-US" w:eastAsia="ru-RU"/>
        </w:rPr>
        <w:t>(testcof3[0][3] * x4 * x4 * x4)</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train1 = x2.iloc[:408]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test1 = x2.iloc[408:]</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train2 = x3.iloc[:408]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test2 = x3.iloc[408:]</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train3 = x4.iloc[:408]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test3 = x4.iloc[408:]</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pd.read_csv</w:t>
      </w:r>
      <w:proofErr w:type="spellEnd"/>
      <w:r w:rsidRPr="00B03860">
        <w:rPr>
          <w:rFonts w:ascii="Times New Roman" w:eastAsia="Times New Roman" w:hAnsi="Times New Roman" w:cs="Times New Roman"/>
          <w:color w:val="000000"/>
          <w:sz w:val="20"/>
          <w:szCs w:val="20"/>
          <w:lang w:val="en-US" w:eastAsia="ru-RU"/>
        </w:rPr>
        <w:t>('my.csv',</w:t>
      </w:r>
      <w:proofErr w:type="spellStart"/>
      <w:r w:rsidRPr="00B03860">
        <w:rPr>
          <w:rFonts w:ascii="Times New Roman" w:eastAsia="Times New Roman" w:hAnsi="Times New Roman" w:cs="Times New Roman"/>
          <w:color w:val="000000"/>
          <w:sz w:val="20"/>
          <w:szCs w:val="20"/>
          <w:lang w:val="en-US" w:eastAsia="ru-RU"/>
        </w:rPr>
        <w:t>index_col</w:t>
      </w:r>
      <w:proofErr w:type="spellEnd"/>
      <w:r w:rsidRPr="00B03860">
        <w:rPr>
          <w:rFonts w:ascii="Times New Roman" w:eastAsia="Times New Roman" w:hAnsi="Times New Roman" w:cs="Times New Roman"/>
          <w:color w:val="000000"/>
          <w:sz w:val="20"/>
          <w:szCs w:val="20"/>
          <w:lang w:val="en-US" w:eastAsia="ru-RU"/>
        </w:rPr>
        <w:t>='DATE',</w:t>
      </w:r>
      <w:proofErr w:type="spellStart"/>
      <w:r w:rsidRPr="00B03860">
        <w:rPr>
          <w:rFonts w:ascii="Times New Roman" w:eastAsia="Times New Roman" w:hAnsi="Times New Roman" w:cs="Times New Roman"/>
          <w:color w:val="000000"/>
          <w:sz w:val="20"/>
          <w:szCs w:val="20"/>
          <w:lang w:val="en-US" w:eastAsia="ru-RU"/>
        </w:rPr>
        <w:t>parse_dates</w:t>
      </w:r>
      <w:proofErr w:type="spellEnd"/>
      <w:r w:rsidRPr="00B0386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df.index.freq</w:t>
      </w:r>
      <w:proofErr w:type="spellEnd"/>
      <w:r w:rsidRPr="00B03860">
        <w:rPr>
          <w:rFonts w:ascii="Times New Roman" w:eastAsia="Times New Roman" w:hAnsi="Times New Roman" w:cs="Times New Roman"/>
          <w:color w:val="000000"/>
          <w:sz w:val="20"/>
          <w:szCs w:val="20"/>
          <w:lang w:val="en-US" w:eastAsia="ru-RU"/>
        </w:rPr>
        <w:t xml:space="preserve"> = None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df.head</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df</w:t>
      </w:r>
      <w:proofErr w:type="spellEnd"/>
      <w:r>
        <w:rPr>
          <w:rFonts w:ascii="Times New Roman" w:eastAsia="Times New Roman" w:hAnsi="Times New Roman" w:cs="Times New Roman"/>
          <w:color w:val="000000"/>
          <w:sz w:val="20"/>
          <w:szCs w:val="20"/>
          <w:lang w:val="en-US" w:eastAsia="ru-RU"/>
        </w:rPr>
        <w:t>['TEST'] = np.log(</w:t>
      </w:r>
      <w:proofErr w:type="spellStart"/>
      <w:r>
        <w:rPr>
          <w:rFonts w:ascii="Times New Roman" w:eastAsia="Times New Roman" w:hAnsi="Times New Roman" w:cs="Times New Roman"/>
          <w:color w:val="000000"/>
          <w:sz w:val="20"/>
          <w:szCs w:val="20"/>
          <w:lang w:val="en-US" w:eastAsia="ru-RU"/>
        </w:rPr>
        <w:t>df</w:t>
      </w:r>
      <w:proofErr w:type="spellEnd"/>
      <w:r>
        <w:rPr>
          <w:rFonts w:ascii="Times New Roman" w:eastAsia="Times New Roman" w:hAnsi="Times New Roman" w:cs="Times New Roman"/>
          <w:color w:val="000000"/>
          <w:sz w:val="20"/>
          <w:szCs w:val="20"/>
          <w:lang w:val="en-US" w:eastAsia="ru-RU"/>
        </w:rPr>
        <w:t>['TEST'])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w:t>
      </w:r>
      <w:r>
        <w:rPr>
          <w:rFonts w:ascii="Times New Roman" w:eastAsia="Times New Roman" w:hAnsi="Times New Roman" w:cs="Times New Roman"/>
          <w:color w:val="000000"/>
          <w:sz w:val="20"/>
          <w:szCs w:val="20"/>
          <w:lang w:val="en-US" w:eastAsia="ru-RU"/>
        </w:rPr>
        <w:t>plot</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figsize</w:t>
      </w:r>
      <w:proofErr w:type="spellEnd"/>
      <w:r>
        <w:rPr>
          <w:rFonts w:ascii="Times New Roman" w:eastAsia="Times New Roman" w:hAnsi="Times New Roman" w:cs="Times New Roman"/>
          <w:color w:val="000000"/>
          <w:sz w:val="20"/>
          <w:szCs w:val="20"/>
          <w:lang w:val="en-US" w:eastAsia="ru-RU"/>
        </w:rPr>
        <w:t>=(12,6),grid=True);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len</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df</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train = </w:t>
      </w:r>
      <w:proofErr w:type="spellStart"/>
      <w:r w:rsidRPr="00B03860">
        <w:rPr>
          <w:rFonts w:ascii="Times New Roman" w:eastAsia="Times New Roman" w:hAnsi="Times New Roman" w:cs="Times New Roman"/>
          <w:color w:val="000000"/>
          <w:sz w:val="20"/>
          <w:szCs w:val="20"/>
          <w:lang w:val="en-US" w:eastAsia="ru-RU"/>
        </w:rPr>
        <w:t>df.iloc</w:t>
      </w:r>
      <w:proofErr w:type="spellEnd"/>
      <w:r w:rsidRPr="00B03860">
        <w:rPr>
          <w:rFonts w:ascii="Times New Roman" w:eastAsia="Times New Roman" w:hAnsi="Times New Roman" w:cs="Times New Roman"/>
          <w:color w:val="000000"/>
          <w:sz w:val="20"/>
          <w:szCs w:val="20"/>
          <w:lang w:val="en-US" w:eastAsia="ru-RU"/>
        </w:rPr>
        <w:t xml:space="preserve">[:408]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test = </w:t>
      </w:r>
      <w:proofErr w:type="spellStart"/>
      <w:r w:rsidRPr="00B03860">
        <w:rPr>
          <w:rFonts w:ascii="Times New Roman" w:eastAsia="Times New Roman" w:hAnsi="Times New Roman" w:cs="Times New Roman"/>
          <w:color w:val="000000"/>
          <w:sz w:val="20"/>
          <w:szCs w:val="20"/>
          <w:lang w:val="en-US" w:eastAsia="ru-RU"/>
        </w:rPr>
        <w:t>df.iloc</w:t>
      </w:r>
      <w:proofErr w:type="spellEnd"/>
      <w:r w:rsidRPr="00B03860">
        <w:rPr>
          <w:rFonts w:ascii="Times New Roman" w:eastAsia="Times New Roman" w:hAnsi="Times New Roman" w:cs="Times New Roman"/>
          <w:color w:val="000000"/>
          <w:sz w:val="20"/>
          <w:szCs w:val="20"/>
          <w:lang w:val="en-US" w:eastAsia="ru-RU"/>
        </w:rPr>
        <w:t>[408:]</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print(</w:t>
      </w:r>
      <w:proofErr w:type="spellStart"/>
      <w:r w:rsidRPr="00B03860">
        <w:rPr>
          <w:rFonts w:ascii="Times New Roman" w:eastAsia="Times New Roman" w:hAnsi="Times New Roman" w:cs="Times New Roman"/>
          <w:color w:val="000000"/>
          <w:sz w:val="20"/>
          <w:szCs w:val="20"/>
          <w:lang w:val="en-US" w:eastAsia="ru-RU"/>
        </w:rPr>
        <w:t>train.shape</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test.shape</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train_1 = </w:t>
      </w:r>
      <w:proofErr w:type="spellStart"/>
      <w:r w:rsidRPr="00B03860">
        <w:rPr>
          <w:rFonts w:ascii="Times New Roman" w:eastAsia="Times New Roman" w:hAnsi="Times New Roman" w:cs="Times New Roman"/>
          <w:color w:val="000000"/>
          <w:sz w:val="20"/>
          <w:szCs w:val="20"/>
          <w:lang w:val="en-US" w:eastAsia="ru-RU"/>
        </w:rPr>
        <w:t>df.iloc</w:t>
      </w:r>
      <w:proofErr w:type="spellEnd"/>
      <w:r w:rsidRPr="00B03860">
        <w:rPr>
          <w:rFonts w:ascii="Times New Roman" w:eastAsia="Times New Roman" w:hAnsi="Times New Roman" w:cs="Times New Roman"/>
          <w:color w:val="000000"/>
          <w:sz w:val="20"/>
          <w:szCs w:val="20"/>
          <w:lang w:val="en-US" w:eastAsia="ru-RU"/>
        </w:rPr>
        <w:t xml:space="preserve">[:415]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test_1 = </w:t>
      </w:r>
      <w:proofErr w:type="spellStart"/>
      <w:r w:rsidRPr="00B03860">
        <w:rPr>
          <w:rFonts w:ascii="Times New Roman" w:eastAsia="Times New Roman" w:hAnsi="Times New Roman" w:cs="Times New Roman"/>
          <w:color w:val="000000"/>
          <w:sz w:val="20"/>
          <w:szCs w:val="20"/>
          <w:lang w:val="en-US" w:eastAsia="ru-RU"/>
        </w:rPr>
        <w:t>df.iloc</w:t>
      </w:r>
      <w:proofErr w:type="spellEnd"/>
      <w:r w:rsidRPr="00B03860">
        <w:rPr>
          <w:rFonts w:ascii="Times New Roman" w:eastAsia="Times New Roman" w:hAnsi="Times New Roman" w:cs="Times New Roman"/>
          <w:color w:val="000000"/>
          <w:sz w:val="20"/>
          <w:szCs w:val="20"/>
          <w:lang w:val="en-US" w:eastAsia="ru-RU"/>
        </w:rPr>
        <w:t>[415:]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w:t>
      </w:r>
      <w:r>
        <w:rPr>
          <w:rFonts w:ascii="Times New Roman" w:eastAsia="Times New Roman" w:hAnsi="Times New Roman" w:cs="Times New Roman"/>
          <w:color w:val="000000"/>
          <w:sz w:val="20"/>
          <w:szCs w:val="20"/>
          <w:lang w:val="en-US" w:eastAsia="ru-RU"/>
        </w:rPr>
        <w:t>nt(train_1.shape, test_1.shape)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Fit the model</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statsmodels.ts</w:t>
      </w:r>
      <w:r>
        <w:rPr>
          <w:rFonts w:ascii="Times New Roman" w:eastAsia="Times New Roman" w:hAnsi="Times New Roman" w:cs="Times New Roman"/>
          <w:color w:val="000000"/>
          <w:sz w:val="20"/>
          <w:szCs w:val="20"/>
          <w:lang w:val="en-US" w:eastAsia="ru-RU"/>
        </w:rPr>
        <w:t>a.ar_model</w:t>
      </w:r>
      <w:proofErr w:type="spellEnd"/>
      <w:r>
        <w:rPr>
          <w:rFonts w:ascii="Times New Roman" w:eastAsia="Times New Roman" w:hAnsi="Times New Roman" w:cs="Times New Roman"/>
          <w:color w:val="000000"/>
          <w:sz w:val="20"/>
          <w:szCs w:val="20"/>
          <w:lang w:val="en-US" w:eastAsia="ru-RU"/>
        </w:rPr>
        <w:t xml:space="preserve"> import AR, </w:t>
      </w:r>
      <w:proofErr w:type="spellStart"/>
      <w:r>
        <w:rPr>
          <w:rFonts w:ascii="Times New Roman" w:eastAsia="Times New Roman" w:hAnsi="Times New Roman" w:cs="Times New Roman"/>
          <w:color w:val="000000"/>
          <w:sz w:val="20"/>
          <w:szCs w:val="20"/>
          <w:lang w:val="en-US" w:eastAsia="ru-RU"/>
        </w:rPr>
        <w:t>ARResults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model = AR(train['TEST'])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Order 1 p=1 AR(1)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AR1fit = </w:t>
      </w:r>
      <w:proofErr w:type="spellStart"/>
      <w:r w:rsidRPr="00B03860">
        <w:rPr>
          <w:rFonts w:ascii="Times New Roman" w:eastAsia="Times New Roman" w:hAnsi="Times New Roman" w:cs="Times New Roman"/>
          <w:color w:val="000000"/>
          <w:sz w:val="20"/>
          <w:szCs w:val="20"/>
          <w:lang w:val="en-US" w:eastAsia="ru-RU"/>
        </w:rPr>
        <w:t>model.fit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maxlag</w:t>
      </w:r>
      <w:proofErr w:type="spellEnd"/>
      <w:r w:rsidRPr="00B03860">
        <w:rPr>
          <w:rFonts w:ascii="Times New Roman" w:eastAsia="Times New Roman" w:hAnsi="Times New Roman" w:cs="Times New Roman"/>
          <w:color w:val="000000"/>
          <w:sz w:val="20"/>
          <w:szCs w:val="20"/>
          <w:lang w:val="en-US" w:eastAsia="ru-RU"/>
        </w:rPr>
        <w:t>=1,method='</w:t>
      </w:r>
      <w:proofErr w:type="spellStart"/>
      <w:r>
        <w:rPr>
          <w:rFonts w:ascii="Times New Roman" w:eastAsia="Times New Roman" w:hAnsi="Times New Roman" w:cs="Times New Roman"/>
          <w:color w:val="000000"/>
          <w:sz w:val="20"/>
          <w:szCs w:val="20"/>
          <w:lang w:val="en-US" w:eastAsia="ru-RU"/>
        </w:rPr>
        <w:t>cmle</w:t>
      </w:r>
      <w:proofErr w:type="spellEnd"/>
      <w:r>
        <w:rPr>
          <w:rFonts w:ascii="Times New Roman" w:eastAsia="Times New Roman" w:hAnsi="Times New Roman" w:cs="Times New Roman"/>
          <w:color w:val="000000"/>
          <w:sz w:val="20"/>
          <w:szCs w:val="20"/>
          <w:lang w:val="en-US" w:eastAsia="ru-RU"/>
        </w:rPr>
        <w:t>',trend='</w:t>
      </w:r>
      <w:proofErr w:type="spellStart"/>
      <w:r>
        <w:rPr>
          <w:rFonts w:ascii="Times New Roman" w:eastAsia="Times New Roman" w:hAnsi="Times New Roman" w:cs="Times New Roman"/>
          <w:color w:val="000000"/>
          <w:sz w:val="20"/>
          <w:szCs w:val="20"/>
          <w:lang w:val="en-US" w:eastAsia="ru-RU"/>
        </w:rPr>
        <w:t>c',solver</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lbfgs</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To know the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AR1fit.k_ar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AR1fit.params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Predict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start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(train)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end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 xml:space="preserve">(train)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(test) - 1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print(start,'-', end)</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 = AR1fit.predict(start=</w:t>
      </w:r>
      <w:proofErr w:type="spellStart"/>
      <w:r w:rsidRPr="00B03860">
        <w:rPr>
          <w:rFonts w:ascii="Times New Roman" w:eastAsia="Times New Roman" w:hAnsi="Times New Roman" w:cs="Times New Roman"/>
          <w:color w:val="000000"/>
          <w:sz w:val="20"/>
          <w:szCs w:val="20"/>
          <w:lang w:val="en-US" w:eastAsia="ru-RU"/>
        </w:rPr>
        <w:t>start,end</w:t>
      </w:r>
      <w:proofErr w:type="spellEnd"/>
      <w:r w:rsidRPr="00B03860">
        <w:rPr>
          <w:rFonts w:ascii="Times New Roman" w:eastAsia="Times New Roman" w:hAnsi="Times New Roman" w:cs="Times New Roman"/>
          <w:color w:val="000000"/>
          <w:sz w:val="20"/>
          <w:szCs w:val="20"/>
          <w:lang w:val="en-US" w:eastAsia="ru-RU"/>
        </w:rPr>
        <w:t>=end)</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 = pred1.rename('AR(1) Predictions')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pred1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test.plot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test1.plot(legend=True, label = 'Trend 1st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test2.plot(legend=True, label = 'Trend 2st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test3.plot(legend=T</w:t>
      </w:r>
      <w:r>
        <w:rPr>
          <w:rFonts w:ascii="Times New Roman" w:eastAsia="Times New Roman" w:hAnsi="Times New Roman" w:cs="Times New Roman"/>
          <w:color w:val="000000"/>
          <w:sz w:val="20"/>
          <w:szCs w:val="20"/>
          <w:lang w:val="en-US" w:eastAsia="ru-RU"/>
        </w:rPr>
        <w:t>rue, label = 'Trend 3st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AR13fit.k_ar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Parameters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AR</w:t>
      </w:r>
      <w:r>
        <w:rPr>
          <w:rFonts w:ascii="Times New Roman" w:eastAsia="Times New Roman" w:hAnsi="Times New Roman" w:cs="Times New Roman"/>
          <w:color w:val="000000"/>
          <w:sz w:val="20"/>
          <w:szCs w:val="20"/>
          <w:lang w:val="en-US" w:eastAsia="ru-RU"/>
        </w:rPr>
        <w:t>13fit.params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#AR13fit.fittedvalues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pred13 = AR13fit.predict(start=</w:t>
      </w:r>
      <w:proofErr w:type="spellStart"/>
      <w:r w:rsidRPr="00B03860">
        <w:rPr>
          <w:rFonts w:ascii="Times New Roman" w:eastAsia="Times New Roman" w:hAnsi="Times New Roman" w:cs="Times New Roman"/>
          <w:color w:val="000000"/>
          <w:sz w:val="20"/>
          <w:szCs w:val="20"/>
          <w:lang w:val="en-US" w:eastAsia="ru-RU"/>
        </w:rPr>
        <w:t>start,end</w:t>
      </w:r>
      <w:proofErr w:type="spellEnd"/>
      <w:r w:rsidRPr="00B03860">
        <w:rPr>
          <w:rFonts w:ascii="Times New Roman" w:eastAsia="Times New Roman" w:hAnsi="Times New Roman" w:cs="Times New Roman"/>
          <w:color w:val="000000"/>
          <w:sz w:val="20"/>
          <w:szCs w:val="20"/>
          <w:lang w:val="en-US" w:eastAsia="ru-RU"/>
        </w:rPr>
        <w:t>=end)</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pred13 = pred13.rename('AR(13) Predictions')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pred13</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test.plot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pred13.plot(legend=True);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test.plot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pred2.plot(legend=True)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pred13.plot(legend=True);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statsmodels.tsa.ar_model</w:t>
      </w:r>
      <w:proofErr w:type="spellEnd"/>
      <w:r w:rsidRPr="00B03860">
        <w:rPr>
          <w:rFonts w:ascii="Times New Roman" w:eastAsia="Times New Roman" w:hAnsi="Times New Roman" w:cs="Times New Roman"/>
          <w:color w:val="000000"/>
          <w:sz w:val="20"/>
          <w:szCs w:val="20"/>
          <w:lang w:val="en-US" w:eastAsia="ru-RU"/>
        </w:rPr>
        <w:t xml:space="preserve"> import AR, </w:t>
      </w:r>
      <w:proofErr w:type="spellStart"/>
      <w:r w:rsidRPr="00B03860">
        <w:rPr>
          <w:rFonts w:ascii="Times New Roman" w:eastAsia="Times New Roman" w:hAnsi="Times New Roman" w:cs="Times New Roman"/>
          <w:color w:val="000000"/>
          <w:sz w:val="20"/>
          <w:szCs w:val="20"/>
          <w:lang w:val="en-US" w:eastAsia="ru-RU"/>
        </w:rPr>
        <w:t>ARResults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model = AR(train['TEST'])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ARfit</w:t>
      </w:r>
      <w:proofErr w:type="spellEnd"/>
      <w:r>
        <w:rPr>
          <w:rFonts w:ascii="Times New Roman" w:eastAsia="Times New Roman" w:hAnsi="Times New Roman" w:cs="Times New Roman"/>
          <w:color w:val="000000"/>
          <w:sz w:val="20"/>
          <w:szCs w:val="20"/>
          <w:lang w:val="en-US" w:eastAsia="ru-RU"/>
        </w:rPr>
        <w:t xml:space="preserve"> = </w:t>
      </w:r>
      <w:proofErr w:type="spellStart"/>
      <w:r>
        <w:rPr>
          <w:rFonts w:ascii="Times New Roman" w:eastAsia="Times New Roman" w:hAnsi="Times New Roman" w:cs="Times New Roman"/>
          <w:color w:val="000000"/>
          <w:sz w:val="20"/>
          <w:szCs w:val="20"/>
          <w:lang w:val="en-US" w:eastAsia="ru-RU"/>
        </w:rPr>
        <w:t>model.fit</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ic</w:t>
      </w:r>
      <w:proofErr w:type="spellEnd"/>
      <w:r>
        <w:rPr>
          <w:rFonts w:ascii="Times New Roman" w:eastAsia="Times New Roman" w:hAnsi="Times New Roman" w:cs="Times New Roman"/>
          <w:color w:val="000000"/>
          <w:sz w:val="20"/>
          <w:szCs w:val="20"/>
          <w:lang w:val="en-US" w:eastAsia="ru-RU"/>
        </w:rPr>
        <w:t>='t-stat')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ARfit</w:t>
      </w:r>
      <w:r>
        <w:rPr>
          <w:rFonts w:ascii="Times New Roman" w:eastAsia="Times New Roman" w:hAnsi="Times New Roman" w:cs="Times New Roman"/>
          <w:color w:val="000000"/>
          <w:sz w:val="20"/>
          <w:szCs w:val="20"/>
          <w:lang w:val="en-US" w:eastAsia="ru-RU"/>
        </w:rPr>
        <w:t>.k_ar</w:t>
      </w:r>
      <w:proofErr w:type="spellEnd"/>
      <w:r>
        <w:rPr>
          <w:rFonts w:ascii="Times New Roman" w:eastAsia="Times New Roman" w:hAnsi="Times New Roman" w:cs="Times New Roman"/>
          <w:color w:val="000000"/>
          <w:sz w:val="20"/>
          <w:szCs w:val="20"/>
          <w:lang w:val="en-US" w:eastAsia="ru-RU"/>
        </w:rPr>
        <w:t xml:space="preserve"> # to know the right order</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ARfit.para</w:t>
      </w:r>
      <w:r>
        <w:rPr>
          <w:rFonts w:ascii="Times New Roman" w:eastAsia="Times New Roman" w:hAnsi="Times New Roman" w:cs="Times New Roman"/>
          <w:color w:val="000000"/>
          <w:sz w:val="20"/>
          <w:szCs w:val="20"/>
          <w:lang w:val="en-US" w:eastAsia="ru-RU"/>
        </w:rPr>
        <w:t>ms</w:t>
      </w:r>
      <w:proofErr w:type="spellEnd"/>
      <w:r>
        <w:rPr>
          <w:rFonts w:ascii="Times New Roman" w:eastAsia="Times New Roman" w:hAnsi="Times New Roman" w:cs="Times New Roman"/>
          <w:color w:val="000000"/>
          <w:sz w:val="20"/>
          <w:szCs w:val="20"/>
          <w:lang w:val="en-US" w:eastAsia="ru-RU"/>
        </w:rPr>
        <w:t xml:space="preserve"> # to know all the parameters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pred15 = </w:t>
      </w:r>
      <w:proofErr w:type="spellStart"/>
      <w:r w:rsidRPr="00B03860">
        <w:rPr>
          <w:rFonts w:ascii="Times New Roman" w:eastAsia="Times New Roman" w:hAnsi="Times New Roman" w:cs="Times New Roman"/>
          <w:color w:val="000000"/>
          <w:sz w:val="20"/>
          <w:szCs w:val="20"/>
          <w:lang w:val="en-US" w:eastAsia="ru-RU"/>
        </w:rPr>
        <w:t>ARfit.predict</w:t>
      </w:r>
      <w:proofErr w:type="spellEnd"/>
      <w:r w:rsidRPr="00B03860">
        <w:rPr>
          <w:rFonts w:ascii="Times New Roman" w:eastAsia="Times New Roman" w:hAnsi="Times New Roman" w:cs="Times New Roman"/>
          <w:color w:val="000000"/>
          <w:sz w:val="20"/>
          <w:szCs w:val="20"/>
          <w:lang w:val="en-US" w:eastAsia="ru-RU"/>
        </w:rPr>
        <w:t>(start=</w:t>
      </w:r>
      <w:proofErr w:type="spellStart"/>
      <w:r w:rsidRPr="00B03860">
        <w:rPr>
          <w:rFonts w:ascii="Times New Roman" w:eastAsia="Times New Roman" w:hAnsi="Times New Roman" w:cs="Times New Roman"/>
          <w:color w:val="000000"/>
          <w:sz w:val="20"/>
          <w:szCs w:val="20"/>
          <w:lang w:val="en-US" w:eastAsia="ru-RU"/>
        </w:rPr>
        <w:t>start,end</w:t>
      </w:r>
      <w:proofErr w:type="spellEnd"/>
      <w:r w:rsidRPr="00B03860">
        <w:rPr>
          <w:rFonts w:ascii="Times New Roman" w:eastAsia="Times New Roman" w:hAnsi="Times New Roman" w:cs="Times New Roman"/>
          <w:color w:val="000000"/>
          <w:sz w:val="20"/>
          <w:szCs w:val="20"/>
          <w:lang w:val="en-US" w:eastAsia="ru-RU"/>
        </w:rPr>
        <w:t>=end)</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pred15 = pred15.rename('AR(15) Predictions')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lastRenderedPageBreak/>
        <w:t>pred15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sklearn.me</w:t>
      </w:r>
      <w:r>
        <w:rPr>
          <w:rFonts w:ascii="Times New Roman" w:eastAsia="Times New Roman" w:hAnsi="Times New Roman" w:cs="Times New Roman"/>
          <w:color w:val="000000"/>
          <w:sz w:val="20"/>
          <w:szCs w:val="20"/>
          <w:lang w:val="en-US" w:eastAsia="ru-RU"/>
        </w:rPr>
        <w:t>trics</w:t>
      </w:r>
      <w:proofErr w:type="spellEnd"/>
      <w:r>
        <w:rPr>
          <w:rFonts w:ascii="Times New Roman" w:eastAsia="Times New Roman" w:hAnsi="Times New Roman" w:cs="Times New Roman"/>
          <w:color w:val="000000"/>
          <w:sz w:val="20"/>
          <w:szCs w:val="20"/>
          <w:lang w:val="en-US" w:eastAsia="ru-RU"/>
        </w:rPr>
        <w:t xml:space="preserve"> import </w:t>
      </w:r>
      <w:proofErr w:type="spellStart"/>
      <w:r>
        <w:rPr>
          <w:rFonts w:ascii="Times New Roman" w:eastAsia="Times New Roman" w:hAnsi="Times New Roman" w:cs="Times New Roman"/>
          <w:color w:val="000000"/>
          <w:sz w:val="20"/>
          <w:szCs w:val="20"/>
          <w:lang w:val="en-US" w:eastAsia="ru-RU"/>
        </w:rPr>
        <w:t>mean_squared_error</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labels = ['AR1','AR13','AR15']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preds</w:t>
      </w:r>
      <w:proofErr w:type="spellEnd"/>
      <w:r>
        <w:rPr>
          <w:rFonts w:ascii="Times New Roman" w:eastAsia="Times New Roman" w:hAnsi="Times New Roman" w:cs="Times New Roman"/>
          <w:color w:val="000000"/>
          <w:sz w:val="20"/>
          <w:szCs w:val="20"/>
          <w:lang w:val="en-US" w:eastAsia="ru-RU"/>
        </w:rPr>
        <w:t xml:space="preserve"> = [pred1,pred13,pred15]</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test.plot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pred13.plot(legend=True)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pred15.plot(legend=True)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plt.grid</w:t>
      </w:r>
      <w:proofErr w:type="spellEnd"/>
      <w:r w:rsidRPr="00B0386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plt.savefig</w:t>
      </w:r>
      <w:proofErr w:type="spellEnd"/>
      <w:r>
        <w:rPr>
          <w:rFonts w:ascii="Times New Roman" w:eastAsia="Times New Roman" w:hAnsi="Times New Roman" w:cs="Times New Roman"/>
          <w:color w:val="000000"/>
          <w:sz w:val="20"/>
          <w:szCs w:val="20"/>
          <w:lang w:val="en-US" w:eastAsia="ru-RU"/>
        </w:rPr>
        <w:t>('AR_img.png');</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 Forecast for Future Data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Forecast for </w:t>
      </w:r>
      <w:proofErr w:type="spellStart"/>
      <w:r w:rsidRPr="00B03860">
        <w:rPr>
          <w:rFonts w:ascii="Times New Roman" w:eastAsia="Times New Roman" w:hAnsi="Times New Roman" w:cs="Times New Roman"/>
          <w:color w:val="000000"/>
          <w:sz w:val="20"/>
          <w:szCs w:val="20"/>
          <w:lang w:val="en-US" w:eastAsia="ru-RU"/>
        </w:rPr>
        <w:t>Furture</w:t>
      </w:r>
      <w:proofErr w:type="spellEnd"/>
      <w:r w:rsidRPr="00B03860">
        <w:rPr>
          <w:rFonts w:ascii="Times New Roman" w:eastAsia="Times New Roman" w:hAnsi="Times New Roman" w:cs="Times New Roman"/>
          <w:color w:val="000000"/>
          <w:sz w:val="20"/>
          <w:szCs w:val="20"/>
          <w:lang w:val="en-US" w:eastAsia="ru-RU"/>
        </w:rPr>
        <w:t xml:space="preserve"> Values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model = AR(</w:t>
      </w: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['TEST']) # Refit on the entire Dataset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ARfit</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model.fit</w:t>
      </w:r>
      <w:proofErr w:type="spellEnd"/>
      <w:r w:rsidRPr="00B03860">
        <w:rPr>
          <w:rFonts w:ascii="Times New Roman" w:eastAsia="Times New Roman" w:hAnsi="Times New Roman" w:cs="Times New Roman"/>
          <w:color w:val="000000"/>
          <w:sz w:val="20"/>
          <w:szCs w:val="20"/>
          <w:lang w:val="en-US" w:eastAsia="ru-RU"/>
        </w:rPr>
        <w:t>() # Refit on the entire Dataset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forecasted_values</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ARfit.predict</w:t>
      </w:r>
      <w:proofErr w:type="spellEnd"/>
      <w:r w:rsidRPr="00B03860">
        <w:rPr>
          <w:rFonts w:ascii="Times New Roman" w:eastAsia="Times New Roman" w:hAnsi="Times New Roman" w:cs="Times New Roman"/>
          <w:color w:val="000000"/>
          <w:sz w:val="20"/>
          <w:szCs w:val="20"/>
          <w:lang w:val="en-US" w:eastAsia="ru-RU"/>
        </w:rPr>
        <w:t>(start=</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),end=</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)+12) # Forecasting 1 year = 12 months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forecasted_values</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forec</w:t>
      </w:r>
      <w:r>
        <w:rPr>
          <w:rFonts w:ascii="Times New Roman" w:eastAsia="Times New Roman" w:hAnsi="Times New Roman" w:cs="Times New Roman"/>
          <w:color w:val="000000"/>
          <w:sz w:val="20"/>
          <w:szCs w:val="20"/>
          <w:lang w:val="en-US" w:eastAsia="ru-RU"/>
        </w:rPr>
        <w:t>asted_values.rename</w:t>
      </w:r>
      <w:proofErr w:type="spellEnd"/>
      <w:r>
        <w:rPr>
          <w:rFonts w:ascii="Times New Roman" w:eastAsia="Times New Roman" w:hAnsi="Times New Roman" w:cs="Times New Roman"/>
          <w:color w:val="000000"/>
          <w:sz w:val="20"/>
          <w:szCs w:val="20"/>
          <w:lang w:val="en-US" w:eastAsia="ru-RU"/>
        </w:rPr>
        <w:t>('Forecast')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forecasted_values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Plotting</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df</w:t>
      </w:r>
      <w:proofErr w:type="spellEnd"/>
      <w:r w:rsidRPr="00B03860">
        <w:rPr>
          <w:rFonts w:ascii="Times New Roman" w:eastAsia="Times New Roman" w:hAnsi="Times New Roman" w:cs="Times New Roman"/>
          <w:color w:val="000000"/>
          <w:sz w:val="20"/>
          <w:szCs w:val="20"/>
          <w:lang w:val="en-US" w:eastAsia="ru-RU"/>
        </w:rPr>
        <w:t xml:space="preserve">['TEST'].plot(title='Forecasting for 12 Months', </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forecasted_values.plot</w:t>
      </w:r>
      <w:proofErr w:type="spellEnd"/>
      <w:r w:rsidRPr="00B03860">
        <w:rPr>
          <w:rFonts w:ascii="Times New Roman" w:eastAsia="Times New Roman" w:hAnsi="Times New Roman" w:cs="Times New Roman"/>
          <w:color w:val="000000"/>
          <w:sz w:val="20"/>
          <w:szCs w:val="20"/>
          <w:lang w:val="en-US" w:eastAsia="ru-RU"/>
        </w:rPr>
        <w:t>(legend=True)</w:t>
      </w:r>
    </w:p>
    <w:p w:rsidR="00AA03E4" w:rsidRPr="00F465C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F465C0">
        <w:rPr>
          <w:rFonts w:ascii="Times New Roman" w:eastAsia="Times New Roman" w:hAnsi="Times New Roman" w:cs="Times New Roman"/>
          <w:color w:val="000000"/>
          <w:sz w:val="20"/>
          <w:szCs w:val="20"/>
          <w:lang w:val="en-US" w:eastAsia="ru-RU"/>
        </w:rPr>
        <w:t>plt.grid</w:t>
      </w:r>
      <w:proofErr w:type="spellEnd"/>
      <w:r w:rsidRPr="00F465C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plt.</w:t>
      </w:r>
      <w:r>
        <w:rPr>
          <w:rFonts w:ascii="Times New Roman" w:eastAsia="Times New Roman" w:hAnsi="Times New Roman" w:cs="Times New Roman"/>
          <w:color w:val="000000"/>
          <w:sz w:val="20"/>
          <w:szCs w:val="20"/>
          <w:lang w:val="en-US" w:eastAsia="ru-RU"/>
        </w:rPr>
        <w:t>savefig</w:t>
      </w:r>
      <w:proofErr w:type="spellEnd"/>
      <w:r>
        <w:rPr>
          <w:rFonts w:ascii="Times New Roman" w:eastAsia="Times New Roman" w:hAnsi="Times New Roman" w:cs="Times New Roman"/>
          <w:color w:val="000000"/>
          <w:sz w:val="20"/>
          <w:szCs w:val="20"/>
          <w:lang w:val="en-US" w:eastAsia="ru-RU"/>
        </w:rPr>
        <w:t>('AR_Forecast_img.png');</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w:t>
      </w:r>
      <w:r>
        <w:rPr>
          <w:rFonts w:ascii="Times New Roman" w:eastAsia="Times New Roman" w:hAnsi="Times New Roman" w:cs="Times New Roman"/>
          <w:color w:val="000000"/>
          <w:sz w:val="20"/>
          <w:szCs w:val="20"/>
          <w:lang w:val="en-US" w:eastAsia="ru-RU"/>
        </w:rPr>
        <w:t xml:space="preserve"> ARIMA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pandas as </w:t>
      </w:r>
      <w:proofErr w:type="spellStart"/>
      <w:r w:rsidRPr="00B03860">
        <w:rPr>
          <w:rFonts w:ascii="Times New Roman" w:eastAsia="Times New Roman" w:hAnsi="Times New Roman" w:cs="Times New Roman"/>
          <w:color w:val="000000"/>
          <w:sz w:val="20"/>
          <w:szCs w:val="20"/>
          <w:lang w:val="en-US" w:eastAsia="ru-RU"/>
        </w:rPr>
        <w:t>pd</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numpy</w:t>
      </w:r>
      <w:proofErr w:type="spellEnd"/>
      <w:r w:rsidRPr="00B03860">
        <w:rPr>
          <w:rFonts w:ascii="Times New Roman" w:eastAsia="Times New Roman" w:hAnsi="Times New Roman" w:cs="Times New Roman"/>
          <w:color w:val="000000"/>
          <w:sz w:val="20"/>
          <w:szCs w:val="20"/>
          <w:lang w:val="en-US" w:eastAsia="ru-RU"/>
        </w:rPr>
        <w:t xml:space="preserve"> as np</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matplotlib.pyplot</w:t>
      </w:r>
      <w:proofErr w:type="spellEnd"/>
      <w:r w:rsidRPr="00B03860">
        <w:rPr>
          <w:rFonts w:ascii="Times New Roman" w:eastAsia="Times New Roman" w:hAnsi="Times New Roman" w:cs="Times New Roman"/>
          <w:color w:val="000000"/>
          <w:sz w:val="20"/>
          <w:szCs w:val="20"/>
          <w:lang w:val="en-US" w:eastAsia="ru-RU"/>
        </w:rPr>
        <w:t xml:space="preserve"> as </w:t>
      </w:r>
      <w:proofErr w:type="spellStart"/>
      <w:r w:rsidRPr="00B03860">
        <w:rPr>
          <w:rFonts w:ascii="Times New Roman" w:eastAsia="Times New Roman" w:hAnsi="Times New Roman" w:cs="Times New Roman"/>
          <w:color w:val="000000"/>
          <w:sz w:val="20"/>
          <w:szCs w:val="20"/>
          <w:lang w:val="en-US" w:eastAsia="ru-RU"/>
        </w:rPr>
        <w:t>plt</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get_ipython</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run_lin</w:t>
      </w:r>
      <w:r>
        <w:rPr>
          <w:rFonts w:ascii="Times New Roman" w:eastAsia="Times New Roman" w:hAnsi="Times New Roman" w:cs="Times New Roman"/>
          <w:color w:val="000000"/>
          <w:sz w:val="20"/>
          <w:szCs w:val="20"/>
          <w:lang w:val="en-US" w:eastAsia="ru-RU"/>
        </w:rPr>
        <w:t>e_magic</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matplotlib</w:t>
      </w:r>
      <w:proofErr w:type="spellEnd"/>
      <w:r>
        <w:rPr>
          <w:rFonts w:ascii="Times New Roman" w:eastAsia="Times New Roman" w:hAnsi="Times New Roman" w:cs="Times New Roman"/>
          <w:color w:val="000000"/>
          <w:sz w:val="20"/>
          <w:szCs w:val="20"/>
          <w:lang w:val="en-US" w:eastAsia="ru-RU"/>
        </w:rPr>
        <w:t>', 'inline')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To avoid seeing warnings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import warnings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wa</w:t>
      </w:r>
      <w:r>
        <w:rPr>
          <w:rFonts w:ascii="Times New Roman" w:eastAsia="Times New Roman" w:hAnsi="Times New Roman" w:cs="Times New Roman"/>
          <w:color w:val="000000"/>
          <w:sz w:val="20"/>
          <w:szCs w:val="20"/>
          <w:lang w:val="en-US" w:eastAsia="ru-RU"/>
        </w:rPr>
        <w:t>rnings.filterwarnings</w:t>
      </w:r>
      <w:proofErr w:type="spellEnd"/>
      <w:r>
        <w:rPr>
          <w:rFonts w:ascii="Times New Roman" w:eastAsia="Times New Roman" w:hAnsi="Times New Roman" w:cs="Times New Roman"/>
          <w:color w:val="000000"/>
          <w:sz w:val="20"/>
          <w:szCs w:val="20"/>
          <w:lang w:val="en-US" w:eastAsia="ru-RU"/>
        </w:rPr>
        <w:t>('ignore')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df1 = </w:t>
      </w:r>
      <w:proofErr w:type="spellStart"/>
      <w:r w:rsidRPr="00B03860">
        <w:rPr>
          <w:rFonts w:ascii="Times New Roman" w:eastAsia="Times New Roman" w:hAnsi="Times New Roman" w:cs="Times New Roman"/>
          <w:color w:val="000000"/>
          <w:sz w:val="20"/>
          <w:szCs w:val="20"/>
          <w:lang w:val="en-US" w:eastAsia="ru-RU"/>
        </w:rPr>
        <w:t>pd.read_csv</w:t>
      </w:r>
      <w:proofErr w:type="spellEnd"/>
      <w:r w:rsidRPr="00B03860">
        <w:rPr>
          <w:rFonts w:ascii="Times New Roman" w:eastAsia="Times New Roman" w:hAnsi="Times New Roman" w:cs="Times New Roman"/>
          <w:color w:val="000000"/>
          <w:sz w:val="20"/>
          <w:szCs w:val="20"/>
          <w:lang w:val="en-US" w:eastAsia="ru-RU"/>
        </w:rPr>
        <w:t xml:space="preserve">('my.csv', </w:t>
      </w:r>
      <w:proofErr w:type="spellStart"/>
      <w:r w:rsidRPr="00B03860">
        <w:rPr>
          <w:rFonts w:ascii="Times New Roman" w:eastAsia="Times New Roman" w:hAnsi="Times New Roman" w:cs="Times New Roman"/>
          <w:color w:val="000000"/>
          <w:sz w:val="20"/>
          <w:szCs w:val="20"/>
          <w:lang w:val="en-US" w:eastAsia="ru-RU"/>
        </w:rPr>
        <w:t>index_col</w:t>
      </w:r>
      <w:proofErr w:type="spellEnd"/>
      <w:r w:rsidRPr="00B03860">
        <w:rPr>
          <w:rFonts w:ascii="Times New Roman" w:eastAsia="Times New Roman" w:hAnsi="Times New Roman" w:cs="Times New Roman"/>
          <w:color w:val="000000"/>
          <w:sz w:val="20"/>
          <w:szCs w:val="20"/>
          <w:lang w:val="en-US" w:eastAsia="ru-RU"/>
        </w:rPr>
        <w:t xml:space="preserve">='DATE', </w:t>
      </w:r>
      <w:proofErr w:type="spellStart"/>
      <w:r w:rsidRPr="00B03860">
        <w:rPr>
          <w:rFonts w:ascii="Times New Roman" w:eastAsia="Times New Roman" w:hAnsi="Times New Roman" w:cs="Times New Roman"/>
          <w:color w:val="000000"/>
          <w:sz w:val="20"/>
          <w:szCs w:val="20"/>
          <w:lang w:val="en-US" w:eastAsia="ru-RU"/>
        </w:rPr>
        <w:t>parse_dates</w:t>
      </w:r>
      <w:proofErr w:type="spellEnd"/>
      <w:r w:rsidRPr="00B0386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df1.index.freq = None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df1.head()</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df1.plot(</w:t>
      </w:r>
      <w:proofErr w:type="spellStart"/>
      <w:r>
        <w:rPr>
          <w:rFonts w:ascii="Times New Roman" w:eastAsia="Times New Roman" w:hAnsi="Times New Roman" w:cs="Times New Roman"/>
          <w:color w:val="000000"/>
          <w:sz w:val="20"/>
          <w:szCs w:val="20"/>
          <w:lang w:val="en-US" w:eastAsia="ru-RU"/>
        </w:rPr>
        <w:t>figsize</w:t>
      </w:r>
      <w:proofErr w:type="spellEnd"/>
      <w:r>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w:t>
      </w:r>
      <w:r>
        <w:rPr>
          <w:rFonts w:ascii="Times New Roman" w:eastAsia="Times New Roman" w:hAnsi="Times New Roman" w:cs="Times New Roman"/>
          <w:color w:val="000000"/>
          <w:sz w:val="20"/>
          <w:szCs w:val="20"/>
          <w:lang w:val="en-US" w:eastAsia="ru-RU"/>
        </w:rPr>
        <w:t>1['TEST'] = np.log(df1['TEST'])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statsmodels.tsa.sea</w:t>
      </w:r>
      <w:r>
        <w:rPr>
          <w:rFonts w:ascii="Times New Roman" w:eastAsia="Times New Roman" w:hAnsi="Times New Roman" w:cs="Times New Roman"/>
          <w:color w:val="000000"/>
          <w:sz w:val="20"/>
          <w:szCs w:val="20"/>
          <w:lang w:val="en-US" w:eastAsia="ru-RU"/>
        </w:rPr>
        <w:t>sonal</w:t>
      </w:r>
      <w:proofErr w:type="spellEnd"/>
      <w:r>
        <w:rPr>
          <w:rFonts w:ascii="Times New Roman" w:eastAsia="Times New Roman" w:hAnsi="Times New Roman" w:cs="Times New Roman"/>
          <w:color w:val="000000"/>
          <w:sz w:val="20"/>
          <w:szCs w:val="20"/>
          <w:lang w:val="en-US" w:eastAsia="ru-RU"/>
        </w:rPr>
        <w:t xml:space="preserve"> import </w:t>
      </w:r>
      <w:proofErr w:type="spellStart"/>
      <w:r>
        <w:rPr>
          <w:rFonts w:ascii="Times New Roman" w:eastAsia="Times New Roman" w:hAnsi="Times New Roman" w:cs="Times New Roman"/>
          <w:color w:val="000000"/>
          <w:sz w:val="20"/>
          <w:szCs w:val="20"/>
          <w:lang w:val="en-US" w:eastAsia="ru-RU"/>
        </w:rPr>
        <w:t>seasonal_decompose</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result = </w:t>
      </w:r>
      <w:proofErr w:type="spellStart"/>
      <w:r w:rsidRPr="00B03860">
        <w:rPr>
          <w:rFonts w:ascii="Times New Roman" w:eastAsia="Times New Roman" w:hAnsi="Times New Roman" w:cs="Times New Roman"/>
          <w:color w:val="000000"/>
          <w:sz w:val="20"/>
          <w:szCs w:val="20"/>
          <w:lang w:val="en-US" w:eastAsia="ru-RU"/>
        </w:rPr>
        <w:t>seasonal_decompose</w:t>
      </w:r>
      <w:proofErr w:type="spellEnd"/>
      <w:r w:rsidRPr="00B03860">
        <w:rPr>
          <w:rFonts w:ascii="Times New Roman" w:eastAsia="Times New Roman" w:hAnsi="Times New Roman" w:cs="Times New Roman"/>
          <w:color w:val="000000"/>
          <w:sz w:val="20"/>
          <w:szCs w:val="20"/>
          <w:lang w:val="en-US" w:eastAsia="ru-RU"/>
        </w:rPr>
        <w:t>(df1['TEST'],model='add')</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pylab</w:t>
      </w:r>
      <w:proofErr w:type="spellEnd"/>
      <w:r w:rsidRPr="00B03860">
        <w:rPr>
          <w:rFonts w:ascii="Times New Roman" w:eastAsia="Times New Roman" w:hAnsi="Times New Roman" w:cs="Times New Roman"/>
          <w:color w:val="000000"/>
          <w:sz w:val="20"/>
          <w:szCs w:val="20"/>
          <w:lang w:val="en-US" w:eastAsia="ru-RU"/>
        </w:rPr>
        <w:t xml:space="preserve"> import </w:t>
      </w:r>
      <w:proofErr w:type="spellStart"/>
      <w:r w:rsidRPr="00B03860">
        <w:rPr>
          <w:rFonts w:ascii="Times New Roman" w:eastAsia="Times New Roman" w:hAnsi="Times New Roman" w:cs="Times New Roman"/>
          <w:color w:val="000000"/>
          <w:sz w:val="20"/>
          <w:szCs w:val="20"/>
          <w:lang w:val="en-US" w:eastAsia="ru-RU"/>
        </w:rPr>
        <w:t>rcParams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rcParams</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figure.figsize</w:t>
      </w:r>
      <w:proofErr w:type="spellEnd"/>
      <w:r w:rsidRPr="00B03860">
        <w:rPr>
          <w:rFonts w:ascii="Times New Roman" w:eastAsia="Times New Roman" w:hAnsi="Times New Roman" w:cs="Times New Roman"/>
          <w:color w:val="000000"/>
          <w:sz w:val="20"/>
          <w:szCs w:val="20"/>
          <w:lang w:val="en-US" w:eastAsia="ru-RU"/>
        </w:rPr>
        <w:t>'] = 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result.plot</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2. Pyramid ARIMA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Non Stationary Dataset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pmdarima</w:t>
      </w:r>
      <w:proofErr w:type="spellEnd"/>
      <w:r w:rsidRPr="00B03860">
        <w:rPr>
          <w:rFonts w:ascii="Times New Roman" w:eastAsia="Times New Roman" w:hAnsi="Times New Roman" w:cs="Times New Roman"/>
          <w:color w:val="000000"/>
          <w:sz w:val="20"/>
          <w:szCs w:val="20"/>
          <w:lang w:val="en-US" w:eastAsia="ru-RU"/>
        </w:rPr>
        <w:t xml:space="preserve"> import </w:t>
      </w:r>
      <w:proofErr w:type="spellStart"/>
      <w:r w:rsidRPr="00B03860">
        <w:rPr>
          <w:rFonts w:ascii="Times New Roman" w:eastAsia="Times New Roman" w:hAnsi="Times New Roman" w:cs="Times New Roman"/>
          <w:color w:val="000000"/>
          <w:sz w:val="20"/>
          <w:szCs w:val="20"/>
          <w:lang w:val="en-US" w:eastAsia="ru-RU"/>
        </w:rPr>
        <w:t>auto_arima</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stepwise_fit</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auto_arima</w:t>
      </w:r>
      <w:proofErr w:type="spellEnd"/>
      <w:r w:rsidRPr="00B03860">
        <w:rPr>
          <w:rFonts w:ascii="Times New Roman" w:eastAsia="Times New Roman" w:hAnsi="Times New Roman" w:cs="Times New Roman"/>
          <w:color w:val="000000"/>
          <w:sz w:val="20"/>
          <w:szCs w:val="20"/>
          <w:lang w:val="en-US" w:eastAsia="ru-RU"/>
        </w:rPr>
        <w:t>(df1['TEST'],seasonal=</w:t>
      </w:r>
      <w:proofErr w:type="spellStart"/>
      <w:r w:rsidRPr="00B03860">
        <w:rPr>
          <w:rFonts w:ascii="Times New Roman" w:eastAsia="Times New Roman" w:hAnsi="Times New Roman" w:cs="Times New Roman"/>
          <w:color w:val="000000"/>
          <w:sz w:val="20"/>
          <w:szCs w:val="20"/>
          <w:lang w:val="en-US" w:eastAsia="ru-RU"/>
        </w:rPr>
        <w:t>False,trace</w:t>
      </w:r>
      <w:proofErr w:type="spellEnd"/>
      <w:r w:rsidRPr="00B0386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print(</w:t>
      </w:r>
      <w:proofErr w:type="spellStart"/>
      <w:r w:rsidRPr="00B03860">
        <w:rPr>
          <w:rFonts w:ascii="Times New Roman" w:eastAsia="Times New Roman" w:hAnsi="Times New Roman" w:cs="Times New Roman"/>
          <w:color w:val="000000"/>
          <w:sz w:val="20"/>
          <w:szCs w:val="20"/>
          <w:lang w:val="en-US" w:eastAsia="ru-RU"/>
        </w:rPr>
        <w:t>stepwise_fit</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Best Model</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stepwise_fit.summary</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5. ARIMA Model</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statsmodels.tsa.arima_m</w:t>
      </w:r>
      <w:r>
        <w:rPr>
          <w:rFonts w:ascii="Times New Roman" w:eastAsia="Times New Roman" w:hAnsi="Times New Roman" w:cs="Times New Roman"/>
          <w:color w:val="000000"/>
          <w:sz w:val="20"/>
          <w:szCs w:val="20"/>
          <w:lang w:val="en-US" w:eastAsia="ru-RU"/>
        </w:rPr>
        <w:t>odel</w:t>
      </w:r>
      <w:proofErr w:type="spellEnd"/>
      <w:r>
        <w:rPr>
          <w:rFonts w:ascii="Times New Roman" w:eastAsia="Times New Roman" w:hAnsi="Times New Roman" w:cs="Times New Roman"/>
          <w:color w:val="000000"/>
          <w:sz w:val="20"/>
          <w:szCs w:val="20"/>
          <w:lang w:val="en-US" w:eastAsia="ru-RU"/>
        </w:rPr>
        <w:t xml:space="preserve"> import ARIMA, </w:t>
      </w:r>
      <w:proofErr w:type="spellStart"/>
      <w:r>
        <w:rPr>
          <w:rFonts w:ascii="Times New Roman" w:eastAsia="Times New Roman" w:hAnsi="Times New Roman" w:cs="Times New Roman"/>
          <w:color w:val="000000"/>
          <w:sz w:val="20"/>
          <w:szCs w:val="20"/>
          <w:lang w:val="en-US" w:eastAsia="ru-RU"/>
        </w:rPr>
        <w:t>ARIMAResults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model = ARIMA(train['TEST'],order=(12,1,2))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results = </w:t>
      </w:r>
      <w:proofErr w:type="spellStart"/>
      <w:r w:rsidRPr="00B03860">
        <w:rPr>
          <w:rFonts w:ascii="Times New Roman" w:eastAsia="Times New Roman" w:hAnsi="Times New Roman" w:cs="Times New Roman"/>
          <w:color w:val="000000"/>
          <w:sz w:val="20"/>
          <w:szCs w:val="20"/>
          <w:lang w:val="en-US" w:eastAsia="ru-RU"/>
        </w:rPr>
        <w:t>model.fit</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results.summary</w:t>
      </w:r>
      <w:proofErr w:type="spellEnd"/>
      <w:r>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 6. Predictions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start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(train)</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end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 xml:space="preserve">(train)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(test) - 1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typ</w:t>
      </w:r>
      <w:proofErr w:type="spellEnd"/>
      <w:r w:rsidRPr="00B03860">
        <w:rPr>
          <w:rFonts w:ascii="Times New Roman" w:eastAsia="Times New Roman" w:hAnsi="Times New Roman" w:cs="Times New Roman"/>
          <w:color w:val="000000"/>
          <w:sz w:val="20"/>
          <w:szCs w:val="20"/>
          <w:lang w:val="en-US" w:eastAsia="ru-RU"/>
        </w:rPr>
        <w:t>= 'levels' to return the differenc</w:t>
      </w:r>
      <w:r>
        <w:rPr>
          <w:rFonts w:ascii="Times New Roman" w:eastAsia="Times New Roman" w:hAnsi="Times New Roman" w:cs="Times New Roman"/>
          <w:color w:val="000000"/>
          <w:sz w:val="20"/>
          <w:szCs w:val="20"/>
          <w:lang w:val="en-US" w:eastAsia="ru-RU"/>
        </w:rPr>
        <w:t xml:space="preserve">ed values to the original </w:t>
      </w:r>
      <w:proofErr w:type="spellStart"/>
      <w:r>
        <w:rPr>
          <w:rFonts w:ascii="Times New Roman" w:eastAsia="Times New Roman" w:hAnsi="Times New Roman" w:cs="Times New Roman"/>
          <w:color w:val="000000"/>
          <w:sz w:val="20"/>
          <w:szCs w:val="20"/>
          <w:lang w:val="en-US" w:eastAsia="ru-RU"/>
        </w:rPr>
        <w:t>units</w:t>
      </w:r>
      <w:r w:rsidRPr="00B03860">
        <w:rPr>
          <w:rFonts w:ascii="Times New Roman" w:eastAsia="Times New Roman" w:hAnsi="Times New Roman" w:cs="Times New Roman"/>
          <w:color w:val="000000"/>
          <w:sz w:val="20"/>
          <w:szCs w:val="20"/>
          <w:lang w:val="en-US" w:eastAsia="ru-RU"/>
        </w:rPr>
        <w:t>preds</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results.predict</w:t>
      </w:r>
      <w:proofErr w:type="spellEnd"/>
      <w:r w:rsidRPr="00B03860">
        <w:rPr>
          <w:rFonts w:ascii="Times New Roman" w:eastAsia="Times New Roman" w:hAnsi="Times New Roman" w:cs="Times New Roman"/>
          <w:color w:val="000000"/>
          <w:sz w:val="20"/>
          <w:szCs w:val="20"/>
          <w:lang w:val="en-US" w:eastAsia="ru-RU"/>
        </w:rPr>
        <w:t>(start=</w:t>
      </w:r>
      <w:proofErr w:type="spellStart"/>
      <w:r w:rsidRPr="00B03860">
        <w:rPr>
          <w:rFonts w:ascii="Times New Roman" w:eastAsia="Times New Roman" w:hAnsi="Times New Roman" w:cs="Times New Roman"/>
          <w:color w:val="000000"/>
          <w:sz w:val="20"/>
          <w:szCs w:val="20"/>
          <w:lang w:val="en-US" w:eastAsia="ru-RU"/>
        </w:rPr>
        <w:t>start,end</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end,typ</w:t>
      </w:r>
      <w:proofErr w:type="spellEnd"/>
      <w:r w:rsidRPr="00B03860">
        <w:rPr>
          <w:rFonts w:ascii="Times New Roman" w:eastAsia="Times New Roman" w:hAnsi="Times New Roman" w:cs="Times New Roman"/>
          <w:color w:val="000000"/>
          <w:sz w:val="20"/>
          <w:szCs w:val="20"/>
          <w:lang w:val="en-US" w:eastAsia="ru-RU"/>
        </w:rPr>
        <w:t>='levels').rename('ARIMA (12,1,2) Predictions')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preds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w:t>
      </w:r>
      <w:r>
        <w:rPr>
          <w:rFonts w:ascii="Times New Roman" w:eastAsia="Times New Roman" w:hAnsi="Times New Roman" w:cs="Times New Roman"/>
          <w:color w:val="000000"/>
          <w:sz w:val="20"/>
          <w:szCs w:val="20"/>
          <w:lang w:val="en-US" w:eastAsia="ru-RU"/>
        </w:rPr>
        <w:t>### 9. Forecast for Future Data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Refit with all the Data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model = ARIMA(df1['TEST'],order=(12,1,2)) # Order is chosen from Pyramid ARIMA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lastRenderedPageBreak/>
        <w:t xml:space="preserve">results = </w:t>
      </w:r>
      <w:proofErr w:type="spellStart"/>
      <w:r w:rsidRPr="00B03860">
        <w:rPr>
          <w:rFonts w:ascii="Times New Roman" w:eastAsia="Times New Roman" w:hAnsi="Times New Roman" w:cs="Times New Roman"/>
          <w:color w:val="000000"/>
          <w:sz w:val="20"/>
          <w:szCs w:val="20"/>
          <w:lang w:val="en-US" w:eastAsia="ru-RU"/>
        </w:rPr>
        <w:t>model.fit</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results.summary</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start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(df1)</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end = </w:t>
      </w:r>
      <w:proofErr w:type="spellStart"/>
      <w:r w:rsidRPr="00B03860">
        <w:rPr>
          <w:rFonts w:ascii="Times New Roman" w:eastAsia="Times New Roman" w:hAnsi="Times New Roman" w:cs="Times New Roman"/>
          <w:color w:val="000000"/>
          <w:sz w:val="20"/>
          <w:szCs w:val="20"/>
          <w:lang w:val="en-US" w:eastAsia="ru-RU"/>
        </w:rPr>
        <w:t>len</w:t>
      </w:r>
      <w:proofErr w:type="spellEnd"/>
      <w:r w:rsidRPr="00B03860">
        <w:rPr>
          <w:rFonts w:ascii="Times New Roman" w:eastAsia="Times New Roman" w:hAnsi="Times New Roman" w:cs="Times New Roman"/>
          <w:color w:val="000000"/>
          <w:sz w:val="20"/>
          <w:szCs w:val="20"/>
          <w:lang w:val="en-US" w:eastAsia="ru-RU"/>
        </w:rPr>
        <w:t>(df1) + 12</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typ</w:t>
      </w:r>
      <w:proofErr w:type="spellEnd"/>
      <w:r w:rsidRPr="00B03860">
        <w:rPr>
          <w:rFonts w:ascii="Times New Roman" w:eastAsia="Times New Roman" w:hAnsi="Times New Roman" w:cs="Times New Roman"/>
          <w:color w:val="000000"/>
          <w:sz w:val="20"/>
          <w:szCs w:val="20"/>
          <w:lang w:val="en-US" w:eastAsia="ru-RU"/>
        </w:rPr>
        <w:t>= 'levels' to return the differenced values to the original units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forecasted_values</w:t>
      </w:r>
      <w:proofErr w:type="spellEnd"/>
      <w:r w:rsidRPr="00B03860">
        <w:rPr>
          <w:rFonts w:ascii="Times New Roman" w:eastAsia="Times New Roman" w:hAnsi="Times New Roman" w:cs="Times New Roman"/>
          <w:color w:val="000000"/>
          <w:sz w:val="20"/>
          <w:szCs w:val="20"/>
          <w:lang w:val="en-US" w:eastAsia="ru-RU"/>
        </w:rPr>
        <w:t xml:space="preserve"> = </w:t>
      </w:r>
      <w:proofErr w:type="spellStart"/>
      <w:r w:rsidRPr="00B03860">
        <w:rPr>
          <w:rFonts w:ascii="Times New Roman" w:eastAsia="Times New Roman" w:hAnsi="Times New Roman" w:cs="Times New Roman"/>
          <w:color w:val="000000"/>
          <w:sz w:val="20"/>
          <w:szCs w:val="20"/>
          <w:lang w:val="en-US" w:eastAsia="ru-RU"/>
        </w:rPr>
        <w:t>results.predict</w:t>
      </w:r>
      <w:proofErr w:type="spellEnd"/>
      <w:r w:rsidRPr="00B03860">
        <w:rPr>
          <w:rFonts w:ascii="Times New Roman" w:eastAsia="Times New Roman" w:hAnsi="Times New Roman" w:cs="Times New Roman"/>
          <w:color w:val="000000"/>
          <w:sz w:val="20"/>
          <w:szCs w:val="20"/>
          <w:lang w:val="en-US" w:eastAsia="ru-RU"/>
        </w:rPr>
        <w:t>(start=</w:t>
      </w:r>
      <w:proofErr w:type="spellStart"/>
      <w:r w:rsidRPr="00B03860">
        <w:rPr>
          <w:rFonts w:ascii="Times New Roman" w:eastAsia="Times New Roman" w:hAnsi="Times New Roman" w:cs="Times New Roman"/>
          <w:color w:val="000000"/>
          <w:sz w:val="20"/>
          <w:szCs w:val="20"/>
          <w:lang w:val="en-US" w:eastAsia="ru-RU"/>
        </w:rPr>
        <w:t>start,end</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end,typ</w:t>
      </w:r>
      <w:proofErr w:type="spellEnd"/>
      <w:r w:rsidRPr="00B03860">
        <w:rPr>
          <w:rFonts w:ascii="Times New Roman" w:eastAsia="Times New Roman" w:hAnsi="Times New Roman" w:cs="Times New Roman"/>
          <w:color w:val="000000"/>
          <w:sz w:val="20"/>
          <w:szCs w:val="20"/>
          <w:lang w:val="en-US" w:eastAsia="ru-RU"/>
        </w:rPr>
        <w:t>='levels').re</w:t>
      </w:r>
      <w:r>
        <w:rPr>
          <w:rFonts w:ascii="Times New Roman" w:eastAsia="Times New Roman" w:hAnsi="Times New Roman" w:cs="Times New Roman"/>
          <w:color w:val="000000"/>
          <w:sz w:val="20"/>
          <w:szCs w:val="20"/>
          <w:lang w:val="en-US" w:eastAsia="ru-RU"/>
        </w:rPr>
        <w:t>name('ARIMA (12,1,2) Forecast')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df1['TEST'].plot(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forec</w:t>
      </w:r>
      <w:r>
        <w:rPr>
          <w:rFonts w:ascii="Times New Roman" w:eastAsia="Times New Roman" w:hAnsi="Times New Roman" w:cs="Times New Roman"/>
          <w:color w:val="000000"/>
          <w:sz w:val="20"/>
          <w:szCs w:val="20"/>
          <w:lang w:val="en-US" w:eastAsia="ru-RU"/>
        </w:rPr>
        <w:t>asted_values.plot</w:t>
      </w:r>
      <w:proofErr w:type="spellEnd"/>
      <w:r>
        <w:rPr>
          <w:rFonts w:ascii="Times New Roman" w:eastAsia="Times New Roman" w:hAnsi="Times New Roman" w:cs="Times New Roman"/>
          <w:color w:val="000000"/>
          <w:sz w:val="20"/>
          <w:szCs w:val="20"/>
          <w:lang w:val="en-US" w:eastAsia="ru-RU"/>
        </w:rPr>
        <w: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ARMA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pandas as </w:t>
      </w:r>
      <w:proofErr w:type="spellStart"/>
      <w:r w:rsidRPr="00B03860">
        <w:rPr>
          <w:rFonts w:ascii="Times New Roman" w:eastAsia="Times New Roman" w:hAnsi="Times New Roman" w:cs="Times New Roman"/>
          <w:color w:val="000000"/>
          <w:sz w:val="20"/>
          <w:szCs w:val="20"/>
          <w:lang w:val="en-US" w:eastAsia="ru-RU"/>
        </w:rPr>
        <w:t>pd</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numpy</w:t>
      </w:r>
      <w:proofErr w:type="spellEnd"/>
      <w:r w:rsidRPr="00B03860">
        <w:rPr>
          <w:rFonts w:ascii="Times New Roman" w:eastAsia="Times New Roman" w:hAnsi="Times New Roman" w:cs="Times New Roman"/>
          <w:color w:val="000000"/>
          <w:sz w:val="20"/>
          <w:szCs w:val="20"/>
          <w:lang w:val="en-US" w:eastAsia="ru-RU"/>
        </w:rPr>
        <w:t xml:space="preserve"> as np</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import </w:t>
      </w:r>
      <w:proofErr w:type="spellStart"/>
      <w:r w:rsidRPr="00B03860">
        <w:rPr>
          <w:rFonts w:ascii="Times New Roman" w:eastAsia="Times New Roman" w:hAnsi="Times New Roman" w:cs="Times New Roman"/>
          <w:color w:val="000000"/>
          <w:sz w:val="20"/>
          <w:szCs w:val="20"/>
          <w:lang w:val="en-US" w:eastAsia="ru-RU"/>
        </w:rPr>
        <w:t>matplotlib.pyplot</w:t>
      </w:r>
      <w:proofErr w:type="spellEnd"/>
      <w:r w:rsidRPr="00B03860">
        <w:rPr>
          <w:rFonts w:ascii="Times New Roman" w:eastAsia="Times New Roman" w:hAnsi="Times New Roman" w:cs="Times New Roman"/>
          <w:color w:val="000000"/>
          <w:sz w:val="20"/>
          <w:szCs w:val="20"/>
          <w:lang w:val="en-US" w:eastAsia="ru-RU"/>
        </w:rPr>
        <w:t xml:space="preserve"> as </w:t>
      </w:r>
      <w:proofErr w:type="spellStart"/>
      <w:r w:rsidRPr="00B03860">
        <w:rPr>
          <w:rFonts w:ascii="Times New Roman" w:eastAsia="Times New Roman" w:hAnsi="Times New Roman" w:cs="Times New Roman"/>
          <w:color w:val="000000"/>
          <w:sz w:val="20"/>
          <w:szCs w:val="20"/>
          <w:lang w:val="en-US" w:eastAsia="ru-RU"/>
        </w:rPr>
        <w:t>plt</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get_ipython</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run_line_m</w:t>
      </w:r>
      <w:r>
        <w:rPr>
          <w:rFonts w:ascii="Times New Roman" w:eastAsia="Times New Roman" w:hAnsi="Times New Roman" w:cs="Times New Roman"/>
          <w:color w:val="000000"/>
          <w:sz w:val="20"/>
          <w:szCs w:val="20"/>
          <w:lang w:val="en-US" w:eastAsia="ru-RU"/>
        </w:rPr>
        <w:t>agic</w:t>
      </w:r>
      <w:proofErr w:type="spellEnd"/>
      <w:r>
        <w:rPr>
          <w:rFonts w:ascii="Times New Roman" w:eastAsia="Times New Roman" w:hAnsi="Times New Roman" w:cs="Times New Roman"/>
          <w:color w:val="000000"/>
          <w:sz w:val="20"/>
          <w:szCs w:val="20"/>
          <w:lang w:val="en-US" w:eastAsia="ru-RU"/>
        </w:rPr>
        <w:t>('</w:t>
      </w:r>
      <w:proofErr w:type="spellStart"/>
      <w:r>
        <w:rPr>
          <w:rFonts w:ascii="Times New Roman" w:eastAsia="Times New Roman" w:hAnsi="Times New Roman" w:cs="Times New Roman"/>
          <w:color w:val="000000"/>
          <w:sz w:val="20"/>
          <w:szCs w:val="20"/>
          <w:lang w:val="en-US" w:eastAsia="ru-RU"/>
        </w:rPr>
        <w:t>matplotlib</w:t>
      </w:r>
      <w:proofErr w:type="spellEnd"/>
      <w:r>
        <w:rPr>
          <w:rFonts w:ascii="Times New Roman" w:eastAsia="Times New Roman" w:hAnsi="Times New Roman" w:cs="Times New Roman"/>
          <w:color w:val="000000"/>
          <w:sz w:val="20"/>
          <w:szCs w:val="20"/>
          <w:lang w:val="en-US" w:eastAsia="ru-RU"/>
        </w:rPr>
        <w:t>', 'inline')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To avoid seeing warnings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import warnings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wa</w:t>
      </w:r>
      <w:r>
        <w:rPr>
          <w:rFonts w:ascii="Times New Roman" w:eastAsia="Times New Roman" w:hAnsi="Times New Roman" w:cs="Times New Roman"/>
          <w:color w:val="000000"/>
          <w:sz w:val="20"/>
          <w:szCs w:val="20"/>
          <w:lang w:val="en-US" w:eastAsia="ru-RU"/>
        </w:rPr>
        <w:t>rnings.filterwarnings</w:t>
      </w:r>
      <w:proofErr w:type="spellEnd"/>
      <w:r>
        <w:rPr>
          <w:rFonts w:ascii="Times New Roman" w:eastAsia="Times New Roman" w:hAnsi="Times New Roman" w:cs="Times New Roman"/>
          <w:color w:val="000000"/>
          <w:sz w:val="20"/>
          <w:szCs w:val="20"/>
          <w:lang w:val="en-US" w:eastAsia="ru-RU"/>
        </w:rPr>
        <w:t>('ignore')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Stationary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df1 = </w:t>
      </w:r>
      <w:proofErr w:type="spellStart"/>
      <w:r w:rsidRPr="00B03860">
        <w:rPr>
          <w:rFonts w:ascii="Times New Roman" w:eastAsia="Times New Roman" w:hAnsi="Times New Roman" w:cs="Times New Roman"/>
          <w:color w:val="000000"/>
          <w:sz w:val="20"/>
          <w:szCs w:val="20"/>
          <w:lang w:val="en-US" w:eastAsia="ru-RU"/>
        </w:rPr>
        <w:t>pd.read_csv</w:t>
      </w:r>
      <w:proofErr w:type="spellEnd"/>
      <w:r w:rsidRPr="00B03860">
        <w:rPr>
          <w:rFonts w:ascii="Times New Roman" w:eastAsia="Times New Roman" w:hAnsi="Times New Roman" w:cs="Times New Roman"/>
          <w:color w:val="000000"/>
          <w:sz w:val="20"/>
          <w:szCs w:val="20"/>
          <w:lang w:val="en-US" w:eastAsia="ru-RU"/>
        </w:rPr>
        <w:t>('my.csv',</w:t>
      </w:r>
      <w:proofErr w:type="spellStart"/>
      <w:r w:rsidRPr="00B03860">
        <w:rPr>
          <w:rFonts w:ascii="Times New Roman" w:eastAsia="Times New Roman" w:hAnsi="Times New Roman" w:cs="Times New Roman"/>
          <w:color w:val="000000"/>
          <w:sz w:val="20"/>
          <w:szCs w:val="20"/>
          <w:lang w:val="en-US" w:eastAsia="ru-RU"/>
        </w:rPr>
        <w:t>index_col</w:t>
      </w:r>
      <w:proofErr w:type="spellEnd"/>
      <w:r w:rsidRPr="00B03860">
        <w:rPr>
          <w:rFonts w:ascii="Times New Roman" w:eastAsia="Times New Roman" w:hAnsi="Times New Roman" w:cs="Times New Roman"/>
          <w:color w:val="000000"/>
          <w:sz w:val="20"/>
          <w:szCs w:val="20"/>
          <w:lang w:val="en-US" w:eastAsia="ru-RU"/>
        </w:rPr>
        <w:t>='DATE',</w:t>
      </w:r>
      <w:proofErr w:type="spellStart"/>
      <w:r w:rsidRPr="00B03860">
        <w:rPr>
          <w:rFonts w:ascii="Times New Roman" w:eastAsia="Times New Roman" w:hAnsi="Times New Roman" w:cs="Times New Roman"/>
          <w:color w:val="000000"/>
          <w:sz w:val="20"/>
          <w:szCs w:val="20"/>
          <w:lang w:val="en-US" w:eastAsia="ru-RU"/>
        </w:rPr>
        <w:t>parse_dates</w:t>
      </w:r>
      <w:proofErr w:type="spellEnd"/>
      <w:r w:rsidRPr="00B03860">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df1.index.freq= None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df1 = df1[:415]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df1.plot();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w:t>
      </w:r>
      <w:r>
        <w:rPr>
          <w:rFonts w:ascii="Times New Roman" w:eastAsia="Times New Roman" w:hAnsi="Times New Roman" w:cs="Times New Roman"/>
          <w:color w:val="000000"/>
          <w:sz w:val="20"/>
          <w:szCs w:val="20"/>
          <w:lang w:val="en-US" w:eastAsia="ru-RU"/>
        </w:rPr>
        <w:t>1['TEST'] = np.log(df1['TEST'])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1. ARMA</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 When we use ARMA model, we can't integrate the TS, so our TS has to be Stationary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statsmodels.tsa.arima</w:t>
      </w:r>
      <w:r>
        <w:rPr>
          <w:rFonts w:ascii="Times New Roman" w:eastAsia="Times New Roman" w:hAnsi="Times New Roman" w:cs="Times New Roman"/>
          <w:color w:val="000000"/>
          <w:sz w:val="20"/>
          <w:szCs w:val="20"/>
          <w:lang w:val="en-US" w:eastAsia="ru-RU"/>
        </w:rPr>
        <w:t>_model</w:t>
      </w:r>
      <w:proofErr w:type="spellEnd"/>
      <w:r>
        <w:rPr>
          <w:rFonts w:ascii="Times New Roman" w:eastAsia="Times New Roman" w:hAnsi="Times New Roman" w:cs="Times New Roman"/>
          <w:color w:val="000000"/>
          <w:sz w:val="20"/>
          <w:szCs w:val="20"/>
          <w:lang w:val="en-US" w:eastAsia="ru-RU"/>
        </w:rPr>
        <w:t xml:space="preserve"> import ARMA, </w:t>
      </w:r>
      <w:proofErr w:type="spellStart"/>
      <w:r>
        <w:rPr>
          <w:rFonts w:ascii="Times New Roman" w:eastAsia="Times New Roman" w:hAnsi="Times New Roman" w:cs="Times New Roman"/>
          <w:color w:val="000000"/>
          <w:sz w:val="20"/>
          <w:szCs w:val="20"/>
          <w:lang w:val="en-US" w:eastAsia="ru-RU"/>
        </w:rPr>
        <w:t>ARMAResults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It looks quite Stationary</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df1['TEST'].plot(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=(12,6),grid=True);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df1['TEST'].rolling(window=15).mean().plot(figsize=(16,6),grid=True,lab</w:t>
      </w:r>
      <w:r>
        <w:rPr>
          <w:rFonts w:ascii="Times New Roman" w:eastAsia="Times New Roman" w:hAnsi="Times New Roman" w:cs="Times New Roman"/>
          <w:color w:val="000000"/>
          <w:sz w:val="20"/>
          <w:szCs w:val="20"/>
          <w:lang w:val="en-US" w:eastAsia="ru-RU"/>
        </w:rPr>
        <w:t xml:space="preserve">el='7 Day </w:t>
      </w:r>
      <w:proofErr w:type="spellStart"/>
      <w:r>
        <w:rPr>
          <w:rFonts w:ascii="Times New Roman" w:eastAsia="Times New Roman" w:hAnsi="Times New Roman" w:cs="Times New Roman"/>
          <w:color w:val="000000"/>
          <w:sz w:val="20"/>
          <w:szCs w:val="20"/>
          <w:lang w:val="en-US" w:eastAsia="ru-RU"/>
        </w:rPr>
        <w:t>Window',legend</w:t>
      </w:r>
      <w:proofErr w:type="spellEnd"/>
      <w:r>
        <w:rPr>
          <w:rFonts w:ascii="Times New Roman" w:eastAsia="Times New Roman" w:hAnsi="Times New Roman" w:cs="Times New Roman"/>
          <w:color w:val="000000"/>
          <w:sz w:val="20"/>
          <w:szCs w:val="20"/>
          <w:lang w:val="en-US" w:eastAsia="ru-RU"/>
        </w:rPr>
        <w:t>=True);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 1.1 Augmented Dickey-Fuller Test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from </w:t>
      </w:r>
      <w:proofErr w:type="spellStart"/>
      <w:r w:rsidRPr="00B03860">
        <w:rPr>
          <w:rFonts w:ascii="Times New Roman" w:eastAsia="Times New Roman" w:hAnsi="Times New Roman" w:cs="Times New Roman"/>
          <w:color w:val="000000"/>
          <w:sz w:val="20"/>
          <w:szCs w:val="20"/>
          <w:lang w:val="en-US" w:eastAsia="ru-RU"/>
        </w:rPr>
        <w:t>statsmodel</w:t>
      </w:r>
      <w:r>
        <w:rPr>
          <w:rFonts w:ascii="Times New Roman" w:eastAsia="Times New Roman" w:hAnsi="Times New Roman" w:cs="Times New Roman"/>
          <w:color w:val="000000"/>
          <w:sz w:val="20"/>
          <w:szCs w:val="20"/>
          <w:lang w:val="en-US" w:eastAsia="ru-RU"/>
        </w:rPr>
        <w:t>s.tsa.stattools</w:t>
      </w:r>
      <w:proofErr w:type="spellEnd"/>
      <w:r>
        <w:rPr>
          <w:rFonts w:ascii="Times New Roman" w:eastAsia="Times New Roman" w:hAnsi="Times New Roman" w:cs="Times New Roman"/>
          <w:color w:val="000000"/>
          <w:sz w:val="20"/>
          <w:szCs w:val="20"/>
          <w:lang w:val="en-US" w:eastAsia="ru-RU"/>
        </w:rPr>
        <w:t xml:space="preserve"> import </w:t>
      </w:r>
      <w:proofErr w:type="spellStart"/>
      <w:r>
        <w:rPr>
          <w:rFonts w:ascii="Times New Roman" w:eastAsia="Times New Roman" w:hAnsi="Times New Roman" w:cs="Times New Roman"/>
          <w:color w:val="000000"/>
          <w:sz w:val="20"/>
          <w:szCs w:val="20"/>
          <w:lang w:val="en-US" w:eastAsia="ru-RU"/>
        </w:rPr>
        <w:t>adfuller</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def</w:t>
      </w:r>
      <w:proofErr w:type="spellEnd"/>
      <w:r w:rsidRPr="00B03860">
        <w:rPr>
          <w:rFonts w:ascii="Times New Roman" w:eastAsia="Times New Roman" w:hAnsi="Times New Roman" w:cs="Times New Roman"/>
          <w:color w:val="000000"/>
          <w:sz w:val="20"/>
          <w:szCs w:val="20"/>
          <w:lang w:val="en-US" w:eastAsia="ru-RU"/>
        </w:rPr>
        <w:t xml:space="preserve"> </w:t>
      </w:r>
      <w:proofErr w:type="spellStart"/>
      <w:r w:rsidRPr="00B03860">
        <w:rPr>
          <w:rFonts w:ascii="Times New Roman" w:eastAsia="Times New Roman" w:hAnsi="Times New Roman" w:cs="Times New Roman"/>
          <w:color w:val="000000"/>
          <w:sz w:val="20"/>
          <w:szCs w:val="20"/>
          <w:lang w:val="en-US" w:eastAsia="ru-RU"/>
        </w:rPr>
        <w:t>adf_test</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series,title</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print(</w:t>
      </w:r>
      <w:proofErr w:type="spellStart"/>
      <w:r w:rsidRPr="00B03860">
        <w:rPr>
          <w:rFonts w:ascii="Times New Roman" w:eastAsia="Times New Roman" w:hAnsi="Times New Roman" w:cs="Times New Roman"/>
          <w:color w:val="000000"/>
          <w:sz w:val="20"/>
          <w:szCs w:val="20"/>
          <w:lang w:val="en-US" w:eastAsia="ru-RU"/>
        </w:rPr>
        <w:t>f'Augmented</w:t>
      </w:r>
      <w:proofErr w:type="spellEnd"/>
      <w:r w:rsidRPr="00B03860">
        <w:rPr>
          <w:rFonts w:ascii="Times New Roman" w:eastAsia="Times New Roman" w:hAnsi="Times New Roman" w:cs="Times New Roman"/>
          <w:color w:val="000000"/>
          <w:sz w:val="20"/>
          <w:szCs w:val="20"/>
          <w:lang w:val="en-US" w:eastAsia="ru-RU"/>
        </w:rPr>
        <w:t xml:space="preserve"> Dickey-Fuller Test: {title}')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xml:space="preserve">    result = </w:t>
      </w:r>
      <w:proofErr w:type="spellStart"/>
      <w:r w:rsidRPr="00B03860">
        <w:rPr>
          <w:rFonts w:ascii="Times New Roman" w:eastAsia="Times New Roman" w:hAnsi="Times New Roman" w:cs="Times New Roman"/>
          <w:color w:val="000000"/>
          <w:sz w:val="20"/>
          <w:szCs w:val="20"/>
          <w:lang w:val="en-US" w:eastAsia="ru-RU"/>
        </w:rPr>
        <w:t>adfuller</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series.dropna</w:t>
      </w:r>
      <w:proofErr w:type="spellEnd"/>
      <w:r w:rsidRPr="00B03860">
        <w:rPr>
          <w:rFonts w:ascii="Times New Roman" w:eastAsia="Times New Roman" w:hAnsi="Times New Roman" w:cs="Times New Roman"/>
          <w:color w:val="000000"/>
          <w:sz w:val="20"/>
          <w:szCs w:val="20"/>
          <w:lang w:val="en-US" w:eastAsia="ru-RU"/>
        </w:rPr>
        <w:t>(),</w:t>
      </w:r>
      <w:proofErr w:type="spellStart"/>
      <w:r w:rsidRPr="00B03860">
        <w:rPr>
          <w:rFonts w:ascii="Times New Roman" w:eastAsia="Times New Roman" w:hAnsi="Times New Roman" w:cs="Times New Roman"/>
          <w:color w:val="000000"/>
          <w:sz w:val="20"/>
          <w:szCs w:val="20"/>
          <w:lang w:val="en-US" w:eastAsia="ru-RU"/>
        </w:rPr>
        <w:t>autolag</w:t>
      </w:r>
      <w:proofErr w:type="spellEnd"/>
      <w:r w:rsidRPr="00B03860">
        <w:rPr>
          <w:rFonts w:ascii="Times New Roman" w:eastAsia="Times New Roman" w:hAnsi="Times New Roman" w:cs="Times New Roman"/>
          <w:color w:val="000000"/>
          <w:sz w:val="20"/>
          <w:szCs w:val="20"/>
          <w:lang w:val="en-US" w:eastAsia="ru-RU"/>
        </w:rPr>
        <w:t>='AIC') # .</w:t>
      </w:r>
      <w:proofErr w:type="spellStart"/>
      <w:r w:rsidRPr="00B03860">
        <w:rPr>
          <w:rFonts w:ascii="Times New Roman" w:eastAsia="Times New Roman" w:hAnsi="Times New Roman" w:cs="Times New Roman"/>
          <w:color w:val="000000"/>
          <w:sz w:val="20"/>
          <w:szCs w:val="20"/>
          <w:lang w:val="en-US" w:eastAsia="ru-RU"/>
        </w:rPr>
        <w:t>dr</w:t>
      </w:r>
      <w:r>
        <w:rPr>
          <w:rFonts w:ascii="Times New Roman" w:eastAsia="Times New Roman" w:hAnsi="Times New Roman" w:cs="Times New Roman"/>
          <w:color w:val="000000"/>
          <w:sz w:val="20"/>
          <w:szCs w:val="20"/>
          <w:lang w:val="en-US" w:eastAsia="ru-RU"/>
        </w:rPr>
        <w:t>opna</w:t>
      </w:r>
      <w:proofErr w:type="spellEnd"/>
      <w:r>
        <w:rPr>
          <w:rFonts w:ascii="Times New Roman" w:eastAsia="Times New Roman" w:hAnsi="Times New Roman" w:cs="Times New Roman"/>
          <w:color w:val="000000"/>
          <w:sz w:val="20"/>
          <w:szCs w:val="20"/>
          <w:lang w:val="en-US" w:eastAsia="ru-RU"/>
        </w:rPr>
        <w:t>() handles differenced data</w:t>
      </w:r>
      <w:r w:rsidRPr="00B03860">
        <w:rPr>
          <w:rFonts w:ascii="Times New Roman" w:eastAsia="Times New Roman" w:hAnsi="Times New Roman" w:cs="Times New Roman"/>
          <w:color w:val="000000"/>
          <w:sz w:val="20"/>
          <w:szCs w:val="20"/>
          <w:lang w:val="en-US" w:eastAsia="ru-RU"/>
        </w:rPr>
        <w:t xml:space="preserve">  </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Pr>
          <w:rFonts w:ascii="Times New Roman" w:eastAsia="Times New Roman" w:hAnsi="Times New Roman" w:cs="Times New Roman"/>
          <w:color w:val="000000"/>
          <w:sz w:val="20"/>
          <w:szCs w:val="20"/>
          <w:lang w:val="en-US" w:eastAsia="ru-RU"/>
        </w:rPr>
        <w:t># ### 1.3 Train Test Split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 ### 1.5 Plotting the results</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B03860">
        <w:rPr>
          <w:rFonts w:ascii="Times New Roman" w:eastAsia="Times New Roman" w:hAnsi="Times New Roman" w:cs="Times New Roman"/>
          <w:color w:val="000000"/>
          <w:sz w:val="20"/>
          <w:szCs w:val="20"/>
          <w:lang w:val="en-US" w:eastAsia="ru-RU"/>
        </w:rPr>
        <w:t>test['TEST'].plot(</w:t>
      </w:r>
      <w:proofErr w:type="spellStart"/>
      <w:r w:rsidRPr="00B03860">
        <w:rPr>
          <w:rFonts w:ascii="Times New Roman" w:eastAsia="Times New Roman" w:hAnsi="Times New Roman" w:cs="Times New Roman"/>
          <w:color w:val="000000"/>
          <w:sz w:val="20"/>
          <w:szCs w:val="20"/>
          <w:lang w:val="en-US" w:eastAsia="ru-RU"/>
        </w:rPr>
        <w:t>figsize</w:t>
      </w:r>
      <w:proofErr w:type="spellEnd"/>
      <w:r w:rsidRPr="00B03860">
        <w:rPr>
          <w:rFonts w:ascii="Times New Roman" w:eastAsia="Times New Roman" w:hAnsi="Times New Roman" w:cs="Times New Roman"/>
          <w:color w:val="000000"/>
          <w:sz w:val="20"/>
          <w:szCs w:val="20"/>
          <w:lang w:val="en-US" w:eastAsia="ru-RU"/>
        </w:rPr>
        <w:t>=(12,6))</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preds.plot</w:t>
      </w:r>
      <w:proofErr w:type="spellEnd"/>
      <w:r w:rsidRPr="00B03860">
        <w:rPr>
          <w:rFonts w:ascii="Times New Roman" w:eastAsia="Times New Roman" w:hAnsi="Times New Roman" w:cs="Times New Roman"/>
          <w:color w:val="000000"/>
          <w:sz w:val="20"/>
          <w:szCs w:val="20"/>
          <w:lang w:val="en-US" w:eastAsia="ru-RU"/>
        </w:rPr>
        <w:t>(legend=True);</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Pr>
          <w:rFonts w:ascii="Times New Roman" w:eastAsia="Times New Roman" w:hAnsi="Times New Roman" w:cs="Times New Roman"/>
          <w:color w:val="000000"/>
          <w:sz w:val="20"/>
          <w:szCs w:val="20"/>
          <w:lang w:val="en-US" w:eastAsia="ru-RU"/>
        </w:rPr>
        <w:t>preds</w:t>
      </w:r>
      <w:proofErr w:type="spellEnd"/>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test.mean</w:t>
      </w:r>
      <w:proofErr w:type="spellEnd"/>
      <w:r w:rsidRPr="00B03860">
        <w:rPr>
          <w:rFonts w:ascii="Times New Roman" w:eastAsia="Times New Roman" w:hAnsi="Times New Roman" w:cs="Times New Roman"/>
          <w:color w:val="000000"/>
          <w:sz w:val="20"/>
          <w:szCs w:val="20"/>
          <w:lang w:val="en-US" w:eastAsia="ru-RU"/>
        </w:rPr>
        <w:t>()</w:t>
      </w:r>
    </w:p>
    <w:p w:rsidR="00AA03E4" w:rsidRPr="00B03860" w:rsidRDefault="00AA03E4" w:rsidP="00C51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proofErr w:type="spellStart"/>
      <w:r w:rsidRPr="00B03860">
        <w:rPr>
          <w:rFonts w:ascii="Times New Roman" w:eastAsia="Times New Roman" w:hAnsi="Times New Roman" w:cs="Times New Roman"/>
          <w:color w:val="000000"/>
          <w:sz w:val="20"/>
          <w:szCs w:val="20"/>
          <w:lang w:val="en-US" w:eastAsia="ru-RU"/>
        </w:rPr>
        <w:t>preds.mean</w:t>
      </w:r>
      <w:proofErr w:type="spellEnd"/>
      <w:r w:rsidRPr="00B03860">
        <w:rPr>
          <w:rFonts w:ascii="Times New Roman" w:eastAsia="Times New Roman" w:hAnsi="Times New Roman" w:cs="Times New Roman"/>
          <w:color w:val="000000"/>
          <w:sz w:val="20"/>
          <w:szCs w:val="20"/>
          <w:lang w:val="en-US" w:eastAsia="ru-RU"/>
        </w:rPr>
        <w:t>()</w:t>
      </w:r>
    </w:p>
    <w:p w:rsidR="00B03860" w:rsidRPr="00AA03E4" w:rsidRDefault="00B03860"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cs="Times New Roman"/>
          <w:sz w:val="28"/>
          <w:lang w:val="en-US"/>
        </w:rPr>
      </w:pPr>
    </w:p>
    <w:p w:rsidR="00AA03E4" w:rsidRDefault="00AA03E4"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cs="Times New Roman"/>
          <w:sz w:val="28"/>
        </w:rPr>
      </w:pPr>
    </w:p>
    <w:p w:rsidR="00AA03E4" w:rsidRDefault="00AA03E4"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cs="Times New Roman"/>
          <w:sz w:val="28"/>
        </w:rPr>
      </w:pPr>
    </w:p>
    <w:p w:rsidR="00AA03E4" w:rsidRDefault="00AA03E4"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cs="Times New Roman"/>
          <w:sz w:val="28"/>
        </w:rPr>
      </w:pPr>
    </w:p>
    <w:p w:rsidR="00AA03E4" w:rsidRDefault="00AA03E4"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cs="Times New Roman"/>
          <w:sz w:val="28"/>
        </w:rPr>
      </w:pPr>
    </w:p>
    <w:p w:rsidR="00AA03E4" w:rsidRPr="00AA03E4" w:rsidRDefault="00AA03E4" w:rsidP="00B03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sz w:val="20"/>
          <w:szCs w:val="20"/>
          <w:lang w:val="en-US" w:eastAsia="ru-RU"/>
        </w:rPr>
        <w:sectPr w:rsidR="00AA03E4" w:rsidRPr="00AA03E4" w:rsidSect="00E0195F">
          <w:headerReference w:type="even" r:id="rId40"/>
          <w:headerReference w:type="default" r:id="rId41"/>
          <w:footerReference w:type="even" r:id="rId42"/>
          <w:footerReference w:type="default" r:id="rId43"/>
          <w:headerReference w:type="first" r:id="rId44"/>
          <w:footerReference w:type="first" r:id="rId45"/>
          <w:pgSz w:w="11906" w:h="16838"/>
          <w:pgMar w:top="1134" w:right="850" w:bottom="1134" w:left="1701" w:header="708" w:footer="708" w:gutter="0"/>
          <w:pgNumType w:start="3"/>
          <w:cols w:space="708"/>
          <w:titlePg/>
          <w:docGrid w:linePitch="360"/>
        </w:sectPr>
      </w:pPr>
    </w:p>
    <w:p w:rsidR="00AA03E4" w:rsidRPr="00B03860" w:rsidRDefault="00AA03E4" w:rsidP="00F465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0"/>
          <w:szCs w:val="20"/>
          <w:lang w:val="en-US" w:eastAsia="ru-RU"/>
        </w:rPr>
      </w:pPr>
    </w:p>
    <w:sectPr w:rsidR="00AA03E4" w:rsidRPr="00B03860" w:rsidSect="00B03860">
      <w:type w:val="continuous"/>
      <w:pgSz w:w="11906" w:h="16838"/>
      <w:pgMar w:top="1134" w:right="850" w:bottom="1134" w:left="1701" w:header="708" w:footer="708" w:gutter="0"/>
      <w:pgNumType w:start="4"/>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A9C" w:rsidRDefault="00091A9C" w:rsidP="00D22CE6">
      <w:pPr>
        <w:spacing w:after="0" w:line="240" w:lineRule="auto"/>
      </w:pPr>
      <w:r>
        <w:separator/>
      </w:r>
    </w:p>
  </w:endnote>
  <w:endnote w:type="continuationSeparator" w:id="0">
    <w:p w:rsidR="00091A9C" w:rsidRDefault="00091A9C" w:rsidP="00D22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Liberation Serif">
    <w:altName w:val="Times New Roman"/>
    <w:charset w:val="00"/>
    <w:family w:val="roman"/>
    <w:pitch w:val="variable"/>
  </w:font>
  <w:font w:name="DejaVu Sans">
    <w:altName w:val="Times New Roman"/>
    <w:charset w:val="00"/>
    <w:family w:val="auto"/>
    <w:pitch w:val="variable"/>
  </w:font>
  <w:font w:name="Tahoma">
    <w:panose1 w:val="020B0604030504040204"/>
    <w:charset w:val="CC"/>
    <w:family w:val="swiss"/>
    <w:pitch w:val="variable"/>
    <w:sig w:usb0="61002A87" w:usb1="80000000" w:usb2="00000008" w:usb3="00000000" w:csb0="000101FF" w:csb1="00000000"/>
  </w:font>
  <w:font w:name="Liberation Sans">
    <w:altName w:val="Arial Unicode MS"/>
    <w:charset w:val="80"/>
    <w:family w:val="swiss"/>
    <w:pitch w:val="variable"/>
  </w:font>
  <w:font w:name="Arial">
    <w:panose1 w:val="020B0604020202020204"/>
    <w:charset w:val="CC"/>
    <w:family w:val="swiss"/>
    <w:pitch w:val="variable"/>
    <w:sig w:usb0="20002A87" w:usb1="80000000" w:usb2="00000008" w:usb3="00000000" w:csb0="000001FF" w:csb1="00000000"/>
  </w:font>
  <w:font w:name="Bookman Old Style">
    <w:panose1 w:val="02050604050505020204"/>
    <w:charset w:val="CC"/>
    <w:family w:val="roman"/>
    <w:pitch w:val="variable"/>
    <w:sig w:usb0="00000287" w:usb1="00000000" w:usb2="00000000" w:usb3="00000000" w:csb0="0000009F" w:csb1="00000000"/>
  </w:font>
  <w:font w:name="SchoolBookCTT">
    <w:altName w:val="Times New Roman"/>
    <w:charset w:val="CC"/>
    <w:family w:val="auto"/>
    <w:pitch w:val="variable"/>
    <w:sig w:usb0="00000203" w:usb1="00000000" w:usb2="00000000" w:usb3="00000000" w:csb0="00000005" w:csb1="00000000"/>
  </w:font>
  <w:font w:name="Calibri Light">
    <w:altName w:val="Arial"/>
    <w:charset w:val="CC"/>
    <w:family w:val="swiss"/>
    <w:pitch w:val="variable"/>
    <w:sig w:usb0="00000000" w:usb1="C000247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3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00022FF" w:usb1="C000205B" w:usb2="00000009" w:usb3="00000000" w:csb0="000001DF" w:csb1="00000000"/>
  </w:font>
  <w:font w:name="TimesNewRomanPSMT">
    <w:altName w:val="Times New Roman"/>
    <w:panose1 w:val="00000000000000000000"/>
    <w:charset w:val="CC"/>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5F" w:rsidRDefault="00E0195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5F" w:rsidRDefault="00E0195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5F" w:rsidRDefault="00E0195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A9C" w:rsidRDefault="00091A9C" w:rsidP="00D22CE6">
      <w:pPr>
        <w:spacing w:after="0" w:line="240" w:lineRule="auto"/>
      </w:pPr>
      <w:r>
        <w:separator/>
      </w:r>
    </w:p>
  </w:footnote>
  <w:footnote w:type="continuationSeparator" w:id="0">
    <w:p w:rsidR="00091A9C" w:rsidRDefault="00091A9C" w:rsidP="00D22C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5F" w:rsidRDefault="00E0195F">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1394296"/>
      <w:docPartObj>
        <w:docPartGallery w:val="Page Numbers (Top of Page)"/>
        <w:docPartUnique/>
      </w:docPartObj>
    </w:sdtPr>
    <w:sdtEndPr/>
    <w:sdtContent>
      <w:p w:rsidR="00E0195F" w:rsidRDefault="00E0195F">
        <w:pPr>
          <w:pStyle w:val="a4"/>
          <w:jc w:val="right"/>
        </w:pPr>
        <w:r>
          <w:fldChar w:fldCharType="begin"/>
        </w:r>
        <w:r>
          <w:instrText>PAGE   \* MERGEFORMAT</w:instrText>
        </w:r>
        <w:r>
          <w:fldChar w:fldCharType="separate"/>
        </w:r>
        <w:r w:rsidR="00D851C2">
          <w:rPr>
            <w:noProof/>
          </w:rPr>
          <w:t>4</w:t>
        </w:r>
        <w:r>
          <w:fldChar w:fldCharType="end"/>
        </w:r>
      </w:p>
    </w:sdtContent>
  </w:sdt>
  <w:p w:rsidR="006E06AC" w:rsidRDefault="006E06A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5F" w:rsidRDefault="00E0195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D79C0926"/>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2"/>
    <w:multiLevelType w:val="singleLevel"/>
    <w:tmpl w:val="937C9302"/>
    <w:lvl w:ilvl="0">
      <w:start w:val="1"/>
      <w:numFmt w:val="bullet"/>
      <w:pStyle w:val="3"/>
      <w:lvlText w:val=""/>
      <w:lvlJc w:val="left"/>
      <w:pPr>
        <w:tabs>
          <w:tab w:val="num" w:pos="926"/>
        </w:tabs>
        <w:ind w:left="926" w:hanging="360"/>
      </w:pPr>
      <w:rPr>
        <w:rFonts w:ascii="Symbol" w:hAnsi="Symbol" w:hint="default"/>
      </w:rPr>
    </w:lvl>
  </w:abstractNum>
  <w:abstractNum w:abstractNumId="2">
    <w:nsid w:val="FFFFFF83"/>
    <w:multiLevelType w:val="singleLevel"/>
    <w:tmpl w:val="19D682CE"/>
    <w:lvl w:ilvl="0">
      <w:start w:val="1"/>
      <w:numFmt w:val="bullet"/>
      <w:pStyle w:val="2"/>
      <w:lvlText w:val=""/>
      <w:lvlJc w:val="left"/>
      <w:pPr>
        <w:tabs>
          <w:tab w:val="num" w:pos="643"/>
        </w:tabs>
        <w:ind w:left="643" w:hanging="360"/>
      </w:pPr>
      <w:rPr>
        <w:rFonts w:ascii="Symbol" w:hAnsi="Symbol" w:hint="default"/>
      </w:rPr>
    </w:lvl>
  </w:abstractNum>
  <w:abstractNum w:abstractNumId="3">
    <w:nsid w:val="FFFFFF89"/>
    <w:multiLevelType w:val="singleLevel"/>
    <w:tmpl w:val="B5B42D02"/>
    <w:lvl w:ilvl="0">
      <w:start w:val="1"/>
      <w:numFmt w:val="bullet"/>
      <w:pStyle w:val="a"/>
      <w:lvlText w:val=""/>
      <w:lvlJc w:val="left"/>
      <w:pPr>
        <w:tabs>
          <w:tab w:val="num" w:pos="360"/>
        </w:tabs>
        <w:ind w:left="360" w:hanging="360"/>
      </w:pPr>
      <w:rPr>
        <w:rFonts w:ascii="Symbol" w:hAnsi="Symbol" w:hint="default"/>
      </w:rPr>
    </w:lvl>
  </w:abstractNum>
  <w:abstractNum w:abstractNumId="4">
    <w:nsid w:val="00000001"/>
    <w:multiLevelType w:val="multilevel"/>
    <w:tmpl w:val="00000001"/>
    <w:name w:val="WW8Num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firstLine="0"/>
      </w:pPr>
    </w:lvl>
  </w:abstractNum>
  <w:abstractNum w:abstractNumId="5">
    <w:nsid w:val="00000003"/>
    <w:multiLevelType w:val="hybridMultilevel"/>
    <w:tmpl w:val="671AAE3C"/>
    <w:lvl w:ilvl="0" w:tplc="CC182BDA">
      <w:start w:val="1"/>
      <w:numFmt w:val="decimal"/>
      <w:lvlText w:val="%1."/>
      <w:lvlJc w:val="left"/>
      <w:pPr>
        <w:tabs>
          <w:tab w:val="num" w:pos="66"/>
        </w:tabs>
        <w:ind w:left="1135" w:hanging="709"/>
      </w:pPr>
      <w:rPr>
        <w:rFonts w:ascii="Times New Roman" w:eastAsia="Times New Roman" w:hAnsi="Times New Roman" w:cs="Times New Roman"/>
        <w:b w:val="0"/>
        <w:bCs w:val="0"/>
        <w:i w:val="0"/>
        <w:iCs w:val="0"/>
        <w:strike w:val="0"/>
        <w:color w:val="000000"/>
        <w:sz w:val="28"/>
        <w:szCs w:val="28"/>
        <w:u w:val="none"/>
      </w:rPr>
    </w:lvl>
    <w:lvl w:ilvl="1" w:tplc="FFFFFFFF">
      <w:start w:val="1"/>
      <w:numFmt w:val="lowerLetter"/>
      <w:lvlText w:val="%2."/>
      <w:lvlJc w:val="left"/>
      <w:pPr>
        <w:tabs>
          <w:tab w:val="num" w:pos="66"/>
        </w:tabs>
        <w:ind w:left="1855"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66"/>
        </w:tabs>
        <w:ind w:left="2575"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66"/>
        </w:tabs>
        <w:ind w:left="3295"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66"/>
        </w:tabs>
        <w:ind w:left="4015"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66"/>
        </w:tabs>
        <w:ind w:left="4735"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66"/>
        </w:tabs>
        <w:ind w:left="5455"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66"/>
        </w:tabs>
        <w:ind w:left="6175"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66"/>
        </w:tabs>
        <w:ind w:left="6895" w:hanging="529"/>
      </w:pPr>
      <w:rPr>
        <w:rFonts w:ascii="Times New Roman" w:eastAsia="Times New Roman" w:hAnsi="Times New Roman" w:cs="Times New Roman"/>
        <w:b w:val="0"/>
        <w:bCs w:val="0"/>
        <w:i w:val="0"/>
        <w:iCs w:val="0"/>
        <w:strike w:val="0"/>
        <w:color w:val="000000"/>
        <w:sz w:val="20"/>
        <w:szCs w:val="20"/>
        <w:u w:val="none"/>
      </w:rPr>
    </w:lvl>
  </w:abstractNum>
  <w:abstractNum w:abstractNumId="6">
    <w:nsid w:val="01DE486B"/>
    <w:multiLevelType w:val="hybridMultilevel"/>
    <w:tmpl w:val="DE0C1598"/>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08C4788E"/>
    <w:multiLevelType w:val="hybridMultilevel"/>
    <w:tmpl w:val="491A01F6"/>
    <w:lvl w:ilvl="0" w:tplc="E2F452C4">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0902499C"/>
    <w:multiLevelType w:val="hybridMultilevel"/>
    <w:tmpl w:val="3B523ACC"/>
    <w:lvl w:ilvl="0" w:tplc="E2F452C4">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0A545B20"/>
    <w:multiLevelType w:val="hybridMultilevel"/>
    <w:tmpl w:val="61FC7B2A"/>
    <w:styleLink w:val="BulletBig"/>
    <w:lvl w:ilvl="0" w:tplc="8D00BFA4">
      <w:start w:val="1"/>
      <w:numFmt w:val="bullet"/>
      <w:lvlText w:val="•"/>
      <w:lvlJc w:val="left"/>
      <w:pPr>
        <w:ind w:left="30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F0A104E">
      <w:start w:val="1"/>
      <w:numFmt w:val="bullet"/>
      <w:lvlText w:val="•"/>
      <w:lvlJc w:val="left"/>
      <w:pPr>
        <w:ind w:left="54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36E57E2">
      <w:start w:val="1"/>
      <w:numFmt w:val="bullet"/>
      <w:lvlText w:val="•"/>
      <w:lvlJc w:val="left"/>
      <w:pPr>
        <w:ind w:left="78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FD010DC">
      <w:start w:val="1"/>
      <w:numFmt w:val="bullet"/>
      <w:lvlText w:val="•"/>
      <w:lvlJc w:val="left"/>
      <w:pPr>
        <w:ind w:left="102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F46F496">
      <w:start w:val="1"/>
      <w:numFmt w:val="bullet"/>
      <w:lvlText w:val="•"/>
      <w:lvlJc w:val="left"/>
      <w:pPr>
        <w:ind w:left="126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0160470">
      <w:start w:val="1"/>
      <w:numFmt w:val="bullet"/>
      <w:lvlText w:val="•"/>
      <w:lvlJc w:val="left"/>
      <w:pPr>
        <w:ind w:left="150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49C71EA">
      <w:start w:val="1"/>
      <w:numFmt w:val="bullet"/>
      <w:lvlText w:val="•"/>
      <w:lvlJc w:val="left"/>
      <w:pPr>
        <w:ind w:left="174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79EADF2">
      <w:start w:val="1"/>
      <w:numFmt w:val="bullet"/>
      <w:lvlText w:val="•"/>
      <w:lvlJc w:val="left"/>
      <w:pPr>
        <w:ind w:left="198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55AEFAE">
      <w:start w:val="1"/>
      <w:numFmt w:val="bullet"/>
      <w:lvlText w:val="•"/>
      <w:lvlJc w:val="left"/>
      <w:pPr>
        <w:ind w:left="222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nsid w:val="0DBC26C5"/>
    <w:multiLevelType w:val="hybridMultilevel"/>
    <w:tmpl w:val="0E620E4A"/>
    <w:lvl w:ilvl="0" w:tplc="E2F452C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11790BB5"/>
    <w:multiLevelType w:val="multilevel"/>
    <w:tmpl w:val="99BAF8A0"/>
    <w:lvl w:ilvl="0">
      <w:start w:val="3"/>
      <w:numFmt w:val="decimal"/>
      <w:lvlText w:val="%1"/>
      <w:lvlJc w:val="left"/>
      <w:pPr>
        <w:ind w:left="825" w:hanging="825"/>
      </w:pPr>
      <w:rPr>
        <w:rFonts w:hint="default"/>
      </w:rPr>
    </w:lvl>
    <w:lvl w:ilvl="1">
      <w:start w:val="4"/>
      <w:numFmt w:val="decimal"/>
      <w:lvlText w:val="%1.%2"/>
      <w:lvlJc w:val="left"/>
      <w:pPr>
        <w:ind w:left="1061" w:hanging="825"/>
      </w:pPr>
      <w:rPr>
        <w:rFonts w:hint="default"/>
      </w:rPr>
    </w:lvl>
    <w:lvl w:ilvl="2">
      <w:start w:val="1"/>
      <w:numFmt w:val="decimal"/>
      <w:lvlText w:val="%1.%2.%3"/>
      <w:lvlJc w:val="left"/>
      <w:pPr>
        <w:ind w:left="1297" w:hanging="825"/>
      </w:pPr>
      <w:rPr>
        <w:rFonts w:hint="default"/>
      </w:rPr>
    </w:lvl>
    <w:lvl w:ilvl="3">
      <w:start w:val="2"/>
      <w:numFmt w:val="decimal"/>
      <w:pStyle w:val="40"/>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12">
    <w:nsid w:val="1C9404DB"/>
    <w:multiLevelType w:val="multilevel"/>
    <w:tmpl w:val="F48C64A2"/>
    <w:lvl w:ilvl="0">
      <w:start w:val="1"/>
      <w:numFmt w:val="decimal"/>
      <w:lvlText w:val="%1."/>
      <w:lvlJc w:val="left"/>
      <w:pPr>
        <w:ind w:left="1068" w:hanging="360"/>
      </w:pPr>
      <w:rPr>
        <w:rFonts w:hint="default"/>
      </w:rPr>
    </w:lvl>
    <w:lvl w:ilvl="1" w:tentative="1">
      <w:start w:val="1"/>
      <w:numFmt w:val="lowerLetter"/>
      <w:lvlText w:val="%2."/>
      <w:lvlJc w:val="left"/>
      <w:pPr>
        <w:ind w:left="1788" w:hanging="360"/>
      </w:pPr>
    </w:lvl>
    <w:lvl w:ilvl="2" w:tentative="1">
      <w:start w:val="1"/>
      <w:numFmt w:val="lowerRoman"/>
      <w:lvlText w:val="%3."/>
      <w:lvlJc w:val="right"/>
      <w:pPr>
        <w:ind w:left="2508" w:hanging="180"/>
      </w:pPr>
    </w:lvl>
    <w:lvl w:ilvl="3" w:tentative="1">
      <w:start w:val="1"/>
      <w:numFmt w:val="decimal"/>
      <w:lvlText w:val="%4."/>
      <w:lvlJc w:val="left"/>
      <w:pPr>
        <w:ind w:left="3228" w:hanging="360"/>
      </w:pPr>
    </w:lvl>
    <w:lvl w:ilvl="4" w:tentative="1">
      <w:start w:val="1"/>
      <w:numFmt w:val="lowerLetter"/>
      <w:lvlText w:val="%5."/>
      <w:lvlJc w:val="left"/>
      <w:pPr>
        <w:ind w:left="3948" w:hanging="360"/>
      </w:pPr>
    </w:lvl>
    <w:lvl w:ilvl="5" w:tentative="1">
      <w:start w:val="1"/>
      <w:numFmt w:val="lowerRoman"/>
      <w:lvlText w:val="%6."/>
      <w:lvlJc w:val="right"/>
      <w:pPr>
        <w:ind w:left="4668" w:hanging="180"/>
      </w:pPr>
    </w:lvl>
    <w:lvl w:ilvl="6" w:tentative="1">
      <w:start w:val="1"/>
      <w:numFmt w:val="decimal"/>
      <w:lvlText w:val="%7."/>
      <w:lvlJc w:val="left"/>
      <w:pPr>
        <w:ind w:left="5388" w:hanging="360"/>
      </w:pPr>
    </w:lvl>
    <w:lvl w:ilvl="7" w:tentative="1">
      <w:start w:val="1"/>
      <w:numFmt w:val="lowerLetter"/>
      <w:lvlText w:val="%8."/>
      <w:lvlJc w:val="left"/>
      <w:pPr>
        <w:ind w:left="6108" w:hanging="360"/>
      </w:pPr>
    </w:lvl>
    <w:lvl w:ilvl="8" w:tentative="1">
      <w:start w:val="1"/>
      <w:numFmt w:val="lowerRoman"/>
      <w:lvlText w:val="%9."/>
      <w:lvlJc w:val="right"/>
      <w:pPr>
        <w:ind w:left="6828" w:hanging="180"/>
      </w:pPr>
    </w:lvl>
  </w:abstractNum>
  <w:abstractNum w:abstractNumId="13">
    <w:nsid w:val="2170739B"/>
    <w:multiLevelType w:val="hybridMultilevel"/>
    <w:tmpl w:val="BE2C24E4"/>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AB100C5"/>
    <w:multiLevelType w:val="hybridMultilevel"/>
    <w:tmpl w:val="5F38547E"/>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20E07FD"/>
    <w:multiLevelType w:val="hybridMultilevel"/>
    <w:tmpl w:val="63E822D6"/>
    <w:lvl w:ilvl="0" w:tplc="E2F452C4">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3D1100BE"/>
    <w:multiLevelType w:val="multilevel"/>
    <w:tmpl w:val="CF22FB5C"/>
    <w:lvl w:ilvl="0">
      <w:start w:val="1"/>
      <w:numFmt w:val="decimal"/>
      <w:lvlText w:val="%1."/>
      <w:lvlJc w:val="left"/>
      <w:pPr>
        <w:ind w:left="1068" w:hanging="360"/>
      </w:pPr>
      <w:rPr>
        <w:rFonts w:hint="default"/>
      </w:rPr>
    </w:lvl>
    <w:lvl w:ilvl="1">
      <w:start w:val="1"/>
      <w:numFmt w:val="decimal"/>
      <w:isLgl/>
      <w:lvlText w:val="%1.%2"/>
      <w:lvlJc w:val="left"/>
      <w:pPr>
        <w:ind w:left="1788" w:hanging="360"/>
      </w:pPr>
      <w:rPr>
        <w:rFonts w:hint="default"/>
      </w:rPr>
    </w:lvl>
    <w:lvl w:ilvl="2">
      <w:start w:val="1"/>
      <w:numFmt w:val="decimal"/>
      <w:isLgl/>
      <w:lvlText w:val="%1.%2.%3"/>
      <w:lvlJc w:val="left"/>
      <w:pPr>
        <w:ind w:left="2868" w:hanging="720"/>
      </w:pPr>
      <w:rPr>
        <w:rFonts w:hint="default"/>
      </w:rPr>
    </w:lvl>
    <w:lvl w:ilvl="3">
      <w:start w:val="1"/>
      <w:numFmt w:val="decimal"/>
      <w:isLgl/>
      <w:lvlText w:val="%1.%2.%3.%4"/>
      <w:lvlJc w:val="left"/>
      <w:pPr>
        <w:ind w:left="3948" w:hanging="1080"/>
      </w:pPr>
      <w:rPr>
        <w:rFonts w:hint="default"/>
      </w:rPr>
    </w:lvl>
    <w:lvl w:ilvl="4">
      <w:start w:val="1"/>
      <w:numFmt w:val="decimal"/>
      <w:isLgl/>
      <w:lvlText w:val="%1.%2.%3.%4.%5"/>
      <w:lvlJc w:val="left"/>
      <w:pPr>
        <w:ind w:left="4668" w:hanging="1080"/>
      </w:pPr>
      <w:rPr>
        <w:rFonts w:hint="default"/>
      </w:rPr>
    </w:lvl>
    <w:lvl w:ilvl="5">
      <w:start w:val="1"/>
      <w:numFmt w:val="decimal"/>
      <w:isLgl/>
      <w:lvlText w:val="%1.%2.%3.%4.%5.%6"/>
      <w:lvlJc w:val="left"/>
      <w:pPr>
        <w:ind w:left="5748" w:hanging="1440"/>
      </w:pPr>
      <w:rPr>
        <w:rFonts w:hint="default"/>
      </w:rPr>
    </w:lvl>
    <w:lvl w:ilvl="6">
      <w:start w:val="1"/>
      <w:numFmt w:val="decimal"/>
      <w:isLgl/>
      <w:lvlText w:val="%1.%2.%3.%4.%5.%6.%7"/>
      <w:lvlJc w:val="left"/>
      <w:pPr>
        <w:ind w:left="6468" w:hanging="1440"/>
      </w:pPr>
      <w:rPr>
        <w:rFonts w:hint="default"/>
      </w:rPr>
    </w:lvl>
    <w:lvl w:ilvl="7">
      <w:start w:val="1"/>
      <w:numFmt w:val="decimal"/>
      <w:isLgl/>
      <w:lvlText w:val="%1.%2.%3.%4.%5.%6.%7.%8"/>
      <w:lvlJc w:val="left"/>
      <w:pPr>
        <w:ind w:left="7548" w:hanging="1800"/>
      </w:pPr>
      <w:rPr>
        <w:rFonts w:hint="default"/>
      </w:rPr>
    </w:lvl>
    <w:lvl w:ilvl="8">
      <w:start w:val="1"/>
      <w:numFmt w:val="decimal"/>
      <w:isLgl/>
      <w:lvlText w:val="%1.%2.%3.%4.%5.%6.%7.%8.%9"/>
      <w:lvlJc w:val="left"/>
      <w:pPr>
        <w:ind w:left="8628" w:hanging="2160"/>
      </w:pPr>
      <w:rPr>
        <w:rFonts w:hint="default"/>
      </w:rPr>
    </w:lvl>
  </w:abstractNum>
  <w:abstractNum w:abstractNumId="17">
    <w:nsid w:val="3D9830BD"/>
    <w:multiLevelType w:val="multilevel"/>
    <w:tmpl w:val="E1ECD824"/>
    <w:lvl w:ilvl="0">
      <w:start w:val="1"/>
      <w:numFmt w:val="russianLower"/>
      <w:lvlText w:val="%1)"/>
      <w:lvlJc w:val="left"/>
      <w:pPr>
        <w:tabs>
          <w:tab w:val="num" w:pos="1215"/>
        </w:tabs>
        <w:ind w:left="1215" w:hanging="495"/>
      </w:pPr>
    </w:lvl>
    <w:lvl w:ilvl="1">
      <w:start w:val="2"/>
      <w:numFmt w:val="decimal"/>
      <w:isLgl/>
      <w:lvlText w:val="%1.%2"/>
      <w:lvlJc w:val="left"/>
      <w:pPr>
        <w:ind w:left="1296" w:hanging="576"/>
      </w:pPr>
    </w:lvl>
    <w:lvl w:ilvl="2">
      <w:start w:val="3"/>
      <w:numFmt w:val="decimal"/>
      <w:isLgl/>
      <w:lvlText w:val="%1.%2.%3"/>
      <w:lvlJc w:val="left"/>
      <w:pPr>
        <w:ind w:left="1440" w:hanging="720"/>
      </w:pPr>
    </w:lvl>
    <w:lvl w:ilvl="3">
      <w:start w:val="1"/>
      <w:numFmt w:val="decimal"/>
      <w:isLgl/>
      <w:lvlText w:val="%1.%2.%3.%4"/>
      <w:lvlJc w:val="left"/>
      <w:pPr>
        <w:ind w:left="1800" w:hanging="1080"/>
      </w:pPr>
    </w:lvl>
    <w:lvl w:ilvl="4">
      <w:start w:val="1"/>
      <w:numFmt w:val="decimal"/>
      <w:isLgl/>
      <w:lvlText w:val="%1.%2.%3.%4.%5"/>
      <w:lvlJc w:val="left"/>
      <w:pPr>
        <w:ind w:left="1800" w:hanging="1080"/>
      </w:pPr>
    </w:lvl>
    <w:lvl w:ilvl="5">
      <w:start w:val="1"/>
      <w:numFmt w:val="decimal"/>
      <w:isLgl/>
      <w:lvlText w:val="%1.%2.%3.%4.%5.%6"/>
      <w:lvlJc w:val="left"/>
      <w:pPr>
        <w:ind w:left="2160" w:hanging="1440"/>
      </w:pPr>
    </w:lvl>
    <w:lvl w:ilvl="6">
      <w:start w:val="1"/>
      <w:numFmt w:val="decimal"/>
      <w:isLgl/>
      <w:lvlText w:val="%1.%2.%3.%4.%5.%6.%7"/>
      <w:lvlJc w:val="left"/>
      <w:pPr>
        <w:ind w:left="2160" w:hanging="1440"/>
      </w:pPr>
    </w:lvl>
    <w:lvl w:ilvl="7">
      <w:start w:val="1"/>
      <w:numFmt w:val="decimal"/>
      <w:isLgl/>
      <w:lvlText w:val="%1.%2.%3.%4.%5.%6.%7.%8"/>
      <w:lvlJc w:val="left"/>
      <w:pPr>
        <w:ind w:left="2520" w:hanging="1800"/>
      </w:pPr>
    </w:lvl>
    <w:lvl w:ilvl="8">
      <w:start w:val="1"/>
      <w:numFmt w:val="decimal"/>
      <w:isLgl/>
      <w:lvlText w:val="%1.%2.%3.%4.%5.%6.%7.%8.%9"/>
      <w:lvlJc w:val="left"/>
      <w:pPr>
        <w:ind w:left="2880" w:hanging="2160"/>
      </w:pPr>
    </w:lvl>
  </w:abstractNum>
  <w:abstractNum w:abstractNumId="18">
    <w:nsid w:val="44E37A54"/>
    <w:multiLevelType w:val="hybridMultilevel"/>
    <w:tmpl w:val="868ACC54"/>
    <w:lvl w:ilvl="0" w:tplc="0419000F">
      <w:start w:val="1"/>
      <w:numFmt w:val="decimal"/>
      <w:lvlText w:val="%1."/>
      <w:lvlJc w:val="left"/>
      <w:pPr>
        <w:ind w:left="870" w:hanging="360"/>
      </w:pPr>
    </w:lvl>
    <w:lvl w:ilvl="1" w:tplc="04190019">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19">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
    <w:nsid w:val="5A9B2F4D"/>
    <w:multiLevelType w:val="hybridMultilevel"/>
    <w:tmpl w:val="DBB090CC"/>
    <w:lvl w:ilvl="0" w:tplc="CE4A91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2AF1248"/>
    <w:multiLevelType w:val="multilevel"/>
    <w:tmpl w:val="B25C1360"/>
    <w:lvl w:ilvl="0">
      <w:start w:val="1"/>
      <w:numFmt w:val="decimal"/>
      <w:lvlText w:val="%1"/>
      <w:lvlJc w:val="left"/>
      <w:pPr>
        <w:ind w:left="420" w:hanging="420"/>
      </w:pPr>
      <w:rPr>
        <w:rFonts w:hint="default"/>
      </w:rPr>
    </w:lvl>
    <w:lvl w:ilvl="1">
      <w:start w:val="1"/>
      <w:numFmt w:val="decimal"/>
      <w:pStyle w:val="20"/>
      <w:lvlText w:val="%1.%2"/>
      <w:lvlJc w:val="left"/>
      <w:pPr>
        <w:ind w:left="1208" w:hanging="42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444" w:hanging="108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380" w:hanging="144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7316" w:hanging="1800"/>
      </w:pPr>
      <w:rPr>
        <w:rFonts w:hint="default"/>
      </w:rPr>
    </w:lvl>
    <w:lvl w:ilvl="8">
      <w:start w:val="1"/>
      <w:numFmt w:val="decimal"/>
      <w:lvlText w:val="%1.%2.%3.%4.%5.%6.%7.%8.%9"/>
      <w:lvlJc w:val="left"/>
      <w:pPr>
        <w:ind w:left="8464" w:hanging="2160"/>
      </w:pPr>
      <w:rPr>
        <w:rFonts w:hint="default"/>
      </w:rPr>
    </w:lvl>
  </w:abstractNum>
  <w:abstractNum w:abstractNumId="22">
    <w:nsid w:val="6359157E"/>
    <w:multiLevelType w:val="hybridMultilevel"/>
    <w:tmpl w:val="95266D10"/>
    <w:styleLink w:val="Numbered"/>
    <w:lvl w:ilvl="0" w:tplc="59EC23EE">
      <w:start w:val="1"/>
      <w:numFmt w:val="decimal"/>
      <w:lvlText w:val="%1."/>
      <w:lvlJc w:val="left"/>
      <w:pPr>
        <w:ind w:left="4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D60122A">
      <w:start w:val="1"/>
      <w:numFmt w:val="decimal"/>
      <w:lvlText w:val="%2."/>
      <w:lvlJc w:val="left"/>
      <w:pPr>
        <w:ind w:left="8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43E64E4">
      <w:start w:val="1"/>
      <w:numFmt w:val="decimal"/>
      <w:lvlText w:val="%3."/>
      <w:lvlJc w:val="left"/>
      <w:pPr>
        <w:ind w:left="11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2B011C2">
      <w:start w:val="1"/>
      <w:numFmt w:val="decimal"/>
      <w:lvlText w:val="%4."/>
      <w:lvlJc w:val="left"/>
      <w:pPr>
        <w:ind w:left="15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FCC2562">
      <w:start w:val="1"/>
      <w:numFmt w:val="decimal"/>
      <w:lvlText w:val="%5."/>
      <w:lvlJc w:val="left"/>
      <w:pPr>
        <w:ind w:left="189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C80EB18">
      <w:start w:val="1"/>
      <w:numFmt w:val="decimal"/>
      <w:lvlText w:val="%6."/>
      <w:lvlJc w:val="left"/>
      <w:pPr>
        <w:ind w:left="22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D2C0790">
      <w:start w:val="1"/>
      <w:numFmt w:val="decimal"/>
      <w:lvlText w:val="%7."/>
      <w:lvlJc w:val="left"/>
      <w:pPr>
        <w:ind w:left="26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19A1A1C">
      <w:start w:val="1"/>
      <w:numFmt w:val="decimal"/>
      <w:lvlText w:val="%8."/>
      <w:lvlJc w:val="left"/>
      <w:pPr>
        <w:ind w:left="29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4261C08">
      <w:start w:val="1"/>
      <w:numFmt w:val="decimal"/>
      <w:lvlText w:val="%9."/>
      <w:lvlJc w:val="left"/>
      <w:pPr>
        <w:ind w:left="33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nsid w:val="64420317"/>
    <w:multiLevelType w:val="hybridMultilevel"/>
    <w:tmpl w:val="6002823E"/>
    <w:styleLink w:val="ImportedStyle30"/>
    <w:lvl w:ilvl="0" w:tplc="0B4238A8">
      <w:start w:val="1"/>
      <w:numFmt w:val="decimal"/>
      <w:lvlText w:val="%1."/>
      <w:lvlJc w:val="left"/>
      <w:pPr>
        <w:ind w:left="1385"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08C408E">
      <w:start w:val="1"/>
      <w:numFmt w:val="decimal"/>
      <w:lvlText w:val="%2."/>
      <w:lvlJc w:val="left"/>
      <w:pPr>
        <w:ind w:left="200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764674E">
      <w:start w:val="1"/>
      <w:numFmt w:val="lowerRoman"/>
      <w:lvlText w:val="%3."/>
      <w:lvlJc w:val="left"/>
      <w:pPr>
        <w:ind w:left="2727"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936EC6A">
      <w:start w:val="1"/>
      <w:numFmt w:val="decimal"/>
      <w:lvlText w:val="%4."/>
      <w:lvlJc w:val="left"/>
      <w:pPr>
        <w:ind w:left="344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B7045BE">
      <w:start w:val="1"/>
      <w:numFmt w:val="lowerLetter"/>
      <w:lvlText w:val="%5."/>
      <w:lvlJc w:val="left"/>
      <w:pPr>
        <w:ind w:left="416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36CB770">
      <w:start w:val="1"/>
      <w:numFmt w:val="lowerRoman"/>
      <w:lvlText w:val="%6."/>
      <w:lvlJc w:val="left"/>
      <w:pPr>
        <w:ind w:left="4887"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D8CAF0">
      <w:start w:val="1"/>
      <w:numFmt w:val="decimal"/>
      <w:lvlText w:val="%7."/>
      <w:lvlJc w:val="left"/>
      <w:pPr>
        <w:ind w:left="560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5249ECC">
      <w:start w:val="1"/>
      <w:numFmt w:val="lowerLetter"/>
      <w:lvlText w:val="%8."/>
      <w:lvlJc w:val="left"/>
      <w:pPr>
        <w:ind w:left="632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49C914A">
      <w:start w:val="1"/>
      <w:numFmt w:val="lowerRoman"/>
      <w:lvlText w:val="%9."/>
      <w:lvlJc w:val="left"/>
      <w:pPr>
        <w:ind w:left="7047"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
    <w:nsid w:val="67806695"/>
    <w:multiLevelType w:val="hybridMultilevel"/>
    <w:tmpl w:val="B8C84D46"/>
    <w:lvl w:ilvl="0" w:tplc="DF0C81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7619006F"/>
    <w:multiLevelType w:val="multilevel"/>
    <w:tmpl w:val="8B1C3B12"/>
    <w:lvl w:ilvl="0">
      <w:start w:val="1"/>
      <w:numFmt w:val="decimal"/>
      <w:lvlText w:val="%1"/>
      <w:lvlJc w:val="left"/>
      <w:pPr>
        <w:ind w:left="630" w:hanging="630"/>
      </w:pPr>
      <w:rPr>
        <w:rFonts w:hint="default"/>
      </w:rPr>
    </w:lvl>
    <w:lvl w:ilvl="1">
      <w:start w:val="1"/>
      <w:numFmt w:val="decimal"/>
      <w:lvlText w:val="%1.%2"/>
      <w:lvlJc w:val="left"/>
      <w:pPr>
        <w:ind w:left="705" w:hanging="63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1890"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26">
    <w:nsid w:val="7DF033CB"/>
    <w:multiLevelType w:val="hybridMultilevel"/>
    <w:tmpl w:val="5B345EB4"/>
    <w:lvl w:ilvl="0" w:tplc="A7C0DF32">
      <w:start w:val="1"/>
      <w:numFmt w:val="decimal"/>
      <w:pStyle w:val="31"/>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EB411F3"/>
    <w:multiLevelType w:val="multilevel"/>
    <w:tmpl w:val="F48C64A2"/>
    <w:lvl w:ilvl="0">
      <w:start w:val="1"/>
      <w:numFmt w:val="decimal"/>
      <w:lvlText w:val="%1."/>
      <w:lvlJc w:val="left"/>
      <w:pPr>
        <w:ind w:left="1068" w:hanging="360"/>
      </w:pPr>
      <w:rPr>
        <w:rFonts w:hint="default"/>
      </w:rPr>
    </w:lvl>
    <w:lvl w:ilvl="1">
      <w:start w:val="1"/>
      <w:numFmt w:val="lowerLetter"/>
      <w:lvlText w:val="%2."/>
      <w:lvlJc w:val="left"/>
      <w:pPr>
        <w:ind w:left="1788" w:hanging="360"/>
      </w:pPr>
    </w:lvl>
    <w:lvl w:ilvl="2" w:tentative="1">
      <w:start w:val="1"/>
      <w:numFmt w:val="lowerRoman"/>
      <w:lvlText w:val="%3."/>
      <w:lvlJc w:val="right"/>
      <w:pPr>
        <w:ind w:left="2508" w:hanging="180"/>
      </w:pPr>
    </w:lvl>
    <w:lvl w:ilvl="3" w:tentative="1">
      <w:start w:val="1"/>
      <w:numFmt w:val="decimal"/>
      <w:lvlText w:val="%4."/>
      <w:lvlJc w:val="left"/>
      <w:pPr>
        <w:ind w:left="3228" w:hanging="360"/>
      </w:pPr>
    </w:lvl>
    <w:lvl w:ilvl="4" w:tentative="1">
      <w:start w:val="1"/>
      <w:numFmt w:val="lowerLetter"/>
      <w:lvlText w:val="%5."/>
      <w:lvlJc w:val="left"/>
      <w:pPr>
        <w:ind w:left="3948" w:hanging="360"/>
      </w:pPr>
    </w:lvl>
    <w:lvl w:ilvl="5" w:tentative="1">
      <w:start w:val="1"/>
      <w:numFmt w:val="lowerRoman"/>
      <w:lvlText w:val="%6."/>
      <w:lvlJc w:val="right"/>
      <w:pPr>
        <w:ind w:left="4668" w:hanging="180"/>
      </w:pPr>
    </w:lvl>
    <w:lvl w:ilvl="6" w:tentative="1">
      <w:start w:val="1"/>
      <w:numFmt w:val="decimal"/>
      <w:lvlText w:val="%7."/>
      <w:lvlJc w:val="left"/>
      <w:pPr>
        <w:ind w:left="5388" w:hanging="360"/>
      </w:pPr>
    </w:lvl>
    <w:lvl w:ilvl="7" w:tentative="1">
      <w:start w:val="1"/>
      <w:numFmt w:val="lowerLetter"/>
      <w:lvlText w:val="%8."/>
      <w:lvlJc w:val="left"/>
      <w:pPr>
        <w:ind w:left="6108" w:hanging="360"/>
      </w:pPr>
    </w:lvl>
    <w:lvl w:ilvl="8" w:tentative="1">
      <w:start w:val="1"/>
      <w:numFmt w:val="lowerRoman"/>
      <w:lvlText w:val="%9."/>
      <w:lvlJc w:val="right"/>
      <w:pPr>
        <w:ind w:left="6828" w:hanging="180"/>
      </w:pPr>
    </w:lvl>
  </w:abstractNum>
  <w:num w:numId="1">
    <w:abstractNumId w:val="18"/>
  </w:num>
  <w:num w:numId="2">
    <w:abstractNumId w:val="25"/>
  </w:num>
  <w:num w:numId="3">
    <w:abstractNumId w:val="24"/>
  </w:num>
  <w:num w:numId="4">
    <w:abstractNumId w:val="16"/>
  </w:num>
  <w:num w:numId="5">
    <w:abstractNumId w:val="12"/>
  </w:num>
  <w:num w:numId="6">
    <w:abstractNumId w:val="27"/>
  </w:num>
  <w:num w:numId="7">
    <w:abstractNumId w:val="7"/>
  </w:num>
  <w:num w:numId="8">
    <w:abstractNumId w:val="10"/>
  </w:num>
  <w:num w:numId="9">
    <w:abstractNumId w:val="15"/>
  </w:num>
  <w:num w:numId="10">
    <w:abstractNumId w:val="6"/>
  </w:num>
  <w:num w:numId="11">
    <w:abstractNumId w:val="20"/>
  </w:num>
  <w:num w:numId="12">
    <w:abstractNumId w:val="8"/>
  </w:num>
  <w:num w:numId="13">
    <w:abstractNumId w:val="9"/>
  </w:num>
  <w:num w:numId="14">
    <w:abstractNumId w:val="22"/>
  </w:num>
  <w:num w:numId="15">
    <w:abstractNumId w:val="3"/>
  </w:num>
  <w:num w:numId="16">
    <w:abstractNumId w:val="2"/>
  </w:num>
  <w:num w:numId="17">
    <w:abstractNumId w:val="1"/>
  </w:num>
  <w:num w:numId="18">
    <w:abstractNumId w:val="0"/>
  </w:num>
  <w:num w:numId="19">
    <w:abstractNumId w:val="19"/>
  </w:num>
  <w:num w:numId="20">
    <w:abstractNumId w:val="17"/>
    <w:lvlOverride w:ilvl="0">
      <w:startOverride w:val="1"/>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26"/>
  </w:num>
  <w:num w:numId="23">
    <w:abstractNumId w:val="11"/>
  </w:num>
  <w:num w:numId="24">
    <w:abstractNumId w:val="21"/>
  </w:num>
  <w:num w:numId="25">
    <w:abstractNumId w:val="5"/>
  </w:num>
  <w:num w:numId="26">
    <w:abstractNumId w:val="14"/>
  </w:num>
  <w:num w:numId="27">
    <w:abstractNumId w:val="1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CE6"/>
    <w:rsid w:val="0000100B"/>
    <w:rsid w:val="00004958"/>
    <w:rsid w:val="00032CF4"/>
    <w:rsid w:val="00043631"/>
    <w:rsid w:val="00073D43"/>
    <w:rsid w:val="000859B6"/>
    <w:rsid w:val="00091A9C"/>
    <w:rsid w:val="00097DB0"/>
    <w:rsid w:val="000B0C54"/>
    <w:rsid w:val="000C3B38"/>
    <w:rsid w:val="000C7AB9"/>
    <w:rsid w:val="000D4EDC"/>
    <w:rsid w:val="000E05EB"/>
    <w:rsid w:val="000E5133"/>
    <w:rsid w:val="00100AAB"/>
    <w:rsid w:val="0010347B"/>
    <w:rsid w:val="0010433D"/>
    <w:rsid w:val="001110D3"/>
    <w:rsid w:val="00117D82"/>
    <w:rsid w:val="00120D46"/>
    <w:rsid w:val="00132DEF"/>
    <w:rsid w:val="00147E6C"/>
    <w:rsid w:val="00152906"/>
    <w:rsid w:val="00166ACB"/>
    <w:rsid w:val="001700AA"/>
    <w:rsid w:val="001757CC"/>
    <w:rsid w:val="00176598"/>
    <w:rsid w:val="0017789A"/>
    <w:rsid w:val="001907EF"/>
    <w:rsid w:val="001B2D65"/>
    <w:rsid w:val="001C1D25"/>
    <w:rsid w:val="001C3427"/>
    <w:rsid w:val="001D711B"/>
    <w:rsid w:val="001E2627"/>
    <w:rsid w:val="001F6232"/>
    <w:rsid w:val="002076C9"/>
    <w:rsid w:val="00245525"/>
    <w:rsid w:val="00247D33"/>
    <w:rsid w:val="00250133"/>
    <w:rsid w:val="0027371B"/>
    <w:rsid w:val="0029784F"/>
    <w:rsid w:val="002A088E"/>
    <w:rsid w:val="002B576D"/>
    <w:rsid w:val="002C6C49"/>
    <w:rsid w:val="002C71F2"/>
    <w:rsid w:val="002D057C"/>
    <w:rsid w:val="002D186A"/>
    <w:rsid w:val="002D4A5D"/>
    <w:rsid w:val="002D7654"/>
    <w:rsid w:val="002E52CC"/>
    <w:rsid w:val="002F2D68"/>
    <w:rsid w:val="00306DB6"/>
    <w:rsid w:val="00333838"/>
    <w:rsid w:val="00347EAE"/>
    <w:rsid w:val="00353C6D"/>
    <w:rsid w:val="00364656"/>
    <w:rsid w:val="00366EE0"/>
    <w:rsid w:val="0037689F"/>
    <w:rsid w:val="00386A2D"/>
    <w:rsid w:val="003A4710"/>
    <w:rsid w:val="003B032D"/>
    <w:rsid w:val="003C10A5"/>
    <w:rsid w:val="003E3F23"/>
    <w:rsid w:val="003E5258"/>
    <w:rsid w:val="003F30B2"/>
    <w:rsid w:val="003F7836"/>
    <w:rsid w:val="0040029E"/>
    <w:rsid w:val="004050BF"/>
    <w:rsid w:val="0040531D"/>
    <w:rsid w:val="004143C4"/>
    <w:rsid w:val="00416FEF"/>
    <w:rsid w:val="00440024"/>
    <w:rsid w:val="004414CB"/>
    <w:rsid w:val="00444570"/>
    <w:rsid w:val="0046178F"/>
    <w:rsid w:val="00466A16"/>
    <w:rsid w:val="00466DD7"/>
    <w:rsid w:val="00471F00"/>
    <w:rsid w:val="00473633"/>
    <w:rsid w:val="00473CE5"/>
    <w:rsid w:val="00480B11"/>
    <w:rsid w:val="00486F14"/>
    <w:rsid w:val="004A3645"/>
    <w:rsid w:val="004B098A"/>
    <w:rsid w:val="004B1428"/>
    <w:rsid w:val="004C3B29"/>
    <w:rsid w:val="004F054F"/>
    <w:rsid w:val="00502847"/>
    <w:rsid w:val="00516D77"/>
    <w:rsid w:val="00566AB8"/>
    <w:rsid w:val="00577BBA"/>
    <w:rsid w:val="005934C7"/>
    <w:rsid w:val="005951C2"/>
    <w:rsid w:val="005A22DC"/>
    <w:rsid w:val="005C4E2D"/>
    <w:rsid w:val="00601609"/>
    <w:rsid w:val="00605998"/>
    <w:rsid w:val="00620E2D"/>
    <w:rsid w:val="0062556F"/>
    <w:rsid w:val="006300C8"/>
    <w:rsid w:val="00634262"/>
    <w:rsid w:val="00636849"/>
    <w:rsid w:val="00641477"/>
    <w:rsid w:val="006462F5"/>
    <w:rsid w:val="006624BF"/>
    <w:rsid w:val="00666FC5"/>
    <w:rsid w:val="00681A8D"/>
    <w:rsid w:val="00690F43"/>
    <w:rsid w:val="006B0328"/>
    <w:rsid w:val="006B44BC"/>
    <w:rsid w:val="006C0BA6"/>
    <w:rsid w:val="006C20DA"/>
    <w:rsid w:val="006C446E"/>
    <w:rsid w:val="006D1A3D"/>
    <w:rsid w:val="006D1D1F"/>
    <w:rsid w:val="006E06AC"/>
    <w:rsid w:val="006E2B39"/>
    <w:rsid w:val="006F78FA"/>
    <w:rsid w:val="00701050"/>
    <w:rsid w:val="007105EF"/>
    <w:rsid w:val="00715373"/>
    <w:rsid w:val="007246AA"/>
    <w:rsid w:val="007324D0"/>
    <w:rsid w:val="00734FAB"/>
    <w:rsid w:val="00735A52"/>
    <w:rsid w:val="00762931"/>
    <w:rsid w:val="00767BB3"/>
    <w:rsid w:val="00770C00"/>
    <w:rsid w:val="00776CBC"/>
    <w:rsid w:val="0078763D"/>
    <w:rsid w:val="007A0D69"/>
    <w:rsid w:val="007A588A"/>
    <w:rsid w:val="007B59C3"/>
    <w:rsid w:val="007C012E"/>
    <w:rsid w:val="007C6843"/>
    <w:rsid w:val="007E1840"/>
    <w:rsid w:val="007E7843"/>
    <w:rsid w:val="007F5A9B"/>
    <w:rsid w:val="007F5EF2"/>
    <w:rsid w:val="00805BAA"/>
    <w:rsid w:val="00833524"/>
    <w:rsid w:val="00840CE6"/>
    <w:rsid w:val="0084604D"/>
    <w:rsid w:val="008510FC"/>
    <w:rsid w:val="008530F8"/>
    <w:rsid w:val="00857AA9"/>
    <w:rsid w:val="0086165F"/>
    <w:rsid w:val="008A21FE"/>
    <w:rsid w:val="008C1130"/>
    <w:rsid w:val="008D4CAA"/>
    <w:rsid w:val="008E4552"/>
    <w:rsid w:val="008F5BEC"/>
    <w:rsid w:val="00913092"/>
    <w:rsid w:val="00935EE2"/>
    <w:rsid w:val="00951739"/>
    <w:rsid w:val="00956781"/>
    <w:rsid w:val="00957511"/>
    <w:rsid w:val="00962639"/>
    <w:rsid w:val="0096336B"/>
    <w:rsid w:val="00975FE0"/>
    <w:rsid w:val="00982442"/>
    <w:rsid w:val="0099262A"/>
    <w:rsid w:val="00992F8F"/>
    <w:rsid w:val="0099407F"/>
    <w:rsid w:val="009948F2"/>
    <w:rsid w:val="009C6648"/>
    <w:rsid w:val="009D79AA"/>
    <w:rsid w:val="009E7F2B"/>
    <w:rsid w:val="00A202F9"/>
    <w:rsid w:val="00A24C3C"/>
    <w:rsid w:val="00A35D12"/>
    <w:rsid w:val="00A42324"/>
    <w:rsid w:val="00A51C8F"/>
    <w:rsid w:val="00A64436"/>
    <w:rsid w:val="00A64933"/>
    <w:rsid w:val="00A67D56"/>
    <w:rsid w:val="00A73D50"/>
    <w:rsid w:val="00A76722"/>
    <w:rsid w:val="00A8419D"/>
    <w:rsid w:val="00AA03E4"/>
    <w:rsid w:val="00AB1489"/>
    <w:rsid w:val="00AE1050"/>
    <w:rsid w:val="00AF3FE8"/>
    <w:rsid w:val="00AF528E"/>
    <w:rsid w:val="00B00074"/>
    <w:rsid w:val="00B034AD"/>
    <w:rsid w:val="00B03860"/>
    <w:rsid w:val="00B06887"/>
    <w:rsid w:val="00B069D4"/>
    <w:rsid w:val="00B129EA"/>
    <w:rsid w:val="00B22C53"/>
    <w:rsid w:val="00B26100"/>
    <w:rsid w:val="00B33A79"/>
    <w:rsid w:val="00B37562"/>
    <w:rsid w:val="00B40437"/>
    <w:rsid w:val="00B4089F"/>
    <w:rsid w:val="00B41841"/>
    <w:rsid w:val="00B42565"/>
    <w:rsid w:val="00B568CE"/>
    <w:rsid w:val="00B57ECA"/>
    <w:rsid w:val="00B65997"/>
    <w:rsid w:val="00B65CF9"/>
    <w:rsid w:val="00B75685"/>
    <w:rsid w:val="00B80960"/>
    <w:rsid w:val="00B80A0F"/>
    <w:rsid w:val="00B85D9E"/>
    <w:rsid w:val="00B8662C"/>
    <w:rsid w:val="00B92CDD"/>
    <w:rsid w:val="00B9683A"/>
    <w:rsid w:val="00BA307A"/>
    <w:rsid w:val="00BA48D4"/>
    <w:rsid w:val="00BC15F7"/>
    <w:rsid w:val="00BC1841"/>
    <w:rsid w:val="00BC6D22"/>
    <w:rsid w:val="00BD72E3"/>
    <w:rsid w:val="00BE30CE"/>
    <w:rsid w:val="00BE5C8C"/>
    <w:rsid w:val="00BE63C8"/>
    <w:rsid w:val="00C01964"/>
    <w:rsid w:val="00C10726"/>
    <w:rsid w:val="00C177ED"/>
    <w:rsid w:val="00C42425"/>
    <w:rsid w:val="00C472C3"/>
    <w:rsid w:val="00C512DA"/>
    <w:rsid w:val="00C641B4"/>
    <w:rsid w:val="00C76668"/>
    <w:rsid w:val="00C77035"/>
    <w:rsid w:val="00C815FB"/>
    <w:rsid w:val="00CA5553"/>
    <w:rsid w:val="00CA7A16"/>
    <w:rsid w:val="00CB521B"/>
    <w:rsid w:val="00CC27AD"/>
    <w:rsid w:val="00CD30E2"/>
    <w:rsid w:val="00CD6158"/>
    <w:rsid w:val="00CE23F0"/>
    <w:rsid w:val="00CE4BB3"/>
    <w:rsid w:val="00CF0721"/>
    <w:rsid w:val="00D04F5C"/>
    <w:rsid w:val="00D17D92"/>
    <w:rsid w:val="00D22CE6"/>
    <w:rsid w:val="00D23C6A"/>
    <w:rsid w:val="00D249E1"/>
    <w:rsid w:val="00D24CB9"/>
    <w:rsid w:val="00D30CE0"/>
    <w:rsid w:val="00D43948"/>
    <w:rsid w:val="00D445AD"/>
    <w:rsid w:val="00D57443"/>
    <w:rsid w:val="00D61AC6"/>
    <w:rsid w:val="00D63379"/>
    <w:rsid w:val="00D72308"/>
    <w:rsid w:val="00D84322"/>
    <w:rsid w:val="00D845A0"/>
    <w:rsid w:val="00D851C2"/>
    <w:rsid w:val="00D864B4"/>
    <w:rsid w:val="00D92A28"/>
    <w:rsid w:val="00DB1259"/>
    <w:rsid w:val="00DB2170"/>
    <w:rsid w:val="00DC6238"/>
    <w:rsid w:val="00DC6ECB"/>
    <w:rsid w:val="00DD44FB"/>
    <w:rsid w:val="00DE1937"/>
    <w:rsid w:val="00DE3967"/>
    <w:rsid w:val="00E0195F"/>
    <w:rsid w:val="00E023CC"/>
    <w:rsid w:val="00E13C32"/>
    <w:rsid w:val="00E14D11"/>
    <w:rsid w:val="00E16FCD"/>
    <w:rsid w:val="00E21221"/>
    <w:rsid w:val="00E215AE"/>
    <w:rsid w:val="00E42BB2"/>
    <w:rsid w:val="00E55783"/>
    <w:rsid w:val="00E60B0E"/>
    <w:rsid w:val="00E73530"/>
    <w:rsid w:val="00E7758E"/>
    <w:rsid w:val="00E92C52"/>
    <w:rsid w:val="00EA33CE"/>
    <w:rsid w:val="00EB12E5"/>
    <w:rsid w:val="00EB2137"/>
    <w:rsid w:val="00EC7F55"/>
    <w:rsid w:val="00EE0109"/>
    <w:rsid w:val="00EE03AB"/>
    <w:rsid w:val="00EE51B0"/>
    <w:rsid w:val="00EE5DE9"/>
    <w:rsid w:val="00F34BC5"/>
    <w:rsid w:val="00F371F4"/>
    <w:rsid w:val="00F40E07"/>
    <w:rsid w:val="00F465C0"/>
    <w:rsid w:val="00F60375"/>
    <w:rsid w:val="00F60C92"/>
    <w:rsid w:val="00F777C5"/>
    <w:rsid w:val="00F814CB"/>
    <w:rsid w:val="00F82CBB"/>
    <w:rsid w:val="00F8426F"/>
    <w:rsid w:val="00F927C9"/>
    <w:rsid w:val="00FA1A04"/>
    <w:rsid w:val="00FB2852"/>
    <w:rsid w:val="00FB5C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22CE6"/>
    <w:rPr>
      <w:lang w:val="uk-UA"/>
    </w:rPr>
  </w:style>
  <w:style w:type="paragraph" w:styleId="1">
    <w:name w:val="heading 1"/>
    <w:basedOn w:val="a0"/>
    <w:next w:val="a0"/>
    <w:link w:val="10"/>
    <w:uiPriority w:val="9"/>
    <w:qFormat/>
    <w:rsid w:val="00D22C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aliases w:val="Заг 2"/>
    <w:basedOn w:val="a0"/>
    <w:next w:val="a0"/>
    <w:link w:val="22"/>
    <w:uiPriority w:val="9"/>
    <w:unhideWhenUsed/>
    <w:qFormat/>
    <w:rsid w:val="008E455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2"/>
    <w:uiPriority w:val="9"/>
    <w:qFormat/>
    <w:rsid w:val="00A64933"/>
    <w:pPr>
      <w:keepNext/>
      <w:tabs>
        <w:tab w:val="num" w:pos="0"/>
      </w:tabs>
      <w:suppressAutoHyphens/>
      <w:spacing w:after="0" w:line="240" w:lineRule="auto"/>
      <w:jc w:val="both"/>
      <w:outlineLvl w:val="2"/>
    </w:pPr>
    <w:rPr>
      <w:rFonts w:ascii="Liberation Serif" w:eastAsia="DejaVu Sans" w:hAnsi="Liberation Serif" w:cs="Times New Roman"/>
      <w:i/>
      <w:kern w:val="1"/>
      <w:sz w:val="28"/>
      <w:szCs w:val="24"/>
      <w:lang w:eastAsia="ru-RU"/>
    </w:rPr>
  </w:style>
  <w:style w:type="paragraph" w:styleId="41">
    <w:name w:val="heading 4"/>
    <w:basedOn w:val="a0"/>
    <w:next w:val="a0"/>
    <w:link w:val="42"/>
    <w:unhideWhenUsed/>
    <w:qFormat/>
    <w:rsid w:val="001907EF"/>
    <w:pPr>
      <w:spacing w:before="240" w:after="0"/>
      <w:outlineLvl w:val="3"/>
    </w:pPr>
    <w:rPr>
      <w:rFonts w:ascii="Times New Roman" w:eastAsia="Times New Roman" w:hAnsi="Times New Roman"/>
      <w:smallCaps/>
      <w:spacing w:val="10"/>
      <w:lang w:val="ru-RU"/>
    </w:rPr>
  </w:style>
  <w:style w:type="paragraph" w:styleId="5">
    <w:name w:val="heading 5"/>
    <w:basedOn w:val="a0"/>
    <w:next w:val="a0"/>
    <w:link w:val="50"/>
    <w:uiPriority w:val="9"/>
    <w:unhideWhenUsed/>
    <w:qFormat/>
    <w:rsid w:val="001907EF"/>
    <w:pPr>
      <w:keepNext/>
      <w:keepLines/>
      <w:spacing w:before="200" w:after="0"/>
      <w:outlineLvl w:val="4"/>
    </w:pPr>
    <w:rPr>
      <w:smallCaps/>
      <w:color w:val="C45911"/>
      <w:spacing w:val="10"/>
      <w:szCs w:val="26"/>
      <w:lang w:val="ru-RU"/>
    </w:rPr>
  </w:style>
  <w:style w:type="paragraph" w:styleId="6">
    <w:name w:val="heading 6"/>
    <w:basedOn w:val="a0"/>
    <w:next w:val="a0"/>
    <w:link w:val="60"/>
    <w:uiPriority w:val="9"/>
    <w:semiHidden/>
    <w:unhideWhenUsed/>
    <w:qFormat/>
    <w:rsid w:val="001907EF"/>
    <w:pPr>
      <w:keepNext/>
      <w:keepLines/>
      <w:spacing w:before="200" w:after="0"/>
      <w:outlineLvl w:val="5"/>
    </w:pPr>
    <w:rPr>
      <w:smallCaps/>
      <w:color w:val="ED7D31"/>
      <w:spacing w:val="5"/>
      <w:lang w:val="ru-RU"/>
    </w:rPr>
  </w:style>
  <w:style w:type="paragraph" w:styleId="7">
    <w:name w:val="heading 7"/>
    <w:basedOn w:val="a0"/>
    <w:next w:val="a0"/>
    <w:link w:val="70"/>
    <w:uiPriority w:val="9"/>
    <w:semiHidden/>
    <w:unhideWhenUsed/>
    <w:qFormat/>
    <w:rsid w:val="001907EF"/>
    <w:pPr>
      <w:keepNext/>
      <w:keepLines/>
      <w:spacing w:before="200" w:after="0"/>
      <w:outlineLvl w:val="6"/>
    </w:pPr>
    <w:rPr>
      <w:b/>
      <w:smallCaps/>
      <w:color w:val="ED7D31"/>
      <w:spacing w:val="10"/>
      <w:lang w:val="ru-RU"/>
    </w:rPr>
  </w:style>
  <w:style w:type="paragraph" w:styleId="8">
    <w:name w:val="heading 8"/>
    <w:basedOn w:val="a0"/>
    <w:next w:val="a0"/>
    <w:link w:val="80"/>
    <w:uiPriority w:val="9"/>
    <w:semiHidden/>
    <w:unhideWhenUsed/>
    <w:qFormat/>
    <w:rsid w:val="001907EF"/>
    <w:pPr>
      <w:keepNext/>
      <w:keepLines/>
      <w:spacing w:before="200" w:after="0"/>
      <w:outlineLvl w:val="7"/>
    </w:pPr>
    <w:rPr>
      <w:b/>
      <w:i/>
      <w:smallCaps/>
      <w:color w:val="C45911"/>
      <w:lang w:val="ru-RU"/>
    </w:rPr>
  </w:style>
  <w:style w:type="paragraph" w:styleId="9">
    <w:name w:val="heading 9"/>
    <w:basedOn w:val="a0"/>
    <w:next w:val="a0"/>
    <w:link w:val="90"/>
    <w:uiPriority w:val="9"/>
    <w:semiHidden/>
    <w:unhideWhenUsed/>
    <w:qFormat/>
    <w:rsid w:val="001907EF"/>
    <w:pPr>
      <w:keepNext/>
      <w:keepLines/>
      <w:spacing w:before="200" w:after="0"/>
      <w:outlineLvl w:val="8"/>
    </w:pPr>
    <w:rPr>
      <w:b/>
      <w:i/>
      <w:smallCaps/>
      <w:color w:val="823B0B"/>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D22CE6"/>
    <w:pPr>
      <w:tabs>
        <w:tab w:val="center" w:pos="4677"/>
        <w:tab w:val="right" w:pos="9355"/>
      </w:tabs>
      <w:spacing w:after="0" w:line="240" w:lineRule="auto"/>
    </w:pPr>
    <w:rPr>
      <w:lang w:val="ru-RU"/>
    </w:rPr>
  </w:style>
  <w:style w:type="character" w:customStyle="1" w:styleId="a5">
    <w:name w:val="Верхний колонтитул Знак"/>
    <w:basedOn w:val="a1"/>
    <w:link w:val="a4"/>
    <w:uiPriority w:val="99"/>
    <w:rsid w:val="00D22CE6"/>
  </w:style>
  <w:style w:type="paragraph" w:styleId="a6">
    <w:name w:val="footer"/>
    <w:basedOn w:val="a0"/>
    <w:link w:val="a7"/>
    <w:uiPriority w:val="99"/>
    <w:unhideWhenUsed/>
    <w:rsid w:val="00D22CE6"/>
    <w:pPr>
      <w:tabs>
        <w:tab w:val="center" w:pos="4677"/>
        <w:tab w:val="right" w:pos="9355"/>
      </w:tabs>
      <w:spacing w:after="0" w:line="240" w:lineRule="auto"/>
    </w:pPr>
    <w:rPr>
      <w:lang w:val="ru-RU"/>
    </w:rPr>
  </w:style>
  <w:style w:type="character" w:customStyle="1" w:styleId="a7">
    <w:name w:val="Нижний колонтитул Знак"/>
    <w:basedOn w:val="a1"/>
    <w:link w:val="a6"/>
    <w:uiPriority w:val="99"/>
    <w:rsid w:val="00D22CE6"/>
  </w:style>
  <w:style w:type="character" w:customStyle="1" w:styleId="10">
    <w:name w:val="Заголовок 1 Знак"/>
    <w:basedOn w:val="a1"/>
    <w:link w:val="1"/>
    <w:uiPriority w:val="9"/>
    <w:rsid w:val="00D22CE6"/>
    <w:rPr>
      <w:rFonts w:asciiTheme="majorHAnsi" w:eastAsiaTheme="majorEastAsia" w:hAnsiTheme="majorHAnsi" w:cstheme="majorBidi"/>
      <w:b/>
      <w:bCs/>
      <w:color w:val="365F91" w:themeColor="accent1" w:themeShade="BF"/>
      <w:sz w:val="28"/>
      <w:szCs w:val="28"/>
      <w:lang w:val="uk-UA"/>
    </w:rPr>
  </w:style>
  <w:style w:type="paragraph" w:styleId="a8">
    <w:name w:val="TOC Heading"/>
    <w:basedOn w:val="1"/>
    <w:next w:val="a0"/>
    <w:uiPriority w:val="39"/>
    <w:unhideWhenUsed/>
    <w:qFormat/>
    <w:rsid w:val="00D22CE6"/>
    <w:pPr>
      <w:outlineLvl w:val="9"/>
    </w:pPr>
    <w:rPr>
      <w:lang w:val="ru-RU" w:eastAsia="ru-RU"/>
    </w:rPr>
  </w:style>
  <w:style w:type="paragraph" w:styleId="23">
    <w:name w:val="toc 2"/>
    <w:basedOn w:val="a0"/>
    <w:next w:val="a0"/>
    <w:autoRedefine/>
    <w:uiPriority w:val="39"/>
    <w:unhideWhenUsed/>
    <w:qFormat/>
    <w:rsid w:val="00A24C3C"/>
    <w:pPr>
      <w:spacing w:after="100"/>
    </w:pPr>
    <w:rPr>
      <w:rFonts w:eastAsiaTheme="minorEastAsia"/>
      <w:lang w:val="ru-RU" w:eastAsia="ru-RU"/>
    </w:rPr>
  </w:style>
  <w:style w:type="paragraph" w:styleId="11">
    <w:name w:val="toc 1"/>
    <w:basedOn w:val="a0"/>
    <w:next w:val="a0"/>
    <w:autoRedefine/>
    <w:uiPriority w:val="39"/>
    <w:unhideWhenUsed/>
    <w:qFormat/>
    <w:rsid w:val="00D22CE6"/>
    <w:pPr>
      <w:spacing w:after="100"/>
    </w:pPr>
    <w:rPr>
      <w:rFonts w:eastAsiaTheme="minorEastAsia"/>
      <w:lang w:val="ru-RU" w:eastAsia="ru-RU"/>
    </w:rPr>
  </w:style>
  <w:style w:type="paragraph" w:styleId="33">
    <w:name w:val="toc 3"/>
    <w:basedOn w:val="a0"/>
    <w:next w:val="a0"/>
    <w:autoRedefine/>
    <w:uiPriority w:val="39"/>
    <w:unhideWhenUsed/>
    <w:qFormat/>
    <w:rsid w:val="00D22CE6"/>
    <w:pPr>
      <w:spacing w:after="100"/>
      <w:ind w:left="440"/>
    </w:pPr>
    <w:rPr>
      <w:rFonts w:eastAsiaTheme="minorEastAsia"/>
      <w:lang w:val="ru-RU" w:eastAsia="ru-RU"/>
    </w:rPr>
  </w:style>
  <w:style w:type="paragraph" w:styleId="a9">
    <w:name w:val="Balloon Text"/>
    <w:basedOn w:val="a0"/>
    <w:link w:val="aa"/>
    <w:semiHidden/>
    <w:unhideWhenUsed/>
    <w:rsid w:val="00D22CE6"/>
    <w:pPr>
      <w:spacing w:after="0" w:line="240" w:lineRule="auto"/>
    </w:pPr>
    <w:rPr>
      <w:rFonts w:ascii="Tahoma" w:hAnsi="Tahoma" w:cs="Tahoma"/>
      <w:sz w:val="16"/>
      <w:szCs w:val="16"/>
    </w:rPr>
  </w:style>
  <w:style w:type="character" w:customStyle="1" w:styleId="aa">
    <w:name w:val="Текст выноски Знак"/>
    <w:basedOn w:val="a1"/>
    <w:link w:val="a9"/>
    <w:rsid w:val="00D22CE6"/>
    <w:rPr>
      <w:rFonts w:ascii="Tahoma" w:hAnsi="Tahoma" w:cs="Tahoma"/>
      <w:sz w:val="16"/>
      <w:szCs w:val="16"/>
      <w:lang w:val="uk-UA"/>
    </w:rPr>
  </w:style>
  <w:style w:type="paragraph" w:styleId="ab">
    <w:name w:val="List Paragraph"/>
    <w:basedOn w:val="a0"/>
    <w:link w:val="ac"/>
    <w:uiPriority w:val="34"/>
    <w:qFormat/>
    <w:rsid w:val="00982442"/>
    <w:pPr>
      <w:ind w:left="720"/>
      <w:contextualSpacing/>
    </w:pPr>
  </w:style>
  <w:style w:type="character" w:styleId="ad">
    <w:name w:val="Hyperlink"/>
    <w:basedOn w:val="a1"/>
    <w:uiPriority w:val="99"/>
    <w:unhideWhenUsed/>
    <w:rsid w:val="00D92A28"/>
    <w:rPr>
      <w:color w:val="0000FF"/>
      <w:u w:val="single"/>
    </w:rPr>
  </w:style>
  <w:style w:type="character" w:customStyle="1" w:styleId="22">
    <w:name w:val="Заголовок 2 Знак"/>
    <w:aliases w:val="Заг 2 Знак"/>
    <w:basedOn w:val="a1"/>
    <w:link w:val="21"/>
    <w:uiPriority w:val="9"/>
    <w:rsid w:val="008E4552"/>
    <w:rPr>
      <w:rFonts w:asciiTheme="majorHAnsi" w:eastAsiaTheme="majorEastAsia" w:hAnsiTheme="majorHAnsi" w:cstheme="majorBidi"/>
      <w:b/>
      <w:bCs/>
      <w:color w:val="4F81BD" w:themeColor="accent1"/>
      <w:sz w:val="26"/>
      <w:szCs w:val="26"/>
      <w:lang w:val="uk-UA"/>
    </w:rPr>
  </w:style>
  <w:style w:type="character" w:styleId="ae">
    <w:name w:val="Placeholder Text"/>
    <w:basedOn w:val="a1"/>
    <w:uiPriority w:val="99"/>
    <w:semiHidden/>
    <w:rsid w:val="00120D46"/>
    <w:rPr>
      <w:color w:val="808080"/>
    </w:rPr>
  </w:style>
  <w:style w:type="paragraph" w:customStyle="1" w:styleId="af">
    <w:name w:val="Диплом"/>
    <w:basedOn w:val="a0"/>
    <w:rsid w:val="00EA33CE"/>
    <w:pPr>
      <w:spacing w:after="0" w:line="360" w:lineRule="auto"/>
      <w:ind w:firstLine="709"/>
    </w:pPr>
    <w:rPr>
      <w:rFonts w:ascii="Times New Roman" w:eastAsiaTheme="minorEastAsia" w:hAnsi="Times New Roman" w:cs="Times New Roman"/>
      <w:bCs/>
      <w:sz w:val="28"/>
      <w:szCs w:val="28"/>
      <w:lang w:bidi="en-US"/>
    </w:rPr>
  </w:style>
  <w:style w:type="paragraph" w:styleId="af0">
    <w:name w:val="Title"/>
    <w:basedOn w:val="a0"/>
    <w:link w:val="af1"/>
    <w:uiPriority w:val="10"/>
    <w:qFormat/>
    <w:rsid w:val="00416FEF"/>
    <w:pPr>
      <w:spacing w:after="0" w:line="240" w:lineRule="auto"/>
      <w:jc w:val="center"/>
    </w:pPr>
    <w:rPr>
      <w:rFonts w:ascii="Times New Roman" w:eastAsia="Times New Roman" w:hAnsi="Times New Roman" w:cs="Times New Roman"/>
      <w:b/>
      <w:bCs/>
      <w:noProof/>
      <w:sz w:val="32"/>
      <w:szCs w:val="24"/>
      <w:lang w:val="ru-RU"/>
    </w:rPr>
  </w:style>
  <w:style w:type="character" w:customStyle="1" w:styleId="af1">
    <w:name w:val="Название Знак"/>
    <w:basedOn w:val="a1"/>
    <w:link w:val="af0"/>
    <w:uiPriority w:val="10"/>
    <w:rsid w:val="00416FEF"/>
    <w:rPr>
      <w:rFonts w:ascii="Times New Roman" w:eastAsia="Times New Roman" w:hAnsi="Times New Roman" w:cs="Times New Roman"/>
      <w:b/>
      <w:bCs/>
      <w:noProof/>
      <w:sz w:val="32"/>
      <w:szCs w:val="24"/>
    </w:rPr>
  </w:style>
  <w:style w:type="paragraph" w:styleId="HTML">
    <w:name w:val="HTML Preformatted"/>
    <w:basedOn w:val="a0"/>
    <w:link w:val="HTML0"/>
    <w:uiPriority w:val="99"/>
    <w:unhideWhenUsed/>
    <w:rsid w:val="00805B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rsid w:val="00805BAA"/>
    <w:rPr>
      <w:rFonts w:ascii="Courier New" w:eastAsia="Times New Roman" w:hAnsi="Courier New" w:cs="Courier New"/>
      <w:sz w:val="20"/>
      <w:szCs w:val="20"/>
      <w:lang w:eastAsia="ru-RU"/>
    </w:rPr>
  </w:style>
  <w:style w:type="paragraph" w:customStyle="1" w:styleId="af2">
    <w:name w:val="Диплом_Глава"/>
    <w:basedOn w:val="a0"/>
    <w:rsid w:val="00A64933"/>
    <w:pPr>
      <w:widowControl w:val="0"/>
      <w:suppressAutoHyphens/>
      <w:spacing w:after="0" w:line="240" w:lineRule="auto"/>
      <w:ind w:firstLine="426"/>
      <w:jc w:val="center"/>
    </w:pPr>
    <w:rPr>
      <w:rFonts w:ascii="Liberation Serif" w:eastAsia="DejaVu Sans" w:hAnsi="Liberation Serif" w:cs="Times New Roman"/>
      <w:kern w:val="1"/>
      <w:sz w:val="24"/>
      <w:szCs w:val="24"/>
      <w:lang w:val="ru-RU" w:eastAsia="ru-RU"/>
    </w:rPr>
  </w:style>
  <w:style w:type="character" w:customStyle="1" w:styleId="32">
    <w:name w:val="Заголовок 3 Знак"/>
    <w:basedOn w:val="a1"/>
    <w:link w:val="30"/>
    <w:uiPriority w:val="9"/>
    <w:rsid w:val="00A64933"/>
    <w:rPr>
      <w:rFonts w:ascii="Liberation Serif" w:eastAsia="DejaVu Sans" w:hAnsi="Liberation Serif" w:cs="Times New Roman"/>
      <w:i/>
      <w:kern w:val="1"/>
      <w:sz w:val="28"/>
      <w:szCs w:val="24"/>
      <w:lang w:val="uk-UA" w:eastAsia="ru-RU"/>
    </w:rPr>
  </w:style>
  <w:style w:type="character" w:customStyle="1" w:styleId="24">
    <w:name w:val="Основной шрифт абзаца2"/>
    <w:rsid w:val="00A64933"/>
  </w:style>
  <w:style w:type="character" w:customStyle="1" w:styleId="Absatz-Standardschriftart">
    <w:name w:val="Absatz-Standardschriftart"/>
    <w:rsid w:val="00A64933"/>
  </w:style>
  <w:style w:type="character" w:customStyle="1" w:styleId="RTFNum51">
    <w:name w:val="RTF_Num 5 1"/>
    <w:rsid w:val="00A64933"/>
  </w:style>
  <w:style w:type="character" w:customStyle="1" w:styleId="RTFNum52">
    <w:name w:val="RTF_Num 5 2"/>
    <w:rsid w:val="00A64933"/>
  </w:style>
  <w:style w:type="character" w:customStyle="1" w:styleId="RTFNum53">
    <w:name w:val="RTF_Num 5 3"/>
    <w:rsid w:val="00A64933"/>
  </w:style>
  <w:style w:type="character" w:customStyle="1" w:styleId="RTFNum54">
    <w:name w:val="RTF_Num 5 4"/>
    <w:rsid w:val="00A64933"/>
  </w:style>
  <w:style w:type="character" w:customStyle="1" w:styleId="RTFNum55">
    <w:name w:val="RTF_Num 5 5"/>
    <w:rsid w:val="00A64933"/>
  </w:style>
  <w:style w:type="character" w:customStyle="1" w:styleId="RTFNum56">
    <w:name w:val="RTF_Num 5 6"/>
    <w:rsid w:val="00A64933"/>
  </w:style>
  <w:style w:type="character" w:customStyle="1" w:styleId="RTFNum57">
    <w:name w:val="RTF_Num 5 7"/>
    <w:rsid w:val="00A64933"/>
  </w:style>
  <w:style w:type="character" w:customStyle="1" w:styleId="RTFNum58">
    <w:name w:val="RTF_Num 5 8"/>
    <w:rsid w:val="00A64933"/>
  </w:style>
  <w:style w:type="character" w:customStyle="1" w:styleId="RTFNum59">
    <w:name w:val="RTF_Num 5 9"/>
    <w:rsid w:val="00A64933"/>
  </w:style>
  <w:style w:type="character" w:customStyle="1" w:styleId="12">
    <w:name w:val="Основной шрифт абзаца1"/>
    <w:rsid w:val="00A64933"/>
  </w:style>
  <w:style w:type="character" w:customStyle="1" w:styleId="af3">
    <w:name w:val="Символ нумерации"/>
    <w:rsid w:val="00A64933"/>
  </w:style>
  <w:style w:type="paragraph" w:customStyle="1" w:styleId="13">
    <w:name w:val="Заголовок1"/>
    <w:basedOn w:val="a0"/>
    <w:next w:val="af4"/>
    <w:rsid w:val="00A64933"/>
    <w:pPr>
      <w:keepNext/>
      <w:widowControl w:val="0"/>
      <w:suppressAutoHyphens/>
      <w:spacing w:before="240" w:after="120" w:line="240" w:lineRule="auto"/>
    </w:pPr>
    <w:rPr>
      <w:rFonts w:ascii="Liberation Sans" w:eastAsia="DejaVu Sans" w:hAnsi="Liberation Sans" w:cs="DejaVu Sans"/>
      <w:kern w:val="1"/>
      <w:sz w:val="28"/>
      <w:szCs w:val="28"/>
      <w:lang w:val="ru-RU" w:eastAsia="ru-RU"/>
    </w:rPr>
  </w:style>
  <w:style w:type="paragraph" w:styleId="af4">
    <w:name w:val="Body Text"/>
    <w:basedOn w:val="a0"/>
    <w:link w:val="af5"/>
    <w:uiPriority w:val="99"/>
    <w:rsid w:val="00A64933"/>
    <w:pPr>
      <w:widowControl w:val="0"/>
      <w:suppressAutoHyphens/>
      <w:spacing w:after="120" w:line="240" w:lineRule="auto"/>
    </w:pPr>
    <w:rPr>
      <w:rFonts w:ascii="Liberation Serif" w:eastAsia="DejaVu Sans" w:hAnsi="Liberation Serif" w:cs="Times New Roman"/>
      <w:kern w:val="1"/>
      <w:sz w:val="24"/>
      <w:szCs w:val="24"/>
      <w:lang w:val="ru-RU" w:eastAsia="ru-RU"/>
    </w:rPr>
  </w:style>
  <w:style w:type="character" w:customStyle="1" w:styleId="af5">
    <w:name w:val="Основной текст Знак"/>
    <w:basedOn w:val="a1"/>
    <w:link w:val="af4"/>
    <w:uiPriority w:val="99"/>
    <w:rsid w:val="00A64933"/>
    <w:rPr>
      <w:rFonts w:ascii="Liberation Serif" w:eastAsia="DejaVu Sans" w:hAnsi="Liberation Serif" w:cs="Times New Roman"/>
      <w:kern w:val="1"/>
      <w:sz w:val="24"/>
      <w:szCs w:val="24"/>
      <w:lang w:eastAsia="ru-RU"/>
    </w:rPr>
  </w:style>
  <w:style w:type="paragraph" w:styleId="af6">
    <w:name w:val="Subtitle"/>
    <w:basedOn w:val="13"/>
    <w:next w:val="af4"/>
    <w:link w:val="af7"/>
    <w:uiPriority w:val="11"/>
    <w:qFormat/>
    <w:rsid w:val="00A64933"/>
    <w:pPr>
      <w:jc w:val="center"/>
    </w:pPr>
    <w:rPr>
      <w:i/>
      <w:iCs/>
    </w:rPr>
  </w:style>
  <w:style w:type="character" w:customStyle="1" w:styleId="af7">
    <w:name w:val="Подзаголовок Знак"/>
    <w:basedOn w:val="a1"/>
    <w:link w:val="af6"/>
    <w:uiPriority w:val="11"/>
    <w:rsid w:val="00A64933"/>
    <w:rPr>
      <w:rFonts w:ascii="Liberation Sans" w:eastAsia="DejaVu Sans" w:hAnsi="Liberation Sans" w:cs="DejaVu Sans"/>
      <w:i/>
      <w:iCs/>
      <w:kern w:val="1"/>
      <w:sz w:val="28"/>
      <w:szCs w:val="28"/>
      <w:lang w:eastAsia="ru-RU"/>
    </w:rPr>
  </w:style>
  <w:style w:type="paragraph" w:styleId="af8">
    <w:name w:val="List"/>
    <w:basedOn w:val="af4"/>
    <w:uiPriority w:val="99"/>
    <w:rsid w:val="00A64933"/>
  </w:style>
  <w:style w:type="paragraph" w:customStyle="1" w:styleId="14">
    <w:name w:val="Название1"/>
    <w:basedOn w:val="a0"/>
    <w:rsid w:val="00A64933"/>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eastAsia="ru-RU"/>
    </w:rPr>
  </w:style>
  <w:style w:type="paragraph" w:customStyle="1" w:styleId="25">
    <w:name w:val="Указатель2"/>
    <w:basedOn w:val="a0"/>
    <w:rsid w:val="00A64933"/>
    <w:pPr>
      <w:widowControl w:val="0"/>
      <w:suppressLineNumbers/>
      <w:suppressAutoHyphens/>
      <w:spacing w:after="0" w:line="240" w:lineRule="auto"/>
    </w:pPr>
    <w:rPr>
      <w:rFonts w:ascii="Liberation Serif" w:eastAsia="DejaVu Sans" w:hAnsi="Liberation Serif" w:cs="Times New Roman"/>
      <w:kern w:val="1"/>
      <w:sz w:val="24"/>
      <w:szCs w:val="24"/>
      <w:lang w:val="ru-RU" w:eastAsia="ru-RU"/>
    </w:rPr>
  </w:style>
  <w:style w:type="paragraph" w:customStyle="1" w:styleId="15">
    <w:name w:val="Название1"/>
    <w:basedOn w:val="a0"/>
    <w:rsid w:val="00A64933"/>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eastAsia="ru-RU"/>
    </w:rPr>
  </w:style>
  <w:style w:type="paragraph" w:customStyle="1" w:styleId="16">
    <w:name w:val="Указатель1"/>
    <w:basedOn w:val="a0"/>
    <w:rsid w:val="00A64933"/>
    <w:pPr>
      <w:widowControl w:val="0"/>
      <w:suppressLineNumbers/>
      <w:suppressAutoHyphens/>
      <w:spacing w:after="0" w:line="240" w:lineRule="auto"/>
    </w:pPr>
    <w:rPr>
      <w:rFonts w:ascii="Liberation Serif" w:eastAsia="DejaVu Sans" w:hAnsi="Liberation Serif" w:cs="Times New Roman"/>
      <w:kern w:val="1"/>
      <w:sz w:val="24"/>
      <w:szCs w:val="24"/>
      <w:lang w:val="ru-RU" w:eastAsia="ru-RU"/>
    </w:rPr>
  </w:style>
  <w:style w:type="paragraph" w:styleId="af9">
    <w:name w:val="Body Text Indent"/>
    <w:basedOn w:val="a0"/>
    <w:link w:val="afa"/>
    <w:uiPriority w:val="99"/>
    <w:rsid w:val="00A64933"/>
    <w:pPr>
      <w:widowControl w:val="0"/>
      <w:suppressAutoHyphens/>
      <w:spacing w:after="0" w:line="360" w:lineRule="auto"/>
      <w:ind w:firstLine="708"/>
    </w:pPr>
    <w:rPr>
      <w:rFonts w:ascii="Liberation Serif" w:eastAsia="DejaVu Sans" w:hAnsi="Liberation Serif" w:cs="Times New Roman"/>
      <w:kern w:val="1"/>
      <w:sz w:val="28"/>
      <w:szCs w:val="24"/>
      <w:lang w:eastAsia="ru-RU"/>
    </w:rPr>
  </w:style>
  <w:style w:type="character" w:customStyle="1" w:styleId="afa">
    <w:name w:val="Основной текст с отступом Знак"/>
    <w:basedOn w:val="a1"/>
    <w:link w:val="af9"/>
    <w:uiPriority w:val="99"/>
    <w:rsid w:val="00A64933"/>
    <w:rPr>
      <w:rFonts w:ascii="Liberation Serif" w:eastAsia="DejaVu Sans" w:hAnsi="Liberation Serif" w:cs="Times New Roman"/>
      <w:kern w:val="1"/>
      <w:sz w:val="28"/>
      <w:szCs w:val="24"/>
      <w:lang w:val="uk-UA" w:eastAsia="ru-RU"/>
    </w:rPr>
  </w:style>
  <w:style w:type="paragraph" w:customStyle="1" w:styleId="Lexa-">
    <w:name w:val="Lexa-текст"/>
    <w:rsid w:val="00A64933"/>
    <w:pPr>
      <w:widowControl w:val="0"/>
      <w:suppressAutoHyphens/>
      <w:spacing w:after="0" w:line="360" w:lineRule="auto"/>
      <w:jc w:val="both"/>
    </w:pPr>
    <w:rPr>
      <w:rFonts w:ascii="Times New Roman" w:eastAsia="Arial" w:hAnsi="Times New Roman" w:cs="Times New Roman"/>
      <w:kern w:val="1"/>
      <w:sz w:val="28"/>
      <w:szCs w:val="20"/>
      <w:lang w:eastAsia="ar-SA"/>
    </w:rPr>
  </w:style>
  <w:style w:type="paragraph" w:customStyle="1" w:styleId="210">
    <w:name w:val="Основной текст 21"/>
    <w:basedOn w:val="a0"/>
    <w:rsid w:val="00A64933"/>
    <w:pPr>
      <w:widowControl w:val="0"/>
      <w:suppressAutoHyphens/>
      <w:spacing w:after="0" w:line="200" w:lineRule="atLeast"/>
    </w:pPr>
    <w:rPr>
      <w:rFonts w:ascii="Liberation Serif" w:eastAsia="DejaVu Sans" w:hAnsi="Liberation Serif" w:cs="Times New Roman"/>
      <w:kern w:val="1"/>
      <w:sz w:val="24"/>
      <w:szCs w:val="24"/>
      <w:lang w:val="ru-RU" w:eastAsia="ru-RU"/>
    </w:rPr>
  </w:style>
  <w:style w:type="paragraph" w:customStyle="1" w:styleId="310">
    <w:name w:val="Заголовок 31"/>
    <w:basedOn w:val="a0"/>
    <w:next w:val="a0"/>
    <w:rsid w:val="00A64933"/>
    <w:pPr>
      <w:keepNext/>
      <w:keepLines/>
      <w:widowControl w:val="0"/>
      <w:suppressAutoHyphens/>
      <w:spacing w:before="240" w:after="60" w:line="240" w:lineRule="auto"/>
    </w:pPr>
    <w:rPr>
      <w:rFonts w:ascii="Liberation Serif" w:eastAsia="DejaVu Sans" w:hAnsi="Liberation Serif" w:cs="Times New Roman"/>
      <w:b/>
      <w:bCs/>
      <w:kern w:val="1"/>
      <w:sz w:val="24"/>
      <w:szCs w:val="24"/>
      <w:lang w:val="ru-RU" w:eastAsia="ru-RU"/>
    </w:rPr>
  </w:style>
  <w:style w:type="paragraph" w:customStyle="1" w:styleId="afb">
    <w:name w:val="Содержимое таблицы"/>
    <w:basedOn w:val="a0"/>
    <w:rsid w:val="00A64933"/>
    <w:pPr>
      <w:widowControl w:val="0"/>
      <w:suppressLineNumbers/>
      <w:suppressAutoHyphens/>
      <w:spacing w:after="0" w:line="240" w:lineRule="auto"/>
    </w:pPr>
    <w:rPr>
      <w:rFonts w:ascii="Liberation Serif" w:eastAsia="DejaVu Sans" w:hAnsi="Liberation Serif" w:cs="Times New Roman"/>
      <w:kern w:val="1"/>
      <w:sz w:val="24"/>
      <w:szCs w:val="24"/>
      <w:lang w:val="ru-RU" w:eastAsia="ru-RU"/>
    </w:rPr>
  </w:style>
  <w:style w:type="paragraph" w:customStyle="1" w:styleId="afc">
    <w:name w:val="Заголовок таблицы"/>
    <w:basedOn w:val="afb"/>
    <w:rsid w:val="00A64933"/>
    <w:pPr>
      <w:jc w:val="center"/>
    </w:pPr>
    <w:rPr>
      <w:b/>
      <w:bCs/>
    </w:rPr>
  </w:style>
  <w:style w:type="paragraph" w:customStyle="1" w:styleId="17">
    <w:name w:val="Безымянный1"/>
    <w:basedOn w:val="af"/>
    <w:rsid w:val="00A64933"/>
    <w:pPr>
      <w:widowControl w:val="0"/>
      <w:suppressAutoHyphens/>
    </w:pPr>
    <w:rPr>
      <w:rFonts w:eastAsia="DejaVu Sans"/>
      <w:kern w:val="1"/>
      <w:sz w:val="36"/>
      <w:lang w:eastAsia="ru-RU" w:bidi="ar-SA"/>
    </w:rPr>
  </w:style>
  <w:style w:type="paragraph" w:styleId="afd">
    <w:name w:val="caption"/>
    <w:basedOn w:val="a0"/>
    <w:next w:val="a0"/>
    <w:link w:val="afe"/>
    <w:unhideWhenUsed/>
    <w:qFormat/>
    <w:rsid w:val="003F30B2"/>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e">
    <w:name w:val="Название объекта Знак"/>
    <w:basedOn w:val="a1"/>
    <w:link w:val="afd"/>
    <w:uiPriority w:val="35"/>
    <w:rsid w:val="003F30B2"/>
    <w:rPr>
      <w:rFonts w:ascii="Calibri" w:eastAsia="Times New Roman" w:hAnsi="Calibri" w:cs="Bookman Old Style"/>
      <w:b/>
      <w:bCs/>
      <w:i/>
      <w:color w:val="1F497D"/>
      <w:sz w:val="26"/>
      <w:szCs w:val="26"/>
      <w:lang w:val="uk-UA" w:eastAsia="ru-RU"/>
    </w:rPr>
  </w:style>
  <w:style w:type="paragraph" w:styleId="aff">
    <w:name w:val="Normal (Web)"/>
    <w:basedOn w:val="a0"/>
    <w:unhideWhenUsed/>
    <w:rsid w:val="006C0BA6"/>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f0">
    <w:name w:val="Table Grid"/>
    <w:basedOn w:val="a2"/>
    <w:uiPriority w:val="99"/>
    <w:rsid w:val="00FA1A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Абзац списка Знак"/>
    <w:basedOn w:val="a1"/>
    <w:link w:val="ab"/>
    <w:uiPriority w:val="34"/>
    <w:locked/>
    <w:rsid w:val="0037689F"/>
    <w:rPr>
      <w:lang w:val="uk-UA"/>
    </w:rPr>
  </w:style>
  <w:style w:type="character" w:customStyle="1" w:styleId="42">
    <w:name w:val="Заголовок 4 Знак"/>
    <w:basedOn w:val="a1"/>
    <w:link w:val="41"/>
    <w:rsid w:val="001907EF"/>
    <w:rPr>
      <w:rFonts w:ascii="Times New Roman" w:eastAsia="Times New Roman" w:hAnsi="Times New Roman"/>
      <w:smallCaps/>
      <w:spacing w:val="10"/>
    </w:rPr>
  </w:style>
  <w:style w:type="character" w:customStyle="1" w:styleId="50">
    <w:name w:val="Заголовок 5 Знак"/>
    <w:basedOn w:val="a1"/>
    <w:link w:val="5"/>
    <w:uiPriority w:val="9"/>
    <w:rsid w:val="001907EF"/>
    <w:rPr>
      <w:smallCaps/>
      <w:color w:val="C45911"/>
      <w:spacing w:val="10"/>
      <w:szCs w:val="26"/>
    </w:rPr>
  </w:style>
  <w:style w:type="character" w:customStyle="1" w:styleId="60">
    <w:name w:val="Заголовок 6 Знак"/>
    <w:basedOn w:val="a1"/>
    <w:link w:val="6"/>
    <w:uiPriority w:val="9"/>
    <w:semiHidden/>
    <w:rsid w:val="001907EF"/>
    <w:rPr>
      <w:smallCaps/>
      <w:color w:val="ED7D31"/>
      <w:spacing w:val="5"/>
    </w:rPr>
  </w:style>
  <w:style w:type="character" w:customStyle="1" w:styleId="70">
    <w:name w:val="Заголовок 7 Знак"/>
    <w:basedOn w:val="a1"/>
    <w:link w:val="7"/>
    <w:uiPriority w:val="9"/>
    <w:semiHidden/>
    <w:rsid w:val="001907EF"/>
    <w:rPr>
      <w:b/>
      <w:smallCaps/>
      <w:color w:val="ED7D31"/>
      <w:spacing w:val="10"/>
    </w:rPr>
  </w:style>
  <w:style w:type="character" w:customStyle="1" w:styleId="80">
    <w:name w:val="Заголовок 8 Знак"/>
    <w:basedOn w:val="a1"/>
    <w:link w:val="8"/>
    <w:uiPriority w:val="9"/>
    <w:semiHidden/>
    <w:rsid w:val="001907EF"/>
    <w:rPr>
      <w:b/>
      <w:i/>
      <w:smallCaps/>
      <w:color w:val="C45911"/>
    </w:rPr>
  </w:style>
  <w:style w:type="character" w:customStyle="1" w:styleId="90">
    <w:name w:val="Заголовок 9 Знак"/>
    <w:basedOn w:val="a1"/>
    <w:link w:val="9"/>
    <w:uiPriority w:val="9"/>
    <w:semiHidden/>
    <w:rsid w:val="001907EF"/>
    <w:rPr>
      <w:b/>
      <w:i/>
      <w:smallCaps/>
      <w:color w:val="823B0B"/>
    </w:rPr>
  </w:style>
  <w:style w:type="character" w:styleId="aff1">
    <w:name w:val="page number"/>
    <w:basedOn w:val="a1"/>
    <w:uiPriority w:val="99"/>
    <w:semiHidden/>
    <w:unhideWhenUsed/>
    <w:rsid w:val="001907EF"/>
  </w:style>
  <w:style w:type="paragraph" w:customStyle="1" w:styleId="udk">
    <w:name w:val="udk"/>
    <w:basedOn w:val="a0"/>
    <w:next w:val="a0"/>
    <w:rsid w:val="001907EF"/>
    <w:pPr>
      <w:keepNext/>
      <w:keepLines/>
      <w:spacing w:after="0" w:line="312" w:lineRule="auto"/>
    </w:pPr>
    <w:rPr>
      <w:rFonts w:ascii="SchoolBookCTT" w:eastAsia="Times New Roman" w:hAnsi="SchoolBookCTT" w:cs="Times New Roman"/>
      <w:sz w:val="26"/>
      <w:szCs w:val="20"/>
      <w:lang w:val="ru-RU" w:eastAsia="ru-RU"/>
    </w:rPr>
  </w:style>
  <w:style w:type="paragraph" w:customStyle="1" w:styleId="autor">
    <w:name w:val="autor"/>
    <w:basedOn w:val="a0"/>
    <w:next w:val="1"/>
    <w:rsid w:val="001907EF"/>
    <w:pPr>
      <w:keepNext/>
      <w:keepLines/>
      <w:suppressAutoHyphens/>
      <w:spacing w:after="120" w:line="312" w:lineRule="auto"/>
      <w:jc w:val="right"/>
    </w:pPr>
    <w:rPr>
      <w:rFonts w:ascii="SchoolBookCTT" w:eastAsia="Times New Roman" w:hAnsi="SchoolBookCTT" w:cs="Times New Roman"/>
      <w:sz w:val="26"/>
      <w:szCs w:val="20"/>
      <w:lang w:val="ru-RU" w:eastAsia="ru-RU"/>
    </w:rPr>
  </w:style>
  <w:style w:type="character" w:customStyle="1" w:styleId="UnresolvedMention1">
    <w:name w:val="Unresolved Mention1"/>
    <w:basedOn w:val="a1"/>
    <w:uiPriority w:val="99"/>
    <w:semiHidden/>
    <w:unhideWhenUsed/>
    <w:rsid w:val="001907EF"/>
    <w:rPr>
      <w:color w:val="808080"/>
      <w:shd w:val="clear" w:color="auto" w:fill="E6E6E6"/>
    </w:rPr>
  </w:style>
  <w:style w:type="character" w:customStyle="1" w:styleId="docdata">
    <w:name w:val="docdata"/>
    <w:aliases w:val="docy,v5,3521,baiaagaaboqcaaadggqaaawlcqaaaaaaaaaaaaaaaaaaaaaaaaaaaaaaaaaaaaaaaaaaaaaaaaaaaaaaaaaaaaaaaaaaaaaaaaaaaaaaaaaaaaaaaaaaaaaaaaaaaaaaaaaaaaaaaaaaaaaaaaaaaaaaaaaaaaaaaaaaaaaaaaaaaaaaaaaaaaaaaaaaaaaaaaaaaaaaaaaaaaaaaaaaaaaaaaaaaaaaaaaaaaaa"/>
    <w:basedOn w:val="a1"/>
    <w:rsid w:val="001907EF"/>
  </w:style>
  <w:style w:type="paragraph" w:styleId="34">
    <w:name w:val="Body Text Indent 3"/>
    <w:basedOn w:val="a0"/>
    <w:link w:val="35"/>
    <w:rsid w:val="001907EF"/>
    <w:pPr>
      <w:spacing w:after="0" w:line="240" w:lineRule="auto"/>
      <w:ind w:firstLine="600"/>
      <w:jc w:val="both"/>
    </w:pPr>
    <w:rPr>
      <w:rFonts w:ascii="Times New Roman" w:eastAsia="Times New Roman" w:hAnsi="Times New Roman" w:cs="Times New Roman"/>
      <w:szCs w:val="24"/>
    </w:rPr>
  </w:style>
  <w:style w:type="character" w:customStyle="1" w:styleId="35">
    <w:name w:val="Основной текст с отступом 3 Знак"/>
    <w:basedOn w:val="a1"/>
    <w:link w:val="34"/>
    <w:rsid w:val="001907EF"/>
    <w:rPr>
      <w:rFonts w:ascii="Times New Roman" w:eastAsia="Times New Roman" w:hAnsi="Times New Roman" w:cs="Times New Roman"/>
      <w:szCs w:val="24"/>
      <w:lang w:val="uk-UA"/>
    </w:rPr>
  </w:style>
  <w:style w:type="paragraph" w:styleId="aff2">
    <w:name w:val="footnote text"/>
    <w:basedOn w:val="a0"/>
    <w:link w:val="aff3"/>
    <w:uiPriority w:val="99"/>
    <w:unhideWhenUsed/>
    <w:rsid w:val="001907EF"/>
    <w:pPr>
      <w:spacing w:after="0" w:line="240" w:lineRule="auto"/>
    </w:pPr>
    <w:rPr>
      <w:sz w:val="20"/>
      <w:szCs w:val="20"/>
      <w:lang w:val="en-US"/>
    </w:rPr>
  </w:style>
  <w:style w:type="character" w:customStyle="1" w:styleId="aff3">
    <w:name w:val="Текст сноски Знак"/>
    <w:basedOn w:val="a1"/>
    <w:link w:val="aff2"/>
    <w:uiPriority w:val="99"/>
    <w:rsid w:val="001907EF"/>
    <w:rPr>
      <w:sz w:val="20"/>
      <w:szCs w:val="20"/>
      <w:lang w:val="en-US"/>
    </w:rPr>
  </w:style>
  <w:style w:type="character" w:styleId="aff4">
    <w:name w:val="footnote reference"/>
    <w:uiPriority w:val="99"/>
    <w:rsid w:val="001907EF"/>
    <w:rPr>
      <w:vertAlign w:val="superscript"/>
    </w:rPr>
  </w:style>
  <w:style w:type="numbering" w:customStyle="1" w:styleId="18">
    <w:name w:val="Нет списка1"/>
    <w:next w:val="a3"/>
    <w:uiPriority w:val="99"/>
    <w:semiHidden/>
    <w:unhideWhenUsed/>
    <w:rsid w:val="001907EF"/>
  </w:style>
  <w:style w:type="character" w:customStyle="1" w:styleId="apple-converted-space">
    <w:name w:val="apple-converted-space"/>
    <w:basedOn w:val="a1"/>
    <w:rsid w:val="001907EF"/>
  </w:style>
  <w:style w:type="paragraph" w:styleId="26">
    <w:name w:val="Body Text 2"/>
    <w:basedOn w:val="a0"/>
    <w:link w:val="27"/>
    <w:unhideWhenUsed/>
    <w:rsid w:val="001907EF"/>
    <w:pPr>
      <w:spacing w:after="120" w:line="480" w:lineRule="auto"/>
    </w:pPr>
    <w:rPr>
      <w:rFonts w:ascii="Calibri" w:eastAsia="Times New Roman" w:hAnsi="Calibri" w:cs="Times New Roman"/>
      <w:lang w:eastAsia="uk-UA"/>
    </w:rPr>
  </w:style>
  <w:style w:type="character" w:customStyle="1" w:styleId="27">
    <w:name w:val="Основной текст 2 Знак"/>
    <w:basedOn w:val="a1"/>
    <w:link w:val="26"/>
    <w:rsid w:val="001907EF"/>
    <w:rPr>
      <w:rFonts w:ascii="Calibri" w:eastAsia="Times New Roman" w:hAnsi="Calibri" w:cs="Times New Roman"/>
      <w:lang w:val="uk-UA" w:eastAsia="uk-UA"/>
    </w:rPr>
  </w:style>
  <w:style w:type="paragraph" w:styleId="28">
    <w:name w:val="Body Text Indent 2"/>
    <w:basedOn w:val="a0"/>
    <w:link w:val="29"/>
    <w:unhideWhenUsed/>
    <w:rsid w:val="001907EF"/>
    <w:pPr>
      <w:spacing w:after="120" w:line="480" w:lineRule="auto"/>
      <w:ind w:left="283"/>
    </w:pPr>
  </w:style>
  <w:style w:type="character" w:customStyle="1" w:styleId="29">
    <w:name w:val="Основной текст с отступом 2 Знак"/>
    <w:basedOn w:val="a1"/>
    <w:link w:val="28"/>
    <w:rsid w:val="001907EF"/>
    <w:rPr>
      <w:lang w:val="uk-UA"/>
    </w:rPr>
  </w:style>
  <w:style w:type="paragraph" w:customStyle="1" w:styleId="aff5">
    <w:name w:val="Текст таблиці"/>
    <w:basedOn w:val="a0"/>
    <w:link w:val="aff6"/>
    <w:qFormat/>
    <w:rsid w:val="001907EF"/>
    <w:pPr>
      <w:numPr>
        <w:ilvl w:val="12"/>
      </w:numPr>
      <w:spacing w:after="0" w:line="240" w:lineRule="auto"/>
    </w:pPr>
    <w:rPr>
      <w:rFonts w:ascii="Calibri" w:eastAsia="Times New Roman" w:hAnsi="Calibri" w:cs="Bookman Old Style"/>
      <w:sz w:val="24"/>
      <w:szCs w:val="24"/>
      <w:lang w:eastAsia="ru-RU"/>
    </w:rPr>
  </w:style>
  <w:style w:type="character" w:customStyle="1" w:styleId="aff6">
    <w:name w:val="Текст таблиці Знак"/>
    <w:basedOn w:val="a1"/>
    <w:link w:val="aff5"/>
    <w:rsid w:val="001907EF"/>
    <w:rPr>
      <w:rFonts w:ascii="Calibri" w:eastAsia="Times New Roman" w:hAnsi="Calibri" w:cs="Bookman Old Style"/>
      <w:sz w:val="24"/>
      <w:szCs w:val="24"/>
      <w:lang w:val="uk-UA" w:eastAsia="ru-RU"/>
    </w:rPr>
  </w:style>
  <w:style w:type="paragraph" w:styleId="aff7">
    <w:name w:val="No Spacing"/>
    <w:link w:val="aff8"/>
    <w:uiPriority w:val="1"/>
    <w:qFormat/>
    <w:rsid w:val="001907EF"/>
    <w:pPr>
      <w:spacing w:after="0" w:line="240" w:lineRule="auto"/>
    </w:pPr>
    <w:rPr>
      <w:rFonts w:ascii="Times New Roman" w:hAnsi="Times New Roman"/>
      <w:sz w:val="28"/>
      <w:lang w:val="uk-UA"/>
    </w:rPr>
  </w:style>
  <w:style w:type="character" w:customStyle="1" w:styleId="aff8">
    <w:name w:val="Без интервала Знак"/>
    <w:basedOn w:val="a1"/>
    <w:link w:val="aff7"/>
    <w:uiPriority w:val="1"/>
    <w:rsid w:val="001907EF"/>
    <w:rPr>
      <w:rFonts w:ascii="Times New Roman" w:hAnsi="Times New Roman"/>
      <w:sz w:val="28"/>
      <w:lang w:val="uk-UA"/>
    </w:rPr>
  </w:style>
  <w:style w:type="paragraph" w:customStyle="1" w:styleId="Default">
    <w:name w:val="Default"/>
    <w:rsid w:val="001907EF"/>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ff9">
    <w:name w:val="FollowedHyperlink"/>
    <w:basedOn w:val="a1"/>
    <w:uiPriority w:val="99"/>
    <w:semiHidden/>
    <w:unhideWhenUsed/>
    <w:rsid w:val="001907EF"/>
    <w:rPr>
      <w:color w:val="800080" w:themeColor="followedHyperlink"/>
      <w:u w:val="single"/>
    </w:rPr>
  </w:style>
  <w:style w:type="paragraph" w:customStyle="1" w:styleId="51">
    <w:name w:val="Заголовок 51"/>
    <w:basedOn w:val="a0"/>
    <w:next w:val="a0"/>
    <w:uiPriority w:val="9"/>
    <w:unhideWhenUsed/>
    <w:qFormat/>
    <w:rsid w:val="001907EF"/>
    <w:pPr>
      <w:spacing w:before="200" w:after="0"/>
      <w:outlineLvl w:val="4"/>
    </w:pPr>
    <w:rPr>
      <w:rFonts w:ascii="Times New Roman" w:eastAsia="Times New Roman" w:hAnsi="Times New Roman"/>
      <w:smallCaps/>
      <w:color w:val="C45911"/>
      <w:spacing w:val="10"/>
      <w:szCs w:val="26"/>
      <w:lang w:val="ru-RU"/>
    </w:rPr>
  </w:style>
  <w:style w:type="paragraph" w:customStyle="1" w:styleId="61">
    <w:name w:val="Заголовок 61"/>
    <w:basedOn w:val="a0"/>
    <w:next w:val="a0"/>
    <w:uiPriority w:val="9"/>
    <w:unhideWhenUsed/>
    <w:qFormat/>
    <w:rsid w:val="001907EF"/>
    <w:pPr>
      <w:spacing w:after="0"/>
      <w:outlineLvl w:val="5"/>
    </w:pPr>
    <w:rPr>
      <w:rFonts w:ascii="Times New Roman" w:eastAsia="Times New Roman" w:hAnsi="Times New Roman"/>
      <w:smallCaps/>
      <w:color w:val="ED7D31"/>
      <w:spacing w:val="5"/>
      <w:szCs w:val="24"/>
      <w:lang w:val="ru-RU"/>
    </w:rPr>
  </w:style>
  <w:style w:type="paragraph" w:customStyle="1" w:styleId="71">
    <w:name w:val="Заголовок 71"/>
    <w:basedOn w:val="a0"/>
    <w:next w:val="a0"/>
    <w:unhideWhenUsed/>
    <w:qFormat/>
    <w:rsid w:val="001907EF"/>
    <w:pPr>
      <w:spacing w:after="0"/>
      <w:outlineLvl w:val="6"/>
    </w:pPr>
    <w:rPr>
      <w:rFonts w:ascii="Times New Roman" w:eastAsia="Times New Roman" w:hAnsi="Times New Roman"/>
      <w:b/>
      <w:smallCaps/>
      <w:color w:val="ED7D31"/>
      <w:spacing w:val="10"/>
      <w:sz w:val="28"/>
      <w:szCs w:val="24"/>
      <w:lang w:val="ru-RU"/>
    </w:rPr>
  </w:style>
  <w:style w:type="paragraph" w:customStyle="1" w:styleId="81">
    <w:name w:val="Заголовок 81"/>
    <w:basedOn w:val="a0"/>
    <w:next w:val="a0"/>
    <w:uiPriority w:val="9"/>
    <w:unhideWhenUsed/>
    <w:qFormat/>
    <w:rsid w:val="001907EF"/>
    <w:pPr>
      <w:spacing w:after="0"/>
      <w:outlineLvl w:val="7"/>
    </w:pPr>
    <w:rPr>
      <w:rFonts w:ascii="Times New Roman" w:eastAsia="Times New Roman" w:hAnsi="Times New Roman"/>
      <w:b/>
      <w:i/>
      <w:smallCaps/>
      <w:color w:val="C45911"/>
      <w:sz w:val="28"/>
      <w:szCs w:val="24"/>
      <w:lang w:val="ru-RU"/>
    </w:rPr>
  </w:style>
  <w:style w:type="paragraph" w:customStyle="1" w:styleId="91">
    <w:name w:val="Заголовок 91"/>
    <w:basedOn w:val="a0"/>
    <w:next w:val="a0"/>
    <w:uiPriority w:val="9"/>
    <w:semiHidden/>
    <w:unhideWhenUsed/>
    <w:qFormat/>
    <w:rsid w:val="001907EF"/>
    <w:pPr>
      <w:spacing w:after="0"/>
      <w:outlineLvl w:val="8"/>
    </w:pPr>
    <w:rPr>
      <w:rFonts w:ascii="Times New Roman" w:eastAsia="Times New Roman" w:hAnsi="Times New Roman"/>
      <w:b/>
      <w:i/>
      <w:smallCaps/>
      <w:color w:val="823B0B"/>
      <w:sz w:val="28"/>
      <w:szCs w:val="24"/>
      <w:lang w:val="ru-RU"/>
    </w:rPr>
  </w:style>
  <w:style w:type="numbering" w:customStyle="1" w:styleId="110">
    <w:name w:val="Нет списка11"/>
    <w:next w:val="a3"/>
    <w:uiPriority w:val="99"/>
    <w:semiHidden/>
    <w:unhideWhenUsed/>
    <w:rsid w:val="001907EF"/>
  </w:style>
  <w:style w:type="numbering" w:customStyle="1" w:styleId="BulletBig">
    <w:name w:val="Bullet Big"/>
    <w:rsid w:val="001907EF"/>
    <w:pPr>
      <w:numPr>
        <w:numId w:val="13"/>
      </w:numPr>
    </w:pPr>
  </w:style>
  <w:style w:type="character" w:customStyle="1" w:styleId="19">
    <w:name w:val="Строгий1"/>
    <w:uiPriority w:val="22"/>
    <w:qFormat/>
    <w:rsid w:val="001907EF"/>
    <w:rPr>
      <w:b/>
      <w:color w:val="ED7D31"/>
    </w:rPr>
  </w:style>
  <w:style w:type="table" w:customStyle="1" w:styleId="1a">
    <w:name w:val="Сетка таблицы1"/>
    <w:basedOn w:val="a2"/>
    <w:next w:val="aff0"/>
    <w:uiPriority w:val="39"/>
    <w:rsid w:val="001907EF"/>
    <w:pPr>
      <w:jc w:val="both"/>
    </w:pPr>
    <w:rPr>
      <w:rFonts w:eastAsia="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1"/>
    <w:rsid w:val="001907EF"/>
  </w:style>
  <w:style w:type="paragraph" w:customStyle="1" w:styleId="1b">
    <w:name w:val="Подзаголовок1"/>
    <w:basedOn w:val="a0"/>
    <w:next w:val="a0"/>
    <w:uiPriority w:val="11"/>
    <w:qFormat/>
    <w:rsid w:val="001907EF"/>
    <w:pPr>
      <w:spacing w:after="720" w:line="240" w:lineRule="auto"/>
      <w:jc w:val="right"/>
    </w:pPr>
    <w:rPr>
      <w:rFonts w:ascii="Calibri Light" w:eastAsia="Times New Roman" w:hAnsi="Calibri Light" w:cs="Times New Roman"/>
      <w:sz w:val="28"/>
      <w:lang w:val="ru-RU"/>
    </w:rPr>
  </w:style>
  <w:style w:type="character" w:styleId="affa">
    <w:name w:val="Emphasis"/>
    <w:uiPriority w:val="20"/>
    <w:qFormat/>
    <w:rsid w:val="001907EF"/>
    <w:rPr>
      <w:b/>
      <w:i/>
      <w:spacing w:val="10"/>
    </w:rPr>
  </w:style>
  <w:style w:type="paragraph" w:styleId="2a">
    <w:name w:val="Quote"/>
    <w:basedOn w:val="a0"/>
    <w:next w:val="a0"/>
    <w:link w:val="2b"/>
    <w:uiPriority w:val="29"/>
    <w:qFormat/>
    <w:rsid w:val="001907EF"/>
    <w:pPr>
      <w:jc w:val="both"/>
    </w:pPr>
    <w:rPr>
      <w:rFonts w:ascii="Times New Roman" w:eastAsia="Times New Roman" w:hAnsi="Times New Roman"/>
      <w:i/>
      <w:sz w:val="28"/>
      <w:szCs w:val="24"/>
      <w:lang w:val="ru-RU"/>
    </w:rPr>
  </w:style>
  <w:style w:type="character" w:customStyle="1" w:styleId="2b">
    <w:name w:val="Цитата 2 Знак"/>
    <w:basedOn w:val="a1"/>
    <w:link w:val="2a"/>
    <w:uiPriority w:val="29"/>
    <w:rsid w:val="001907EF"/>
    <w:rPr>
      <w:rFonts w:ascii="Times New Roman" w:eastAsia="Times New Roman" w:hAnsi="Times New Roman"/>
      <w:i/>
      <w:sz w:val="28"/>
      <w:szCs w:val="24"/>
    </w:rPr>
  </w:style>
  <w:style w:type="paragraph" w:customStyle="1" w:styleId="1c">
    <w:name w:val="Выделенная цитата1"/>
    <w:basedOn w:val="a0"/>
    <w:next w:val="a0"/>
    <w:uiPriority w:val="30"/>
    <w:qFormat/>
    <w:rsid w:val="001907EF"/>
    <w:pPr>
      <w:pBdr>
        <w:top w:val="single" w:sz="8" w:space="10" w:color="C45911"/>
        <w:left w:val="single" w:sz="8" w:space="10" w:color="C45911"/>
        <w:bottom w:val="single" w:sz="8" w:space="10" w:color="C45911"/>
        <w:right w:val="single" w:sz="8" w:space="10" w:color="C45911"/>
      </w:pBdr>
      <w:shd w:val="clear" w:color="auto" w:fill="ED7D31"/>
      <w:spacing w:before="140" w:after="140"/>
      <w:ind w:left="1440" w:right="1440"/>
      <w:jc w:val="both"/>
    </w:pPr>
    <w:rPr>
      <w:rFonts w:ascii="Times New Roman" w:eastAsia="Times New Roman" w:hAnsi="Times New Roman"/>
      <w:b/>
      <w:i/>
      <w:color w:val="FFFFFF"/>
      <w:sz w:val="28"/>
      <w:szCs w:val="24"/>
      <w:lang w:val="ru-RU"/>
    </w:rPr>
  </w:style>
  <w:style w:type="character" w:customStyle="1" w:styleId="affb">
    <w:name w:val="Выделенная цитата Знак"/>
    <w:basedOn w:val="a1"/>
    <w:link w:val="affc"/>
    <w:uiPriority w:val="30"/>
    <w:rsid w:val="001907EF"/>
    <w:rPr>
      <w:b/>
      <w:i/>
      <w:color w:val="FFFFFF"/>
    </w:rPr>
  </w:style>
  <w:style w:type="character" w:styleId="affd">
    <w:name w:val="Subtle Emphasis"/>
    <w:uiPriority w:val="19"/>
    <w:qFormat/>
    <w:rsid w:val="001907EF"/>
    <w:rPr>
      <w:i/>
    </w:rPr>
  </w:style>
  <w:style w:type="character" w:customStyle="1" w:styleId="1d">
    <w:name w:val="Сильное выделение1"/>
    <w:uiPriority w:val="21"/>
    <w:qFormat/>
    <w:rsid w:val="001907EF"/>
    <w:rPr>
      <w:b/>
      <w:i/>
      <w:color w:val="ED7D31"/>
      <w:spacing w:val="10"/>
    </w:rPr>
  </w:style>
  <w:style w:type="character" w:styleId="affe">
    <w:name w:val="Subtle Reference"/>
    <w:uiPriority w:val="31"/>
    <w:qFormat/>
    <w:rsid w:val="001907EF"/>
    <w:rPr>
      <w:b/>
    </w:rPr>
  </w:style>
  <w:style w:type="character" w:styleId="afff">
    <w:name w:val="Intense Reference"/>
    <w:uiPriority w:val="32"/>
    <w:qFormat/>
    <w:rsid w:val="001907EF"/>
    <w:rPr>
      <w:b/>
      <w:bCs/>
      <w:smallCaps/>
      <w:spacing w:val="5"/>
      <w:sz w:val="22"/>
      <w:szCs w:val="22"/>
      <w:u w:val="single"/>
    </w:rPr>
  </w:style>
  <w:style w:type="character" w:customStyle="1" w:styleId="1e">
    <w:name w:val="Название книги1"/>
    <w:uiPriority w:val="33"/>
    <w:qFormat/>
    <w:rsid w:val="001907EF"/>
    <w:rPr>
      <w:rFonts w:ascii="Calibri Light" w:eastAsia="Times New Roman" w:hAnsi="Calibri Light" w:cs="Times New Roman"/>
      <w:i/>
      <w:iCs/>
      <w:sz w:val="20"/>
      <w:szCs w:val="20"/>
    </w:rPr>
  </w:style>
  <w:style w:type="character" w:customStyle="1" w:styleId="fontstyle57">
    <w:name w:val="fontstyle57"/>
    <w:basedOn w:val="a1"/>
    <w:rsid w:val="001907EF"/>
  </w:style>
  <w:style w:type="paragraph" w:customStyle="1" w:styleId="1f">
    <w:name w:val="Стиль1"/>
    <w:basedOn w:val="a0"/>
    <w:qFormat/>
    <w:rsid w:val="001907EF"/>
    <w:pPr>
      <w:jc w:val="both"/>
    </w:pPr>
    <w:rPr>
      <w:rFonts w:ascii="Times New Roman" w:eastAsia="Times New Roman" w:hAnsi="Times New Roman"/>
      <w:sz w:val="28"/>
      <w:szCs w:val="24"/>
      <w:lang w:val="ru-RU"/>
    </w:rPr>
  </w:style>
  <w:style w:type="paragraph" w:customStyle="1" w:styleId="410">
    <w:name w:val="Оглавление 41"/>
    <w:basedOn w:val="a0"/>
    <w:next w:val="a0"/>
    <w:autoRedefine/>
    <w:uiPriority w:val="39"/>
    <w:unhideWhenUsed/>
    <w:rsid w:val="001907EF"/>
    <w:pPr>
      <w:spacing w:after="0"/>
      <w:ind w:left="840"/>
    </w:pPr>
    <w:rPr>
      <w:rFonts w:eastAsia="Times New Roman"/>
      <w:sz w:val="20"/>
      <w:szCs w:val="20"/>
      <w:lang w:val="ru-RU"/>
    </w:rPr>
  </w:style>
  <w:style w:type="paragraph" w:customStyle="1" w:styleId="510">
    <w:name w:val="Оглавление 51"/>
    <w:basedOn w:val="a0"/>
    <w:next w:val="a0"/>
    <w:autoRedefine/>
    <w:uiPriority w:val="39"/>
    <w:unhideWhenUsed/>
    <w:rsid w:val="001907EF"/>
    <w:pPr>
      <w:spacing w:after="0"/>
      <w:ind w:left="1120"/>
    </w:pPr>
    <w:rPr>
      <w:rFonts w:eastAsia="Times New Roman"/>
      <w:sz w:val="20"/>
      <w:szCs w:val="20"/>
      <w:lang w:val="ru-RU"/>
    </w:rPr>
  </w:style>
  <w:style w:type="paragraph" w:customStyle="1" w:styleId="610">
    <w:name w:val="Оглавление 61"/>
    <w:basedOn w:val="a0"/>
    <w:next w:val="a0"/>
    <w:autoRedefine/>
    <w:uiPriority w:val="39"/>
    <w:unhideWhenUsed/>
    <w:rsid w:val="001907EF"/>
    <w:pPr>
      <w:spacing w:after="0"/>
      <w:ind w:left="1400"/>
    </w:pPr>
    <w:rPr>
      <w:rFonts w:eastAsia="Times New Roman"/>
      <w:sz w:val="20"/>
      <w:szCs w:val="20"/>
      <w:lang w:val="ru-RU"/>
    </w:rPr>
  </w:style>
  <w:style w:type="paragraph" w:customStyle="1" w:styleId="710">
    <w:name w:val="Оглавление 71"/>
    <w:basedOn w:val="a0"/>
    <w:next w:val="a0"/>
    <w:autoRedefine/>
    <w:uiPriority w:val="39"/>
    <w:unhideWhenUsed/>
    <w:rsid w:val="001907EF"/>
    <w:pPr>
      <w:spacing w:after="0"/>
      <w:ind w:left="1680"/>
    </w:pPr>
    <w:rPr>
      <w:rFonts w:eastAsia="Times New Roman"/>
      <w:sz w:val="20"/>
      <w:szCs w:val="20"/>
      <w:lang w:val="ru-RU"/>
    </w:rPr>
  </w:style>
  <w:style w:type="paragraph" w:customStyle="1" w:styleId="810">
    <w:name w:val="Оглавление 81"/>
    <w:basedOn w:val="a0"/>
    <w:next w:val="a0"/>
    <w:autoRedefine/>
    <w:uiPriority w:val="39"/>
    <w:unhideWhenUsed/>
    <w:rsid w:val="001907EF"/>
    <w:pPr>
      <w:spacing w:after="0"/>
      <w:ind w:left="1960"/>
    </w:pPr>
    <w:rPr>
      <w:rFonts w:eastAsia="Times New Roman"/>
      <w:sz w:val="20"/>
      <w:szCs w:val="20"/>
      <w:lang w:val="ru-RU"/>
    </w:rPr>
  </w:style>
  <w:style w:type="paragraph" w:customStyle="1" w:styleId="910">
    <w:name w:val="Оглавление 91"/>
    <w:basedOn w:val="a0"/>
    <w:next w:val="a0"/>
    <w:autoRedefine/>
    <w:uiPriority w:val="39"/>
    <w:unhideWhenUsed/>
    <w:rsid w:val="001907EF"/>
    <w:pPr>
      <w:spacing w:after="0"/>
      <w:ind w:left="2240"/>
    </w:pPr>
    <w:rPr>
      <w:rFonts w:eastAsia="Times New Roman"/>
      <w:sz w:val="20"/>
      <w:szCs w:val="20"/>
      <w:lang w:val="ru-RU"/>
    </w:rPr>
  </w:style>
  <w:style w:type="paragraph" w:customStyle="1" w:styleId="2c">
    <w:name w:val="Стиль2"/>
    <w:basedOn w:val="Default"/>
    <w:qFormat/>
    <w:rsid w:val="001907EF"/>
    <w:pPr>
      <w:pBdr>
        <w:top w:val="nil"/>
        <w:left w:val="nil"/>
        <w:bottom w:val="nil"/>
        <w:right w:val="nil"/>
        <w:between w:val="nil"/>
        <w:bar w:val="nil"/>
      </w:pBdr>
      <w:autoSpaceDE/>
      <w:autoSpaceDN/>
      <w:adjustRightInd/>
      <w:spacing w:line="360" w:lineRule="auto"/>
      <w:ind w:left="1140"/>
      <w:contextualSpacing/>
    </w:pPr>
    <w:rPr>
      <w:rFonts w:eastAsia="Times New Roman"/>
      <w:color w:val="333333"/>
      <w:sz w:val="28"/>
      <w:szCs w:val="28"/>
      <w:lang w:val="en-US" w:eastAsia="ru-RU"/>
    </w:rPr>
  </w:style>
  <w:style w:type="numbering" w:customStyle="1" w:styleId="Numbered">
    <w:name w:val="Numbered"/>
    <w:rsid w:val="001907EF"/>
    <w:pPr>
      <w:numPr>
        <w:numId w:val="14"/>
      </w:numPr>
    </w:pPr>
  </w:style>
  <w:style w:type="paragraph" w:styleId="2d">
    <w:name w:val="List 2"/>
    <w:basedOn w:val="a0"/>
    <w:uiPriority w:val="99"/>
    <w:unhideWhenUsed/>
    <w:rsid w:val="001907EF"/>
    <w:pPr>
      <w:ind w:left="566" w:hanging="283"/>
      <w:contextualSpacing/>
      <w:jc w:val="both"/>
    </w:pPr>
    <w:rPr>
      <w:rFonts w:ascii="Times New Roman" w:eastAsia="Times New Roman" w:hAnsi="Times New Roman"/>
      <w:sz w:val="28"/>
      <w:szCs w:val="24"/>
      <w:lang w:val="ru-RU"/>
    </w:rPr>
  </w:style>
  <w:style w:type="paragraph" w:styleId="36">
    <w:name w:val="List 3"/>
    <w:basedOn w:val="a0"/>
    <w:uiPriority w:val="99"/>
    <w:unhideWhenUsed/>
    <w:rsid w:val="001907EF"/>
    <w:pPr>
      <w:ind w:left="849" w:hanging="283"/>
      <w:contextualSpacing/>
      <w:jc w:val="both"/>
    </w:pPr>
    <w:rPr>
      <w:rFonts w:ascii="Times New Roman" w:eastAsia="Times New Roman" w:hAnsi="Times New Roman"/>
      <w:sz w:val="28"/>
      <w:szCs w:val="24"/>
      <w:lang w:val="ru-RU"/>
    </w:rPr>
  </w:style>
  <w:style w:type="paragraph" w:styleId="a">
    <w:name w:val="List Bullet"/>
    <w:basedOn w:val="a0"/>
    <w:unhideWhenUsed/>
    <w:rsid w:val="001907EF"/>
    <w:pPr>
      <w:numPr>
        <w:numId w:val="15"/>
      </w:numPr>
      <w:tabs>
        <w:tab w:val="clear" w:pos="360"/>
      </w:tabs>
      <w:ind w:left="1068"/>
      <w:contextualSpacing/>
      <w:jc w:val="both"/>
    </w:pPr>
    <w:rPr>
      <w:rFonts w:ascii="Times New Roman" w:eastAsia="Times New Roman" w:hAnsi="Times New Roman"/>
      <w:sz w:val="28"/>
      <w:szCs w:val="24"/>
      <w:lang w:val="ru-RU"/>
    </w:rPr>
  </w:style>
  <w:style w:type="paragraph" w:styleId="2">
    <w:name w:val="List Bullet 2"/>
    <w:basedOn w:val="a0"/>
    <w:uiPriority w:val="99"/>
    <w:unhideWhenUsed/>
    <w:rsid w:val="001907EF"/>
    <w:pPr>
      <w:numPr>
        <w:numId w:val="16"/>
      </w:numPr>
      <w:tabs>
        <w:tab w:val="clear" w:pos="643"/>
      </w:tabs>
      <w:ind w:left="720"/>
      <w:contextualSpacing/>
      <w:jc w:val="both"/>
    </w:pPr>
    <w:rPr>
      <w:rFonts w:ascii="Times New Roman" w:eastAsia="Times New Roman" w:hAnsi="Times New Roman"/>
      <w:sz w:val="28"/>
      <w:szCs w:val="24"/>
      <w:lang w:val="ru-RU"/>
    </w:rPr>
  </w:style>
  <w:style w:type="paragraph" w:styleId="3">
    <w:name w:val="List Bullet 3"/>
    <w:basedOn w:val="a0"/>
    <w:uiPriority w:val="99"/>
    <w:unhideWhenUsed/>
    <w:rsid w:val="001907EF"/>
    <w:pPr>
      <w:numPr>
        <w:numId w:val="17"/>
      </w:numPr>
      <w:tabs>
        <w:tab w:val="clear" w:pos="926"/>
      </w:tabs>
      <w:ind w:left="1068"/>
      <w:contextualSpacing/>
      <w:jc w:val="both"/>
    </w:pPr>
    <w:rPr>
      <w:rFonts w:ascii="Times New Roman" w:eastAsia="Times New Roman" w:hAnsi="Times New Roman"/>
      <w:sz w:val="28"/>
      <w:szCs w:val="24"/>
      <w:lang w:val="ru-RU"/>
    </w:rPr>
  </w:style>
  <w:style w:type="paragraph" w:styleId="4">
    <w:name w:val="List Bullet 4"/>
    <w:basedOn w:val="a0"/>
    <w:uiPriority w:val="99"/>
    <w:unhideWhenUsed/>
    <w:rsid w:val="001907EF"/>
    <w:pPr>
      <w:numPr>
        <w:numId w:val="18"/>
      </w:numPr>
      <w:tabs>
        <w:tab w:val="clear" w:pos="1209"/>
      </w:tabs>
      <w:ind w:left="1068"/>
      <w:contextualSpacing/>
      <w:jc w:val="both"/>
    </w:pPr>
    <w:rPr>
      <w:rFonts w:ascii="Times New Roman" w:eastAsia="Times New Roman" w:hAnsi="Times New Roman"/>
      <w:sz w:val="28"/>
      <w:szCs w:val="24"/>
      <w:lang w:val="ru-RU"/>
    </w:rPr>
  </w:style>
  <w:style w:type="paragraph" w:styleId="2e">
    <w:name w:val="List Continue 2"/>
    <w:basedOn w:val="a0"/>
    <w:uiPriority w:val="99"/>
    <w:unhideWhenUsed/>
    <w:rsid w:val="001907EF"/>
    <w:pPr>
      <w:spacing w:after="120"/>
      <w:ind w:left="566"/>
      <w:contextualSpacing/>
      <w:jc w:val="both"/>
    </w:pPr>
    <w:rPr>
      <w:rFonts w:ascii="Times New Roman" w:eastAsia="Times New Roman" w:hAnsi="Times New Roman"/>
      <w:sz w:val="28"/>
      <w:szCs w:val="24"/>
      <w:lang w:val="ru-RU"/>
    </w:rPr>
  </w:style>
  <w:style w:type="paragraph" w:styleId="afff0">
    <w:name w:val="Normal Indent"/>
    <w:basedOn w:val="a0"/>
    <w:uiPriority w:val="99"/>
    <w:unhideWhenUsed/>
    <w:rsid w:val="001907EF"/>
    <w:pPr>
      <w:ind w:left="708"/>
      <w:jc w:val="both"/>
    </w:pPr>
    <w:rPr>
      <w:rFonts w:ascii="Times New Roman" w:eastAsia="Times New Roman" w:hAnsi="Times New Roman"/>
      <w:sz w:val="28"/>
      <w:szCs w:val="24"/>
      <w:lang w:val="ru-RU"/>
    </w:rPr>
  </w:style>
  <w:style w:type="paragraph" w:customStyle="1" w:styleId="1f0">
    <w:name w:val="Красная строка1"/>
    <w:basedOn w:val="af4"/>
    <w:next w:val="afff1"/>
    <w:link w:val="afff2"/>
    <w:uiPriority w:val="99"/>
    <w:unhideWhenUsed/>
    <w:rsid w:val="001907EF"/>
    <w:pPr>
      <w:widowControl/>
      <w:suppressAutoHyphens w:val="0"/>
      <w:spacing w:after="200" w:line="276" w:lineRule="auto"/>
      <w:ind w:firstLine="360"/>
      <w:jc w:val="both"/>
    </w:pPr>
    <w:rPr>
      <w:rFonts w:ascii="Times New Roman" w:eastAsia="Times New Roman" w:hAnsi="Times New Roman"/>
      <w:sz w:val="28"/>
      <w:szCs w:val="20"/>
      <w:lang w:val="uk-UA"/>
    </w:rPr>
  </w:style>
  <w:style w:type="character" w:customStyle="1" w:styleId="afff2">
    <w:name w:val="Красная строка Знак"/>
    <w:basedOn w:val="af5"/>
    <w:link w:val="1f0"/>
    <w:uiPriority w:val="99"/>
    <w:rsid w:val="001907EF"/>
    <w:rPr>
      <w:rFonts w:ascii="Times New Roman" w:eastAsia="Times New Roman" w:hAnsi="Times New Roman" w:cs="Times New Roman"/>
      <w:kern w:val="1"/>
      <w:sz w:val="28"/>
      <w:szCs w:val="20"/>
      <w:lang w:val="uk-UA" w:eastAsia="ru-RU"/>
    </w:rPr>
  </w:style>
  <w:style w:type="paragraph" w:customStyle="1" w:styleId="211">
    <w:name w:val="Красная строка 21"/>
    <w:basedOn w:val="af9"/>
    <w:next w:val="2f"/>
    <w:link w:val="2f0"/>
    <w:uiPriority w:val="99"/>
    <w:unhideWhenUsed/>
    <w:rsid w:val="001907EF"/>
    <w:pPr>
      <w:widowControl/>
      <w:suppressAutoHyphens w:val="0"/>
      <w:spacing w:after="200" w:line="276" w:lineRule="auto"/>
      <w:ind w:left="360" w:firstLine="360"/>
      <w:jc w:val="both"/>
    </w:pPr>
    <w:rPr>
      <w:rFonts w:ascii="Times New Roman" w:eastAsia="Times New Roman" w:hAnsi="Times New Roman"/>
      <w:szCs w:val="20"/>
    </w:rPr>
  </w:style>
  <w:style w:type="character" w:customStyle="1" w:styleId="2f0">
    <w:name w:val="Красная строка 2 Знак"/>
    <w:basedOn w:val="afa"/>
    <w:link w:val="211"/>
    <w:uiPriority w:val="99"/>
    <w:rsid w:val="001907EF"/>
    <w:rPr>
      <w:rFonts w:ascii="Times New Roman" w:eastAsia="Times New Roman" w:hAnsi="Times New Roman" w:cs="Times New Roman"/>
      <w:kern w:val="1"/>
      <w:sz w:val="28"/>
      <w:szCs w:val="20"/>
      <w:lang w:val="uk-UA" w:eastAsia="ru-RU"/>
    </w:rPr>
  </w:style>
  <w:style w:type="paragraph" w:customStyle="1" w:styleId="37">
    <w:name w:val="Стиль3"/>
    <w:basedOn w:val="2c"/>
    <w:qFormat/>
    <w:rsid w:val="001907EF"/>
  </w:style>
  <w:style w:type="paragraph" w:customStyle="1" w:styleId="43">
    <w:name w:val="Стиль4"/>
    <w:basedOn w:val="2c"/>
    <w:qFormat/>
    <w:rsid w:val="001907EF"/>
  </w:style>
  <w:style w:type="character" w:customStyle="1" w:styleId="2f1">
    <w:name w:val="Основний текст (2)_"/>
    <w:basedOn w:val="a1"/>
    <w:link w:val="2f2"/>
    <w:rsid w:val="001907EF"/>
    <w:rPr>
      <w:rFonts w:ascii="Times New Roman" w:eastAsia="Times New Roman" w:hAnsi="Times New Roman" w:cs="Times New Roman"/>
      <w:sz w:val="16"/>
      <w:szCs w:val="16"/>
      <w:shd w:val="clear" w:color="auto" w:fill="FFFFFF"/>
    </w:rPr>
  </w:style>
  <w:style w:type="paragraph" w:customStyle="1" w:styleId="2f2">
    <w:name w:val="Основний текст (2)"/>
    <w:basedOn w:val="a0"/>
    <w:link w:val="2f1"/>
    <w:rsid w:val="001907EF"/>
    <w:pPr>
      <w:widowControl w:val="0"/>
      <w:shd w:val="clear" w:color="auto" w:fill="FFFFFF"/>
      <w:spacing w:before="240" w:after="0" w:line="187" w:lineRule="exact"/>
      <w:ind w:hanging="520"/>
      <w:contextualSpacing/>
      <w:jc w:val="both"/>
    </w:pPr>
    <w:rPr>
      <w:rFonts w:ascii="Times New Roman" w:eastAsia="Times New Roman" w:hAnsi="Times New Roman" w:cs="Times New Roman"/>
      <w:sz w:val="16"/>
      <w:szCs w:val="16"/>
      <w:lang w:val="ru-RU"/>
    </w:rPr>
  </w:style>
  <w:style w:type="character" w:customStyle="1" w:styleId="2f3">
    <w:name w:val="Основний текст (2) + Курсив"/>
    <w:basedOn w:val="2f1"/>
    <w:rsid w:val="001907EF"/>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f1"/>
    <w:rsid w:val="001907EF"/>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fff3">
    <w:name w:val="Підпис до таблиці_"/>
    <w:basedOn w:val="a1"/>
    <w:link w:val="afff4"/>
    <w:rsid w:val="001907EF"/>
    <w:rPr>
      <w:rFonts w:ascii="Times New Roman" w:eastAsia="Times New Roman" w:hAnsi="Times New Roman" w:cs="Times New Roman"/>
      <w:sz w:val="16"/>
      <w:szCs w:val="16"/>
      <w:shd w:val="clear" w:color="auto" w:fill="FFFFFF"/>
    </w:rPr>
  </w:style>
  <w:style w:type="paragraph" w:customStyle="1" w:styleId="afff4">
    <w:name w:val="Підпис до таблиці"/>
    <w:basedOn w:val="a0"/>
    <w:link w:val="afff3"/>
    <w:rsid w:val="001907EF"/>
    <w:pPr>
      <w:widowControl w:val="0"/>
      <w:shd w:val="clear" w:color="auto" w:fill="FFFFFF"/>
      <w:spacing w:after="0" w:line="0" w:lineRule="atLeast"/>
      <w:ind w:firstLine="709"/>
      <w:contextualSpacing/>
      <w:jc w:val="both"/>
    </w:pPr>
    <w:rPr>
      <w:rFonts w:ascii="Times New Roman" w:eastAsia="Times New Roman" w:hAnsi="Times New Roman" w:cs="Times New Roman"/>
      <w:sz w:val="16"/>
      <w:szCs w:val="16"/>
      <w:lang w:val="ru-RU"/>
    </w:rPr>
  </w:style>
  <w:style w:type="character" w:customStyle="1" w:styleId="2f4">
    <w:name w:val="Основний текст (2) + Напівжирний"/>
    <w:basedOn w:val="2f1"/>
    <w:rsid w:val="001907EF"/>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f1"/>
    <w:rsid w:val="001907EF"/>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f1"/>
    <w:rsid w:val="001907EF"/>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f1"/>
    <w:rsid w:val="001907EF"/>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f1"/>
    <w:rsid w:val="001907EF"/>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character" w:customStyle="1" w:styleId="mwe-math-mathml-inline">
    <w:name w:val="mwe-math-mathml-inline"/>
    <w:basedOn w:val="a1"/>
    <w:rsid w:val="001907EF"/>
  </w:style>
  <w:style w:type="character" w:customStyle="1" w:styleId="100">
    <w:name w:val="Основний текст (10)_"/>
    <w:basedOn w:val="a1"/>
    <w:link w:val="101"/>
    <w:rsid w:val="001907EF"/>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0"/>
    <w:link w:val="100"/>
    <w:rsid w:val="001907EF"/>
    <w:pPr>
      <w:widowControl w:val="0"/>
      <w:shd w:val="clear" w:color="auto" w:fill="FFFFFF"/>
      <w:spacing w:before="240" w:after="240" w:line="0" w:lineRule="atLeast"/>
      <w:jc w:val="both"/>
    </w:pPr>
    <w:rPr>
      <w:rFonts w:ascii="Times New Roman" w:eastAsia="Times New Roman" w:hAnsi="Times New Roman" w:cs="Times New Roman"/>
      <w:b/>
      <w:bCs/>
      <w:sz w:val="16"/>
      <w:szCs w:val="16"/>
      <w:lang w:val="ru-RU"/>
    </w:rPr>
  </w:style>
  <w:style w:type="character" w:customStyle="1" w:styleId="2Arial55pt">
    <w:name w:val="Основний текст (2) + Arial.5.5 pt.Курсив"/>
    <w:basedOn w:val="2f1"/>
    <w:rsid w:val="001907EF"/>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f1"/>
    <w:rsid w:val="001907EF"/>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character" w:customStyle="1" w:styleId="afff5">
    <w:name w:val="Сноска_"/>
    <w:basedOn w:val="a1"/>
    <w:link w:val="afff6"/>
    <w:semiHidden/>
    <w:locked/>
    <w:rsid w:val="001907EF"/>
    <w:rPr>
      <w:rFonts w:ascii="Century Schoolbook" w:eastAsia="Century Schoolbook" w:hAnsi="Century Schoolbook" w:cs="Century Schoolbook"/>
      <w:sz w:val="18"/>
      <w:szCs w:val="18"/>
      <w:shd w:val="clear" w:color="auto" w:fill="FFFFFF"/>
      <w:lang w:eastAsia="ru-RU" w:bidi="ru-RU"/>
    </w:rPr>
  </w:style>
  <w:style w:type="paragraph" w:customStyle="1" w:styleId="afff6">
    <w:name w:val="Сноска"/>
    <w:basedOn w:val="a0"/>
    <w:link w:val="afff5"/>
    <w:semiHidden/>
    <w:rsid w:val="001907EF"/>
    <w:pPr>
      <w:widowControl w:val="0"/>
      <w:shd w:val="clear" w:color="auto" w:fill="FFFFFF"/>
      <w:spacing w:after="0" w:line="217" w:lineRule="exact"/>
      <w:ind w:firstLine="706"/>
      <w:contextualSpacing/>
      <w:jc w:val="both"/>
    </w:pPr>
    <w:rPr>
      <w:rFonts w:ascii="Century Schoolbook" w:eastAsia="Century Schoolbook" w:hAnsi="Century Schoolbook" w:cs="Century Schoolbook"/>
      <w:sz w:val="18"/>
      <w:szCs w:val="18"/>
      <w:lang w:val="ru-RU" w:eastAsia="ru-RU" w:bidi="ru-RU"/>
    </w:rPr>
  </w:style>
  <w:style w:type="character" w:customStyle="1" w:styleId="afff7">
    <w:name w:val="Колонтитул_"/>
    <w:basedOn w:val="a1"/>
    <w:link w:val="afff8"/>
    <w:semiHidden/>
    <w:locked/>
    <w:rsid w:val="001907EF"/>
    <w:rPr>
      <w:rFonts w:ascii="Century Schoolbook" w:eastAsia="Century Schoolbook" w:hAnsi="Century Schoolbook" w:cs="Century Schoolbook"/>
      <w:sz w:val="17"/>
      <w:szCs w:val="17"/>
      <w:shd w:val="clear" w:color="auto" w:fill="FFFFFF"/>
    </w:rPr>
  </w:style>
  <w:style w:type="paragraph" w:customStyle="1" w:styleId="afff8">
    <w:name w:val="Колонтитул"/>
    <w:basedOn w:val="a0"/>
    <w:link w:val="afff7"/>
    <w:semiHidden/>
    <w:rsid w:val="001907EF"/>
    <w:pPr>
      <w:widowControl w:val="0"/>
      <w:shd w:val="clear" w:color="auto" w:fill="FFFFFF"/>
      <w:spacing w:after="0" w:line="0" w:lineRule="atLeast"/>
      <w:ind w:firstLine="706"/>
      <w:contextualSpacing/>
    </w:pPr>
    <w:rPr>
      <w:rFonts w:ascii="Century Schoolbook" w:eastAsia="Century Schoolbook" w:hAnsi="Century Schoolbook" w:cs="Century Schoolbook"/>
      <w:sz w:val="17"/>
      <w:szCs w:val="17"/>
      <w:lang w:val="ru-RU"/>
    </w:rPr>
  </w:style>
  <w:style w:type="character" w:customStyle="1" w:styleId="52">
    <w:name w:val="Основной текст (5)_"/>
    <w:basedOn w:val="a1"/>
    <w:link w:val="53"/>
    <w:locked/>
    <w:rsid w:val="001907EF"/>
    <w:rPr>
      <w:rFonts w:ascii="Century Schoolbook" w:eastAsia="Century Schoolbook" w:hAnsi="Century Schoolbook" w:cs="Century Schoolbook"/>
      <w:sz w:val="19"/>
      <w:szCs w:val="19"/>
      <w:shd w:val="clear" w:color="auto" w:fill="FFFFFF"/>
    </w:rPr>
  </w:style>
  <w:style w:type="paragraph" w:customStyle="1" w:styleId="53">
    <w:name w:val="Основной текст (5)"/>
    <w:basedOn w:val="a0"/>
    <w:link w:val="52"/>
    <w:rsid w:val="001907EF"/>
    <w:pPr>
      <w:widowControl w:val="0"/>
      <w:shd w:val="clear" w:color="auto" w:fill="FFFFFF"/>
      <w:spacing w:after="0" w:line="233" w:lineRule="exact"/>
      <w:ind w:firstLine="706"/>
      <w:contextualSpacing/>
      <w:jc w:val="both"/>
    </w:pPr>
    <w:rPr>
      <w:rFonts w:ascii="Century Schoolbook" w:eastAsia="Century Schoolbook" w:hAnsi="Century Schoolbook" w:cs="Century Schoolbook"/>
      <w:sz w:val="19"/>
      <w:szCs w:val="19"/>
      <w:lang w:val="ru-RU"/>
    </w:rPr>
  </w:style>
  <w:style w:type="character" w:customStyle="1" w:styleId="82">
    <w:name w:val="Сноска (8)_"/>
    <w:basedOn w:val="a1"/>
    <w:link w:val="83"/>
    <w:semiHidden/>
    <w:locked/>
    <w:rsid w:val="001907EF"/>
    <w:rPr>
      <w:rFonts w:ascii="Century Schoolbook" w:eastAsia="Century Schoolbook" w:hAnsi="Century Schoolbook" w:cs="Century Schoolbook"/>
      <w:b/>
      <w:bCs/>
      <w:sz w:val="15"/>
      <w:szCs w:val="15"/>
      <w:shd w:val="clear" w:color="auto" w:fill="FFFFFF"/>
      <w:lang w:eastAsia="ru-RU" w:bidi="ru-RU"/>
    </w:rPr>
  </w:style>
  <w:style w:type="paragraph" w:customStyle="1" w:styleId="83">
    <w:name w:val="Сноска (8)"/>
    <w:basedOn w:val="a0"/>
    <w:link w:val="82"/>
    <w:semiHidden/>
    <w:rsid w:val="001907EF"/>
    <w:pPr>
      <w:widowControl w:val="0"/>
      <w:shd w:val="clear" w:color="auto" w:fill="FFFFFF"/>
      <w:spacing w:after="0" w:line="206" w:lineRule="exact"/>
      <w:ind w:firstLine="360"/>
      <w:contextualSpacing/>
      <w:jc w:val="both"/>
    </w:pPr>
    <w:rPr>
      <w:rFonts w:ascii="Century Schoolbook" w:eastAsia="Century Schoolbook" w:hAnsi="Century Schoolbook" w:cs="Century Schoolbook"/>
      <w:b/>
      <w:bCs/>
      <w:sz w:val="15"/>
      <w:szCs w:val="15"/>
      <w:lang w:val="ru-RU" w:eastAsia="ru-RU" w:bidi="ru-RU"/>
    </w:rPr>
  </w:style>
  <w:style w:type="character" w:customStyle="1" w:styleId="2f5">
    <w:name w:val="Основной текст (2)_"/>
    <w:basedOn w:val="a1"/>
    <w:link w:val="2f6"/>
    <w:locked/>
    <w:rsid w:val="001907EF"/>
    <w:rPr>
      <w:rFonts w:ascii="Century Schoolbook" w:eastAsia="Century Schoolbook" w:hAnsi="Century Schoolbook" w:cs="Century Schoolbook"/>
      <w:sz w:val="18"/>
      <w:szCs w:val="18"/>
      <w:shd w:val="clear" w:color="auto" w:fill="FFFFFF"/>
    </w:rPr>
  </w:style>
  <w:style w:type="paragraph" w:customStyle="1" w:styleId="2f6">
    <w:name w:val="Основной текст (2)"/>
    <w:basedOn w:val="a0"/>
    <w:link w:val="2f5"/>
    <w:rsid w:val="001907EF"/>
    <w:pPr>
      <w:widowControl w:val="0"/>
      <w:shd w:val="clear" w:color="auto" w:fill="FFFFFF"/>
      <w:spacing w:before="360" w:after="0" w:line="0" w:lineRule="atLeast"/>
      <w:ind w:firstLine="706"/>
      <w:contextualSpacing/>
      <w:jc w:val="right"/>
    </w:pPr>
    <w:rPr>
      <w:rFonts w:ascii="Century Schoolbook" w:eastAsia="Century Schoolbook" w:hAnsi="Century Schoolbook" w:cs="Century Schoolbook"/>
      <w:sz w:val="18"/>
      <w:szCs w:val="18"/>
      <w:lang w:val="ru-RU"/>
    </w:rPr>
  </w:style>
  <w:style w:type="character" w:customStyle="1" w:styleId="mw-editsection">
    <w:name w:val="mw-editsection"/>
    <w:basedOn w:val="a1"/>
    <w:rsid w:val="001907EF"/>
  </w:style>
  <w:style w:type="character" w:customStyle="1" w:styleId="mw-editsection-bracket">
    <w:name w:val="mw-editsection-bracket"/>
    <w:basedOn w:val="a1"/>
    <w:rsid w:val="001907EF"/>
  </w:style>
  <w:style w:type="character" w:customStyle="1" w:styleId="mw-editsection-divider">
    <w:name w:val="mw-editsection-divider"/>
    <w:basedOn w:val="a1"/>
    <w:rsid w:val="001907EF"/>
  </w:style>
  <w:style w:type="character" w:customStyle="1" w:styleId="afff9">
    <w:name w:val="Сноска + Курсив"/>
    <w:basedOn w:val="afff5"/>
    <w:rsid w:val="001907EF"/>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2">
    <w:name w:val="Сноска + 7"/>
    <w:aliases w:val="5 pt"/>
    <w:basedOn w:val="afff5"/>
    <w:rsid w:val="001907EF"/>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4">
    <w:name w:val="Основной текст (5) + Курсив"/>
    <w:basedOn w:val="52"/>
    <w:rsid w:val="001907EF"/>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4">
    <w:name w:val="Сноска (8) + Курсив"/>
    <w:basedOn w:val="82"/>
    <w:rsid w:val="001907EF"/>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2"/>
    <w:rsid w:val="001907EF"/>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f7">
    <w:name w:val="Основной текст (2) + Курсив"/>
    <w:basedOn w:val="2f5"/>
    <w:rsid w:val="001907EF"/>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character" w:styleId="afffa">
    <w:name w:val="annotation reference"/>
    <w:basedOn w:val="a1"/>
    <w:uiPriority w:val="99"/>
    <w:semiHidden/>
    <w:unhideWhenUsed/>
    <w:rsid w:val="001907EF"/>
    <w:rPr>
      <w:sz w:val="18"/>
      <w:szCs w:val="18"/>
    </w:rPr>
  </w:style>
  <w:style w:type="paragraph" w:styleId="afffb">
    <w:name w:val="annotation text"/>
    <w:basedOn w:val="a0"/>
    <w:link w:val="afffc"/>
    <w:uiPriority w:val="99"/>
    <w:semiHidden/>
    <w:unhideWhenUsed/>
    <w:rsid w:val="001907EF"/>
    <w:pPr>
      <w:widowControl w:val="0"/>
      <w:spacing w:after="0" w:line="240" w:lineRule="auto"/>
      <w:ind w:firstLine="709"/>
      <w:contextualSpacing/>
      <w:jc w:val="both"/>
    </w:pPr>
    <w:rPr>
      <w:rFonts w:ascii="Times New Roman" w:eastAsia="Times New Roman" w:hAnsi="Times New Roman" w:cs="Times New Roman"/>
      <w:color w:val="000000"/>
      <w:sz w:val="24"/>
      <w:szCs w:val="24"/>
      <w:lang w:eastAsia="uk-UA" w:bidi="uk-UA"/>
    </w:rPr>
  </w:style>
  <w:style w:type="character" w:customStyle="1" w:styleId="afffc">
    <w:name w:val="Текст примечания Знак"/>
    <w:basedOn w:val="a1"/>
    <w:link w:val="afffb"/>
    <w:uiPriority w:val="99"/>
    <w:semiHidden/>
    <w:rsid w:val="001907EF"/>
    <w:rPr>
      <w:rFonts w:ascii="Times New Roman" w:eastAsia="Times New Roman" w:hAnsi="Times New Roman" w:cs="Times New Roman"/>
      <w:color w:val="000000"/>
      <w:sz w:val="24"/>
      <w:szCs w:val="24"/>
      <w:lang w:val="uk-UA" w:eastAsia="uk-UA" w:bidi="uk-UA"/>
    </w:rPr>
  </w:style>
  <w:style w:type="paragraph" w:styleId="afffd">
    <w:name w:val="annotation subject"/>
    <w:basedOn w:val="afffb"/>
    <w:next w:val="afffb"/>
    <w:link w:val="afffe"/>
    <w:uiPriority w:val="99"/>
    <w:semiHidden/>
    <w:unhideWhenUsed/>
    <w:rsid w:val="001907EF"/>
    <w:rPr>
      <w:b/>
      <w:bCs/>
      <w:sz w:val="20"/>
      <w:szCs w:val="20"/>
    </w:rPr>
  </w:style>
  <w:style w:type="character" w:customStyle="1" w:styleId="afffe">
    <w:name w:val="Тема примечания Знак"/>
    <w:basedOn w:val="afffc"/>
    <w:link w:val="afffd"/>
    <w:uiPriority w:val="99"/>
    <w:semiHidden/>
    <w:rsid w:val="001907EF"/>
    <w:rPr>
      <w:rFonts w:ascii="Times New Roman" w:eastAsia="Times New Roman" w:hAnsi="Times New Roman" w:cs="Times New Roman"/>
      <w:b/>
      <w:bCs/>
      <w:color w:val="000000"/>
      <w:sz w:val="20"/>
      <w:szCs w:val="20"/>
      <w:lang w:val="uk-UA" w:eastAsia="uk-UA" w:bidi="uk-UA"/>
    </w:rPr>
  </w:style>
  <w:style w:type="paragraph" w:styleId="affff">
    <w:name w:val="Revision"/>
    <w:hidden/>
    <w:uiPriority w:val="99"/>
    <w:semiHidden/>
    <w:rsid w:val="001907EF"/>
    <w:pPr>
      <w:spacing w:after="0" w:line="240" w:lineRule="auto"/>
    </w:pPr>
    <w:rPr>
      <w:rFonts w:ascii="Times New Roman" w:eastAsia="Times New Roman" w:hAnsi="Times New Roman" w:cs="Times New Roman"/>
      <w:color w:val="000000"/>
      <w:sz w:val="28"/>
      <w:szCs w:val="28"/>
      <w:lang w:val="uk-UA" w:eastAsia="uk-UA" w:bidi="uk-UA"/>
    </w:rPr>
  </w:style>
  <w:style w:type="character" w:customStyle="1" w:styleId="Bodytext6">
    <w:name w:val="Body text (6)_"/>
    <w:basedOn w:val="a1"/>
    <w:link w:val="Bodytext60"/>
    <w:rsid w:val="001907EF"/>
    <w:rPr>
      <w:rFonts w:ascii="Times New Roman" w:eastAsia="Times New Roman" w:hAnsi="Times New Roman" w:cs="Times New Roman"/>
      <w:b/>
      <w:bCs/>
      <w:sz w:val="16"/>
      <w:szCs w:val="16"/>
      <w:shd w:val="clear" w:color="auto" w:fill="FFFFFF"/>
    </w:rPr>
  </w:style>
  <w:style w:type="character" w:customStyle="1" w:styleId="Bodytext685pt">
    <w:name w:val="Body text (6) + 8.5 pt"/>
    <w:aliases w:val="Italic,Spacing 0 pt,Body text (10) + 8 pt,Not Italic"/>
    <w:basedOn w:val="Bodytext6"/>
    <w:rsid w:val="001907EF"/>
    <w:rPr>
      <w:rFonts w:ascii="Times New Roman" w:eastAsia="Times New Roman" w:hAnsi="Times New Roman" w:cs="Times New Roman"/>
      <w:b/>
      <w:bCs/>
      <w:i/>
      <w:iCs/>
      <w:color w:val="000000"/>
      <w:spacing w:val="10"/>
      <w:w w:val="100"/>
      <w:position w:val="0"/>
      <w:sz w:val="17"/>
      <w:szCs w:val="17"/>
      <w:shd w:val="clear" w:color="auto" w:fill="FFFFFF"/>
      <w:lang w:val="en-US" w:eastAsia="en-US" w:bidi="en-US"/>
    </w:rPr>
  </w:style>
  <w:style w:type="character" w:customStyle="1" w:styleId="Bodytext10">
    <w:name w:val="Body text (10)_"/>
    <w:basedOn w:val="a1"/>
    <w:link w:val="Bodytext100"/>
    <w:rsid w:val="001907EF"/>
    <w:rPr>
      <w:rFonts w:ascii="Times New Roman" w:eastAsia="Times New Roman" w:hAnsi="Times New Roman" w:cs="Times New Roman"/>
      <w:b/>
      <w:bCs/>
      <w:i/>
      <w:iCs/>
      <w:spacing w:val="10"/>
      <w:sz w:val="17"/>
      <w:szCs w:val="17"/>
      <w:shd w:val="clear" w:color="auto" w:fill="FFFFFF"/>
    </w:rPr>
  </w:style>
  <w:style w:type="paragraph" w:customStyle="1" w:styleId="Bodytext60">
    <w:name w:val="Body text (6)"/>
    <w:basedOn w:val="a0"/>
    <w:link w:val="Bodytext6"/>
    <w:rsid w:val="001907EF"/>
    <w:pPr>
      <w:widowControl w:val="0"/>
      <w:shd w:val="clear" w:color="auto" w:fill="FFFFFF"/>
      <w:spacing w:after="360" w:line="137" w:lineRule="exact"/>
      <w:ind w:hanging="2006"/>
      <w:jc w:val="both"/>
    </w:pPr>
    <w:rPr>
      <w:rFonts w:ascii="Times New Roman" w:eastAsia="Times New Roman" w:hAnsi="Times New Roman" w:cs="Times New Roman"/>
      <w:b/>
      <w:bCs/>
      <w:sz w:val="16"/>
      <w:szCs w:val="16"/>
      <w:lang w:val="ru-RU"/>
    </w:rPr>
  </w:style>
  <w:style w:type="paragraph" w:customStyle="1" w:styleId="Bodytext100">
    <w:name w:val="Body text (10)"/>
    <w:basedOn w:val="a0"/>
    <w:link w:val="Bodytext10"/>
    <w:rsid w:val="001907EF"/>
    <w:pPr>
      <w:widowControl w:val="0"/>
      <w:shd w:val="clear" w:color="auto" w:fill="FFFFFF"/>
      <w:spacing w:after="0" w:line="0" w:lineRule="atLeast"/>
    </w:pPr>
    <w:rPr>
      <w:rFonts w:ascii="Times New Roman" w:eastAsia="Times New Roman" w:hAnsi="Times New Roman" w:cs="Times New Roman"/>
      <w:b/>
      <w:bCs/>
      <w:i/>
      <w:iCs/>
      <w:spacing w:val="10"/>
      <w:sz w:val="17"/>
      <w:szCs w:val="17"/>
      <w:lang w:val="ru-RU"/>
    </w:rPr>
  </w:style>
  <w:style w:type="paragraph" w:customStyle="1" w:styleId="140">
    <w:name w:val="ТНР14"/>
    <w:basedOn w:val="a0"/>
    <w:link w:val="141"/>
    <w:qFormat/>
    <w:rsid w:val="001907EF"/>
    <w:pPr>
      <w:autoSpaceDE w:val="0"/>
      <w:autoSpaceDN w:val="0"/>
      <w:adjustRightInd w:val="0"/>
      <w:spacing w:after="0" w:line="360" w:lineRule="auto"/>
      <w:ind w:firstLine="706"/>
      <w:jc w:val="both"/>
    </w:pPr>
    <w:rPr>
      <w:rFonts w:ascii="Times New Roman" w:hAnsi="Times New Roman" w:cs="Courier New"/>
      <w:color w:val="000000"/>
      <w:sz w:val="28"/>
      <w:szCs w:val="20"/>
      <w:lang w:val="ru-RU"/>
    </w:rPr>
  </w:style>
  <w:style w:type="character" w:customStyle="1" w:styleId="141">
    <w:name w:val="ТНР14 Знак"/>
    <w:basedOn w:val="a1"/>
    <w:link w:val="140"/>
    <w:rsid w:val="001907EF"/>
    <w:rPr>
      <w:rFonts w:ascii="Times New Roman" w:hAnsi="Times New Roman" w:cs="Courier New"/>
      <w:color w:val="000000"/>
      <w:sz w:val="28"/>
      <w:szCs w:val="20"/>
    </w:rPr>
  </w:style>
  <w:style w:type="paragraph" w:customStyle="1" w:styleId="1f1">
    <w:name w:val="Текст концевой сноски1"/>
    <w:basedOn w:val="a0"/>
    <w:next w:val="affff0"/>
    <w:link w:val="affff1"/>
    <w:uiPriority w:val="99"/>
    <w:semiHidden/>
    <w:unhideWhenUsed/>
    <w:rsid w:val="001907EF"/>
    <w:pPr>
      <w:spacing w:after="0" w:line="240" w:lineRule="auto"/>
      <w:ind w:firstLine="357"/>
      <w:jc w:val="both"/>
    </w:pPr>
    <w:rPr>
      <w:rFonts w:ascii="Times New Roman" w:eastAsia="Times New Roman" w:hAnsi="Times New Roman" w:cs="Times New Roman"/>
      <w:color w:val="000000"/>
      <w:lang w:eastAsia="ru-RU"/>
    </w:rPr>
  </w:style>
  <w:style w:type="character" w:customStyle="1" w:styleId="affff1">
    <w:name w:val="Текст концевой сноски Знак"/>
    <w:basedOn w:val="a1"/>
    <w:link w:val="1f1"/>
    <w:uiPriority w:val="99"/>
    <w:semiHidden/>
    <w:rsid w:val="001907EF"/>
    <w:rPr>
      <w:rFonts w:ascii="Times New Roman" w:eastAsia="Times New Roman" w:hAnsi="Times New Roman" w:cs="Times New Roman"/>
      <w:color w:val="000000"/>
      <w:lang w:val="uk-UA" w:eastAsia="ru-RU"/>
    </w:rPr>
  </w:style>
  <w:style w:type="paragraph" w:customStyle="1" w:styleId="1f2">
    <w:name w:val="Схема документа1"/>
    <w:basedOn w:val="a0"/>
    <w:next w:val="affff2"/>
    <w:link w:val="affff3"/>
    <w:uiPriority w:val="99"/>
    <w:semiHidden/>
    <w:unhideWhenUsed/>
    <w:rsid w:val="001907EF"/>
    <w:pPr>
      <w:spacing w:after="0" w:line="240" w:lineRule="auto"/>
      <w:ind w:firstLine="357"/>
      <w:jc w:val="both"/>
    </w:pPr>
    <w:rPr>
      <w:rFonts w:ascii="Times New Roman" w:eastAsia="Times New Roman" w:hAnsi="Times New Roman" w:cs="Times New Roman"/>
      <w:color w:val="000000"/>
      <w:lang w:eastAsia="ru-RU"/>
    </w:rPr>
  </w:style>
  <w:style w:type="character" w:customStyle="1" w:styleId="affff3">
    <w:name w:val="Схема документа Знак"/>
    <w:basedOn w:val="a1"/>
    <w:link w:val="1f2"/>
    <w:uiPriority w:val="99"/>
    <w:semiHidden/>
    <w:rsid w:val="001907EF"/>
    <w:rPr>
      <w:rFonts w:ascii="Times New Roman" w:eastAsia="Times New Roman" w:hAnsi="Times New Roman" w:cs="Times New Roman"/>
      <w:color w:val="000000"/>
      <w:lang w:val="uk-UA" w:eastAsia="ru-RU"/>
    </w:rPr>
  </w:style>
  <w:style w:type="character" w:styleId="affff4">
    <w:name w:val="endnote reference"/>
    <w:basedOn w:val="a1"/>
    <w:uiPriority w:val="99"/>
    <w:semiHidden/>
    <w:unhideWhenUsed/>
    <w:rsid w:val="001907EF"/>
    <w:rPr>
      <w:vertAlign w:val="superscript"/>
    </w:rPr>
  </w:style>
  <w:style w:type="numbering" w:customStyle="1" w:styleId="ImportedStyle30">
    <w:name w:val="Imported Style 30"/>
    <w:rsid w:val="001907EF"/>
    <w:pPr>
      <w:numPr>
        <w:numId w:val="21"/>
      </w:numPr>
    </w:pPr>
  </w:style>
  <w:style w:type="character" w:styleId="affff5">
    <w:name w:val="Strong"/>
    <w:basedOn w:val="a1"/>
    <w:uiPriority w:val="22"/>
    <w:qFormat/>
    <w:rsid w:val="001907EF"/>
    <w:rPr>
      <w:b/>
      <w:bCs/>
    </w:rPr>
  </w:style>
  <w:style w:type="character" w:customStyle="1" w:styleId="511">
    <w:name w:val="Заголовок 5 Знак1"/>
    <w:basedOn w:val="a1"/>
    <w:uiPriority w:val="9"/>
    <w:semiHidden/>
    <w:rsid w:val="001907EF"/>
    <w:rPr>
      <w:rFonts w:asciiTheme="majorHAnsi" w:eastAsiaTheme="majorEastAsia" w:hAnsiTheme="majorHAnsi" w:cstheme="majorBidi"/>
      <w:color w:val="243F60" w:themeColor="accent1" w:themeShade="7F"/>
      <w:lang w:val="uk-UA"/>
    </w:rPr>
  </w:style>
  <w:style w:type="character" w:customStyle="1" w:styleId="611">
    <w:name w:val="Заголовок 6 Знак1"/>
    <w:basedOn w:val="a1"/>
    <w:uiPriority w:val="9"/>
    <w:semiHidden/>
    <w:rsid w:val="001907EF"/>
    <w:rPr>
      <w:rFonts w:asciiTheme="majorHAnsi" w:eastAsiaTheme="majorEastAsia" w:hAnsiTheme="majorHAnsi" w:cstheme="majorBidi"/>
      <w:i/>
      <w:iCs/>
      <w:color w:val="243F60" w:themeColor="accent1" w:themeShade="7F"/>
      <w:lang w:val="uk-UA"/>
    </w:rPr>
  </w:style>
  <w:style w:type="character" w:customStyle="1" w:styleId="711">
    <w:name w:val="Заголовок 7 Знак1"/>
    <w:basedOn w:val="a1"/>
    <w:uiPriority w:val="9"/>
    <w:semiHidden/>
    <w:rsid w:val="001907EF"/>
    <w:rPr>
      <w:rFonts w:asciiTheme="majorHAnsi" w:eastAsiaTheme="majorEastAsia" w:hAnsiTheme="majorHAnsi" w:cstheme="majorBidi"/>
      <w:i/>
      <w:iCs/>
      <w:color w:val="404040" w:themeColor="text1" w:themeTint="BF"/>
      <w:lang w:val="uk-UA"/>
    </w:rPr>
  </w:style>
  <w:style w:type="character" w:customStyle="1" w:styleId="811">
    <w:name w:val="Заголовок 8 Знак1"/>
    <w:basedOn w:val="a1"/>
    <w:uiPriority w:val="9"/>
    <w:semiHidden/>
    <w:rsid w:val="001907EF"/>
    <w:rPr>
      <w:rFonts w:asciiTheme="majorHAnsi" w:eastAsiaTheme="majorEastAsia" w:hAnsiTheme="majorHAnsi" w:cstheme="majorBidi"/>
      <w:color w:val="404040" w:themeColor="text1" w:themeTint="BF"/>
      <w:sz w:val="20"/>
      <w:szCs w:val="20"/>
      <w:lang w:val="uk-UA"/>
    </w:rPr>
  </w:style>
  <w:style w:type="character" w:customStyle="1" w:styleId="911">
    <w:name w:val="Заголовок 9 Знак1"/>
    <w:basedOn w:val="a1"/>
    <w:uiPriority w:val="9"/>
    <w:semiHidden/>
    <w:rsid w:val="001907EF"/>
    <w:rPr>
      <w:rFonts w:asciiTheme="majorHAnsi" w:eastAsiaTheme="majorEastAsia" w:hAnsiTheme="majorHAnsi" w:cstheme="majorBidi"/>
      <w:i/>
      <w:iCs/>
      <w:color w:val="404040" w:themeColor="text1" w:themeTint="BF"/>
      <w:sz w:val="20"/>
      <w:szCs w:val="20"/>
      <w:lang w:val="uk-UA"/>
    </w:rPr>
  </w:style>
  <w:style w:type="character" w:customStyle="1" w:styleId="1f3">
    <w:name w:val="Подзаголовок Знак1"/>
    <w:basedOn w:val="a1"/>
    <w:uiPriority w:val="11"/>
    <w:rsid w:val="001907EF"/>
    <w:rPr>
      <w:rFonts w:eastAsiaTheme="minorEastAsia"/>
      <w:color w:val="5A5A5A" w:themeColor="text1" w:themeTint="A5"/>
      <w:spacing w:val="15"/>
    </w:rPr>
  </w:style>
  <w:style w:type="paragraph" w:styleId="affc">
    <w:name w:val="Intense Quote"/>
    <w:basedOn w:val="a0"/>
    <w:next w:val="a0"/>
    <w:link w:val="affb"/>
    <w:uiPriority w:val="30"/>
    <w:qFormat/>
    <w:rsid w:val="001907EF"/>
    <w:pPr>
      <w:pBdr>
        <w:bottom w:val="single" w:sz="4" w:space="4" w:color="4F81BD" w:themeColor="accent1"/>
      </w:pBdr>
      <w:spacing w:before="200" w:after="280"/>
      <w:ind w:left="936" w:right="936"/>
    </w:pPr>
    <w:rPr>
      <w:b/>
      <w:i/>
      <w:color w:val="FFFFFF"/>
      <w:lang w:val="ru-RU"/>
    </w:rPr>
  </w:style>
  <w:style w:type="character" w:customStyle="1" w:styleId="1f4">
    <w:name w:val="Выделенная цитата Знак1"/>
    <w:basedOn w:val="a1"/>
    <w:uiPriority w:val="30"/>
    <w:rsid w:val="001907EF"/>
    <w:rPr>
      <w:i/>
      <w:iCs/>
      <w:color w:val="4F81BD" w:themeColor="accent1"/>
      <w:lang w:val="uk-UA"/>
    </w:rPr>
  </w:style>
  <w:style w:type="character" w:styleId="affff6">
    <w:name w:val="Intense Emphasis"/>
    <w:basedOn w:val="a1"/>
    <w:uiPriority w:val="21"/>
    <w:qFormat/>
    <w:rsid w:val="001907EF"/>
    <w:rPr>
      <w:b/>
      <w:bCs/>
      <w:i/>
      <w:iCs/>
      <w:color w:val="4F81BD" w:themeColor="accent1"/>
    </w:rPr>
  </w:style>
  <w:style w:type="character" w:styleId="affff7">
    <w:name w:val="Book Title"/>
    <w:basedOn w:val="a1"/>
    <w:uiPriority w:val="33"/>
    <w:qFormat/>
    <w:rsid w:val="001907EF"/>
    <w:rPr>
      <w:b/>
      <w:bCs/>
      <w:smallCaps/>
      <w:spacing w:val="5"/>
    </w:rPr>
  </w:style>
  <w:style w:type="paragraph" w:styleId="afff1">
    <w:name w:val="Body Text First Indent"/>
    <w:basedOn w:val="af4"/>
    <w:link w:val="1f5"/>
    <w:uiPriority w:val="99"/>
    <w:semiHidden/>
    <w:unhideWhenUsed/>
    <w:rsid w:val="001907EF"/>
    <w:pPr>
      <w:widowControl/>
      <w:suppressAutoHyphens w:val="0"/>
      <w:spacing w:after="200" w:line="276" w:lineRule="auto"/>
      <w:ind w:firstLine="360"/>
    </w:pPr>
    <w:rPr>
      <w:rFonts w:asciiTheme="minorHAnsi" w:eastAsiaTheme="minorHAnsi" w:hAnsiTheme="minorHAnsi" w:cstheme="minorBidi"/>
      <w:kern w:val="0"/>
      <w:sz w:val="22"/>
      <w:szCs w:val="22"/>
      <w:lang w:val="uk-UA" w:eastAsia="en-US"/>
    </w:rPr>
  </w:style>
  <w:style w:type="character" w:customStyle="1" w:styleId="1f5">
    <w:name w:val="Красная строка Знак1"/>
    <w:basedOn w:val="af5"/>
    <w:link w:val="afff1"/>
    <w:uiPriority w:val="99"/>
    <w:semiHidden/>
    <w:rsid w:val="001907EF"/>
    <w:rPr>
      <w:rFonts w:ascii="Liberation Serif" w:eastAsia="DejaVu Sans" w:hAnsi="Liberation Serif" w:cs="Times New Roman"/>
      <w:kern w:val="1"/>
      <w:sz w:val="24"/>
      <w:szCs w:val="24"/>
      <w:lang w:val="uk-UA" w:eastAsia="ru-RU"/>
    </w:rPr>
  </w:style>
  <w:style w:type="paragraph" w:styleId="2f">
    <w:name w:val="Body Text First Indent 2"/>
    <w:basedOn w:val="af9"/>
    <w:link w:val="212"/>
    <w:uiPriority w:val="99"/>
    <w:semiHidden/>
    <w:unhideWhenUsed/>
    <w:rsid w:val="001907EF"/>
    <w:pPr>
      <w:widowControl/>
      <w:suppressAutoHyphens w:val="0"/>
      <w:spacing w:after="200" w:line="276" w:lineRule="auto"/>
      <w:ind w:left="360" w:firstLine="360"/>
    </w:pPr>
    <w:rPr>
      <w:rFonts w:asciiTheme="minorHAnsi" w:eastAsiaTheme="minorHAnsi" w:hAnsiTheme="minorHAnsi" w:cstheme="minorBidi"/>
      <w:kern w:val="0"/>
      <w:sz w:val="22"/>
      <w:szCs w:val="22"/>
      <w:lang w:eastAsia="en-US"/>
    </w:rPr>
  </w:style>
  <w:style w:type="character" w:customStyle="1" w:styleId="212">
    <w:name w:val="Красная строка 2 Знак1"/>
    <w:basedOn w:val="afa"/>
    <w:link w:val="2f"/>
    <w:uiPriority w:val="99"/>
    <w:semiHidden/>
    <w:rsid w:val="001907EF"/>
    <w:rPr>
      <w:rFonts w:ascii="Liberation Serif" w:eastAsia="DejaVu Sans" w:hAnsi="Liberation Serif" w:cs="Times New Roman"/>
      <w:kern w:val="1"/>
      <w:sz w:val="28"/>
      <w:szCs w:val="24"/>
      <w:lang w:val="uk-UA" w:eastAsia="ru-RU"/>
    </w:rPr>
  </w:style>
  <w:style w:type="paragraph" w:styleId="affff0">
    <w:name w:val="endnote text"/>
    <w:basedOn w:val="a0"/>
    <w:link w:val="1f6"/>
    <w:uiPriority w:val="99"/>
    <w:semiHidden/>
    <w:unhideWhenUsed/>
    <w:rsid w:val="001907EF"/>
    <w:pPr>
      <w:spacing w:after="0" w:line="240" w:lineRule="auto"/>
    </w:pPr>
    <w:rPr>
      <w:sz w:val="20"/>
      <w:szCs w:val="20"/>
    </w:rPr>
  </w:style>
  <w:style w:type="character" w:customStyle="1" w:styleId="1f6">
    <w:name w:val="Текст концевой сноски Знак1"/>
    <w:basedOn w:val="a1"/>
    <w:link w:val="affff0"/>
    <w:uiPriority w:val="99"/>
    <w:semiHidden/>
    <w:rsid w:val="001907EF"/>
    <w:rPr>
      <w:sz w:val="20"/>
      <w:szCs w:val="20"/>
      <w:lang w:val="uk-UA"/>
    </w:rPr>
  </w:style>
  <w:style w:type="paragraph" w:styleId="affff2">
    <w:name w:val="Document Map"/>
    <w:basedOn w:val="a0"/>
    <w:link w:val="1f7"/>
    <w:uiPriority w:val="99"/>
    <w:semiHidden/>
    <w:unhideWhenUsed/>
    <w:rsid w:val="001907EF"/>
    <w:pPr>
      <w:spacing w:after="0" w:line="240" w:lineRule="auto"/>
    </w:pPr>
    <w:rPr>
      <w:rFonts w:ascii="Tahoma" w:hAnsi="Tahoma" w:cs="Tahoma"/>
      <w:sz w:val="16"/>
      <w:szCs w:val="16"/>
    </w:rPr>
  </w:style>
  <w:style w:type="character" w:customStyle="1" w:styleId="1f7">
    <w:name w:val="Схема документа Знак1"/>
    <w:basedOn w:val="a1"/>
    <w:link w:val="affff2"/>
    <w:uiPriority w:val="99"/>
    <w:semiHidden/>
    <w:rsid w:val="001907EF"/>
    <w:rPr>
      <w:rFonts w:ascii="Tahoma" w:hAnsi="Tahoma" w:cs="Tahoma"/>
      <w:sz w:val="16"/>
      <w:szCs w:val="16"/>
      <w:lang w:val="uk-UA"/>
    </w:rPr>
  </w:style>
  <w:style w:type="paragraph" w:customStyle="1" w:styleId="111">
    <w:name w:val="Заг 11"/>
    <w:basedOn w:val="a0"/>
    <w:next w:val="a0"/>
    <w:uiPriority w:val="9"/>
    <w:qFormat/>
    <w:rsid w:val="001907EF"/>
    <w:pPr>
      <w:keepNext/>
      <w:keepLines/>
      <w:spacing w:after="0" w:line="360" w:lineRule="auto"/>
      <w:jc w:val="center"/>
      <w:outlineLvl w:val="0"/>
    </w:pPr>
    <w:rPr>
      <w:rFonts w:ascii="Times New Roman" w:eastAsia="Times New Roman" w:hAnsi="Times New Roman" w:cs="Times New Roman"/>
      <w:bCs/>
      <w:sz w:val="28"/>
      <w:szCs w:val="28"/>
    </w:rPr>
  </w:style>
  <w:style w:type="paragraph" w:customStyle="1" w:styleId="31">
    <w:name w:val="Заг 31"/>
    <w:basedOn w:val="a0"/>
    <w:next w:val="a0"/>
    <w:uiPriority w:val="9"/>
    <w:unhideWhenUsed/>
    <w:qFormat/>
    <w:rsid w:val="001907EF"/>
    <w:pPr>
      <w:keepNext/>
      <w:keepLines/>
      <w:numPr>
        <w:numId w:val="22"/>
      </w:numPr>
      <w:spacing w:after="0" w:line="360" w:lineRule="auto"/>
      <w:jc w:val="both"/>
      <w:outlineLvl w:val="2"/>
    </w:pPr>
    <w:rPr>
      <w:rFonts w:ascii="Times New Roman" w:eastAsia="Times New Roman" w:hAnsi="Times New Roman" w:cs="Times New Roman"/>
      <w:bCs/>
      <w:sz w:val="28"/>
    </w:rPr>
  </w:style>
  <w:style w:type="character" w:customStyle="1" w:styleId="1f8">
    <w:name w:val="Гиперссылка1"/>
    <w:basedOn w:val="a1"/>
    <w:uiPriority w:val="99"/>
    <w:unhideWhenUsed/>
    <w:rsid w:val="001907EF"/>
    <w:rPr>
      <w:color w:val="0563C1"/>
      <w:u w:val="single"/>
    </w:rPr>
  </w:style>
  <w:style w:type="paragraph" w:customStyle="1" w:styleId="1f9">
    <w:name w:val="Текст выноски1"/>
    <w:basedOn w:val="a0"/>
    <w:next w:val="a9"/>
    <w:unhideWhenUsed/>
    <w:rsid w:val="001907EF"/>
    <w:pPr>
      <w:spacing w:after="0" w:line="240" w:lineRule="auto"/>
    </w:pPr>
    <w:rPr>
      <w:rFonts w:ascii="Tahoma" w:hAnsi="Tahoma" w:cs="Tahoma"/>
      <w:sz w:val="16"/>
      <w:szCs w:val="16"/>
    </w:rPr>
  </w:style>
  <w:style w:type="paragraph" w:customStyle="1" w:styleId="1fa">
    <w:name w:val="Абзац списка1"/>
    <w:basedOn w:val="a0"/>
    <w:next w:val="ab"/>
    <w:qFormat/>
    <w:rsid w:val="001907EF"/>
    <w:pPr>
      <w:ind w:left="720"/>
      <w:contextualSpacing/>
    </w:pPr>
  </w:style>
  <w:style w:type="paragraph" w:customStyle="1" w:styleId="1fb">
    <w:name w:val="Верхний колонтитул1"/>
    <w:basedOn w:val="a0"/>
    <w:next w:val="a4"/>
    <w:uiPriority w:val="99"/>
    <w:unhideWhenUsed/>
    <w:rsid w:val="001907EF"/>
    <w:pPr>
      <w:tabs>
        <w:tab w:val="center" w:pos="4819"/>
        <w:tab w:val="right" w:pos="9639"/>
      </w:tabs>
      <w:spacing w:after="0" w:line="240" w:lineRule="auto"/>
    </w:pPr>
  </w:style>
  <w:style w:type="paragraph" w:customStyle="1" w:styleId="1fc">
    <w:name w:val="Нижний колонтитул1"/>
    <w:basedOn w:val="a0"/>
    <w:next w:val="a6"/>
    <w:uiPriority w:val="99"/>
    <w:unhideWhenUsed/>
    <w:rsid w:val="001907EF"/>
    <w:pPr>
      <w:tabs>
        <w:tab w:val="center" w:pos="4819"/>
        <w:tab w:val="right" w:pos="9639"/>
      </w:tabs>
      <w:spacing w:after="0" w:line="240" w:lineRule="auto"/>
    </w:pPr>
  </w:style>
  <w:style w:type="paragraph" w:customStyle="1" w:styleId="112">
    <w:name w:val="Оглавление 11"/>
    <w:basedOn w:val="a0"/>
    <w:next w:val="a0"/>
    <w:autoRedefine/>
    <w:uiPriority w:val="39"/>
    <w:unhideWhenUsed/>
    <w:qFormat/>
    <w:rsid w:val="001907EF"/>
    <w:pPr>
      <w:tabs>
        <w:tab w:val="right" w:leader="dot" w:pos="9345"/>
      </w:tabs>
      <w:spacing w:after="100"/>
    </w:pPr>
    <w:rPr>
      <w:rFonts w:ascii="Times New Roman" w:hAnsi="Times New Roman" w:cs="Times New Roman"/>
      <w:noProof/>
      <w:sz w:val="28"/>
      <w:szCs w:val="28"/>
    </w:rPr>
  </w:style>
  <w:style w:type="paragraph" w:customStyle="1" w:styleId="213">
    <w:name w:val="Оглавление 21"/>
    <w:basedOn w:val="a0"/>
    <w:next w:val="a0"/>
    <w:autoRedefine/>
    <w:uiPriority w:val="39"/>
    <w:unhideWhenUsed/>
    <w:qFormat/>
    <w:rsid w:val="001907EF"/>
    <w:pPr>
      <w:tabs>
        <w:tab w:val="left" w:pos="840"/>
        <w:tab w:val="right" w:leader="dot" w:pos="9299"/>
      </w:tabs>
      <w:spacing w:after="100"/>
      <w:ind w:left="220"/>
    </w:pPr>
    <w:rPr>
      <w:rFonts w:ascii="Times New Roman" w:hAnsi="Times New Roman" w:cs="Times New Roman"/>
      <w:noProof/>
      <w:snapToGrid w:val="0"/>
      <w:w w:val="0"/>
      <w:sz w:val="28"/>
      <w:szCs w:val="28"/>
    </w:rPr>
  </w:style>
  <w:style w:type="paragraph" w:customStyle="1" w:styleId="311">
    <w:name w:val="Оглавление 31"/>
    <w:basedOn w:val="a0"/>
    <w:next w:val="a0"/>
    <w:autoRedefine/>
    <w:uiPriority w:val="39"/>
    <w:unhideWhenUsed/>
    <w:qFormat/>
    <w:rsid w:val="001907EF"/>
    <w:pPr>
      <w:tabs>
        <w:tab w:val="right" w:leader="dot" w:pos="9299"/>
      </w:tabs>
      <w:spacing w:after="0" w:line="360" w:lineRule="auto"/>
    </w:pPr>
  </w:style>
  <w:style w:type="character" w:customStyle="1" w:styleId="navy">
    <w:name w:val="navy"/>
    <w:basedOn w:val="a1"/>
    <w:rsid w:val="001907EF"/>
  </w:style>
  <w:style w:type="character" w:customStyle="1" w:styleId="bukovko">
    <w:name w:val="bukovko"/>
    <w:basedOn w:val="a1"/>
    <w:rsid w:val="001907EF"/>
  </w:style>
  <w:style w:type="character" w:styleId="HTML1">
    <w:name w:val="HTML Sample"/>
    <w:basedOn w:val="a1"/>
    <w:uiPriority w:val="99"/>
    <w:semiHidden/>
    <w:unhideWhenUsed/>
    <w:rsid w:val="001907EF"/>
    <w:rPr>
      <w:rFonts w:ascii="Courier New" w:eastAsia="Times New Roman" w:hAnsi="Courier New" w:cs="Courier New"/>
    </w:rPr>
  </w:style>
  <w:style w:type="character" w:customStyle="1" w:styleId="affff8">
    <w:name w:val="Основной текст_"/>
    <w:basedOn w:val="a1"/>
    <w:link w:val="38"/>
    <w:rsid w:val="001907EF"/>
    <w:rPr>
      <w:rFonts w:ascii="Times New Roman" w:eastAsia="Times New Roman" w:hAnsi="Times New Roman" w:cs="Times New Roman"/>
      <w:spacing w:val="1"/>
      <w:sz w:val="25"/>
      <w:szCs w:val="25"/>
      <w:shd w:val="clear" w:color="auto" w:fill="FFFFFF"/>
    </w:rPr>
  </w:style>
  <w:style w:type="paragraph" w:customStyle="1" w:styleId="38">
    <w:name w:val="Основной текст3"/>
    <w:basedOn w:val="a0"/>
    <w:link w:val="affff8"/>
    <w:rsid w:val="001907EF"/>
    <w:pPr>
      <w:widowControl w:val="0"/>
      <w:shd w:val="clear" w:color="auto" w:fill="FFFFFF"/>
      <w:spacing w:after="1200" w:line="0" w:lineRule="atLeast"/>
      <w:jc w:val="center"/>
    </w:pPr>
    <w:rPr>
      <w:rFonts w:ascii="Times New Roman" w:eastAsia="Times New Roman" w:hAnsi="Times New Roman" w:cs="Times New Roman"/>
      <w:spacing w:val="1"/>
      <w:sz w:val="25"/>
      <w:szCs w:val="25"/>
      <w:lang w:val="ru-RU"/>
    </w:rPr>
  </w:style>
  <w:style w:type="character" w:customStyle="1" w:styleId="affff9">
    <w:name w:val="Подпись к таблице_"/>
    <w:basedOn w:val="a1"/>
    <w:link w:val="affffa"/>
    <w:locked/>
    <w:rsid w:val="001907EF"/>
    <w:rPr>
      <w:rFonts w:ascii="Times New Roman" w:eastAsia="Times New Roman" w:hAnsi="Times New Roman" w:cs="Times New Roman"/>
      <w:spacing w:val="1"/>
      <w:sz w:val="25"/>
      <w:szCs w:val="25"/>
      <w:shd w:val="clear" w:color="auto" w:fill="FFFFFF"/>
    </w:rPr>
  </w:style>
  <w:style w:type="paragraph" w:customStyle="1" w:styleId="affffa">
    <w:name w:val="Подпись к таблице"/>
    <w:basedOn w:val="a0"/>
    <w:link w:val="affff9"/>
    <w:rsid w:val="001907EF"/>
    <w:pPr>
      <w:widowControl w:val="0"/>
      <w:shd w:val="clear" w:color="auto" w:fill="FFFFFF"/>
      <w:spacing w:after="0" w:line="0" w:lineRule="atLeast"/>
    </w:pPr>
    <w:rPr>
      <w:rFonts w:ascii="Times New Roman" w:eastAsia="Times New Roman" w:hAnsi="Times New Roman" w:cs="Times New Roman"/>
      <w:spacing w:val="1"/>
      <w:sz w:val="25"/>
      <w:szCs w:val="25"/>
      <w:lang w:val="ru-RU"/>
    </w:rPr>
  </w:style>
  <w:style w:type="paragraph" w:customStyle="1" w:styleId="Contents1">
    <w:name w:val="Contents 1"/>
    <w:basedOn w:val="a0"/>
    <w:rsid w:val="001907EF"/>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val="ru-RU" w:eastAsia="ru-RU"/>
    </w:rPr>
  </w:style>
  <w:style w:type="character" w:customStyle="1" w:styleId="hl">
    <w:name w:val="hl"/>
    <w:basedOn w:val="a1"/>
    <w:rsid w:val="001907EF"/>
  </w:style>
  <w:style w:type="paragraph" w:customStyle="1" w:styleId="40">
    <w:name w:val="Заг 4"/>
    <w:basedOn w:val="30"/>
    <w:link w:val="44"/>
    <w:rsid w:val="001907EF"/>
    <w:pPr>
      <w:keepLines/>
      <w:numPr>
        <w:ilvl w:val="3"/>
        <w:numId w:val="23"/>
      </w:numPr>
      <w:suppressAutoHyphens w:val="0"/>
      <w:spacing w:line="360" w:lineRule="auto"/>
    </w:pPr>
    <w:rPr>
      <w:rFonts w:ascii="Times New Roman" w:eastAsiaTheme="majorEastAsia" w:hAnsi="Times New Roman" w:cstheme="majorBidi"/>
      <w:bCs/>
      <w:i w:val="0"/>
      <w:color w:val="243F60" w:themeColor="accent1" w:themeShade="7F"/>
    </w:rPr>
  </w:style>
  <w:style w:type="character" w:customStyle="1" w:styleId="44">
    <w:name w:val="Заг 4 Знак"/>
    <w:basedOn w:val="32"/>
    <w:link w:val="40"/>
    <w:rsid w:val="001907EF"/>
    <w:rPr>
      <w:rFonts w:ascii="Times New Roman" w:eastAsiaTheme="majorEastAsia" w:hAnsi="Times New Roman" w:cstheme="majorBidi"/>
      <w:bCs/>
      <w:i w:val="0"/>
      <w:color w:val="243F60" w:themeColor="accent1" w:themeShade="7F"/>
      <w:kern w:val="1"/>
      <w:sz w:val="28"/>
      <w:szCs w:val="24"/>
      <w:lang w:val="uk-UA" w:eastAsia="ru-RU"/>
    </w:rPr>
  </w:style>
  <w:style w:type="paragraph" w:styleId="45">
    <w:name w:val="toc 4"/>
    <w:basedOn w:val="a0"/>
    <w:next w:val="a0"/>
    <w:autoRedefine/>
    <w:uiPriority w:val="39"/>
    <w:unhideWhenUsed/>
    <w:rsid w:val="001907EF"/>
    <w:pPr>
      <w:tabs>
        <w:tab w:val="left" w:pos="1540"/>
        <w:tab w:val="right" w:leader="dot" w:pos="9345"/>
      </w:tabs>
      <w:spacing w:after="100" w:line="360" w:lineRule="auto"/>
      <w:ind w:left="840"/>
      <w:jc w:val="both"/>
    </w:pPr>
    <w:rPr>
      <w:rFonts w:ascii="Times New Roman" w:eastAsia="Times New Roman" w:hAnsi="Times New Roman" w:cs="Times New Roman"/>
      <w:sz w:val="28"/>
      <w:szCs w:val="24"/>
      <w:lang w:val="ru-RU" w:eastAsia="ru-RU"/>
    </w:rPr>
  </w:style>
  <w:style w:type="character" w:customStyle="1" w:styleId="hps">
    <w:name w:val="hps"/>
    <w:basedOn w:val="a1"/>
    <w:rsid w:val="001907EF"/>
  </w:style>
  <w:style w:type="paragraph" w:customStyle="1" w:styleId="1fd">
    <w:name w:val="Без интервала1"/>
    <w:next w:val="aff7"/>
    <w:qFormat/>
    <w:rsid w:val="001907EF"/>
    <w:pPr>
      <w:spacing w:after="0" w:line="240" w:lineRule="auto"/>
    </w:pPr>
    <w:rPr>
      <w:rFonts w:eastAsia="Times New Roman"/>
      <w:lang w:val="uk-UA" w:eastAsia="uk-UA"/>
    </w:rPr>
  </w:style>
  <w:style w:type="table" w:customStyle="1" w:styleId="2f8">
    <w:name w:val="Сетка таблицы2"/>
    <w:basedOn w:val="a2"/>
    <w:next w:val="aff0"/>
    <w:uiPriority w:val="59"/>
    <w:rsid w:val="001907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e">
    <w:name w:val="Просмотренная гиперссылка1"/>
    <w:basedOn w:val="a1"/>
    <w:uiPriority w:val="99"/>
    <w:semiHidden/>
    <w:unhideWhenUsed/>
    <w:rsid w:val="001907EF"/>
    <w:rPr>
      <w:color w:val="954F72"/>
      <w:u w:val="single"/>
    </w:rPr>
  </w:style>
  <w:style w:type="table" w:customStyle="1" w:styleId="113">
    <w:name w:val="Сетка таблицы11"/>
    <w:basedOn w:val="a2"/>
    <w:next w:val="aff0"/>
    <w:uiPriority w:val="59"/>
    <w:rsid w:val="001907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2">
    <w:name w:val="HTML Code"/>
    <w:basedOn w:val="a1"/>
    <w:uiPriority w:val="99"/>
    <w:semiHidden/>
    <w:unhideWhenUsed/>
    <w:rsid w:val="001907EF"/>
    <w:rPr>
      <w:rFonts w:ascii="Courier New" w:eastAsia="Times New Roman" w:hAnsi="Courier New" w:cs="Courier New"/>
      <w:sz w:val="20"/>
      <w:szCs w:val="20"/>
    </w:rPr>
  </w:style>
  <w:style w:type="character" w:customStyle="1" w:styleId="1pt">
    <w:name w:val="Основной текст + Курсив.Интервал 1 pt"/>
    <w:basedOn w:val="a1"/>
    <w:rsid w:val="001907EF"/>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6">
    <w:name w:val="Основной текст (4)_"/>
    <w:basedOn w:val="a1"/>
    <w:link w:val="47"/>
    <w:rsid w:val="001907EF"/>
    <w:rPr>
      <w:rFonts w:ascii="Times New Roman" w:eastAsia="Times New Roman" w:hAnsi="Times New Roman" w:cs="Times New Roman"/>
      <w:b/>
      <w:bCs/>
      <w:shd w:val="clear" w:color="auto" w:fill="FFFFFF"/>
    </w:rPr>
  </w:style>
  <w:style w:type="character" w:customStyle="1" w:styleId="50pt">
    <w:name w:val="Основной текст (5) + Не курсив.Интервал 0 pt"/>
    <w:basedOn w:val="52"/>
    <w:rsid w:val="001907EF"/>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f8"/>
    <w:rsid w:val="001907EF"/>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1907EF"/>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1907EF"/>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f8"/>
    <w:rsid w:val="001907EF"/>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f8"/>
    <w:rsid w:val="001907EF"/>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7">
    <w:name w:val="Основной текст (4)"/>
    <w:basedOn w:val="a0"/>
    <w:link w:val="46"/>
    <w:rsid w:val="001907EF"/>
    <w:pPr>
      <w:widowControl w:val="0"/>
      <w:shd w:val="clear" w:color="auto" w:fill="FFFFFF"/>
      <w:spacing w:after="0" w:line="278" w:lineRule="exact"/>
      <w:ind w:hanging="600"/>
      <w:jc w:val="both"/>
    </w:pPr>
    <w:rPr>
      <w:rFonts w:ascii="Times New Roman" w:eastAsia="Times New Roman" w:hAnsi="Times New Roman" w:cs="Times New Roman"/>
      <w:b/>
      <w:bCs/>
      <w:lang w:val="ru-RU"/>
    </w:rPr>
  </w:style>
  <w:style w:type="paragraph" w:customStyle="1" w:styleId="92">
    <w:name w:val="Основной текст9"/>
    <w:basedOn w:val="a0"/>
    <w:rsid w:val="001907EF"/>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rPr>
  </w:style>
  <w:style w:type="character" w:customStyle="1" w:styleId="41pt">
    <w:name w:val="Основной текст (4) + Не полужирный.Курсив.Интервал 1 pt"/>
    <w:basedOn w:val="46"/>
    <w:rsid w:val="001907EF"/>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3">
    <w:name w:val="Основной текст (7)_"/>
    <w:basedOn w:val="a1"/>
    <w:link w:val="74"/>
    <w:rsid w:val="001907EF"/>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f8"/>
    <w:rsid w:val="001907EF"/>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4">
    <w:name w:val="Основной текст (11)_"/>
    <w:basedOn w:val="a1"/>
    <w:link w:val="115"/>
    <w:rsid w:val="001907EF"/>
    <w:rPr>
      <w:rFonts w:ascii="Times New Roman" w:eastAsia="Times New Roman" w:hAnsi="Times New Roman" w:cs="Times New Roman"/>
      <w:b/>
      <w:bCs/>
      <w:sz w:val="11"/>
      <w:szCs w:val="11"/>
      <w:shd w:val="clear" w:color="auto" w:fill="FFFFFF"/>
    </w:rPr>
  </w:style>
  <w:style w:type="character" w:customStyle="1" w:styleId="180">
    <w:name w:val="Основной текст (18)_"/>
    <w:basedOn w:val="a1"/>
    <w:link w:val="181"/>
    <w:rsid w:val="001907EF"/>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0"/>
    <w:rsid w:val="001907EF"/>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1907EF"/>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1907EF"/>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1907EF"/>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0">
    <w:name w:val="Заголовок №8 (2)_"/>
    <w:basedOn w:val="a1"/>
    <w:link w:val="821"/>
    <w:rsid w:val="001907EF"/>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0"/>
    <w:rsid w:val="001907EF"/>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0"/>
    <w:rsid w:val="001907EF"/>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1907EF"/>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0">
    <w:name w:val="Основной текст (19)_"/>
    <w:basedOn w:val="a1"/>
    <w:link w:val="191"/>
    <w:rsid w:val="001907EF"/>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0"/>
    <w:rsid w:val="001907EF"/>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1907EF"/>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f5"/>
    <w:rsid w:val="001907EF"/>
    <w:rPr>
      <w:rFonts w:ascii="Times New Roman" w:eastAsia="Times New Roman" w:hAnsi="Times New Roman" w:cs="Times New Roman"/>
      <w:b/>
      <w:bCs/>
      <w:i/>
      <w:iCs/>
      <w:color w:val="000000"/>
      <w:spacing w:val="0"/>
      <w:w w:val="100"/>
      <w:position w:val="0"/>
      <w:sz w:val="18"/>
      <w:szCs w:val="18"/>
      <w:shd w:val="clear" w:color="auto" w:fill="FFFFFF"/>
    </w:rPr>
  </w:style>
  <w:style w:type="character" w:customStyle="1" w:styleId="920">
    <w:name w:val="Заголовок №9 (2)_"/>
    <w:basedOn w:val="a1"/>
    <w:link w:val="921"/>
    <w:rsid w:val="001907EF"/>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1907EF"/>
    <w:rPr>
      <w:rFonts w:ascii="Arial Narrow" w:eastAsia="Arial Narrow" w:hAnsi="Arial Narrow" w:cs="Arial Narrow"/>
      <w:b/>
      <w:bCs/>
      <w:sz w:val="17"/>
      <w:szCs w:val="17"/>
      <w:shd w:val="clear" w:color="auto" w:fill="FFFFFF"/>
    </w:rPr>
  </w:style>
  <w:style w:type="paragraph" w:customStyle="1" w:styleId="74">
    <w:name w:val="Основной текст (7)"/>
    <w:basedOn w:val="a0"/>
    <w:link w:val="73"/>
    <w:rsid w:val="001907EF"/>
    <w:pPr>
      <w:widowControl w:val="0"/>
      <w:shd w:val="clear" w:color="auto" w:fill="FFFFFF"/>
      <w:spacing w:after="60" w:line="125" w:lineRule="exact"/>
      <w:ind w:hanging="1720"/>
      <w:jc w:val="both"/>
    </w:pPr>
    <w:rPr>
      <w:rFonts w:ascii="Times New Roman" w:eastAsia="Times New Roman" w:hAnsi="Times New Roman" w:cs="Times New Roman"/>
      <w:sz w:val="13"/>
      <w:szCs w:val="13"/>
      <w:lang w:val="ru-RU"/>
    </w:rPr>
  </w:style>
  <w:style w:type="paragraph" w:customStyle="1" w:styleId="115">
    <w:name w:val="Основной текст (11)"/>
    <w:basedOn w:val="a0"/>
    <w:link w:val="114"/>
    <w:rsid w:val="001907EF"/>
    <w:pPr>
      <w:widowControl w:val="0"/>
      <w:shd w:val="clear" w:color="auto" w:fill="FFFFFF"/>
      <w:spacing w:after="0" w:line="158" w:lineRule="exact"/>
    </w:pPr>
    <w:rPr>
      <w:rFonts w:ascii="Times New Roman" w:eastAsia="Times New Roman" w:hAnsi="Times New Roman" w:cs="Times New Roman"/>
      <w:b/>
      <w:bCs/>
      <w:sz w:val="11"/>
      <w:szCs w:val="11"/>
      <w:lang w:val="ru-RU"/>
    </w:rPr>
  </w:style>
  <w:style w:type="paragraph" w:customStyle="1" w:styleId="181">
    <w:name w:val="Основной текст (18)"/>
    <w:basedOn w:val="a0"/>
    <w:link w:val="180"/>
    <w:rsid w:val="001907EF"/>
    <w:pPr>
      <w:widowControl w:val="0"/>
      <w:shd w:val="clear" w:color="auto" w:fill="FFFFFF"/>
      <w:spacing w:after="120" w:line="0" w:lineRule="atLeast"/>
      <w:jc w:val="center"/>
    </w:pPr>
    <w:rPr>
      <w:rFonts w:ascii="Times New Roman" w:eastAsia="Times New Roman" w:hAnsi="Times New Roman" w:cs="Times New Roman"/>
      <w:i/>
      <w:iCs/>
      <w:spacing w:val="10"/>
      <w:sz w:val="14"/>
      <w:szCs w:val="14"/>
      <w:lang w:val="ru-RU"/>
    </w:rPr>
  </w:style>
  <w:style w:type="paragraph" w:customStyle="1" w:styleId="821">
    <w:name w:val="Заголовок №8 (2)"/>
    <w:basedOn w:val="a0"/>
    <w:link w:val="820"/>
    <w:rsid w:val="001907EF"/>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lang w:val="ru-RU"/>
    </w:rPr>
  </w:style>
  <w:style w:type="paragraph" w:customStyle="1" w:styleId="191">
    <w:name w:val="Основной текст (19)"/>
    <w:basedOn w:val="a0"/>
    <w:link w:val="190"/>
    <w:rsid w:val="001907EF"/>
    <w:pPr>
      <w:widowControl w:val="0"/>
      <w:shd w:val="clear" w:color="auto" w:fill="FFFFFF"/>
      <w:spacing w:after="120" w:line="67" w:lineRule="exact"/>
    </w:pPr>
    <w:rPr>
      <w:rFonts w:ascii="Times New Roman" w:eastAsia="Times New Roman" w:hAnsi="Times New Roman" w:cs="Times New Roman"/>
      <w:sz w:val="15"/>
      <w:szCs w:val="15"/>
      <w:lang w:val="ru-RU"/>
    </w:rPr>
  </w:style>
  <w:style w:type="paragraph" w:customStyle="1" w:styleId="921">
    <w:name w:val="Заголовок №9 (2)"/>
    <w:basedOn w:val="a0"/>
    <w:link w:val="920"/>
    <w:rsid w:val="001907EF"/>
    <w:pPr>
      <w:widowControl w:val="0"/>
      <w:shd w:val="clear" w:color="auto" w:fill="FFFFFF"/>
      <w:spacing w:after="0" w:line="168" w:lineRule="exact"/>
      <w:jc w:val="both"/>
      <w:outlineLvl w:val="8"/>
    </w:pPr>
    <w:rPr>
      <w:rFonts w:ascii="Arial Narrow" w:eastAsia="Arial Narrow" w:hAnsi="Arial Narrow" w:cs="Arial Narrow"/>
      <w:b/>
      <w:bCs/>
      <w:sz w:val="17"/>
      <w:szCs w:val="17"/>
      <w:lang w:val="ru-RU"/>
    </w:rPr>
  </w:style>
  <w:style w:type="character" w:customStyle="1" w:styleId="st">
    <w:name w:val="st"/>
    <w:basedOn w:val="a1"/>
    <w:rsid w:val="001907EF"/>
  </w:style>
  <w:style w:type="character" w:customStyle="1" w:styleId="atn">
    <w:name w:val="atn"/>
    <w:basedOn w:val="a1"/>
    <w:rsid w:val="001907EF"/>
  </w:style>
  <w:style w:type="character" w:customStyle="1" w:styleId="longtext">
    <w:name w:val="long_text"/>
    <w:basedOn w:val="a1"/>
    <w:rsid w:val="001907EF"/>
  </w:style>
  <w:style w:type="numbering" w:customStyle="1" w:styleId="NoList1">
    <w:name w:val="No List1"/>
    <w:next w:val="a3"/>
    <w:uiPriority w:val="99"/>
    <w:semiHidden/>
    <w:unhideWhenUsed/>
    <w:rsid w:val="001907EF"/>
  </w:style>
  <w:style w:type="table" w:customStyle="1" w:styleId="TableGrid1">
    <w:name w:val="Table Grid1"/>
    <w:basedOn w:val="a2"/>
    <w:next w:val="aff0"/>
    <w:uiPriority w:val="59"/>
    <w:rsid w:val="001907EF"/>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fb">
    <w:name w:val="Block Text"/>
    <w:basedOn w:val="a0"/>
    <w:rsid w:val="001907EF"/>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eastAsia="ru-RU"/>
    </w:rPr>
  </w:style>
  <w:style w:type="paragraph" w:customStyle="1" w:styleId="1ff">
    <w:name w:val="Обычный1"/>
    <w:rsid w:val="001907EF"/>
    <w:pPr>
      <w:widowControl w:val="0"/>
      <w:spacing w:before="100" w:after="100" w:line="240" w:lineRule="auto"/>
    </w:pPr>
    <w:rPr>
      <w:rFonts w:ascii="Times New Roman" w:eastAsia="Times New Roman" w:hAnsi="Times New Roman" w:cs="Times New Roman"/>
      <w:snapToGrid w:val="0"/>
      <w:sz w:val="24"/>
      <w:szCs w:val="20"/>
      <w:lang w:eastAsia="ru-RU"/>
    </w:rPr>
  </w:style>
  <w:style w:type="character" w:customStyle="1" w:styleId="xfmb">
    <w:name w:val="xfmb"/>
    <w:basedOn w:val="a1"/>
    <w:rsid w:val="001907EF"/>
  </w:style>
  <w:style w:type="paragraph" w:customStyle="1" w:styleId="1ff0">
    <w:name w:val="Заголовок оглавления1"/>
    <w:basedOn w:val="1"/>
    <w:next w:val="a0"/>
    <w:uiPriority w:val="39"/>
    <w:unhideWhenUsed/>
    <w:qFormat/>
    <w:rsid w:val="001907EF"/>
    <w:pPr>
      <w:spacing w:before="240" w:line="259" w:lineRule="auto"/>
    </w:pPr>
    <w:rPr>
      <w:rFonts w:ascii="Times New Roman" w:eastAsia="Times New Roman" w:hAnsi="Times New Roman" w:cs="Times New Roman"/>
      <w:b w:val="0"/>
      <w:color w:val="auto"/>
    </w:rPr>
  </w:style>
  <w:style w:type="paragraph" w:customStyle="1" w:styleId="Tablestyle">
    <w:name w:val="Table style"/>
    <w:basedOn w:val="a0"/>
    <w:qFormat/>
    <w:rsid w:val="001907EF"/>
    <w:pPr>
      <w:spacing w:after="0" w:line="240" w:lineRule="auto"/>
      <w:jc w:val="center"/>
    </w:pPr>
    <w:rPr>
      <w:rFonts w:ascii="Times New Roman" w:eastAsia="Times New Roman" w:hAnsi="Times New Roman" w:cs="Times New Roman"/>
      <w:sz w:val="24"/>
      <w:szCs w:val="28"/>
      <w:lang w:val="ru-RU" w:eastAsia="ru-RU"/>
    </w:rPr>
  </w:style>
  <w:style w:type="paragraph" w:customStyle="1" w:styleId="Graphtext">
    <w:name w:val="Graph text"/>
    <w:basedOn w:val="a0"/>
    <w:qFormat/>
    <w:rsid w:val="001907EF"/>
    <w:pPr>
      <w:spacing w:after="0" w:line="240" w:lineRule="auto"/>
      <w:jc w:val="center"/>
    </w:pPr>
    <w:rPr>
      <w:rFonts w:ascii="Times New Roman" w:eastAsia="Times New Roman" w:hAnsi="Times New Roman" w:cs="Times New Roman"/>
      <w:sz w:val="20"/>
      <w:szCs w:val="20"/>
      <w:lang w:val="ru-RU" w:eastAsia="ru-RU"/>
    </w:rPr>
  </w:style>
  <w:style w:type="paragraph" w:customStyle="1" w:styleId="TableName">
    <w:name w:val="Table Name"/>
    <w:basedOn w:val="a0"/>
    <w:qFormat/>
    <w:rsid w:val="001907EF"/>
    <w:pPr>
      <w:spacing w:after="0" w:line="360" w:lineRule="auto"/>
      <w:jc w:val="right"/>
    </w:pPr>
    <w:rPr>
      <w:rFonts w:ascii="Times New Roman" w:eastAsia="Times New Roman" w:hAnsi="Times New Roman" w:cs="Times New Roman"/>
      <w:sz w:val="28"/>
      <w:szCs w:val="28"/>
      <w:lang w:val="ru-RU" w:eastAsia="ru-RU"/>
    </w:rPr>
  </w:style>
  <w:style w:type="paragraph" w:customStyle="1" w:styleId="GraphName">
    <w:name w:val="Graph Name"/>
    <w:basedOn w:val="a0"/>
    <w:qFormat/>
    <w:rsid w:val="001907EF"/>
    <w:pPr>
      <w:spacing w:after="0" w:line="360" w:lineRule="auto"/>
      <w:ind w:firstLine="567"/>
      <w:jc w:val="center"/>
    </w:pPr>
    <w:rPr>
      <w:rFonts w:ascii="Times New Roman" w:eastAsia="Times New Roman" w:hAnsi="Times New Roman" w:cs="Times New Roman"/>
      <w:iCs/>
      <w:sz w:val="28"/>
      <w:szCs w:val="28"/>
      <w:lang w:val="ru-RU" w:eastAsia="ru-RU"/>
    </w:rPr>
  </w:style>
  <w:style w:type="paragraph" w:customStyle="1" w:styleId="Formulastyle">
    <w:name w:val="Formula style"/>
    <w:basedOn w:val="a0"/>
    <w:qFormat/>
    <w:rsid w:val="001907EF"/>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eastAsia="ru-RU"/>
    </w:rPr>
  </w:style>
  <w:style w:type="paragraph" w:styleId="affffc">
    <w:name w:val="Plain Text"/>
    <w:basedOn w:val="a0"/>
    <w:link w:val="affffd"/>
    <w:uiPriority w:val="99"/>
    <w:rsid w:val="001907EF"/>
    <w:pPr>
      <w:spacing w:after="0" w:line="360" w:lineRule="auto"/>
      <w:ind w:firstLine="720"/>
      <w:jc w:val="both"/>
    </w:pPr>
    <w:rPr>
      <w:rFonts w:ascii="Courier New" w:eastAsia="Times New Roman" w:hAnsi="Courier New" w:cs="Times New Roman"/>
      <w:sz w:val="20"/>
      <w:szCs w:val="20"/>
      <w:lang w:val="ru-RU" w:eastAsia="ru-RU"/>
    </w:rPr>
  </w:style>
  <w:style w:type="character" w:customStyle="1" w:styleId="affffd">
    <w:name w:val="Текст Знак"/>
    <w:basedOn w:val="a1"/>
    <w:link w:val="affffc"/>
    <w:uiPriority w:val="99"/>
    <w:rsid w:val="001907EF"/>
    <w:rPr>
      <w:rFonts w:ascii="Courier New" w:eastAsia="Times New Roman" w:hAnsi="Courier New" w:cs="Times New Roman"/>
      <w:sz w:val="20"/>
      <w:szCs w:val="20"/>
      <w:lang w:eastAsia="ru-RU"/>
    </w:rPr>
  </w:style>
  <w:style w:type="character" w:customStyle="1" w:styleId="MTConvertedEquation">
    <w:name w:val="MTConvertedEquation"/>
    <w:basedOn w:val="a1"/>
    <w:rsid w:val="001907EF"/>
    <w:rPr>
      <w:rFonts w:ascii="Times New Roman" w:hAnsi="Times New Roman" w:cs="Times New Roman"/>
      <w:b/>
      <w:sz w:val="28"/>
      <w:szCs w:val="28"/>
      <w:lang w:val="uk-UA"/>
    </w:rPr>
  </w:style>
  <w:style w:type="paragraph" w:customStyle="1" w:styleId="Style14">
    <w:name w:val="Style14"/>
    <w:basedOn w:val="a0"/>
    <w:rsid w:val="001907EF"/>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val="ru-RU" w:eastAsia="ru-RU"/>
    </w:rPr>
  </w:style>
  <w:style w:type="paragraph" w:customStyle="1" w:styleId="Style18">
    <w:name w:val="Style18"/>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
    <w:name w:val="Style4"/>
    <w:basedOn w:val="a0"/>
    <w:rsid w:val="001907EF"/>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5">
    <w:name w:val="Style5"/>
    <w:basedOn w:val="a0"/>
    <w:rsid w:val="001907EF"/>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6">
    <w:name w:val="Style6"/>
    <w:basedOn w:val="a0"/>
    <w:rsid w:val="001907EF"/>
    <w:pPr>
      <w:widowControl w:val="0"/>
      <w:autoSpaceDE w:val="0"/>
      <w:autoSpaceDN w:val="0"/>
      <w:adjustRightInd w:val="0"/>
      <w:spacing w:after="0" w:line="252" w:lineRule="exact"/>
      <w:ind w:firstLine="374"/>
      <w:jc w:val="both"/>
    </w:pPr>
    <w:rPr>
      <w:rFonts w:ascii="Tahoma" w:eastAsia="Times New Roman" w:hAnsi="Tahoma" w:cs="Tahoma"/>
      <w:sz w:val="24"/>
      <w:szCs w:val="24"/>
      <w:lang w:val="ru-RU" w:eastAsia="ru-RU"/>
    </w:rPr>
  </w:style>
  <w:style w:type="paragraph" w:customStyle="1" w:styleId="Style7">
    <w:name w:val="Style7"/>
    <w:basedOn w:val="a0"/>
    <w:rsid w:val="001907EF"/>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val="ru-RU" w:eastAsia="ru-RU"/>
    </w:rPr>
  </w:style>
  <w:style w:type="character" w:customStyle="1" w:styleId="FontStyle61">
    <w:name w:val="Font Style61"/>
    <w:basedOn w:val="a1"/>
    <w:rsid w:val="001907EF"/>
    <w:rPr>
      <w:rFonts w:ascii="Times New Roman" w:hAnsi="Times New Roman" w:cs="Times New Roman"/>
      <w:sz w:val="26"/>
      <w:szCs w:val="26"/>
    </w:rPr>
  </w:style>
  <w:style w:type="character" w:customStyle="1" w:styleId="FontStyle92">
    <w:name w:val="Font Style92"/>
    <w:basedOn w:val="a1"/>
    <w:rsid w:val="001907EF"/>
    <w:rPr>
      <w:rFonts w:ascii="Times New Roman" w:hAnsi="Times New Roman" w:cs="Times New Roman"/>
      <w:sz w:val="22"/>
      <w:szCs w:val="22"/>
    </w:rPr>
  </w:style>
  <w:style w:type="paragraph" w:customStyle="1" w:styleId="Style37">
    <w:name w:val="Style37"/>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570">
    <w:name w:val="Font Style57"/>
    <w:basedOn w:val="a1"/>
    <w:rsid w:val="001907EF"/>
    <w:rPr>
      <w:rFonts w:ascii="Times New Roman" w:hAnsi="Times New Roman" w:cs="Times New Roman"/>
      <w:b/>
      <w:bCs/>
      <w:sz w:val="14"/>
      <w:szCs w:val="14"/>
    </w:rPr>
  </w:style>
  <w:style w:type="character" w:customStyle="1" w:styleId="FontStyle55">
    <w:name w:val="Font Style55"/>
    <w:basedOn w:val="a1"/>
    <w:rsid w:val="001907EF"/>
    <w:rPr>
      <w:rFonts w:ascii="Times New Roman" w:hAnsi="Times New Roman" w:cs="Times New Roman"/>
      <w:sz w:val="16"/>
      <w:szCs w:val="16"/>
    </w:rPr>
  </w:style>
  <w:style w:type="paragraph" w:customStyle="1" w:styleId="Style38">
    <w:name w:val="Style38"/>
    <w:basedOn w:val="a0"/>
    <w:rsid w:val="001907EF"/>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val="ru-RU" w:eastAsia="ru-RU"/>
    </w:rPr>
  </w:style>
  <w:style w:type="paragraph" w:customStyle="1" w:styleId="Style40">
    <w:name w:val="Style40"/>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88">
    <w:name w:val="Font Style88"/>
    <w:basedOn w:val="a1"/>
    <w:rsid w:val="001907EF"/>
    <w:rPr>
      <w:rFonts w:ascii="Times New Roman" w:hAnsi="Times New Roman" w:cs="Times New Roman"/>
      <w:sz w:val="14"/>
      <w:szCs w:val="14"/>
    </w:rPr>
  </w:style>
  <w:style w:type="paragraph" w:customStyle="1" w:styleId="Style41">
    <w:name w:val="Style41"/>
    <w:basedOn w:val="a0"/>
    <w:rsid w:val="001907EF"/>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val="ru-RU" w:eastAsia="ru-RU"/>
    </w:rPr>
  </w:style>
  <w:style w:type="paragraph" w:customStyle="1" w:styleId="Style47">
    <w:name w:val="Style47"/>
    <w:basedOn w:val="a0"/>
    <w:rsid w:val="001907EF"/>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val="ru-RU" w:eastAsia="ru-RU"/>
    </w:rPr>
  </w:style>
  <w:style w:type="character" w:customStyle="1" w:styleId="FontStyle66">
    <w:name w:val="Font Style66"/>
    <w:basedOn w:val="a1"/>
    <w:rsid w:val="001907EF"/>
    <w:rPr>
      <w:rFonts w:ascii="Times New Roman" w:hAnsi="Times New Roman" w:cs="Times New Roman"/>
      <w:b/>
      <w:bCs/>
      <w:i/>
      <w:iCs/>
      <w:sz w:val="24"/>
      <w:szCs w:val="24"/>
    </w:rPr>
  </w:style>
  <w:style w:type="character" w:customStyle="1" w:styleId="FontStyle91">
    <w:name w:val="Font Style91"/>
    <w:basedOn w:val="a1"/>
    <w:rsid w:val="001907EF"/>
    <w:rPr>
      <w:rFonts w:ascii="Times New Roman" w:hAnsi="Times New Roman" w:cs="Times New Roman"/>
      <w:b/>
      <w:bCs/>
      <w:sz w:val="18"/>
      <w:szCs w:val="18"/>
    </w:rPr>
  </w:style>
  <w:style w:type="paragraph" w:customStyle="1" w:styleId="Style42">
    <w:name w:val="Style42"/>
    <w:basedOn w:val="a0"/>
    <w:rsid w:val="001907EF"/>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val="ru-RU" w:eastAsia="ru-RU"/>
    </w:rPr>
  </w:style>
  <w:style w:type="paragraph" w:customStyle="1" w:styleId="Style35">
    <w:name w:val="Style35"/>
    <w:basedOn w:val="a0"/>
    <w:rsid w:val="001907EF"/>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val="ru-RU" w:eastAsia="ru-RU"/>
    </w:rPr>
  </w:style>
  <w:style w:type="character" w:customStyle="1" w:styleId="FontStyle76">
    <w:name w:val="Font Style76"/>
    <w:basedOn w:val="a1"/>
    <w:rsid w:val="001907EF"/>
    <w:rPr>
      <w:rFonts w:ascii="Times New Roman" w:hAnsi="Times New Roman" w:cs="Times New Roman"/>
      <w:b/>
      <w:bCs/>
      <w:spacing w:val="-10"/>
      <w:sz w:val="26"/>
      <w:szCs w:val="26"/>
    </w:rPr>
  </w:style>
  <w:style w:type="character" w:customStyle="1" w:styleId="FontStyle85">
    <w:name w:val="Font Style85"/>
    <w:basedOn w:val="a1"/>
    <w:rsid w:val="001907EF"/>
    <w:rPr>
      <w:rFonts w:ascii="Times New Roman" w:hAnsi="Times New Roman" w:cs="Times New Roman"/>
      <w:b/>
      <w:bCs/>
      <w:sz w:val="14"/>
      <w:szCs w:val="14"/>
    </w:rPr>
  </w:style>
  <w:style w:type="paragraph" w:customStyle="1" w:styleId="Style55">
    <w:name w:val="Style55"/>
    <w:basedOn w:val="a0"/>
    <w:rsid w:val="001907EF"/>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val="ru-RU" w:eastAsia="ru-RU"/>
    </w:rPr>
  </w:style>
  <w:style w:type="paragraph" w:customStyle="1" w:styleId="Style36">
    <w:name w:val="Style36"/>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4">
    <w:name w:val="Style44"/>
    <w:basedOn w:val="a0"/>
    <w:rsid w:val="001907EF"/>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val="ru-RU" w:eastAsia="ru-RU"/>
    </w:rPr>
  </w:style>
  <w:style w:type="paragraph" w:customStyle="1" w:styleId="Style15">
    <w:name w:val="Style15"/>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29">
    <w:name w:val="Style29"/>
    <w:basedOn w:val="a0"/>
    <w:rsid w:val="001907EF"/>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val="ru-RU" w:eastAsia="ru-RU"/>
    </w:rPr>
  </w:style>
  <w:style w:type="paragraph" w:customStyle="1" w:styleId="Style39">
    <w:name w:val="Style39"/>
    <w:basedOn w:val="a0"/>
    <w:rsid w:val="001907EF"/>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val="ru-RU" w:eastAsia="ru-RU"/>
    </w:rPr>
  </w:style>
  <w:style w:type="character" w:customStyle="1" w:styleId="FontStyle68">
    <w:name w:val="Font Style68"/>
    <w:basedOn w:val="a1"/>
    <w:rsid w:val="001907EF"/>
    <w:rPr>
      <w:rFonts w:ascii="Franklin Gothic Book" w:hAnsi="Franklin Gothic Book" w:cs="Franklin Gothic Book"/>
      <w:b/>
      <w:bCs/>
      <w:i/>
      <w:iCs/>
      <w:sz w:val="12"/>
      <w:szCs w:val="12"/>
    </w:rPr>
  </w:style>
  <w:style w:type="character" w:customStyle="1" w:styleId="FontStyle81">
    <w:name w:val="Font Style81"/>
    <w:basedOn w:val="a1"/>
    <w:rsid w:val="001907EF"/>
    <w:rPr>
      <w:rFonts w:ascii="Times New Roman" w:hAnsi="Times New Roman" w:cs="Times New Roman"/>
      <w:b/>
      <w:bCs/>
      <w:i/>
      <w:iCs/>
      <w:sz w:val="24"/>
      <w:szCs w:val="24"/>
    </w:rPr>
  </w:style>
  <w:style w:type="character" w:customStyle="1" w:styleId="FontStyle96">
    <w:name w:val="Font Style96"/>
    <w:basedOn w:val="a1"/>
    <w:rsid w:val="001907EF"/>
    <w:rPr>
      <w:rFonts w:ascii="Times New Roman" w:hAnsi="Times New Roman" w:cs="Times New Roman"/>
      <w:b/>
      <w:bCs/>
      <w:smallCaps/>
      <w:sz w:val="14"/>
      <w:szCs w:val="14"/>
    </w:rPr>
  </w:style>
  <w:style w:type="paragraph" w:customStyle="1" w:styleId="Style8">
    <w:name w:val="Style8"/>
    <w:basedOn w:val="a0"/>
    <w:rsid w:val="001907EF"/>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val="ru-RU" w:eastAsia="ru-RU"/>
    </w:rPr>
  </w:style>
  <w:style w:type="paragraph" w:customStyle="1" w:styleId="Style9">
    <w:name w:val="Style9"/>
    <w:basedOn w:val="a0"/>
    <w:rsid w:val="001907EF"/>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val="ru-RU" w:eastAsia="ru-RU"/>
    </w:rPr>
  </w:style>
  <w:style w:type="character" w:customStyle="1" w:styleId="FontStyle58">
    <w:name w:val="Font Style58"/>
    <w:basedOn w:val="a1"/>
    <w:rsid w:val="001907EF"/>
    <w:rPr>
      <w:rFonts w:ascii="Arial" w:hAnsi="Arial" w:cs="Arial"/>
      <w:b/>
      <w:bCs/>
      <w:smallCaps/>
      <w:sz w:val="14"/>
      <w:szCs w:val="14"/>
    </w:rPr>
  </w:style>
  <w:style w:type="character" w:customStyle="1" w:styleId="FontStyle59">
    <w:name w:val="Font Style59"/>
    <w:basedOn w:val="a1"/>
    <w:rsid w:val="001907EF"/>
    <w:rPr>
      <w:rFonts w:ascii="Times New Roman" w:hAnsi="Times New Roman" w:cs="Times New Roman"/>
      <w:spacing w:val="-10"/>
      <w:sz w:val="64"/>
      <w:szCs w:val="64"/>
    </w:rPr>
  </w:style>
  <w:style w:type="character" w:customStyle="1" w:styleId="FontStyle63">
    <w:name w:val="Font Style63"/>
    <w:basedOn w:val="a1"/>
    <w:rsid w:val="001907EF"/>
    <w:rPr>
      <w:rFonts w:ascii="Arial" w:hAnsi="Arial" w:cs="Arial"/>
      <w:b/>
      <w:bCs/>
      <w:sz w:val="16"/>
      <w:szCs w:val="16"/>
    </w:rPr>
  </w:style>
  <w:style w:type="character" w:customStyle="1" w:styleId="FontStyle64">
    <w:name w:val="Font Style64"/>
    <w:basedOn w:val="a1"/>
    <w:rsid w:val="001907EF"/>
    <w:rPr>
      <w:rFonts w:ascii="Times New Roman" w:hAnsi="Times New Roman" w:cs="Times New Roman"/>
      <w:i/>
      <w:iCs/>
      <w:spacing w:val="-10"/>
      <w:sz w:val="20"/>
      <w:szCs w:val="20"/>
    </w:rPr>
  </w:style>
  <w:style w:type="paragraph" w:styleId="39">
    <w:name w:val="Body Text 3"/>
    <w:basedOn w:val="a0"/>
    <w:link w:val="3a"/>
    <w:uiPriority w:val="99"/>
    <w:rsid w:val="001907EF"/>
    <w:pPr>
      <w:spacing w:after="0" w:line="312" w:lineRule="auto"/>
      <w:ind w:firstLine="567"/>
      <w:jc w:val="both"/>
    </w:pPr>
    <w:rPr>
      <w:rFonts w:ascii="Times New Roman" w:eastAsia="Times New Roman" w:hAnsi="Times New Roman" w:cs="Times New Roman"/>
      <w:sz w:val="24"/>
      <w:szCs w:val="20"/>
      <w:lang w:val="ru-RU" w:eastAsia="ru-RU"/>
    </w:rPr>
  </w:style>
  <w:style w:type="character" w:customStyle="1" w:styleId="3a">
    <w:name w:val="Основной текст 3 Знак"/>
    <w:basedOn w:val="a1"/>
    <w:link w:val="39"/>
    <w:uiPriority w:val="99"/>
    <w:rsid w:val="001907EF"/>
    <w:rPr>
      <w:rFonts w:ascii="Times New Roman" w:eastAsia="Times New Roman" w:hAnsi="Times New Roman" w:cs="Times New Roman"/>
      <w:sz w:val="24"/>
      <w:szCs w:val="20"/>
      <w:lang w:eastAsia="ru-RU"/>
    </w:rPr>
  </w:style>
  <w:style w:type="paragraph" w:customStyle="1" w:styleId="1ff1">
    <w:name w:val="1"/>
    <w:basedOn w:val="ab"/>
    <w:link w:val="1ff2"/>
    <w:rsid w:val="001907EF"/>
    <w:pPr>
      <w:spacing w:after="0" w:line="360" w:lineRule="auto"/>
      <w:ind w:left="786" w:firstLine="567"/>
      <w:jc w:val="center"/>
    </w:pPr>
    <w:rPr>
      <w:rFonts w:ascii="Times New Roman" w:eastAsia="Times New Roman" w:hAnsi="Times New Roman" w:cs="Times New Roman"/>
      <w:b/>
      <w:sz w:val="28"/>
      <w:szCs w:val="28"/>
      <w:lang w:eastAsia="ru-RU"/>
    </w:rPr>
  </w:style>
  <w:style w:type="character" w:customStyle="1" w:styleId="1ff2">
    <w:name w:val="1 Знак"/>
    <w:basedOn w:val="ac"/>
    <w:link w:val="1ff1"/>
    <w:rsid w:val="001907EF"/>
    <w:rPr>
      <w:rFonts w:ascii="Times New Roman" w:eastAsia="Times New Roman" w:hAnsi="Times New Roman" w:cs="Times New Roman"/>
      <w:b/>
      <w:sz w:val="28"/>
      <w:szCs w:val="28"/>
      <w:lang w:val="uk-UA" w:eastAsia="ru-RU"/>
    </w:rPr>
  </w:style>
  <w:style w:type="paragraph" w:customStyle="1" w:styleId="20">
    <w:name w:val="2"/>
    <w:basedOn w:val="ab"/>
    <w:link w:val="2f9"/>
    <w:rsid w:val="001907EF"/>
    <w:pPr>
      <w:numPr>
        <w:ilvl w:val="1"/>
        <w:numId w:val="24"/>
      </w:numPr>
      <w:spacing w:after="0" w:line="360" w:lineRule="auto"/>
      <w:jc w:val="center"/>
    </w:pPr>
    <w:rPr>
      <w:rFonts w:ascii="Times New Roman" w:eastAsia="Times New Roman" w:hAnsi="Times New Roman" w:cs="Times New Roman"/>
      <w:b/>
      <w:sz w:val="28"/>
      <w:szCs w:val="28"/>
      <w:lang w:eastAsia="ru-RU"/>
    </w:rPr>
  </w:style>
  <w:style w:type="character" w:customStyle="1" w:styleId="2f9">
    <w:name w:val="2 Знак"/>
    <w:basedOn w:val="ac"/>
    <w:link w:val="20"/>
    <w:rsid w:val="001907EF"/>
    <w:rPr>
      <w:rFonts w:ascii="Times New Roman" w:eastAsia="Times New Roman" w:hAnsi="Times New Roman" w:cs="Times New Roman"/>
      <w:b/>
      <w:sz w:val="28"/>
      <w:szCs w:val="28"/>
      <w:lang w:val="uk-UA" w:eastAsia="ru-RU"/>
    </w:rPr>
  </w:style>
  <w:style w:type="paragraph" w:customStyle="1" w:styleId="3b">
    <w:name w:val="3"/>
    <w:basedOn w:val="a0"/>
    <w:link w:val="3c"/>
    <w:rsid w:val="001907EF"/>
    <w:pPr>
      <w:keepNext/>
      <w:spacing w:after="0" w:line="360" w:lineRule="auto"/>
      <w:ind w:firstLine="567"/>
      <w:jc w:val="center"/>
      <w:outlineLvl w:val="2"/>
    </w:pPr>
    <w:rPr>
      <w:rFonts w:ascii="Times New Roman" w:eastAsia="Times New Roman" w:hAnsi="Times New Roman" w:cs="Times New Roman"/>
      <w:b/>
      <w:bCs/>
      <w:sz w:val="28"/>
      <w:szCs w:val="28"/>
      <w:lang w:val="ru-RU" w:eastAsia="ru-RU"/>
    </w:rPr>
  </w:style>
  <w:style w:type="character" w:customStyle="1" w:styleId="3c">
    <w:name w:val="3 Знак"/>
    <w:basedOn w:val="a1"/>
    <w:link w:val="3b"/>
    <w:rsid w:val="001907EF"/>
    <w:rPr>
      <w:rFonts w:ascii="Times New Roman" w:eastAsia="Times New Roman" w:hAnsi="Times New Roman" w:cs="Times New Roman"/>
      <w:b/>
      <w:bCs/>
      <w:sz w:val="28"/>
      <w:szCs w:val="28"/>
      <w:lang w:eastAsia="ru-RU"/>
    </w:rPr>
  </w:style>
  <w:style w:type="paragraph" w:customStyle="1" w:styleId="a-h3-big">
    <w:name w:val="a-h3-big"/>
    <w:basedOn w:val="a0"/>
    <w:rsid w:val="001907EF"/>
    <w:pPr>
      <w:spacing w:before="100" w:beforeAutospacing="1" w:after="100" w:afterAutospacing="1" w:line="240" w:lineRule="auto"/>
      <w:ind w:firstLine="567"/>
      <w:jc w:val="both"/>
    </w:pPr>
    <w:rPr>
      <w:rFonts w:ascii="Times New Roman" w:eastAsia="Times New Roman" w:hAnsi="Times New Roman" w:cs="Times New Roman"/>
      <w:sz w:val="24"/>
      <w:szCs w:val="24"/>
      <w:lang w:val="ru-RU" w:eastAsia="ru-RU"/>
    </w:rPr>
  </w:style>
  <w:style w:type="table" w:customStyle="1" w:styleId="1-11">
    <w:name w:val="Средняя заливка 1 - Акцент 11"/>
    <w:basedOn w:val="a2"/>
    <w:uiPriority w:val="63"/>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f3">
    <w:name w:val="Светлый список1"/>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4">
    <w:name w:val="Средний список 21"/>
    <w:basedOn w:val="a2"/>
    <w:uiPriority w:val="66"/>
    <w:rsid w:val="001907E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f4">
    <w:name w:val="Светлая сетка1"/>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2"/>
    <w:uiPriority w:val="65"/>
    <w:rsid w:val="001907EF"/>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2"/>
    <w:uiPriority w:val="72"/>
    <w:rsid w:val="001907EF"/>
    <w:pPr>
      <w:spacing w:after="0" w:line="240" w:lineRule="auto"/>
    </w:pPr>
    <w:rPr>
      <w:rFonts w:ascii="Calibri" w:eastAsia="Calibri" w:hAnsi="Calibri" w:cs="Times New Roman"/>
      <w:color w:val="000000"/>
      <w:sz w:val="20"/>
      <w:szCs w:val="20"/>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1907EF"/>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2"/>
    <w:uiPriority w:val="99"/>
    <w:rsid w:val="001907EF"/>
    <w:pPr>
      <w:spacing w:after="0" w:line="240" w:lineRule="auto"/>
      <w:jc w:val="center"/>
    </w:pPr>
    <w:rPr>
      <w:rFonts w:ascii="Times New Roman" w:eastAsia="Times New Roman" w:hAnsi="Times New Roman"/>
      <w:sz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customStyle="1" w:styleId="shorttext">
    <w:name w:val="short_text"/>
    <w:basedOn w:val="a1"/>
    <w:rsid w:val="001907EF"/>
  </w:style>
  <w:style w:type="character" w:customStyle="1" w:styleId="312">
    <w:name w:val="Заголовок 3 Знак1"/>
    <w:basedOn w:val="a1"/>
    <w:uiPriority w:val="9"/>
    <w:semiHidden/>
    <w:rsid w:val="001907EF"/>
    <w:rPr>
      <w:rFonts w:asciiTheme="majorHAnsi" w:eastAsiaTheme="majorEastAsia" w:hAnsiTheme="majorHAnsi" w:cstheme="majorBidi"/>
      <w:color w:val="243F60" w:themeColor="accent1" w:themeShade="7F"/>
      <w:sz w:val="24"/>
      <w:szCs w:val="24"/>
    </w:rPr>
  </w:style>
  <w:style w:type="character" w:customStyle="1" w:styleId="116">
    <w:name w:val="Заголовок 1 Знак1"/>
    <w:basedOn w:val="a1"/>
    <w:uiPriority w:val="9"/>
    <w:rsid w:val="001907EF"/>
    <w:rPr>
      <w:rFonts w:asciiTheme="majorHAnsi" w:eastAsiaTheme="majorEastAsia" w:hAnsiTheme="majorHAnsi" w:cstheme="majorBidi"/>
      <w:color w:val="365F91" w:themeColor="accent1" w:themeShade="BF"/>
      <w:sz w:val="32"/>
      <w:szCs w:val="32"/>
    </w:rPr>
  </w:style>
  <w:style w:type="character" w:customStyle="1" w:styleId="1ff5">
    <w:name w:val="Текст выноски Знак1"/>
    <w:basedOn w:val="a1"/>
    <w:uiPriority w:val="99"/>
    <w:semiHidden/>
    <w:rsid w:val="001907EF"/>
    <w:rPr>
      <w:rFonts w:ascii="Segoe UI" w:hAnsi="Segoe UI" w:cs="Segoe UI"/>
      <w:sz w:val="18"/>
      <w:szCs w:val="18"/>
    </w:rPr>
  </w:style>
  <w:style w:type="character" w:customStyle="1" w:styleId="1ff6">
    <w:name w:val="Верхний колонтитул Знак1"/>
    <w:basedOn w:val="a1"/>
    <w:uiPriority w:val="99"/>
    <w:rsid w:val="001907EF"/>
  </w:style>
  <w:style w:type="character" w:customStyle="1" w:styleId="1ff7">
    <w:name w:val="Нижний колонтитул Знак1"/>
    <w:basedOn w:val="a1"/>
    <w:uiPriority w:val="99"/>
    <w:rsid w:val="001907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22CE6"/>
    <w:rPr>
      <w:lang w:val="uk-UA"/>
    </w:rPr>
  </w:style>
  <w:style w:type="paragraph" w:styleId="1">
    <w:name w:val="heading 1"/>
    <w:basedOn w:val="a0"/>
    <w:next w:val="a0"/>
    <w:link w:val="10"/>
    <w:uiPriority w:val="9"/>
    <w:qFormat/>
    <w:rsid w:val="00D22C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aliases w:val="Заг 2"/>
    <w:basedOn w:val="a0"/>
    <w:next w:val="a0"/>
    <w:link w:val="22"/>
    <w:uiPriority w:val="9"/>
    <w:unhideWhenUsed/>
    <w:qFormat/>
    <w:rsid w:val="008E455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2"/>
    <w:uiPriority w:val="9"/>
    <w:qFormat/>
    <w:rsid w:val="00A64933"/>
    <w:pPr>
      <w:keepNext/>
      <w:tabs>
        <w:tab w:val="num" w:pos="0"/>
      </w:tabs>
      <w:suppressAutoHyphens/>
      <w:spacing w:after="0" w:line="240" w:lineRule="auto"/>
      <w:jc w:val="both"/>
      <w:outlineLvl w:val="2"/>
    </w:pPr>
    <w:rPr>
      <w:rFonts w:ascii="Liberation Serif" w:eastAsia="DejaVu Sans" w:hAnsi="Liberation Serif" w:cs="Times New Roman"/>
      <w:i/>
      <w:kern w:val="1"/>
      <w:sz w:val="28"/>
      <w:szCs w:val="24"/>
      <w:lang w:eastAsia="ru-RU"/>
    </w:rPr>
  </w:style>
  <w:style w:type="paragraph" w:styleId="41">
    <w:name w:val="heading 4"/>
    <w:basedOn w:val="a0"/>
    <w:next w:val="a0"/>
    <w:link w:val="42"/>
    <w:unhideWhenUsed/>
    <w:qFormat/>
    <w:rsid w:val="001907EF"/>
    <w:pPr>
      <w:spacing w:before="240" w:after="0"/>
      <w:outlineLvl w:val="3"/>
    </w:pPr>
    <w:rPr>
      <w:rFonts w:ascii="Times New Roman" w:eastAsia="Times New Roman" w:hAnsi="Times New Roman"/>
      <w:smallCaps/>
      <w:spacing w:val="10"/>
      <w:lang w:val="ru-RU"/>
    </w:rPr>
  </w:style>
  <w:style w:type="paragraph" w:styleId="5">
    <w:name w:val="heading 5"/>
    <w:basedOn w:val="a0"/>
    <w:next w:val="a0"/>
    <w:link w:val="50"/>
    <w:uiPriority w:val="9"/>
    <w:unhideWhenUsed/>
    <w:qFormat/>
    <w:rsid w:val="001907EF"/>
    <w:pPr>
      <w:keepNext/>
      <w:keepLines/>
      <w:spacing w:before="200" w:after="0"/>
      <w:outlineLvl w:val="4"/>
    </w:pPr>
    <w:rPr>
      <w:smallCaps/>
      <w:color w:val="C45911"/>
      <w:spacing w:val="10"/>
      <w:szCs w:val="26"/>
      <w:lang w:val="ru-RU"/>
    </w:rPr>
  </w:style>
  <w:style w:type="paragraph" w:styleId="6">
    <w:name w:val="heading 6"/>
    <w:basedOn w:val="a0"/>
    <w:next w:val="a0"/>
    <w:link w:val="60"/>
    <w:uiPriority w:val="9"/>
    <w:semiHidden/>
    <w:unhideWhenUsed/>
    <w:qFormat/>
    <w:rsid w:val="001907EF"/>
    <w:pPr>
      <w:keepNext/>
      <w:keepLines/>
      <w:spacing w:before="200" w:after="0"/>
      <w:outlineLvl w:val="5"/>
    </w:pPr>
    <w:rPr>
      <w:smallCaps/>
      <w:color w:val="ED7D31"/>
      <w:spacing w:val="5"/>
      <w:lang w:val="ru-RU"/>
    </w:rPr>
  </w:style>
  <w:style w:type="paragraph" w:styleId="7">
    <w:name w:val="heading 7"/>
    <w:basedOn w:val="a0"/>
    <w:next w:val="a0"/>
    <w:link w:val="70"/>
    <w:uiPriority w:val="9"/>
    <w:semiHidden/>
    <w:unhideWhenUsed/>
    <w:qFormat/>
    <w:rsid w:val="001907EF"/>
    <w:pPr>
      <w:keepNext/>
      <w:keepLines/>
      <w:spacing w:before="200" w:after="0"/>
      <w:outlineLvl w:val="6"/>
    </w:pPr>
    <w:rPr>
      <w:b/>
      <w:smallCaps/>
      <w:color w:val="ED7D31"/>
      <w:spacing w:val="10"/>
      <w:lang w:val="ru-RU"/>
    </w:rPr>
  </w:style>
  <w:style w:type="paragraph" w:styleId="8">
    <w:name w:val="heading 8"/>
    <w:basedOn w:val="a0"/>
    <w:next w:val="a0"/>
    <w:link w:val="80"/>
    <w:uiPriority w:val="9"/>
    <w:semiHidden/>
    <w:unhideWhenUsed/>
    <w:qFormat/>
    <w:rsid w:val="001907EF"/>
    <w:pPr>
      <w:keepNext/>
      <w:keepLines/>
      <w:spacing w:before="200" w:after="0"/>
      <w:outlineLvl w:val="7"/>
    </w:pPr>
    <w:rPr>
      <w:b/>
      <w:i/>
      <w:smallCaps/>
      <w:color w:val="C45911"/>
      <w:lang w:val="ru-RU"/>
    </w:rPr>
  </w:style>
  <w:style w:type="paragraph" w:styleId="9">
    <w:name w:val="heading 9"/>
    <w:basedOn w:val="a0"/>
    <w:next w:val="a0"/>
    <w:link w:val="90"/>
    <w:uiPriority w:val="9"/>
    <w:semiHidden/>
    <w:unhideWhenUsed/>
    <w:qFormat/>
    <w:rsid w:val="001907EF"/>
    <w:pPr>
      <w:keepNext/>
      <w:keepLines/>
      <w:spacing w:before="200" w:after="0"/>
      <w:outlineLvl w:val="8"/>
    </w:pPr>
    <w:rPr>
      <w:b/>
      <w:i/>
      <w:smallCaps/>
      <w:color w:val="823B0B"/>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D22CE6"/>
    <w:pPr>
      <w:tabs>
        <w:tab w:val="center" w:pos="4677"/>
        <w:tab w:val="right" w:pos="9355"/>
      </w:tabs>
      <w:spacing w:after="0" w:line="240" w:lineRule="auto"/>
    </w:pPr>
    <w:rPr>
      <w:lang w:val="ru-RU"/>
    </w:rPr>
  </w:style>
  <w:style w:type="character" w:customStyle="1" w:styleId="a5">
    <w:name w:val="Верхний колонтитул Знак"/>
    <w:basedOn w:val="a1"/>
    <w:link w:val="a4"/>
    <w:uiPriority w:val="99"/>
    <w:rsid w:val="00D22CE6"/>
  </w:style>
  <w:style w:type="paragraph" w:styleId="a6">
    <w:name w:val="footer"/>
    <w:basedOn w:val="a0"/>
    <w:link w:val="a7"/>
    <w:uiPriority w:val="99"/>
    <w:unhideWhenUsed/>
    <w:rsid w:val="00D22CE6"/>
    <w:pPr>
      <w:tabs>
        <w:tab w:val="center" w:pos="4677"/>
        <w:tab w:val="right" w:pos="9355"/>
      </w:tabs>
      <w:spacing w:after="0" w:line="240" w:lineRule="auto"/>
    </w:pPr>
    <w:rPr>
      <w:lang w:val="ru-RU"/>
    </w:rPr>
  </w:style>
  <w:style w:type="character" w:customStyle="1" w:styleId="a7">
    <w:name w:val="Нижний колонтитул Знак"/>
    <w:basedOn w:val="a1"/>
    <w:link w:val="a6"/>
    <w:uiPriority w:val="99"/>
    <w:rsid w:val="00D22CE6"/>
  </w:style>
  <w:style w:type="character" w:customStyle="1" w:styleId="10">
    <w:name w:val="Заголовок 1 Знак"/>
    <w:basedOn w:val="a1"/>
    <w:link w:val="1"/>
    <w:uiPriority w:val="9"/>
    <w:rsid w:val="00D22CE6"/>
    <w:rPr>
      <w:rFonts w:asciiTheme="majorHAnsi" w:eastAsiaTheme="majorEastAsia" w:hAnsiTheme="majorHAnsi" w:cstheme="majorBidi"/>
      <w:b/>
      <w:bCs/>
      <w:color w:val="365F91" w:themeColor="accent1" w:themeShade="BF"/>
      <w:sz w:val="28"/>
      <w:szCs w:val="28"/>
      <w:lang w:val="uk-UA"/>
    </w:rPr>
  </w:style>
  <w:style w:type="paragraph" w:styleId="a8">
    <w:name w:val="TOC Heading"/>
    <w:basedOn w:val="1"/>
    <w:next w:val="a0"/>
    <w:uiPriority w:val="39"/>
    <w:unhideWhenUsed/>
    <w:qFormat/>
    <w:rsid w:val="00D22CE6"/>
    <w:pPr>
      <w:outlineLvl w:val="9"/>
    </w:pPr>
    <w:rPr>
      <w:lang w:val="ru-RU" w:eastAsia="ru-RU"/>
    </w:rPr>
  </w:style>
  <w:style w:type="paragraph" w:styleId="23">
    <w:name w:val="toc 2"/>
    <w:basedOn w:val="a0"/>
    <w:next w:val="a0"/>
    <w:autoRedefine/>
    <w:uiPriority w:val="39"/>
    <w:unhideWhenUsed/>
    <w:qFormat/>
    <w:rsid w:val="00A24C3C"/>
    <w:pPr>
      <w:spacing w:after="100"/>
    </w:pPr>
    <w:rPr>
      <w:rFonts w:eastAsiaTheme="minorEastAsia"/>
      <w:lang w:val="ru-RU" w:eastAsia="ru-RU"/>
    </w:rPr>
  </w:style>
  <w:style w:type="paragraph" w:styleId="11">
    <w:name w:val="toc 1"/>
    <w:basedOn w:val="a0"/>
    <w:next w:val="a0"/>
    <w:autoRedefine/>
    <w:uiPriority w:val="39"/>
    <w:unhideWhenUsed/>
    <w:qFormat/>
    <w:rsid w:val="00D22CE6"/>
    <w:pPr>
      <w:spacing w:after="100"/>
    </w:pPr>
    <w:rPr>
      <w:rFonts w:eastAsiaTheme="minorEastAsia"/>
      <w:lang w:val="ru-RU" w:eastAsia="ru-RU"/>
    </w:rPr>
  </w:style>
  <w:style w:type="paragraph" w:styleId="33">
    <w:name w:val="toc 3"/>
    <w:basedOn w:val="a0"/>
    <w:next w:val="a0"/>
    <w:autoRedefine/>
    <w:uiPriority w:val="39"/>
    <w:unhideWhenUsed/>
    <w:qFormat/>
    <w:rsid w:val="00D22CE6"/>
    <w:pPr>
      <w:spacing w:after="100"/>
      <w:ind w:left="440"/>
    </w:pPr>
    <w:rPr>
      <w:rFonts w:eastAsiaTheme="minorEastAsia"/>
      <w:lang w:val="ru-RU" w:eastAsia="ru-RU"/>
    </w:rPr>
  </w:style>
  <w:style w:type="paragraph" w:styleId="a9">
    <w:name w:val="Balloon Text"/>
    <w:basedOn w:val="a0"/>
    <w:link w:val="aa"/>
    <w:semiHidden/>
    <w:unhideWhenUsed/>
    <w:rsid w:val="00D22CE6"/>
    <w:pPr>
      <w:spacing w:after="0" w:line="240" w:lineRule="auto"/>
    </w:pPr>
    <w:rPr>
      <w:rFonts w:ascii="Tahoma" w:hAnsi="Tahoma" w:cs="Tahoma"/>
      <w:sz w:val="16"/>
      <w:szCs w:val="16"/>
    </w:rPr>
  </w:style>
  <w:style w:type="character" w:customStyle="1" w:styleId="aa">
    <w:name w:val="Текст выноски Знак"/>
    <w:basedOn w:val="a1"/>
    <w:link w:val="a9"/>
    <w:rsid w:val="00D22CE6"/>
    <w:rPr>
      <w:rFonts w:ascii="Tahoma" w:hAnsi="Tahoma" w:cs="Tahoma"/>
      <w:sz w:val="16"/>
      <w:szCs w:val="16"/>
      <w:lang w:val="uk-UA"/>
    </w:rPr>
  </w:style>
  <w:style w:type="paragraph" w:styleId="ab">
    <w:name w:val="List Paragraph"/>
    <w:basedOn w:val="a0"/>
    <w:link w:val="ac"/>
    <w:uiPriority w:val="34"/>
    <w:qFormat/>
    <w:rsid w:val="00982442"/>
    <w:pPr>
      <w:ind w:left="720"/>
      <w:contextualSpacing/>
    </w:pPr>
  </w:style>
  <w:style w:type="character" w:styleId="ad">
    <w:name w:val="Hyperlink"/>
    <w:basedOn w:val="a1"/>
    <w:uiPriority w:val="99"/>
    <w:unhideWhenUsed/>
    <w:rsid w:val="00D92A28"/>
    <w:rPr>
      <w:color w:val="0000FF"/>
      <w:u w:val="single"/>
    </w:rPr>
  </w:style>
  <w:style w:type="character" w:customStyle="1" w:styleId="22">
    <w:name w:val="Заголовок 2 Знак"/>
    <w:aliases w:val="Заг 2 Знак"/>
    <w:basedOn w:val="a1"/>
    <w:link w:val="21"/>
    <w:uiPriority w:val="9"/>
    <w:rsid w:val="008E4552"/>
    <w:rPr>
      <w:rFonts w:asciiTheme="majorHAnsi" w:eastAsiaTheme="majorEastAsia" w:hAnsiTheme="majorHAnsi" w:cstheme="majorBidi"/>
      <w:b/>
      <w:bCs/>
      <w:color w:val="4F81BD" w:themeColor="accent1"/>
      <w:sz w:val="26"/>
      <w:szCs w:val="26"/>
      <w:lang w:val="uk-UA"/>
    </w:rPr>
  </w:style>
  <w:style w:type="character" w:styleId="ae">
    <w:name w:val="Placeholder Text"/>
    <w:basedOn w:val="a1"/>
    <w:uiPriority w:val="99"/>
    <w:semiHidden/>
    <w:rsid w:val="00120D46"/>
    <w:rPr>
      <w:color w:val="808080"/>
    </w:rPr>
  </w:style>
  <w:style w:type="paragraph" w:customStyle="1" w:styleId="af">
    <w:name w:val="Диплом"/>
    <w:basedOn w:val="a0"/>
    <w:rsid w:val="00EA33CE"/>
    <w:pPr>
      <w:spacing w:after="0" w:line="360" w:lineRule="auto"/>
      <w:ind w:firstLine="709"/>
    </w:pPr>
    <w:rPr>
      <w:rFonts w:ascii="Times New Roman" w:eastAsiaTheme="minorEastAsia" w:hAnsi="Times New Roman" w:cs="Times New Roman"/>
      <w:bCs/>
      <w:sz w:val="28"/>
      <w:szCs w:val="28"/>
      <w:lang w:bidi="en-US"/>
    </w:rPr>
  </w:style>
  <w:style w:type="paragraph" w:styleId="af0">
    <w:name w:val="Title"/>
    <w:basedOn w:val="a0"/>
    <w:link w:val="af1"/>
    <w:uiPriority w:val="10"/>
    <w:qFormat/>
    <w:rsid w:val="00416FEF"/>
    <w:pPr>
      <w:spacing w:after="0" w:line="240" w:lineRule="auto"/>
      <w:jc w:val="center"/>
    </w:pPr>
    <w:rPr>
      <w:rFonts w:ascii="Times New Roman" w:eastAsia="Times New Roman" w:hAnsi="Times New Roman" w:cs="Times New Roman"/>
      <w:b/>
      <w:bCs/>
      <w:noProof/>
      <w:sz w:val="32"/>
      <w:szCs w:val="24"/>
      <w:lang w:val="ru-RU"/>
    </w:rPr>
  </w:style>
  <w:style w:type="character" w:customStyle="1" w:styleId="af1">
    <w:name w:val="Название Знак"/>
    <w:basedOn w:val="a1"/>
    <w:link w:val="af0"/>
    <w:uiPriority w:val="10"/>
    <w:rsid w:val="00416FEF"/>
    <w:rPr>
      <w:rFonts w:ascii="Times New Roman" w:eastAsia="Times New Roman" w:hAnsi="Times New Roman" w:cs="Times New Roman"/>
      <w:b/>
      <w:bCs/>
      <w:noProof/>
      <w:sz w:val="32"/>
      <w:szCs w:val="24"/>
    </w:rPr>
  </w:style>
  <w:style w:type="paragraph" w:styleId="HTML">
    <w:name w:val="HTML Preformatted"/>
    <w:basedOn w:val="a0"/>
    <w:link w:val="HTML0"/>
    <w:uiPriority w:val="99"/>
    <w:unhideWhenUsed/>
    <w:rsid w:val="00805B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rsid w:val="00805BAA"/>
    <w:rPr>
      <w:rFonts w:ascii="Courier New" w:eastAsia="Times New Roman" w:hAnsi="Courier New" w:cs="Courier New"/>
      <w:sz w:val="20"/>
      <w:szCs w:val="20"/>
      <w:lang w:eastAsia="ru-RU"/>
    </w:rPr>
  </w:style>
  <w:style w:type="paragraph" w:customStyle="1" w:styleId="af2">
    <w:name w:val="Диплом_Глава"/>
    <w:basedOn w:val="a0"/>
    <w:rsid w:val="00A64933"/>
    <w:pPr>
      <w:widowControl w:val="0"/>
      <w:suppressAutoHyphens/>
      <w:spacing w:after="0" w:line="240" w:lineRule="auto"/>
      <w:ind w:firstLine="426"/>
      <w:jc w:val="center"/>
    </w:pPr>
    <w:rPr>
      <w:rFonts w:ascii="Liberation Serif" w:eastAsia="DejaVu Sans" w:hAnsi="Liberation Serif" w:cs="Times New Roman"/>
      <w:kern w:val="1"/>
      <w:sz w:val="24"/>
      <w:szCs w:val="24"/>
      <w:lang w:val="ru-RU" w:eastAsia="ru-RU"/>
    </w:rPr>
  </w:style>
  <w:style w:type="character" w:customStyle="1" w:styleId="32">
    <w:name w:val="Заголовок 3 Знак"/>
    <w:basedOn w:val="a1"/>
    <w:link w:val="30"/>
    <w:uiPriority w:val="9"/>
    <w:rsid w:val="00A64933"/>
    <w:rPr>
      <w:rFonts w:ascii="Liberation Serif" w:eastAsia="DejaVu Sans" w:hAnsi="Liberation Serif" w:cs="Times New Roman"/>
      <w:i/>
      <w:kern w:val="1"/>
      <w:sz w:val="28"/>
      <w:szCs w:val="24"/>
      <w:lang w:val="uk-UA" w:eastAsia="ru-RU"/>
    </w:rPr>
  </w:style>
  <w:style w:type="character" w:customStyle="1" w:styleId="24">
    <w:name w:val="Основной шрифт абзаца2"/>
    <w:rsid w:val="00A64933"/>
  </w:style>
  <w:style w:type="character" w:customStyle="1" w:styleId="Absatz-Standardschriftart">
    <w:name w:val="Absatz-Standardschriftart"/>
    <w:rsid w:val="00A64933"/>
  </w:style>
  <w:style w:type="character" w:customStyle="1" w:styleId="RTFNum51">
    <w:name w:val="RTF_Num 5 1"/>
    <w:rsid w:val="00A64933"/>
  </w:style>
  <w:style w:type="character" w:customStyle="1" w:styleId="RTFNum52">
    <w:name w:val="RTF_Num 5 2"/>
    <w:rsid w:val="00A64933"/>
  </w:style>
  <w:style w:type="character" w:customStyle="1" w:styleId="RTFNum53">
    <w:name w:val="RTF_Num 5 3"/>
    <w:rsid w:val="00A64933"/>
  </w:style>
  <w:style w:type="character" w:customStyle="1" w:styleId="RTFNum54">
    <w:name w:val="RTF_Num 5 4"/>
    <w:rsid w:val="00A64933"/>
  </w:style>
  <w:style w:type="character" w:customStyle="1" w:styleId="RTFNum55">
    <w:name w:val="RTF_Num 5 5"/>
    <w:rsid w:val="00A64933"/>
  </w:style>
  <w:style w:type="character" w:customStyle="1" w:styleId="RTFNum56">
    <w:name w:val="RTF_Num 5 6"/>
    <w:rsid w:val="00A64933"/>
  </w:style>
  <w:style w:type="character" w:customStyle="1" w:styleId="RTFNum57">
    <w:name w:val="RTF_Num 5 7"/>
    <w:rsid w:val="00A64933"/>
  </w:style>
  <w:style w:type="character" w:customStyle="1" w:styleId="RTFNum58">
    <w:name w:val="RTF_Num 5 8"/>
    <w:rsid w:val="00A64933"/>
  </w:style>
  <w:style w:type="character" w:customStyle="1" w:styleId="RTFNum59">
    <w:name w:val="RTF_Num 5 9"/>
    <w:rsid w:val="00A64933"/>
  </w:style>
  <w:style w:type="character" w:customStyle="1" w:styleId="12">
    <w:name w:val="Основной шрифт абзаца1"/>
    <w:rsid w:val="00A64933"/>
  </w:style>
  <w:style w:type="character" w:customStyle="1" w:styleId="af3">
    <w:name w:val="Символ нумерации"/>
    <w:rsid w:val="00A64933"/>
  </w:style>
  <w:style w:type="paragraph" w:customStyle="1" w:styleId="13">
    <w:name w:val="Заголовок1"/>
    <w:basedOn w:val="a0"/>
    <w:next w:val="af4"/>
    <w:rsid w:val="00A64933"/>
    <w:pPr>
      <w:keepNext/>
      <w:widowControl w:val="0"/>
      <w:suppressAutoHyphens/>
      <w:spacing w:before="240" w:after="120" w:line="240" w:lineRule="auto"/>
    </w:pPr>
    <w:rPr>
      <w:rFonts w:ascii="Liberation Sans" w:eastAsia="DejaVu Sans" w:hAnsi="Liberation Sans" w:cs="DejaVu Sans"/>
      <w:kern w:val="1"/>
      <w:sz w:val="28"/>
      <w:szCs w:val="28"/>
      <w:lang w:val="ru-RU" w:eastAsia="ru-RU"/>
    </w:rPr>
  </w:style>
  <w:style w:type="paragraph" w:styleId="af4">
    <w:name w:val="Body Text"/>
    <w:basedOn w:val="a0"/>
    <w:link w:val="af5"/>
    <w:uiPriority w:val="99"/>
    <w:rsid w:val="00A64933"/>
    <w:pPr>
      <w:widowControl w:val="0"/>
      <w:suppressAutoHyphens/>
      <w:spacing w:after="120" w:line="240" w:lineRule="auto"/>
    </w:pPr>
    <w:rPr>
      <w:rFonts w:ascii="Liberation Serif" w:eastAsia="DejaVu Sans" w:hAnsi="Liberation Serif" w:cs="Times New Roman"/>
      <w:kern w:val="1"/>
      <w:sz w:val="24"/>
      <w:szCs w:val="24"/>
      <w:lang w:val="ru-RU" w:eastAsia="ru-RU"/>
    </w:rPr>
  </w:style>
  <w:style w:type="character" w:customStyle="1" w:styleId="af5">
    <w:name w:val="Основной текст Знак"/>
    <w:basedOn w:val="a1"/>
    <w:link w:val="af4"/>
    <w:uiPriority w:val="99"/>
    <w:rsid w:val="00A64933"/>
    <w:rPr>
      <w:rFonts w:ascii="Liberation Serif" w:eastAsia="DejaVu Sans" w:hAnsi="Liberation Serif" w:cs="Times New Roman"/>
      <w:kern w:val="1"/>
      <w:sz w:val="24"/>
      <w:szCs w:val="24"/>
      <w:lang w:eastAsia="ru-RU"/>
    </w:rPr>
  </w:style>
  <w:style w:type="paragraph" w:styleId="af6">
    <w:name w:val="Subtitle"/>
    <w:basedOn w:val="13"/>
    <w:next w:val="af4"/>
    <w:link w:val="af7"/>
    <w:uiPriority w:val="11"/>
    <w:qFormat/>
    <w:rsid w:val="00A64933"/>
    <w:pPr>
      <w:jc w:val="center"/>
    </w:pPr>
    <w:rPr>
      <w:i/>
      <w:iCs/>
    </w:rPr>
  </w:style>
  <w:style w:type="character" w:customStyle="1" w:styleId="af7">
    <w:name w:val="Подзаголовок Знак"/>
    <w:basedOn w:val="a1"/>
    <w:link w:val="af6"/>
    <w:uiPriority w:val="11"/>
    <w:rsid w:val="00A64933"/>
    <w:rPr>
      <w:rFonts w:ascii="Liberation Sans" w:eastAsia="DejaVu Sans" w:hAnsi="Liberation Sans" w:cs="DejaVu Sans"/>
      <w:i/>
      <w:iCs/>
      <w:kern w:val="1"/>
      <w:sz w:val="28"/>
      <w:szCs w:val="28"/>
      <w:lang w:eastAsia="ru-RU"/>
    </w:rPr>
  </w:style>
  <w:style w:type="paragraph" w:styleId="af8">
    <w:name w:val="List"/>
    <w:basedOn w:val="af4"/>
    <w:uiPriority w:val="99"/>
    <w:rsid w:val="00A64933"/>
  </w:style>
  <w:style w:type="paragraph" w:customStyle="1" w:styleId="14">
    <w:name w:val="Название1"/>
    <w:basedOn w:val="a0"/>
    <w:rsid w:val="00A64933"/>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eastAsia="ru-RU"/>
    </w:rPr>
  </w:style>
  <w:style w:type="paragraph" w:customStyle="1" w:styleId="25">
    <w:name w:val="Указатель2"/>
    <w:basedOn w:val="a0"/>
    <w:rsid w:val="00A64933"/>
    <w:pPr>
      <w:widowControl w:val="0"/>
      <w:suppressLineNumbers/>
      <w:suppressAutoHyphens/>
      <w:spacing w:after="0" w:line="240" w:lineRule="auto"/>
    </w:pPr>
    <w:rPr>
      <w:rFonts w:ascii="Liberation Serif" w:eastAsia="DejaVu Sans" w:hAnsi="Liberation Serif" w:cs="Times New Roman"/>
      <w:kern w:val="1"/>
      <w:sz w:val="24"/>
      <w:szCs w:val="24"/>
      <w:lang w:val="ru-RU" w:eastAsia="ru-RU"/>
    </w:rPr>
  </w:style>
  <w:style w:type="paragraph" w:customStyle="1" w:styleId="15">
    <w:name w:val="Название1"/>
    <w:basedOn w:val="a0"/>
    <w:rsid w:val="00A64933"/>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eastAsia="ru-RU"/>
    </w:rPr>
  </w:style>
  <w:style w:type="paragraph" w:customStyle="1" w:styleId="16">
    <w:name w:val="Указатель1"/>
    <w:basedOn w:val="a0"/>
    <w:rsid w:val="00A64933"/>
    <w:pPr>
      <w:widowControl w:val="0"/>
      <w:suppressLineNumbers/>
      <w:suppressAutoHyphens/>
      <w:spacing w:after="0" w:line="240" w:lineRule="auto"/>
    </w:pPr>
    <w:rPr>
      <w:rFonts w:ascii="Liberation Serif" w:eastAsia="DejaVu Sans" w:hAnsi="Liberation Serif" w:cs="Times New Roman"/>
      <w:kern w:val="1"/>
      <w:sz w:val="24"/>
      <w:szCs w:val="24"/>
      <w:lang w:val="ru-RU" w:eastAsia="ru-RU"/>
    </w:rPr>
  </w:style>
  <w:style w:type="paragraph" w:styleId="af9">
    <w:name w:val="Body Text Indent"/>
    <w:basedOn w:val="a0"/>
    <w:link w:val="afa"/>
    <w:uiPriority w:val="99"/>
    <w:rsid w:val="00A64933"/>
    <w:pPr>
      <w:widowControl w:val="0"/>
      <w:suppressAutoHyphens/>
      <w:spacing w:after="0" w:line="360" w:lineRule="auto"/>
      <w:ind w:firstLine="708"/>
    </w:pPr>
    <w:rPr>
      <w:rFonts w:ascii="Liberation Serif" w:eastAsia="DejaVu Sans" w:hAnsi="Liberation Serif" w:cs="Times New Roman"/>
      <w:kern w:val="1"/>
      <w:sz w:val="28"/>
      <w:szCs w:val="24"/>
      <w:lang w:eastAsia="ru-RU"/>
    </w:rPr>
  </w:style>
  <w:style w:type="character" w:customStyle="1" w:styleId="afa">
    <w:name w:val="Основной текст с отступом Знак"/>
    <w:basedOn w:val="a1"/>
    <w:link w:val="af9"/>
    <w:uiPriority w:val="99"/>
    <w:rsid w:val="00A64933"/>
    <w:rPr>
      <w:rFonts w:ascii="Liberation Serif" w:eastAsia="DejaVu Sans" w:hAnsi="Liberation Serif" w:cs="Times New Roman"/>
      <w:kern w:val="1"/>
      <w:sz w:val="28"/>
      <w:szCs w:val="24"/>
      <w:lang w:val="uk-UA" w:eastAsia="ru-RU"/>
    </w:rPr>
  </w:style>
  <w:style w:type="paragraph" w:customStyle="1" w:styleId="Lexa-">
    <w:name w:val="Lexa-текст"/>
    <w:rsid w:val="00A64933"/>
    <w:pPr>
      <w:widowControl w:val="0"/>
      <w:suppressAutoHyphens/>
      <w:spacing w:after="0" w:line="360" w:lineRule="auto"/>
      <w:jc w:val="both"/>
    </w:pPr>
    <w:rPr>
      <w:rFonts w:ascii="Times New Roman" w:eastAsia="Arial" w:hAnsi="Times New Roman" w:cs="Times New Roman"/>
      <w:kern w:val="1"/>
      <w:sz w:val="28"/>
      <w:szCs w:val="20"/>
      <w:lang w:eastAsia="ar-SA"/>
    </w:rPr>
  </w:style>
  <w:style w:type="paragraph" w:customStyle="1" w:styleId="210">
    <w:name w:val="Основной текст 21"/>
    <w:basedOn w:val="a0"/>
    <w:rsid w:val="00A64933"/>
    <w:pPr>
      <w:widowControl w:val="0"/>
      <w:suppressAutoHyphens/>
      <w:spacing w:after="0" w:line="200" w:lineRule="atLeast"/>
    </w:pPr>
    <w:rPr>
      <w:rFonts w:ascii="Liberation Serif" w:eastAsia="DejaVu Sans" w:hAnsi="Liberation Serif" w:cs="Times New Roman"/>
      <w:kern w:val="1"/>
      <w:sz w:val="24"/>
      <w:szCs w:val="24"/>
      <w:lang w:val="ru-RU" w:eastAsia="ru-RU"/>
    </w:rPr>
  </w:style>
  <w:style w:type="paragraph" w:customStyle="1" w:styleId="310">
    <w:name w:val="Заголовок 31"/>
    <w:basedOn w:val="a0"/>
    <w:next w:val="a0"/>
    <w:rsid w:val="00A64933"/>
    <w:pPr>
      <w:keepNext/>
      <w:keepLines/>
      <w:widowControl w:val="0"/>
      <w:suppressAutoHyphens/>
      <w:spacing w:before="240" w:after="60" w:line="240" w:lineRule="auto"/>
    </w:pPr>
    <w:rPr>
      <w:rFonts w:ascii="Liberation Serif" w:eastAsia="DejaVu Sans" w:hAnsi="Liberation Serif" w:cs="Times New Roman"/>
      <w:b/>
      <w:bCs/>
      <w:kern w:val="1"/>
      <w:sz w:val="24"/>
      <w:szCs w:val="24"/>
      <w:lang w:val="ru-RU" w:eastAsia="ru-RU"/>
    </w:rPr>
  </w:style>
  <w:style w:type="paragraph" w:customStyle="1" w:styleId="afb">
    <w:name w:val="Содержимое таблицы"/>
    <w:basedOn w:val="a0"/>
    <w:rsid w:val="00A64933"/>
    <w:pPr>
      <w:widowControl w:val="0"/>
      <w:suppressLineNumbers/>
      <w:suppressAutoHyphens/>
      <w:spacing w:after="0" w:line="240" w:lineRule="auto"/>
    </w:pPr>
    <w:rPr>
      <w:rFonts w:ascii="Liberation Serif" w:eastAsia="DejaVu Sans" w:hAnsi="Liberation Serif" w:cs="Times New Roman"/>
      <w:kern w:val="1"/>
      <w:sz w:val="24"/>
      <w:szCs w:val="24"/>
      <w:lang w:val="ru-RU" w:eastAsia="ru-RU"/>
    </w:rPr>
  </w:style>
  <w:style w:type="paragraph" w:customStyle="1" w:styleId="afc">
    <w:name w:val="Заголовок таблицы"/>
    <w:basedOn w:val="afb"/>
    <w:rsid w:val="00A64933"/>
    <w:pPr>
      <w:jc w:val="center"/>
    </w:pPr>
    <w:rPr>
      <w:b/>
      <w:bCs/>
    </w:rPr>
  </w:style>
  <w:style w:type="paragraph" w:customStyle="1" w:styleId="17">
    <w:name w:val="Безымянный1"/>
    <w:basedOn w:val="af"/>
    <w:rsid w:val="00A64933"/>
    <w:pPr>
      <w:widowControl w:val="0"/>
      <w:suppressAutoHyphens/>
    </w:pPr>
    <w:rPr>
      <w:rFonts w:eastAsia="DejaVu Sans"/>
      <w:kern w:val="1"/>
      <w:sz w:val="36"/>
      <w:lang w:eastAsia="ru-RU" w:bidi="ar-SA"/>
    </w:rPr>
  </w:style>
  <w:style w:type="paragraph" w:styleId="afd">
    <w:name w:val="caption"/>
    <w:basedOn w:val="a0"/>
    <w:next w:val="a0"/>
    <w:link w:val="afe"/>
    <w:unhideWhenUsed/>
    <w:qFormat/>
    <w:rsid w:val="003F30B2"/>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e">
    <w:name w:val="Название объекта Знак"/>
    <w:basedOn w:val="a1"/>
    <w:link w:val="afd"/>
    <w:uiPriority w:val="35"/>
    <w:rsid w:val="003F30B2"/>
    <w:rPr>
      <w:rFonts w:ascii="Calibri" w:eastAsia="Times New Roman" w:hAnsi="Calibri" w:cs="Bookman Old Style"/>
      <w:b/>
      <w:bCs/>
      <w:i/>
      <w:color w:val="1F497D"/>
      <w:sz w:val="26"/>
      <w:szCs w:val="26"/>
      <w:lang w:val="uk-UA" w:eastAsia="ru-RU"/>
    </w:rPr>
  </w:style>
  <w:style w:type="paragraph" w:styleId="aff">
    <w:name w:val="Normal (Web)"/>
    <w:basedOn w:val="a0"/>
    <w:unhideWhenUsed/>
    <w:rsid w:val="006C0BA6"/>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f0">
    <w:name w:val="Table Grid"/>
    <w:basedOn w:val="a2"/>
    <w:uiPriority w:val="99"/>
    <w:rsid w:val="00FA1A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Абзац списка Знак"/>
    <w:basedOn w:val="a1"/>
    <w:link w:val="ab"/>
    <w:uiPriority w:val="34"/>
    <w:locked/>
    <w:rsid w:val="0037689F"/>
    <w:rPr>
      <w:lang w:val="uk-UA"/>
    </w:rPr>
  </w:style>
  <w:style w:type="character" w:customStyle="1" w:styleId="42">
    <w:name w:val="Заголовок 4 Знак"/>
    <w:basedOn w:val="a1"/>
    <w:link w:val="41"/>
    <w:rsid w:val="001907EF"/>
    <w:rPr>
      <w:rFonts w:ascii="Times New Roman" w:eastAsia="Times New Roman" w:hAnsi="Times New Roman"/>
      <w:smallCaps/>
      <w:spacing w:val="10"/>
    </w:rPr>
  </w:style>
  <w:style w:type="character" w:customStyle="1" w:styleId="50">
    <w:name w:val="Заголовок 5 Знак"/>
    <w:basedOn w:val="a1"/>
    <w:link w:val="5"/>
    <w:uiPriority w:val="9"/>
    <w:rsid w:val="001907EF"/>
    <w:rPr>
      <w:smallCaps/>
      <w:color w:val="C45911"/>
      <w:spacing w:val="10"/>
      <w:szCs w:val="26"/>
    </w:rPr>
  </w:style>
  <w:style w:type="character" w:customStyle="1" w:styleId="60">
    <w:name w:val="Заголовок 6 Знак"/>
    <w:basedOn w:val="a1"/>
    <w:link w:val="6"/>
    <w:uiPriority w:val="9"/>
    <w:semiHidden/>
    <w:rsid w:val="001907EF"/>
    <w:rPr>
      <w:smallCaps/>
      <w:color w:val="ED7D31"/>
      <w:spacing w:val="5"/>
    </w:rPr>
  </w:style>
  <w:style w:type="character" w:customStyle="1" w:styleId="70">
    <w:name w:val="Заголовок 7 Знак"/>
    <w:basedOn w:val="a1"/>
    <w:link w:val="7"/>
    <w:uiPriority w:val="9"/>
    <w:semiHidden/>
    <w:rsid w:val="001907EF"/>
    <w:rPr>
      <w:b/>
      <w:smallCaps/>
      <w:color w:val="ED7D31"/>
      <w:spacing w:val="10"/>
    </w:rPr>
  </w:style>
  <w:style w:type="character" w:customStyle="1" w:styleId="80">
    <w:name w:val="Заголовок 8 Знак"/>
    <w:basedOn w:val="a1"/>
    <w:link w:val="8"/>
    <w:uiPriority w:val="9"/>
    <w:semiHidden/>
    <w:rsid w:val="001907EF"/>
    <w:rPr>
      <w:b/>
      <w:i/>
      <w:smallCaps/>
      <w:color w:val="C45911"/>
    </w:rPr>
  </w:style>
  <w:style w:type="character" w:customStyle="1" w:styleId="90">
    <w:name w:val="Заголовок 9 Знак"/>
    <w:basedOn w:val="a1"/>
    <w:link w:val="9"/>
    <w:uiPriority w:val="9"/>
    <w:semiHidden/>
    <w:rsid w:val="001907EF"/>
    <w:rPr>
      <w:b/>
      <w:i/>
      <w:smallCaps/>
      <w:color w:val="823B0B"/>
    </w:rPr>
  </w:style>
  <w:style w:type="character" w:styleId="aff1">
    <w:name w:val="page number"/>
    <w:basedOn w:val="a1"/>
    <w:uiPriority w:val="99"/>
    <w:semiHidden/>
    <w:unhideWhenUsed/>
    <w:rsid w:val="001907EF"/>
  </w:style>
  <w:style w:type="paragraph" w:customStyle="1" w:styleId="udk">
    <w:name w:val="udk"/>
    <w:basedOn w:val="a0"/>
    <w:next w:val="a0"/>
    <w:rsid w:val="001907EF"/>
    <w:pPr>
      <w:keepNext/>
      <w:keepLines/>
      <w:spacing w:after="0" w:line="312" w:lineRule="auto"/>
    </w:pPr>
    <w:rPr>
      <w:rFonts w:ascii="SchoolBookCTT" w:eastAsia="Times New Roman" w:hAnsi="SchoolBookCTT" w:cs="Times New Roman"/>
      <w:sz w:val="26"/>
      <w:szCs w:val="20"/>
      <w:lang w:val="ru-RU" w:eastAsia="ru-RU"/>
    </w:rPr>
  </w:style>
  <w:style w:type="paragraph" w:customStyle="1" w:styleId="autor">
    <w:name w:val="autor"/>
    <w:basedOn w:val="a0"/>
    <w:next w:val="1"/>
    <w:rsid w:val="001907EF"/>
    <w:pPr>
      <w:keepNext/>
      <w:keepLines/>
      <w:suppressAutoHyphens/>
      <w:spacing w:after="120" w:line="312" w:lineRule="auto"/>
      <w:jc w:val="right"/>
    </w:pPr>
    <w:rPr>
      <w:rFonts w:ascii="SchoolBookCTT" w:eastAsia="Times New Roman" w:hAnsi="SchoolBookCTT" w:cs="Times New Roman"/>
      <w:sz w:val="26"/>
      <w:szCs w:val="20"/>
      <w:lang w:val="ru-RU" w:eastAsia="ru-RU"/>
    </w:rPr>
  </w:style>
  <w:style w:type="character" w:customStyle="1" w:styleId="UnresolvedMention1">
    <w:name w:val="Unresolved Mention1"/>
    <w:basedOn w:val="a1"/>
    <w:uiPriority w:val="99"/>
    <w:semiHidden/>
    <w:unhideWhenUsed/>
    <w:rsid w:val="001907EF"/>
    <w:rPr>
      <w:color w:val="808080"/>
      <w:shd w:val="clear" w:color="auto" w:fill="E6E6E6"/>
    </w:rPr>
  </w:style>
  <w:style w:type="character" w:customStyle="1" w:styleId="docdata">
    <w:name w:val="docdata"/>
    <w:aliases w:val="docy,v5,3521,baiaagaaboqcaaadggqaaawlcqaaaaaaaaaaaaaaaaaaaaaaaaaaaaaaaaaaaaaaaaaaaaaaaaaaaaaaaaaaaaaaaaaaaaaaaaaaaaaaaaaaaaaaaaaaaaaaaaaaaaaaaaaaaaaaaaaaaaaaaaaaaaaaaaaaaaaaaaaaaaaaaaaaaaaaaaaaaaaaaaaaaaaaaaaaaaaaaaaaaaaaaaaaaaaaaaaaaaaaaaaaaaaa"/>
    <w:basedOn w:val="a1"/>
    <w:rsid w:val="001907EF"/>
  </w:style>
  <w:style w:type="paragraph" w:styleId="34">
    <w:name w:val="Body Text Indent 3"/>
    <w:basedOn w:val="a0"/>
    <w:link w:val="35"/>
    <w:rsid w:val="001907EF"/>
    <w:pPr>
      <w:spacing w:after="0" w:line="240" w:lineRule="auto"/>
      <w:ind w:firstLine="600"/>
      <w:jc w:val="both"/>
    </w:pPr>
    <w:rPr>
      <w:rFonts w:ascii="Times New Roman" w:eastAsia="Times New Roman" w:hAnsi="Times New Roman" w:cs="Times New Roman"/>
      <w:szCs w:val="24"/>
    </w:rPr>
  </w:style>
  <w:style w:type="character" w:customStyle="1" w:styleId="35">
    <w:name w:val="Основной текст с отступом 3 Знак"/>
    <w:basedOn w:val="a1"/>
    <w:link w:val="34"/>
    <w:rsid w:val="001907EF"/>
    <w:rPr>
      <w:rFonts w:ascii="Times New Roman" w:eastAsia="Times New Roman" w:hAnsi="Times New Roman" w:cs="Times New Roman"/>
      <w:szCs w:val="24"/>
      <w:lang w:val="uk-UA"/>
    </w:rPr>
  </w:style>
  <w:style w:type="paragraph" w:styleId="aff2">
    <w:name w:val="footnote text"/>
    <w:basedOn w:val="a0"/>
    <w:link w:val="aff3"/>
    <w:uiPriority w:val="99"/>
    <w:unhideWhenUsed/>
    <w:rsid w:val="001907EF"/>
    <w:pPr>
      <w:spacing w:after="0" w:line="240" w:lineRule="auto"/>
    </w:pPr>
    <w:rPr>
      <w:sz w:val="20"/>
      <w:szCs w:val="20"/>
      <w:lang w:val="en-US"/>
    </w:rPr>
  </w:style>
  <w:style w:type="character" w:customStyle="1" w:styleId="aff3">
    <w:name w:val="Текст сноски Знак"/>
    <w:basedOn w:val="a1"/>
    <w:link w:val="aff2"/>
    <w:uiPriority w:val="99"/>
    <w:rsid w:val="001907EF"/>
    <w:rPr>
      <w:sz w:val="20"/>
      <w:szCs w:val="20"/>
      <w:lang w:val="en-US"/>
    </w:rPr>
  </w:style>
  <w:style w:type="character" w:styleId="aff4">
    <w:name w:val="footnote reference"/>
    <w:uiPriority w:val="99"/>
    <w:rsid w:val="001907EF"/>
    <w:rPr>
      <w:vertAlign w:val="superscript"/>
    </w:rPr>
  </w:style>
  <w:style w:type="numbering" w:customStyle="1" w:styleId="18">
    <w:name w:val="Нет списка1"/>
    <w:next w:val="a3"/>
    <w:uiPriority w:val="99"/>
    <w:semiHidden/>
    <w:unhideWhenUsed/>
    <w:rsid w:val="001907EF"/>
  </w:style>
  <w:style w:type="character" w:customStyle="1" w:styleId="apple-converted-space">
    <w:name w:val="apple-converted-space"/>
    <w:basedOn w:val="a1"/>
    <w:rsid w:val="001907EF"/>
  </w:style>
  <w:style w:type="paragraph" w:styleId="26">
    <w:name w:val="Body Text 2"/>
    <w:basedOn w:val="a0"/>
    <w:link w:val="27"/>
    <w:unhideWhenUsed/>
    <w:rsid w:val="001907EF"/>
    <w:pPr>
      <w:spacing w:after="120" w:line="480" w:lineRule="auto"/>
    </w:pPr>
    <w:rPr>
      <w:rFonts w:ascii="Calibri" w:eastAsia="Times New Roman" w:hAnsi="Calibri" w:cs="Times New Roman"/>
      <w:lang w:eastAsia="uk-UA"/>
    </w:rPr>
  </w:style>
  <w:style w:type="character" w:customStyle="1" w:styleId="27">
    <w:name w:val="Основной текст 2 Знак"/>
    <w:basedOn w:val="a1"/>
    <w:link w:val="26"/>
    <w:rsid w:val="001907EF"/>
    <w:rPr>
      <w:rFonts w:ascii="Calibri" w:eastAsia="Times New Roman" w:hAnsi="Calibri" w:cs="Times New Roman"/>
      <w:lang w:val="uk-UA" w:eastAsia="uk-UA"/>
    </w:rPr>
  </w:style>
  <w:style w:type="paragraph" w:styleId="28">
    <w:name w:val="Body Text Indent 2"/>
    <w:basedOn w:val="a0"/>
    <w:link w:val="29"/>
    <w:unhideWhenUsed/>
    <w:rsid w:val="001907EF"/>
    <w:pPr>
      <w:spacing w:after="120" w:line="480" w:lineRule="auto"/>
      <w:ind w:left="283"/>
    </w:pPr>
  </w:style>
  <w:style w:type="character" w:customStyle="1" w:styleId="29">
    <w:name w:val="Основной текст с отступом 2 Знак"/>
    <w:basedOn w:val="a1"/>
    <w:link w:val="28"/>
    <w:rsid w:val="001907EF"/>
    <w:rPr>
      <w:lang w:val="uk-UA"/>
    </w:rPr>
  </w:style>
  <w:style w:type="paragraph" w:customStyle="1" w:styleId="aff5">
    <w:name w:val="Текст таблиці"/>
    <w:basedOn w:val="a0"/>
    <w:link w:val="aff6"/>
    <w:qFormat/>
    <w:rsid w:val="001907EF"/>
    <w:pPr>
      <w:numPr>
        <w:ilvl w:val="12"/>
      </w:numPr>
      <w:spacing w:after="0" w:line="240" w:lineRule="auto"/>
    </w:pPr>
    <w:rPr>
      <w:rFonts w:ascii="Calibri" w:eastAsia="Times New Roman" w:hAnsi="Calibri" w:cs="Bookman Old Style"/>
      <w:sz w:val="24"/>
      <w:szCs w:val="24"/>
      <w:lang w:eastAsia="ru-RU"/>
    </w:rPr>
  </w:style>
  <w:style w:type="character" w:customStyle="1" w:styleId="aff6">
    <w:name w:val="Текст таблиці Знак"/>
    <w:basedOn w:val="a1"/>
    <w:link w:val="aff5"/>
    <w:rsid w:val="001907EF"/>
    <w:rPr>
      <w:rFonts w:ascii="Calibri" w:eastAsia="Times New Roman" w:hAnsi="Calibri" w:cs="Bookman Old Style"/>
      <w:sz w:val="24"/>
      <w:szCs w:val="24"/>
      <w:lang w:val="uk-UA" w:eastAsia="ru-RU"/>
    </w:rPr>
  </w:style>
  <w:style w:type="paragraph" w:styleId="aff7">
    <w:name w:val="No Spacing"/>
    <w:link w:val="aff8"/>
    <w:uiPriority w:val="1"/>
    <w:qFormat/>
    <w:rsid w:val="001907EF"/>
    <w:pPr>
      <w:spacing w:after="0" w:line="240" w:lineRule="auto"/>
    </w:pPr>
    <w:rPr>
      <w:rFonts w:ascii="Times New Roman" w:hAnsi="Times New Roman"/>
      <w:sz w:val="28"/>
      <w:lang w:val="uk-UA"/>
    </w:rPr>
  </w:style>
  <w:style w:type="character" w:customStyle="1" w:styleId="aff8">
    <w:name w:val="Без интервала Знак"/>
    <w:basedOn w:val="a1"/>
    <w:link w:val="aff7"/>
    <w:uiPriority w:val="1"/>
    <w:rsid w:val="001907EF"/>
    <w:rPr>
      <w:rFonts w:ascii="Times New Roman" w:hAnsi="Times New Roman"/>
      <w:sz w:val="28"/>
      <w:lang w:val="uk-UA"/>
    </w:rPr>
  </w:style>
  <w:style w:type="paragraph" w:customStyle="1" w:styleId="Default">
    <w:name w:val="Default"/>
    <w:rsid w:val="001907EF"/>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ff9">
    <w:name w:val="FollowedHyperlink"/>
    <w:basedOn w:val="a1"/>
    <w:uiPriority w:val="99"/>
    <w:semiHidden/>
    <w:unhideWhenUsed/>
    <w:rsid w:val="001907EF"/>
    <w:rPr>
      <w:color w:val="800080" w:themeColor="followedHyperlink"/>
      <w:u w:val="single"/>
    </w:rPr>
  </w:style>
  <w:style w:type="paragraph" w:customStyle="1" w:styleId="51">
    <w:name w:val="Заголовок 51"/>
    <w:basedOn w:val="a0"/>
    <w:next w:val="a0"/>
    <w:uiPriority w:val="9"/>
    <w:unhideWhenUsed/>
    <w:qFormat/>
    <w:rsid w:val="001907EF"/>
    <w:pPr>
      <w:spacing w:before="200" w:after="0"/>
      <w:outlineLvl w:val="4"/>
    </w:pPr>
    <w:rPr>
      <w:rFonts w:ascii="Times New Roman" w:eastAsia="Times New Roman" w:hAnsi="Times New Roman"/>
      <w:smallCaps/>
      <w:color w:val="C45911"/>
      <w:spacing w:val="10"/>
      <w:szCs w:val="26"/>
      <w:lang w:val="ru-RU"/>
    </w:rPr>
  </w:style>
  <w:style w:type="paragraph" w:customStyle="1" w:styleId="61">
    <w:name w:val="Заголовок 61"/>
    <w:basedOn w:val="a0"/>
    <w:next w:val="a0"/>
    <w:uiPriority w:val="9"/>
    <w:unhideWhenUsed/>
    <w:qFormat/>
    <w:rsid w:val="001907EF"/>
    <w:pPr>
      <w:spacing w:after="0"/>
      <w:outlineLvl w:val="5"/>
    </w:pPr>
    <w:rPr>
      <w:rFonts w:ascii="Times New Roman" w:eastAsia="Times New Roman" w:hAnsi="Times New Roman"/>
      <w:smallCaps/>
      <w:color w:val="ED7D31"/>
      <w:spacing w:val="5"/>
      <w:szCs w:val="24"/>
      <w:lang w:val="ru-RU"/>
    </w:rPr>
  </w:style>
  <w:style w:type="paragraph" w:customStyle="1" w:styleId="71">
    <w:name w:val="Заголовок 71"/>
    <w:basedOn w:val="a0"/>
    <w:next w:val="a0"/>
    <w:unhideWhenUsed/>
    <w:qFormat/>
    <w:rsid w:val="001907EF"/>
    <w:pPr>
      <w:spacing w:after="0"/>
      <w:outlineLvl w:val="6"/>
    </w:pPr>
    <w:rPr>
      <w:rFonts w:ascii="Times New Roman" w:eastAsia="Times New Roman" w:hAnsi="Times New Roman"/>
      <w:b/>
      <w:smallCaps/>
      <w:color w:val="ED7D31"/>
      <w:spacing w:val="10"/>
      <w:sz w:val="28"/>
      <w:szCs w:val="24"/>
      <w:lang w:val="ru-RU"/>
    </w:rPr>
  </w:style>
  <w:style w:type="paragraph" w:customStyle="1" w:styleId="81">
    <w:name w:val="Заголовок 81"/>
    <w:basedOn w:val="a0"/>
    <w:next w:val="a0"/>
    <w:uiPriority w:val="9"/>
    <w:unhideWhenUsed/>
    <w:qFormat/>
    <w:rsid w:val="001907EF"/>
    <w:pPr>
      <w:spacing w:after="0"/>
      <w:outlineLvl w:val="7"/>
    </w:pPr>
    <w:rPr>
      <w:rFonts w:ascii="Times New Roman" w:eastAsia="Times New Roman" w:hAnsi="Times New Roman"/>
      <w:b/>
      <w:i/>
      <w:smallCaps/>
      <w:color w:val="C45911"/>
      <w:sz w:val="28"/>
      <w:szCs w:val="24"/>
      <w:lang w:val="ru-RU"/>
    </w:rPr>
  </w:style>
  <w:style w:type="paragraph" w:customStyle="1" w:styleId="91">
    <w:name w:val="Заголовок 91"/>
    <w:basedOn w:val="a0"/>
    <w:next w:val="a0"/>
    <w:uiPriority w:val="9"/>
    <w:semiHidden/>
    <w:unhideWhenUsed/>
    <w:qFormat/>
    <w:rsid w:val="001907EF"/>
    <w:pPr>
      <w:spacing w:after="0"/>
      <w:outlineLvl w:val="8"/>
    </w:pPr>
    <w:rPr>
      <w:rFonts w:ascii="Times New Roman" w:eastAsia="Times New Roman" w:hAnsi="Times New Roman"/>
      <w:b/>
      <w:i/>
      <w:smallCaps/>
      <w:color w:val="823B0B"/>
      <w:sz w:val="28"/>
      <w:szCs w:val="24"/>
      <w:lang w:val="ru-RU"/>
    </w:rPr>
  </w:style>
  <w:style w:type="numbering" w:customStyle="1" w:styleId="110">
    <w:name w:val="Нет списка11"/>
    <w:next w:val="a3"/>
    <w:uiPriority w:val="99"/>
    <w:semiHidden/>
    <w:unhideWhenUsed/>
    <w:rsid w:val="001907EF"/>
  </w:style>
  <w:style w:type="numbering" w:customStyle="1" w:styleId="BulletBig">
    <w:name w:val="Bullet Big"/>
    <w:rsid w:val="001907EF"/>
    <w:pPr>
      <w:numPr>
        <w:numId w:val="13"/>
      </w:numPr>
    </w:pPr>
  </w:style>
  <w:style w:type="character" w:customStyle="1" w:styleId="19">
    <w:name w:val="Строгий1"/>
    <w:uiPriority w:val="22"/>
    <w:qFormat/>
    <w:rsid w:val="001907EF"/>
    <w:rPr>
      <w:b/>
      <w:color w:val="ED7D31"/>
    </w:rPr>
  </w:style>
  <w:style w:type="table" w:customStyle="1" w:styleId="1a">
    <w:name w:val="Сетка таблицы1"/>
    <w:basedOn w:val="a2"/>
    <w:next w:val="aff0"/>
    <w:uiPriority w:val="39"/>
    <w:rsid w:val="001907EF"/>
    <w:pPr>
      <w:jc w:val="both"/>
    </w:pPr>
    <w:rPr>
      <w:rFonts w:eastAsia="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1"/>
    <w:rsid w:val="001907EF"/>
  </w:style>
  <w:style w:type="paragraph" w:customStyle="1" w:styleId="1b">
    <w:name w:val="Подзаголовок1"/>
    <w:basedOn w:val="a0"/>
    <w:next w:val="a0"/>
    <w:uiPriority w:val="11"/>
    <w:qFormat/>
    <w:rsid w:val="001907EF"/>
    <w:pPr>
      <w:spacing w:after="720" w:line="240" w:lineRule="auto"/>
      <w:jc w:val="right"/>
    </w:pPr>
    <w:rPr>
      <w:rFonts w:ascii="Calibri Light" w:eastAsia="Times New Roman" w:hAnsi="Calibri Light" w:cs="Times New Roman"/>
      <w:sz w:val="28"/>
      <w:lang w:val="ru-RU"/>
    </w:rPr>
  </w:style>
  <w:style w:type="character" w:styleId="affa">
    <w:name w:val="Emphasis"/>
    <w:uiPriority w:val="20"/>
    <w:qFormat/>
    <w:rsid w:val="001907EF"/>
    <w:rPr>
      <w:b/>
      <w:i/>
      <w:spacing w:val="10"/>
    </w:rPr>
  </w:style>
  <w:style w:type="paragraph" w:styleId="2a">
    <w:name w:val="Quote"/>
    <w:basedOn w:val="a0"/>
    <w:next w:val="a0"/>
    <w:link w:val="2b"/>
    <w:uiPriority w:val="29"/>
    <w:qFormat/>
    <w:rsid w:val="001907EF"/>
    <w:pPr>
      <w:jc w:val="both"/>
    </w:pPr>
    <w:rPr>
      <w:rFonts w:ascii="Times New Roman" w:eastAsia="Times New Roman" w:hAnsi="Times New Roman"/>
      <w:i/>
      <w:sz w:val="28"/>
      <w:szCs w:val="24"/>
      <w:lang w:val="ru-RU"/>
    </w:rPr>
  </w:style>
  <w:style w:type="character" w:customStyle="1" w:styleId="2b">
    <w:name w:val="Цитата 2 Знак"/>
    <w:basedOn w:val="a1"/>
    <w:link w:val="2a"/>
    <w:uiPriority w:val="29"/>
    <w:rsid w:val="001907EF"/>
    <w:rPr>
      <w:rFonts w:ascii="Times New Roman" w:eastAsia="Times New Roman" w:hAnsi="Times New Roman"/>
      <w:i/>
      <w:sz w:val="28"/>
      <w:szCs w:val="24"/>
    </w:rPr>
  </w:style>
  <w:style w:type="paragraph" w:customStyle="1" w:styleId="1c">
    <w:name w:val="Выделенная цитата1"/>
    <w:basedOn w:val="a0"/>
    <w:next w:val="a0"/>
    <w:uiPriority w:val="30"/>
    <w:qFormat/>
    <w:rsid w:val="001907EF"/>
    <w:pPr>
      <w:pBdr>
        <w:top w:val="single" w:sz="8" w:space="10" w:color="C45911"/>
        <w:left w:val="single" w:sz="8" w:space="10" w:color="C45911"/>
        <w:bottom w:val="single" w:sz="8" w:space="10" w:color="C45911"/>
        <w:right w:val="single" w:sz="8" w:space="10" w:color="C45911"/>
      </w:pBdr>
      <w:shd w:val="clear" w:color="auto" w:fill="ED7D31"/>
      <w:spacing w:before="140" w:after="140"/>
      <w:ind w:left="1440" w:right="1440"/>
      <w:jc w:val="both"/>
    </w:pPr>
    <w:rPr>
      <w:rFonts w:ascii="Times New Roman" w:eastAsia="Times New Roman" w:hAnsi="Times New Roman"/>
      <w:b/>
      <w:i/>
      <w:color w:val="FFFFFF"/>
      <w:sz w:val="28"/>
      <w:szCs w:val="24"/>
      <w:lang w:val="ru-RU"/>
    </w:rPr>
  </w:style>
  <w:style w:type="character" w:customStyle="1" w:styleId="affb">
    <w:name w:val="Выделенная цитата Знак"/>
    <w:basedOn w:val="a1"/>
    <w:link w:val="affc"/>
    <w:uiPriority w:val="30"/>
    <w:rsid w:val="001907EF"/>
    <w:rPr>
      <w:b/>
      <w:i/>
      <w:color w:val="FFFFFF"/>
    </w:rPr>
  </w:style>
  <w:style w:type="character" w:styleId="affd">
    <w:name w:val="Subtle Emphasis"/>
    <w:uiPriority w:val="19"/>
    <w:qFormat/>
    <w:rsid w:val="001907EF"/>
    <w:rPr>
      <w:i/>
    </w:rPr>
  </w:style>
  <w:style w:type="character" w:customStyle="1" w:styleId="1d">
    <w:name w:val="Сильное выделение1"/>
    <w:uiPriority w:val="21"/>
    <w:qFormat/>
    <w:rsid w:val="001907EF"/>
    <w:rPr>
      <w:b/>
      <w:i/>
      <w:color w:val="ED7D31"/>
      <w:spacing w:val="10"/>
    </w:rPr>
  </w:style>
  <w:style w:type="character" w:styleId="affe">
    <w:name w:val="Subtle Reference"/>
    <w:uiPriority w:val="31"/>
    <w:qFormat/>
    <w:rsid w:val="001907EF"/>
    <w:rPr>
      <w:b/>
    </w:rPr>
  </w:style>
  <w:style w:type="character" w:styleId="afff">
    <w:name w:val="Intense Reference"/>
    <w:uiPriority w:val="32"/>
    <w:qFormat/>
    <w:rsid w:val="001907EF"/>
    <w:rPr>
      <w:b/>
      <w:bCs/>
      <w:smallCaps/>
      <w:spacing w:val="5"/>
      <w:sz w:val="22"/>
      <w:szCs w:val="22"/>
      <w:u w:val="single"/>
    </w:rPr>
  </w:style>
  <w:style w:type="character" w:customStyle="1" w:styleId="1e">
    <w:name w:val="Название книги1"/>
    <w:uiPriority w:val="33"/>
    <w:qFormat/>
    <w:rsid w:val="001907EF"/>
    <w:rPr>
      <w:rFonts w:ascii="Calibri Light" w:eastAsia="Times New Roman" w:hAnsi="Calibri Light" w:cs="Times New Roman"/>
      <w:i/>
      <w:iCs/>
      <w:sz w:val="20"/>
      <w:szCs w:val="20"/>
    </w:rPr>
  </w:style>
  <w:style w:type="character" w:customStyle="1" w:styleId="fontstyle57">
    <w:name w:val="fontstyle57"/>
    <w:basedOn w:val="a1"/>
    <w:rsid w:val="001907EF"/>
  </w:style>
  <w:style w:type="paragraph" w:customStyle="1" w:styleId="1f">
    <w:name w:val="Стиль1"/>
    <w:basedOn w:val="a0"/>
    <w:qFormat/>
    <w:rsid w:val="001907EF"/>
    <w:pPr>
      <w:jc w:val="both"/>
    </w:pPr>
    <w:rPr>
      <w:rFonts w:ascii="Times New Roman" w:eastAsia="Times New Roman" w:hAnsi="Times New Roman"/>
      <w:sz w:val="28"/>
      <w:szCs w:val="24"/>
      <w:lang w:val="ru-RU"/>
    </w:rPr>
  </w:style>
  <w:style w:type="paragraph" w:customStyle="1" w:styleId="410">
    <w:name w:val="Оглавление 41"/>
    <w:basedOn w:val="a0"/>
    <w:next w:val="a0"/>
    <w:autoRedefine/>
    <w:uiPriority w:val="39"/>
    <w:unhideWhenUsed/>
    <w:rsid w:val="001907EF"/>
    <w:pPr>
      <w:spacing w:after="0"/>
      <w:ind w:left="840"/>
    </w:pPr>
    <w:rPr>
      <w:rFonts w:eastAsia="Times New Roman"/>
      <w:sz w:val="20"/>
      <w:szCs w:val="20"/>
      <w:lang w:val="ru-RU"/>
    </w:rPr>
  </w:style>
  <w:style w:type="paragraph" w:customStyle="1" w:styleId="510">
    <w:name w:val="Оглавление 51"/>
    <w:basedOn w:val="a0"/>
    <w:next w:val="a0"/>
    <w:autoRedefine/>
    <w:uiPriority w:val="39"/>
    <w:unhideWhenUsed/>
    <w:rsid w:val="001907EF"/>
    <w:pPr>
      <w:spacing w:after="0"/>
      <w:ind w:left="1120"/>
    </w:pPr>
    <w:rPr>
      <w:rFonts w:eastAsia="Times New Roman"/>
      <w:sz w:val="20"/>
      <w:szCs w:val="20"/>
      <w:lang w:val="ru-RU"/>
    </w:rPr>
  </w:style>
  <w:style w:type="paragraph" w:customStyle="1" w:styleId="610">
    <w:name w:val="Оглавление 61"/>
    <w:basedOn w:val="a0"/>
    <w:next w:val="a0"/>
    <w:autoRedefine/>
    <w:uiPriority w:val="39"/>
    <w:unhideWhenUsed/>
    <w:rsid w:val="001907EF"/>
    <w:pPr>
      <w:spacing w:after="0"/>
      <w:ind w:left="1400"/>
    </w:pPr>
    <w:rPr>
      <w:rFonts w:eastAsia="Times New Roman"/>
      <w:sz w:val="20"/>
      <w:szCs w:val="20"/>
      <w:lang w:val="ru-RU"/>
    </w:rPr>
  </w:style>
  <w:style w:type="paragraph" w:customStyle="1" w:styleId="710">
    <w:name w:val="Оглавление 71"/>
    <w:basedOn w:val="a0"/>
    <w:next w:val="a0"/>
    <w:autoRedefine/>
    <w:uiPriority w:val="39"/>
    <w:unhideWhenUsed/>
    <w:rsid w:val="001907EF"/>
    <w:pPr>
      <w:spacing w:after="0"/>
      <w:ind w:left="1680"/>
    </w:pPr>
    <w:rPr>
      <w:rFonts w:eastAsia="Times New Roman"/>
      <w:sz w:val="20"/>
      <w:szCs w:val="20"/>
      <w:lang w:val="ru-RU"/>
    </w:rPr>
  </w:style>
  <w:style w:type="paragraph" w:customStyle="1" w:styleId="810">
    <w:name w:val="Оглавление 81"/>
    <w:basedOn w:val="a0"/>
    <w:next w:val="a0"/>
    <w:autoRedefine/>
    <w:uiPriority w:val="39"/>
    <w:unhideWhenUsed/>
    <w:rsid w:val="001907EF"/>
    <w:pPr>
      <w:spacing w:after="0"/>
      <w:ind w:left="1960"/>
    </w:pPr>
    <w:rPr>
      <w:rFonts w:eastAsia="Times New Roman"/>
      <w:sz w:val="20"/>
      <w:szCs w:val="20"/>
      <w:lang w:val="ru-RU"/>
    </w:rPr>
  </w:style>
  <w:style w:type="paragraph" w:customStyle="1" w:styleId="910">
    <w:name w:val="Оглавление 91"/>
    <w:basedOn w:val="a0"/>
    <w:next w:val="a0"/>
    <w:autoRedefine/>
    <w:uiPriority w:val="39"/>
    <w:unhideWhenUsed/>
    <w:rsid w:val="001907EF"/>
    <w:pPr>
      <w:spacing w:after="0"/>
      <w:ind w:left="2240"/>
    </w:pPr>
    <w:rPr>
      <w:rFonts w:eastAsia="Times New Roman"/>
      <w:sz w:val="20"/>
      <w:szCs w:val="20"/>
      <w:lang w:val="ru-RU"/>
    </w:rPr>
  </w:style>
  <w:style w:type="paragraph" w:customStyle="1" w:styleId="2c">
    <w:name w:val="Стиль2"/>
    <w:basedOn w:val="Default"/>
    <w:qFormat/>
    <w:rsid w:val="001907EF"/>
    <w:pPr>
      <w:pBdr>
        <w:top w:val="nil"/>
        <w:left w:val="nil"/>
        <w:bottom w:val="nil"/>
        <w:right w:val="nil"/>
        <w:between w:val="nil"/>
        <w:bar w:val="nil"/>
      </w:pBdr>
      <w:autoSpaceDE/>
      <w:autoSpaceDN/>
      <w:adjustRightInd/>
      <w:spacing w:line="360" w:lineRule="auto"/>
      <w:ind w:left="1140"/>
      <w:contextualSpacing/>
    </w:pPr>
    <w:rPr>
      <w:rFonts w:eastAsia="Times New Roman"/>
      <w:color w:val="333333"/>
      <w:sz w:val="28"/>
      <w:szCs w:val="28"/>
      <w:lang w:val="en-US" w:eastAsia="ru-RU"/>
    </w:rPr>
  </w:style>
  <w:style w:type="numbering" w:customStyle="1" w:styleId="Numbered">
    <w:name w:val="Numbered"/>
    <w:rsid w:val="001907EF"/>
    <w:pPr>
      <w:numPr>
        <w:numId w:val="14"/>
      </w:numPr>
    </w:pPr>
  </w:style>
  <w:style w:type="paragraph" w:styleId="2d">
    <w:name w:val="List 2"/>
    <w:basedOn w:val="a0"/>
    <w:uiPriority w:val="99"/>
    <w:unhideWhenUsed/>
    <w:rsid w:val="001907EF"/>
    <w:pPr>
      <w:ind w:left="566" w:hanging="283"/>
      <w:contextualSpacing/>
      <w:jc w:val="both"/>
    </w:pPr>
    <w:rPr>
      <w:rFonts w:ascii="Times New Roman" w:eastAsia="Times New Roman" w:hAnsi="Times New Roman"/>
      <w:sz w:val="28"/>
      <w:szCs w:val="24"/>
      <w:lang w:val="ru-RU"/>
    </w:rPr>
  </w:style>
  <w:style w:type="paragraph" w:styleId="36">
    <w:name w:val="List 3"/>
    <w:basedOn w:val="a0"/>
    <w:uiPriority w:val="99"/>
    <w:unhideWhenUsed/>
    <w:rsid w:val="001907EF"/>
    <w:pPr>
      <w:ind w:left="849" w:hanging="283"/>
      <w:contextualSpacing/>
      <w:jc w:val="both"/>
    </w:pPr>
    <w:rPr>
      <w:rFonts w:ascii="Times New Roman" w:eastAsia="Times New Roman" w:hAnsi="Times New Roman"/>
      <w:sz w:val="28"/>
      <w:szCs w:val="24"/>
      <w:lang w:val="ru-RU"/>
    </w:rPr>
  </w:style>
  <w:style w:type="paragraph" w:styleId="a">
    <w:name w:val="List Bullet"/>
    <w:basedOn w:val="a0"/>
    <w:unhideWhenUsed/>
    <w:rsid w:val="001907EF"/>
    <w:pPr>
      <w:numPr>
        <w:numId w:val="15"/>
      </w:numPr>
      <w:tabs>
        <w:tab w:val="clear" w:pos="360"/>
      </w:tabs>
      <w:ind w:left="1068"/>
      <w:contextualSpacing/>
      <w:jc w:val="both"/>
    </w:pPr>
    <w:rPr>
      <w:rFonts w:ascii="Times New Roman" w:eastAsia="Times New Roman" w:hAnsi="Times New Roman"/>
      <w:sz w:val="28"/>
      <w:szCs w:val="24"/>
      <w:lang w:val="ru-RU"/>
    </w:rPr>
  </w:style>
  <w:style w:type="paragraph" w:styleId="2">
    <w:name w:val="List Bullet 2"/>
    <w:basedOn w:val="a0"/>
    <w:uiPriority w:val="99"/>
    <w:unhideWhenUsed/>
    <w:rsid w:val="001907EF"/>
    <w:pPr>
      <w:numPr>
        <w:numId w:val="16"/>
      </w:numPr>
      <w:tabs>
        <w:tab w:val="clear" w:pos="643"/>
      </w:tabs>
      <w:ind w:left="720"/>
      <w:contextualSpacing/>
      <w:jc w:val="both"/>
    </w:pPr>
    <w:rPr>
      <w:rFonts w:ascii="Times New Roman" w:eastAsia="Times New Roman" w:hAnsi="Times New Roman"/>
      <w:sz w:val="28"/>
      <w:szCs w:val="24"/>
      <w:lang w:val="ru-RU"/>
    </w:rPr>
  </w:style>
  <w:style w:type="paragraph" w:styleId="3">
    <w:name w:val="List Bullet 3"/>
    <w:basedOn w:val="a0"/>
    <w:uiPriority w:val="99"/>
    <w:unhideWhenUsed/>
    <w:rsid w:val="001907EF"/>
    <w:pPr>
      <w:numPr>
        <w:numId w:val="17"/>
      </w:numPr>
      <w:tabs>
        <w:tab w:val="clear" w:pos="926"/>
      </w:tabs>
      <w:ind w:left="1068"/>
      <w:contextualSpacing/>
      <w:jc w:val="both"/>
    </w:pPr>
    <w:rPr>
      <w:rFonts w:ascii="Times New Roman" w:eastAsia="Times New Roman" w:hAnsi="Times New Roman"/>
      <w:sz w:val="28"/>
      <w:szCs w:val="24"/>
      <w:lang w:val="ru-RU"/>
    </w:rPr>
  </w:style>
  <w:style w:type="paragraph" w:styleId="4">
    <w:name w:val="List Bullet 4"/>
    <w:basedOn w:val="a0"/>
    <w:uiPriority w:val="99"/>
    <w:unhideWhenUsed/>
    <w:rsid w:val="001907EF"/>
    <w:pPr>
      <w:numPr>
        <w:numId w:val="18"/>
      </w:numPr>
      <w:tabs>
        <w:tab w:val="clear" w:pos="1209"/>
      </w:tabs>
      <w:ind w:left="1068"/>
      <w:contextualSpacing/>
      <w:jc w:val="both"/>
    </w:pPr>
    <w:rPr>
      <w:rFonts w:ascii="Times New Roman" w:eastAsia="Times New Roman" w:hAnsi="Times New Roman"/>
      <w:sz w:val="28"/>
      <w:szCs w:val="24"/>
      <w:lang w:val="ru-RU"/>
    </w:rPr>
  </w:style>
  <w:style w:type="paragraph" w:styleId="2e">
    <w:name w:val="List Continue 2"/>
    <w:basedOn w:val="a0"/>
    <w:uiPriority w:val="99"/>
    <w:unhideWhenUsed/>
    <w:rsid w:val="001907EF"/>
    <w:pPr>
      <w:spacing w:after="120"/>
      <w:ind w:left="566"/>
      <w:contextualSpacing/>
      <w:jc w:val="both"/>
    </w:pPr>
    <w:rPr>
      <w:rFonts w:ascii="Times New Roman" w:eastAsia="Times New Roman" w:hAnsi="Times New Roman"/>
      <w:sz w:val="28"/>
      <w:szCs w:val="24"/>
      <w:lang w:val="ru-RU"/>
    </w:rPr>
  </w:style>
  <w:style w:type="paragraph" w:styleId="afff0">
    <w:name w:val="Normal Indent"/>
    <w:basedOn w:val="a0"/>
    <w:uiPriority w:val="99"/>
    <w:unhideWhenUsed/>
    <w:rsid w:val="001907EF"/>
    <w:pPr>
      <w:ind w:left="708"/>
      <w:jc w:val="both"/>
    </w:pPr>
    <w:rPr>
      <w:rFonts w:ascii="Times New Roman" w:eastAsia="Times New Roman" w:hAnsi="Times New Roman"/>
      <w:sz w:val="28"/>
      <w:szCs w:val="24"/>
      <w:lang w:val="ru-RU"/>
    </w:rPr>
  </w:style>
  <w:style w:type="paragraph" w:customStyle="1" w:styleId="1f0">
    <w:name w:val="Красная строка1"/>
    <w:basedOn w:val="af4"/>
    <w:next w:val="afff1"/>
    <w:link w:val="afff2"/>
    <w:uiPriority w:val="99"/>
    <w:unhideWhenUsed/>
    <w:rsid w:val="001907EF"/>
    <w:pPr>
      <w:widowControl/>
      <w:suppressAutoHyphens w:val="0"/>
      <w:spacing w:after="200" w:line="276" w:lineRule="auto"/>
      <w:ind w:firstLine="360"/>
      <w:jc w:val="both"/>
    </w:pPr>
    <w:rPr>
      <w:rFonts w:ascii="Times New Roman" w:eastAsia="Times New Roman" w:hAnsi="Times New Roman"/>
      <w:sz w:val="28"/>
      <w:szCs w:val="20"/>
      <w:lang w:val="uk-UA"/>
    </w:rPr>
  </w:style>
  <w:style w:type="character" w:customStyle="1" w:styleId="afff2">
    <w:name w:val="Красная строка Знак"/>
    <w:basedOn w:val="af5"/>
    <w:link w:val="1f0"/>
    <w:uiPriority w:val="99"/>
    <w:rsid w:val="001907EF"/>
    <w:rPr>
      <w:rFonts w:ascii="Times New Roman" w:eastAsia="Times New Roman" w:hAnsi="Times New Roman" w:cs="Times New Roman"/>
      <w:kern w:val="1"/>
      <w:sz w:val="28"/>
      <w:szCs w:val="20"/>
      <w:lang w:val="uk-UA" w:eastAsia="ru-RU"/>
    </w:rPr>
  </w:style>
  <w:style w:type="paragraph" w:customStyle="1" w:styleId="211">
    <w:name w:val="Красная строка 21"/>
    <w:basedOn w:val="af9"/>
    <w:next w:val="2f"/>
    <w:link w:val="2f0"/>
    <w:uiPriority w:val="99"/>
    <w:unhideWhenUsed/>
    <w:rsid w:val="001907EF"/>
    <w:pPr>
      <w:widowControl/>
      <w:suppressAutoHyphens w:val="0"/>
      <w:spacing w:after="200" w:line="276" w:lineRule="auto"/>
      <w:ind w:left="360" w:firstLine="360"/>
      <w:jc w:val="both"/>
    </w:pPr>
    <w:rPr>
      <w:rFonts w:ascii="Times New Roman" w:eastAsia="Times New Roman" w:hAnsi="Times New Roman"/>
      <w:szCs w:val="20"/>
    </w:rPr>
  </w:style>
  <w:style w:type="character" w:customStyle="1" w:styleId="2f0">
    <w:name w:val="Красная строка 2 Знак"/>
    <w:basedOn w:val="afa"/>
    <w:link w:val="211"/>
    <w:uiPriority w:val="99"/>
    <w:rsid w:val="001907EF"/>
    <w:rPr>
      <w:rFonts w:ascii="Times New Roman" w:eastAsia="Times New Roman" w:hAnsi="Times New Roman" w:cs="Times New Roman"/>
      <w:kern w:val="1"/>
      <w:sz w:val="28"/>
      <w:szCs w:val="20"/>
      <w:lang w:val="uk-UA" w:eastAsia="ru-RU"/>
    </w:rPr>
  </w:style>
  <w:style w:type="paragraph" w:customStyle="1" w:styleId="37">
    <w:name w:val="Стиль3"/>
    <w:basedOn w:val="2c"/>
    <w:qFormat/>
    <w:rsid w:val="001907EF"/>
  </w:style>
  <w:style w:type="paragraph" w:customStyle="1" w:styleId="43">
    <w:name w:val="Стиль4"/>
    <w:basedOn w:val="2c"/>
    <w:qFormat/>
    <w:rsid w:val="001907EF"/>
  </w:style>
  <w:style w:type="character" w:customStyle="1" w:styleId="2f1">
    <w:name w:val="Основний текст (2)_"/>
    <w:basedOn w:val="a1"/>
    <w:link w:val="2f2"/>
    <w:rsid w:val="001907EF"/>
    <w:rPr>
      <w:rFonts w:ascii="Times New Roman" w:eastAsia="Times New Roman" w:hAnsi="Times New Roman" w:cs="Times New Roman"/>
      <w:sz w:val="16"/>
      <w:szCs w:val="16"/>
      <w:shd w:val="clear" w:color="auto" w:fill="FFFFFF"/>
    </w:rPr>
  </w:style>
  <w:style w:type="paragraph" w:customStyle="1" w:styleId="2f2">
    <w:name w:val="Основний текст (2)"/>
    <w:basedOn w:val="a0"/>
    <w:link w:val="2f1"/>
    <w:rsid w:val="001907EF"/>
    <w:pPr>
      <w:widowControl w:val="0"/>
      <w:shd w:val="clear" w:color="auto" w:fill="FFFFFF"/>
      <w:spacing w:before="240" w:after="0" w:line="187" w:lineRule="exact"/>
      <w:ind w:hanging="520"/>
      <w:contextualSpacing/>
      <w:jc w:val="both"/>
    </w:pPr>
    <w:rPr>
      <w:rFonts w:ascii="Times New Roman" w:eastAsia="Times New Roman" w:hAnsi="Times New Roman" w:cs="Times New Roman"/>
      <w:sz w:val="16"/>
      <w:szCs w:val="16"/>
      <w:lang w:val="ru-RU"/>
    </w:rPr>
  </w:style>
  <w:style w:type="character" w:customStyle="1" w:styleId="2f3">
    <w:name w:val="Основний текст (2) + Курсив"/>
    <w:basedOn w:val="2f1"/>
    <w:rsid w:val="001907EF"/>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f1"/>
    <w:rsid w:val="001907EF"/>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fff3">
    <w:name w:val="Підпис до таблиці_"/>
    <w:basedOn w:val="a1"/>
    <w:link w:val="afff4"/>
    <w:rsid w:val="001907EF"/>
    <w:rPr>
      <w:rFonts w:ascii="Times New Roman" w:eastAsia="Times New Roman" w:hAnsi="Times New Roman" w:cs="Times New Roman"/>
      <w:sz w:val="16"/>
      <w:szCs w:val="16"/>
      <w:shd w:val="clear" w:color="auto" w:fill="FFFFFF"/>
    </w:rPr>
  </w:style>
  <w:style w:type="paragraph" w:customStyle="1" w:styleId="afff4">
    <w:name w:val="Підпис до таблиці"/>
    <w:basedOn w:val="a0"/>
    <w:link w:val="afff3"/>
    <w:rsid w:val="001907EF"/>
    <w:pPr>
      <w:widowControl w:val="0"/>
      <w:shd w:val="clear" w:color="auto" w:fill="FFFFFF"/>
      <w:spacing w:after="0" w:line="0" w:lineRule="atLeast"/>
      <w:ind w:firstLine="709"/>
      <w:contextualSpacing/>
      <w:jc w:val="both"/>
    </w:pPr>
    <w:rPr>
      <w:rFonts w:ascii="Times New Roman" w:eastAsia="Times New Roman" w:hAnsi="Times New Roman" w:cs="Times New Roman"/>
      <w:sz w:val="16"/>
      <w:szCs w:val="16"/>
      <w:lang w:val="ru-RU"/>
    </w:rPr>
  </w:style>
  <w:style w:type="character" w:customStyle="1" w:styleId="2f4">
    <w:name w:val="Основний текст (2) + Напівжирний"/>
    <w:basedOn w:val="2f1"/>
    <w:rsid w:val="001907EF"/>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f1"/>
    <w:rsid w:val="001907EF"/>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f1"/>
    <w:rsid w:val="001907EF"/>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f1"/>
    <w:rsid w:val="001907EF"/>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f1"/>
    <w:rsid w:val="001907EF"/>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character" w:customStyle="1" w:styleId="mwe-math-mathml-inline">
    <w:name w:val="mwe-math-mathml-inline"/>
    <w:basedOn w:val="a1"/>
    <w:rsid w:val="001907EF"/>
  </w:style>
  <w:style w:type="character" w:customStyle="1" w:styleId="100">
    <w:name w:val="Основний текст (10)_"/>
    <w:basedOn w:val="a1"/>
    <w:link w:val="101"/>
    <w:rsid w:val="001907EF"/>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0"/>
    <w:link w:val="100"/>
    <w:rsid w:val="001907EF"/>
    <w:pPr>
      <w:widowControl w:val="0"/>
      <w:shd w:val="clear" w:color="auto" w:fill="FFFFFF"/>
      <w:spacing w:before="240" w:after="240" w:line="0" w:lineRule="atLeast"/>
      <w:jc w:val="both"/>
    </w:pPr>
    <w:rPr>
      <w:rFonts w:ascii="Times New Roman" w:eastAsia="Times New Roman" w:hAnsi="Times New Roman" w:cs="Times New Roman"/>
      <w:b/>
      <w:bCs/>
      <w:sz w:val="16"/>
      <w:szCs w:val="16"/>
      <w:lang w:val="ru-RU"/>
    </w:rPr>
  </w:style>
  <w:style w:type="character" w:customStyle="1" w:styleId="2Arial55pt">
    <w:name w:val="Основний текст (2) + Arial.5.5 pt.Курсив"/>
    <w:basedOn w:val="2f1"/>
    <w:rsid w:val="001907EF"/>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f1"/>
    <w:rsid w:val="001907EF"/>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character" w:customStyle="1" w:styleId="afff5">
    <w:name w:val="Сноска_"/>
    <w:basedOn w:val="a1"/>
    <w:link w:val="afff6"/>
    <w:semiHidden/>
    <w:locked/>
    <w:rsid w:val="001907EF"/>
    <w:rPr>
      <w:rFonts w:ascii="Century Schoolbook" w:eastAsia="Century Schoolbook" w:hAnsi="Century Schoolbook" w:cs="Century Schoolbook"/>
      <w:sz w:val="18"/>
      <w:szCs w:val="18"/>
      <w:shd w:val="clear" w:color="auto" w:fill="FFFFFF"/>
      <w:lang w:eastAsia="ru-RU" w:bidi="ru-RU"/>
    </w:rPr>
  </w:style>
  <w:style w:type="paragraph" w:customStyle="1" w:styleId="afff6">
    <w:name w:val="Сноска"/>
    <w:basedOn w:val="a0"/>
    <w:link w:val="afff5"/>
    <w:semiHidden/>
    <w:rsid w:val="001907EF"/>
    <w:pPr>
      <w:widowControl w:val="0"/>
      <w:shd w:val="clear" w:color="auto" w:fill="FFFFFF"/>
      <w:spacing w:after="0" w:line="217" w:lineRule="exact"/>
      <w:ind w:firstLine="706"/>
      <w:contextualSpacing/>
      <w:jc w:val="both"/>
    </w:pPr>
    <w:rPr>
      <w:rFonts w:ascii="Century Schoolbook" w:eastAsia="Century Schoolbook" w:hAnsi="Century Schoolbook" w:cs="Century Schoolbook"/>
      <w:sz w:val="18"/>
      <w:szCs w:val="18"/>
      <w:lang w:val="ru-RU" w:eastAsia="ru-RU" w:bidi="ru-RU"/>
    </w:rPr>
  </w:style>
  <w:style w:type="character" w:customStyle="1" w:styleId="afff7">
    <w:name w:val="Колонтитул_"/>
    <w:basedOn w:val="a1"/>
    <w:link w:val="afff8"/>
    <w:semiHidden/>
    <w:locked/>
    <w:rsid w:val="001907EF"/>
    <w:rPr>
      <w:rFonts w:ascii="Century Schoolbook" w:eastAsia="Century Schoolbook" w:hAnsi="Century Schoolbook" w:cs="Century Schoolbook"/>
      <w:sz w:val="17"/>
      <w:szCs w:val="17"/>
      <w:shd w:val="clear" w:color="auto" w:fill="FFFFFF"/>
    </w:rPr>
  </w:style>
  <w:style w:type="paragraph" w:customStyle="1" w:styleId="afff8">
    <w:name w:val="Колонтитул"/>
    <w:basedOn w:val="a0"/>
    <w:link w:val="afff7"/>
    <w:semiHidden/>
    <w:rsid w:val="001907EF"/>
    <w:pPr>
      <w:widowControl w:val="0"/>
      <w:shd w:val="clear" w:color="auto" w:fill="FFFFFF"/>
      <w:spacing w:after="0" w:line="0" w:lineRule="atLeast"/>
      <w:ind w:firstLine="706"/>
      <w:contextualSpacing/>
    </w:pPr>
    <w:rPr>
      <w:rFonts w:ascii="Century Schoolbook" w:eastAsia="Century Schoolbook" w:hAnsi="Century Schoolbook" w:cs="Century Schoolbook"/>
      <w:sz w:val="17"/>
      <w:szCs w:val="17"/>
      <w:lang w:val="ru-RU"/>
    </w:rPr>
  </w:style>
  <w:style w:type="character" w:customStyle="1" w:styleId="52">
    <w:name w:val="Основной текст (5)_"/>
    <w:basedOn w:val="a1"/>
    <w:link w:val="53"/>
    <w:locked/>
    <w:rsid w:val="001907EF"/>
    <w:rPr>
      <w:rFonts w:ascii="Century Schoolbook" w:eastAsia="Century Schoolbook" w:hAnsi="Century Schoolbook" w:cs="Century Schoolbook"/>
      <w:sz w:val="19"/>
      <w:szCs w:val="19"/>
      <w:shd w:val="clear" w:color="auto" w:fill="FFFFFF"/>
    </w:rPr>
  </w:style>
  <w:style w:type="paragraph" w:customStyle="1" w:styleId="53">
    <w:name w:val="Основной текст (5)"/>
    <w:basedOn w:val="a0"/>
    <w:link w:val="52"/>
    <w:rsid w:val="001907EF"/>
    <w:pPr>
      <w:widowControl w:val="0"/>
      <w:shd w:val="clear" w:color="auto" w:fill="FFFFFF"/>
      <w:spacing w:after="0" w:line="233" w:lineRule="exact"/>
      <w:ind w:firstLine="706"/>
      <w:contextualSpacing/>
      <w:jc w:val="both"/>
    </w:pPr>
    <w:rPr>
      <w:rFonts w:ascii="Century Schoolbook" w:eastAsia="Century Schoolbook" w:hAnsi="Century Schoolbook" w:cs="Century Schoolbook"/>
      <w:sz w:val="19"/>
      <w:szCs w:val="19"/>
      <w:lang w:val="ru-RU"/>
    </w:rPr>
  </w:style>
  <w:style w:type="character" w:customStyle="1" w:styleId="82">
    <w:name w:val="Сноска (8)_"/>
    <w:basedOn w:val="a1"/>
    <w:link w:val="83"/>
    <w:semiHidden/>
    <w:locked/>
    <w:rsid w:val="001907EF"/>
    <w:rPr>
      <w:rFonts w:ascii="Century Schoolbook" w:eastAsia="Century Schoolbook" w:hAnsi="Century Schoolbook" w:cs="Century Schoolbook"/>
      <w:b/>
      <w:bCs/>
      <w:sz w:val="15"/>
      <w:szCs w:val="15"/>
      <w:shd w:val="clear" w:color="auto" w:fill="FFFFFF"/>
      <w:lang w:eastAsia="ru-RU" w:bidi="ru-RU"/>
    </w:rPr>
  </w:style>
  <w:style w:type="paragraph" w:customStyle="1" w:styleId="83">
    <w:name w:val="Сноска (8)"/>
    <w:basedOn w:val="a0"/>
    <w:link w:val="82"/>
    <w:semiHidden/>
    <w:rsid w:val="001907EF"/>
    <w:pPr>
      <w:widowControl w:val="0"/>
      <w:shd w:val="clear" w:color="auto" w:fill="FFFFFF"/>
      <w:spacing w:after="0" w:line="206" w:lineRule="exact"/>
      <w:ind w:firstLine="360"/>
      <w:contextualSpacing/>
      <w:jc w:val="both"/>
    </w:pPr>
    <w:rPr>
      <w:rFonts w:ascii="Century Schoolbook" w:eastAsia="Century Schoolbook" w:hAnsi="Century Schoolbook" w:cs="Century Schoolbook"/>
      <w:b/>
      <w:bCs/>
      <w:sz w:val="15"/>
      <w:szCs w:val="15"/>
      <w:lang w:val="ru-RU" w:eastAsia="ru-RU" w:bidi="ru-RU"/>
    </w:rPr>
  </w:style>
  <w:style w:type="character" w:customStyle="1" w:styleId="2f5">
    <w:name w:val="Основной текст (2)_"/>
    <w:basedOn w:val="a1"/>
    <w:link w:val="2f6"/>
    <w:locked/>
    <w:rsid w:val="001907EF"/>
    <w:rPr>
      <w:rFonts w:ascii="Century Schoolbook" w:eastAsia="Century Schoolbook" w:hAnsi="Century Schoolbook" w:cs="Century Schoolbook"/>
      <w:sz w:val="18"/>
      <w:szCs w:val="18"/>
      <w:shd w:val="clear" w:color="auto" w:fill="FFFFFF"/>
    </w:rPr>
  </w:style>
  <w:style w:type="paragraph" w:customStyle="1" w:styleId="2f6">
    <w:name w:val="Основной текст (2)"/>
    <w:basedOn w:val="a0"/>
    <w:link w:val="2f5"/>
    <w:rsid w:val="001907EF"/>
    <w:pPr>
      <w:widowControl w:val="0"/>
      <w:shd w:val="clear" w:color="auto" w:fill="FFFFFF"/>
      <w:spacing w:before="360" w:after="0" w:line="0" w:lineRule="atLeast"/>
      <w:ind w:firstLine="706"/>
      <w:contextualSpacing/>
      <w:jc w:val="right"/>
    </w:pPr>
    <w:rPr>
      <w:rFonts w:ascii="Century Schoolbook" w:eastAsia="Century Schoolbook" w:hAnsi="Century Schoolbook" w:cs="Century Schoolbook"/>
      <w:sz w:val="18"/>
      <w:szCs w:val="18"/>
      <w:lang w:val="ru-RU"/>
    </w:rPr>
  </w:style>
  <w:style w:type="character" w:customStyle="1" w:styleId="mw-editsection">
    <w:name w:val="mw-editsection"/>
    <w:basedOn w:val="a1"/>
    <w:rsid w:val="001907EF"/>
  </w:style>
  <w:style w:type="character" w:customStyle="1" w:styleId="mw-editsection-bracket">
    <w:name w:val="mw-editsection-bracket"/>
    <w:basedOn w:val="a1"/>
    <w:rsid w:val="001907EF"/>
  </w:style>
  <w:style w:type="character" w:customStyle="1" w:styleId="mw-editsection-divider">
    <w:name w:val="mw-editsection-divider"/>
    <w:basedOn w:val="a1"/>
    <w:rsid w:val="001907EF"/>
  </w:style>
  <w:style w:type="character" w:customStyle="1" w:styleId="afff9">
    <w:name w:val="Сноска + Курсив"/>
    <w:basedOn w:val="afff5"/>
    <w:rsid w:val="001907EF"/>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2">
    <w:name w:val="Сноска + 7"/>
    <w:aliases w:val="5 pt"/>
    <w:basedOn w:val="afff5"/>
    <w:rsid w:val="001907EF"/>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4">
    <w:name w:val="Основной текст (5) + Курсив"/>
    <w:basedOn w:val="52"/>
    <w:rsid w:val="001907EF"/>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4">
    <w:name w:val="Сноска (8) + Курсив"/>
    <w:basedOn w:val="82"/>
    <w:rsid w:val="001907EF"/>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2"/>
    <w:rsid w:val="001907EF"/>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f7">
    <w:name w:val="Основной текст (2) + Курсив"/>
    <w:basedOn w:val="2f5"/>
    <w:rsid w:val="001907EF"/>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character" w:styleId="afffa">
    <w:name w:val="annotation reference"/>
    <w:basedOn w:val="a1"/>
    <w:uiPriority w:val="99"/>
    <w:semiHidden/>
    <w:unhideWhenUsed/>
    <w:rsid w:val="001907EF"/>
    <w:rPr>
      <w:sz w:val="18"/>
      <w:szCs w:val="18"/>
    </w:rPr>
  </w:style>
  <w:style w:type="paragraph" w:styleId="afffb">
    <w:name w:val="annotation text"/>
    <w:basedOn w:val="a0"/>
    <w:link w:val="afffc"/>
    <w:uiPriority w:val="99"/>
    <w:semiHidden/>
    <w:unhideWhenUsed/>
    <w:rsid w:val="001907EF"/>
    <w:pPr>
      <w:widowControl w:val="0"/>
      <w:spacing w:after="0" w:line="240" w:lineRule="auto"/>
      <w:ind w:firstLine="709"/>
      <w:contextualSpacing/>
      <w:jc w:val="both"/>
    </w:pPr>
    <w:rPr>
      <w:rFonts w:ascii="Times New Roman" w:eastAsia="Times New Roman" w:hAnsi="Times New Roman" w:cs="Times New Roman"/>
      <w:color w:val="000000"/>
      <w:sz w:val="24"/>
      <w:szCs w:val="24"/>
      <w:lang w:eastAsia="uk-UA" w:bidi="uk-UA"/>
    </w:rPr>
  </w:style>
  <w:style w:type="character" w:customStyle="1" w:styleId="afffc">
    <w:name w:val="Текст примечания Знак"/>
    <w:basedOn w:val="a1"/>
    <w:link w:val="afffb"/>
    <w:uiPriority w:val="99"/>
    <w:semiHidden/>
    <w:rsid w:val="001907EF"/>
    <w:rPr>
      <w:rFonts w:ascii="Times New Roman" w:eastAsia="Times New Roman" w:hAnsi="Times New Roman" w:cs="Times New Roman"/>
      <w:color w:val="000000"/>
      <w:sz w:val="24"/>
      <w:szCs w:val="24"/>
      <w:lang w:val="uk-UA" w:eastAsia="uk-UA" w:bidi="uk-UA"/>
    </w:rPr>
  </w:style>
  <w:style w:type="paragraph" w:styleId="afffd">
    <w:name w:val="annotation subject"/>
    <w:basedOn w:val="afffb"/>
    <w:next w:val="afffb"/>
    <w:link w:val="afffe"/>
    <w:uiPriority w:val="99"/>
    <w:semiHidden/>
    <w:unhideWhenUsed/>
    <w:rsid w:val="001907EF"/>
    <w:rPr>
      <w:b/>
      <w:bCs/>
      <w:sz w:val="20"/>
      <w:szCs w:val="20"/>
    </w:rPr>
  </w:style>
  <w:style w:type="character" w:customStyle="1" w:styleId="afffe">
    <w:name w:val="Тема примечания Знак"/>
    <w:basedOn w:val="afffc"/>
    <w:link w:val="afffd"/>
    <w:uiPriority w:val="99"/>
    <w:semiHidden/>
    <w:rsid w:val="001907EF"/>
    <w:rPr>
      <w:rFonts w:ascii="Times New Roman" w:eastAsia="Times New Roman" w:hAnsi="Times New Roman" w:cs="Times New Roman"/>
      <w:b/>
      <w:bCs/>
      <w:color w:val="000000"/>
      <w:sz w:val="20"/>
      <w:szCs w:val="20"/>
      <w:lang w:val="uk-UA" w:eastAsia="uk-UA" w:bidi="uk-UA"/>
    </w:rPr>
  </w:style>
  <w:style w:type="paragraph" w:styleId="affff">
    <w:name w:val="Revision"/>
    <w:hidden/>
    <w:uiPriority w:val="99"/>
    <w:semiHidden/>
    <w:rsid w:val="001907EF"/>
    <w:pPr>
      <w:spacing w:after="0" w:line="240" w:lineRule="auto"/>
    </w:pPr>
    <w:rPr>
      <w:rFonts w:ascii="Times New Roman" w:eastAsia="Times New Roman" w:hAnsi="Times New Roman" w:cs="Times New Roman"/>
      <w:color w:val="000000"/>
      <w:sz w:val="28"/>
      <w:szCs w:val="28"/>
      <w:lang w:val="uk-UA" w:eastAsia="uk-UA" w:bidi="uk-UA"/>
    </w:rPr>
  </w:style>
  <w:style w:type="character" w:customStyle="1" w:styleId="Bodytext6">
    <w:name w:val="Body text (6)_"/>
    <w:basedOn w:val="a1"/>
    <w:link w:val="Bodytext60"/>
    <w:rsid w:val="001907EF"/>
    <w:rPr>
      <w:rFonts w:ascii="Times New Roman" w:eastAsia="Times New Roman" w:hAnsi="Times New Roman" w:cs="Times New Roman"/>
      <w:b/>
      <w:bCs/>
      <w:sz w:val="16"/>
      <w:szCs w:val="16"/>
      <w:shd w:val="clear" w:color="auto" w:fill="FFFFFF"/>
    </w:rPr>
  </w:style>
  <w:style w:type="character" w:customStyle="1" w:styleId="Bodytext685pt">
    <w:name w:val="Body text (6) + 8.5 pt"/>
    <w:aliases w:val="Italic,Spacing 0 pt,Body text (10) + 8 pt,Not Italic"/>
    <w:basedOn w:val="Bodytext6"/>
    <w:rsid w:val="001907EF"/>
    <w:rPr>
      <w:rFonts w:ascii="Times New Roman" w:eastAsia="Times New Roman" w:hAnsi="Times New Roman" w:cs="Times New Roman"/>
      <w:b/>
      <w:bCs/>
      <w:i/>
      <w:iCs/>
      <w:color w:val="000000"/>
      <w:spacing w:val="10"/>
      <w:w w:val="100"/>
      <w:position w:val="0"/>
      <w:sz w:val="17"/>
      <w:szCs w:val="17"/>
      <w:shd w:val="clear" w:color="auto" w:fill="FFFFFF"/>
      <w:lang w:val="en-US" w:eastAsia="en-US" w:bidi="en-US"/>
    </w:rPr>
  </w:style>
  <w:style w:type="character" w:customStyle="1" w:styleId="Bodytext10">
    <w:name w:val="Body text (10)_"/>
    <w:basedOn w:val="a1"/>
    <w:link w:val="Bodytext100"/>
    <w:rsid w:val="001907EF"/>
    <w:rPr>
      <w:rFonts w:ascii="Times New Roman" w:eastAsia="Times New Roman" w:hAnsi="Times New Roman" w:cs="Times New Roman"/>
      <w:b/>
      <w:bCs/>
      <w:i/>
      <w:iCs/>
      <w:spacing w:val="10"/>
      <w:sz w:val="17"/>
      <w:szCs w:val="17"/>
      <w:shd w:val="clear" w:color="auto" w:fill="FFFFFF"/>
    </w:rPr>
  </w:style>
  <w:style w:type="paragraph" w:customStyle="1" w:styleId="Bodytext60">
    <w:name w:val="Body text (6)"/>
    <w:basedOn w:val="a0"/>
    <w:link w:val="Bodytext6"/>
    <w:rsid w:val="001907EF"/>
    <w:pPr>
      <w:widowControl w:val="0"/>
      <w:shd w:val="clear" w:color="auto" w:fill="FFFFFF"/>
      <w:spacing w:after="360" w:line="137" w:lineRule="exact"/>
      <w:ind w:hanging="2006"/>
      <w:jc w:val="both"/>
    </w:pPr>
    <w:rPr>
      <w:rFonts w:ascii="Times New Roman" w:eastAsia="Times New Roman" w:hAnsi="Times New Roman" w:cs="Times New Roman"/>
      <w:b/>
      <w:bCs/>
      <w:sz w:val="16"/>
      <w:szCs w:val="16"/>
      <w:lang w:val="ru-RU"/>
    </w:rPr>
  </w:style>
  <w:style w:type="paragraph" w:customStyle="1" w:styleId="Bodytext100">
    <w:name w:val="Body text (10)"/>
    <w:basedOn w:val="a0"/>
    <w:link w:val="Bodytext10"/>
    <w:rsid w:val="001907EF"/>
    <w:pPr>
      <w:widowControl w:val="0"/>
      <w:shd w:val="clear" w:color="auto" w:fill="FFFFFF"/>
      <w:spacing w:after="0" w:line="0" w:lineRule="atLeast"/>
    </w:pPr>
    <w:rPr>
      <w:rFonts w:ascii="Times New Roman" w:eastAsia="Times New Roman" w:hAnsi="Times New Roman" w:cs="Times New Roman"/>
      <w:b/>
      <w:bCs/>
      <w:i/>
      <w:iCs/>
      <w:spacing w:val="10"/>
      <w:sz w:val="17"/>
      <w:szCs w:val="17"/>
      <w:lang w:val="ru-RU"/>
    </w:rPr>
  </w:style>
  <w:style w:type="paragraph" w:customStyle="1" w:styleId="140">
    <w:name w:val="ТНР14"/>
    <w:basedOn w:val="a0"/>
    <w:link w:val="141"/>
    <w:qFormat/>
    <w:rsid w:val="001907EF"/>
    <w:pPr>
      <w:autoSpaceDE w:val="0"/>
      <w:autoSpaceDN w:val="0"/>
      <w:adjustRightInd w:val="0"/>
      <w:spacing w:after="0" w:line="360" w:lineRule="auto"/>
      <w:ind w:firstLine="706"/>
      <w:jc w:val="both"/>
    </w:pPr>
    <w:rPr>
      <w:rFonts w:ascii="Times New Roman" w:hAnsi="Times New Roman" w:cs="Courier New"/>
      <w:color w:val="000000"/>
      <w:sz w:val="28"/>
      <w:szCs w:val="20"/>
      <w:lang w:val="ru-RU"/>
    </w:rPr>
  </w:style>
  <w:style w:type="character" w:customStyle="1" w:styleId="141">
    <w:name w:val="ТНР14 Знак"/>
    <w:basedOn w:val="a1"/>
    <w:link w:val="140"/>
    <w:rsid w:val="001907EF"/>
    <w:rPr>
      <w:rFonts w:ascii="Times New Roman" w:hAnsi="Times New Roman" w:cs="Courier New"/>
      <w:color w:val="000000"/>
      <w:sz w:val="28"/>
      <w:szCs w:val="20"/>
    </w:rPr>
  </w:style>
  <w:style w:type="paragraph" w:customStyle="1" w:styleId="1f1">
    <w:name w:val="Текст концевой сноски1"/>
    <w:basedOn w:val="a0"/>
    <w:next w:val="affff0"/>
    <w:link w:val="affff1"/>
    <w:uiPriority w:val="99"/>
    <w:semiHidden/>
    <w:unhideWhenUsed/>
    <w:rsid w:val="001907EF"/>
    <w:pPr>
      <w:spacing w:after="0" w:line="240" w:lineRule="auto"/>
      <w:ind w:firstLine="357"/>
      <w:jc w:val="both"/>
    </w:pPr>
    <w:rPr>
      <w:rFonts w:ascii="Times New Roman" w:eastAsia="Times New Roman" w:hAnsi="Times New Roman" w:cs="Times New Roman"/>
      <w:color w:val="000000"/>
      <w:lang w:eastAsia="ru-RU"/>
    </w:rPr>
  </w:style>
  <w:style w:type="character" w:customStyle="1" w:styleId="affff1">
    <w:name w:val="Текст концевой сноски Знак"/>
    <w:basedOn w:val="a1"/>
    <w:link w:val="1f1"/>
    <w:uiPriority w:val="99"/>
    <w:semiHidden/>
    <w:rsid w:val="001907EF"/>
    <w:rPr>
      <w:rFonts w:ascii="Times New Roman" w:eastAsia="Times New Roman" w:hAnsi="Times New Roman" w:cs="Times New Roman"/>
      <w:color w:val="000000"/>
      <w:lang w:val="uk-UA" w:eastAsia="ru-RU"/>
    </w:rPr>
  </w:style>
  <w:style w:type="paragraph" w:customStyle="1" w:styleId="1f2">
    <w:name w:val="Схема документа1"/>
    <w:basedOn w:val="a0"/>
    <w:next w:val="affff2"/>
    <w:link w:val="affff3"/>
    <w:uiPriority w:val="99"/>
    <w:semiHidden/>
    <w:unhideWhenUsed/>
    <w:rsid w:val="001907EF"/>
    <w:pPr>
      <w:spacing w:after="0" w:line="240" w:lineRule="auto"/>
      <w:ind w:firstLine="357"/>
      <w:jc w:val="both"/>
    </w:pPr>
    <w:rPr>
      <w:rFonts w:ascii="Times New Roman" w:eastAsia="Times New Roman" w:hAnsi="Times New Roman" w:cs="Times New Roman"/>
      <w:color w:val="000000"/>
      <w:lang w:eastAsia="ru-RU"/>
    </w:rPr>
  </w:style>
  <w:style w:type="character" w:customStyle="1" w:styleId="affff3">
    <w:name w:val="Схема документа Знак"/>
    <w:basedOn w:val="a1"/>
    <w:link w:val="1f2"/>
    <w:uiPriority w:val="99"/>
    <w:semiHidden/>
    <w:rsid w:val="001907EF"/>
    <w:rPr>
      <w:rFonts w:ascii="Times New Roman" w:eastAsia="Times New Roman" w:hAnsi="Times New Roman" w:cs="Times New Roman"/>
      <w:color w:val="000000"/>
      <w:lang w:val="uk-UA" w:eastAsia="ru-RU"/>
    </w:rPr>
  </w:style>
  <w:style w:type="character" w:styleId="affff4">
    <w:name w:val="endnote reference"/>
    <w:basedOn w:val="a1"/>
    <w:uiPriority w:val="99"/>
    <w:semiHidden/>
    <w:unhideWhenUsed/>
    <w:rsid w:val="001907EF"/>
    <w:rPr>
      <w:vertAlign w:val="superscript"/>
    </w:rPr>
  </w:style>
  <w:style w:type="numbering" w:customStyle="1" w:styleId="ImportedStyle30">
    <w:name w:val="Imported Style 30"/>
    <w:rsid w:val="001907EF"/>
    <w:pPr>
      <w:numPr>
        <w:numId w:val="21"/>
      </w:numPr>
    </w:pPr>
  </w:style>
  <w:style w:type="character" w:styleId="affff5">
    <w:name w:val="Strong"/>
    <w:basedOn w:val="a1"/>
    <w:uiPriority w:val="22"/>
    <w:qFormat/>
    <w:rsid w:val="001907EF"/>
    <w:rPr>
      <w:b/>
      <w:bCs/>
    </w:rPr>
  </w:style>
  <w:style w:type="character" w:customStyle="1" w:styleId="511">
    <w:name w:val="Заголовок 5 Знак1"/>
    <w:basedOn w:val="a1"/>
    <w:uiPriority w:val="9"/>
    <w:semiHidden/>
    <w:rsid w:val="001907EF"/>
    <w:rPr>
      <w:rFonts w:asciiTheme="majorHAnsi" w:eastAsiaTheme="majorEastAsia" w:hAnsiTheme="majorHAnsi" w:cstheme="majorBidi"/>
      <w:color w:val="243F60" w:themeColor="accent1" w:themeShade="7F"/>
      <w:lang w:val="uk-UA"/>
    </w:rPr>
  </w:style>
  <w:style w:type="character" w:customStyle="1" w:styleId="611">
    <w:name w:val="Заголовок 6 Знак1"/>
    <w:basedOn w:val="a1"/>
    <w:uiPriority w:val="9"/>
    <w:semiHidden/>
    <w:rsid w:val="001907EF"/>
    <w:rPr>
      <w:rFonts w:asciiTheme="majorHAnsi" w:eastAsiaTheme="majorEastAsia" w:hAnsiTheme="majorHAnsi" w:cstheme="majorBidi"/>
      <w:i/>
      <w:iCs/>
      <w:color w:val="243F60" w:themeColor="accent1" w:themeShade="7F"/>
      <w:lang w:val="uk-UA"/>
    </w:rPr>
  </w:style>
  <w:style w:type="character" w:customStyle="1" w:styleId="711">
    <w:name w:val="Заголовок 7 Знак1"/>
    <w:basedOn w:val="a1"/>
    <w:uiPriority w:val="9"/>
    <w:semiHidden/>
    <w:rsid w:val="001907EF"/>
    <w:rPr>
      <w:rFonts w:asciiTheme="majorHAnsi" w:eastAsiaTheme="majorEastAsia" w:hAnsiTheme="majorHAnsi" w:cstheme="majorBidi"/>
      <w:i/>
      <w:iCs/>
      <w:color w:val="404040" w:themeColor="text1" w:themeTint="BF"/>
      <w:lang w:val="uk-UA"/>
    </w:rPr>
  </w:style>
  <w:style w:type="character" w:customStyle="1" w:styleId="811">
    <w:name w:val="Заголовок 8 Знак1"/>
    <w:basedOn w:val="a1"/>
    <w:uiPriority w:val="9"/>
    <w:semiHidden/>
    <w:rsid w:val="001907EF"/>
    <w:rPr>
      <w:rFonts w:asciiTheme="majorHAnsi" w:eastAsiaTheme="majorEastAsia" w:hAnsiTheme="majorHAnsi" w:cstheme="majorBidi"/>
      <w:color w:val="404040" w:themeColor="text1" w:themeTint="BF"/>
      <w:sz w:val="20"/>
      <w:szCs w:val="20"/>
      <w:lang w:val="uk-UA"/>
    </w:rPr>
  </w:style>
  <w:style w:type="character" w:customStyle="1" w:styleId="911">
    <w:name w:val="Заголовок 9 Знак1"/>
    <w:basedOn w:val="a1"/>
    <w:uiPriority w:val="9"/>
    <w:semiHidden/>
    <w:rsid w:val="001907EF"/>
    <w:rPr>
      <w:rFonts w:asciiTheme="majorHAnsi" w:eastAsiaTheme="majorEastAsia" w:hAnsiTheme="majorHAnsi" w:cstheme="majorBidi"/>
      <w:i/>
      <w:iCs/>
      <w:color w:val="404040" w:themeColor="text1" w:themeTint="BF"/>
      <w:sz w:val="20"/>
      <w:szCs w:val="20"/>
      <w:lang w:val="uk-UA"/>
    </w:rPr>
  </w:style>
  <w:style w:type="character" w:customStyle="1" w:styleId="1f3">
    <w:name w:val="Подзаголовок Знак1"/>
    <w:basedOn w:val="a1"/>
    <w:uiPriority w:val="11"/>
    <w:rsid w:val="001907EF"/>
    <w:rPr>
      <w:rFonts w:eastAsiaTheme="minorEastAsia"/>
      <w:color w:val="5A5A5A" w:themeColor="text1" w:themeTint="A5"/>
      <w:spacing w:val="15"/>
    </w:rPr>
  </w:style>
  <w:style w:type="paragraph" w:styleId="affc">
    <w:name w:val="Intense Quote"/>
    <w:basedOn w:val="a0"/>
    <w:next w:val="a0"/>
    <w:link w:val="affb"/>
    <w:uiPriority w:val="30"/>
    <w:qFormat/>
    <w:rsid w:val="001907EF"/>
    <w:pPr>
      <w:pBdr>
        <w:bottom w:val="single" w:sz="4" w:space="4" w:color="4F81BD" w:themeColor="accent1"/>
      </w:pBdr>
      <w:spacing w:before="200" w:after="280"/>
      <w:ind w:left="936" w:right="936"/>
    </w:pPr>
    <w:rPr>
      <w:b/>
      <w:i/>
      <w:color w:val="FFFFFF"/>
      <w:lang w:val="ru-RU"/>
    </w:rPr>
  </w:style>
  <w:style w:type="character" w:customStyle="1" w:styleId="1f4">
    <w:name w:val="Выделенная цитата Знак1"/>
    <w:basedOn w:val="a1"/>
    <w:uiPriority w:val="30"/>
    <w:rsid w:val="001907EF"/>
    <w:rPr>
      <w:i/>
      <w:iCs/>
      <w:color w:val="4F81BD" w:themeColor="accent1"/>
      <w:lang w:val="uk-UA"/>
    </w:rPr>
  </w:style>
  <w:style w:type="character" w:styleId="affff6">
    <w:name w:val="Intense Emphasis"/>
    <w:basedOn w:val="a1"/>
    <w:uiPriority w:val="21"/>
    <w:qFormat/>
    <w:rsid w:val="001907EF"/>
    <w:rPr>
      <w:b/>
      <w:bCs/>
      <w:i/>
      <w:iCs/>
      <w:color w:val="4F81BD" w:themeColor="accent1"/>
    </w:rPr>
  </w:style>
  <w:style w:type="character" w:styleId="affff7">
    <w:name w:val="Book Title"/>
    <w:basedOn w:val="a1"/>
    <w:uiPriority w:val="33"/>
    <w:qFormat/>
    <w:rsid w:val="001907EF"/>
    <w:rPr>
      <w:b/>
      <w:bCs/>
      <w:smallCaps/>
      <w:spacing w:val="5"/>
    </w:rPr>
  </w:style>
  <w:style w:type="paragraph" w:styleId="afff1">
    <w:name w:val="Body Text First Indent"/>
    <w:basedOn w:val="af4"/>
    <w:link w:val="1f5"/>
    <w:uiPriority w:val="99"/>
    <w:semiHidden/>
    <w:unhideWhenUsed/>
    <w:rsid w:val="001907EF"/>
    <w:pPr>
      <w:widowControl/>
      <w:suppressAutoHyphens w:val="0"/>
      <w:spacing w:after="200" w:line="276" w:lineRule="auto"/>
      <w:ind w:firstLine="360"/>
    </w:pPr>
    <w:rPr>
      <w:rFonts w:asciiTheme="minorHAnsi" w:eastAsiaTheme="minorHAnsi" w:hAnsiTheme="minorHAnsi" w:cstheme="minorBidi"/>
      <w:kern w:val="0"/>
      <w:sz w:val="22"/>
      <w:szCs w:val="22"/>
      <w:lang w:val="uk-UA" w:eastAsia="en-US"/>
    </w:rPr>
  </w:style>
  <w:style w:type="character" w:customStyle="1" w:styleId="1f5">
    <w:name w:val="Красная строка Знак1"/>
    <w:basedOn w:val="af5"/>
    <w:link w:val="afff1"/>
    <w:uiPriority w:val="99"/>
    <w:semiHidden/>
    <w:rsid w:val="001907EF"/>
    <w:rPr>
      <w:rFonts w:ascii="Liberation Serif" w:eastAsia="DejaVu Sans" w:hAnsi="Liberation Serif" w:cs="Times New Roman"/>
      <w:kern w:val="1"/>
      <w:sz w:val="24"/>
      <w:szCs w:val="24"/>
      <w:lang w:val="uk-UA" w:eastAsia="ru-RU"/>
    </w:rPr>
  </w:style>
  <w:style w:type="paragraph" w:styleId="2f">
    <w:name w:val="Body Text First Indent 2"/>
    <w:basedOn w:val="af9"/>
    <w:link w:val="212"/>
    <w:uiPriority w:val="99"/>
    <w:semiHidden/>
    <w:unhideWhenUsed/>
    <w:rsid w:val="001907EF"/>
    <w:pPr>
      <w:widowControl/>
      <w:suppressAutoHyphens w:val="0"/>
      <w:spacing w:after="200" w:line="276" w:lineRule="auto"/>
      <w:ind w:left="360" w:firstLine="360"/>
    </w:pPr>
    <w:rPr>
      <w:rFonts w:asciiTheme="minorHAnsi" w:eastAsiaTheme="minorHAnsi" w:hAnsiTheme="minorHAnsi" w:cstheme="minorBidi"/>
      <w:kern w:val="0"/>
      <w:sz w:val="22"/>
      <w:szCs w:val="22"/>
      <w:lang w:eastAsia="en-US"/>
    </w:rPr>
  </w:style>
  <w:style w:type="character" w:customStyle="1" w:styleId="212">
    <w:name w:val="Красная строка 2 Знак1"/>
    <w:basedOn w:val="afa"/>
    <w:link w:val="2f"/>
    <w:uiPriority w:val="99"/>
    <w:semiHidden/>
    <w:rsid w:val="001907EF"/>
    <w:rPr>
      <w:rFonts w:ascii="Liberation Serif" w:eastAsia="DejaVu Sans" w:hAnsi="Liberation Serif" w:cs="Times New Roman"/>
      <w:kern w:val="1"/>
      <w:sz w:val="28"/>
      <w:szCs w:val="24"/>
      <w:lang w:val="uk-UA" w:eastAsia="ru-RU"/>
    </w:rPr>
  </w:style>
  <w:style w:type="paragraph" w:styleId="affff0">
    <w:name w:val="endnote text"/>
    <w:basedOn w:val="a0"/>
    <w:link w:val="1f6"/>
    <w:uiPriority w:val="99"/>
    <w:semiHidden/>
    <w:unhideWhenUsed/>
    <w:rsid w:val="001907EF"/>
    <w:pPr>
      <w:spacing w:after="0" w:line="240" w:lineRule="auto"/>
    </w:pPr>
    <w:rPr>
      <w:sz w:val="20"/>
      <w:szCs w:val="20"/>
    </w:rPr>
  </w:style>
  <w:style w:type="character" w:customStyle="1" w:styleId="1f6">
    <w:name w:val="Текст концевой сноски Знак1"/>
    <w:basedOn w:val="a1"/>
    <w:link w:val="affff0"/>
    <w:uiPriority w:val="99"/>
    <w:semiHidden/>
    <w:rsid w:val="001907EF"/>
    <w:rPr>
      <w:sz w:val="20"/>
      <w:szCs w:val="20"/>
      <w:lang w:val="uk-UA"/>
    </w:rPr>
  </w:style>
  <w:style w:type="paragraph" w:styleId="affff2">
    <w:name w:val="Document Map"/>
    <w:basedOn w:val="a0"/>
    <w:link w:val="1f7"/>
    <w:uiPriority w:val="99"/>
    <w:semiHidden/>
    <w:unhideWhenUsed/>
    <w:rsid w:val="001907EF"/>
    <w:pPr>
      <w:spacing w:after="0" w:line="240" w:lineRule="auto"/>
    </w:pPr>
    <w:rPr>
      <w:rFonts w:ascii="Tahoma" w:hAnsi="Tahoma" w:cs="Tahoma"/>
      <w:sz w:val="16"/>
      <w:szCs w:val="16"/>
    </w:rPr>
  </w:style>
  <w:style w:type="character" w:customStyle="1" w:styleId="1f7">
    <w:name w:val="Схема документа Знак1"/>
    <w:basedOn w:val="a1"/>
    <w:link w:val="affff2"/>
    <w:uiPriority w:val="99"/>
    <w:semiHidden/>
    <w:rsid w:val="001907EF"/>
    <w:rPr>
      <w:rFonts w:ascii="Tahoma" w:hAnsi="Tahoma" w:cs="Tahoma"/>
      <w:sz w:val="16"/>
      <w:szCs w:val="16"/>
      <w:lang w:val="uk-UA"/>
    </w:rPr>
  </w:style>
  <w:style w:type="paragraph" w:customStyle="1" w:styleId="111">
    <w:name w:val="Заг 11"/>
    <w:basedOn w:val="a0"/>
    <w:next w:val="a0"/>
    <w:uiPriority w:val="9"/>
    <w:qFormat/>
    <w:rsid w:val="001907EF"/>
    <w:pPr>
      <w:keepNext/>
      <w:keepLines/>
      <w:spacing w:after="0" w:line="360" w:lineRule="auto"/>
      <w:jc w:val="center"/>
      <w:outlineLvl w:val="0"/>
    </w:pPr>
    <w:rPr>
      <w:rFonts w:ascii="Times New Roman" w:eastAsia="Times New Roman" w:hAnsi="Times New Roman" w:cs="Times New Roman"/>
      <w:bCs/>
      <w:sz w:val="28"/>
      <w:szCs w:val="28"/>
    </w:rPr>
  </w:style>
  <w:style w:type="paragraph" w:customStyle="1" w:styleId="31">
    <w:name w:val="Заг 31"/>
    <w:basedOn w:val="a0"/>
    <w:next w:val="a0"/>
    <w:uiPriority w:val="9"/>
    <w:unhideWhenUsed/>
    <w:qFormat/>
    <w:rsid w:val="001907EF"/>
    <w:pPr>
      <w:keepNext/>
      <w:keepLines/>
      <w:numPr>
        <w:numId w:val="22"/>
      </w:numPr>
      <w:spacing w:after="0" w:line="360" w:lineRule="auto"/>
      <w:jc w:val="both"/>
      <w:outlineLvl w:val="2"/>
    </w:pPr>
    <w:rPr>
      <w:rFonts w:ascii="Times New Roman" w:eastAsia="Times New Roman" w:hAnsi="Times New Roman" w:cs="Times New Roman"/>
      <w:bCs/>
      <w:sz w:val="28"/>
    </w:rPr>
  </w:style>
  <w:style w:type="character" w:customStyle="1" w:styleId="1f8">
    <w:name w:val="Гиперссылка1"/>
    <w:basedOn w:val="a1"/>
    <w:uiPriority w:val="99"/>
    <w:unhideWhenUsed/>
    <w:rsid w:val="001907EF"/>
    <w:rPr>
      <w:color w:val="0563C1"/>
      <w:u w:val="single"/>
    </w:rPr>
  </w:style>
  <w:style w:type="paragraph" w:customStyle="1" w:styleId="1f9">
    <w:name w:val="Текст выноски1"/>
    <w:basedOn w:val="a0"/>
    <w:next w:val="a9"/>
    <w:unhideWhenUsed/>
    <w:rsid w:val="001907EF"/>
    <w:pPr>
      <w:spacing w:after="0" w:line="240" w:lineRule="auto"/>
    </w:pPr>
    <w:rPr>
      <w:rFonts w:ascii="Tahoma" w:hAnsi="Tahoma" w:cs="Tahoma"/>
      <w:sz w:val="16"/>
      <w:szCs w:val="16"/>
    </w:rPr>
  </w:style>
  <w:style w:type="paragraph" w:customStyle="1" w:styleId="1fa">
    <w:name w:val="Абзац списка1"/>
    <w:basedOn w:val="a0"/>
    <w:next w:val="ab"/>
    <w:qFormat/>
    <w:rsid w:val="001907EF"/>
    <w:pPr>
      <w:ind w:left="720"/>
      <w:contextualSpacing/>
    </w:pPr>
  </w:style>
  <w:style w:type="paragraph" w:customStyle="1" w:styleId="1fb">
    <w:name w:val="Верхний колонтитул1"/>
    <w:basedOn w:val="a0"/>
    <w:next w:val="a4"/>
    <w:uiPriority w:val="99"/>
    <w:unhideWhenUsed/>
    <w:rsid w:val="001907EF"/>
    <w:pPr>
      <w:tabs>
        <w:tab w:val="center" w:pos="4819"/>
        <w:tab w:val="right" w:pos="9639"/>
      </w:tabs>
      <w:spacing w:after="0" w:line="240" w:lineRule="auto"/>
    </w:pPr>
  </w:style>
  <w:style w:type="paragraph" w:customStyle="1" w:styleId="1fc">
    <w:name w:val="Нижний колонтитул1"/>
    <w:basedOn w:val="a0"/>
    <w:next w:val="a6"/>
    <w:uiPriority w:val="99"/>
    <w:unhideWhenUsed/>
    <w:rsid w:val="001907EF"/>
    <w:pPr>
      <w:tabs>
        <w:tab w:val="center" w:pos="4819"/>
        <w:tab w:val="right" w:pos="9639"/>
      </w:tabs>
      <w:spacing w:after="0" w:line="240" w:lineRule="auto"/>
    </w:pPr>
  </w:style>
  <w:style w:type="paragraph" w:customStyle="1" w:styleId="112">
    <w:name w:val="Оглавление 11"/>
    <w:basedOn w:val="a0"/>
    <w:next w:val="a0"/>
    <w:autoRedefine/>
    <w:uiPriority w:val="39"/>
    <w:unhideWhenUsed/>
    <w:qFormat/>
    <w:rsid w:val="001907EF"/>
    <w:pPr>
      <w:tabs>
        <w:tab w:val="right" w:leader="dot" w:pos="9345"/>
      </w:tabs>
      <w:spacing w:after="100"/>
    </w:pPr>
    <w:rPr>
      <w:rFonts w:ascii="Times New Roman" w:hAnsi="Times New Roman" w:cs="Times New Roman"/>
      <w:noProof/>
      <w:sz w:val="28"/>
      <w:szCs w:val="28"/>
    </w:rPr>
  </w:style>
  <w:style w:type="paragraph" w:customStyle="1" w:styleId="213">
    <w:name w:val="Оглавление 21"/>
    <w:basedOn w:val="a0"/>
    <w:next w:val="a0"/>
    <w:autoRedefine/>
    <w:uiPriority w:val="39"/>
    <w:unhideWhenUsed/>
    <w:qFormat/>
    <w:rsid w:val="001907EF"/>
    <w:pPr>
      <w:tabs>
        <w:tab w:val="left" w:pos="840"/>
        <w:tab w:val="right" w:leader="dot" w:pos="9299"/>
      </w:tabs>
      <w:spacing w:after="100"/>
      <w:ind w:left="220"/>
    </w:pPr>
    <w:rPr>
      <w:rFonts w:ascii="Times New Roman" w:hAnsi="Times New Roman" w:cs="Times New Roman"/>
      <w:noProof/>
      <w:snapToGrid w:val="0"/>
      <w:w w:val="0"/>
      <w:sz w:val="28"/>
      <w:szCs w:val="28"/>
    </w:rPr>
  </w:style>
  <w:style w:type="paragraph" w:customStyle="1" w:styleId="311">
    <w:name w:val="Оглавление 31"/>
    <w:basedOn w:val="a0"/>
    <w:next w:val="a0"/>
    <w:autoRedefine/>
    <w:uiPriority w:val="39"/>
    <w:unhideWhenUsed/>
    <w:qFormat/>
    <w:rsid w:val="001907EF"/>
    <w:pPr>
      <w:tabs>
        <w:tab w:val="right" w:leader="dot" w:pos="9299"/>
      </w:tabs>
      <w:spacing w:after="0" w:line="360" w:lineRule="auto"/>
    </w:pPr>
  </w:style>
  <w:style w:type="character" w:customStyle="1" w:styleId="navy">
    <w:name w:val="navy"/>
    <w:basedOn w:val="a1"/>
    <w:rsid w:val="001907EF"/>
  </w:style>
  <w:style w:type="character" w:customStyle="1" w:styleId="bukovko">
    <w:name w:val="bukovko"/>
    <w:basedOn w:val="a1"/>
    <w:rsid w:val="001907EF"/>
  </w:style>
  <w:style w:type="character" w:styleId="HTML1">
    <w:name w:val="HTML Sample"/>
    <w:basedOn w:val="a1"/>
    <w:uiPriority w:val="99"/>
    <w:semiHidden/>
    <w:unhideWhenUsed/>
    <w:rsid w:val="001907EF"/>
    <w:rPr>
      <w:rFonts w:ascii="Courier New" w:eastAsia="Times New Roman" w:hAnsi="Courier New" w:cs="Courier New"/>
    </w:rPr>
  </w:style>
  <w:style w:type="character" w:customStyle="1" w:styleId="affff8">
    <w:name w:val="Основной текст_"/>
    <w:basedOn w:val="a1"/>
    <w:link w:val="38"/>
    <w:rsid w:val="001907EF"/>
    <w:rPr>
      <w:rFonts w:ascii="Times New Roman" w:eastAsia="Times New Roman" w:hAnsi="Times New Roman" w:cs="Times New Roman"/>
      <w:spacing w:val="1"/>
      <w:sz w:val="25"/>
      <w:szCs w:val="25"/>
      <w:shd w:val="clear" w:color="auto" w:fill="FFFFFF"/>
    </w:rPr>
  </w:style>
  <w:style w:type="paragraph" w:customStyle="1" w:styleId="38">
    <w:name w:val="Основной текст3"/>
    <w:basedOn w:val="a0"/>
    <w:link w:val="affff8"/>
    <w:rsid w:val="001907EF"/>
    <w:pPr>
      <w:widowControl w:val="0"/>
      <w:shd w:val="clear" w:color="auto" w:fill="FFFFFF"/>
      <w:spacing w:after="1200" w:line="0" w:lineRule="atLeast"/>
      <w:jc w:val="center"/>
    </w:pPr>
    <w:rPr>
      <w:rFonts w:ascii="Times New Roman" w:eastAsia="Times New Roman" w:hAnsi="Times New Roman" w:cs="Times New Roman"/>
      <w:spacing w:val="1"/>
      <w:sz w:val="25"/>
      <w:szCs w:val="25"/>
      <w:lang w:val="ru-RU"/>
    </w:rPr>
  </w:style>
  <w:style w:type="character" w:customStyle="1" w:styleId="affff9">
    <w:name w:val="Подпись к таблице_"/>
    <w:basedOn w:val="a1"/>
    <w:link w:val="affffa"/>
    <w:locked/>
    <w:rsid w:val="001907EF"/>
    <w:rPr>
      <w:rFonts w:ascii="Times New Roman" w:eastAsia="Times New Roman" w:hAnsi="Times New Roman" w:cs="Times New Roman"/>
      <w:spacing w:val="1"/>
      <w:sz w:val="25"/>
      <w:szCs w:val="25"/>
      <w:shd w:val="clear" w:color="auto" w:fill="FFFFFF"/>
    </w:rPr>
  </w:style>
  <w:style w:type="paragraph" w:customStyle="1" w:styleId="affffa">
    <w:name w:val="Подпись к таблице"/>
    <w:basedOn w:val="a0"/>
    <w:link w:val="affff9"/>
    <w:rsid w:val="001907EF"/>
    <w:pPr>
      <w:widowControl w:val="0"/>
      <w:shd w:val="clear" w:color="auto" w:fill="FFFFFF"/>
      <w:spacing w:after="0" w:line="0" w:lineRule="atLeast"/>
    </w:pPr>
    <w:rPr>
      <w:rFonts w:ascii="Times New Roman" w:eastAsia="Times New Roman" w:hAnsi="Times New Roman" w:cs="Times New Roman"/>
      <w:spacing w:val="1"/>
      <w:sz w:val="25"/>
      <w:szCs w:val="25"/>
      <w:lang w:val="ru-RU"/>
    </w:rPr>
  </w:style>
  <w:style w:type="paragraph" w:customStyle="1" w:styleId="Contents1">
    <w:name w:val="Contents 1"/>
    <w:basedOn w:val="a0"/>
    <w:rsid w:val="001907EF"/>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val="ru-RU" w:eastAsia="ru-RU"/>
    </w:rPr>
  </w:style>
  <w:style w:type="character" w:customStyle="1" w:styleId="hl">
    <w:name w:val="hl"/>
    <w:basedOn w:val="a1"/>
    <w:rsid w:val="001907EF"/>
  </w:style>
  <w:style w:type="paragraph" w:customStyle="1" w:styleId="40">
    <w:name w:val="Заг 4"/>
    <w:basedOn w:val="30"/>
    <w:link w:val="44"/>
    <w:rsid w:val="001907EF"/>
    <w:pPr>
      <w:keepLines/>
      <w:numPr>
        <w:ilvl w:val="3"/>
        <w:numId w:val="23"/>
      </w:numPr>
      <w:suppressAutoHyphens w:val="0"/>
      <w:spacing w:line="360" w:lineRule="auto"/>
    </w:pPr>
    <w:rPr>
      <w:rFonts w:ascii="Times New Roman" w:eastAsiaTheme="majorEastAsia" w:hAnsi="Times New Roman" w:cstheme="majorBidi"/>
      <w:bCs/>
      <w:i w:val="0"/>
      <w:color w:val="243F60" w:themeColor="accent1" w:themeShade="7F"/>
    </w:rPr>
  </w:style>
  <w:style w:type="character" w:customStyle="1" w:styleId="44">
    <w:name w:val="Заг 4 Знак"/>
    <w:basedOn w:val="32"/>
    <w:link w:val="40"/>
    <w:rsid w:val="001907EF"/>
    <w:rPr>
      <w:rFonts w:ascii="Times New Roman" w:eastAsiaTheme="majorEastAsia" w:hAnsi="Times New Roman" w:cstheme="majorBidi"/>
      <w:bCs/>
      <w:i w:val="0"/>
      <w:color w:val="243F60" w:themeColor="accent1" w:themeShade="7F"/>
      <w:kern w:val="1"/>
      <w:sz w:val="28"/>
      <w:szCs w:val="24"/>
      <w:lang w:val="uk-UA" w:eastAsia="ru-RU"/>
    </w:rPr>
  </w:style>
  <w:style w:type="paragraph" w:styleId="45">
    <w:name w:val="toc 4"/>
    <w:basedOn w:val="a0"/>
    <w:next w:val="a0"/>
    <w:autoRedefine/>
    <w:uiPriority w:val="39"/>
    <w:unhideWhenUsed/>
    <w:rsid w:val="001907EF"/>
    <w:pPr>
      <w:tabs>
        <w:tab w:val="left" w:pos="1540"/>
        <w:tab w:val="right" w:leader="dot" w:pos="9345"/>
      </w:tabs>
      <w:spacing w:after="100" w:line="360" w:lineRule="auto"/>
      <w:ind w:left="840"/>
      <w:jc w:val="both"/>
    </w:pPr>
    <w:rPr>
      <w:rFonts w:ascii="Times New Roman" w:eastAsia="Times New Roman" w:hAnsi="Times New Roman" w:cs="Times New Roman"/>
      <w:sz w:val="28"/>
      <w:szCs w:val="24"/>
      <w:lang w:val="ru-RU" w:eastAsia="ru-RU"/>
    </w:rPr>
  </w:style>
  <w:style w:type="character" w:customStyle="1" w:styleId="hps">
    <w:name w:val="hps"/>
    <w:basedOn w:val="a1"/>
    <w:rsid w:val="001907EF"/>
  </w:style>
  <w:style w:type="paragraph" w:customStyle="1" w:styleId="1fd">
    <w:name w:val="Без интервала1"/>
    <w:next w:val="aff7"/>
    <w:qFormat/>
    <w:rsid w:val="001907EF"/>
    <w:pPr>
      <w:spacing w:after="0" w:line="240" w:lineRule="auto"/>
    </w:pPr>
    <w:rPr>
      <w:rFonts w:eastAsia="Times New Roman"/>
      <w:lang w:val="uk-UA" w:eastAsia="uk-UA"/>
    </w:rPr>
  </w:style>
  <w:style w:type="table" w:customStyle="1" w:styleId="2f8">
    <w:name w:val="Сетка таблицы2"/>
    <w:basedOn w:val="a2"/>
    <w:next w:val="aff0"/>
    <w:uiPriority w:val="59"/>
    <w:rsid w:val="001907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e">
    <w:name w:val="Просмотренная гиперссылка1"/>
    <w:basedOn w:val="a1"/>
    <w:uiPriority w:val="99"/>
    <w:semiHidden/>
    <w:unhideWhenUsed/>
    <w:rsid w:val="001907EF"/>
    <w:rPr>
      <w:color w:val="954F72"/>
      <w:u w:val="single"/>
    </w:rPr>
  </w:style>
  <w:style w:type="table" w:customStyle="1" w:styleId="113">
    <w:name w:val="Сетка таблицы11"/>
    <w:basedOn w:val="a2"/>
    <w:next w:val="aff0"/>
    <w:uiPriority w:val="59"/>
    <w:rsid w:val="001907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2">
    <w:name w:val="HTML Code"/>
    <w:basedOn w:val="a1"/>
    <w:uiPriority w:val="99"/>
    <w:semiHidden/>
    <w:unhideWhenUsed/>
    <w:rsid w:val="001907EF"/>
    <w:rPr>
      <w:rFonts w:ascii="Courier New" w:eastAsia="Times New Roman" w:hAnsi="Courier New" w:cs="Courier New"/>
      <w:sz w:val="20"/>
      <w:szCs w:val="20"/>
    </w:rPr>
  </w:style>
  <w:style w:type="character" w:customStyle="1" w:styleId="1pt">
    <w:name w:val="Основной текст + Курсив.Интервал 1 pt"/>
    <w:basedOn w:val="a1"/>
    <w:rsid w:val="001907EF"/>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6">
    <w:name w:val="Основной текст (4)_"/>
    <w:basedOn w:val="a1"/>
    <w:link w:val="47"/>
    <w:rsid w:val="001907EF"/>
    <w:rPr>
      <w:rFonts w:ascii="Times New Roman" w:eastAsia="Times New Roman" w:hAnsi="Times New Roman" w:cs="Times New Roman"/>
      <w:b/>
      <w:bCs/>
      <w:shd w:val="clear" w:color="auto" w:fill="FFFFFF"/>
    </w:rPr>
  </w:style>
  <w:style w:type="character" w:customStyle="1" w:styleId="50pt">
    <w:name w:val="Основной текст (5) + Не курсив.Интервал 0 pt"/>
    <w:basedOn w:val="52"/>
    <w:rsid w:val="001907EF"/>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f8"/>
    <w:rsid w:val="001907EF"/>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1907EF"/>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1907EF"/>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f8"/>
    <w:rsid w:val="001907EF"/>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f8"/>
    <w:rsid w:val="001907EF"/>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7">
    <w:name w:val="Основной текст (4)"/>
    <w:basedOn w:val="a0"/>
    <w:link w:val="46"/>
    <w:rsid w:val="001907EF"/>
    <w:pPr>
      <w:widowControl w:val="0"/>
      <w:shd w:val="clear" w:color="auto" w:fill="FFFFFF"/>
      <w:spacing w:after="0" w:line="278" w:lineRule="exact"/>
      <w:ind w:hanging="600"/>
      <w:jc w:val="both"/>
    </w:pPr>
    <w:rPr>
      <w:rFonts w:ascii="Times New Roman" w:eastAsia="Times New Roman" w:hAnsi="Times New Roman" w:cs="Times New Roman"/>
      <w:b/>
      <w:bCs/>
      <w:lang w:val="ru-RU"/>
    </w:rPr>
  </w:style>
  <w:style w:type="paragraph" w:customStyle="1" w:styleId="92">
    <w:name w:val="Основной текст9"/>
    <w:basedOn w:val="a0"/>
    <w:rsid w:val="001907EF"/>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rPr>
  </w:style>
  <w:style w:type="character" w:customStyle="1" w:styleId="41pt">
    <w:name w:val="Основной текст (4) + Не полужирный.Курсив.Интервал 1 pt"/>
    <w:basedOn w:val="46"/>
    <w:rsid w:val="001907EF"/>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3">
    <w:name w:val="Основной текст (7)_"/>
    <w:basedOn w:val="a1"/>
    <w:link w:val="74"/>
    <w:rsid w:val="001907EF"/>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f8"/>
    <w:rsid w:val="001907EF"/>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4">
    <w:name w:val="Основной текст (11)_"/>
    <w:basedOn w:val="a1"/>
    <w:link w:val="115"/>
    <w:rsid w:val="001907EF"/>
    <w:rPr>
      <w:rFonts w:ascii="Times New Roman" w:eastAsia="Times New Roman" w:hAnsi="Times New Roman" w:cs="Times New Roman"/>
      <w:b/>
      <w:bCs/>
      <w:sz w:val="11"/>
      <w:szCs w:val="11"/>
      <w:shd w:val="clear" w:color="auto" w:fill="FFFFFF"/>
    </w:rPr>
  </w:style>
  <w:style w:type="character" w:customStyle="1" w:styleId="180">
    <w:name w:val="Основной текст (18)_"/>
    <w:basedOn w:val="a1"/>
    <w:link w:val="181"/>
    <w:rsid w:val="001907EF"/>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0"/>
    <w:rsid w:val="001907EF"/>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1907EF"/>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1907EF"/>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1907EF"/>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0">
    <w:name w:val="Заголовок №8 (2)_"/>
    <w:basedOn w:val="a1"/>
    <w:link w:val="821"/>
    <w:rsid w:val="001907EF"/>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0"/>
    <w:rsid w:val="001907EF"/>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0"/>
    <w:rsid w:val="001907EF"/>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1907EF"/>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0">
    <w:name w:val="Основной текст (19)_"/>
    <w:basedOn w:val="a1"/>
    <w:link w:val="191"/>
    <w:rsid w:val="001907EF"/>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0"/>
    <w:rsid w:val="001907EF"/>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1907EF"/>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f5"/>
    <w:rsid w:val="001907EF"/>
    <w:rPr>
      <w:rFonts w:ascii="Times New Roman" w:eastAsia="Times New Roman" w:hAnsi="Times New Roman" w:cs="Times New Roman"/>
      <w:b/>
      <w:bCs/>
      <w:i/>
      <w:iCs/>
      <w:color w:val="000000"/>
      <w:spacing w:val="0"/>
      <w:w w:val="100"/>
      <w:position w:val="0"/>
      <w:sz w:val="18"/>
      <w:szCs w:val="18"/>
      <w:shd w:val="clear" w:color="auto" w:fill="FFFFFF"/>
    </w:rPr>
  </w:style>
  <w:style w:type="character" w:customStyle="1" w:styleId="920">
    <w:name w:val="Заголовок №9 (2)_"/>
    <w:basedOn w:val="a1"/>
    <w:link w:val="921"/>
    <w:rsid w:val="001907EF"/>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1907EF"/>
    <w:rPr>
      <w:rFonts w:ascii="Arial Narrow" w:eastAsia="Arial Narrow" w:hAnsi="Arial Narrow" w:cs="Arial Narrow"/>
      <w:b/>
      <w:bCs/>
      <w:sz w:val="17"/>
      <w:szCs w:val="17"/>
      <w:shd w:val="clear" w:color="auto" w:fill="FFFFFF"/>
    </w:rPr>
  </w:style>
  <w:style w:type="paragraph" w:customStyle="1" w:styleId="74">
    <w:name w:val="Основной текст (7)"/>
    <w:basedOn w:val="a0"/>
    <w:link w:val="73"/>
    <w:rsid w:val="001907EF"/>
    <w:pPr>
      <w:widowControl w:val="0"/>
      <w:shd w:val="clear" w:color="auto" w:fill="FFFFFF"/>
      <w:spacing w:after="60" w:line="125" w:lineRule="exact"/>
      <w:ind w:hanging="1720"/>
      <w:jc w:val="both"/>
    </w:pPr>
    <w:rPr>
      <w:rFonts w:ascii="Times New Roman" w:eastAsia="Times New Roman" w:hAnsi="Times New Roman" w:cs="Times New Roman"/>
      <w:sz w:val="13"/>
      <w:szCs w:val="13"/>
      <w:lang w:val="ru-RU"/>
    </w:rPr>
  </w:style>
  <w:style w:type="paragraph" w:customStyle="1" w:styleId="115">
    <w:name w:val="Основной текст (11)"/>
    <w:basedOn w:val="a0"/>
    <w:link w:val="114"/>
    <w:rsid w:val="001907EF"/>
    <w:pPr>
      <w:widowControl w:val="0"/>
      <w:shd w:val="clear" w:color="auto" w:fill="FFFFFF"/>
      <w:spacing w:after="0" w:line="158" w:lineRule="exact"/>
    </w:pPr>
    <w:rPr>
      <w:rFonts w:ascii="Times New Roman" w:eastAsia="Times New Roman" w:hAnsi="Times New Roman" w:cs="Times New Roman"/>
      <w:b/>
      <w:bCs/>
      <w:sz w:val="11"/>
      <w:szCs w:val="11"/>
      <w:lang w:val="ru-RU"/>
    </w:rPr>
  </w:style>
  <w:style w:type="paragraph" w:customStyle="1" w:styleId="181">
    <w:name w:val="Основной текст (18)"/>
    <w:basedOn w:val="a0"/>
    <w:link w:val="180"/>
    <w:rsid w:val="001907EF"/>
    <w:pPr>
      <w:widowControl w:val="0"/>
      <w:shd w:val="clear" w:color="auto" w:fill="FFFFFF"/>
      <w:spacing w:after="120" w:line="0" w:lineRule="atLeast"/>
      <w:jc w:val="center"/>
    </w:pPr>
    <w:rPr>
      <w:rFonts w:ascii="Times New Roman" w:eastAsia="Times New Roman" w:hAnsi="Times New Roman" w:cs="Times New Roman"/>
      <w:i/>
      <w:iCs/>
      <w:spacing w:val="10"/>
      <w:sz w:val="14"/>
      <w:szCs w:val="14"/>
      <w:lang w:val="ru-RU"/>
    </w:rPr>
  </w:style>
  <w:style w:type="paragraph" w:customStyle="1" w:styleId="821">
    <w:name w:val="Заголовок №8 (2)"/>
    <w:basedOn w:val="a0"/>
    <w:link w:val="820"/>
    <w:rsid w:val="001907EF"/>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lang w:val="ru-RU"/>
    </w:rPr>
  </w:style>
  <w:style w:type="paragraph" w:customStyle="1" w:styleId="191">
    <w:name w:val="Основной текст (19)"/>
    <w:basedOn w:val="a0"/>
    <w:link w:val="190"/>
    <w:rsid w:val="001907EF"/>
    <w:pPr>
      <w:widowControl w:val="0"/>
      <w:shd w:val="clear" w:color="auto" w:fill="FFFFFF"/>
      <w:spacing w:after="120" w:line="67" w:lineRule="exact"/>
    </w:pPr>
    <w:rPr>
      <w:rFonts w:ascii="Times New Roman" w:eastAsia="Times New Roman" w:hAnsi="Times New Roman" w:cs="Times New Roman"/>
      <w:sz w:val="15"/>
      <w:szCs w:val="15"/>
      <w:lang w:val="ru-RU"/>
    </w:rPr>
  </w:style>
  <w:style w:type="paragraph" w:customStyle="1" w:styleId="921">
    <w:name w:val="Заголовок №9 (2)"/>
    <w:basedOn w:val="a0"/>
    <w:link w:val="920"/>
    <w:rsid w:val="001907EF"/>
    <w:pPr>
      <w:widowControl w:val="0"/>
      <w:shd w:val="clear" w:color="auto" w:fill="FFFFFF"/>
      <w:spacing w:after="0" w:line="168" w:lineRule="exact"/>
      <w:jc w:val="both"/>
      <w:outlineLvl w:val="8"/>
    </w:pPr>
    <w:rPr>
      <w:rFonts w:ascii="Arial Narrow" w:eastAsia="Arial Narrow" w:hAnsi="Arial Narrow" w:cs="Arial Narrow"/>
      <w:b/>
      <w:bCs/>
      <w:sz w:val="17"/>
      <w:szCs w:val="17"/>
      <w:lang w:val="ru-RU"/>
    </w:rPr>
  </w:style>
  <w:style w:type="character" w:customStyle="1" w:styleId="st">
    <w:name w:val="st"/>
    <w:basedOn w:val="a1"/>
    <w:rsid w:val="001907EF"/>
  </w:style>
  <w:style w:type="character" w:customStyle="1" w:styleId="atn">
    <w:name w:val="atn"/>
    <w:basedOn w:val="a1"/>
    <w:rsid w:val="001907EF"/>
  </w:style>
  <w:style w:type="character" w:customStyle="1" w:styleId="longtext">
    <w:name w:val="long_text"/>
    <w:basedOn w:val="a1"/>
    <w:rsid w:val="001907EF"/>
  </w:style>
  <w:style w:type="numbering" w:customStyle="1" w:styleId="NoList1">
    <w:name w:val="No List1"/>
    <w:next w:val="a3"/>
    <w:uiPriority w:val="99"/>
    <w:semiHidden/>
    <w:unhideWhenUsed/>
    <w:rsid w:val="001907EF"/>
  </w:style>
  <w:style w:type="table" w:customStyle="1" w:styleId="TableGrid1">
    <w:name w:val="Table Grid1"/>
    <w:basedOn w:val="a2"/>
    <w:next w:val="aff0"/>
    <w:uiPriority w:val="59"/>
    <w:rsid w:val="001907EF"/>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fb">
    <w:name w:val="Block Text"/>
    <w:basedOn w:val="a0"/>
    <w:rsid w:val="001907EF"/>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eastAsia="ru-RU"/>
    </w:rPr>
  </w:style>
  <w:style w:type="paragraph" w:customStyle="1" w:styleId="1ff">
    <w:name w:val="Обычный1"/>
    <w:rsid w:val="001907EF"/>
    <w:pPr>
      <w:widowControl w:val="0"/>
      <w:spacing w:before="100" w:after="100" w:line="240" w:lineRule="auto"/>
    </w:pPr>
    <w:rPr>
      <w:rFonts w:ascii="Times New Roman" w:eastAsia="Times New Roman" w:hAnsi="Times New Roman" w:cs="Times New Roman"/>
      <w:snapToGrid w:val="0"/>
      <w:sz w:val="24"/>
      <w:szCs w:val="20"/>
      <w:lang w:eastAsia="ru-RU"/>
    </w:rPr>
  </w:style>
  <w:style w:type="character" w:customStyle="1" w:styleId="xfmb">
    <w:name w:val="xfmb"/>
    <w:basedOn w:val="a1"/>
    <w:rsid w:val="001907EF"/>
  </w:style>
  <w:style w:type="paragraph" w:customStyle="1" w:styleId="1ff0">
    <w:name w:val="Заголовок оглавления1"/>
    <w:basedOn w:val="1"/>
    <w:next w:val="a0"/>
    <w:uiPriority w:val="39"/>
    <w:unhideWhenUsed/>
    <w:qFormat/>
    <w:rsid w:val="001907EF"/>
    <w:pPr>
      <w:spacing w:before="240" w:line="259" w:lineRule="auto"/>
    </w:pPr>
    <w:rPr>
      <w:rFonts w:ascii="Times New Roman" w:eastAsia="Times New Roman" w:hAnsi="Times New Roman" w:cs="Times New Roman"/>
      <w:b w:val="0"/>
      <w:color w:val="auto"/>
    </w:rPr>
  </w:style>
  <w:style w:type="paragraph" w:customStyle="1" w:styleId="Tablestyle">
    <w:name w:val="Table style"/>
    <w:basedOn w:val="a0"/>
    <w:qFormat/>
    <w:rsid w:val="001907EF"/>
    <w:pPr>
      <w:spacing w:after="0" w:line="240" w:lineRule="auto"/>
      <w:jc w:val="center"/>
    </w:pPr>
    <w:rPr>
      <w:rFonts w:ascii="Times New Roman" w:eastAsia="Times New Roman" w:hAnsi="Times New Roman" w:cs="Times New Roman"/>
      <w:sz w:val="24"/>
      <w:szCs w:val="28"/>
      <w:lang w:val="ru-RU" w:eastAsia="ru-RU"/>
    </w:rPr>
  </w:style>
  <w:style w:type="paragraph" w:customStyle="1" w:styleId="Graphtext">
    <w:name w:val="Graph text"/>
    <w:basedOn w:val="a0"/>
    <w:qFormat/>
    <w:rsid w:val="001907EF"/>
    <w:pPr>
      <w:spacing w:after="0" w:line="240" w:lineRule="auto"/>
      <w:jc w:val="center"/>
    </w:pPr>
    <w:rPr>
      <w:rFonts w:ascii="Times New Roman" w:eastAsia="Times New Roman" w:hAnsi="Times New Roman" w:cs="Times New Roman"/>
      <w:sz w:val="20"/>
      <w:szCs w:val="20"/>
      <w:lang w:val="ru-RU" w:eastAsia="ru-RU"/>
    </w:rPr>
  </w:style>
  <w:style w:type="paragraph" w:customStyle="1" w:styleId="TableName">
    <w:name w:val="Table Name"/>
    <w:basedOn w:val="a0"/>
    <w:qFormat/>
    <w:rsid w:val="001907EF"/>
    <w:pPr>
      <w:spacing w:after="0" w:line="360" w:lineRule="auto"/>
      <w:jc w:val="right"/>
    </w:pPr>
    <w:rPr>
      <w:rFonts w:ascii="Times New Roman" w:eastAsia="Times New Roman" w:hAnsi="Times New Roman" w:cs="Times New Roman"/>
      <w:sz w:val="28"/>
      <w:szCs w:val="28"/>
      <w:lang w:val="ru-RU" w:eastAsia="ru-RU"/>
    </w:rPr>
  </w:style>
  <w:style w:type="paragraph" w:customStyle="1" w:styleId="GraphName">
    <w:name w:val="Graph Name"/>
    <w:basedOn w:val="a0"/>
    <w:qFormat/>
    <w:rsid w:val="001907EF"/>
    <w:pPr>
      <w:spacing w:after="0" w:line="360" w:lineRule="auto"/>
      <w:ind w:firstLine="567"/>
      <w:jc w:val="center"/>
    </w:pPr>
    <w:rPr>
      <w:rFonts w:ascii="Times New Roman" w:eastAsia="Times New Roman" w:hAnsi="Times New Roman" w:cs="Times New Roman"/>
      <w:iCs/>
      <w:sz w:val="28"/>
      <w:szCs w:val="28"/>
      <w:lang w:val="ru-RU" w:eastAsia="ru-RU"/>
    </w:rPr>
  </w:style>
  <w:style w:type="paragraph" w:customStyle="1" w:styleId="Formulastyle">
    <w:name w:val="Formula style"/>
    <w:basedOn w:val="a0"/>
    <w:qFormat/>
    <w:rsid w:val="001907EF"/>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eastAsia="ru-RU"/>
    </w:rPr>
  </w:style>
  <w:style w:type="paragraph" w:styleId="affffc">
    <w:name w:val="Plain Text"/>
    <w:basedOn w:val="a0"/>
    <w:link w:val="affffd"/>
    <w:uiPriority w:val="99"/>
    <w:rsid w:val="001907EF"/>
    <w:pPr>
      <w:spacing w:after="0" w:line="360" w:lineRule="auto"/>
      <w:ind w:firstLine="720"/>
      <w:jc w:val="both"/>
    </w:pPr>
    <w:rPr>
      <w:rFonts w:ascii="Courier New" w:eastAsia="Times New Roman" w:hAnsi="Courier New" w:cs="Times New Roman"/>
      <w:sz w:val="20"/>
      <w:szCs w:val="20"/>
      <w:lang w:val="ru-RU" w:eastAsia="ru-RU"/>
    </w:rPr>
  </w:style>
  <w:style w:type="character" w:customStyle="1" w:styleId="affffd">
    <w:name w:val="Текст Знак"/>
    <w:basedOn w:val="a1"/>
    <w:link w:val="affffc"/>
    <w:uiPriority w:val="99"/>
    <w:rsid w:val="001907EF"/>
    <w:rPr>
      <w:rFonts w:ascii="Courier New" w:eastAsia="Times New Roman" w:hAnsi="Courier New" w:cs="Times New Roman"/>
      <w:sz w:val="20"/>
      <w:szCs w:val="20"/>
      <w:lang w:eastAsia="ru-RU"/>
    </w:rPr>
  </w:style>
  <w:style w:type="character" w:customStyle="1" w:styleId="MTConvertedEquation">
    <w:name w:val="MTConvertedEquation"/>
    <w:basedOn w:val="a1"/>
    <w:rsid w:val="001907EF"/>
    <w:rPr>
      <w:rFonts w:ascii="Times New Roman" w:hAnsi="Times New Roman" w:cs="Times New Roman"/>
      <w:b/>
      <w:sz w:val="28"/>
      <w:szCs w:val="28"/>
      <w:lang w:val="uk-UA"/>
    </w:rPr>
  </w:style>
  <w:style w:type="paragraph" w:customStyle="1" w:styleId="Style14">
    <w:name w:val="Style14"/>
    <w:basedOn w:val="a0"/>
    <w:rsid w:val="001907EF"/>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val="ru-RU" w:eastAsia="ru-RU"/>
    </w:rPr>
  </w:style>
  <w:style w:type="paragraph" w:customStyle="1" w:styleId="Style18">
    <w:name w:val="Style18"/>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
    <w:name w:val="Style4"/>
    <w:basedOn w:val="a0"/>
    <w:rsid w:val="001907EF"/>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5">
    <w:name w:val="Style5"/>
    <w:basedOn w:val="a0"/>
    <w:rsid w:val="001907EF"/>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6">
    <w:name w:val="Style6"/>
    <w:basedOn w:val="a0"/>
    <w:rsid w:val="001907EF"/>
    <w:pPr>
      <w:widowControl w:val="0"/>
      <w:autoSpaceDE w:val="0"/>
      <w:autoSpaceDN w:val="0"/>
      <w:adjustRightInd w:val="0"/>
      <w:spacing w:after="0" w:line="252" w:lineRule="exact"/>
      <w:ind w:firstLine="374"/>
      <w:jc w:val="both"/>
    </w:pPr>
    <w:rPr>
      <w:rFonts w:ascii="Tahoma" w:eastAsia="Times New Roman" w:hAnsi="Tahoma" w:cs="Tahoma"/>
      <w:sz w:val="24"/>
      <w:szCs w:val="24"/>
      <w:lang w:val="ru-RU" w:eastAsia="ru-RU"/>
    </w:rPr>
  </w:style>
  <w:style w:type="paragraph" w:customStyle="1" w:styleId="Style7">
    <w:name w:val="Style7"/>
    <w:basedOn w:val="a0"/>
    <w:rsid w:val="001907EF"/>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val="ru-RU" w:eastAsia="ru-RU"/>
    </w:rPr>
  </w:style>
  <w:style w:type="character" w:customStyle="1" w:styleId="FontStyle61">
    <w:name w:val="Font Style61"/>
    <w:basedOn w:val="a1"/>
    <w:rsid w:val="001907EF"/>
    <w:rPr>
      <w:rFonts w:ascii="Times New Roman" w:hAnsi="Times New Roman" w:cs="Times New Roman"/>
      <w:sz w:val="26"/>
      <w:szCs w:val="26"/>
    </w:rPr>
  </w:style>
  <w:style w:type="character" w:customStyle="1" w:styleId="FontStyle92">
    <w:name w:val="Font Style92"/>
    <w:basedOn w:val="a1"/>
    <w:rsid w:val="001907EF"/>
    <w:rPr>
      <w:rFonts w:ascii="Times New Roman" w:hAnsi="Times New Roman" w:cs="Times New Roman"/>
      <w:sz w:val="22"/>
      <w:szCs w:val="22"/>
    </w:rPr>
  </w:style>
  <w:style w:type="paragraph" w:customStyle="1" w:styleId="Style37">
    <w:name w:val="Style37"/>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570">
    <w:name w:val="Font Style57"/>
    <w:basedOn w:val="a1"/>
    <w:rsid w:val="001907EF"/>
    <w:rPr>
      <w:rFonts w:ascii="Times New Roman" w:hAnsi="Times New Roman" w:cs="Times New Roman"/>
      <w:b/>
      <w:bCs/>
      <w:sz w:val="14"/>
      <w:szCs w:val="14"/>
    </w:rPr>
  </w:style>
  <w:style w:type="character" w:customStyle="1" w:styleId="FontStyle55">
    <w:name w:val="Font Style55"/>
    <w:basedOn w:val="a1"/>
    <w:rsid w:val="001907EF"/>
    <w:rPr>
      <w:rFonts w:ascii="Times New Roman" w:hAnsi="Times New Roman" w:cs="Times New Roman"/>
      <w:sz w:val="16"/>
      <w:szCs w:val="16"/>
    </w:rPr>
  </w:style>
  <w:style w:type="paragraph" w:customStyle="1" w:styleId="Style38">
    <w:name w:val="Style38"/>
    <w:basedOn w:val="a0"/>
    <w:rsid w:val="001907EF"/>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val="ru-RU" w:eastAsia="ru-RU"/>
    </w:rPr>
  </w:style>
  <w:style w:type="paragraph" w:customStyle="1" w:styleId="Style40">
    <w:name w:val="Style40"/>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88">
    <w:name w:val="Font Style88"/>
    <w:basedOn w:val="a1"/>
    <w:rsid w:val="001907EF"/>
    <w:rPr>
      <w:rFonts w:ascii="Times New Roman" w:hAnsi="Times New Roman" w:cs="Times New Roman"/>
      <w:sz w:val="14"/>
      <w:szCs w:val="14"/>
    </w:rPr>
  </w:style>
  <w:style w:type="paragraph" w:customStyle="1" w:styleId="Style41">
    <w:name w:val="Style41"/>
    <w:basedOn w:val="a0"/>
    <w:rsid w:val="001907EF"/>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val="ru-RU" w:eastAsia="ru-RU"/>
    </w:rPr>
  </w:style>
  <w:style w:type="paragraph" w:customStyle="1" w:styleId="Style47">
    <w:name w:val="Style47"/>
    <w:basedOn w:val="a0"/>
    <w:rsid w:val="001907EF"/>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val="ru-RU" w:eastAsia="ru-RU"/>
    </w:rPr>
  </w:style>
  <w:style w:type="character" w:customStyle="1" w:styleId="FontStyle66">
    <w:name w:val="Font Style66"/>
    <w:basedOn w:val="a1"/>
    <w:rsid w:val="001907EF"/>
    <w:rPr>
      <w:rFonts w:ascii="Times New Roman" w:hAnsi="Times New Roman" w:cs="Times New Roman"/>
      <w:b/>
      <w:bCs/>
      <w:i/>
      <w:iCs/>
      <w:sz w:val="24"/>
      <w:szCs w:val="24"/>
    </w:rPr>
  </w:style>
  <w:style w:type="character" w:customStyle="1" w:styleId="FontStyle91">
    <w:name w:val="Font Style91"/>
    <w:basedOn w:val="a1"/>
    <w:rsid w:val="001907EF"/>
    <w:rPr>
      <w:rFonts w:ascii="Times New Roman" w:hAnsi="Times New Roman" w:cs="Times New Roman"/>
      <w:b/>
      <w:bCs/>
      <w:sz w:val="18"/>
      <w:szCs w:val="18"/>
    </w:rPr>
  </w:style>
  <w:style w:type="paragraph" w:customStyle="1" w:styleId="Style42">
    <w:name w:val="Style42"/>
    <w:basedOn w:val="a0"/>
    <w:rsid w:val="001907EF"/>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val="ru-RU" w:eastAsia="ru-RU"/>
    </w:rPr>
  </w:style>
  <w:style w:type="paragraph" w:customStyle="1" w:styleId="Style35">
    <w:name w:val="Style35"/>
    <w:basedOn w:val="a0"/>
    <w:rsid w:val="001907EF"/>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val="ru-RU" w:eastAsia="ru-RU"/>
    </w:rPr>
  </w:style>
  <w:style w:type="character" w:customStyle="1" w:styleId="FontStyle76">
    <w:name w:val="Font Style76"/>
    <w:basedOn w:val="a1"/>
    <w:rsid w:val="001907EF"/>
    <w:rPr>
      <w:rFonts w:ascii="Times New Roman" w:hAnsi="Times New Roman" w:cs="Times New Roman"/>
      <w:b/>
      <w:bCs/>
      <w:spacing w:val="-10"/>
      <w:sz w:val="26"/>
      <w:szCs w:val="26"/>
    </w:rPr>
  </w:style>
  <w:style w:type="character" w:customStyle="1" w:styleId="FontStyle85">
    <w:name w:val="Font Style85"/>
    <w:basedOn w:val="a1"/>
    <w:rsid w:val="001907EF"/>
    <w:rPr>
      <w:rFonts w:ascii="Times New Roman" w:hAnsi="Times New Roman" w:cs="Times New Roman"/>
      <w:b/>
      <w:bCs/>
      <w:sz w:val="14"/>
      <w:szCs w:val="14"/>
    </w:rPr>
  </w:style>
  <w:style w:type="paragraph" w:customStyle="1" w:styleId="Style55">
    <w:name w:val="Style55"/>
    <w:basedOn w:val="a0"/>
    <w:rsid w:val="001907EF"/>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val="ru-RU" w:eastAsia="ru-RU"/>
    </w:rPr>
  </w:style>
  <w:style w:type="paragraph" w:customStyle="1" w:styleId="Style36">
    <w:name w:val="Style36"/>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4">
    <w:name w:val="Style44"/>
    <w:basedOn w:val="a0"/>
    <w:rsid w:val="001907EF"/>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val="ru-RU" w:eastAsia="ru-RU"/>
    </w:rPr>
  </w:style>
  <w:style w:type="paragraph" w:customStyle="1" w:styleId="Style15">
    <w:name w:val="Style15"/>
    <w:basedOn w:val="a0"/>
    <w:rsid w:val="001907EF"/>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29">
    <w:name w:val="Style29"/>
    <w:basedOn w:val="a0"/>
    <w:rsid w:val="001907EF"/>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val="ru-RU" w:eastAsia="ru-RU"/>
    </w:rPr>
  </w:style>
  <w:style w:type="paragraph" w:customStyle="1" w:styleId="Style39">
    <w:name w:val="Style39"/>
    <w:basedOn w:val="a0"/>
    <w:rsid w:val="001907EF"/>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val="ru-RU" w:eastAsia="ru-RU"/>
    </w:rPr>
  </w:style>
  <w:style w:type="character" w:customStyle="1" w:styleId="FontStyle68">
    <w:name w:val="Font Style68"/>
    <w:basedOn w:val="a1"/>
    <w:rsid w:val="001907EF"/>
    <w:rPr>
      <w:rFonts w:ascii="Franklin Gothic Book" w:hAnsi="Franklin Gothic Book" w:cs="Franklin Gothic Book"/>
      <w:b/>
      <w:bCs/>
      <w:i/>
      <w:iCs/>
      <w:sz w:val="12"/>
      <w:szCs w:val="12"/>
    </w:rPr>
  </w:style>
  <w:style w:type="character" w:customStyle="1" w:styleId="FontStyle81">
    <w:name w:val="Font Style81"/>
    <w:basedOn w:val="a1"/>
    <w:rsid w:val="001907EF"/>
    <w:rPr>
      <w:rFonts w:ascii="Times New Roman" w:hAnsi="Times New Roman" w:cs="Times New Roman"/>
      <w:b/>
      <w:bCs/>
      <w:i/>
      <w:iCs/>
      <w:sz w:val="24"/>
      <w:szCs w:val="24"/>
    </w:rPr>
  </w:style>
  <w:style w:type="character" w:customStyle="1" w:styleId="FontStyle96">
    <w:name w:val="Font Style96"/>
    <w:basedOn w:val="a1"/>
    <w:rsid w:val="001907EF"/>
    <w:rPr>
      <w:rFonts w:ascii="Times New Roman" w:hAnsi="Times New Roman" w:cs="Times New Roman"/>
      <w:b/>
      <w:bCs/>
      <w:smallCaps/>
      <w:sz w:val="14"/>
      <w:szCs w:val="14"/>
    </w:rPr>
  </w:style>
  <w:style w:type="paragraph" w:customStyle="1" w:styleId="Style8">
    <w:name w:val="Style8"/>
    <w:basedOn w:val="a0"/>
    <w:rsid w:val="001907EF"/>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val="ru-RU" w:eastAsia="ru-RU"/>
    </w:rPr>
  </w:style>
  <w:style w:type="paragraph" w:customStyle="1" w:styleId="Style9">
    <w:name w:val="Style9"/>
    <w:basedOn w:val="a0"/>
    <w:rsid w:val="001907EF"/>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val="ru-RU" w:eastAsia="ru-RU"/>
    </w:rPr>
  </w:style>
  <w:style w:type="character" w:customStyle="1" w:styleId="FontStyle58">
    <w:name w:val="Font Style58"/>
    <w:basedOn w:val="a1"/>
    <w:rsid w:val="001907EF"/>
    <w:rPr>
      <w:rFonts w:ascii="Arial" w:hAnsi="Arial" w:cs="Arial"/>
      <w:b/>
      <w:bCs/>
      <w:smallCaps/>
      <w:sz w:val="14"/>
      <w:szCs w:val="14"/>
    </w:rPr>
  </w:style>
  <w:style w:type="character" w:customStyle="1" w:styleId="FontStyle59">
    <w:name w:val="Font Style59"/>
    <w:basedOn w:val="a1"/>
    <w:rsid w:val="001907EF"/>
    <w:rPr>
      <w:rFonts w:ascii="Times New Roman" w:hAnsi="Times New Roman" w:cs="Times New Roman"/>
      <w:spacing w:val="-10"/>
      <w:sz w:val="64"/>
      <w:szCs w:val="64"/>
    </w:rPr>
  </w:style>
  <w:style w:type="character" w:customStyle="1" w:styleId="FontStyle63">
    <w:name w:val="Font Style63"/>
    <w:basedOn w:val="a1"/>
    <w:rsid w:val="001907EF"/>
    <w:rPr>
      <w:rFonts w:ascii="Arial" w:hAnsi="Arial" w:cs="Arial"/>
      <w:b/>
      <w:bCs/>
      <w:sz w:val="16"/>
      <w:szCs w:val="16"/>
    </w:rPr>
  </w:style>
  <w:style w:type="character" w:customStyle="1" w:styleId="FontStyle64">
    <w:name w:val="Font Style64"/>
    <w:basedOn w:val="a1"/>
    <w:rsid w:val="001907EF"/>
    <w:rPr>
      <w:rFonts w:ascii="Times New Roman" w:hAnsi="Times New Roman" w:cs="Times New Roman"/>
      <w:i/>
      <w:iCs/>
      <w:spacing w:val="-10"/>
      <w:sz w:val="20"/>
      <w:szCs w:val="20"/>
    </w:rPr>
  </w:style>
  <w:style w:type="paragraph" w:styleId="39">
    <w:name w:val="Body Text 3"/>
    <w:basedOn w:val="a0"/>
    <w:link w:val="3a"/>
    <w:uiPriority w:val="99"/>
    <w:rsid w:val="001907EF"/>
    <w:pPr>
      <w:spacing w:after="0" w:line="312" w:lineRule="auto"/>
      <w:ind w:firstLine="567"/>
      <w:jc w:val="both"/>
    </w:pPr>
    <w:rPr>
      <w:rFonts w:ascii="Times New Roman" w:eastAsia="Times New Roman" w:hAnsi="Times New Roman" w:cs="Times New Roman"/>
      <w:sz w:val="24"/>
      <w:szCs w:val="20"/>
      <w:lang w:val="ru-RU" w:eastAsia="ru-RU"/>
    </w:rPr>
  </w:style>
  <w:style w:type="character" w:customStyle="1" w:styleId="3a">
    <w:name w:val="Основной текст 3 Знак"/>
    <w:basedOn w:val="a1"/>
    <w:link w:val="39"/>
    <w:uiPriority w:val="99"/>
    <w:rsid w:val="001907EF"/>
    <w:rPr>
      <w:rFonts w:ascii="Times New Roman" w:eastAsia="Times New Roman" w:hAnsi="Times New Roman" w:cs="Times New Roman"/>
      <w:sz w:val="24"/>
      <w:szCs w:val="20"/>
      <w:lang w:eastAsia="ru-RU"/>
    </w:rPr>
  </w:style>
  <w:style w:type="paragraph" w:customStyle="1" w:styleId="1ff1">
    <w:name w:val="1"/>
    <w:basedOn w:val="ab"/>
    <w:link w:val="1ff2"/>
    <w:rsid w:val="001907EF"/>
    <w:pPr>
      <w:spacing w:after="0" w:line="360" w:lineRule="auto"/>
      <w:ind w:left="786" w:firstLine="567"/>
      <w:jc w:val="center"/>
    </w:pPr>
    <w:rPr>
      <w:rFonts w:ascii="Times New Roman" w:eastAsia="Times New Roman" w:hAnsi="Times New Roman" w:cs="Times New Roman"/>
      <w:b/>
      <w:sz w:val="28"/>
      <w:szCs w:val="28"/>
      <w:lang w:eastAsia="ru-RU"/>
    </w:rPr>
  </w:style>
  <w:style w:type="character" w:customStyle="1" w:styleId="1ff2">
    <w:name w:val="1 Знак"/>
    <w:basedOn w:val="ac"/>
    <w:link w:val="1ff1"/>
    <w:rsid w:val="001907EF"/>
    <w:rPr>
      <w:rFonts w:ascii="Times New Roman" w:eastAsia="Times New Roman" w:hAnsi="Times New Roman" w:cs="Times New Roman"/>
      <w:b/>
      <w:sz w:val="28"/>
      <w:szCs w:val="28"/>
      <w:lang w:val="uk-UA" w:eastAsia="ru-RU"/>
    </w:rPr>
  </w:style>
  <w:style w:type="paragraph" w:customStyle="1" w:styleId="20">
    <w:name w:val="2"/>
    <w:basedOn w:val="ab"/>
    <w:link w:val="2f9"/>
    <w:rsid w:val="001907EF"/>
    <w:pPr>
      <w:numPr>
        <w:ilvl w:val="1"/>
        <w:numId w:val="24"/>
      </w:numPr>
      <w:spacing w:after="0" w:line="360" w:lineRule="auto"/>
      <w:jc w:val="center"/>
    </w:pPr>
    <w:rPr>
      <w:rFonts w:ascii="Times New Roman" w:eastAsia="Times New Roman" w:hAnsi="Times New Roman" w:cs="Times New Roman"/>
      <w:b/>
      <w:sz w:val="28"/>
      <w:szCs w:val="28"/>
      <w:lang w:eastAsia="ru-RU"/>
    </w:rPr>
  </w:style>
  <w:style w:type="character" w:customStyle="1" w:styleId="2f9">
    <w:name w:val="2 Знак"/>
    <w:basedOn w:val="ac"/>
    <w:link w:val="20"/>
    <w:rsid w:val="001907EF"/>
    <w:rPr>
      <w:rFonts w:ascii="Times New Roman" w:eastAsia="Times New Roman" w:hAnsi="Times New Roman" w:cs="Times New Roman"/>
      <w:b/>
      <w:sz w:val="28"/>
      <w:szCs w:val="28"/>
      <w:lang w:val="uk-UA" w:eastAsia="ru-RU"/>
    </w:rPr>
  </w:style>
  <w:style w:type="paragraph" w:customStyle="1" w:styleId="3b">
    <w:name w:val="3"/>
    <w:basedOn w:val="a0"/>
    <w:link w:val="3c"/>
    <w:rsid w:val="001907EF"/>
    <w:pPr>
      <w:keepNext/>
      <w:spacing w:after="0" w:line="360" w:lineRule="auto"/>
      <w:ind w:firstLine="567"/>
      <w:jc w:val="center"/>
      <w:outlineLvl w:val="2"/>
    </w:pPr>
    <w:rPr>
      <w:rFonts w:ascii="Times New Roman" w:eastAsia="Times New Roman" w:hAnsi="Times New Roman" w:cs="Times New Roman"/>
      <w:b/>
      <w:bCs/>
      <w:sz w:val="28"/>
      <w:szCs w:val="28"/>
      <w:lang w:val="ru-RU" w:eastAsia="ru-RU"/>
    </w:rPr>
  </w:style>
  <w:style w:type="character" w:customStyle="1" w:styleId="3c">
    <w:name w:val="3 Знак"/>
    <w:basedOn w:val="a1"/>
    <w:link w:val="3b"/>
    <w:rsid w:val="001907EF"/>
    <w:rPr>
      <w:rFonts w:ascii="Times New Roman" w:eastAsia="Times New Roman" w:hAnsi="Times New Roman" w:cs="Times New Roman"/>
      <w:b/>
      <w:bCs/>
      <w:sz w:val="28"/>
      <w:szCs w:val="28"/>
      <w:lang w:eastAsia="ru-RU"/>
    </w:rPr>
  </w:style>
  <w:style w:type="paragraph" w:customStyle="1" w:styleId="a-h3-big">
    <w:name w:val="a-h3-big"/>
    <w:basedOn w:val="a0"/>
    <w:rsid w:val="001907EF"/>
    <w:pPr>
      <w:spacing w:before="100" w:beforeAutospacing="1" w:after="100" w:afterAutospacing="1" w:line="240" w:lineRule="auto"/>
      <w:ind w:firstLine="567"/>
      <w:jc w:val="both"/>
    </w:pPr>
    <w:rPr>
      <w:rFonts w:ascii="Times New Roman" w:eastAsia="Times New Roman" w:hAnsi="Times New Roman" w:cs="Times New Roman"/>
      <w:sz w:val="24"/>
      <w:szCs w:val="24"/>
      <w:lang w:val="ru-RU" w:eastAsia="ru-RU"/>
    </w:rPr>
  </w:style>
  <w:style w:type="table" w:customStyle="1" w:styleId="1-11">
    <w:name w:val="Средняя заливка 1 - Акцент 11"/>
    <w:basedOn w:val="a2"/>
    <w:uiPriority w:val="63"/>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f3">
    <w:name w:val="Светлый список1"/>
    <w:basedOn w:val="a2"/>
    <w:uiPriority w:val="61"/>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4">
    <w:name w:val="Средний список 21"/>
    <w:basedOn w:val="a2"/>
    <w:uiPriority w:val="66"/>
    <w:rsid w:val="001907E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f4">
    <w:name w:val="Светлая сетка1"/>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2"/>
    <w:uiPriority w:val="65"/>
    <w:rsid w:val="001907EF"/>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2"/>
    <w:uiPriority w:val="72"/>
    <w:rsid w:val="001907EF"/>
    <w:pPr>
      <w:spacing w:after="0" w:line="240" w:lineRule="auto"/>
    </w:pPr>
    <w:rPr>
      <w:rFonts w:ascii="Calibri" w:eastAsia="Calibri" w:hAnsi="Calibri" w:cs="Times New Roman"/>
      <w:color w:val="000000"/>
      <w:sz w:val="20"/>
      <w:szCs w:val="20"/>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2"/>
    <w:uiPriority w:val="62"/>
    <w:rsid w:val="001907EF"/>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1907EF"/>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2"/>
    <w:uiPriority w:val="99"/>
    <w:rsid w:val="001907EF"/>
    <w:pPr>
      <w:spacing w:after="0" w:line="240" w:lineRule="auto"/>
      <w:jc w:val="center"/>
    </w:pPr>
    <w:rPr>
      <w:rFonts w:ascii="Times New Roman" w:eastAsia="Times New Roman" w:hAnsi="Times New Roman"/>
      <w:sz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customStyle="1" w:styleId="shorttext">
    <w:name w:val="short_text"/>
    <w:basedOn w:val="a1"/>
    <w:rsid w:val="001907EF"/>
  </w:style>
  <w:style w:type="character" w:customStyle="1" w:styleId="312">
    <w:name w:val="Заголовок 3 Знак1"/>
    <w:basedOn w:val="a1"/>
    <w:uiPriority w:val="9"/>
    <w:semiHidden/>
    <w:rsid w:val="001907EF"/>
    <w:rPr>
      <w:rFonts w:asciiTheme="majorHAnsi" w:eastAsiaTheme="majorEastAsia" w:hAnsiTheme="majorHAnsi" w:cstheme="majorBidi"/>
      <w:color w:val="243F60" w:themeColor="accent1" w:themeShade="7F"/>
      <w:sz w:val="24"/>
      <w:szCs w:val="24"/>
    </w:rPr>
  </w:style>
  <w:style w:type="character" w:customStyle="1" w:styleId="116">
    <w:name w:val="Заголовок 1 Знак1"/>
    <w:basedOn w:val="a1"/>
    <w:uiPriority w:val="9"/>
    <w:rsid w:val="001907EF"/>
    <w:rPr>
      <w:rFonts w:asciiTheme="majorHAnsi" w:eastAsiaTheme="majorEastAsia" w:hAnsiTheme="majorHAnsi" w:cstheme="majorBidi"/>
      <w:color w:val="365F91" w:themeColor="accent1" w:themeShade="BF"/>
      <w:sz w:val="32"/>
      <w:szCs w:val="32"/>
    </w:rPr>
  </w:style>
  <w:style w:type="character" w:customStyle="1" w:styleId="1ff5">
    <w:name w:val="Текст выноски Знак1"/>
    <w:basedOn w:val="a1"/>
    <w:uiPriority w:val="99"/>
    <w:semiHidden/>
    <w:rsid w:val="001907EF"/>
    <w:rPr>
      <w:rFonts w:ascii="Segoe UI" w:hAnsi="Segoe UI" w:cs="Segoe UI"/>
      <w:sz w:val="18"/>
      <w:szCs w:val="18"/>
    </w:rPr>
  </w:style>
  <w:style w:type="character" w:customStyle="1" w:styleId="1ff6">
    <w:name w:val="Верхний колонтитул Знак1"/>
    <w:basedOn w:val="a1"/>
    <w:uiPriority w:val="99"/>
    <w:rsid w:val="001907EF"/>
  </w:style>
  <w:style w:type="character" w:customStyle="1" w:styleId="1ff7">
    <w:name w:val="Нижний колонтитул Знак1"/>
    <w:basedOn w:val="a1"/>
    <w:uiPriority w:val="99"/>
    <w:rsid w:val="001907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57647">
      <w:bodyDiv w:val="1"/>
      <w:marLeft w:val="0"/>
      <w:marRight w:val="0"/>
      <w:marTop w:val="0"/>
      <w:marBottom w:val="0"/>
      <w:divBdr>
        <w:top w:val="none" w:sz="0" w:space="0" w:color="auto"/>
        <w:left w:val="none" w:sz="0" w:space="0" w:color="auto"/>
        <w:bottom w:val="none" w:sz="0" w:space="0" w:color="auto"/>
        <w:right w:val="none" w:sz="0" w:space="0" w:color="auto"/>
      </w:divBdr>
    </w:div>
    <w:div w:id="129635812">
      <w:bodyDiv w:val="1"/>
      <w:marLeft w:val="0"/>
      <w:marRight w:val="0"/>
      <w:marTop w:val="0"/>
      <w:marBottom w:val="0"/>
      <w:divBdr>
        <w:top w:val="none" w:sz="0" w:space="0" w:color="auto"/>
        <w:left w:val="none" w:sz="0" w:space="0" w:color="auto"/>
        <w:bottom w:val="none" w:sz="0" w:space="0" w:color="auto"/>
        <w:right w:val="none" w:sz="0" w:space="0" w:color="auto"/>
      </w:divBdr>
    </w:div>
    <w:div w:id="150021334">
      <w:bodyDiv w:val="1"/>
      <w:marLeft w:val="0"/>
      <w:marRight w:val="0"/>
      <w:marTop w:val="0"/>
      <w:marBottom w:val="0"/>
      <w:divBdr>
        <w:top w:val="none" w:sz="0" w:space="0" w:color="auto"/>
        <w:left w:val="none" w:sz="0" w:space="0" w:color="auto"/>
        <w:bottom w:val="none" w:sz="0" w:space="0" w:color="auto"/>
        <w:right w:val="none" w:sz="0" w:space="0" w:color="auto"/>
      </w:divBdr>
    </w:div>
    <w:div w:id="176891856">
      <w:bodyDiv w:val="1"/>
      <w:marLeft w:val="0"/>
      <w:marRight w:val="0"/>
      <w:marTop w:val="0"/>
      <w:marBottom w:val="0"/>
      <w:divBdr>
        <w:top w:val="none" w:sz="0" w:space="0" w:color="auto"/>
        <w:left w:val="none" w:sz="0" w:space="0" w:color="auto"/>
        <w:bottom w:val="none" w:sz="0" w:space="0" w:color="auto"/>
        <w:right w:val="none" w:sz="0" w:space="0" w:color="auto"/>
      </w:divBdr>
    </w:div>
    <w:div w:id="256521588">
      <w:bodyDiv w:val="1"/>
      <w:marLeft w:val="0"/>
      <w:marRight w:val="0"/>
      <w:marTop w:val="0"/>
      <w:marBottom w:val="0"/>
      <w:divBdr>
        <w:top w:val="none" w:sz="0" w:space="0" w:color="auto"/>
        <w:left w:val="none" w:sz="0" w:space="0" w:color="auto"/>
        <w:bottom w:val="none" w:sz="0" w:space="0" w:color="auto"/>
        <w:right w:val="none" w:sz="0" w:space="0" w:color="auto"/>
      </w:divBdr>
    </w:div>
    <w:div w:id="720441879">
      <w:bodyDiv w:val="1"/>
      <w:marLeft w:val="0"/>
      <w:marRight w:val="0"/>
      <w:marTop w:val="0"/>
      <w:marBottom w:val="0"/>
      <w:divBdr>
        <w:top w:val="none" w:sz="0" w:space="0" w:color="auto"/>
        <w:left w:val="none" w:sz="0" w:space="0" w:color="auto"/>
        <w:bottom w:val="none" w:sz="0" w:space="0" w:color="auto"/>
        <w:right w:val="none" w:sz="0" w:space="0" w:color="auto"/>
      </w:divBdr>
    </w:div>
    <w:div w:id="1021541859">
      <w:bodyDiv w:val="1"/>
      <w:marLeft w:val="0"/>
      <w:marRight w:val="0"/>
      <w:marTop w:val="0"/>
      <w:marBottom w:val="0"/>
      <w:divBdr>
        <w:top w:val="none" w:sz="0" w:space="0" w:color="auto"/>
        <w:left w:val="none" w:sz="0" w:space="0" w:color="auto"/>
        <w:bottom w:val="none" w:sz="0" w:space="0" w:color="auto"/>
        <w:right w:val="none" w:sz="0" w:space="0" w:color="auto"/>
      </w:divBdr>
    </w:div>
    <w:div w:id="1271232871">
      <w:bodyDiv w:val="1"/>
      <w:marLeft w:val="0"/>
      <w:marRight w:val="0"/>
      <w:marTop w:val="0"/>
      <w:marBottom w:val="0"/>
      <w:divBdr>
        <w:top w:val="none" w:sz="0" w:space="0" w:color="auto"/>
        <w:left w:val="none" w:sz="0" w:space="0" w:color="auto"/>
        <w:bottom w:val="none" w:sz="0" w:space="0" w:color="auto"/>
        <w:right w:val="none" w:sz="0" w:space="0" w:color="auto"/>
      </w:divBdr>
    </w:div>
    <w:div w:id="1389064944">
      <w:bodyDiv w:val="1"/>
      <w:marLeft w:val="0"/>
      <w:marRight w:val="0"/>
      <w:marTop w:val="0"/>
      <w:marBottom w:val="0"/>
      <w:divBdr>
        <w:top w:val="none" w:sz="0" w:space="0" w:color="auto"/>
        <w:left w:val="none" w:sz="0" w:space="0" w:color="auto"/>
        <w:bottom w:val="none" w:sz="0" w:space="0" w:color="auto"/>
        <w:right w:val="none" w:sz="0" w:space="0" w:color="auto"/>
      </w:divBdr>
    </w:div>
    <w:div w:id="1707414767">
      <w:bodyDiv w:val="1"/>
      <w:marLeft w:val="0"/>
      <w:marRight w:val="0"/>
      <w:marTop w:val="0"/>
      <w:marBottom w:val="0"/>
      <w:divBdr>
        <w:top w:val="none" w:sz="0" w:space="0" w:color="auto"/>
        <w:left w:val="none" w:sz="0" w:space="0" w:color="auto"/>
        <w:bottom w:val="none" w:sz="0" w:space="0" w:color="auto"/>
        <w:right w:val="none" w:sz="0" w:space="0" w:color="auto"/>
      </w:divBdr>
    </w:div>
    <w:div w:id="1957518021">
      <w:bodyDiv w:val="1"/>
      <w:marLeft w:val="0"/>
      <w:marRight w:val="0"/>
      <w:marTop w:val="0"/>
      <w:marBottom w:val="0"/>
      <w:divBdr>
        <w:top w:val="none" w:sz="0" w:space="0" w:color="auto"/>
        <w:left w:val="none" w:sz="0" w:space="0" w:color="auto"/>
        <w:bottom w:val="none" w:sz="0" w:space="0" w:color="auto"/>
        <w:right w:val="none" w:sz="0" w:space="0" w:color="auto"/>
      </w:divBdr>
    </w:div>
    <w:div w:id="1999458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jpeg"/><Relationship Id="rId42" Type="http://schemas.openxmlformats.org/officeDocument/2006/relationships/footer" Target="footer1.xm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29" Type="http://schemas.openxmlformats.org/officeDocument/2006/relationships/image" Target="media/image21.jpe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header" Target="header1.xml"/><Relationship Id="rId45"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image" Target="media/image23.jpeg"/><Relationship Id="rId44"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27C097-8BE1-4FE0-9BA2-CBE8B90E9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96</Pages>
  <Words>13143</Words>
  <Characters>74918</Characters>
  <Application>Microsoft Office Word</Application>
  <DocSecurity>0</DocSecurity>
  <Lines>624</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87886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Galya</cp:lastModifiedBy>
  <cp:revision>5</cp:revision>
  <cp:lastPrinted>2019-06-18T00:33:00Z</cp:lastPrinted>
  <dcterms:created xsi:type="dcterms:W3CDTF">2019-07-03T13:17:00Z</dcterms:created>
  <dcterms:modified xsi:type="dcterms:W3CDTF">2019-07-03T13:20:00Z</dcterms:modified>
</cp:coreProperties>
</file>