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7D81" w:rsidRDefault="008228FA">
      <w:pPr>
        <w:rPr>
          <w:lang w:val="en-US"/>
        </w:rPr>
      </w:pPr>
      <w:r>
        <w:t xml:space="preserve"> </w:t>
      </w:r>
      <w:r w:rsidR="00C42FD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3" type="#_x0000_t75" style="position:absolute;margin-left:2pt;margin-top:.3pt;width:446.05pt;height:630.6pt;z-index:-1;mso-position-horizontal-relative:text;mso-position-vertical-relative:text" wrapcoords="-36 0 -36 21574 21600 21574 21600 0 -36 0">
            <v:imagedata r:id="rId5" o:title=""/>
            <w10:wrap type="tight"/>
          </v:shape>
        </w:pict>
      </w:r>
    </w:p>
    <w:p w:rsidR="00AF7E9D" w:rsidRPr="00AF7E9D" w:rsidRDefault="00C42FDA">
      <w:pPr>
        <w:rPr>
          <w:lang w:val="en-US"/>
        </w:rPr>
      </w:pPr>
      <w:r>
        <w:rPr>
          <w:noProof/>
        </w:rPr>
        <w:lastRenderedPageBreak/>
        <w:pict>
          <v:shape id="Рисунок 2" o:spid="_x0000_s1033" type="#_x0000_t75" style="position:absolute;margin-left:-28.15pt;margin-top:-6.2pt;width:523.85pt;height:772.95pt;z-index:-19;visibility:visible" wrapcoords="-33 0 -33 21578 21600 21578 21600 0 -33 0">
            <v:imagedata r:id="rId6" o:title=""/>
            <w10:wrap type="tight"/>
          </v:shape>
        </w:pict>
      </w:r>
    </w:p>
    <w:p w:rsidR="00807D81" w:rsidRPr="004B2035" w:rsidRDefault="00C42FDA">
      <w:pPr>
        <w:rPr>
          <w:lang w:val="en-US"/>
        </w:rPr>
      </w:pPr>
      <w:r>
        <w:rPr>
          <w:noProof/>
        </w:rPr>
        <w:lastRenderedPageBreak/>
        <w:pict>
          <v:shape id="Рисунок 3" o:spid="_x0000_s1034" type="#_x0000_t75" style="position:absolute;margin-left:-62.55pt;margin-top:-11.2pt;width:555.65pt;height:775.5pt;z-index:-18;visibility:visible" wrapcoords="-46 0 -46 21567 21600 21567 21600 0 -46 0">
            <v:imagedata r:id="rId7" o:title=""/>
            <w10:wrap type="tight"/>
          </v:shape>
        </w:pict>
      </w:r>
    </w:p>
    <w:p w:rsidR="00E21BC9" w:rsidRPr="00BB618C" w:rsidRDefault="00C42FDA" w:rsidP="00BF2CDD">
      <w:pPr>
        <w:pStyle w:val="Bodytext30"/>
        <w:shd w:val="clear" w:color="auto" w:fill="auto"/>
        <w:spacing w:after="191"/>
        <w:ind w:left="40"/>
        <w:rPr>
          <w:color w:val="000000"/>
          <w:lang w:val="it-IT" w:eastAsia="ru-RU"/>
        </w:rPr>
      </w:pPr>
      <w:r>
        <w:rPr>
          <w:noProof/>
          <w:color w:val="000000"/>
          <w:lang w:eastAsia="ru-RU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left:0;text-align:left;margin-left:-96.55pt;margin-top:11.95pt;width:300.4pt;height:39.75pt;z-index:5" stroked="f">
            <v:textbox>
              <w:txbxContent>
                <w:p w:rsidR="000B4FAD" w:rsidRPr="00BB618C" w:rsidRDefault="000B4FAD" w:rsidP="000B4FAD">
                  <w:pPr>
                    <w:spacing w:after="0"/>
                    <w:jc w:val="center"/>
                    <w:rPr>
                      <w:rFonts w:ascii="Times New Roman" w:hAnsi="Times New Roman"/>
                      <w:i/>
                    </w:rPr>
                  </w:pP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Conferinţă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Ştiinţifică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Internaţională</w:t>
                  </w:r>
                  <w:proofErr w:type="spellEnd"/>
                </w:p>
                <w:p w:rsidR="000B4FAD" w:rsidRPr="000B4FAD" w:rsidRDefault="000B4FAD" w:rsidP="000B4FAD">
                  <w:pPr>
                    <w:rPr>
                      <w:lang w:val="it-IT"/>
                    </w:rPr>
                  </w:pPr>
                  <w:r>
                    <w:rPr>
                      <w:rFonts w:ascii="Times New Roman" w:hAnsi="Times New Roman"/>
                      <w:i/>
                      <w:lang w:val="it-IT"/>
                    </w:rPr>
                    <w:t>„</w:t>
                  </w:r>
                  <w:r w:rsidRPr="00BB618C">
                    <w:rPr>
                      <w:rFonts w:ascii="Times New Roman" w:hAnsi="Times New Roman"/>
                      <w:i/>
                      <w:lang w:val="it-IT"/>
                    </w:rPr>
                    <w:t>Cultura fizică şi sportul într-o societate bazată pe cunoaştere</w:t>
                  </w:r>
                  <w:r>
                    <w:rPr>
                      <w:rFonts w:ascii="Times New Roman" w:hAnsi="Times New Roman"/>
                      <w:i/>
                      <w:lang w:val="it-IT"/>
                    </w:rPr>
                    <w:t>”</w:t>
                  </w:r>
                </w:p>
              </w:txbxContent>
            </v:textbox>
          </v:shape>
        </w:pict>
      </w:r>
      <w:r>
        <w:rPr>
          <w:noProof/>
          <w:color w:val="000000"/>
          <w:lang w:eastAsia="ru-RU"/>
        </w:rPr>
        <w:pict>
          <v:shape id="_x0000_s1052" type="#_x0000_t75" style="position:absolute;left:0;text-align:left;margin-left:298.1pt;margin-top:16.9pt;width:183.15pt;height:3.75pt;z-index:-8" wrapcoords="-77 0 -77 17280 21600 17280 21600 0 -77 0">
            <v:imagedata r:id="rId8" o:title=""/>
            <w10:wrap type="tight"/>
          </v:shape>
        </w:pict>
      </w:r>
      <w:r>
        <w:rPr>
          <w:noProof/>
          <w:color w:val="000000"/>
          <w:lang w:eastAsia="ru-RU"/>
        </w:rPr>
        <w:pict>
          <v:shape id="_x0000_s1050" type="#_x0000_t75" style="position:absolute;left:0;text-align:left;margin-left:-10.05pt;margin-top:20.65pt;width:183.15pt;height:3.75pt;z-index:-9" wrapcoords="-77 0 -77 17280 21600 17280 21600 0 -77 0">
            <v:imagedata r:id="rId8" o:title=""/>
            <w10:wrap type="tight"/>
          </v:shape>
        </w:pict>
      </w:r>
    </w:p>
    <w:p w:rsidR="00E21BC9" w:rsidRPr="00BB618C" w:rsidRDefault="00E21BC9" w:rsidP="00BF2CDD">
      <w:pPr>
        <w:pStyle w:val="Bodytext30"/>
        <w:shd w:val="clear" w:color="auto" w:fill="auto"/>
        <w:spacing w:after="191"/>
        <w:ind w:left="40"/>
        <w:rPr>
          <w:color w:val="000000"/>
          <w:lang w:val="it-IT" w:eastAsia="ru-RU"/>
        </w:rPr>
      </w:pPr>
    </w:p>
    <w:p w:rsidR="00807D81" w:rsidRPr="008228FA" w:rsidRDefault="00807D81" w:rsidP="000B4FAD">
      <w:pPr>
        <w:pStyle w:val="Bodytext30"/>
        <w:shd w:val="clear" w:color="auto" w:fill="auto"/>
        <w:spacing w:after="191" w:line="240" w:lineRule="auto"/>
        <w:ind w:left="142" w:right="139"/>
        <w:rPr>
          <w:sz w:val="24"/>
          <w:szCs w:val="24"/>
        </w:rPr>
      </w:pPr>
      <w:r w:rsidRPr="008228FA">
        <w:rPr>
          <w:color w:val="000000"/>
          <w:sz w:val="24"/>
          <w:szCs w:val="24"/>
          <w:lang w:eastAsia="ru-RU"/>
        </w:rPr>
        <w:t xml:space="preserve">СОЦИАЛЬНО-ПЕДАГОГИЧЕСКИЕ УСЛОВИЯ ПОДГОТОВКИ СТУДЕНТОВ </w:t>
      </w:r>
      <w:r w:rsidRPr="008228FA">
        <w:rPr>
          <w:rStyle w:val="Bodytext311pt"/>
          <w:b/>
          <w:sz w:val="24"/>
          <w:szCs w:val="24"/>
        </w:rPr>
        <w:t>К</w:t>
      </w:r>
      <w:r w:rsidR="008228FA">
        <w:rPr>
          <w:rStyle w:val="Bodytext311pt"/>
          <w:b/>
          <w:sz w:val="24"/>
          <w:szCs w:val="24"/>
          <w:lang w:val="uk-UA"/>
        </w:rPr>
        <w:t xml:space="preserve"> </w:t>
      </w:r>
      <w:r w:rsidRPr="008228FA">
        <w:rPr>
          <w:color w:val="000000"/>
          <w:sz w:val="24"/>
          <w:szCs w:val="24"/>
          <w:lang w:eastAsia="ru-RU"/>
        </w:rPr>
        <w:t>ЗДОРОВЬЕФОРМИРУЮЩЕЙ ДЕЯТЕЛЬНОСТИ В ПРОЦЕССЕ</w:t>
      </w:r>
      <w:r w:rsidR="008228FA">
        <w:rPr>
          <w:color w:val="000000"/>
          <w:sz w:val="24"/>
          <w:szCs w:val="24"/>
          <w:lang w:val="uk-UA" w:eastAsia="ru-RU"/>
        </w:rPr>
        <w:t xml:space="preserve"> </w:t>
      </w:r>
      <w:r w:rsidRPr="008228FA">
        <w:rPr>
          <w:color w:val="000000"/>
          <w:sz w:val="24"/>
          <w:szCs w:val="24"/>
          <w:lang w:eastAsia="ru-RU"/>
        </w:rPr>
        <w:t>РЕКРЕАЦИОННО-ОЗДОРОВИТЕЛЬНЫХ ЗАНЯТИЙ</w:t>
      </w:r>
    </w:p>
    <w:p w:rsidR="00807D81" w:rsidRPr="008228FA" w:rsidRDefault="00807D81" w:rsidP="000B4FAD">
      <w:pPr>
        <w:pStyle w:val="Bodytext40"/>
        <w:shd w:val="clear" w:color="auto" w:fill="auto"/>
        <w:spacing w:before="0" w:after="0" w:line="240" w:lineRule="auto"/>
        <w:ind w:left="40"/>
        <w:rPr>
          <w:sz w:val="24"/>
          <w:szCs w:val="24"/>
        </w:rPr>
      </w:pPr>
      <w:r w:rsidRPr="008228FA">
        <w:rPr>
          <w:color w:val="000000"/>
          <w:sz w:val="24"/>
          <w:szCs w:val="24"/>
          <w:lang w:eastAsia="ru-RU"/>
        </w:rPr>
        <w:t>Андреева Елена</w:t>
      </w:r>
      <w:r w:rsidRPr="008228FA">
        <w:rPr>
          <w:rStyle w:val="Bodytext417pt"/>
          <w:sz w:val="24"/>
          <w:szCs w:val="24"/>
        </w:rPr>
        <w:t xml:space="preserve">, </w:t>
      </w:r>
      <w:proofErr w:type="spellStart"/>
      <w:r w:rsidRPr="008228FA">
        <w:rPr>
          <w:color w:val="000000"/>
          <w:sz w:val="24"/>
          <w:szCs w:val="24"/>
          <w:lang w:eastAsia="ru-RU"/>
        </w:rPr>
        <w:t>Брайко</w:t>
      </w:r>
      <w:proofErr w:type="spellEnd"/>
      <w:r w:rsidRPr="008228FA">
        <w:rPr>
          <w:color w:val="000000"/>
          <w:sz w:val="24"/>
          <w:szCs w:val="24"/>
          <w:lang w:eastAsia="ru-RU"/>
        </w:rPr>
        <w:t xml:space="preserve"> Наталия,</w:t>
      </w:r>
    </w:p>
    <w:p w:rsidR="00807D81" w:rsidRPr="008228FA" w:rsidRDefault="00807D81" w:rsidP="000B4FAD">
      <w:pPr>
        <w:pStyle w:val="Bodytext50"/>
        <w:shd w:val="clear" w:color="auto" w:fill="auto"/>
        <w:spacing w:before="0" w:after="225" w:line="240" w:lineRule="auto"/>
        <w:ind w:left="40"/>
        <w:rPr>
          <w:sz w:val="24"/>
          <w:szCs w:val="24"/>
        </w:rPr>
      </w:pPr>
      <w:r w:rsidRPr="008228FA">
        <w:rPr>
          <w:color w:val="000000"/>
          <w:sz w:val="24"/>
          <w:szCs w:val="24"/>
          <w:lang w:eastAsia="ru-RU"/>
        </w:rPr>
        <w:t>Национальный университет физического воспитания и спорта Украины</w:t>
      </w:r>
      <w:r w:rsidRPr="008228FA">
        <w:rPr>
          <w:rStyle w:val="Bodytext5NotItalic"/>
          <w:sz w:val="24"/>
          <w:szCs w:val="24"/>
        </w:rPr>
        <w:t xml:space="preserve">, </w:t>
      </w:r>
      <w:r w:rsidRPr="0033046B">
        <w:rPr>
          <w:rStyle w:val="Bodytext5Bold"/>
          <w:b w:val="0"/>
          <w:i/>
          <w:sz w:val="24"/>
          <w:szCs w:val="24"/>
        </w:rPr>
        <w:t>Киев</w:t>
      </w:r>
    </w:p>
    <w:p w:rsidR="00807D81" w:rsidRPr="008228FA" w:rsidRDefault="00807D81" w:rsidP="000B4FAD">
      <w:pPr>
        <w:pStyle w:val="Bodytext60"/>
        <w:shd w:val="clear" w:color="auto" w:fill="auto"/>
        <w:spacing w:before="0" w:line="240" w:lineRule="auto"/>
        <w:ind w:left="1280"/>
        <w:rPr>
          <w:sz w:val="21"/>
          <w:szCs w:val="21"/>
        </w:rPr>
      </w:pPr>
      <w:r w:rsidRPr="008228FA">
        <w:rPr>
          <w:rStyle w:val="Bodytext6Bold"/>
          <w:sz w:val="21"/>
          <w:szCs w:val="21"/>
        </w:rPr>
        <w:t xml:space="preserve">Keywords: </w:t>
      </w:r>
      <w:r w:rsidRPr="008228FA">
        <w:rPr>
          <w:color w:val="000000"/>
          <w:sz w:val="21"/>
          <w:szCs w:val="21"/>
        </w:rPr>
        <w:t xml:space="preserve">students, </w:t>
      </w:r>
      <w:r w:rsidR="00E21BC9" w:rsidRPr="008228FA">
        <w:rPr>
          <w:color w:val="000000"/>
          <w:sz w:val="21"/>
          <w:szCs w:val="21"/>
        </w:rPr>
        <w:t>health</w:t>
      </w:r>
      <w:r w:rsidRPr="008228FA">
        <w:rPr>
          <w:color w:val="000000"/>
          <w:sz w:val="21"/>
          <w:szCs w:val="21"/>
        </w:rPr>
        <w:t xml:space="preserve">-developing activity, recreational and health promoting classes, </w:t>
      </w:r>
      <w:proofErr w:type="spellStart"/>
      <w:r w:rsidRPr="008228FA">
        <w:rPr>
          <w:color w:val="000000"/>
          <w:sz w:val="21"/>
          <w:szCs w:val="21"/>
        </w:rPr>
        <w:t>valeological</w:t>
      </w:r>
      <w:proofErr w:type="spellEnd"/>
      <w:r w:rsidRPr="008228FA">
        <w:rPr>
          <w:color w:val="000000"/>
          <w:sz w:val="21"/>
          <w:szCs w:val="21"/>
        </w:rPr>
        <w:t xml:space="preserve"> knowledge, physical health.</w:t>
      </w:r>
    </w:p>
    <w:p w:rsidR="00807D81" w:rsidRPr="008228FA" w:rsidRDefault="00807D81" w:rsidP="000B4FAD">
      <w:pPr>
        <w:pStyle w:val="Bodytext60"/>
        <w:shd w:val="clear" w:color="auto" w:fill="auto"/>
        <w:spacing w:before="0" w:after="160" w:line="240" w:lineRule="auto"/>
        <w:ind w:left="1280"/>
        <w:rPr>
          <w:sz w:val="21"/>
          <w:szCs w:val="21"/>
        </w:rPr>
      </w:pPr>
      <w:r w:rsidRPr="008228FA">
        <w:rPr>
          <w:rStyle w:val="Bodytext6Bold"/>
          <w:sz w:val="21"/>
          <w:szCs w:val="21"/>
        </w:rPr>
        <w:t>Abstract</w:t>
      </w:r>
      <w:r w:rsidRPr="008228FA">
        <w:rPr>
          <w:rStyle w:val="Bodytext6Bold"/>
          <w:sz w:val="21"/>
          <w:szCs w:val="21"/>
          <w:lang w:val="uk-UA"/>
        </w:rPr>
        <w:t>:</w:t>
      </w:r>
      <w:r w:rsidR="008228FA" w:rsidRPr="008228FA">
        <w:rPr>
          <w:rStyle w:val="Bodytext6Bold"/>
          <w:sz w:val="21"/>
          <w:szCs w:val="21"/>
          <w:lang w:val="uk-UA"/>
        </w:rPr>
        <w:t xml:space="preserve"> </w:t>
      </w:r>
      <w:r w:rsidR="007335BF">
        <w:rPr>
          <w:color w:val="000000"/>
          <w:sz w:val="21"/>
          <w:szCs w:val="21"/>
        </w:rPr>
        <w:t>I</w:t>
      </w:r>
      <w:r w:rsidRPr="008228FA">
        <w:rPr>
          <w:color w:val="000000"/>
          <w:sz w:val="21"/>
          <w:szCs w:val="21"/>
        </w:rPr>
        <w:t>n the students of higher education establishments, there were identified the comprehension of health-developing activity: interest in the health-related issues: fa</w:t>
      </w:r>
      <w:r w:rsidR="008228FA">
        <w:rPr>
          <w:color w:val="000000"/>
          <w:sz w:val="21"/>
          <w:szCs w:val="21"/>
        </w:rPr>
        <w:t>ctors motivating and preventing</w:t>
      </w:r>
      <w:r w:rsidR="008228FA">
        <w:rPr>
          <w:color w:val="000000"/>
          <w:sz w:val="21"/>
          <w:szCs w:val="21"/>
          <w:lang w:val="uk-UA"/>
        </w:rPr>
        <w:t> </w:t>
      </w:r>
      <w:r w:rsidRPr="008228FA">
        <w:rPr>
          <w:color w:val="000000"/>
          <w:sz w:val="21"/>
          <w:szCs w:val="21"/>
        </w:rPr>
        <w:t xml:space="preserve">students for the participation in physical activity: the level of </w:t>
      </w:r>
      <w:r w:rsidR="008228FA" w:rsidRPr="008228FA">
        <w:rPr>
          <w:color w:val="000000"/>
          <w:sz w:val="21"/>
          <w:szCs w:val="21"/>
        </w:rPr>
        <w:t xml:space="preserve">students’ </w:t>
      </w:r>
      <w:r w:rsidR="008228FA">
        <w:rPr>
          <w:color w:val="000000"/>
          <w:sz w:val="21"/>
          <w:szCs w:val="21"/>
        </w:rPr>
        <w:t>knowledge about</w:t>
      </w:r>
      <w:r w:rsidR="008228FA">
        <w:rPr>
          <w:color w:val="000000"/>
          <w:sz w:val="21"/>
          <w:szCs w:val="21"/>
          <w:lang w:val="uk-UA"/>
        </w:rPr>
        <w:t> </w:t>
      </w:r>
      <w:r w:rsidRPr="008228FA">
        <w:rPr>
          <w:color w:val="000000"/>
          <w:sz w:val="21"/>
          <w:szCs w:val="21"/>
        </w:rPr>
        <w:t xml:space="preserve">health issues. The directions of organization of recreational </w:t>
      </w:r>
      <w:r w:rsidR="008228FA">
        <w:rPr>
          <w:color w:val="000000"/>
          <w:sz w:val="21"/>
          <w:szCs w:val="21"/>
        </w:rPr>
        <w:t>and health promoting activities</w:t>
      </w:r>
      <w:r w:rsidR="008228FA">
        <w:rPr>
          <w:color w:val="000000"/>
          <w:sz w:val="21"/>
          <w:szCs w:val="21"/>
          <w:lang w:val="uk-UA"/>
        </w:rPr>
        <w:t> </w:t>
      </w:r>
      <w:r w:rsidRPr="008228FA">
        <w:rPr>
          <w:color w:val="000000"/>
          <w:sz w:val="21"/>
          <w:szCs w:val="21"/>
        </w:rPr>
        <w:t>are established for the students of higher education establ</w:t>
      </w:r>
      <w:r w:rsidR="008228FA">
        <w:rPr>
          <w:color w:val="000000"/>
          <w:sz w:val="21"/>
          <w:szCs w:val="21"/>
        </w:rPr>
        <w:t>ishments to identity and change</w:t>
      </w:r>
      <w:r w:rsidR="008228FA">
        <w:rPr>
          <w:color w:val="000000"/>
          <w:sz w:val="21"/>
          <w:szCs w:val="21"/>
          <w:lang w:val="uk-UA"/>
        </w:rPr>
        <w:t> </w:t>
      </w:r>
      <w:r w:rsidRPr="008228FA">
        <w:rPr>
          <w:color w:val="000000"/>
          <w:sz w:val="21"/>
          <w:szCs w:val="21"/>
        </w:rPr>
        <w:t>their level of training for health developing activity, along with the socio-pedagogical conditions for its implementation.</w:t>
      </w:r>
    </w:p>
    <w:p w:rsidR="00807D81" w:rsidRPr="00860FEB" w:rsidRDefault="00807D81" w:rsidP="00BF2CDD">
      <w:pPr>
        <w:pStyle w:val="Bodytext20"/>
        <w:shd w:val="clear" w:color="auto" w:fill="auto"/>
        <w:spacing w:before="0" w:after="169"/>
        <w:rPr>
          <w:color w:val="000000"/>
          <w:sz w:val="25"/>
          <w:szCs w:val="25"/>
          <w:lang w:val="uk-UA" w:eastAsia="ru-RU"/>
        </w:rPr>
      </w:pPr>
      <w:r w:rsidRPr="00860FEB">
        <w:rPr>
          <w:color w:val="000000"/>
          <w:sz w:val="25"/>
          <w:szCs w:val="25"/>
          <w:lang w:eastAsia="ru-RU"/>
        </w:rPr>
        <w:t>Студенты представляют категорию населения с повышенными факторами риска, к которым относятся нервное и умственное перенапряжение, постоянные нарушения режима питания, труда и отдыха [3]. Накапливаясь в течение учебного года и всего обучения в вузе, негативные последствия оказывают существенное влиян</w:t>
      </w:r>
      <w:r w:rsidR="00860FEB" w:rsidRPr="00860FEB">
        <w:rPr>
          <w:color w:val="000000"/>
          <w:sz w:val="25"/>
          <w:szCs w:val="25"/>
          <w:lang w:eastAsia="ru-RU"/>
        </w:rPr>
        <w:t>ие на состояние</w:t>
      </w:r>
      <w:r w:rsidR="00860FEB" w:rsidRPr="00860FEB">
        <w:rPr>
          <w:color w:val="000000"/>
          <w:sz w:val="25"/>
          <w:szCs w:val="25"/>
          <w:lang w:val="uk-UA" w:eastAsia="ru-RU"/>
        </w:rPr>
        <w:t> </w:t>
      </w:r>
      <w:r w:rsidRPr="00860FEB">
        <w:rPr>
          <w:color w:val="000000"/>
          <w:sz w:val="25"/>
          <w:szCs w:val="25"/>
          <w:lang w:eastAsia="ru-RU"/>
        </w:rPr>
        <w:t>здоровья студентов. Несмотря на значительное количество исследований в области</w:t>
      </w:r>
      <w:r w:rsidR="008228FA" w:rsidRPr="00860FEB">
        <w:rPr>
          <w:color w:val="000000"/>
          <w:sz w:val="25"/>
          <w:szCs w:val="25"/>
          <w:lang w:eastAsia="ru-RU"/>
        </w:rPr>
        <w:t xml:space="preserve"> </w:t>
      </w:r>
      <w:proofErr w:type="spellStart"/>
      <w:r w:rsidRPr="00860FEB">
        <w:rPr>
          <w:color w:val="000000"/>
          <w:sz w:val="25"/>
          <w:szCs w:val="25"/>
          <w:lang w:eastAsia="ru-RU"/>
        </w:rPr>
        <w:t>здоровьесбережения</w:t>
      </w:r>
      <w:proofErr w:type="spellEnd"/>
      <w:r w:rsidRPr="00860FEB">
        <w:rPr>
          <w:color w:val="000000"/>
          <w:sz w:val="25"/>
          <w:szCs w:val="25"/>
          <w:lang w:eastAsia="ru-RU"/>
        </w:rPr>
        <w:t xml:space="preserve"> [1, 2, 3], </w:t>
      </w:r>
      <w:r w:rsidRPr="00860FEB">
        <w:rPr>
          <w:color w:val="000000"/>
          <w:spacing w:val="-2"/>
          <w:sz w:val="25"/>
          <w:szCs w:val="25"/>
          <w:lang w:eastAsia="ru-RU"/>
        </w:rPr>
        <w:t>реализация многих идей затруднена ограниченными</w:t>
      </w:r>
      <w:r w:rsidRPr="00860FEB">
        <w:rPr>
          <w:color w:val="000000"/>
          <w:sz w:val="25"/>
          <w:szCs w:val="25"/>
          <w:lang w:eastAsia="ru-RU"/>
        </w:rPr>
        <w:t xml:space="preserve"> рамками занятий по физической культуре. Более того, большое количество студентов занимается физическими упражнениями не систематически. В специальной литературе недостаточно разработан вопрос о подготовке студентов вуза к </w:t>
      </w:r>
      <w:proofErr w:type="spellStart"/>
      <w:r w:rsidRPr="00860FEB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860FEB">
        <w:rPr>
          <w:color w:val="000000"/>
          <w:sz w:val="25"/>
          <w:szCs w:val="25"/>
          <w:lang w:eastAsia="ru-RU"/>
        </w:rPr>
        <w:t xml:space="preserve"> деятельности в процессе рекреационных и физкультурно-оздоровительных занятий с учетом задач, стоящих перед человеком по формированию культуры здоровья </w:t>
      </w:r>
      <w:r w:rsidRPr="00860FEB">
        <w:rPr>
          <w:rStyle w:val="Bodytext2Candara"/>
          <w:rFonts w:ascii="Times New Roman" w:hAnsi="Times New Roman" w:cs="Times New Roman"/>
          <w:sz w:val="25"/>
          <w:szCs w:val="25"/>
        </w:rPr>
        <w:t xml:space="preserve">и </w:t>
      </w:r>
      <w:r w:rsidRPr="00860FEB">
        <w:rPr>
          <w:color w:val="000000"/>
          <w:sz w:val="25"/>
          <w:szCs w:val="25"/>
          <w:lang w:eastAsia="ru-RU"/>
        </w:rPr>
        <w:t xml:space="preserve">безопасности образа жизни. </w:t>
      </w:r>
      <w:r w:rsidRPr="009966A8">
        <w:rPr>
          <w:color w:val="000000"/>
          <w:spacing w:val="-4"/>
          <w:sz w:val="25"/>
          <w:szCs w:val="25"/>
          <w:lang w:eastAsia="ru-RU"/>
        </w:rPr>
        <w:t>Учитывая недостаточный уро</w:t>
      </w:r>
      <w:r w:rsidR="00860FEB" w:rsidRPr="009966A8">
        <w:rPr>
          <w:color w:val="000000"/>
          <w:spacing w:val="-4"/>
          <w:sz w:val="25"/>
          <w:szCs w:val="25"/>
          <w:lang w:eastAsia="ru-RU"/>
        </w:rPr>
        <w:t xml:space="preserve">вень разработанности проблемы, </w:t>
      </w:r>
      <w:proofErr w:type="spellStart"/>
      <w:r w:rsidR="00860FEB" w:rsidRPr="009966A8">
        <w:rPr>
          <w:color w:val="000000"/>
          <w:spacing w:val="-4"/>
          <w:sz w:val="25"/>
          <w:szCs w:val="25"/>
          <w:lang w:val="uk-UA" w:eastAsia="ru-RU"/>
        </w:rPr>
        <w:t>ее</w:t>
      </w:r>
      <w:proofErr w:type="spellEnd"/>
      <w:r w:rsidRPr="009966A8">
        <w:rPr>
          <w:color w:val="000000"/>
          <w:spacing w:val="-4"/>
          <w:sz w:val="25"/>
          <w:szCs w:val="25"/>
          <w:lang w:eastAsia="ru-RU"/>
        </w:rPr>
        <w:t xml:space="preserve"> актуальность и значимость определено направление исследования.</w:t>
      </w: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BF2CDD">
      <w:pPr>
        <w:pStyle w:val="Bodytext20"/>
        <w:shd w:val="clear" w:color="auto" w:fill="auto"/>
        <w:spacing w:before="0" w:after="169"/>
        <w:rPr>
          <w:rFonts w:ascii="Arial" w:hAnsi="Arial" w:cs="Arial"/>
          <w:color w:val="000000"/>
          <w:lang w:val="uk-UA" w:eastAsia="ru-RU"/>
        </w:rPr>
      </w:pPr>
    </w:p>
    <w:p w:rsidR="008228FA" w:rsidRDefault="008228FA" w:rsidP="0033046B">
      <w:pPr>
        <w:pStyle w:val="Bodytext20"/>
        <w:shd w:val="clear" w:color="auto" w:fill="auto"/>
        <w:spacing w:before="0" w:after="169"/>
        <w:ind w:firstLine="0"/>
        <w:rPr>
          <w:rFonts w:ascii="Arial" w:hAnsi="Arial" w:cs="Arial"/>
          <w:color w:val="000000"/>
          <w:lang w:val="uk-UA" w:eastAsia="ru-RU"/>
        </w:rPr>
      </w:pPr>
    </w:p>
    <w:p w:rsidR="008228FA" w:rsidRPr="008228FA" w:rsidRDefault="00C42FDA" w:rsidP="0033046B">
      <w:pPr>
        <w:pStyle w:val="Bodytext20"/>
        <w:shd w:val="clear" w:color="auto" w:fill="auto"/>
        <w:spacing w:before="0" w:after="169"/>
        <w:ind w:firstLine="0"/>
        <w:rPr>
          <w:rFonts w:ascii="Arial" w:hAnsi="Arial" w:cs="Arial"/>
          <w:lang w:val="uk-UA"/>
        </w:rPr>
      </w:pPr>
      <w:r w:rsidRPr="00C42FDA">
        <w:rPr>
          <w:rFonts w:ascii="Arial" w:hAnsi="Arial" w:cs="Arial"/>
          <w:noProof/>
          <w:color w:val="000000"/>
          <w:lang w:eastAsia="ru-RU"/>
        </w:rPr>
        <w:pict>
          <v:shape id="_x0000_s1037" type="#_x0000_t202" style="position:absolute;left:0;text-align:left;margin-left:173.1pt;margin-top:14.05pt;width:120pt;height:39.95pt;z-index:1" stroked="f">
            <v:textbox style="mso-next-textbox:#_x0000_s1037">
              <w:txbxContent>
                <w:p w:rsidR="00860FEB" w:rsidRPr="00860FEB" w:rsidRDefault="00860FEB" w:rsidP="00860FEB">
                  <w:pPr>
                    <w:ind w:right="-168"/>
                    <w:rPr>
                      <w:i/>
                      <w:sz w:val="23"/>
                      <w:szCs w:val="23"/>
                      <w:lang w:val="uk-UA"/>
                    </w:rPr>
                  </w:pPr>
                  <w:proofErr w:type="spellStart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eastAsia="ru-RU"/>
                    </w:rPr>
                    <w:t>Chişinău</w:t>
                  </w:r>
                  <w:proofErr w:type="spellEnd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  <w:t>, USEFS, 2015</w:t>
                  </w:r>
                </w:p>
                <w:p w:rsidR="00860FEB" w:rsidRPr="001D2D0C" w:rsidRDefault="001D2D0C" w:rsidP="001D2D0C">
                  <w:pPr>
                    <w:jc w:val="center"/>
                    <w:rPr>
                      <w:rFonts w:ascii="Times New Roman" w:hAnsi="Times New Roman"/>
                      <w:sz w:val="23"/>
                      <w:szCs w:val="23"/>
                      <w:lang w:val="uk-UA"/>
                    </w:rPr>
                  </w:pPr>
                  <w:r w:rsidRPr="001D2D0C">
                    <w:rPr>
                      <w:rFonts w:ascii="Times New Roman" w:hAnsi="Times New Roman"/>
                      <w:sz w:val="23"/>
                      <w:szCs w:val="23"/>
                      <w:lang w:val="uk-UA"/>
                    </w:rPr>
                    <w:t>54</w:t>
                  </w:r>
                </w:p>
              </w:txbxContent>
            </v:textbox>
          </v:shape>
        </w:pict>
      </w:r>
      <w:r w:rsidRPr="00C42FDA">
        <w:rPr>
          <w:rFonts w:ascii="Arial" w:hAnsi="Arial" w:cs="Arial"/>
          <w:noProof/>
          <w:color w:val="000000"/>
          <w:lang w:eastAsia="ru-RU"/>
        </w:rPr>
        <w:pict>
          <v:shape id="_x0000_s1038" type="#_x0000_t75" style="position:absolute;left:0;text-align:left;margin-left:298.1pt;margin-top:20.8pt;width:183.15pt;height:3.75pt;z-index:-16" wrapcoords="-77 0 -77 17280 21600 17280 21600 0 -77 0">
            <v:imagedata r:id="rId8" o:title=""/>
            <w10:wrap type="tight"/>
          </v:shape>
        </w:pict>
      </w:r>
      <w:r w:rsidRPr="00C42FDA">
        <w:rPr>
          <w:noProof/>
        </w:rPr>
        <w:pict>
          <v:shape id="_x0000_s1036" type="#_x0000_t75" style="position:absolute;left:0;text-align:left;margin-left:-5.05pt;margin-top:20.8pt;width:183.15pt;height:3.75pt;z-index:-17" wrapcoords="-77 0 -77 17280 21600 17280 21600 0 -77 0">
            <v:imagedata r:id="rId9" o:title=""/>
            <w10:wrap type="tight"/>
          </v:shape>
        </w:pict>
      </w:r>
    </w:p>
    <w:p w:rsidR="00860FEB" w:rsidRDefault="00860FEB" w:rsidP="0033046B">
      <w:pPr>
        <w:spacing w:after="0"/>
        <w:jc w:val="center"/>
        <w:rPr>
          <w:rFonts w:ascii="Arial" w:hAnsi="Arial" w:cs="Arial"/>
          <w:lang w:val="uk-UA"/>
        </w:rPr>
      </w:pPr>
    </w:p>
    <w:p w:rsidR="00807D81" w:rsidRPr="001D2D0C" w:rsidRDefault="00807D81" w:rsidP="0033046B">
      <w:pPr>
        <w:spacing w:after="0"/>
        <w:jc w:val="center"/>
        <w:rPr>
          <w:rFonts w:ascii="Arial" w:hAnsi="Arial" w:cs="Arial"/>
          <w:lang w:val="uk-UA"/>
        </w:rPr>
      </w:pPr>
    </w:p>
    <w:p w:rsidR="000B4FAD" w:rsidRPr="007335BF" w:rsidRDefault="00C42FDA" w:rsidP="008228FA">
      <w:pPr>
        <w:pStyle w:val="a6"/>
        <w:spacing w:after="0" w:line="326" w:lineRule="exact"/>
        <w:ind w:firstLine="567"/>
        <w:jc w:val="both"/>
        <w:rPr>
          <w:rFonts w:eastAsia="Times New Roman"/>
          <w:sz w:val="25"/>
          <w:szCs w:val="25"/>
        </w:rPr>
      </w:pPr>
      <w:r>
        <w:rPr>
          <w:rFonts w:eastAsia="Times New Roman"/>
          <w:noProof/>
          <w:sz w:val="25"/>
          <w:szCs w:val="25"/>
          <w:lang w:eastAsia="ru-RU"/>
        </w:rPr>
        <w:lastRenderedPageBreak/>
        <w:pict>
          <v:shape id="_x0000_s1053" type="#_x0000_t202" style="position:absolute;left:0;text-align:left;margin-left:91.25pt;margin-top:-6.2pt;width:300.4pt;height:39.75pt;z-index:6" stroked="f">
            <v:textbox>
              <w:txbxContent>
                <w:p w:rsidR="000B4FAD" w:rsidRPr="00BB618C" w:rsidRDefault="000B4FAD" w:rsidP="000B4FAD">
                  <w:pPr>
                    <w:spacing w:after="0"/>
                    <w:jc w:val="center"/>
                    <w:rPr>
                      <w:rFonts w:ascii="Times New Roman" w:hAnsi="Times New Roman"/>
                      <w:i/>
                    </w:rPr>
                  </w:pP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Conferinţă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Ştiinţifică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Internaţională</w:t>
                  </w:r>
                  <w:proofErr w:type="spellEnd"/>
                </w:p>
                <w:p w:rsidR="000B4FAD" w:rsidRPr="000B4FAD" w:rsidRDefault="000B4FAD" w:rsidP="000B4FAD">
                  <w:pPr>
                    <w:rPr>
                      <w:lang w:val="it-IT"/>
                    </w:rPr>
                  </w:pPr>
                  <w:r>
                    <w:rPr>
                      <w:rFonts w:ascii="Times New Roman" w:hAnsi="Times New Roman"/>
                      <w:i/>
                      <w:lang w:val="it-IT"/>
                    </w:rPr>
                    <w:t>„</w:t>
                  </w:r>
                  <w:r w:rsidRPr="00BB618C">
                    <w:rPr>
                      <w:rFonts w:ascii="Times New Roman" w:hAnsi="Times New Roman"/>
                      <w:i/>
                      <w:lang w:val="it-IT"/>
                    </w:rPr>
                    <w:t>Cultura fizică şi sportul într-o societate bazată pe cunoaştere</w:t>
                  </w:r>
                  <w:r>
                    <w:rPr>
                      <w:rFonts w:ascii="Times New Roman" w:hAnsi="Times New Roman"/>
                      <w:i/>
                      <w:lang w:val="it-IT"/>
                    </w:rPr>
                    <w:t>”</w:t>
                  </w:r>
                </w:p>
              </w:txbxContent>
            </v:textbox>
          </v:shape>
        </w:pict>
      </w:r>
      <w:r>
        <w:rPr>
          <w:rFonts w:eastAsia="Times New Roman"/>
          <w:noProof/>
          <w:sz w:val="25"/>
          <w:szCs w:val="25"/>
          <w:lang w:eastAsia="ru-RU"/>
        </w:rPr>
        <w:pict>
          <v:shape id="_x0000_s1055" type="#_x0000_t75" style="position:absolute;left:0;text-align:left;margin-left:300.35pt;margin-top:4.15pt;width:183.15pt;height:3.75pt;z-index:-6" wrapcoords="-77 0 -77 17280 21600 17280 21600 0 -77 0">
            <v:imagedata r:id="rId8" o:title=""/>
            <w10:wrap type="tight"/>
          </v:shape>
        </w:pict>
      </w:r>
      <w:r>
        <w:rPr>
          <w:rFonts w:eastAsia="Times New Roman"/>
          <w:noProof/>
          <w:sz w:val="25"/>
          <w:szCs w:val="25"/>
          <w:lang w:eastAsia="ru-RU"/>
        </w:rPr>
        <w:pict>
          <v:shape id="_x0000_s1054" type="#_x0000_t75" style="position:absolute;left:0;text-align:left;margin-left:-3.55pt;margin-top:.4pt;width:183.15pt;height:3.75pt;z-index:-7" wrapcoords="-77 0 -77 17280 21600 17280 21600 0 -77 0">
            <v:imagedata r:id="rId8" o:title=""/>
            <w10:wrap type="tight"/>
          </v:shape>
        </w:pict>
      </w:r>
    </w:p>
    <w:p w:rsidR="000B4FAD" w:rsidRPr="007335BF" w:rsidRDefault="000B4FAD" w:rsidP="008228FA">
      <w:pPr>
        <w:pStyle w:val="a6"/>
        <w:spacing w:after="0" w:line="326" w:lineRule="exact"/>
        <w:ind w:firstLine="567"/>
        <w:jc w:val="both"/>
        <w:rPr>
          <w:rFonts w:eastAsia="Times New Roman"/>
          <w:sz w:val="25"/>
          <w:szCs w:val="25"/>
        </w:rPr>
      </w:pPr>
    </w:p>
    <w:p w:rsidR="00807D81" w:rsidRPr="0033046B" w:rsidRDefault="00807D81" w:rsidP="008228FA">
      <w:pPr>
        <w:pStyle w:val="a6"/>
        <w:spacing w:after="0" w:line="326" w:lineRule="exact"/>
        <w:ind w:firstLine="567"/>
        <w:jc w:val="both"/>
        <w:rPr>
          <w:rFonts w:eastAsia="Times New Roman"/>
          <w:sz w:val="25"/>
          <w:szCs w:val="25"/>
        </w:rPr>
      </w:pPr>
      <w:r w:rsidRPr="0033046B">
        <w:rPr>
          <w:rFonts w:eastAsia="Times New Roman"/>
          <w:sz w:val="25"/>
          <w:szCs w:val="25"/>
        </w:rPr>
        <w:t xml:space="preserve">Цель работы </w:t>
      </w:r>
      <w:r w:rsidR="0033046B">
        <w:rPr>
          <w:rFonts w:eastAsia="Times New Roman"/>
          <w:sz w:val="25"/>
          <w:szCs w:val="25"/>
          <w:lang w:val="uk-UA"/>
        </w:rPr>
        <w:t xml:space="preserve">– </w:t>
      </w:r>
      <w:r w:rsidRPr="0033046B">
        <w:rPr>
          <w:rFonts w:eastAsia="Times New Roman"/>
          <w:sz w:val="25"/>
          <w:szCs w:val="25"/>
        </w:rPr>
        <w:t xml:space="preserve">определить социально-педагогические условия организации </w:t>
      </w:r>
      <w:proofErr w:type="spellStart"/>
      <w:r w:rsidRPr="0033046B">
        <w:rPr>
          <w:rFonts w:eastAsia="Times New Roman"/>
          <w:sz w:val="25"/>
          <w:szCs w:val="25"/>
        </w:rPr>
        <w:t>рекреационно</w:t>
      </w:r>
      <w:proofErr w:type="spellEnd"/>
      <w:r w:rsidR="0033046B">
        <w:rPr>
          <w:rFonts w:eastAsia="Times New Roman"/>
          <w:sz w:val="25"/>
          <w:szCs w:val="25"/>
          <w:lang w:val="uk-UA"/>
        </w:rPr>
        <w:t>-</w:t>
      </w:r>
      <w:r w:rsidRPr="0033046B">
        <w:rPr>
          <w:rFonts w:eastAsia="Times New Roman"/>
          <w:sz w:val="25"/>
          <w:szCs w:val="25"/>
        </w:rPr>
        <w:t>оздоровительных занятий студентов для</w:t>
      </w:r>
      <w:r w:rsidR="0033046B">
        <w:rPr>
          <w:rFonts w:eastAsia="Times New Roman"/>
          <w:sz w:val="25"/>
          <w:szCs w:val="25"/>
        </w:rPr>
        <w:t xml:space="preserve"> повышения уровня их подготовки</w:t>
      </w:r>
      <w:r w:rsidR="0033046B">
        <w:rPr>
          <w:rFonts w:eastAsia="Times New Roman"/>
          <w:sz w:val="25"/>
          <w:szCs w:val="25"/>
          <w:lang w:val="uk-UA"/>
        </w:rPr>
        <w:t> </w:t>
      </w:r>
      <w:r w:rsidRPr="0033046B">
        <w:rPr>
          <w:rFonts w:eastAsia="Times New Roman"/>
          <w:sz w:val="25"/>
          <w:szCs w:val="25"/>
        </w:rPr>
        <w:t xml:space="preserve">к </w:t>
      </w:r>
      <w:proofErr w:type="spellStart"/>
      <w:r w:rsidRPr="0033046B">
        <w:rPr>
          <w:rFonts w:eastAsia="Times New Roman"/>
          <w:sz w:val="25"/>
          <w:szCs w:val="25"/>
        </w:rPr>
        <w:t>здоровьеформирующей</w:t>
      </w:r>
      <w:proofErr w:type="spellEnd"/>
      <w:r w:rsidRPr="0033046B">
        <w:rPr>
          <w:rFonts w:eastAsia="Times New Roman"/>
          <w:sz w:val="25"/>
          <w:szCs w:val="25"/>
        </w:rPr>
        <w:t xml:space="preserve"> деятельности.</w:t>
      </w:r>
    </w:p>
    <w:p w:rsidR="00807D81" w:rsidRDefault="00807D81" w:rsidP="001D2D0C">
      <w:pPr>
        <w:pStyle w:val="a6"/>
        <w:spacing w:after="0" w:line="326" w:lineRule="exact"/>
        <w:ind w:firstLine="567"/>
        <w:jc w:val="both"/>
        <w:rPr>
          <w:rStyle w:val="Bodytext2Candara"/>
          <w:rFonts w:ascii="Arial" w:eastAsia="Arial Unicode MS" w:hAnsi="Arial" w:cs="Arial"/>
          <w:sz w:val="22"/>
          <w:szCs w:val="22"/>
          <w:lang w:val="uk-UA"/>
        </w:rPr>
      </w:pPr>
      <w:r w:rsidRPr="0033046B">
        <w:rPr>
          <w:rFonts w:eastAsia="Times New Roman"/>
          <w:sz w:val="25"/>
          <w:szCs w:val="25"/>
        </w:rPr>
        <w:t>Экспериментальная работа проводилась на базе Национального технического университета Украины «КПИ». На начальном этапе исследования нами был проведен анализ состояния здоровья студен</w:t>
      </w:r>
      <w:r w:rsidR="0033046B">
        <w:rPr>
          <w:rFonts w:eastAsia="Times New Roman"/>
          <w:sz w:val="25"/>
          <w:szCs w:val="25"/>
        </w:rPr>
        <w:t>тов 1-го курса НТУУ «КПИ» (</w:t>
      </w:r>
      <w:proofErr w:type="spellStart"/>
      <w:r w:rsidR="0033046B">
        <w:rPr>
          <w:rFonts w:eastAsia="Times New Roman"/>
          <w:sz w:val="25"/>
          <w:szCs w:val="25"/>
        </w:rPr>
        <w:t>n</w:t>
      </w:r>
      <w:proofErr w:type="spellEnd"/>
      <w:r w:rsidR="0033046B">
        <w:rPr>
          <w:rFonts w:eastAsia="Times New Roman"/>
          <w:sz w:val="25"/>
          <w:szCs w:val="25"/>
        </w:rPr>
        <w:t xml:space="preserve"> </w:t>
      </w:r>
      <w:r w:rsidR="0033046B">
        <w:rPr>
          <w:rFonts w:eastAsia="Times New Roman"/>
          <w:sz w:val="25"/>
          <w:szCs w:val="25"/>
          <w:lang w:val="uk-UA"/>
        </w:rPr>
        <w:t>=</w:t>
      </w:r>
      <w:r w:rsidRPr="0033046B">
        <w:rPr>
          <w:rFonts w:eastAsia="Times New Roman"/>
          <w:sz w:val="25"/>
          <w:szCs w:val="25"/>
        </w:rPr>
        <w:t xml:space="preserve"> 742). С этой целью мы определили количество студентов первокурсников, которые распределяются в специальную медицинскую группу, структуру заболеваемости студентов. Количество студентов, определяемых в СМГ, стабильно высокое и составило примерно десятую часть от общего количества студентов первого курса, поступивших в вуз. Анализ структуры заболеваемости студентов показал, что среди приоритетных классов заболеваний, как среди девушек, гак и юношей, преобладают болезни сердечно</w:t>
      </w:r>
      <w:r w:rsidRPr="0033046B">
        <w:rPr>
          <w:rFonts w:eastAsia="Times New Roman"/>
          <w:sz w:val="25"/>
          <w:szCs w:val="25"/>
        </w:rPr>
        <w:softHyphen/>
        <w:t>сосудистой системы (13,7% девушки и 18,8% - юноши), опорно-двигат</w:t>
      </w:r>
      <w:r w:rsidR="001D2D0C">
        <w:rPr>
          <w:rFonts w:eastAsia="Times New Roman"/>
          <w:sz w:val="25"/>
          <w:szCs w:val="25"/>
        </w:rPr>
        <w:t>ельного аппарата</w:t>
      </w:r>
      <w:r w:rsidR="001D2D0C">
        <w:rPr>
          <w:rFonts w:eastAsia="Times New Roman"/>
          <w:sz w:val="25"/>
          <w:szCs w:val="25"/>
          <w:lang w:val="uk-UA"/>
        </w:rPr>
        <w:t> </w:t>
      </w:r>
      <w:r w:rsidR="001D2D0C">
        <w:rPr>
          <w:rFonts w:eastAsia="Times New Roman"/>
          <w:sz w:val="25"/>
          <w:szCs w:val="25"/>
        </w:rPr>
        <w:t>(6</w:t>
      </w:r>
      <w:r w:rsidR="001D2D0C">
        <w:rPr>
          <w:rFonts w:eastAsia="Times New Roman"/>
          <w:sz w:val="25"/>
          <w:szCs w:val="25"/>
          <w:lang w:val="uk-UA"/>
        </w:rPr>
        <w:t>,</w:t>
      </w:r>
      <w:r w:rsidRPr="0033046B">
        <w:rPr>
          <w:rFonts w:eastAsia="Times New Roman"/>
          <w:sz w:val="25"/>
          <w:szCs w:val="25"/>
        </w:rPr>
        <w:t xml:space="preserve">33% и 9,83% соответственно) и заболевания желудочно-кишечного тракта (6,06% - девушки, 8,2% - юноши): </w:t>
      </w:r>
      <w:r w:rsidRPr="002B2CD7">
        <w:rPr>
          <w:rFonts w:eastAsia="Times New Roman"/>
          <w:sz w:val="25"/>
          <w:szCs w:val="25"/>
        </w:rPr>
        <w:t>Таблица 1.</w:t>
      </w:r>
    </w:p>
    <w:p w:rsidR="006B0A1A" w:rsidRPr="006B0A1A" w:rsidRDefault="006B0A1A" w:rsidP="001D2D0C">
      <w:pPr>
        <w:pStyle w:val="Bodytext30"/>
        <w:shd w:val="clear" w:color="auto" w:fill="auto"/>
        <w:spacing w:after="0" w:line="360" w:lineRule="auto"/>
        <w:ind w:right="100"/>
        <w:rPr>
          <w:color w:val="000000"/>
          <w:sz w:val="10"/>
          <w:szCs w:val="10"/>
          <w:lang w:eastAsia="ru-RU"/>
        </w:rPr>
      </w:pPr>
    </w:p>
    <w:p w:rsidR="00807D81" w:rsidRDefault="00807D81" w:rsidP="001D2D0C">
      <w:pPr>
        <w:pStyle w:val="Bodytext30"/>
        <w:shd w:val="clear" w:color="auto" w:fill="auto"/>
        <w:spacing w:after="0" w:line="360" w:lineRule="auto"/>
        <w:ind w:right="100"/>
      </w:pPr>
      <w:r>
        <w:rPr>
          <w:color w:val="000000"/>
          <w:lang w:eastAsia="ru-RU"/>
        </w:rPr>
        <w:t>Таблица 1. Структура заболеваемости студентов (</w:t>
      </w:r>
      <w:r>
        <w:rPr>
          <w:color w:val="000000"/>
          <w:lang w:val="en-US" w:eastAsia="ru-RU"/>
        </w:rPr>
        <w:t>n</w:t>
      </w:r>
      <w:r w:rsidRPr="00F236F3">
        <w:rPr>
          <w:color w:val="000000"/>
          <w:lang w:eastAsia="ru-RU"/>
        </w:rPr>
        <w:t xml:space="preserve"> </w:t>
      </w:r>
      <w:r>
        <w:rPr>
          <w:color w:val="000000"/>
          <w:lang w:eastAsia="ru-RU"/>
        </w:rPr>
        <w:t>= 742), %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514"/>
        <w:gridCol w:w="4090"/>
        <w:gridCol w:w="2146"/>
        <w:gridCol w:w="2414"/>
      </w:tblGrid>
      <w:tr w:rsidR="001D2D0C" w:rsidRPr="00B844F1" w:rsidTr="001D2D0C">
        <w:trPr>
          <w:trHeight w:val="522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Класс заболеваний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Девушки</w:t>
            </w:r>
          </w:p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(</w:t>
            </w: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n </w:t>
            </w:r>
            <w:r w:rsidRPr="001D2D0C">
              <w:rPr>
                <w:rFonts w:ascii="Times New Roman" w:hAnsi="Times New Roman"/>
                <w:sz w:val="24"/>
                <w:szCs w:val="24"/>
              </w:rPr>
              <w:t>= 325)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Юноши</w:t>
            </w:r>
          </w:p>
          <w:p w:rsidR="001D2D0C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(</w:t>
            </w: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n </w:t>
            </w:r>
            <w:r w:rsidRPr="001D2D0C">
              <w:rPr>
                <w:rFonts w:ascii="Times New Roman" w:hAnsi="Times New Roman"/>
                <w:sz w:val="24"/>
                <w:szCs w:val="24"/>
              </w:rPr>
              <w:t>= 417)</w:t>
            </w:r>
          </w:p>
        </w:tc>
      </w:tr>
      <w:tr w:rsidR="00807D81" w:rsidRPr="00B844F1" w:rsidTr="001D2D0C">
        <w:trPr>
          <w:trHeight w:hRule="exact" w:val="259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1D2D0C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D2D0C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proofErr w:type="gramStart"/>
            <w:r w:rsidRPr="001D2D0C">
              <w:rPr>
                <w:rFonts w:ascii="Times New Roman" w:hAnsi="Times New Roman"/>
                <w:sz w:val="24"/>
                <w:szCs w:val="24"/>
              </w:rPr>
              <w:t>Сердечно-сосудистой</w:t>
            </w:r>
            <w:proofErr w:type="spellEnd"/>
            <w:proofErr w:type="gramEnd"/>
            <w:r w:rsidRPr="001D2D0C">
              <w:rPr>
                <w:rFonts w:ascii="Times New Roman" w:hAnsi="Times New Roman"/>
                <w:sz w:val="24"/>
                <w:szCs w:val="24"/>
              </w:rPr>
              <w:t xml:space="preserve"> системы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13,7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18,8</w:t>
            </w:r>
          </w:p>
        </w:tc>
      </w:tr>
      <w:tr w:rsidR="00807D81" w:rsidRPr="00B844F1" w:rsidTr="001D2D0C">
        <w:trPr>
          <w:trHeight w:hRule="exact" w:val="264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Опорно-двигательного аппарата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6,33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9,83</w:t>
            </w:r>
          </w:p>
        </w:tc>
      </w:tr>
      <w:tr w:rsidR="00807D81" w:rsidRPr="00B844F1" w:rsidTr="001D2D0C">
        <w:trPr>
          <w:trHeight w:hRule="exact" w:val="278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E21BC9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>3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E21BC9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Желудочно-кишечного тракт</w:t>
            </w:r>
            <w:r w:rsidR="00807D81" w:rsidRPr="001D2D0C">
              <w:rPr>
                <w:rFonts w:ascii="Times New Roman" w:hAnsi="Times New Roman"/>
                <w:sz w:val="24"/>
                <w:szCs w:val="24"/>
              </w:rPr>
              <w:t>а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6,06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8,2</w:t>
            </w:r>
          </w:p>
        </w:tc>
      </w:tr>
      <w:tr w:rsidR="00807D81" w:rsidRPr="00B844F1" w:rsidTr="001D2D0C">
        <w:trPr>
          <w:trHeight w:hRule="exact" w:val="250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Органов чувств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5,92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E21BC9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5</w:t>
            </w: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="00807D81" w:rsidRPr="001D2D0C">
              <w:rPr>
                <w:rFonts w:ascii="Times New Roman" w:hAnsi="Times New Roman"/>
                <w:sz w:val="24"/>
                <w:szCs w:val="24"/>
              </w:rPr>
              <w:t>79</w:t>
            </w:r>
          </w:p>
        </w:tc>
      </w:tr>
      <w:tr w:rsidR="00807D81" w:rsidRPr="00B844F1" w:rsidTr="001D2D0C">
        <w:trPr>
          <w:trHeight w:hRule="exact" w:val="264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E21BC9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228FA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Половой</w:t>
            </w:r>
            <w:r w:rsidR="00807D81" w:rsidRPr="001D2D0C">
              <w:rPr>
                <w:rFonts w:ascii="Times New Roman" w:hAnsi="Times New Roman"/>
                <w:sz w:val="24"/>
                <w:szCs w:val="24"/>
              </w:rPr>
              <w:t xml:space="preserve"> систем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5,92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2,02</w:t>
            </w:r>
          </w:p>
        </w:tc>
      </w:tr>
      <w:tr w:rsidR="00807D81" w:rsidRPr="00B844F1" w:rsidTr="001D2D0C">
        <w:trPr>
          <w:trHeight w:hRule="exact" w:val="254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E21BC9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Дыхател</w:t>
            </w:r>
            <w:r w:rsidR="00807D81" w:rsidRPr="001D2D0C">
              <w:rPr>
                <w:rFonts w:ascii="Times New Roman" w:hAnsi="Times New Roman"/>
                <w:sz w:val="24"/>
                <w:szCs w:val="24"/>
              </w:rPr>
              <w:t>ьной системы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2,15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4,98</w:t>
            </w:r>
          </w:p>
        </w:tc>
      </w:tr>
      <w:tr w:rsidR="00807D81" w:rsidRPr="00B844F1" w:rsidTr="001D2D0C">
        <w:trPr>
          <w:trHeight w:hRule="exact" w:val="259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Нервной системы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2,42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1,61</w:t>
            </w:r>
          </w:p>
        </w:tc>
      </w:tr>
      <w:tr w:rsidR="00807D81" w:rsidRPr="00B844F1" w:rsidTr="001D2D0C">
        <w:trPr>
          <w:trHeight w:hRule="exact" w:val="254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Травмы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0,4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3,23</w:t>
            </w:r>
          </w:p>
        </w:tc>
      </w:tr>
      <w:tr w:rsidR="00807D81" w:rsidRPr="00B844F1" w:rsidTr="001D2D0C">
        <w:trPr>
          <w:trHeight w:hRule="exact" w:val="288"/>
          <w:jc w:val="center"/>
        </w:trPr>
        <w:tc>
          <w:tcPr>
            <w:tcW w:w="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4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ind w:left="44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Эндокринной системы</w:t>
            </w:r>
          </w:p>
        </w:tc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>0</w:t>
            </w:r>
            <w:r w:rsidR="00E21BC9" w:rsidRPr="001D2D0C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1D2D0C">
              <w:rPr>
                <w:rFonts w:ascii="Times New Roman" w:hAnsi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07D81" w:rsidRPr="001D2D0C" w:rsidRDefault="00807D81" w:rsidP="001D2D0C">
            <w:pPr>
              <w:framePr w:w="9163" w:wrap="notBeside" w:vAnchor="text" w:hAnchor="text" w:xAlign="center" w:y="1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D2D0C">
              <w:rPr>
                <w:rFonts w:ascii="Times New Roman" w:hAnsi="Times New Roman"/>
                <w:sz w:val="24"/>
                <w:szCs w:val="24"/>
              </w:rPr>
              <w:t>1,21</w:t>
            </w:r>
          </w:p>
        </w:tc>
      </w:tr>
    </w:tbl>
    <w:p w:rsidR="00807D81" w:rsidRDefault="00807D81" w:rsidP="00F236F3">
      <w:pPr>
        <w:framePr w:w="9163" w:wrap="notBeside" w:vAnchor="text" w:hAnchor="text" w:xAlign="center" w:y="1"/>
        <w:jc w:val="both"/>
        <w:rPr>
          <w:sz w:val="2"/>
          <w:szCs w:val="2"/>
        </w:rPr>
      </w:pPr>
    </w:p>
    <w:p w:rsidR="00807D81" w:rsidRPr="001D2D0C" w:rsidRDefault="00807D81" w:rsidP="001D2D0C">
      <w:pPr>
        <w:spacing w:after="0" w:line="326" w:lineRule="exact"/>
        <w:ind w:left="159" w:firstLine="408"/>
        <w:jc w:val="both"/>
        <w:rPr>
          <w:rFonts w:ascii="Times New Roman" w:eastAsia="Times New Roman" w:hAnsi="Times New Roman"/>
          <w:sz w:val="25"/>
          <w:szCs w:val="25"/>
        </w:rPr>
      </w:pPr>
      <w:r w:rsidRPr="001D2D0C">
        <w:rPr>
          <w:rFonts w:ascii="Times New Roman" w:eastAsia="Times New Roman" w:hAnsi="Times New Roman"/>
          <w:sz w:val="25"/>
          <w:szCs w:val="25"/>
        </w:rPr>
        <w:t>Следует отметить, что заболеваемость у юношей и девушек имеет ряд отличий, основные из которых заключаются в том, что количество обращений среди девушек меньше, чем среди юношей, однако исходный уровень общей заболеваемости превышает в 1,2 раза аналогичный у юношей.</w:t>
      </w:r>
    </w:p>
    <w:p w:rsidR="008228FA" w:rsidRPr="001D2D0C" w:rsidRDefault="00807D81" w:rsidP="001D2D0C">
      <w:pPr>
        <w:spacing w:after="0" w:line="326" w:lineRule="exact"/>
        <w:ind w:left="159" w:firstLine="408"/>
        <w:jc w:val="both"/>
        <w:rPr>
          <w:rFonts w:ascii="Times New Roman" w:eastAsia="Times New Roman" w:hAnsi="Times New Roman"/>
          <w:sz w:val="25"/>
          <w:szCs w:val="25"/>
          <w:lang w:val="uk-UA"/>
        </w:rPr>
      </w:pPr>
      <w:r w:rsidRPr="001D2D0C">
        <w:rPr>
          <w:rFonts w:ascii="Times New Roman" w:eastAsia="Times New Roman" w:hAnsi="Times New Roman"/>
          <w:sz w:val="25"/>
          <w:szCs w:val="25"/>
        </w:rPr>
        <w:t>Отмечается, что один и тот же студент может иметь болезни среди различных классов заболеваний (чаще всего среди болезней нервной системы, органов</w:t>
      </w:r>
      <w:r w:rsidR="008228FA" w:rsidRPr="001D2D0C">
        <w:rPr>
          <w:rFonts w:ascii="Times New Roman" w:eastAsia="Times New Roman" w:hAnsi="Times New Roman"/>
          <w:sz w:val="25"/>
          <w:szCs w:val="25"/>
        </w:rPr>
        <w:t xml:space="preserve"> чувств и дыхательной системы)</w:t>
      </w:r>
      <w:r w:rsidR="008228FA" w:rsidRPr="001D2D0C">
        <w:rPr>
          <w:rFonts w:ascii="Times New Roman" w:eastAsia="Times New Roman" w:hAnsi="Times New Roman"/>
          <w:sz w:val="25"/>
          <w:szCs w:val="25"/>
          <w:lang w:val="uk-UA"/>
        </w:rPr>
        <w:t>,</w:t>
      </w:r>
      <w:r w:rsidRPr="001D2D0C">
        <w:rPr>
          <w:rFonts w:ascii="Times New Roman" w:eastAsia="Times New Roman" w:hAnsi="Times New Roman"/>
          <w:sz w:val="25"/>
          <w:szCs w:val="25"/>
        </w:rPr>
        <w:t xml:space="preserve"> причем наблюдается </w:t>
      </w:r>
      <w:proofErr w:type="spellStart"/>
      <w:r w:rsidR="00E171DD">
        <w:rPr>
          <w:rFonts w:ascii="Times New Roman" w:eastAsia="Times New Roman" w:hAnsi="Times New Roman"/>
          <w:sz w:val="25"/>
          <w:szCs w:val="25"/>
        </w:rPr>
        <w:t>хронизация</w:t>
      </w:r>
      <w:proofErr w:type="spellEnd"/>
      <w:r w:rsidR="00E171DD">
        <w:rPr>
          <w:rFonts w:ascii="Times New Roman" w:eastAsia="Times New Roman" w:hAnsi="Times New Roman"/>
          <w:sz w:val="25"/>
          <w:szCs w:val="25"/>
        </w:rPr>
        <w:t xml:space="preserve"> патологии, особенно э</w:t>
      </w:r>
      <w:r w:rsidRPr="001D2D0C">
        <w:rPr>
          <w:rFonts w:ascii="Times New Roman" w:eastAsia="Times New Roman" w:hAnsi="Times New Roman"/>
          <w:sz w:val="25"/>
          <w:szCs w:val="25"/>
        </w:rPr>
        <w:t xml:space="preserve">то касается болезней дыхательной и пищеварительной систем. </w:t>
      </w:r>
      <w:proofErr w:type="gramStart"/>
      <w:r w:rsidRPr="001D2D0C">
        <w:rPr>
          <w:rFonts w:ascii="Times New Roman" w:eastAsia="Times New Roman" w:hAnsi="Times New Roman"/>
          <w:sz w:val="25"/>
          <w:szCs w:val="25"/>
        </w:rPr>
        <w:t>Обобщенный анализ результатов исследования образа жизни и состояния здоровья свидетельствует, что одним из основных факторов риска развития функциональных расстройств у обследованного контингента является низкая двигательная активность (33% юношей и 74,6% девушек), что в сочетани</w:t>
      </w:r>
      <w:r w:rsidR="00E171DD">
        <w:rPr>
          <w:rFonts w:ascii="Times New Roman" w:eastAsia="Times New Roman" w:hAnsi="Times New Roman"/>
          <w:sz w:val="25"/>
          <w:szCs w:val="25"/>
        </w:rPr>
        <w:t>и с нерациональным питанием (43,</w:t>
      </w:r>
      <w:r w:rsidRPr="001D2D0C">
        <w:rPr>
          <w:rFonts w:ascii="Times New Roman" w:eastAsia="Times New Roman" w:hAnsi="Times New Roman"/>
          <w:sz w:val="25"/>
          <w:szCs w:val="25"/>
        </w:rPr>
        <w:t>8% юношей и в 55,2% девушек) приводит к избыточной массе тела (21,3% юношей и 32,7% девушек).</w:t>
      </w:r>
      <w:proofErr w:type="gramEnd"/>
      <w:r w:rsidRPr="001D2D0C">
        <w:rPr>
          <w:rFonts w:ascii="Times New Roman" w:eastAsia="Times New Roman" w:hAnsi="Times New Roman"/>
          <w:sz w:val="25"/>
          <w:szCs w:val="25"/>
        </w:rPr>
        <w:t xml:space="preserve"> Удовлетворительно оценили состояние своего организма в настоящее время 88,9% юн</w:t>
      </w:r>
      <w:r w:rsidR="008228FA" w:rsidRPr="001D2D0C">
        <w:rPr>
          <w:rFonts w:ascii="Times New Roman" w:eastAsia="Times New Roman" w:hAnsi="Times New Roman"/>
          <w:sz w:val="25"/>
          <w:szCs w:val="25"/>
        </w:rPr>
        <w:t xml:space="preserve">ошей и 61,6% девушек. </w:t>
      </w:r>
      <w:r w:rsidRPr="001D2D0C">
        <w:rPr>
          <w:rFonts w:ascii="Times New Roman" w:eastAsia="Times New Roman" w:hAnsi="Times New Roman"/>
          <w:sz w:val="25"/>
          <w:szCs w:val="25"/>
        </w:rPr>
        <w:t xml:space="preserve">Значительно меньшее количество студентов было недовольно состоянием своего организма, это </w:t>
      </w:r>
      <w:r w:rsidR="00E171DD">
        <w:rPr>
          <w:rFonts w:ascii="Times New Roman" w:eastAsia="Times New Roman" w:hAnsi="Times New Roman"/>
          <w:sz w:val="25"/>
          <w:szCs w:val="25"/>
        </w:rPr>
        <w:t>–</w:t>
      </w:r>
      <w:r w:rsidR="008228FA" w:rsidRPr="001D2D0C">
        <w:rPr>
          <w:rFonts w:ascii="Times New Roman" w:eastAsia="Times New Roman" w:hAnsi="Times New Roman"/>
          <w:sz w:val="25"/>
          <w:szCs w:val="25"/>
          <w:lang w:val="uk-UA"/>
        </w:rPr>
        <w:t xml:space="preserve"> </w:t>
      </w:r>
      <w:r w:rsidRPr="001D2D0C">
        <w:rPr>
          <w:rFonts w:ascii="Times New Roman" w:eastAsia="Times New Roman" w:hAnsi="Times New Roman"/>
          <w:sz w:val="25"/>
          <w:szCs w:val="25"/>
        </w:rPr>
        <w:t>11,1% юношей и 31,4% девушек. В</w:t>
      </w:r>
    </w:p>
    <w:p w:rsidR="00807D81" w:rsidRPr="001D2D0C" w:rsidRDefault="00C42FDA" w:rsidP="008228FA">
      <w:pPr>
        <w:spacing w:after="253"/>
        <w:ind w:left="160"/>
        <w:jc w:val="center"/>
        <w:rPr>
          <w:rFonts w:ascii="Arial" w:hAnsi="Arial" w:cs="Arial"/>
          <w:lang w:val="uk-UA"/>
        </w:rPr>
      </w:pPr>
      <w:r>
        <w:rPr>
          <w:rFonts w:ascii="Arial" w:hAnsi="Arial" w:cs="Arial"/>
          <w:noProof/>
          <w:lang w:eastAsia="ru-RU"/>
        </w:rPr>
        <w:pict>
          <v:shape id="_x0000_s1042" type="#_x0000_t202" style="position:absolute;left:0;text-align:left;margin-left:175.4pt;margin-top:16.1pt;width:120pt;height:40.35pt;z-index:2" stroked="f">
            <v:textbox style="mso-next-textbox:#_x0000_s1042">
              <w:txbxContent>
                <w:p w:rsidR="001D2D0C" w:rsidRDefault="001D2D0C" w:rsidP="001D2D0C">
                  <w:pPr>
                    <w:ind w:right="-168"/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</w:pPr>
                  <w:proofErr w:type="spellStart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eastAsia="ru-RU"/>
                    </w:rPr>
                    <w:t>Chişinău</w:t>
                  </w:r>
                  <w:proofErr w:type="spellEnd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  <w:t>, USEFS, 2015</w:t>
                  </w:r>
                </w:p>
                <w:p w:rsidR="001D2D0C" w:rsidRPr="001D2D0C" w:rsidRDefault="001D2D0C" w:rsidP="001D2D0C">
                  <w:pPr>
                    <w:ind w:right="-168"/>
                    <w:jc w:val="center"/>
                    <w:rPr>
                      <w:sz w:val="23"/>
                      <w:szCs w:val="23"/>
                      <w:lang w:val="uk-UA"/>
                    </w:rPr>
                  </w:pPr>
                  <w:r w:rsidRPr="001D2D0C">
                    <w:rPr>
                      <w:rFonts w:ascii="Times New Roman" w:hAnsi="Times New Roman"/>
                      <w:sz w:val="23"/>
                      <w:szCs w:val="23"/>
                      <w:lang w:val="uk-UA" w:eastAsia="ru-RU"/>
                    </w:rPr>
                    <w:t>55</w:t>
                  </w:r>
                </w:p>
                <w:p w:rsidR="001D2D0C" w:rsidRDefault="001D2D0C" w:rsidP="001D2D0C"/>
              </w:txbxContent>
            </v:textbox>
          </v:shape>
        </w:pict>
      </w:r>
      <w:r>
        <w:rPr>
          <w:rFonts w:ascii="Arial" w:hAnsi="Arial" w:cs="Arial"/>
          <w:noProof/>
          <w:lang w:eastAsia="ru-RU"/>
        </w:rPr>
        <w:pict>
          <v:shape id="_x0000_s1041" type="#_x0000_t75" style="position:absolute;left:0;text-align:left;margin-left:300.35pt;margin-top:22.85pt;width:183.15pt;height:3.75pt;z-index:-14" wrapcoords="-77 0 -77 17280 21600 17280 21600 0 -77 0">
            <v:imagedata r:id="rId8" o:title=""/>
            <w10:wrap type="tight"/>
          </v:shape>
        </w:pict>
      </w:r>
      <w:r>
        <w:rPr>
          <w:rFonts w:ascii="Arial" w:hAnsi="Arial" w:cs="Arial"/>
          <w:noProof/>
          <w:lang w:eastAsia="ru-RU"/>
        </w:rPr>
        <w:pict>
          <v:shape id="_x0000_s1040" type="#_x0000_t75" style="position:absolute;left:0;text-align:left;margin-left:6.95pt;margin-top:22.85pt;width:183.15pt;height:3.75pt;z-index:-15" wrapcoords="-77 0 -77 17280 21600 17280 21600 0 -77 0">
            <v:imagedata r:id="rId8" o:title=""/>
            <w10:wrap type="tight"/>
          </v:shape>
        </w:pict>
      </w:r>
    </w:p>
    <w:p w:rsidR="009966A8" w:rsidRDefault="00C42FDA" w:rsidP="008228FA">
      <w:pPr>
        <w:pStyle w:val="Bodytext20"/>
        <w:shd w:val="clear" w:color="auto" w:fill="auto"/>
        <w:spacing w:before="0" w:after="0"/>
        <w:ind w:firstLine="0"/>
        <w:rPr>
          <w:color w:val="000000"/>
          <w:sz w:val="25"/>
          <w:szCs w:val="25"/>
          <w:lang w:eastAsia="ru-RU"/>
        </w:rPr>
      </w:pPr>
      <w:r>
        <w:rPr>
          <w:noProof/>
          <w:color w:val="000000"/>
          <w:sz w:val="25"/>
          <w:szCs w:val="25"/>
          <w:lang w:eastAsia="ru-RU"/>
        </w:rPr>
        <w:lastRenderedPageBreak/>
        <w:pict>
          <v:shape id="_x0000_s1059" type="#_x0000_t75" style="position:absolute;left:0;text-align:left;margin-left:299.05pt;margin-top:-4.55pt;width:183.15pt;height:3.75pt;z-index:-4" wrapcoords="-77 0 -77 17280 21600 17280 21600 0 -77 0">
            <v:imagedata r:id="rId8" o:title=""/>
            <w10:wrap type="tight"/>
          </v:shape>
        </w:pict>
      </w:r>
      <w:r>
        <w:rPr>
          <w:noProof/>
          <w:color w:val="000000"/>
          <w:sz w:val="25"/>
          <w:szCs w:val="25"/>
          <w:lang w:eastAsia="ru-RU"/>
        </w:rPr>
        <w:pict>
          <v:shape id="_x0000_s1058" type="#_x0000_t75" style="position:absolute;left:0;text-align:left;margin-left:-3.25pt;margin-top:-4.55pt;width:183.15pt;height:3.75pt;z-index:-5" wrapcoords="-77 0 -77 17280 21600 17280 21600 0 -77 0">
            <v:imagedata r:id="rId8" o:title=""/>
            <w10:wrap type="tight"/>
          </v:shape>
        </w:pict>
      </w:r>
      <w:r>
        <w:rPr>
          <w:noProof/>
          <w:color w:val="000000"/>
          <w:sz w:val="25"/>
          <w:szCs w:val="25"/>
          <w:lang w:eastAsia="ru-RU"/>
        </w:rPr>
        <w:pict>
          <v:shape id="_x0000_s1056" type="#_x0000_t202" style="position:absolute;left:0;text-align:left;margin-left:103.25pt;margin-top:-12.85pt;width:300.4pt;height:32.35pt;z-index:7" stroked="f">
            <v:textbox>
              <w:txbxContent>
                <w:p w:rsidR="000B4FAD" w:rsidRPr="00BB618C" w:rsidRDefault="000B4FAD" w:rsidP="000B4FAD">
                  <w:pPr>
                    <w:spacing w:after="0"/>
                    <w:jc w:val="center"/>
                    <w:rPr>
                      <w:rFonts w:ascii="Times New Roman" w:hAnsi="Times New Roman"/>
                      <w:i/>
                    </w:rPr>
                  </w:pP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Conferinţă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Ştiinţifică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Internaţională</w:t>
                  </w:r>
                  <w:proofErr w:type="spellEnd"/>
                </w:p>
                <w:p w:rsidR="000B4FAD" w:rsidRPr="000B4FAD" w:rsidRDefault="000B4FAD" w:rsidP="000B4FAD">
                  <w:pPr>
                    <w:rPr>
                      <w:lang w:val="it-IT"/>
                    </w:rPr>
                  </w:pPr>
                  <w:r>
                    <w:rPr>
                      <w:rFonts w:ascii="Times New Roman" w:hAnsi="Times New Roman"/>
                      <w:i/>
                      <w:lang w:val="it-IT"/>
                    </w:rPr>
                    <w:t>„</w:t>
                  </w:r>
                  <w:r w:rsidRPr="00BB618C">
                    <w:rPr>
                      <w:rFonts w:ascii="Times New Roman" w:hAnsi="Times New Roman"/>
                      <w:i/>
                      <w:lang w:val="it-IT"/>
                    </w:rPr>
                    <w:t>Cultura fizică şi sportul într-o societate bazată pe cunoaştere</w:t>
                  </w:r>
                  <w:r>
                    <w:rPr>
                      <w:rFonts w:ascii="Times New Roman" w:hAnsi="Times New Roman"/>
                      <w:i/>
                      <w:lang w:val="it-IT"/>
                    </w:rPr>
                    <w:t>”</w:t>
                  </w:r>
                </w:p>
              </w:txbxContent>
            </v:textbox>
          </v:shape>
        </w:pict>
      </w:r>
    </w:p>
    <w:p w:rsidR="000B4FAD" w:rsidRPr="007335BF" w:rsidRDefault="000B4FAD" w:rsidP="008228FA">
      <w:pPr>
        <w:pStyle w:val="Bodytext20"/>
        <w:shd w:val="clear" w:color="auto" w:fill="auto"/>
        <w:spacing w:before="0" w:after="0"/>
        <w:ind w:firstLine="0"/>
        <w:rPr>
          <w:color w:val="000000"/>
          <w:sz w:val="25"/>
          <w:szCs w:val="25"/>
          <w:lang w:eastAsia="ru-RU"/>
        </w:rPr>
      </w:pPr>
    </w:p>
    <w:p w:rsidR="00807D81" w:rsidRPr="00567AA9" w:rsidRDefault="00807D81" w:rsidP="008228FA">
      <w:pPr>
        <w:pStyle w:val="Bodytext20"/>
        <w:shd w:val="clear" w:color="auto" w:fill="auto"/>
        <w:spacing w:before="0" w:after="0"/>
        <w:ind w:firstLine="0"/>
        <w:rPr>
          <w:sz w:val="25"/>
          <w:szCs w:val="25"/>
        </w:rPr>
      </w:pPr>
      <w:r w:rsidRPr="00567AA9">
        <w:rPr>
          <w:color w:val="000000"/>
          <w:sz w:val="25"/>
          <w:szCs w:val="25"/>
          <w:lang w:eastAsia="ru-RU"/>
        </w:rPr>
        <w:t>настоящее время регулярно</w:t>
      </w:r>
      <w:r w:rsidR="008228FA" w:rsidRPr="00567AA9">
        <w:rPr>
          <w:color w:val="000000"/>
          <w:sz w:val="25"/>
          <w:szCs w:val="25"/>
          <w:lang w:eastAsia="ru-RU"/>
        </w:rPr>
        <w:t xml:space="preserve"> </w:t>
      </w:r>
      <w:r w:rsidRPr="00567AA9">
        <w:rPr>
          <w:color w:val="000000"/>
          <w:sz w:val="25"/>
          <w:szCs w:val="25"/>
          <w:lang w:eastAsia="ru-RU"/>
        </w:rPr>
        <w:t>занимаются физиче</w:t>
      </w:r>
      <w:r w:rsidR="00E171DD">
        <w:rPr>
          <w:color w:val="000000"/>
          <w:sz w:val="25"/>
          <w:szCs w:val="25"/>
          <w:lang w:eastAsia="ru-RU"/>
        </w:rPr>
        <w:t>ской культурой 16,7% юношей и 8,1% девушек, эпизодически –</w:t>
      </w:r>
      <w:r w:rsidRPr="00567AA9">
        <w:rPr>
          <w:color w:val="000000"/>
          <w:sz w:val="25"/>
          <w:szCs w:val="25"/>
          <w:lang w:eastAsia="ru-RU"/>
        </w:rPr>
        <w:t xml:space="preserve"> подавляющее количест</w:t>
      </w:r>
      <w:r w:rsidR="00E171DD">
        <w:rPr>
          <w:color w:val="000000"/>
          <w:sz w:val="25"/>
          <w:szCs w:val="25"/>
          <w:lang w:eastAsia="ru-RU"/>
        </w:rPr>
        <w:t>во студентов: 83,3% юношей и 66,</w:t>
      </w:r>
      <w:r w:rsidRPr="00567AA9">
        <w:rPr>
          <w:color w:val="000000"/>
          <w:sz w:val="25"/>
          <w:szCs w:val="25"/>
          <w:lang w:eastAsia="ru-RU"/>
        </w:rPr>
        <w:t>3% девушек.</w:t>
      </w:r>
    </w:p>
    <w:p w:rsidR="00807D81" w:rsidRPr="00567AA9" w:rsidRDefault="00807D81" w:rsidP="008228FA">
      <w:pPr>
        <w:pStyle w:val="Bodytext20"/>
        <w:shd w:val="clear" w:color="auto" w:fill="auto"/>
        <w:spacing w:before="0" w:after="0"/>
        <w:ind w:firstLine="580"/>
        <w:rPr>
          <w:sz w:val="25"/>
          <w:szCs w:val="25"/>
        </w:rPr>
      </w:pPr>
      <w:r w:rsidRPr="00567AA9">
        <w:rPr>
          <w:color w:val="000000"/>
          <w:sz w:val="25"/>
          <w:szCs w:val="25"/>
          <w:lang w:eastAsia="ru-RU"/>
        </w:rPr>
        <w:t>Существенно влияет на зн</w:t>
      </w:r>
      <w:r w:rsidR="00E171DD">
        <w:rPr>
          <w:color w:val="000000"/>
          <w:sz w:val="25"/>
          <w:szCs w:val="25"/>
          <w:lang w:eastAsia="ru-RU"/>
        </w:rPr>
        <w:t>ачимость физической культуры, а,</w:t>
      </w:r>
      <w:r w:rsidRPr="00567AA9">
        <w:rPr>
          <w:color w:val="000000"/>
          <w:sz w:val="25"/>
          <w:szCs w:val="25"/>
          <w:lang w:eastAsia="ru-RU"/>
        </w:rPr>
        <w:t xml:space="preserve"> следовательно, на мотивацию к занятиям физической культурой необходимость в укреплении здоровья и высокая потребность в улучшении </w:t>
      </w:r>
      <w:proofErr w:type="spellStart"/>
      <w:r w:rsidRPr="00567AA9">
        <w:rPr>
          <w:color w:val="000000"/>
          <w:sz w:val="25"/>
          <w:szCs w:val="25"/>
          <w:lang w:eastAsia="ru-RU"/>
        </w:rPr>
        <w:t>психоэмоционального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состояния. Анализ исследования позволил выявить причины, отрицательн</w:t>
      </w:r>
      <w:r w:rsidR="00F40F64">
        <w:rPr>
          <w:color w:val="000000"/>
          <w:sz w:val="25"/>
          <w:szCs w:val="25"/>
          <w:lang w:eastAsia="ru-RU"/>
        </w:rPr>
        <w:t>о влияющие на интерес студентов </w:t>
      </w:r>
      <w:r w:rsidRPr="00567AA9">
        <w:rPr>
          <w:color w:val="000000"/>
          <w:sz w:val="25"/>
          <w:szCs w:val="25"/>
          <w:lang w:eastAsia="ru-RU"/>
        </w:rPr>
        <w:t>к занятиям физической культурой.</w:t>
      </w:r>
      <w:r w:rsidR="008228FA" w:rsidRPr="00567AA9">
        <w:rPr>
          <w:color w:val="000000"/>
          <w:sz w:val="25"/>
          <w:szCs w:val="25"/>
          <w:lang w:eastAsia="ru-RU"/>
        </w:rPr>
        <w:t xml:space="preserve"> </w:t>
      </w:r>
      <w:r w:rsidRPr="00567AA9">
        <w:rPr>
          <w:color w:val="000000"/>
          <w:sz w:val="25"/>
          <w:szCs w:val="25"/>
          <w:lang w:eastAsia="ru-RU"/>
        </w:rPr>
        <w:t>На отсутствие удо</w:t>
      </w:r>
      <w:proofErr w:type="gramStart"/>
      <w:r w:rsidRPr="00567AA9">
        <w:rPr>
          <w:color w:val="000000"/>
          <w:sz w:val="25"/>
          <w:szCs w:val="25"/>
          <w:lang w:eastAsia="ru-RU"/>
        </w:rPr>
        <w:t>бств</w:t>
      </w:r>
      <w:r w:rsidR="008228FA" w:rsidRPr="00567AA9">
        <w:rPr>
          <w:color w:val="000000"/>
          <w:sz w:val="25"/>
          <w:szCs w:val="25"/>
          <w:lang w:eastAsia="ru-RU"/>
        </w:rPr>
        <w:t xml:space="preserve"> </w:t>
      </w:r>
      <w:r w:rsidRPr="00567AA9">
        <w:rPr>
          <w:color w:val="000000"/>
          <w:sz w:val="25"/>
          <w:szCs w:val="25"/>
          <w:lang w:eastAsia="ru-RU"/>
        </w:rPr>
        <w:t>в р</w:t>
      </w:r>
      <w:proofErr w:type="gramEnd"/>
      <w:r w:rsidRPr="00567AA9">
        <w:rPr>
          <w:color w:val="000000"/>
          <w:sz w:val="25"/>
          <w:szCs w:val="25"/>
          <w:lang w:eastAsia="ru-RU"/>
        </w:rPr>
        <w:t>аздевалках указывают 24 % опрошенных. Немаловажной причиной является неудобное расписание</w:t>
      </w:r>
      <w:r w:rsidR="008228FA" w:rsidRPr="00567AA9">
        <w:rPr>
          <w:color w:val="000000"/>
          <w:sz w:val="25"/>
          <w:szCs w:val="25"/>
          <w:lang w:eastAsia="ru-RU"/>
        </w:rPr>
        <w:t xml:space="preserve"> </w:t>
      </w:r>
      <w:r w:rsidRPr="00567AA9">
        <w:rPr>
          <w:color w:val="000000"/>
          <w:sz w:val="25"/>
          <w:szCs w:val="25"/>
          <w:lang w:eastAsia="ru-RU"/>
        </w:rPr>
        <w:t xml:space="preserve">занятий физической культурой </w:t>
      </w:r>
      <w:r w:rsidR="00F40F64">
        <w:rPr>
          <w:color w:val="000000"/>
          <w:sz w:val="25"/>
          <w:szCs w:val="25"/>
          <w:lang w:eastAsia="ru-RU"/>
        </w:rPr>
        <w:t>–</w:t>
      </w:r>
      <w:r w:rsidRPr="00567AA9">
        <w:rPr>
          <w:color w:val="000000"/>
          <w:sz w:val="25"/>
          <w:szCs w:val="25"/>
          <w:lang w:eastAsia="ru-RU"/>
        </w:rPr>
        <w:t xml:space="preserve"> 18 %</w:t>
      </w:r>
      <w:r w:rsidR="00F40F64">
        <w:rPr>
          <w:color w:val="000000"/>
          <w:sz w:val="25"/>
          <w:szCs w:val="25"/>
          <w:lang w:eastAsia="ru-RU"/>
        </w:rPr>
        <w:t>.</w:t>
      </w:r>
      <w:r w:rsidRPr="00567AA9">
        <w:rPr>
          <w:color w:val="000000"/>
          <w:sz w:val="25"/>
          <w:szCs w:val="25"/>
          <w:lang w:eastAsia="ru-RU"/>
        </w:rPr>
        <w:t xml:space="preserve"> 18 </w:t>
      </w:r>
      <w:r w:rsidRPr="00F40F64">
        <w:rPr>
          <w:rStyle w:val="Bodytext2Italic"/>
          <w:i w:val="0"/>
          <w:sz w:val="25"/>
          <w:szCs w:val="25"/>
        </w:rPr>
        <w:t>%</w:t>
      </w:r>
      <w:r w:rsidRPr="00F40F64">
        <w:rPr>
          <w:i/>
          <w:color w:val="000000"/>
          <w:sz w:val="25"/>
          <w:szCs w:val="25"/>
          <w:lang w:eastAsia="ru-RU"/>
        </w:rPr>
        <w:t xml:space="preserve"> </w:t>
      </w:r>
      <w:r w:rsidRPr="00567AA9">
        <w:rPr>
          <w:color w:val="000000"/>
          <w:sz w:val="25"/>
          <w:szCs w:val="25"/>
          <w:lang w:eastAsia="ru-RU"/>
        </w:rPr>
        <w:t xml:space="preserve">опрошенных не могут выбрать себе вид двигательной активности, вернее, желаемый вид отсутствует, а имеющиеся не удовлетворяют их интересам. Теснота в спортзалах (11 %) также отрицательно сказывается на интересе студентов к занятиям физической культурой. На состояние здоровья жалуются 7 </w:t>
      </w:r>
      <w:r w:rsidRPr="002D4B0F">
        <w:rPr>
          <w:rStyle w:val="Bodytext2Italic"/>
          <w:i w:val="0"/>
          <w:sz w:val="25"/>
          <w:szCs w:val="25"/>
        </w:rPr>
        <w:t>%</w:t>
      </w:r>
      <w:r w:rsidRPr="00567AA9">
        <w:rPr>
          <w:color w:val="000000"/>
          <w:sz w:val="25"/>
          <w:szCs w:val="25"/>
          <w:lang w:eastAsia="ru-RU"/>
        </w:rPr>
        <w:t xml:space="preserve"> респондентов. Такая причина ка</w:t>
      </w:r>
      <w:r w:rsidR="002D4B0F">
        <w:rPr>
          <w:color w:val="000000"/>
          <w:sz w:val="25"/>
          <w:szCs w:val="25"/>
          <w:lang w:eastAsia="ru-RU"/>
        </w:rPr>
        <w:t>к отношение преподавателя и его </w:t>
      </w:r>
      <w:r w:rsidRPr="00567AA9">
        <w:rPr>
          <w:color w:val="000000"/>
          <w:sz w:val="25"/>
          <w:szCs w:val="25"/>
          <w:lang w:eastAsia="ru-RU"/>
        </w:rPr>
        <w:t>низкий уровень квалификации составил 6 %, что, по мнению студентов, отрицательно влияет на интерес к физкультурно-оздоровительной деятельности. 4 % говорят о неубедительной агитации и пропаганде пользы физкультурных занятий.</w:t>
      </w:r>
    </w:p>
    <w:p w:rsidR="00807D81" w:rsidRPr="00567AA9" w:rsidRDefault="00807D81" w:rsidP="008228FA">
      <w:pPr>
        <w:pStyle w:val="Bodytext20"/>
        <w:shd w:val="clear" w:color="auto" w:fill="auto"/>
        <w:spacing w:before="0" w:after="0"/>
        <w:ind w:firstLine="580"/>
        <w:rPr>
          <w:sz w:val="25"/>
          <w:szCs w:val="25"/>
        </w:rPr>
      </w:pPr>
      <w:r w:rsidRPr="00567AA9">
        <w:rPr>
          <w:color w:val="000000"/>
          <w:sz w:val="25"/>
          <w:szCs w:val="25"/>
          <w:lang w:eastAsia="ru-RU"/>
        </w:rPr>
        <w:t xml:space="preserve">В результате проведенных исследований мы определили: понимание проблемы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деятельности студентами вуза; интерес студентов к проблеме здоровья; причины, побуждающие и препятствующие </w:t>
      </w:r>
      <w:r w:rsidR="002D4B0F">
        <w:rPr>
          <w:color w:val="000000"/>
          <w:sz w:val="25"/>
          <w:szCs w:val="25"/>
          <w:lang w:eastAsia="ru-RU"/>
        </w:rPr>
        <w:t>студентам заниматься физической </w:t>
      </w:r>
      <w:r w:rsidRPr="00567AA9">
        <w:rPr>
          <w:color w:val="000000"/>
          <w:sz w:val="25"/>
          <w:szCs w:val="25"/>
          <w:lang w:eastAsia="ru-RU"/>
        </w:rPr>
        <w:t xml:space="preserve">культурой; уровень знаний студентов о здоровье. Одним из условий подготовки студентов вуза к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</w:t>
      </w:r>
      <w:r w:rsidR="002D4B0F">
        <w:rPr>
          <w:color w:val="000000"/>
          <w:sz w:val="25"/>
          <w:szCs w:val="25"/>
          <w:lang w:eastAsia="ru-RU"/>
        </w:rPr>
        <w:t>ятельности является организация </w:t>
      </w:r>
      <w:r w:rsidRPr="00567AA9">
        <w:rPr>
          <w:color w:val="000000"/>
          <w:sz w:val="25"/>
          <w:szCs w:val="25"/>
          <w:lang w:eastAsia="ru-RU"/>
        </w:rPr>
        <w:t xml:space="preserve">рекреационно-оздоровительной работы, в процессе которой студенты получают знания о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здоровьесбережении</w:t>
      </w:r>
      <w:proofErr w:type="spellEnd"/>
      <w:r w:rsidRPr="00567AA9">
        <w:rPr>
          <w:color w:val="000000"/>
          <w:sz w:val="25"/>
          <w:szCs w:val="25"/>
          <w:lang w:eastAsia="ru-RU"/>
        </w:rPr>
        <w:t>, развивают такие личностные качества как целеустремленность, воля, настойчивость, дисциплиниро</w:t>
      </w:r>
      <w:r w:rsidR="002D4B0F">
        <w:rPr>
          <w:color w:val="000000"/>
          <w:sz w:val="25"/>
          <w:szCs w:val="25"/>
          <w:lang w:eastAsia="ru-RU"/>
        </w:rPr>
        <w:t>ванность, исполнительность [2]. </w:t>
      </w:r>
      <w:r w:rsidRPr="00567AA9">
        <w:rPr>
          <w:color w:val="000000"/>
          <w:sz w:val="25"/>
          <w:szCs w:val="25"/>
          <w:lang w:eastAsia="ru-RU"/>
        </w:rPr>
        <w:t xml:space="preserve">Результаты педагогического эксперимента позволили определить направления организации рекреационно-оздоровительной работы студентов вуза для выявления и изменения уровня их подготовки к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деятельности и </w:t>
      </w:r>
      <w:proofErr w:type="spellStart"/>
      <w:r w:rsidRPr="00567AA9">
        <w:rPr>
          <w:color w:val="000000"/>
          <w:sz w:val="25"/>
          <w:szCs w:val="25"/>
          <w:lang w:eastAsia="ru-RU"/>
        </w:rPr>
        <w:t>социально</w:t>
      </w:r>
      <w:r w:rsidRPr="00567AA9">
        <w:rPr>
          <w:color w:val="000000"/>
          <w:sz w:val="25"/>
          <w:szCs w:val="25"/>
          <w:lang w:eastAsia="ru-RU"/>
        </w:rPr>
        <w:softHyphen/>
        <w:t>педагогические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условия ее осуществления. Выявлено, что необходимость подготовки студентов вуза к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деятельности возникают в связи с недостаточностью или отсутствием у студентов интереса, желания, мотивов проявлять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здоровьеформирующую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активность; низким уровнем знаний о здоровье, здоровом образе жизни,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деятельности и др.; частичным или полным отсутствием педагогических условий для подготовки студе</w:t>
      </w:r>
      <w:r w:rsidR="006B0A1A">
        <w:rPr>
          <w:color w:val="000000"/>
          <w:sz w:val="25"/>
          <w:szCs w:val="25"/>
          <w:lang w:eastAsia="ru-RU"/>
        </w:rPr>
        <w:t xml:space="preserve">нтов вуза к </w:t>
      </w:r>
      <w:proofErr w:type="spellStart"/>
      <w:r w:rsidR="006B0A1A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="006B0A1A">
        <w:rPr>
          <w:color w:val="000000"/>
          <w:sz w:val="25"/>
          <w:szCs w:val="25"/>
          <w:lang w:eastAsia="ru-RU"/>
        </w:rPr>
        <w:t> </w:t>
      </w:r>
      <w:r w:rsidRPr="00567AA9">
        <w:rPr>
          <w:color w:val="000000"/>
          <w:sz w:val="25"/>
          <w:szCs w:val="25"/>
          <w:lang w:eastAsia="ru-RU"/>
        </w:rPr>
        <w:t>деятельности.</w:t>
      </w:r>
    </w:p>
    <w:p w:rsidR="00807D81" w:rsidRPr="00567AA9" w:rsidRDefault="00807D81" w:rsidP="008228FA">
      <w:pPr>
        <w:pStyle w:val="Bodytext20"/>
        <w:shd w:val="clear" w:color="auto" w:fill="auto"/>
        <w:spacing w:before="0" w:after="0"/>
        <w:ind w:firstLine="580"/>
        <w:rPr>
          <w:sz w:val="25"/>
          <w:szCs w:val="25"/>
        </w:rPr>
      </w:pPr>
      <w:r w:rsidRPr="00567AA9">
        <w:rPr>
          <w:color w:val="000000"/>
          <w:sz w:val="25"/>
          <w:szCs w:val="25"/>
          <w:lang w:eastAsia="ru-RU"/>
        </w:rPr>
        <w:t xml:space="preserve">Обоснованы социально-педагогические условия, способствующие подготовке студентов вуза к </w:t>
      </w:r>
      <w:proofErr w:type="spellStart"/>
      <w:r w:rsidRPr="00567AA9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Pr="00567AA9">
        <w:rPr>
          <w:color w:val="000000"/>
          <w:sz w:val="25"/>
          <w:szCs w:val="25"/>
          <w:lang w:eastAsia="ru-RU"/>
        </w:rPr>
        <w:t xml:space="preserve"> деятельности:</w:t>
      </w:r>
    </w:p>
    <w:p w:rsidR="00807D81" w:rsidRPr="00567AA9" w:rsidRDefault="008228FA" w:rsidP="009966A8">
      <w:pPr>
        <w:pStyle w:val="Bodytext20"/>
        <w:shd w:val="clear" w:color="auto" w:fill="auto"/>
        <w:spacing w:before="0" w:after="0"/>
        <w:ind w:firstLine="567"/>
        <w:rPr>
          <w:sz w:val="25"/>
          <w:szCs w:val="25"/>
        </w:rPr>
      </w:pPr>
      <w:r w:rsidRPr="00567AA9">
        <w:rPr>
          <w:color w:val="000000"/>
          <w:sz w:val="25"/>
          <w:szCs w:val="25"/>
          <w:lang w:eastAsia="ru-RU"/>
        </w:rPr>
        <w:t xml:space="preserve"> </w:t>
      </w:r>
      <w:r w:rsidR="00807D81" w:rsidRPr="00567AA9">
        <w:rPr>
          <w:color w:val="000000"/>
          <w:sz w:val="25"/>
          <w:szCs w:val="25"/>
          <w:lang w:eastAsia="ru-RU"/>
        </w:rPr>
        <w:t>-</w:t>
      </w:r>
      <w:r w:rsidRPr="00567AA9">
        <w:rPr>
          <w:color w:val="000000"/>
          <w:sz w:val="25"/>
          <w:szCs w:val="25"/>
          <w:lang w:eastAsia="ru-RU"/>
        </w:rPr>
        <w:t xml:space="preserve"> </w:t>
      </w:r>
      <w:r w:rsidR="00807D81" w:rsidRPr="00567AA9">
        <w:rPr>
          <w:color w:val="000000"/>
          <w:sz w:val="25"/>
          <w:szCs w:val="25"/>
          <w:lang w:eastAsia="ru-RU"/>
        </w:rPr>
        <w:t>выявление исходного уровня подготовки студе</w:t>
      </w:r>
      <w:r w:rsidR="006B0A1A">
        <w:rPr>
          <w:color w:val="000000"/>
          <w:sz w:val="25"/>
          <w:szCs w:val="25"/>
          <w:lang w:eastAsia="ru-RU"/>
        </w:rPr>
        <w:t xml:space="preserve">нтов вуза к </w:t>
      </w:r>
      <w:proofErr w:type="spellStart"/>
      <w:r w:rsidR="006B0A1A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="006B0A1A">
        <w:rPr>
          <w:color w:val="000000"/>
          <w:sz w:val="25"/>
          <w:szCs w:val="25"/>
          <w:lang w:eastAsia="ru-RU"/>
        </w:rPr>
        <w:t> </w:t>
      </w:r>
      <w:r w:rsidR="00807D81" w:rsidRPr="00567AA9">
        <w:rPr>
          <w:color w:val="000000"/>
          <w:sz w:val="25"/>
          <w:szCs w:val="25"/>
          <w:lang w:eastAsia="ru-RU"/>
        </w:rPr>
        <w:t>деятельности:</w:t>
      </w:r>
    </w:p>
    <w:p w:rsidR="00807D81" w:rsidRPr="00567AA9" w:rsidRDefault="00C42FDA" w:rsidP="008228FA">
      <w:pPr>
        <w:pStyle w:val="Bodytext20"/>
        <w:shd w:val="clear" w:color="auto" w:fill="auto"/>
        <w:spacing w:before="0" w:after="0"/>
        <w:ind w:firstLine="580"/>
        <w:rPr>
          <w:sz w:val="25"/>
          <w:szCs w:val="25"/>
        </w:rPr>
      </w:pPr>
      <w:r w:rsidRPr="00C42FDA">
        <w:rPr>
          <w:rFonts w:ascii="Arial" w:hAnsi="Arial" w:cs="Arial"/>
          <w:noProof/>
          <w:color w:val="000000"/>
          <w:lang w:eastAsia="ru-RU"/>
        </w:rPr>
        <w:pict>
          <v:shape id="_x0000_s1043" type="#_x0000_t75" style="position:absolute;left:0;text-align:left;margin-left:2.05pt;margin-top:71.15pt;width:183.15pt;height:3.75pt;z-index:-13" wrapcoords="-77 0 -77 17280 21600 17280 21600 0 -77 0">
            <v:imagedata r:id="rId8" o:title=""/>
            <w10:wrap type="tight"/>
          </v:shape>
        </w:pict>
      </w:r>
      <w:r w:rsidRPr="00C42FDA">
        <w:rPr>
          <w:rFonts w:ascii="Arial" w:hAnsi="Arial" w:cs="Arial"/>
          <w:noProof/>
          <w:color w:val="000000"/>
          <w:lang w:eastAsia="ru-RU"/>
        </w:rPr>
        <w:pict>
          <v:shape id="_x0000_s1044" type="#_x0000_t75" style="position:absolute;left:0;text-align:left;margin-left:299.05pt;margin-top:71.15pt;width:183.15pt;height:3.75pt;z-index:-12" wrapcoords="-77 0 -77 17280 21600 17280 21600 0 -77 0">
            <v:imagedata r:id="rId8" o:title=""/>
            <w10:wrap type="tight"/>
          </v:shape>
        </w:pict>
      </w:r>
      <w:r w:rsidRPr="00C42FDA">
        <w:rPr>
          <w:noProof/>
          <w:color w:val="000000"/>
          <w:sz w:val="25"/>
          <w:szCs w:val="25"/>
          <w:lang w:eastAsia="ru-RU"/>
        </w:rPr>
        <w:pict>
          <v:shape id="_x0000_s1045" type="#_x0000_t202" style="position:absolute;left:0;text-align:left;margin-left:179.05pt;margin-top:64.55pt;width:120pt;height:40.35pt;z-index:3" stroked="f">
            <v:textbox style="mso-next-textbox:#_x0000_s1045">
              <w:txbxContent>
                <w:p w:rsidR="006B0A1A" w:rsidRDefault="006B0A1A" w:rsidP="006B0A1A">
                  <w:pPr>
                    <w:ind w:right="-168"/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</w:pPr>
                  <w:proofErr w:type="spellStart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eastAsia="ru-RU"/>
                    </w:rPr>
                    <w:t>Chişinău</w:t>
                  </w:r>
                  <w:proofErr w:type="spellEnd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  <w:t>, USEFS, 2015</w:t>
                  </w:r>
                </w:p>
                <w:p w:rsidR="006B0A1A" w:rsidRPr="001D2D0C" w:rsidRDefault="006B0A1A" w:rsidP="006B0A1A">
                  <w:pPr>
                    <w:ind w:right="-168"/>
                    <w:jc w:val="center"/>
                    <w:rPr>
                      <w:sz w:val="23"/>
                      <w:szCs w:val="23"/>
                      <w:lang w:val="uk-UA"/>
                    </w:rPr>
                  </w:pPr>
                  <w:r>
                    <w:rPr>
                      <w:rFonts w:ascii="Times New Roman" w:hAnsi="Times New Roman"/>
                      <w:sz w:val="23"/>
                      <w:szCs w:val="23"/>
                      <w:lang w:val="uk-UA" w:eastAsia="ru-RU"/>
                    </w:rPr>
                    <w:t>56</w:t>
                  </w:r>
                </w:p>
                <w:p w:rsidR="006B0A1A" w:rsidRDefault="006B0A1A" w:rsidP="006B0A1A"/>
              </w:txbxContent>
            </v:textbox>
          </v:shape>
        </w:pict>
      </w:r>
      <w:r w:rsidR="00807D81" w:rsidRPr="00567AA9">
        <w:rPr>
          <w:color w:val="000000"/>
          <w:sz w:val="25"/>
          <w:szCs w:val="25"/>
          <w:lang w:eastAsia="ru-RU"/>
        </w:rPr>
        <w:t>- организация физкультурно-оздоров</w:t>
      </w:r>
      <w:r w:rsidR="006B0A1A">
        <w:rPr>
          <w:color w:val="000000"/>
          <w:sz w:val="25"/>
          <w:szCs w:val="25"/>
          <w:lang w:eastAsia="ru-RU"/>
        </w:rPr>
        <w:t>ительной работы студентов вуза н</w:t>
      </w:r>
      <w:r w:rsidR="00807D81" w:rsidRPr="00567AA9">
        <w:rPr>
          <w:color w:val="000000"/>
          <w:sz w:val="25"/>
          <w:szCs w:val="25"/>
          <w:lang w:eastAsia="ru-RU"/>
        </w:rPr>
        <w:t>а основе учета мотивов и интересов студентов к видам двигательной активности, которая предполагает освоение знаний о зависимости здоровья и его нарушений от факторов</w:t>
      </w:r>
      <w:r w:rsidR="006B0A1A">
        <w:rPr>
          <w:color w:val="000000"/>
          <w:sz w:val="25"/>
          <w:szCs w:val="25"/>
          <w:lang w:eastAsia="ru-RU"/>
        </w:rPr>
        <w:br/>
      </w:r>
    </w:p>
    <w:p w:rsidR="000B4FAD" w:rsidRPr="007335BF" w:rsidRDefault="00C42FDA" w:rsidP="000B4FAD">
      <w:pPr>
        <w:pStyle w:val="Bodytext20"/>
        <w:shd w:val="clear" w:color="auto" w:fill="auto"/>
        <w:spacing w:before="0" w:line="360" w:lineRule="auto"/>
        <w:ind w:firstLine="0"/>
        <w:rPr>
          <w:color w:val="000000"/>
          <w:sz w:val="25"/>
          <w:szCs w:val="25"/>
          <w:lang w:eastAsia="ru-RU"/>
        </w:rPr>
      </w:pPr>
      <w:r>
        <w:rPr>
          <w:noProof/>
          <w:color w:val="000000"/>
          <w:sz w:val="25"/>
          <w:szCs w:val="25"/>
          <w:lang w:eastAsia="ru-RU"/>
        </w:rPr>
        <w:lastRenderedPageBreak/>
        <w:pict>
          <v:shape id="_x0000_s1060" type="#_x0000_t202" style="position:absolute;left:0;text-align:left;margin-left:100.35pt;margin-top:-5.4pt;width:300.4pt;height:32.35pt;z-index:8" stroked="f">
            <v:textbox>
              <w:txbxContent>
                <w:p w:rsidR="000B4FAD" w:rsidRPr="00BB618C" w:rsidRDefault="000B4FAD" w:rsidP="000B4FAD">
                  <w:pPr>
                    <w:spacing w:after="0"/>
                    <w:jc w:val="center"/>
                    <w:rPr>
                      <w:rFonts w:ascii="Times New Roman" w:hAnsi="Times New Roman"/>
                      <w:i/>
                    </w:rPr>
                  </w:pP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Conferinţă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Ştiinţifică</w:t>
                  </w:r>
                  <w:proofErr w:type="spellEnd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 xml:space="preserve"> </w:t>
                  </w:r>
                  <w:proofErr w:type="spellStart"/>
                  <w:r w:rsidRPr="00BB618C">
                    <w:rPr>
                      <w:rFonts w:ascii="Times New Roman" w:hAnsi="Times New Roman"/>
                      <w:i/>
                      <w:lang w:val="en-US"/>
                    </w:rPr>
                    <w:t>Internaţională</w:t>
                  </w:r>
                  <w:proofErr w:type="spellEnd"/>
                </w:p>
                <w:p w:rsidR="000B4FAD" w:rsidRPr="000B4FAD" w:rsidRDefault="000B4FAD" w:rsidP="000B4FAD">
                  <w:pPr>
                    <w:rPr>
                      <w:lang w:val="it-IT"/>
                    </w:rPr>
                  </w:pPr>
                  <w:r>
                    <w:rPr>
                      <w:rFonts w:ascii="Times New Roman" w:hAnsi="Times New Roman"/>
                      <w:i/>
                      <w:lang w:val="it-IT"/>
                    </w:rPr>
                    <w:t>„</w:t>
                  </w:r>
                  <w:r w:rsidRPr="00BB618C">
                    <w:rPr>
                      <w:rFonts w:ascii="Times New Roman" w:hAnsi="Times New Roman"/>
                      <w:i/>
                      <w:lang w:val="it-IT"/>
                    </w:rPr>
                    <w:t>Cultura fizică şi sportul într-o societate bazată pe cunoaştere</w:t>
                  </w:r>
                  <w:r>
                    <w:rPr>
                      <w:rFonts w:ascii="Times New Roman" w:hAnsi="Times New Roman"/>
                      <w:i/>
                      <w:lang w:val="it-IT"/>
                    </w:rPr>
                    <w:t>”</w:t>
                  </w:r>
                </w:p>
              </w:txbxContent>
            </v:textbox>
          </v:shape>
        </w:pict>
      </w:r>
      <w:r>
        <w:rPr>
          <w:noProof/>
          <w:color w:val="000000"/>
          <w:sz w:val="25"/>
          <w:szCs w:val="25"/>
          <w:lang w:eastAsia="ru-RU"/>
        </w:rPr>
        <w:pict>
          <v:shape id="_x0000_s1062" type="#_x0000_t75" style="position:absolute;left:0;text-align:left;margin-left:-1.95pt;margin-top:1.65pt;width:183.15pt;height:3.75pt;z-index:-2" wrapcoords="-77 0 -77 17280 21600 17280 21600 0 -77 0">
            <v:imagedata r:id="rId8" o:title=""/>
            <w10:wrap type="tight"/>
          </v:shape>
        </w:pict>
      </w:r>
      <w:r w:rsidRPr="00C42FDA">
        <w:rPr>
          <w:rFonts w:ascii="Arial" w:hAnsi="Arial" w:cs="Arial"/>
          <w:noProof/>
          <w:color w:val="000000"/>
          <w:lang w:eastAsia="ru-RU"/>
        </w:rPr>
        <w:pict>
          <v:shape id="_x0000_s1061" type="#_x0000_t75" style="position:absolute;left:0;text-align:left;margin-left:301.2pt;margin-top:1.65pt;width:183.15pt;height:3.75pt;z-index:-3" wrapcoords="-77 0 -77 17280 21600 17280 21600 0 -77 0">
            <v:imagedata r:id="rId8" o:title=""/>
            <w10:wrap type="tight"/>
          </v:shape>
        </w:pict>
      </w:r>
    </w:p>
    <w:p w:rsidR="00807D81" w:rsidRPr="006B0A1A" w:rsidRDefault="00807D81" w:rsidP="0063621C">
      <w:pPr>
        <w:pStyle w:val="Bodytext20"/>
        <w:shd w:val="clear" w:color="auto" w:fill="auto"/>
        <w:ind w:firstLine="0"/>
        <w:rPr>
          <w:sz w:val="25"/>
          <w:szCs w:val="25"/>
        </w:rPr>
      </w:pPr>
      <w:r w:rsidRPr="006B0A1A">
        <w:rPr>
          <w:color w:val="000000"/>
          <w:sz w:val="25"/>
          <w:szCs w:val="25"/>
          <w:lang w:eastAsia="ru-RU"/>
        </w:rPr>
        <w:t xml:space="preserve">окружающей среды, об адаптационных резервах организма, влиянии объема и интенсивности интеллектуальных и физических нагрузок на здоровье, сущности оздоровительного эффекта систематических занятий физическими упражнениями, оказываемые на организм; умений и владению навыками самостоятельно составлять комплекс физических упражнений, направленный на повышение физической и умственной работоспособности, осуществлять самоконтроль </w:t>
      </w:r>
      <w:proofErr w:type="spellStart"/>
      <w:r w:rsidRPr="006B0A1A">
        <w:rPr>
          <w:color w:val="000000"/>
          <w:sz w:val="25"/>
          <w:szCs w:val="25"/>
          <w:lang w:eastAsia="ru-RU"/>
        </w:rPr>
        <w:t>здоровьеформирующей</w:t>
      </w:r>
      <w:proofErr w:type="spellEnd"/>
      <w:r w:rsidR="008228FA" w:rsidRPr="006B0A1A">
        <w:rPr>
          <w:color w:val="000000"/>
          <w:sz w:val="25"/>
          <w:szCs w:val="25"/>
          <w:lang w:eastAsia="ru-RU"/>
        </w:rPr>
        <w:t xml:space="preserve"> </w:t>
      </w:r>
      <w:r w:rsidRPr="006B0A1A">
        <w:rPr>
          <w:color w:val="000000"/>
          <w:sz w:val="25"/>
          <w:szCs w:val="25"/>
          <w:lang w:eastAsia="ru-RU"/>
        </w:rPr>
        <w:t>активности; способов работы с информацией о средствах восстановления своего организма, применения различных форм самоконтроля своего физического состояния;</w:t>
      </w:r>
    </w:p>
    <w:p w:rsidR="00807D81" w:rsidRPr="006B0A1A" w:rsidRDefault="00807D81" w:rsidP="007D08B0">
      <w:pPr>
        <w:pStyle w:val="Bodytext20"/>
        <w:numPr>
          <w:ilvl w:val="0"/>
          <w:numId w:val="1"/>
        </w:numPr>
        <w:shd w:val="clear" w:color="auto" w:fill="auto"/>
        <w:tabs>
          <w:tab w:val="left" w:pos="740"/>
        </w:tabs>
        <w:spacing w:before="0" w:after="0"/>
        <w:ind w:firstLine="580"/>
        <w:rPr>
          <w:sz w:val="25"/>
          <w:szCs w:val="25"/>
        </w:rPr>
      </w:pPr>
      <w:r w:rsidRPr="006B0A1A">
        <w:rPr>
          <w:color w:val="000000"/>
          <w:sz w:val="25"/>
          <w:szCs w:val="25"/>
          <w:lang w:eastAsia="ru-RU"/>
        </w:rPr>
        <w:t>создание здоровье формирующей среды для развития интересов, позитивного отношения, как к своему здоровью, так и к применению полученных знаний в повседневной жизни.</w:t>
      </w:r>
    </w:p>
    <w:p w:rsidR="00807D81" w:rsidRPr="006B0A1A" w:rsidRDefault="00807D81" w:rsidP="007D08B0">
      <w:pPr>
        <w:pStyle w:val="Bodytext20"/>
        <w:numPr>
          <w:ilvl w:val="0"/>
          <w:numId w:val="1"/>
        </w:numPr>
        <w:shd w:val="clear" w:color="auto" w:fill="auto"/>
        <w:tabs>
          <w:tab w:val="left" w:pos="778"/>
        </w:tabs>
        <w:spacing w:before="0" w:after="257"/>
        <w:ind w:firstLine="580"/>
        <w:rPr>
          <w:sz w:val="25"/>
          <w:szCs w:val="25"/>
        </w:rPr>
      </w:pPr>
      <w:r w:rsidRPr="006B0A1A">
        <w:rPr>
          <w:color w:val="000000"/>
          <w:sz w:val="25"/>
          <w:szCs w:val="25"/>
          <w:lang w:eastAsia="ru-RU"/>
        </w:rPr>
        <w:t>организация научно-методической базы для реализации программы включения студентов в исследуемый процесс.</w:t>
      </w:r>
    </w:p>
    <w:p w:rsidR="00807D81" w:rsidRPr="006B0A1A" w:rsidRDefault="00807D81" w:rsidP="006B0A1A">
      <w:pPr>
        <w:pStyle w:val="Bodytext30"/>
        <w:shd w:val="clear" w:color="auto" w:fill="auto"/>
        <w:tabs>
          <w:tab w:val="left" w:pos="993"/>
        </w:tabs>
        <w:spacing w:after="0" w:line="276" w:lineRule="auto"/>
        <w:ind w:firstLine="580"/>
        <w:jc w:val="left"/>
        <w:rPr>
          <w:i/>
        </w:rPr>
      </w:pPr>
      <w:r w:rsidRPr="006B0A1A">
        <w:rPr>
          <w:i/>
          <w:color w:val="000000"/>
          <w:lang w:eastAsia="ru-RU"/>
        </w:rPr>
        <w:t>Литература:</w:t>
      </w:r>
    </w:p>
    <w:p w:rsidR="00807D81" w:rsidRPr="006B0A1A" w:rsidRDefault="00807D81" w:rsidP="006B0A1A">
      <w:pPr>
        <w:pStyle w:val="Bodytext30"/>
        <w:numPr>
          <w:ilvl w:val="0"/>
          <w:numId w:val="2"/>
        </w:numPr>
        <w:shd w:val="clear" w:color="auto" w:fill="auto"/>
        <w:tabs>
          <w:tab w:val="left" w:pos="851"/>
        </w:tabs>
        <w:spacing w:after="0" w:line="240" w:lineRule="auto"/>
        <w:ind w:firstLine="580"/>
        <w:jc w:val="both"/>
        <w:rPr>
          <w:b w:val="0"/>
          <w:i/>
        </w:rPr>
      </w:pPr>
      <w:r w:rsidRPr="006B0A1A">
        <w:rPr>
          <w:b w:val="0"/>
          <w:i/>
          <w:color w:val="000000"/>
          <w:lang w:eastAsia="ru-RU"/>
        </w:rPr>
        <w:t xml:space="preserve"> </w:t>
      </w:r>
      <w:proofErr w:type="spellStart"/>
      <w:r w:rsidRPr="006B0A1A">
        <w:rPr>
          <w:b w:val="0"/>
          <w:i/>
          <w:color w:val="000000"/>
          <w:lang w:eastAsia="ru-RU"/>
        </w:rPr>
        <w:t>Герчак</w:t>
      </w:r>
      <w:proofErr w:type="spellEnd"/>
      <w:r w:rsidRPr="006B0A1A">
        <w:rPr>
          <w:b w:val="0"/>
          <w:i/>
          <w:color w:val="000000"/>
          <w:lang w:eastAsia="ru-RU"/>
        </w:rPr>
        <w:t xml:space="preserve"> Я. М. Формирование готовности к </w:t>
      </w:r>
      <w:proofErr w:type="spellStart"/>
      <w:r w:rsidRPr="006B0A1A">
        <w:rPr>
          <w:b w:val="0"/>
          <w:i/>
          <w:color w:val="000000"/>
          <w:lang w:eastAsia="ru-RU"/>
        </w:rPr>
        <w:t>здоровьесбережению</w:t>
      </w:r>
      <w:proofErr w:type="spellEnd"/>
      <w:r w:rsidRPr="006B0A1A">
        <w:rPr>
          <w:b w:val="0"/>
          <w:i/>
          <w:color w:val="000000"/>
          <w:lang w:eastAsia="ru-RU"/>
        </w:rPr>
        <w:t xml:space="preserve"> студентов</w:t>
      </w:r>
      <w:r w:rsidR="008228FA" w:rsidRPr="006B0A1A">
        <w:rPr>
          <w:b w:val="0"/>
          <w:i/>
          <w:color w:val="000000"/>
          <w:lang w:eastAsia="ru-RU"/>
        </w:rPr>
        <w:t xml:space="preserve"> </w:t>
      </w:r>
      <w:r w:rsidRPr="006B0A1A">
        <w:rPr>
          <w:b w:val="0"/>
          <w:i/>
          <w:color w:val="000000"/>
          <w:lang w:eastAsia="ru-RU"/>
        </w:rPr>
        <w:t>высшего</w:t>
      </w:r>
      <w:r w:rsidRPr="006B0A1A">
        <w:rPr>
          <w:b w:val="0"/>
          <w:i/>
        </w:rPr>
        <w:t xml:space="preserve"> </w:t>
      </w:r>
      <w:r w:rsidRPr="006B0A1A">
        <w:rPr>
          <w:b w:val="0"/>
          <w:i/>
          <w:color w:val="000000"/>
          <w:lang w:eastAsia="ru-RU"/>
        </w:rPr>
        <w:t xml:space="preserve">профессионального образования: </w:t>
      </w:r>
      <w:proofErr w:type="spellStart"/>
      <w:r w:rsidRPr="006B0A1A">
        <w:rPr>
          <w:b w:val="0"/>
          <w:i/>
          <w:color w:val="000000"/>
          <w:lang w:eastAsia="ru-RU"/>
        </w:rPr>
        <w:t>дис</w:t>
      </w:r>
      <w:proofErr w:type="spellEnd"/>
      <w:r w:rsidRPr="006B0A1A">
        <w:rPr>
          <w:b w:val="0"/>
          <w:i/>
          <w:color w:val="000000"/>
          <w:lang w:eastAsia="ru-RU"/>
        </w:rPr>
        <w:t xml:space="preserve">. ... канд. </w:t>
      </w:r>
      <w:proofErr w:type="spellStart"/>
      <w:r w:rsidRPr="006B0A1A">
        <w:rPr>
          <w:b w:val="0"/>
          <w:i/>
          <w:color w:val="000000"/>
          <w:lang w:eastAsia="ru-RU"/>
        </w:rPr>
        <w:t>пед</w:t>
      </w:r>
      <w:proofErr w:type="spellEnd"/>
      <w:r w:rsidRPr="006B0A1A">
        <w:rPr>
          <w:b w:val="0"/>
          <w:i/>
          <w:color w:val="000000"/>
          <w:lang w:eastAsia="ru-RU"/>
        </w:rPr>
        <w:t>. наук. Новокузнецк. 2007. 22</w:t>
      </w:r>
      <w:r w:rsidR="006B0A1A" w:rsidRPr="006B0A1A">
        <w:rPr>
          <w:b w:val="0"/>
          <w:i/>
          <w:color w:val="000000"/>
          <w:lang w:eastAsia="ru-RU"/>
        </w:rPr>
        <w:t>5</w:t>
      </w:r>
      <w:r w:rsidRPr="006B0A1A">
        <w:rPr>
          <w:b w:val="0"/>
          <w:i/>
          <w:color w:val="000000"/>
          <w:lang w:eastAsia="ru-RU"/>
        </w:rPr>
        <w:t xml:space="preserve"> </w:t>
      </w:r>
      <w:proofErr w:type="gramStart"/>
      <w:r w:rsidRPr="006B0A1A">
        <w:rPr>
          <w:b w:val="0"/>
          <w:i/>
          <w:color w:val="000000"/>
          <w:lang w:eastAsia="ru-RU"/>
        </w:rPr>
        <w:t>с</w:t>
      </w:r>
      <w:proofErr w:type="gramEnd"/>
      <w:r w:rsidRPr="006B0A1A">
        <w:rPr>
          <w:b w:val="0"/>
          <w:i/>
          <w:color w:val="000000"/>
          <w:lang w:eastAsia="ru-RU"/>
        </w:rPr>
        <w:t>.</w:t>
      </w:r>
    </w:p>
    <w:p w:rsidR="00807D81" w:rsidRPr="006B0A1A" w:rsidRDefault="00807D81" w:rsidP="006B0A1A">
      <w:pPr>
        <w:pStyle w:val="Bodytext30"/>
        <w:numPr>
          <w:ilvl w:val="0"/>
          <w:numId w:val="2"/>
        </w:numPr>
        <w:shd w:val="clear" w:color="auto" w:fill="auto"/>
        <w:tabs>
          <w:tab w:val="left" w:pos="851"/>
        </w:tabs>
        <w:spacing w:after="0" w:line="240" w:lineRule="auto"/>
        <w:ind w:firstLine="580"/>
        <w:jc w:val="both"/>
        <w:rPr>
          <w:b w:val="0"/>
          <w:i/>
        </w:rPr>
      </w:pPr>
      <w:r w:rsidRPr="006B0A1A">
        <w:rPr>
          <w:b w:val="0"/>
          <w:i/>
          <w:color w:val="000000"/>
          <w:lang w:eastAsia="ru-RU"/>
        </w:rPr>
        <w:t xml:space="preserve"> </w:t>
      </w:r>
      <w:proofErr w:type="spellStart"/>
      <w:r w:rsidRPr="006B0A1A">
        <w:rPr>
          <w:b w:val="0"/>
          <w:i/>
          <w:color w:val="000000"/>
          <w:lang w:eastAsia="ru-RU"/>
        </w:rPr>
        <w:t>Палаткин</w:t>
      </w:r>
      <w:proofErr w:type="spellEnd"/>
      <w:r w:rsidRPr="006B0A1A">
        <w:rPr>
          <w:b w:val="0"/>
          <w:i/>
          <w:color w:val="000000"/>
          <w:lang w:eastAsia="ru-RU"/>
        </w:rPr>
        <w:t xml:space="preserve"> И. В. Подготовки студентов вуза к </w:t>
      </w:r>
      <w:proofErr w:type="spellStart"/>
      <w:r w:rsidRPr="006B0A1A">
        <w:rPr>
          <w:b w:val="0"/>
          <w:i/>
          <w:color w:val="000000"/>
          <w:lang w:eastAsia="ru-RU"/>
        </w:rPr>
        <w:t>здоровьесбересающей</w:t>
      </w:r>
      <w:proofErr w:type="spellEnd"/>
      <w:r w:rsidRPr="006B0A1A">
        <w:rPr>
          <w:b w:val="0"/>
          <w:i/>
          <w:color w:val="000000"/>
          <w:lang w:eastAsia="ru-RU"/>
        </w:rPr>
        <w:t xml:space="preserve"> деятельности; автореферат </w:t>
      </w:r>
      <w:proofErr w:type="spellStart"/>
      <w:r w:rsidRPr="006B0A1A">
        <w:rPr>
          <w:b w:val="0"/>
          <w:i/>
          <w:color w:val="000000"/>
          <w:lang w:eastAsia="ru-RU"/>
        </w:rPr>
        <w:t>дис</w:t>
      </w:r>
      <w:proofErr w:type="spellEnd"/>
      <w:r w:rsidRPr="006B0A1A">
        <w:rPr>
          <w:b w:val="0"/>
          <w:i/>
          <w:color w:val="000000"/>
          <w:lang w:eastAsia="ru-RU"/>
        </w:rPr>
        <w:t xml:space="preserve">. ... кандидата педагогических наук. Кемерово, 2014. 160 </w:t>
      </w:r>
      <w:proofErr w:type="gramStart"/>
      <w:r w:rsidRPr="006B0A1A">
        <w:rPr>
          <w:b w:val="0"/>
          <w:i/>
          <w:color w:val="000000"/>
          <w:lang w:eastAsia="ru-RU"/>
        </w:rPr>
        <w:t>с</w:t>
      </w:r>
      <w:proofErr w:type="gramEnd"/>
      <w:r w:rsidRPr="006B0A1A">
        <w:rPr>
          <w:b w:val="0"/>
          <w:i/>
          <w:color w:val="000000"/>
          <w:lang w:eastAsia="ru-RU"/>
        </w:rPr>
        <w:t>.</w:t>
      </w:r>
    </w:p>
    <w:p w:rsidR="00807D81" w:rsidRPr="006B0A1A" w:rsidRDefault="00807D81" w:rsidP="006B0A1A">
      <w:pPr>
        <w:pStyle w:val="Bodytext30"/>
        <w:numPr>
          <w:ilvl w:val="0"/>
          <w:numId w:val="2"/>
        </w:numPr>
        <w:shd w:val="clear" w:color="auto" w:fill="auto"/>
        <w:tabs>
          <w:tab w:val="left" w:pos="851"/>
        </w:tabs>
        <w:spacing w:after="0" w:line="240" w:lineRule="auto"/>
        <w:ind w:firstLine="580"/>
        <w:jc w:val="both"/>
        <w:rPr>
          <w:b w:val="0"/>
          <w:i/>
        </w:rPr>
      </w:pPr>
      <w:r w:rsidRPr="006B0A1A">
        <w:rPr>
          <w:b w:val="0"/>
          <w:i/>
          <w:color w:val="000000"/>
          <w:lang w:eastAsia="ru-RU"/>
        </w:rPr>
        <w:t xml:space="preserve"> </w:t>
      </w:r>
      <w:proofErr w:type="spellStart"/>
      <w:r w:rsidRPr="006B0A1A">
        <w:rPr>
          <w:b w:val="0"/>
          <w:i/>
          <w:color w:val="000000"/>
          <w:lang w:eastAsia="ru-RU"/>
        </w:rPr>
        <w:t>Футорный</w:t>
      </w:r>
      <w:proofErr w:type="spellEnd"/>
      <w:r w:rsidRPr="006B0A1A">
        <w:rPr>
          <w:b w:val="0"/>
          <w:i/>
          <w:color w:val="000000"/>
          <w:lang w:eastAsia="ru-RU"/>
        </w:rPr>
        <w:t xml:space="preserve"> С.</w:t>
      </w:r>
      <w:r w:rsidRPr="006B0A1A">
        <w:rPr>
          <w:rStyle w:val="Bodytext3105pt"/>
          <w:rFonts w:ascii="Times New Roman" w:hAnsi="Times New Roman" w:cs="Times New Roman"/>
          <w:i w:val="0"/>
          <w:sz w:val="23"/>
          <w:szCs w:val="23"/>
        </w:rPr>
        <w:t>М.</w:t>
      </w:r>
      <w:r w:rsidR="008228FA" w:rsidRPr="006B0A1A">
        <w:rPr>
          <w:rStyle w:val="Bodytext3105pt"/>
          <w:rFonts w:ascii="Times New Roman" w:hAnsi="Times New Roman" w:cs="Times New Roman"/>
          <w:i w:val="0"/>
          <w:sz w:val="23"/>
          <w:szCs w:val="23"/>
        </w:rPr>
        <w:t xml:space="preserve"> </w:t>
      </w:r>
      <w:proofErr w:type="spellStart"/>
      <w:r w:rsidRPr="006B0A1A">
        <w:rPr>
          <w:b w:val="0"/>
          <w:i/>
          <w:color w:val="000000"/>
          <w:lang w:eastAsia="ru-RU"/>
        </w:rPr>
        <w:t>Зборовьесберегающие</w:t>
      </w:r>
      <w:proofErr w:type="spellEnd"/>
      <w:r w:rsidRPr="006B0A1A">
        <w:rPr>
          <w:b w:val="0"/>
          <w:i/>
          <w:color w:val="000000"/>
          <w:lang w:eastAsia="ru-RU"/>
        </w:rPr>
        <w:t xml:space="preserve"> технологии в процессе физического воспитания студенческой молодежи: [монография]. К.: </w:t>
      </w:r>
      <w:proofErr w:type="spellStart"/>
      <w:proofErr w:type="gramStart"/>
      <w:r w:rsidRPr="006B0A1A">
        <w:rPr>
          <w:b w:val="0"/>
          <w:i/>
          <w:color w:val="000000"/>
          <w:lang w:eastAsia="ru-RU"/>
        </w:rPr>
        <w:t>Саммит-книги</w:t>
      </w:r>
      <w:proofErr w:type="spellEnd"/>
      <w:proofErr w:type="gramEnd"/>
      <w:r w:rsidRPr="006B0A1A">
        <w:rPr>
          <w:b w:val="0"/>
          <w:i/>
          <w:color w:val="000000"/>
          <w:lang w:eastAsia="ru-RU"/>
        </w:rPr>
        <w:t>. 2014. 296 с.</w:t>
      </w:r>
    </w:p>
    <w:p w:rsidR="00807D81" w:rsidRDefault="00C42FDA" w:rsidP="006B0A1A">
      <w:pPr>
        <w:tabs>
          <w:tab w:val="left" w:pos="993"/>
        </w:tabs>
      </w:pPr>
      <w:r>
        <w:rPr>
          <w:noProof/>
          <w:lang w:eastAsia="ru-RU"/>
        </w:rPr>
        <w:pict>
          <v:shape id="_x0000_s1046" type="#_x0000_t75" style="position:absolute;margin-left:-1.95pt;margin-top:376.6pt;width:183.15pt;height:3.75pt;z-index:-11" wrapcoords="-77 0 -77 17280 21600 17280 21600 0 -77 0">
            <v:imagedata r:id="rId8" o:title=""/>
            <w10:wrap type="tight"/>
          </v:shape>
        </w:pict>
      </w:r>
      <w:r>
        <w:rPr>
          <w:noProof/>
          <w:lang w:eastAsia="ru-RU"/>
        </w:rPr>
        <w:pict>
          <v:shape id="_x0000_s1047" type="#_x0000_t75" style="position:absolute;margin-left:301.2pt;margin-top:376.6pt;width:183.15pt;height:3.75pt;z-index:-10" wrapcoords="-77 0 -77 17280 21600 17280 21600 0 -77 0">
            <v:imagedata r:id="rId8" o:title=""/>
            <w10:wrap type="tight"/>
          </v:shape>
        </w:pict>
      </w:r>
      <w:r>
        <w:rPr>
          <w:noProof/>
          <w:lang w:eastAsia="ru-RU"/>
        </w:rPr>
        <w:pict>
          <v:shape id="_x0000_s1048" type="#_x0000_t202" style="position:absolute;margin-left:181.2pt;margin-top:370pt;width:120pt;height:40.35pt;z-index:4" stroked="f">
            <v:textbox style="mso-next-textbox:#_x0000_s1048">
              <w:txbxContent>
                <w:p w:rsidR="006B0A1A" w:rsidRDefault="006B0A1A" w:rsidP="006B0A1A">
                  <w:pPr>
                    <w:ind w:right="-168"/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</w:pPr>
                  <w:proofErr w:type="spellStart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eastAsia="ru-RU"/>
                    </w:rPr>
                    <w:t>Chişinău</w:t>
                  </w:r>
                  <w:proofErr w:type="spellEnd"/>
                  <w:r w:rsidRPr="00860FEB">
                    <w:rPr>
                      <w:rFonts w:ascii="Times New Roman" w:hAnsi="Times New Roman"/>
                      <w:i/>
                      <w:sz w:val="23"/>
                      <w:szCs w:val="23"/>
                      <w:lang w:val="uk-UA" w:eastAsia="ru-RU"/>
                    </w:rPr>
                    <w:t>, USEFS, 2015</w:t>
                  </w:r>
                </w:p>
                <w:p w:rsidR="006B0A1A" w:rsidRPr="001D2D0C" w:rsidRDefault="006B0A1A" w:rsidP="006B0A1A">
                  <w:pPr>
                    <w:ind w:right="-168"/>
                    <w:jc w:val="center"/>
                    <w:rPr>
                      <w:sz w:val="23"/>
                      <w:szCs w:val="23"/>
                      <w:lang w:val="uk-UA"/>
                    </w:rPr>
                  </w:pPr>
                  <w:r>
                    <w:rPr>
                      <w:rFonts w:ascii="Times New Roman" w:hAnsi="Times New Roman"/>
                      <w:sz w:val="23"/>
                      <w:szCs w:val="23"/>
                      <w:lang w:val="uk-UA" w:eastAsia="ru-RU"/>
                    </w:rPr>
                    <w:t>57</w:t>
                  </w:r>
                </w:p>
                <w:p w:rsidR="006B0A1A" w:rsidRDefault="006B0A1A" w:rsidP="006B0A1A"/>
              </w:txbxContent>
            </v:textbox>
          </v:shape>
        </w:pict>
      </w:r>
    </w:p>
    <w:sectPr w:rsidR="00807D81" w:rsidSect="008228FA">
      <w:pgSz w:w="11906" w:h="16838"/>
      <w:pgMar w:top="720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DE2486A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5BF8C8E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6338E63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AC945DB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D9A205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062EC4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52233F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6618176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45CB2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D3D2B5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BAA5C11"/>
    <w:multiLevelType w:val="multilevel"/>
    <w:tmpl w:val="721290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D433612"/>
    <w:multiLevelType w:val="multilevel"/>
    <w:tmpl w:val="1BF85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BF2BA8"/>
    <w:multiLevelType w:val="multilevel"/>
    <w:tmpl w:val="7806F43A"/>
    <w:lvl w:ilvl="0">
      <w:start w:val="1"/>
      <w:numFmt w:val="bullet"/>
      <w:lvlText w:val="-"/>
      <w:lvlJc w:val="left"/>
      <w:rPr>
        <w:rFonts w:ascii="Cambria" w:eastAsia="Times New Roman" w:hAnsi="Cambria"/>
        <w:b w:val="0"/>
        <w:i w:val="0"/>
        <w:smallCaps w:val="0"/>
        <w:strike w:val="0"/>
        <w:color w:val="000000"/>
        <w:spacing w:val="0"/>
        <w:w w:val="100"/>
        <w:position w:val="0"/>
        <w:sz w:val="21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>
    <w:nsid w:val="6F142AAA"/>
    <w:multiLevelType w:val="multilevel"/>
    <w:tmpl w:val="15E8EDD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 w:hint="default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12"/>
  </w:num>
  <w:num w:numId="2">
    <w:abstractNumId w:val="13"/>
  </w:num>
  <w:num w:numId="3">
    <w:abstractNumId w:val="11"/>
  </w:num>
  <w:num w:numId="4">
    <w:abstractNumId w:val="10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33A79"/>
    <w:rsid w:val="000B4FAD"/>
    <w:rsid w:val="0013215F"/>
    <w:rsid w:val="001377C4"/>
    <w:rsid w:val="001D2D0C"/>
    <w:rsid w:val="001E5AE2"/>
    <w:rsid w:val="0029602E"/>
    <w:rsid w:val="002B2CD7"/>
    <w:rsid w:val="002D4B0F"/>
    <w:rsid w:val="00300864"/>
    <w:rsid w:val="0033046B"/>
    <w:rsid w:val="0039256F"/>
    <w:rsid w:val="003A4DA7"/>
    <w:rsid w:val="004B2035"/>
    <w:rsid w:val="005479D4"/>
    <w:rsid w:val="00567AA9"/>
    <w:rsid w:val="005908E2"/>
    <w:rsid w:val="005960A8"/>
    <w:rsid w:val="005D4133"/>
    <w:rsid w:val="005F50FF"/>
    <w:rsid w:val="006130D6"/>
    <w:rsid w:val="0063621C"/>
    <w:rsid w:val="00666283"/>
    <w:rsid w:val="00681F60"/>
    <w:rsid w:val="006B0A1A"/>
    <w:rsid w:val="006F3A02"/>
    <w:rsid w:val="007335BF"/>
    <w:rsid w:val="0076137F"/>
    <w:rsid w:val="00770B99"/>
    <w:rsid w:val="007D08B0"/>
    <w:rsid w:val="007E5243"/>
    <w:rsid w:val="00807D81"/>
    <w:rsid w:val="008228FA"/>
    <w:rsid w:val="0082332D"/>
    <w:rsid w:val="00842340"/>
    <w:rsid w:val="00857BC8"/>
    <w:rsid w:val="00860FEB"/>
    <w:rsid w:val="008B28BC"/>
    <w:rsid w:val="008D5F75"/>
    <w:rsid w:val="009966A8"/>
    <w:rsid w:val="00AB3A5E"/>
    <w:rsid w:val="00AB513E"/>
    <w:rsid w:val="00AF7E9D"/>
    <w:rsid w:val="00B844F1"/>
    <w:rsid w:val="00B90A6A"/>
    <w:rsid w:val="00B90DFC"/>
    <w:rsid w:val="00BB618C"/>
    <w:rsid w:val="00BE2EC7"/>
    <w:rsid w:val="00BF2CDD"/>
    <w:rsid w:val="00C42FDA"/>
    <w:rsid w:val="00C477A9"/>
    <w:rsid w:val="00CC6136"/>
    <w:rsid w:val="00D119B5"/>
    <w:rsid w:val="00D34345"/>
    <w:rsid w:val="00D53717"/>
    <w:rsid w:val="00DE5616"/>
    <w:rsid w:val="00DF4E72"/>
    <w:rsid w:val="00E171DD"/>
    <w:rsid w:val="00E21BC9"/>
    <w:rsid w:val="00EC67C9"/>
    <w:rsid w:val="00ED3B29"/>
    <w:rsid w:val="00ED42F6"/>
    <w:rsid w:val="00F236F3"/>
    <w:rsid w:val="00F33A79"/>
    <w:rsid w:val="00F40F64"/>
    <w:rsid w:val="00F47A95"/>
    <w:rsid w:val="00F86E76"/>
    <w:rsid w:val="00FA46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F33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F33A79"/>
    <w:rPr>
      <w:rFonts w:ascii="Tahoma" w:hAnsi="Tahoma" w:cs="Tahoma"/>
      <w:sz w:val="16"/>
      <w:szCs w:val="16"/>
    </w:rPr>
  </w:style>
  <w:style w:type="character" w:customStyle="1" w:styleId="Bodytext3">
    <w:name w:val="Body text (3)_"/>
    <w:basedOn w:val="a0"/>
    <w:link w:val="Bodytext30"/>
    <w:uiPriority w:val="99"/>
    <w:locked/>
    <w:rsid w:val="00BF2CDD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Bodytext311pt">
    <w:name w:val="Body text (3) + 11 pt"/>
    <w:aliases w:val="Not Bold"/>
    <w:basedOn w:val="Bodytext3"/>
    <w:uiPriority w:val="99"/>
    <w:rsid w:val="00BF2CDD"/>
    <w:rPr>
      <w:color w:val="000000"/>
      <w:spacing w:val="0"/>
      <w:w w:val="100"/>
      <w:position w:val="0"/>
      <w:sz w:val="22"/>
      <w:szCs w:val="22"/>
      <w:lang w:val="ru-RU" w:eastAsia="ru-RU"/>
    </w:rPr>
  </w:style>
  <w:style w:type="character" w:customStyle="1" w:styleId="Bodytext4">
    <w:name w:val="Body text (4)_"/>
    <w:basedOn w:val="a0"/>
    <w:link w:val="Bodytext40"/>
    <w:uiPriority w:val="99"/>
    <w:locked/>
    <w:rsid w:val="00BF2CDD"/>
    <w:rPr>
      <w:rFonts w:ascii="Times New Roman" w:hAnsi="Times New Roman" w:cs="Times New Roman"/>
      <w:b/>
      <w:bCs/>
      <w:i/>
      <w:iCs/>
      <w:shd w:val="clear" w:color="auto" w:fill="FFFFFF"/>
    </w:rPr>
  </w:style>
  <w:style w:type="character" w:customStyle="1" w:styleId="Bodytext417pt">
    <w:name w:val="Body text (4) + 17 pt"/>
    <w:aliases w:val="Not Italic"/>
    <w:basedOn w:val="Bodytext4"/>
    <w:uiPriority w:val="99"/>
    <w:rsid w:val="00BF2CDD"/>
    <w:rPr>
      <w:color w:val="000000"/>
      <w:spacing w:val="0"/>
      <w:w w:val="100"/>
      <w:position w:val="0"/>
      <w:sz w:val="34"/>
      <w:szCs w:val="34"/>
      <w:lang w:val="ru-RU" w:eastAsia="ru-RU"/>
    </w:rPr>
  </w:style>
  <w:style w:type="character" w:customStyle="1" w:styleId="Bodytext5">
    <w:name w:val="Body text (5)_"/>
    <w:basedOn w:val="a0"/>
    <w:link w:val="Bodytext50"/>
    <w:uiPriority w:val="99"/>
    <w:locked/>
    <w:rsid w:val="00BF2CDD"/>
    <w:rPr>
      <w:rFonts w:ascii="Times New Roman" w:hAnsi="Times New Roman" w:cs="Times New Roman"/>
      <w:i/>
      <w:iCs/>
      <w:shd w:val="clear" w:color="auto" w:fill="FFFFFF"/>
    </w:rPr>
  </w:style>
  <w:style w:type="character" w:customStyle="1" w:styleId="Bodytext5NotItalic">
    <w:name w:val="Body text (5) + Not Italic"/>
    <w:basedOn w:val="Bodytext5"/>
    <w:uiPriority w:val="99"/>
    <w:rsid w:val="00BF2CDD"/>
    <w:rPr>
      <w:color w:val="000000"/>
      <w:spacing w:val="0"/>
      <w:w w:val="100"/>
      <w:position w:val="0"/>
      <w:lang w:val="ru-RU" w:eastAsia="ru-RU"/>
    </w:rPr>
  </w:style>
  <w:style w:type="character" w:customStyle="1" w:styleId="Bodytext5Bold">
    <w:name w:val="Body text (5) + Bold"/>
    <w:basedOn w:val="Bodytext5"/>
    <w:uiPriority w:val="99"/>
    <w:rsid w:val="00BF2CDD"/>
    <w:rPr>
      <w:b/>
      <w:bCs/>
      <w:color w:val="000000"/>
      <w:spacing w:val="0"/>
      <w:w w:val="100"/>
      <w:position w:val="0"/>
      <w:lang w:val="ru-RU" w:eastAsia="ru-RU"/>
    </w:rPr>
  </w:style>
  <w:style w:type="character" w:customStyle="1" w:styleId="Bodytext6">
    <w:name w:val="Body text (6)_"/>
    <w:basedOn w:val="a0"/>
    <w:link w:val="Bodytext60"/>
    <w:uiPriority w:val="99"/>
    <w:locked/>
    <w:rsid w:val="00BF2CDD"/>
    <w:rPr>
      <w:rFonts w:ascii="Times New Roman" w:hAnsi="Times New Roman" w:cs="Times New Roman"/>
      <w:i/>
      <w:iCs/>
      <w:sz w:val="19"/>
      <w:szCs w:val="19"/>
      <w:shd w:val="clear" w:color="auto" w:fill="FFFFFF"/>
      <w:lang w:val="en-US"/>
    </w:rPr>
  </w:style>
  <w:style w:type="character" w:customStyle="1" w:styleId="Bodytext6Bold">
    <w:name w:val="Body text (6) + Bold"/>
    <w:basedOn w:val="Bodytext6"/>
    <w:uiPriority w:val="99"/>
    <w:rsid w:val="00BF2CDD"/>
    <w:rPr>
      <w:b/>
      <w:bCs/>
      <w:color w:val="000000"/>
      <w:spacing w:val="0"/>
      <w:w w:val="100"/>
      <w:position w:val="0"/>
    </w:rPr>
  </w:style>
  <w:style w:type="character" w:customStyle="1" w:styleId="Bodytext2">
    <w:name w:val="Body text (2)_"/>
    <w:basedOn w:val="a0"/>
    <w:link w:val="Bodytext20"/>
    <w:uiPriority w:val="99"/>
    <w:locked/>
    <w:rsid w:val="00BF2CDD"/>
    <w:rPr>
      <w:rFonts w:ascii="Times New Roman" w:hAnsi="Times New Roman" w:cs="Times New Roman"/>
      <w:shd w:val="clear" w:color="auto" w:fill="FFFFFF"/>
    </w:rPr>
  </w:style>
  <w:style w:type="character" w:customStyle="1" w:styleId="Bodytext2Candara">
    <w:name w:val="Body text (2) + Candara"/>
    <w:basedOn w:val="Bodytext2"/>
    <w:uiPriority w:val="99"/>
    <w:rsid w:val="00BF2CDD"/>
    <w:rPr>
      <w:rFonts w:ascii="Candara" w:hAnsi="Candara" w:cs="Candara"/>
      <w:color w:val="000000"/>
      <w:spacing w:val="0"/>
      <w:w w:val="100"/>
      <w:position w:val="0"/>
      <w:lang w:val="ru-RU" w:eastAsia="ru-RU"/>
    </w:rPr>
  </w:style>
  <w:style w:type="character" w:customStyle="1" w:styleId="Bodytext7">
    <w:name w:val="Body text (7)_"/>
    <w:basedOn w:val="a0"/>
    <w:link w:val="Bodytext70"/>
    <w:uiPriority w:val="99"/>
    <w:locked/>
    <w:rsid w:val="00BF2CDD"/>
    <w:rPr>
      <w:rFonts w:ascii="Times New Roman" w:hAnsi="Times New Roman" w:cs="Times New Roman"/>
      <w:b/>
      <w:bCs/>
      <w:i/>
      <w:iCs/>
      <w:sz w:val="19"/>
      <w:szCs w:val="19"/>
      <w:shd w:val="clear" w:color="auto" w:fill="FFFFFF"/>
      <w:lang w:val="en-US"/>
    </w:rPr>
  </w:style>
  <w:style w:type="paragraph" w:customStyle="1" w:styleId="Bodytext30">
    <w:name w:val="Body text (3)"/>
    <w:basedOn w:val="a"/>
    <w:link w:val="Bodytext3"/>
    <w:uiPriority w:val="99"/>
    <w:rsid w:val="00BF2CDD"/>
    <w:pPr>
      <w:widowControl w:val="0"/>
      <w:shd w:val="clear" w:color="auto" w:fill="FFFFFF"/>
      <w:spacing w:after="240" w:line="278" w:lineRule="exact"/>
      <w:jc w:val="center"/>
    </w:pPr>
    <w:rPr>
      <w:rFonts w:ascii="Times New Roman" w:eastAsia="Times New Roman" w:hAnsi="Times New Roman"/>
      <w:b/>
      <w:bCs/>
      <w:sz w:val="23"/>
      <w:szCs w:val="23"/>
    </w:rPr>
  </w:style>
  <w:style w:type="paragraph" w:customStyle="1" w:styleId="Bodytext40">
    <w:name w:val="Body text (4)"/>
    <w:basedOn w:val="a"/>
    <w:link w:val="Bodytext4"/>
    <w:uiPriority w:val="99"/>
    <w:rsid w:val="00BF2CDD"/>
    <w:pPr>
      <w:widowControl w:val="0"/>
      <w:shd w:val="clear" w:color="auto" w:fill="FFFFFF"/>
      <w:spacing w:before="240" w:after="60" w:line="240" w:lineRule="atLeast"/>
      <w:jc w:val="center"/>
    </w:pPr>
    <w:rPr>
      <w:rFonts w:ascii="Times New Roman" w:eastAsia="Times New Roman" w:hAnsi="Times New Roman"/>
      <w:b/>
      <w:bCs/>
      <w:i/>
      <w:iCs/>
    </w:rPr>
  </w:style>
  <w:style w:type="paragraph" w:customStyle="1" w:styleId="Bodytext50">
    <w:name w:val="Body text (5)"/>
    <w:basedOn w:val="a"/>
    <w:link w:val="Bodytext5"/>
    <w:uiPriority w:val="99"/>
    <w:rsid w:val="00BF2CDD"/>
    <w:pPr>
      <w:widowControl w:val="0"/>
      <w:shd w:val="clear" w:color="auto" w:fill="FFFFFF"/>
      <w:spacing w:before="60" w:after="300" w:line="240" w:lineRule="atLeast"/>
      <w:jc w:val="center"/>
    </w:pPr>
    <w:rPr>
      <w:rFonts w:ascii="Times New Roman" w:eastAsia="Times New Roman" w:hAnsi="Times New Roman"/>
      <w:i/>
      <w:iCs/>
    </w:rPr>
  </w:style>
  <w:style w:type="paragraph" w:customStyle="1" w:styleId="Bodytext60">
    <w:name w:val="Body text (6)"/>
    <w:basedOn w:val="a"/>
    <w:link w:val="Bodytext6"/>
    <w:uiPriority w:val="99"/>
    <w:rsid w:val="00BF2CDD"/>
    <w:pPr>
      <w:widowControl w:val="0"/>
      <w:shd w:val="clear" w:color="auto" w:fill="FFFFFF"/>
      <w:spacing w:before="300" w:after="0" w:line="226" w:lineRule="exact"/>
      <w:ind w:hanging="740"/>
      <w:jc w:val="both"/>
    </w:pPr>
    <w:rPr>
      <w:rFonts w:ascii="Times New Roman" w:eastAsia="Times New Roman" w:hAnsi="Times New Roman"/>
      <w:i/>
      <w:iCs/>
      <w:sz w:val="19"/>
      <w:szCs w:val="19"/>
      <w:lang w:val="en-US"/>
    </w:rPr>
  </w:style>
  <w:style w:type="paragraph" w:customStyle="1" w:styleId="Bodytext20">
    <w:name w:val="Body text (2)"/>
    <w:basedOn w:val="a"/>
    <w:link w:val="Bodytext2"/>
    <w:uiPriority w:val="99"/>
    <w:rsid w:val="00BF2CDD"/>
    <w:pPr>
      <w:widowControl w:val="0"/>
      <w:shd w:val="clear" w:color="auto" w:fill="FFFFFF"/>
      <w:spacing w:before="240" w:after="60" w:line="326" w:lineRule="exact"/>
      <w:ind w:firstLine="540"/>
      <w:jc w:val="both"/>
    </w:pPr>
    <w:rPr>
      <w:rFonts w:ascii="Times New Roman" w:eastAsia="Times New Roman" w:hAnsi="Times New Roman"/>
    </w:rPr>
  </w:style>
  <w:style w:type="paragraph" w:customStyle="1" w:styleId="Bodytext70">
    <w:name w:val="Body text (7)"/>
    <w:basedOn w:val="a"/>
    <w:link w:val="Bodytext7"/>
    <w:uiPriority w:val="99"/>
    <w:rsid w:val="00BF2CDD"/>
    <w:pPr>
      <w:widowControl w:val="0"/>
      <w:shd w:val="clear" w:color="auto" w:fill="FFFFFF"/>
      <w:spacing w:before="60" w:after="0" w:line="240" w:lineRule="atLeast"/>
      <w:jc w:val="center"/>
    </w:pPr>
    <w:rPr>
      <w:rFonts w:ascii="Times New Roman" w:eastAsia="Times New Roman" w:hAnsi="Times New Roman"/>
      <w:b/>
      <w:bCs/>
      <w:i/>
      <w:iCs/>
      <w:sz w:val="19"/>
      <w:szCs w:val="19"/>
      <w:lang w:val="en-US"/>
    </w:rPr>
  </w:style>
  <w:style w:type="character" w:customStyle="1" w:styleId="Bodytext2Italic">
    <w:name w:val="Body text (2) + Italic"/>
    <w:basedOn w:val="Bodytext2"/>
    <w:uiPriority w:val="99"/>
    <w:rsid w:val="00BF2CDD"/>
    <w:rPr>
      <w:i/>
      <w:iCs/>
      <w:color w:val="000000"/>
      <w:spacing w:val="0"/>
      <w:w w:val="100"/>
      <w:position w:val="0"/>
      <w:sz w:val="22"/>
      <w:szCs w:val="22"/>
      <w:lang w:val="ru-RU" w:eastAsia="ru-RU"/>
    </w:rPr>
  </w:style>
  <w:style w:type="character" w:customStyle="1" w:styleId="Bodytext3105pt">
    <w:name w:val="Body text (3) + 10.5 pt"/>
    <w:aliases w:val="Not Italic1"/>
    <w:basedOn w:val="Bodytext3"/>
    <w:uiPriority w:val="99"/>
    <w:rsid w:val="007D08B0"/>
    <w:rPr>
      <w:rFonts w:ascii="Cambria" w:hAnsi="Cambria" w:cs="Cambria"/>
      <w:i/>
      <w:iCs/>
      <w:color w:val="000000"/>
      <w:spacing w:val="0"/>
      <w:w w:val="100"/>
      <w:position w:val="0"/>
      <w:sz w:val="21"/>
      <w:szCs w:val="21"/>
      <w:lang w:val="ru-RU" w:eastAsia="ru-RU"/>
    </w:rPr>
  </w:style>
  <w:style w:type="character" w:styleId="a5">
    <w:name w:val="Hyperlink"/>
    <w:basedOn w:val="a0"/>
    <w:uiPriority w:val="99"/>
    <w:semiHidden/>
    <w:rsid w:val="004B2035"/>
    <w:rPr>
      <w:rFonts w:cs="Times New Roman"/>
      <w:color w:val="0000FF"/>
      <w:u w:val="single"/>
    </w:rPr>
  </w:style>
  <w:style w:type="paragraph" w:styleId="a6">
    <w:name w:val="Normal (Web)"/>
    <w:basedOn w:val="a"/>
    <w:uiPriority w:val="99"/>
    <w:rsid w:val="00842340"/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1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7</Pages>
  <Words>1353</Words>
  <Characters>7717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32</cp:revision>
  <dcterms:created xsi:type="dcterms:W3CDTF">2019-03-28T13:46:00Z</dcterms:created>
  <dcterms:modified xsi:type="dcterms:W3CDTF">2019-04-08T13:07:00Z</dcterms:modified>
</cp:coreProperties>
</file>