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460F79" w14:textId="77777777" w:rsidR="00AF6BC3" w:rsidRPr="00980F9C" w:rsidRDefault="00AF6BC3" w:rsidP="00AF6BC3">
      <w:pPr>
        <w:spacing w:line="240" w:lineRule="auto"/>
        <w:ind w:firstLine="0"/>
        <w:jc w:val="center"/>
        <w:rPr>
          <w:b/>
          <w:bCs/>
          <w:caps/>
        </w:rPr>
      </w:pPr>
      <w:r w:rsidRPr="00980F9C">
        <w:rPr>
          <w:b/>
          <w:bCs/>
          <w:caps/>
        </w:rPr>
        <w:t>Національний технічний університет України</w:t>
      </w:r>
    </w:p>
    <w:p w14:paraId="44CC69ED" w14:textId="77777777" w:rsidR="00AF6BC3" w:rsidRPr="0093378C" w:rsidRDefault="00AF6BC3" w:rsidP="00AF6BC3">
      <w:pPr>
        <w:spacing w:line="240" w:lineRule="auto"/>
        <w:ind w:left="539" w:firstLine="0"/>
        <w:jc w:val="center"/>
        <w:rPr>
          <w:b/>
          <w:bCs/>
        </w:rPr>
      </w:pPr>
      <w:r w:rsidRPr="0093378C">
        <w:rPr>
          <w:b/>
          <w:bCs/>
        </w:rPr>
        <w:t>«</w:t>
      </w:r>
      <w:r w:rsidRPr="0043731A">
        <w:rPr>
          <w:b/>
          <w:bCs/>
        </w:rPr>
        <w:t>Київський політехнічний інститут</w:t>
      </w:r>
      <w:r>
        <w:rPr>
          <w:b/>
          <w:bCs/>
        </w:rPr>
        <w:t xml:space="preserve"> імені Ігоря Сікорського</w:t>
      </w:r>
      <w:r w:rsidRPr="0093378C">
        <w:rPr>
          <w:b/>
          <w:bCs/>
        </w:rPr>
        <w:t>»</w:t>
      </w:r>
    </w:p>
    <w:p w14:paraId="7108822F" w14:textId="77777777" w:rsidR="00AF6BC3" w:rsidRDefault="00AF6BC3" w:rsidP="00AF6BC3">
      <w:pPr>
        <w:spacing w:line="240" w:lineRule="auto"/>
        <w:ind w:firstLine="0"/>
        <w:jc w:val="center"/>
      </w:pPr>
      <w:r>
        <w:t>Факультет інформатики та обчислювальної техніки</w:t>
      </w:r>
    </w:p>
    <w:p w14:paraId="6E774426" w14:textId="77777777" w:rsidR="00AF6BC3" w:rsidRDefault="00AF6BC3" w:rsidP="00AF6BC3">
      <w:pPr>
        <w:spacing w:line="240" w:lineRule="auto"/>
        <w:ind w:firstLine="0"/>
        <w:jc w:val="center"/>
      </w:pPr>
      <w:r>
        <w:t>Кафедра обчислювальної техніки</w:t>
      </w:r>
    </w:p>
    <w:p w14:paraId="707E6867" w14:textId="77777777" w:rsidR="00AF6BC3" w:rsidRDefault="00AF6BC3" w:rsidP="00AF6BC3">
      <w:pPr>
        <w:spacing w:line="240" w:lineRule="auto"/>
        <w:ind w:firstLine="0"/>
        <w:jc w:val="center"/>
      </w:pPr>
    </w:p>
    <w:p w14:paraId="3C782856" w14:textId="77777777" w:rsidR="00AF6BC3" w:rsidRPr="00980F9C" w:rsidRDefault="00AF6BC3" w:rsidP="00AF6BC3">
      <w:pPr>
        <w:spacing w:line="240" w:lineRule="auto"/>
        <w:ind w:firstLine="0"/>
        <w:jc w:val="center"/>
      </w:pPr>
    </w:p>
    <w:p w14:paraId="68B03AE4" w14:textId="77777777" w:rsidR="00AF6BC3" w:rsidRPr="00980F9C" w:rsidRDefault="00AF6BC3" w:rsidP="00AF6BC3">
      <w:pPr>
        <w:ind w:firstLine="0"/>
        <w:jc w:val="left"/>
      </w:pPr>
      <w:r>
        <w:t>«На правах рукопису»</w:t>
      </w:r>
      <w:r>
        <w:tab/>
      </w:r>
      <w:r>
        <w:tab/>
      </w:r>
      <w:r>
        <w:tab/>
      </w:r>
      <w:r>
        <w:tab/>
      </w:r>
      <w:r>
        <w:tab/>
      </w:r>
      <w:r w:rsidRPr="00980F9C">
        <w:t>«До захисту допущено»</w:t>
      </w:r>
    </w:p>
    <w:p w14:paraId="4BD019E3" w14:textId="77777777" w:rsidR="00AF6BC3" w:rsidRPr="00980F9C" w:rsidRDefault="00AF6BC3" w:rsidP="00AF6BC3">
      <w:pPr>
        <w:spacing w:line="240" w:lineRule="auto"/>
        <w:ind w:firstLine="0"/>
        <w:jc w:val="left"/>
        <w:rPr>
          <w:bCs/>
        </w:rPr>
      </w:pPr>
      <w:r>
        <w:rPr>
          <w:bCs/>
        </w:rPr>
        <w:t xml:space="preserve">УДК </w:t>
      </w:r>
      <w:r w:rsidRPr="004001E0">
        <w:rPr>
          <w:bCs/>
          <w:u w:val="single"/>
        </w:rPr>
        <w:tab/>
      </w:r>
      <w:r w:rsidRPr="004001E0">
        <w:rPr>
          <w:bCs/>
          <w:u w:val="single"/>
        </w:rPr>
        <w:tab/>
      </w:r>
      <w:r w:rsidRPr="00AF6BC3">
        <w:rPr>
          <w:bCs/>
          <w:u w:val="single"/>
          <w:lang w:val="ru-RU"/>
        </w:rPr>
        <w:t>004.42</w:t>
      </w:r>
      <w:r w:rsidRPr="004001E0">
        <w:rPr>
          <w:bCs/>
          <w:u w:val="single"/>
        </w:rPr>
        <w:tab/>
      </w:r>
      <w:r>
        <w:rPr>
          <w:bCs/>
        </w:rPr>
        <w:tab/>
      </w:r>
      <w:r>
        <w:rPr>
          <w:bCs/>
        </w:rPr>
        <w:tab/>
      </w:r>
      <w:r>
        <w:rPr>
          <w:bCs/>
        </w:rPr>
        <w:tab/>
      </w:r>
      <w:r>
        <w:rPr>
          <w:bCs/>
        </w:rPr>
        <w:tab/>
        <w:t>За</w:t>
      </w:r>
      <w:r w:rsidRPr="00980F9C">
        <w:rPr>
          <w:bCs/>
        </w:rPr>
        <w:t>відувач кафедри</w:t>
      </w:r>
    </w:p>
    <w:p w14:paraId="097E0A3C" w14:textId="77777777" w:rsidR="00AF6BC3" w:rsidRPr="00D751E7" w:rsidRDefault="00AF6BC3" w:rsidP="00AF6BC3">
      <w:pPr>
        <w:spacing w:line="240" w:lineRule="auto"/>
        <w:ind w:left="5671" w:firstLine="1"/>
        <w:jc w:val="left"/>
        <w:rPr>
          <w:u w:val="single"/>
        </w:rPr>
      </w:pPr>
      <w:r w:rsidRPr="00980F9C">
        <w:rPr>
          <w:u w:val="single"/>
        </w:rPr>
        <w:tab/>
      </w:r>
      <w:r w:rsidRPr="00980F9C">
        <w:rPr>
          <w:u w:val="single"/>
        </w:rPr>
        <w:tab/>
      </w:r>
      <w:r w:rsidRPr="0093378C">
        <w:rPr>
          <w:i/>
          <w:u w:val="single"/>
        </w:rPr>
        <w:t>Ст</w:t>
      </w:r>
      <w:r>
        <w:rPr>
          <w:i/>
          <w:u w:val="single"/>
        </w:rPr>
        <w:t>і</w:t>
      </w:r>
      <w:r w:rsidRPr="0093378C">
        <w:rPr>
          <w:i/>
          <w:u w:val="single"/>
        </w:rPr>
        <w:t>ренко С.Г</w:t>
      </w:r>
      <w:r w:rsidRPr="00D751E7">
        <w:rPr>
          <w:i/>
          <w:u w:val="single"/>
        </w:rPr>
        <w:t>.</w:t>
      </w:r>
    </w:p>
    <w:p w14:paraId="435B616F" w14:textId="77777777" w:rsidR="00AF6BC3" w:rsidRPr="00980F9C" w:rsidRDefault="00AF6BC3" w:rsidP="00AF6BC3">
      <w:pPr>
        <w:spacing w:line="240" w:lineRule="auto"/>
        <w:ind w:left="5672" w:firstLine="424"/>
        <w:jc w:val="left"/>
        <w:rPr>
          <w:vertAlign w:val="superscript"/>
        </w:rPr>
      </w:pPr>
      <w:r>
        <w:rPr>
          <w:vertAlign w:val="superscript"/>
        </w:rPr>
        <w:t>(підпис)</w:t>
      </w:r>
      <w:r>
        <w:rPr>
          <w:vertAlign w:val="superscript"/>
        </w:rPr>
        <w:tab/>
        <w:t xml:space="preserve">    </w:t>
      </w:r>
      <w:r w:rsidRPr="00980F9C">
        <w:rPr>
          <w:vertAlign w:val="superscript"/>
        </w:rPr>
        <w:t>(ініціали, прізвище)</w:t>
      </w:r>
    </w:p>
    <w:p w14:paraId="23B5BDA9" w14:textId="77777777" w:rsidR="00AF6BC3" w:rsidRPr="00980F9C" w:rsidRDefault="00AF6BC3" w:rsidP="00AF6BC3">
      <w:pPr>
        <w:spacing w:line="240" w:lineRule="auto"/>
        <w:ind w:left="5672" w:firstLine="0"/>
        <w:jc w:val="left"/>
      </w:pPr>
      <w:r>
        <w:t>“</w:t>
      </w:r>
      <w:r w:rsidRPr="00980F9C">
        <w:rPr>
          <w:u w:val="single"/>
        </w:rPr>
        <w:tab/>
      </w:r>
      <w:r w:rsidRPr="00980F9C">
        <w:t>”</w:t>
      </w:r>
      <w:r>
        <w:t xml:space="preserve"> </w:t>
      </w:r>
      <w:r w:rsidRPr="00980F9C">
        <w:rPr>
          <w:u w:val="single"/>
        </w:rPr>
        <w:tab/>
      </w:r>
      <w:r w:rsidRPr="00980F9C">
        <w:rPr>
          <w:u w:val="single"/>
        </w:rPr>
        <w:tab/>
      </w:r>
      <w:r>
        <w:t xml:space="preserve"> </w:t>
      </w:r>
      <w:r w:rsidRPr="00F001FA">
        <w:rPr>
          <w:u w:val="single"/>
        </w:rPr>
        <w:t>20</w:t>
      </w:r>
      <w:r>
        <w:rPr>
          <w:b/>
          <w:i/>
          <w:u w:val="single"/>
        </w:rPr>
        <w:t>20</w:t>
      </w:r>
      <w:r w:rsidRPr="00980F9C">
        <w:t xml:space="preserve"> р.</w:t>
      </w:r>
    </w:p>
    <w:p w14:paraId="0E39CA2C" w14:textId="77777777" w:rsidR="00AF6BC3" w:rsidRDefault="00AF6BC3" w:rsidP="00AF6BC3">
      <w:pPr>
        <w:spacing w:line="240" w:lineRule="auto"/>
        <w:ind w:firstLine="0"/>
        <w:jc w:val="left"/>
        <w:rPr>
          <w:b/>
          <w:bCs/>
          <w:caps/>
        </w:rPr>
      </w:pPr>
    </w:p>
    <w:p w14:paraId="5A0DC24A" w14:textId="77777777" w:rsidR="00AF6BC3" w:rsidRDefault="00AF6BC3" w:rsidP="00AF6BC3">
      <w:pPr>
        <w:spacing w:line="240" w:lineRule="auto"/>
        <w:ind w:firstLine="0"/>
        <w:jc w:val="left"/>
        <w:rPr>
          <w:b/>
          <w:bCs/>
          <w:caps/>
        </w:rPr>
      </w:pPr>
    </w:p>
    <w:p w14:paraId="5CE37596" w14:textId="77777777" w:rsidR="00AF6BC3" w:rsidRPr="00980F9C" w:rsidRDefault="00AF6BC3" w:rsidP="00AF6BC3">
      <w:pPr>
        <w:spacing w:line="240" w:lineRule="auto"/>
        <w:ind w:firstLine="0"/>
        <w:jc w:val="left"/>
        <w:rPr>
          <w:b/>
          <w:bCs/>
          <w:caps/>
        </w:rPr>
      </w:pPr>
    </w:p>
    <w:p w14:paraId="1D22DA21" w14:textId="77777777" w:rsidR="00AF6BC3" w:rsidRPr="00980F9C" w:rsidRDefault="00AF6BC3" w:rsidP="00AF6BC3">
      <w:pPr>
        <w:spacing w:line="240" w:lineRule="auto"/>
        <w:ind w:firstLine="0"/>
        <w:jc w:val="center"/>
        <w:rPr>
          <w:b/>
        </w:rPr>
      </w:pPr>
      <w:r>
        <w:rPr>
          <w:b/>
          <w:sz w:val="40"/>
          <w:szCs w:val="40"/>
        </w:rPr>
        <w:t>Магістерська дисертація</w:t>
      </w:r>
    </w:p>
    <w:p w14:paraId="5D16E746" w14:textId="77777777" w:rsidR="00AF6BC3" w:rsidRPr="00980F9C" w:rsidRDefault="00AF6BC3" w:rsidP="00AF6BC3">
      <w:pPr>
        <w:spacing w:line="240" w:lineRule="auto"/>
        <w:ind w:right="1719" w:firstLine="0"/>
        <w:rPr>
          <w:vertAlign w:val="superscript"/>
        </w:rPr>
      </w:pPr>
    </w:p>
    <w:p w14:paraId="52B3469D" w14:textId="77777777" w:rsidR="00AF6BC3" w:rsidRPr="00980F9C" w:rsidRDefault="00AF6BC3" w:rsidP="00AF6BC3">
      <w:pPr>
        <w:spacing w:line="240" w:lineRule="auto"/>
        <w:ind w:firstLine="0"/>
        <w:jc w:val="left"/>
        <w:rPr>
          <w:u w:val="single"/>
        </w:rPr>
      </w:pPr>
      <w:r w:rsidRPr="00980F9C">
        <w:t>з</w:t>
      </w:r>
      <w:r>
        <w:t>і</w:t>
      </w:r>
      <w:r w:rsidRPr="00980F9C">
        <w:t xml:space="preserve"> спеціальності</w:t>
      </w:r>
      <w:r>
        <w:t xml:space="preserve">: </w:t>
      </w:r>
      <w:r w:rsidRPr="00980F9C">
        <w:rPr>
          <w:u w:val="single"/>
        </w:rPr>
        <w:tab/>
      </w:r>
      <w:r>
        <w:rPr>
          <w:i/>
          <w:u w:val="single"/>
        </w:rPr>
        <w:t>121.  Інженерія програмного забезпечення</w:t>
      </w:r>
      <w:r>
        <w:rPr>
          <w:i/>
        </w:rPr>
        <w:t>____</w:t>
      </w:r>
      <w:r>
        <w:rPr>
          <w:u w:val="single"/>
        </w:rPr>
        <w:tab/>
      </w:r>
      <w:r>
        <w:rPr>
          <w:u w:val="single"/>
        </w:rPr>
        <w:tab/>
      </w:r>
      <w:r>
        <w:rPr>
          <w:u w:val="single"/>
        </w:rPr>
        <w:tab/>
      </w:r>
    </w:p>
    <w:p w14:paraId="42A8DB3D" w14:textId="77777777" w:rsidR="00AF6BC3" w:rsidRPr="00980F9C" w:rsidRDefault="00AF6BC3" w:rsidP="00AF6BC3">
      <w:pPr>
        <w:spacing w:line="240" w:lineRule="auto"/>
        <w:ind w:left="2836" w:firstLine="709"/>
        <w:rPr>
          <w:vertAlign w:val="superscript"/>
        </w:rPr>
      </w:pPr>
      <w:r w:rsidRPr="00980F9C">
        <w:rPr>
          <w:vertAlign w:val="superscript"/>
        </w:rPr>
        <w:t>(код та назва напряму підготовки або спеціальності)</w:t>
      </w:r>
    </w:p>
    <w:p w14:paraId="62EF83B5" w14:textId="77777777" w:rsidR="00AF6BC3" w:rsidRPr="00E6735A" w:rsidRDefault="00AF6BC3" w:rsidP="00AF6BC3">
      <w:pPr>
        <w:spacing w:line="240" w:lineRule="auto"/>
        <w:ind w:firstLine="0"/>
        <w:jc w:val="left"/>
      </w:pPr>
      <w:r w:rsidRPr="00E6735A">
        <w:t>Спеціалізація</w:t>
      </w:r>
      <w:r>
        <w:t>:</w:t>
      </w:r>
      <w:r w:rsidRPr="00E6735A">
        <w:tab/>
      </w:r>
      <w:r>
        <w:rPr>
          <w:i/>
          <w:u w:val="single"/>
        </w:rPr>
        <w:t xml:space="preserve">121. </w:t>
      </w:r>
      <w:r w:rsidRPr="00694385">
        <w:rPr>
          <w:i/>
          <w:u w:val="single"/>
        </w:rPr>
        <w:t xml:space="preserve">Програмне забезпечення високопродуктивних комп’ютерних систем та мереж </w:t>
      </w:r>
      <w:r w:rsidRPr="00E6735A">
        <w:rPr>
          <w:i/>
        </w:rPr>
        <w:t>_________________</w:t>
      </w:r>
      <w:r w:rsidRPr="00E6735A">
        <w:tab/>
      </w:r>
      <w:r w:rsidRPr="00E6735A">
        <w:tab/>
      </w:r>
      <w:r w:rsidRPr="00E6735A">
        <w:tab/>
      </w:r>
    </w:p>
    <w:p w14:paraId="199C9AB6" w14:textId="77777777" w:rsidR="00AF6BC3" w:rsidRPr="00E21280" w:rsidRDefault="00AF6BC3" w:rsidP="00AF6BC3">
      <w:pPr>
        <w:spacing w:before="120" w:line="240" w:lineRule="auto"/>
        <w:ind w:firstLine="0"/>
        <w:jc w:val="left"/>
        <w:rPr>
          <w:u w:val="single"/>
        </w:rPr>
      </w:pPr>
      <w:r w:rsidRPr="00980F9C">
        <w:t>на тему:</w:t>
      </w:r>
      <w:r>
        <w:t xml:space="preserve"> </w:t>
      </w:r>
      <w:r w:rsidRPr="00403028">
        <w:rPr>
          <w:lang w:val="ru-RU"/>
        </w:rPr>
        <w:t xml:space="preserve"> </w:t>
      </w:r>
      <w:r>
        <w:rPr>
          <w:u w:val="single"/>
        </w:rPr>
        <w:t>Модуль аналітичного опрацювання текстів українською мовою</w:t>
      </w:r>
    </w:p>
    <w:p w14:paraId="27E7F76F" w14:textId="77777777" w:rsidR="00AF6BC3" w:rsidRPr="00403028" w:rsidRDefault="00AF6BC3" w:rsidP="00AF6BC3">
      <w:pPr>
        <w:spacing w:before="120" w:line="240" w:lineRule="auto"/>
        <w:ind w:firstLine="0"/>
        <w:jc w:val="left"/>
        <w:rPr>
          <w:lang w:val="ru-RU"/>
        </w:rPr>
      </w:pPr>
    </w:p>
    <w:p w14:paraId="090C2376" w14:textId="77777777" w:rsidR="00AF6BC3" w:rsidRPr="00980F9C" w:rsidRDefault="00AF6BC3" w:rsidP="00AF6BC3">
      <w:pPr>
        <w:spacing w:before="240" w:line="240" w:lineRule="auto"/>
        <w:ind w:firstLine="0"/>
        <w:jc w:val="left"/>
        <w:rPr>
          <w:bCs/>
        </w:rPr>
      </w:pPr>
      <w:r w:rsidRPr="00980F9C">
        <w:rPr>
          <w:bCs/>
        </w:rPr>
        <w:t xml:space="preserve">Виконав (-ла): студент (-ка) </w:t>
      </w:r>
      <w:r w:rsidRPr="00980F9C">
        <w:rPr>
          <w:bCs/>
          <w:u w:val="single"/>
        </w:rPr>
        <w:tab/>
      </w:r>
      <w:r>
        <w:rPr>
          <w:bCs/>
          <w:u w:val="single"/>
        </w:rPr>
        <w:t>2</w:t>
      </w:r>
      <w:r w:rsidRPr="00980F9C">
        <w:rPr>
          <w:bCs/>
          <w:u w:val="single"/>
        </w:rPr>
        <w:tab/>
      </w:r>
      <w:r w:rsidRPr="00980F9C">
        <w:rPr>
          <w:bCs/>
        </w:rPr>
        <w:t xml:space="preserve"> курсу, групи </w:t>
      </w:r>
      <w:r w:rsidRPr="00980F9C">
        <w:rPr>
          <w:bCs/>
          <w:u w:val="single"/>
        </w:rPr>
        <w:tab/>
      </w:r>
      <w:r w:rsidRPr="00980F9C">
        <w:rPr>
          <w:bCs/>
          <w:u w:val="single"/>
        </w:rPr>
        <w:tab/>
      </w:r>
      <w:r>
        <w:rPr>
          <w:bCs/>
          <w:u w:val="single"/>
        </w:rPr>
        <w:t>ІП-94мп</w:t>
      </w:r>
      <w:r>
        <w:rPr>
          <w:bCs/>
          <w:u w:val="single"/>
        </w:rPr>
        <w:tab/>
      </w:r>
      <w:r w:rsidRPr="00980F9C">
        <w:rPr>
          <w:bCs/>
          <w:u w:val="single"/>
        </w:rPr>
        <w:tab/>
      </w:r>
    </w:p>
    <w:p w14:paraId="31B919F2" w14:textId="77777777" w:rsidR="00AF6BC3" w:rsidRPr="00980F9C" w:rsidRDefault="00AF6BC3" w:rsidP="00AF6BC3">
      <w:pPr>
        <w:spacing w:line="240" w:lineRule="auto"/>
        <w:ind w:left="6381" w:firstLine="709"/>
        <w:jc w:val="left"/>
        <w:rPr>
          <w:vertAlign w:val="superscript"/>
        </w:rPr>
      </w:pPr>
      <w:r w:rsidRPr="00980F9C">
        <w:rPr>
          <w:vertAlign w:val="superscript"/>
        </w:rPr>
        <w:t>(шифр групи)</w:t>
      </w:r>
    </w:p>
    <w:p w14:paraId="2525159C" w14:textId="77777777" w:rsidR="00AF6BC3" w:rsidRPr="00E21280" w:rsidRDefault="00AF6BC3" w:rsidP="00AF6BC3">
      <w:pPr>
        <w:spacing w:line="240" w:lineRule="auto"/>
        <w:ind w:firstLine="0"/>
        <w:jc w:val="left"/>
        <w:rPr>
          <w:bCs/>
          <w:u w:val="single"/>
        </w:rPr>
      </w:pPr>
      <w:r w:rsidRPr="00980F9C">
        <w:rPr>
          <w:bCs/>
          <w:u w:val="single"/>
        </w:rPr>
        <w:tab/>
      </w:r>
      <w:r w:rsidRPr="00980F9C">
        <w:rPr>
          <w:bCs/>
          <w:u w:val="single"/>
        </w:rPr>
        <w:tab/>
      </w:r>
      <w:r w:rsidRPr="00E21280">
        <w:rPr>
          <w:bCs/>
          <w:u w:val="single"/>
        </w:rPr>
        <w:t xml:space="preserve">Попов Станіслав Ігорович   </w:t>
      </w:r>
      <w:r w:rsidRPr="00E21280">
        <w:rPr>
          <w:bCs/>
          <w:u w:val="single"/>
        </w:rPr>
        <w:tab/>
      </w:r>
      <w:r>
        <w:rPr>
          <w:bCs/>
          <w:u w:val="single"/>
        </w:rPr>
        <w:tab/>
      </w:r>
      <w:r>
        <w:rPr>
          <w:bCs/>
          <w:u w:val="single"/>
        </w:rPr>
        <w:tab/>
      </w:r>
      <w:r w:rsidRPr="00980F9C">
        <w:rPr>
          <w:bCs/>
          <w:u w:val="single"/>
        </w:rPr>
        <w:tab/>
      </w:r>
      <w:r w:rsidRPr="00E21280">
        <w:rPr>
          <w:bCs/>
          <w:u w:val="single"/>
        </w:rPr>
        <w:t xml:space="preserve">     </w:t>
      </w:r>
      <w:r w:rsidRPr="00980F9C">
        <w:rPr>
          <w:bCs/>
          <w:u w:val="single"/>
        </w:rPr>
        <w:tab/>
      </w:r>
      <w:r w:rsidRPr="00980F9C">
        <w:rPr>
          <w:bCs/>
          <w:u w:val="single"/>
        </w:rPr>
        <w:tab/>
      </w:r>
      <w:r w:rsidRPr="00980F9C">
        <w:rPr>
          <w:bCs/>
          <w:u w:val="single"/>
        </w:rPr>
        <w:tab/>
      </w:r>
      <w:r w:rsidRPr="00E21280">
        <w:rPr>
          <w:bCs/>
          <w:u w:val="single"/>
        </w:rPr>
        <w:t xml:space="preserve">   </w:t>
      </w:r>
    </w:p>
    <w:p w14:paraId="1ABABA18" w14:textId="77777777" w:rsidR="00AF6BC3" w:rsidRPr="00980F9C" w:rsidRDefault="00AF6BC3" w:rsidP="00AF6BC3">
      <w:pPr>
        <w:spacing w:line="240" w:lineRule="auto"/>
        <w:ind w:left="1418" w:firstLine="709"/>
        <w:jc w:val="left"/>
        <w:rPr>
          <w:vertAlign w:val="superscript"/>
        </w:rPr>
      </w:pPr>
      <w:r w:rsidRPr="00980F9C">
        <w:rPr>
          <w:vertAlign w:val="superscript"/>
        </w:rPr>
        <w:t>(прізвище, ім’я, по батькові)</w:t>
      </w:r>
      <w:r w:rsidRPr="00980F9C">
        <w:rPr>
          <w:vertAlign w:val="superscript"/>
        </w:rPr>
        <w:tab/>
      </w:r>
      <w:r>
        <w:rPr>
          <w:vertAlign w:val="superscript"/>
        </w:rPr>
        <w:tab/>
      </w:r>
      <w:r w:rsidRPr="00E21280">
        <w:rPr>
          <w:vertAlign w:val="superscript"/>
        </w:rPr>
        <w:t xml:space="preserve">  </w:t>
      </w:r>
      <w:r>
        <w:rPr>
          <w:vertAlign w:val="superscript"/>
        </w:rPr>
        <w:tab/>
      </w:r>
      <w:r w:rsidRPr="00E21280">
        <w:rPr>
          <w:vertAlign w:val="superscript"/>
        </w:rPr>
        <w:t xml:space="preserve">      </w:t>
      </w:r>
      <w:r w:rsidRPr="00980F9C">
        <w:rPr>
          <w:vertAlign w:val="superscript"/>
        </w:rPr>
        <w:t xml:space="preserve">(підпис) </w:t>
      </w:r>
    </w:p>
    <w:p w14:paraId="0881FBF2" w14:textId="77777777" w:rsidR="00AF6BC3" w:rsidRPr="00980F9C" w:rsidRDefault="00AF6BC3" w:rsidP="00AF6BC3">
      <w:pPr>
        <w:spacing w:before="120" w:line="240" w:lineRule="auto"/>
        <w:ind w:firstLine="0"/>
        <w:jc w:val="left"/>
        <w:rPr>
          <w:bCs/>
        </w:rPr>
      </w:pPr>
      <w:r>
        <w:rPr>
          <w:bCs/>
        </w:rPr>
        <w:t>Науковий к</w:t>
      </w:r>
      <w:r w:rsidRPr="00980F9C">
        <w:rPr>
          <w:bCs/>
        </w:rPr>
        <w:t>ерівник</w:t>
      </w:r>
      <w:r>
        <w:rPr>
          <w:bCs/>
        </w:rPr>
        <w:t xml:space="preserve"> </w:t>
      </w:r>
      <w:r w:rsidRPr="00980F9C">
        <w:rPr>
          <w:bCs/>
          <w:u w:val="single"/>
        </w:rPr>
        <w:tab/>
      </w:r>
      <w:r>
        <w:rPr>
          <w:bCs/>
          <w:u w:val="single"/>
        </w:rPr>
        <w:t xml:space="preserve">доц., к.т.н., </w:t>
      </w:r>
      <w:r>
        <w:rPr>
          <w:bCs/>
          <w:u w:val="single"/>
          <w:lang w:val="ru-RU"/>
        </w:rPr>
        <w:t xml:space="preserve">доц. Болдак А.О. </w:t>
      </w:r>
      <w:r>
        <w:rPr>
          <w:bCs/>
          <w:u w:val="single"/>
          <w:lang w:val="ru-RU"/>
        </w:rPr>
        <w:tab/>
      </w:r>
      <w:r>
        <w:rPr>
          <w:bCs/>
          <w:u w:val="single"/>
          <w:lang w:val="ru-RU"/>
        </w:rPr>
        <w:tab/>
      </w:r>
      <w:r w:rsidRPr="00980F9C">
        <w:rPr>
          <w:bCs/>
          <w:u w:val="single"/>
        </w:rPr>
        <w:tab/>
      </w:r>
      <w:r w:rsidRPr="00980F9C">
        <w:rPr>
          <w:bCs/>
          <w:u w:val="single"/>
        </w:rPr>
        <w:tab/>
      </w:r>
      <w:r w:rsidRPr="00980F9C">
        <w:rPr>
          <w:bCs/>
          <w:u w:val="single"/>
        </w:rPr>
        <w:tab/>
      </w:r>
    </w:p>
    <w:p w14:paraId="7DAB227D" w14:textId="77777777" w:rsidR="00AF6BC3" w:rsidRPr="00980F9C" w:rsidRDefault="00AF6BC3" w:rsidP="00AF6BC3">
      <w:pPr>
        <w:spacing w:line="240" w:lineRule="auto"/>
        <w:ind w:left="2127" w:firstLine="567"/>
        <w:jc w:val="left"/>
        <w:rPr>
          <w:vertAlign w:val="superscript"/>
        </w:rPr>
      </w:pPr>
      <w:r w:rsidRPr="00980F9C">
        <w:rPr>
          <w:vertAlign w:val="superscript"/>
        </w:rPr>
        <w:t>(посада, науковий ступінь, вчене звання,  прізвище та ініціали)</w:t>
      </w:r>
      <w:r w:rsidRPr="00980F9C">
        <w:rPr>
          <w:vertAlign w:val="superscript"/>
        </w:rPr>
        <w:tab/>
        <w:t xml:space="preserve">(підпис) </w:t>
      </w:r>
    </w:p>
    <w:p w14:paraId="295722BA" w14:textId="77777777" w:rsidR="00AF6BC3" w:rsidRPr="00980F9C" w:rsidRDefault="00AF6BC3" w:rsidP="00AF6BC3">
      <w:pPr>
        <w:spacing w:before="120" w:line="240" w:lineRule="auto"/>
        <w:ind w:firstLine="0"/>
        <w:jc w:val="left"/>
        <w:rPr>
          <w:bCs/>
        </w:rPr>
      </w:pPr>
      <w:r>
        <w:rPr>
          <w:bCs/>
        </w:rPr>
        <w:t xml:space="preserve">Консультант </w:t>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p>
    <w:p w14:paraId="0EDC033A" w14:textId="77777777" w:rsidR="00AF6BC3" w:rsidRPr="00980F9C" w:rsidRDefault="00AF6BC3" w:rsidP="00AF6BC3">
      <w:pPr>
        <w:spacing w:line="240" w:lineRule="auto"/>
        <w:ind w:left="1418" w:firstLine="709"/>
        <w:jc w:val="left"/>
        <w:rPr>
          <w:vertAlign w:val="superscript"/>
        </w:rPr>
      </w:pPr>
      <w:r w:rsidRPr="00980F9C">
        <w:rPr>
          <w:vertAlign w:val="superscript"/>
        </w:rPr>
        <w:t>(назва розділу)</w:t>
      </w:r>
      <w:r w:rsidRPr="00980F9C">
        <w:rPr>
          <w:vertAlign w:val="superscript"/>
        </w:rPr>
        <w:tab/>
      </w:r>
      <w:r w:rsidRPr="00980F9C">
        <w:rPr>
          <w:spacing w:val="-8"/>
          <w:vertAlign w:val="superscript"/>
        </w:rPr>
        <w:t>(посада, вчене звання, науковий ступінь, прізвище, ініціали)</w:t>
      </w:r>
      <w:r w:rsidRPr="00980F9C">
        <w:rPr>
          <w:vertAlign w:val="superscript"/>
        </w:rPr>
        <w:tab/>
        <w:t xml:space="preserve">(підпис) </w:t>
      </w:r>
    </w:p>
    <w:p w14:paraId="297490C1" w14:textId="77777777" w:rsidR="00AF6BC3" w:rsidRPr="00980F9C" w:rsidRDefault="00AF6BC3" w:rsidP="00AF6BC3">
      <w:pPr>
        <w:spacing w:before="120" w:line="240" w:lineRule="auto"/>
        <w:ind w:firstLine="0"/>
        <w:jc w:val="left"/>
        <w:rPr>
          <w:bCs/>
        </w:rPr>
      </w:pPr>
      <w:r w:rsidRPr="00980F9C">
        <w:rPr>
          <w:bCs/>
        </w:rPr>
        <w:t>Рецензент</w:t>
      </w:r>
      <w:r>
        <w:rPr>
          <w:bCs/>
        </w:rPr>
        <w:t xml:space="preserve"> </w:t>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p>
    <w:p w14:paraId="77E1F6EE" w14:textId="77777777" w:rsidR="00AF6BC3" w:rsidRPr="00980F9C" w:rsidRDefault="00AF6BC3" w:rsidP="00AF6BC3">
      <w:pPr>
        <w:spacing w:line="240" w:lineRule="auto"/>
        <w:ind w:firstLine="1276"/>
        <w:jc w:val="left"/>
        <w:rPr>
          <w:vertAlign w:val="superscript"/>
        </w:rPr>
      </w:pPr>
      <w:r w:rsidRPr="00980F9C">
        <w:rPr>
          <w:vertAlign w:val="superscript"/>
        </w:rPr>
        <w:t>(посада, науковий ступінь, вчене звання, науковий ступінь, прізвище та ініціали)</w:t>
      </w:r>
      <w:r w:rsidRPr="00980F9C">
        <w:rPr>
          <w:vertAlign w:val="superscript"/>
        </w:rPr>
        <w:tab/>
        <w:t xml:space="preserve">(підпис) </w:t>
      </w:r>
    </w:p>
    <w:p w14:paraId="32CAF8DB" w14:textId="77777777" w:rsidR="00AF6BC3" w:rsidRPr="00980F9C" w:rsidRDefault="00AF6BC3" w:rsidP="00AF6BC3">
      <w:pPr>
        <w:spacing w:line="240" w:lineRule="auto"/>
        <w:ind w:left="4536" w:firstLine="0"/>
      </w:pPr>
    </w:p>
    <w:p w14:paraId="2FB9AEB8" w14:textId="77777777" w:rsidR="00AF6BC3" w:rsidRPr="00980F9C" w:rsidRDefault="00AF6BC3" w:rsidP="00AF6BC3">
      <w:pPr>
        <w:spacing w:line="240" w:lineRule="auto"/>
        <w:ind w:left="4536" w:firstLine="0"/>
        <w:jc w:val="left"/>
      </w:pPr>
      <w:r>
        <w:t>Засвідчую, що у цій</w:t>
      </w:r>
      <w:r w:rsidRPr="00980F9C">
        <w:t xml:space="preserve"> </w:t>
      </w:r>
      <w:r>
        <w:t>магістерській дисертації</w:t>
      </w:r>
      <w:r w:rsidRPr="00980F9C">
        <w:t xml:space="preserve"> немає запозичень з праць інших авторів без відповідних посилань.</w:t>
      </w:r>
    </w:p>
    <w:p w14:paraId="0170956D" w14:textId="77777777" w:rsidR="00AF6BC3" w:rsidRPr="00980F9C" w:rsidRDefault="00AF6BC3" w:rsidP="00AF6BC3">
      <w:pPr>
        <w:spacing w:line="240" w:lineRule="auto"/>
        <w:ind w:left="4536" w:firstLine="0"/>
      </w:pPr>
      <w:r w:rsidRPr="00980F9C">
        <w:t xml:space="preserve">Студент </w:t>
      </w:r>
      <w:r w:rsidRPr="00980F9C">
        <w:rPr>
          <w:u w:val="single"/>
        </w:rPr>
        <w:tab/>
      </w:r>
      <w:r w:rsidRPr="00980F9C">
        <w:rPr>
          <w:u w:val="single"/>
        </w:rPr>
        <w:tab/>
      </w:r>
      <w:r w:rsidRPr="00980F9C">
        <w:rPr>
          <w:u w:val="single"/>
        </w:rPr>
        <w:tab/>
      </w:r>
      <w:r w:rsidRPr="00980F9C">
        <w:rPr>
          <w:u w:val="single"/>
        </w:rPr>
        <w:tab/>
      </w:r>
    </w:p>
    <w:p w14:paraId="57211C23" w14:textId="77777777" w:rsidR="00AF6BC3" w:rsidRPr="00980F9C" w:rsidRDefault="00AF6BC3" w:rsidP="00AF6BC3">
      <w:pPr>
        <w:spacing w:line="240" w:lineRule="auto"/>
        <w:ind w:left="4536" w:firstLine="1701"/>
        <w:jc w:val="left"/>
      </w:pPr>
      <w:r w:rsidRPr="00980F9C">
        <w:rPr>
          <w:vertAlign w:val="superscript"/>
        </w:rPr>
        <w:t>(підпис)</w:t>
      </w:r>
    </w:p>
    <w:p w14:paraId="2C4144A2" w14:textId="77777777" w:rsidR="00AF6BC3" w:rsidRDefault="00AF6BC3" w:rsidP="00AF6BC3">
      <w:pPr>
        <w:ind w:firstLine="0"/>
        <w:jc w:val="center"/>
      </w:pPr>
    </w:p>
    <w:p w14:paraId="5EF2B897" w14:textId="77777777" w:rsidR="00AF6BC3" w:rsidRDefault="00AF6BC3" w:rsidP="00AF6BC3">
      <w:pPr>
        <w:ind w:firstLine="0"/>
        <w:jc w:val="center"/>
      </w:pPr>
    </w:p>
    <w:p w14:paraId="20A06C79" w14:textId="209D567C" w:rsidR="00AF6BC3" w:rsidRDefault="00AF6BC3" w:rsidP="00AF6BC3">
      <w:pPr>
        <w:ind w:firstLine="0"/>
        <w:jc w:val="center"/>
      </w:pPr>
      <w:r w:rsidRPr="00980F9C">
        <w:t>Київ – 20</w:t>
      </w:r>
      <w:r>
        <w:t>20</w:t>
      </w:r>
      <w:r w:rsidRPr="00980F9C">
        <w:t xml:space="preserve"> року</w:t>
      </w:r>
    </w:p>
    <w:p w14:paraId="08E915A6" w14:textId="77777777" w:rsidR="002F61AB" w:rsidRPr="0043731A" w:rsidRDefault="002F61AB" w:rsidP="002F61AB">
      <w:pPr>
        <w:spacing w:line="240" w:lineRule="auto"/>
        <w:ind w:left="539" w:firstLine="0"/>
        <w:jc w:val="center"/>
        <w:rPr>
          <w:b/>
          <w:bCs/>
        </w:rPr>
      </w:pPr>
      <w:r w:rsidRPr="0043731A">
        <w:rPr>
          <w:b/>
          <w:bCs/>
        </w:rPr>
        <w:lastRenderedPageBreak/>
        <w:t>Національний технічний університет України</w:t>
      </w:r>
    </w:p>
    <w:p w14:paraId="70F03B12" w14:textId="77777777" w:rsidR="002F61AB" w:rsidRPr="0093378C" w:rsidRDefault="002F61AB" w:rsidP="002F61AB">
      <w:pPr>
        <w:spacing w:line="240" w:lineRule="auto"/>
        <w:ind w:left="539" w:firstLine="0"/>
        <w:jc w:val="center"/>
        <w:rPr>
          <w:b/>
          <w:bCs/>
        </w:rPr>
      </w:pPr>
      <w:r w:rsidRPr="0093378C">
        <w:rPr>
          <w:b/>
          <w:bCs/>
        </w:rPr>
        <w:t>«</w:t>
      </w:r>
      <w:r w:rsidRPr="0043731A">
        <w:rPr>
          <w:b/>
          <w:bCs/>
        </w:rPr>
        <w:t>Київський політехнічний інститут</w:t>
      </w:r>
      <w:r>
        <w:rPr>
          <w:b/>
          <w:bCs/>
        </w:rPr>
        <w:t xml:space="preserve"> імені Ігоря Сікорського</w:t>
      </w:r>
      <w:r w:rsidRPr="0093378C">
        <w:rPr>
          <w:b/>
          <w:bCs/>
        </w:rPr>
        <w:t>»</w:t>
      </w:r>
    </w:p>
    <w:p w14:paraId="4B172377" w14:textId="77777777" w:rsidR="002F61AB" w:rsidRPr="0043731A" w:rsidRDefault="002F61AB" w:rsidP="002F61AB">
      <w:pPr>
        <w:spacing w:line="240" w:lineRule="auto"/>
        <w:ind w:left="539" w:firstLine="0"/>
        <w:rPr>
          <w:b/>
          <w:bCs/>
        </w:rPr>
      </w:pPr>
    </w:p>
    <w:p w14:paraId="51B864DF" w14:textId="77777777" w:rsidR="002F61AB" w:rsidRPr="0043731A" w:rsidRDefault="002F61AB" w:rsidP="002F61AB">
      <w:pPr>
        <w:spacing w:line="240" w:lineRule="auto"/>
        <w:ind w:left="539" w:hanging="540"/>
      </w:pPr>
      <w:r w:rsidRPr="0043731A">
        <w:t>Факультет (інститут)</w:t>
      </w:r>
      <w:r>
        <w:t xml:space="preserve"> </w:t>
      </w:r>
      <w:r w:rsidRPr="0043731A">
        <w:rPr>
          <w:u w:val="single"/>
        </w:rPr>
        <w:tab/>
      </w:r>
      <w:r>
        <w:rPr>
          <w:i/>
          <w:u w:val="single"/>
        </w:rPr>
        <w:t>Інформатики та обчислювальної техніки</w:t>
      </w:r>
      <w:r w:rsidRPr="0043731A">
        <w:rPr>
          <w:u w:val="single"/>
        </w:rPr>
        <w:tab/>
      </w:r>
      <w:r w:rsidRPr="0043731A">
        <w:rPr>
          <w:u w:val="single"/>
        </w:rPr>
        <w:tab/>
      </w:r>
    </w:p>
    <w:p w14:paraId="2A029448" w14:textId="77777777" w:rsidR="002F61AB" w:rsidRPr="0043731A" w:rsidRDefault="002F61AB" w:rsidP="002F61AB">
      <w:pPr>
        <w:spacing w:line="240" w:lineRule="auto"/>
        <w:rPr>
          <w:vertAlign w:val="superscript"/>
        </w:rPr>
      </w:pPr>
      <w:r>
        <w:rPr>
          <w:vertAlign w:val="superscript"/>
        </w:rPr>
        <w:t xml:space="preserve">                                                                                                 </w:t>
      </w:r>
      <w:r w:rsidRPr="0043731A">
        <w:rPr>
          <w:vertAlign w:val="superscript"/>
        </w:rPr>
        <w:t>(повна назва)</w:t>
      </w:r>
    </w:p>
    <w:p w14:paraId="3FFF5CC2" w14:textId="77777777" w:rsidR="002F61AB" w:rsidRPr="0043731A" w:rsidRDefault="002F61AB" w:rsidP="002F61AB">
      <w:pPr>
        <w:spacing w:line="240" w:lineRule="auto"/>
        <w:ind w:left="539" w:hanging="540"/>
      </w:pPr>
      <w:r w:rsidRPr="0043731A">
        <w:t>Кафедра</w:t>
      </w:r>
      <w:r>
        <w:t xml:space="preserve"> </w:t>
      </w:r>
      <w:r w:rsidRPr="0043731A">
        <w:rPr>
          <w:u w:val="single"/>
        </w:rPr>
        <w:tab/>
      </w:r>
      <w:r w:rsidRPr="0043731A">
        <w:rPr>
          <w:u w:val="single"/>
        </w:rPr>
        <w:tab/>
      </w:r>
      <w:r>
        <w:rPr>
          <w:i/>
          <w:u w:val="single"/>
        </w:rPr>
        <w:t>Обчислювальної техніки</w:t>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p>
    <w:p w14:paraId="429646B5" w14:textId="77777777" w:rsidR="002F61AB" w:rsidRPr="0043731A" w:rsidRDefault="002F61AB" w:rsidP="002F61AB">
      <w:pPr>
        <w:spacing w:line="240" w:lineRule="auto"/>
        <w:rPr>
          <w:vertAlign w:val="superscript"/>
        </w:rPr>
      </w:pPr>
      <w:r>
        <w:rPr>
          <w:vertAlign w:val="superscript"/>
        </w:rPr>
        <w:t xml:space="preserve">                                                            </w:t>
      </w:r>
      <w:r w:rsidRPr="0043731A">
        <w:rPr>
          <w:vertAlign w:val="superscript"/>
        </w:rPr>
        <w:t>(повна назва)</w:t>
      </w:r>
    </w:p>
    <w:p w14:paraId="1A236B7E" w14:textId="77777777" w:rsidR="002F61AB" w:rsidRPr="0043731A" w:rsidRDefault="002F61AB" w:rsidP="002F61AB">
      <w:pPr>
        <w:tabs>
          <w:tab w:val="left" w:pos="360"/>
        </w:tabs>
        <w:spacing w:line="240" w:lineRule="auto"/>
        <w:ind w:hanging="1"/>
        <w:rPr>
          <w:vertAlign w:val="superscript"/>
        </w:rPr>
      </w:pPr>
      <w:r>
        <w:t>Рівень вищої освіти – другий (магістерський) за освітньо-професійною   програмою</w:t>
      </w:r>
    </w:p>
    <w:p w14:paraId="5BDF7D2A" w14:textId="3334ABE7" w:rsidR="002F61AB" w:rsidRPr="0043731A" w:rsidRDefault="002F61AB" w:rsidP="002F61AB">
      <w:pPr>
        <w:spacing w:line="240" w:lineRule="auto"/>
        <w:ind w:left="539" w:hanging="540"/>
      </w:pPr>
      <w:r>
        <w:t>Спеціальність</w:t>
      </w:r>
      <w:r w:rsidRPr="0043731A">
        <w:t xml:space="preserve"> </w:t>
      </w:r>
      <w:r w:rsidRPr="0043731A">
        <w:rPr>
          <w:u w:val="single"/>
        </w:rPr>
        <w:tab/>
      </w:r>
      <w:r w:rsidR="006A3F60">
        <w:rPr>
          <w:i/>
          <w:u w:val="single"/>
        </w:rPr>
        <w:t>121</w:t>
      </w:r>
      <w:r>
        <w:rPr>
          <w:i/>
          <w:u w:val="single"/>
        </w:rPr>
        <w:t xml:space="preserve">. </w:t>
      </w:r>
      <w:r w:rsidR="006A3F60">
        <w:rPr>
          <w:i/>
          <w:u w:val="single"/>
        </w:rPr>
        <w:t xml:space="preserve"> Інженерія програмного забезпечення</w:t>
      </w:r>
      <w:r>
        <w:rPr>
          <w:u w:val="single"/>
        </w:rPr>
        <w:t xml:space="preserve">       </w:t>
      </w:r>
      <w:r w:rsidRPr="0043731A">
        <w:rPr>
          <w:u w:val="single"/>
        </w:rPr>
        <w:tab/>
      </w:r>
      <w:r w:rsidRPr="0043731A">
        <w:rPr>
          <w:u w:val="single"/>
        </w:rPr>
        <w:tab/>
      </w:r>
      <w:r w:rsidRPr="0043731A">
        <w:rPr>
          <w:u w:val="single"/>
        </w:rPr>
        <w:tab/>
      </w:r>
    </w:p>
    <w:p w14:paraId="27D19D89" w14:textId="77777777" w:rsidR="002F61AB" w:rsidRPr="0043731A" w:rsidRDefault="002F61AB" w:rsidP="002F61AB">
      <w:pPr>
        <w:spacing w:line="240" w:lineRule="auto"/>
        <w:ind w:left="4963" w:firstLine="709"/>
        <w:rPr>
          <w:vertAlign w:val="superscript"/>
        </w:rPr>
      </w:pPr>
      <w:r w:rsidRPr="0043731A">
        <w:rPr>
          <w:vertAlign w:val="superscript"/>
        </w:rPr>
        <w:t>(код і назва)</w:t>
      </w:r>
    </w:p>
    <w:p w14:paraId="2F954C1D" w14:textId="5396C9B4" w:rsidR="002F61AB" w:rsidRPr="0043731A" w:rsidRDefault="006A3F60" w:rsidP="006A3F60">
      <w:pPr>
        <w:spacing w:line="240" w:lineRule="auto"/>
        <w:ind w:firstLine="0"/>
      </w:pPr>
      <w:r w:rsidRPr="006A3F60">
        <w:t>Спеціалізація:</w:t>
      </w:r>
      <w:r w:rsidRPr="006A3F60">
        <w:tab/>
      </w:r>
      <w:r w:rsidR="000F6BDE">
        <w:rPr>
          <w:i/>
          <w:u w:val="single"/>
        </w:rPr>
        <w:t>121. Програмне забезпечення високопродуктивних комп’ютерних систем та мереж</w:t>
      </w:r>
      <w:r w:rsidRPr="006A3F60">
        <w:rPr>
          <w:i/>
        </w:rPr>
        <w:t>______</w:t>
      </w:r>
    </w:p>
    <w:p w14:paraId="0D95C8FC" w14:textId="77777777" w:rsidR="002F61AB" w:rsidRPr="0043731A" w:rsidRDefault="002F61AB" w:rsidP="002F61AB">
      <w:pPr>
        <w:spacing w:line="240" w:lineRule="auto"/>
        <w:ind w:left="4963" w:firstLine="0"/>
        <w:rPr>
          <w:vertAlign w:val="superscript"/>
        </w:rPr>
      </w:pPr>
      <w:r w:rsidRPr="0043731A">
        <w:rPr>
          <w:vertAlign w:val="superscript"/>
        </w:rPr>
        <w:t>(код і назва)</w:t>
      </w:r>
    </w:p>
    <w:p w14:paraId="464C13DC" w14:textId="77777777" w:rsidR="002F61AB" w:rsidRPr="0043731A" w:rsidRDefault="002F61AB" w:rsidP="002F61AB">
      <w:pPr>
        <w:spacing w:line="240" w:lineRule="auto"/>
        <w:ind w:left="539" w:firstLine="0"/>
        <w:rPr>
          <w:vertAlign w:val="superscript"/>
        </w:rPr>
      </w:pPr>
    </w:p>
    <w:p w14:paraId="6FA2AE1E" w14:textId="77777777" w:rsidR="002F61AB" w:rsidRPr="0043731A" w:rsidRDefault="002F61AB" w:rsidP="002F61AB">
      <w:pPr>
        <w:spacing w:line="240" w:lineRule="auto"/>
        <w:ind w:left="5672" w:firstLine="0"/>
        <w:jc w:val="left"/>
      </w:pPr>
      <w:r w:rsidRPr="0043731A">
        <w:t>ЗАТВЕРДЖУЮ</w:t>
      </w:r>
    </w:p>
    <w:p w14:paraId="4EFEB4E0" w14:textId="77777777" w:rsidR="002F61AB" w:rsidRPr="0043731A" w:rsidRDefault="002F61AB" w:rsidP="002F61AB">
      <w:pPr>
        <w:spacing w:line="240" w:lineRule="auto"/>
        <w:ind w:left="5672" w:firstLine="0"/>
        <w:jc w:val="left"/>
        <w:rPr>
          <w:bCs/>
        </w:rPr>
      </w:pPr>
      <w:r>
        <w:rPr>
          <w:bCs/>
        </w:rPr>
        <w:t>За</w:t>
      </w:r>
      <w:r w:rsidRPr="0043731A">
        <w:rPr>
          <w:bCs/>
        </w:rPr>
        <w:t>відувач кафедри</w:t>
      </w:r>
    </w:p>
    <w:p w14:paraId="1C6DD882" w14:textId="77777777" w:rsidR="002F61AB" w:rsidRPr="00D751E7" w:rsidRDefault="002F61AB" w:rsidP="002F61AB">
      <w:pPr>
        <w:spacing w:line="240" w:lineRule="auto"/>
        <w:ind w:left="5671" w:firstLine="1"/>
        <w:jc w:val="left"/>
        <w:rPr>
          <w:u w:val="single"/>
        </w:rPr>
      </w:pPr>
      <w:r w:rsidRPr="0043731A">
        <w:rPr>
          <w:u w:val="single"/>
        </w:rPr>
        <w:tab/>
      </w:r>
      <w:r w:rsidRPr="0043731A">
        <w:rPr>
          <w:u w:val="single"/>
        </w:rPr>
        <w:tab/>
      </w:r>
      <w:r w:rsidRPr="0093378C">
        <w:rPr>
          <w:i/>
          <w:u w:val="single"/>
        </w:rPr>
        <w:t>Ст</w:t>
      </w:r>
      <w:r>
        <w:rPr>
          <w:i/>
          <w:u w:val="single"/>
        </w:rPr>
        <w:t>і</w:t>
      </w:r>
      <w:r w:rsidRPr="0093378C">
        <w:rPr>
          <w:i/>
          <w:u w:val="single"/>
        </w:rPr>
        <w:t>ренко С.Г</w:t>
      </w:r>
      <w:r w:rsidRPr="00D751E7">
        <w:rPr>
          <w:i/>
          <w:u w:val="single"/>
        </w:rPr>
        <w:t>.</w:t>
      </w:r>
    </w:p>
    <w:p w14:paraId="3D17B29E" w14:textId="77777777" w:rsidR="002F61AB" w:rsidRPr="0043731A" w:rsidRDefault="002F61AB" w:rsidP="002F61AB">
      <w:pPr>
        <w:spacing w:line="240" w:lineRule="auto"/>
        <w:ind w:left="6096" w:firstLine="0"/>
        <w:jc w:val="left"/>
        <w:rPr>
          <w:vertAlign w:val="superscript"/>
        </w:rPr>
      </w:pPr>
      <w:r w:rsidRPr="0043731A">
        <w:rPr>
          <w:vertAlign w:val="superscript"/>
        </w:rPr>
        <w:t>(підпис)</w:t>
      </w:r>
      <w:r>
        <w:rPr>
          <w:vertAlign w:val="superscript"/>
        </w:rPr>
        <w:tab/>
      </w:r>
      <w:r w:rsidRPr="0043731A">
        <w:rPr>
          <w:vertAlign w:val="superscript"/>
        </w:rPr>
        <w:t>(ініціали, прізвище)</w:t>
      </w:r>
    </w:p>
    <w:p w14:paraId="512C2480" w14:textId="7A099368" w:rsidR="002F61AB" w:rsidRPr="0043731A" w:rsidRDefault="002F61AB" w:rsidP="002F61AB">
      <w:pPr>
        <w:spacing w:line="240" w:lineRule="auto"/>
        <w:ind w:left="5672" w:firstLine="0"/>
        <w:jc w:val="left"/>
      </w:pPr>
      <w:r>
        <w:t>«</w:t>
      </w:r>
      <w:r>
        <w:tab/>
      </w:r>
      <w:r w:rsidRPr="0043731A">
        <w:t>»</w:t>
      </w:r>
      <w:r>
        <w:t xml:space="preserve"> </w:t>
      </w:r>
      <w:r w:rsidRPr="0043731A">
        <w:rPr>
          <w:u w:val="single"/>
        </w:rPr>
        <w:tab/>
      </w:r>
      <w:r w:rsidRPr="0043731A">
        <w:rPr>
          <w:u w:val="single"/>
        </w:rPr>
        <w:tab/>
      </w:r>
      <w:r>
        <w:t xml:space="preserve"> </w:t>
      </w:r>
      <w:r w:rsidRPr="0093378C">
        <w:rPr>
          <w:u w:val="single"/>
        </w:rPr>
        <w:t>20</w:t>
      </w:r>
      <w:r w:rsidR="00DB314C">
        <w:rPr>
          <w:b/>
          <w:i/>
          <w:u w:val="single"/>
        </w:rPr>
        <w:t>20</w:t>
      </w:r>
      <w:r w:rsidRPr="0043731A">
        <w:rPr>
          <w:u w:val="single"/>
        </w:rPr>
        <w:tab/>
      </w:r>
      <w:r>
        <w:t xml:space="preserve"> </w:t>
      </w:r>
      <w:r w:rsidRPr="0043731A">
        <w:t>р.</w:t>
      </w:r>
    </w:p>
    <w:p w14:paraId="258118D2" w14:textId="77777777" w:rsidR="002F61AB" w:rsidRPr="0043731A" w:rsidRDefault="002F61AB" w:rsidP="002F61AB">
      <w:pPr>
        <w:spacing w:before="120" w:line="240" w:lineRule="auto"/>
        <w:ind w:left="540" w:firstLine="0"/>
        <w:jc w:val="center"/>
        <w:rPr>
          <w:b/>
          <w:bCs/>
        </w:rPr>
      </w:pPr>
    </w:p>
    <w:p w14:paraId="64A1ED5B" w14:textId="77777777" w:rsidR="002F61AB" w:rsidRPr="0043731A" w:rsidRDefault="002F61AB" w:rsidP="002F61AB">
      <w:pPr>
        <w:spacing w:before="120" w:line="240" w:lineRule="auto"/>
        <w:ind w:left="540" w:hanging="540"/>
        <w:jc w:val="center"/>
        <w:rPr>
          <w:b/>
          <w:bCs/>
        </w:rPr>
      </w:pPr>
      <w:r w:rsidRPr="0043731A">
        <w:rPr>
          <w:b/>
          <w:bCs/>
        </w:rPr>
        <w:t>ЗАВДАННЯ</w:t>
      </w:r>
    </w:p>
    <w:p w14:paraId="331B9753" w14:textId="77777777" w:rsidR="002F61AB" w:rsidRPr="0043731A" w:rsidRDefault="002F61AB" w:rsidP="002F61AB">
      <w:pPr>
        <w:spacing w:line="240" w:lineRule="auto"/>
        <w:ind w:left="539" w:hanging="539"/>
        <w:jc w:val="center"/>
        <w:rPr>
          <w:b/>
          <w:bCs/>
        </w:rPr>
      </w:pPr>
      <w:r w:rsidRPr="0043731A">
        <w:rPr>
          <w:b/>
          <w:bCs/>
        </w:rPr>
        <w:t xml:space="preserve">на </w:t>
      </w:r>
      <w:r>
        <w:rPr>
          <w:b/>
          <w:bCs/>
        </w:rPr>
        <w:t>магістерську дисертацію</w:t>
      </w:r>
      <w:r w:rsidRPr="0043731A">
        <w:rPr>
          <w:b/>
          <w:bCs/>
        </w:rPr>
        <w:t xml:space="preserve">  студенту</w:t>
      </w:r>
    </w:p>
    <w:p w14:paraId="448907C5" w14:textId="398813CA" w:rsidR="002F61AB" w:rsidRPr="0043731A" w:rsidRDefault="009951E7" w:rsidP="002F61AB">
      <w:pPr>
        <w:spacing w:line="240" w:lineRule="auto"/>
        <w:ind w:firstLine="0"/>
        <w:rPr>
          <w:u w:val="single"/>
        </w:rPr>
      </w:pPr>
      <w:r>
        <w:rPr>
          <w:u w:val="single"/>
        </w:rPr>
        <w:tab/>
      </w:r>
      <w:r>
        <w:rPr>
          <w:u w:val="single"/>
        </w:rPr>
        <w:tab/>
      </w:r>
      <w:r w:rsidR="002F61AB" w:rsidRPr="0043731A">
        <w:rPr>
          <w:u w:val="single"/>
        </w:rPr>
        <w:tab/>
      </w:r>
      <w:r w:rsidR="002C59C5">
        <w:rPr>
          <w:u w:val="single"/>
        </w:rPr>
        <w:tab/>
        <w:t>Попов</w:t>
      </w:r>
      <w:r>
        <w:rPr>
          <w:u w:val="single"/>
        </w:rPr>
        <w:t>у</w:t>
      </w:r>
      <w:r w:rsidR="002C59C5">
        <w:rPr>
          <w:u w:val="single"/>
        </w:rPr>
        <w:t xml:space="preserve"> Станіслав</w:t>
      </w:r>
      <w:r>
        <w:rPr>
          <w:u w:val="single"/>
        </w:rPr>
        <w:t>у</w:t>
      </w:r>
      <w:r w:rsidR="002C59C5">
        <w:rPr>
          <w:u w:val="single"/>
        </w:rPr>
        <w:t xml:space="preserve"> Ігорович</w:t>
      </w:r>
      <w:r>
        <w:rPr>
          <w:u w:val="single"/>
        </w:rPr>
        <w:t>у</w:t>
      </w:r>
      <w:r w:rsidR="002F61AB" w:rsidRPr="0043731A">
        <w:rPr>
          <w:u w:val="single"/>
        </w:rPr>
        <w:tab/>
      </w:r>
      <w:r w:rsidR="002F61AB" w:rsidRPr="0043731A">
        <w:rPr>
          <w:u w:val="single"/>
        </w:rPr>
        <w:tab/>
      </w:r>
      <w:r w:rsidR="002F61AB" w:rsidRPr="0043731A">
        <w:rPr>
          <w:u w:val="single"/>
        </w:rPr>
        <w:tab/>
      </w:r>
      <w:r w:rsidR="002C59C5">
        <w:rPr>
          <w:u w:val="single"/>
        </w:rPr>
        <w:tab/>
      </w:r>
    </w:p>
    <w:p w14:paraId="57FBE862" w14:textId="77777777" w:rsidR="002F61AB" w:rsidRPr="0043731A" w:rsidRDefault="002F61AB" w:rsidP="002F61AB">
      <w:pPr>
        <w:spacing w:line="240" w:lineRule="auto"/>
        <w:ind w:left="2836" w:firstLine="709"/>
        <w:rPr>
          <w:vertAlign w:val="superscript"/>
        </w:rPr>
      </w:pPr>
      <w:r w:rsidRPr="0043731A">
        <w:rPr>
          <w:vertAlign w:val="superscript"/>
        </w:rPr>
        <w:t>(прізвище, ім’я, по батькові)</w:t>
      </w:r>
    </w:p>
    <w:p w14:paraId="760ECCF1" w14:textId="77582F27" w:rsidR="002F61AB" w:rsidRPr="0043731A" w:rsidRDefault="002F61AB" w:rsidP="007221B6">
      <w:pPr>
        <w:spacing w:before="120" w:line="240" w:lineRule="auto"/>
        <w:ind w:right="369" w:firstLine="0"/>
      </w:pPr>
      <w:r w:rsidRPr="0043731A">
        <w:t xml:space="preserve">1. </w:t>
      </w:r>
      <w:r w:rsidRPr="0043731A">
        <w:rPr>
          <w:bCs/>
        </w:rPr>
        <w:t xml:space="preserve">Тема </w:t>
      </w:r>
      <w:r>
        <w:rPr>
          <w:bCs/>
        </w:rPr>
        <w:t>дисертації</w:t>
      </w:r>
      <w:r w:rsidR="007221B6">
        <w:rPr>
          <w:bCs/>
        </w:rPr>
        <w:t xml:space="preserve"> </w:t>
      </w:r>
      <w:r w:rsidR="007221B6">
        <w:rPr>
          <w:u w:val="single"/>
        </w:rPr>
        <w:t>Модуль аналітичного опрацювання текстів українською мовою</w:t>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007221B6">
        <w:rPr>
          <w:u w:val="single"/>
        </w:rPr>
        <w:tab/>
      </w:r>
      <w:r w:rsidR="007221B6">
        <w:rPr>
          <w:u w:val="single"/>
        </w:rPr>
        <w:tab/>
      </w:r>
      <w:r w:rsidR="007221B6">
        <w:rPr>
          <w:u w:val="single"/>
        </w:rPr>
        <w:tab/>
      </w:r>
      <w:r w:rsidRPr="0043731A">
        <w:rPr>
          <w:u w:val="single"/>
        </w:rPr>
        <w:tab/>
      </w:r>
      <w:r>
        <w:t>_____</w:t>
      </w:r>
    </w:p>
    <w:p w14:paraId="30D9357C" w14:textId="73753025" w:rsidR="002F61AB" w:rsidRPr="0043731A" w:rsidRDefault="002F61AB" w:rsidP="002F61AB">
      <w:pPr>
        <w:spacing w:line="240" w:lineRule="auto"/>
        <w:ind w:firstLine="0"/>
      </w:pPr>
      <w:r>
        <w:t xml:space="preserve">Науковий керівник </w:t>
      </w:r>
      <w:r>
        <w:rPr>
          <w:bCs/>
        </w:rPr>
        <w:t>дисертації</w:t>
      </w:r>
      <w:r>
        <w:t xml:space="preserve">  </w:t>
      </w:r>
      <w:r w:rsidR="00C277BB">
        <w:t>Болдак Андрій Олександрович, к.т.н., доц.</w:t>
      </w:r>
      <w:r w:rsidR="00C277BB">
        <w:rPr>
          <w:u w:val="single"/>
        </w:rPr>
        <w:tab/>
      </w:r>
    </w:p>
    <w:p w14:paraId="17E59A4F" w14:textId="77777777" w:rsidR="002F61AB" w:rsidRPr="0043731A" w:rsidRDefault="002F61AB" w:rsidP="002F61AB">
      <w:pPr>
        <w:spacing w:line="240" w:lineRule="auto"/>
        <w:ind w:left="3828" w:firstLine="0"/>
        <w:rPr>
          <w:vertAlign w:val="superscript"/>
        </w:rPr>
      </w:pPr>
      <w:r w:rsidRPr="0043731A">
        <w:rPr>
          <w:vertAlign w:val="superscript"/>
        </w:rPr>
        <w:t>(прізвище, ім’я, по батькові, науковий ступінь, вчене звання)</w:t>
      </w:r>
    </w:p>
    <w:p w14:paraId="5E5D8E62" w14:textId="0AA32D48" w:rsidR="002F61AB" w:rsidRPr="007B213E" w:rsidRDefault="002F61AB" w:rsidP="002F61AB">
      <w:pPr>
        <w:spacing w:line="240" w:lineRule="auto"/>
        <w:ind w:firstLine="0"/>
        <w:rPr>
          <w:u w:val="single"/>
        </w:rPr>
      </w:pPr>
      <w:r w:rsidRPr="0043731A">
        <w:t>затверджені наказом по університету від «</w:t>
      </w:r>
      <w:r w:rsidRPr="007B213E">
        <w:rPr>
          <w:lang w:val="ru-RU"/>
        </w:rPr>
        <w:t xml:space="preserve"> </w:t>
      </w:r>
      <w:r w:rsidR="00C277BB">
        <w:rPr>
          <w:u w:val="single"/>
          <w:lang w:val="ru-RU"/>
        </w:rPr>
        <w:t>26</w:t>
      </w:r>
      <w:r w:rsidRPr="007B213E">
        <w:t xml:space="preserve">» </w:t>
      </w:r>
      <w:r w:rsidRPr="007B213E">
        <w:rPr>
          <w:u w:val="single"/>
          <w:lang w:val="ru-RU"/>
        </w:rPr>
        <w:t>жовтня</w:t>
      </w:r>
      <w:r w:rsidRPr="007B213E">
        <w:t xml:space="preserve"> </w:t>
      </w:r>
      <w:r w:rsidRPr="007B213E">
        <w:rPr>
          <w:i/>
        </w:rPr>
        <w:t>20</w:t>
      </w:r>
      <w:r w:rsidR="00C277BB">
        <w:rPr>
          <w:i/>
        </w:rPr>
        <w:t>20</w:t>
      </w:r>
      <w:r w:rsidRPr="007B213E">
        <w:rPr>
          <w:i/>
        </w:rPr>
        <w:t xml:space="preserve"> </w:t>
      </w:r>
      <w:r w:rsidRPr="007B213E">
        <w:t xml:space="preserve"> р. № </w:t>
      </w:r>
      <w:r w:rsidRPr="00326B9A">
        <w:rPr>
          <w:lang w:val="ru-RU"/>
        </w:rPr>
        <w:t>3</w:t>
      </w:r>
      <w:r w:rsidR="00C277BB">
        <w:rPr>
          <w:lang w:val="ru-RU"/>
        </w:rPr>
        <w:t>133</w:t>
      </w:r>
      <w:r w:rsidRPr="007B213E">
        <w:rPr>
          <w:lang w:val="ru-RU"/>
        </w:rPr>
        <w:t>-</w:t>
      </w:r>
      <w:r w:rsidRPr="007B213E">
        <w:rPr>
          <w:lang w:val="en-US"/>
        </w:rPr>
        <w:t>c</w:t>
      </w:r>
    </w:p>
    <w:p w14:paraId="462C1C98" w14:textId="77777777" w:rsidR="002F61AB" w:rsidRPr="00706560" w:rsidRDefault="002F61AB" w:rsidP="002F61AB">
      <w:pPr>
        <w:spacing w:before="240" w:line="240" w:lineRule="auto"/>
        <w:ind w:firstLine="0"/>
        <w:rPr>
          <w:spacing w:val="-4"/>
        </w:rPr>
      </w:pPr>
      <w:r w:rsidRPr="0043731A">
        <w:rPr>
          <w:spacing w:val="-4"/>
        </w:rPr>
        <w:t xml:space="preserve">2. </w:t>
      </w:r>
      <w:r w:rsidRPr="0043731A">
        <w:t xml:space="preserve">Строк подання студентом </w:t>
      </w:r>
      <w:r>
        <w:rPr>
          <w:bCs/>
        </w:rPr>
        <w:t>дисертації</w:t>
      </w:r>
      <w:r w:rsidRPr="0043731A">
        <w:t xml:space="preserve"> </w:t>
      </w:r>
      <w:r w:rsidRPr="0043731A">
        <w:rPr>
          <w:spacing w:val="-4"/>
        </w:rPr>
        <w:t xml:space="preserve"> </w:t>
      </w:r>
      <w:r w:rsidRPr="0043731A">
        <w:rPr>
          <w:spacing w:val="-4"/>
          <w:u w:val="single"/>
        </w:rPr>
        <w:tab/>
      </w:r>
      <w:r w:rsidRPr="0043731A">
        <w:rPr>
          <w:spacing w:val="-4"/>
          <w:u w:val="single"/>
        </w:rPr>
        <w:tab/>
      </w:r>
      <w:r w:rsidRPr="0043731A">
        <w:rPr>
          <w:spacing w:val="-4"/>
          <w:u w:val="single"/>
        </w:rPr>
        <w:tab/>
      </w:r>
      <w:r w:rsidRPr="0043731A">
        <w:rPr>
          <w:spacing w:val="-4"/>
          <w:u w:val="single"/>
        </w:rPr>
        <w:tab/>
      </w:r>
      <w:r w:rsidRPr="0043731A">
        <w:rPr>
          <w:spacing w:val="-4"/>
          <w:u w:val="single"/>
        </w:rPr>
        <w:tab/>
      </w:r>
      <w:r>
        <w:rPr>
          <w:spacing w:val="-4"/>
        </w:rPr>
        <w:t>__________</w:t>
      </w:r>
    </w:p>
    <w:p w14:paraId="2551C8A4" w14:textId="50CE3F0F" w:rsidR="002F61AB" w:rsidRPr="00706560" w:rsidRDefault="002F61AB" w:rsidP="002F61AB">
      <w:pPr>
        <w:spacing w:before="240" w:line="240" w:lineRule="auto"/>
        <w:ind w:firstLine="0"/>
      </w:pPr>
      <w:r w:rsidRPr="0043731A">
        <w:t xml:space="preserve">3. </w:t>
      </w:r>
      <w:r>
        <w:rPr>
          <w:bCs/>
        </w:rPr>
        <w:t>Об</w:t>
      </w:r>
      <w:r w:rsidRPr="002F61AB">
        <w:rPr>
          <w:bCs/>
          <w:lang w:val="ru-RU"/>
        </w:rPr>
        <w:t>’</w:t>
      </w:r>
      <w:r>
        <w:rPr>
          <w:bCs/>
        </w:rPr>
        <w:t>єкт дослідження</w:t>
      </w:r>
      <w:r w:rsidRPr="0043731A">
        <w:t xml:space="preserve"> </w:t>
      </w:r>
      <w:r w:rsidR="0021236A">
        <w:rPr>
          <w:u w:val="single"/>
        </w:rPr>
        <w:tab/>
        <w:t>Процес обробки вхідного тексту для отримання певної інформації</w:t>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Pr="0043731A">
        <w:rPr>
          <w:u w:val="single"/>
        </w:rPr>
        <w:tab/>
      </w:r>
      <w:r w:rsidRPr="0043731A">
        <w:rPr>
          <w:u w:val="single"/>
        </w:rPr>
        <w:tab/>
      </w:r>
      <w:r w:rsidRPr="0043731A">
        <w:rPr>
          <w:u w:val="single"/>
        </w:rPr>
        <w:tab/>
      </w:r>
      <w:r w:rsidRPr="0043731A">
        <w:rPr>
          <w:u w:val="single"/>
        </w:rPr>
        <w:tab/>
      </w:r>
    </w:p>
    <w:p w14:paraId="4D8AF1C0" w14:textId="673B45C1" w:rsidR="002F61AB" w:rsidRDefault="002F61AB" w:rsidP="002F61AB">
      <w:pPr>
        <w:spacing w:before="240" w:line="240" w:lineRule="auto"/>
        <w:ind w:firstLine="0"/>
        <w:rPr>
          <w:u w:val="single"/>
        </w:rPr>
      </w:pPr>
      <w:r w:rsidRPr="0043731A">
        <w:t xml:space="preserve">4. </w:t>
      </w:r>
      <w:r>
        <w:rPr>
          <w:spacing w:val="-4"/>
        </w:rPr>
        <w:t>Предмет дослідження</w:t>
      </w:r>
      <w:r w:rsidRPr="0043731A">
        <w:tab/>
      </w:r>
      <w:r w:rsidRPr="0043731A">
        <w:rPr>
          <w:u w:val="single"/>
        </w:rPr>
        <w:tab/>
      </w:r>
      <w:r w:rsidR="0021236A">
        <w:rPr>
          <w:u w:val="single"/>
        </w:rPr>
        <w:t>Тексти українською мовою</w:t>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r w:rsidR="0021236A">
        <w:rPr>
          <w:u w:val="single"/>
        </w:rPr>
        <w:tab/>
      </w:r>
    </w:p>
    <w:p w14:paraId="6669391A" w14:textId="77777777" w:rsidR="002F61AB" w:rsidRDefault="002F61AB" w:rsidP="002F61AB">
      <w:pPr>
        <w:spacing w:before="240" w:line="240" w:lineRule="auto"/>
        <w:ind w:firstLine="0"/>
        <w:rPr>
          <w:u w:val="single"/>
        </w:rPr>
      </w:pPr>
    </w:p>
    <w:p w14:paraId="6DC078ED" w14:textId="77777777" w:rsidR="002F61AB" w:rsidRPr="0043731A" w:rsidRDefault="002F61AB" w:rsidP="002F61AB">
      <w:pPr>
        <w:spacing w:before="240" w:line="240" w:lineRule="auto"/>
        <w:ind w:firstLine="0"/>
      </w:pPr>
    </w:p>
    <w:p w14:paraId="0BEC1E2D" w14:textId="1ED28215" w:rsidR="002F61AB" w:rsidRPr="0043731A" w:rsidRDefault="002F61AB" w:rsidP="002F61AB">
      <w:pPr>
        <w:spacing w:before="240" w:line="240" w:lineRule="auto"/>
        <w:ind w:firstLine="0"/>
      </w:pPr>
      <w:r w:rsidRPr="0043731A">
        <w:rPr>
          <w:spacing w:val="2"/>
        </w:rPr>
        <w:lastRenderedPageBreak/>
        <w:t xml:space="preserve">5. Перелік </w:t>
      </w:r>
      <w:r>
        <w:rPr>
          <w:spacing w:val="2"/>
        </w:rPr>
        <w:t>завдань, які потрібно розробити:</w:t>
      </w:r>
      <w:r w:rsidRPr="0043731A">
        <w:rPr>
          <w:spacing w:val="2"/>
          <w:u w:val="single"/>
        </w:rPr>
        <w:tab/>
      </w:r>
      <w:r w:rsidR="008F03D8">
        <w:rPr>
          <w:spacing w:val="2"/>
          <w:u w:val="single"/>
        </w:rPr>
        <w:t>опис предметної області, дослідження існуючих рішень, проєктування архітектури модулю та інтерфейсу користувача, розробка модулю.</w:t>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Pr="0043731A">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008F03D8">
        <w:rPr>
          <w:spacing w:val="2"/>
          <w:u w:val="single"/>
        </w:rPr>
        <w:tab/>
      </w:r>
      <w:r w:rsidRPr="00B825CD">
        <w:rPr>
          <w:spacing w:val="2"/>
        </w:rPr>
        <w:t>_____________________</w:t>
      </w:r>
    </w:p>
    <w:p w14:paraId="7C4E6468" w14:textId="77777777" w:rsidR="002F61AB" w:rsidRPr="0043731A" w:rsidRDefault="002F61AB" w:rsidP="002F61AB">
      <w:pPr>
        <w:spacing w:before="240" w:line="240" w:lineRule="auto"/>
        <w:ind w:left="540" w:hanging="540"/>
      </w:pPr>
      <w:r w:rsidRPr="0043731A">
        <w:t>6. Консул</w:t>
      </w:r>
      <w:r>
        <w:t xml:space="preserve">ьтанти розділів </w:t>
      </w:r>
      <w:r>
        <w:rPr>
          <w:bCs/>
        </w:rPr>
        <w:t>дисертації:</w:t>
      </w:r>
      <w: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394"/>
        <w:gridCol w:w="1529"/>
        <w:gridCol w:w="1459"/>
      </w:tblGrid>
      <w:tr w:rsidR="002F61AB" w:rsidRPr="0043731A" w14:paraId="039A10BC" w14:textId="77777777" w:rsidTr="00DF59BA">
        <w:trPr>
          <w:cantSplit/>
        </w:trPr>
        <w:tc>
          <w:tcPr>
            <w:tcW w:w="1985" w:type="dxa"/>
            <w:vMerge w:val="restart"/>
            <w:vAlign w:val="center"/>
          </w:tcPr>
          <w:p w14:paraId="666EF598" w14:textId="77777777" w:rsidR="002F61AB" w:rsidRPr="0043731A" w:rsidRDefault="002F61AB" w:rsidP="00DF59BA">
            <w:pPr>
              <w:spacing w:line="240" w:lineRule="auto"/>
              <w:ind w:firstLine="0"/>
              <w:jc w:val="center"/>
            </w:pPr>
            <w:r w:rsidRPr="0043731A">
              <w:t>Розділ</w:t>
            </w:r>
          </w:p>
        </w:tc>
        <w:tc>
          <w:tcPr>
            <w:tcW w:w="4394" w:type="dxa"/>
            <w:vMerge w:val="restart"/>
            <w:vAlign w:val="center"/>
          </w:tcPr>
          <w:p w14:paraId="49D0C653" w14:textId="77777777" w:rsidR="002F61AB" w:rsidRPr="0043731A" w:rsidRDefault="002F61AB" w:rsidP="00DF59BA">
            <w:pPr>
              <w:spacing w:line="240" w:lineRule="auto"/>
              <w:ind w:firstLine="0"/>
              <w:jc w:val="center"/>
            </w:pPr>
            <w:r w:rsidRPr="0043731A">
              <w:t>Прізвище, ініціали та посада консультанта</w:t>
            </w:r>
          </w:p>
        </w:tc>
        <w:tc>
          <w:tcPr>
            <w:tcW w:w="2988" w:type="dxa"/>
            <w:gridSpan w:val="2"/>
          </w:tcPr>
          <w:p w14:paraId="69552C86" w14:textId="77777777" w:rsidR="002F61AB" w:rsidRPr="0043731A" w:rsidRDefault="002F61AB" w:rsidP="00DF59BA">
            <w:pPr>
              <w:spacing w:line="240" w:lineRule="auto"/>
              <w:ind w:firstLine="0"/>
              <w:jc w:val="center"/>
            </w:pPr>
            <w:r w:rsidRPr="0043731A">
              <w:t>Підпис, дата</w:t>
            </w:r>
          </w:p>
        </w:tc>
      </w:tr>
      <w:tr w:rsidR="002F61AB" w:rsidRPr="0043731A" w14:paraId="2233086C" w14:textId="77777777" w:rsidTr="00DF59BA">
        <w:trPr>
          <w:cantSplit/>
        </w:trPr>
        <w:tc>
          <w:tcPr>
            <w:tcW w:w="1985" w:type="dxa"/>
            <w:vMerge/>
          </w:tcPr>
          <w:p w14:paraId="4880C008" w14:textId="77777777" w:rsidR="002F61AB" w:rsidRPr="0043731A" w:rsidRDefault="002F61AB" w:rsidP="00DF59BA">
            <w:pPr>
              <w:spacing w:line="240" w:lineRule="auto"/>
              <w:ind w:firstLine="0"/>
              <w:jc w:val="center"/>
            </w:pPr>
          </w:p>
        </w:tc>
        <w:tc>
          <w:tcPr>
            <w:tcW w:w="4394" w:type="dxa"/>
            <w:vMerge/>
          </w:tcPr>
          <w:p w14:paraId="0E53D48B" w14:textId="77777777" w:rsidR="002F61AB" w:rsidRPr="0043731A" w:rsidRDefault="002F61AB" w:rsidP="00DF59BA">
            <w:pPr>
              <w:spacing w:line="240" w:lineRule="auto"/>
              <w:ind w:firstLine="0"/>
              <w:jc w:val="center"/>
            </w:pPr>
          </w:p>
        </w:tc>
        <w:tc>
          <w:tcPr>
            <w:tcW w:w="1529" w:type="dxa"/>
          </w:tcPr>
          <w:p w14:paraId="410D7F9C" w14:textId="77777777" w:rsidR="002F61AB" w:rsidRPr="0043731A" w:rsidRDefault="002F61AB" w:rsidP="00DF59BA">
            <w:pPr>
              <w:spacing w:line="240" w:lineRule="auto"/>
              <w:ind w:firstLine="0"/>
              <w:jc w:val="center"/>
            </w:pPr>
            <w:r w:rsidRPr="0043731A">
              <w:t>завдання видав</w:t>
            </w:r>
          </w:p>
        </w:tc>
        <w:tc>
          <w:tcPr>
            <w:tcW w:w="1459" w:type="dxa"/>
          </w:tcPr>
          <w:p w14:paraId="3DE55678" w14:textId="77777777" w:rsidR="002F61AB" w:rsidRPr="0043731A" w:rsidRDefault="002F61AB" w:rsidP="00DF59BA">
            <w:pPr>
              <w:spacing w:line="240" w:lineRule="auto"/>
              <w:ind w:firstLine="0"/>
              <w:jc w:val="center"/>
            </w:pPr>
            <w:r>
              <w:t>з</w:t>
            </w:r>
            <w:r w:rsidRPr="0043731A">
              <w:t>авдання</w:t>
            </w:r>
            <w:r>
              <w:t xml:space="preserve"> </w:t>
            </w:r>
            <w:r w:rsidRPr="0043731A">
              <w:t>прийняв</w:t>
            </w:r>
          </w:p>
        </w:tc>
      </w:tr>
      <w:tr w:rsidR="002F61AB" w:rsidRPr="0043731A" w14:paraId="5AA40B85" w14:textId="77777777" w:rsidTr="00DF59BA">
        <w:tc>
          <w:tcPr>
            <w:tcW w:w="1985" w:type="dxa"/>
          </w:tcPr>
          <w:p w14:paraId="1AD6CE02" w14:textId="3788D478" w:rsidR="002F61AB" w:rsidRPr="004A2F48" w:rsidRDefault="004A2F48" w:rsidP="00D82DB1">
            <w:pPr>
              <w:spacing w:line="240" w:lineRule="auto"/>
              <w:ind w:firstLine="0"/>
              <w:jc w:val="center"/>
              <w:rPr>
                <w:lang w:val="ru-RU"/>
              </w:rPr>
            </w:pPr>
            <w:r>
              <w:rPr>
                <w:lang w:val="ru-RU"/>
              </w:rPr>
              <w:t>Нормконтроль</w:t>
            </w:r>
          </w:p>
        </w:tc>
        <w:tc>
          <w:tcPr>
            <w:tcW w:w="4394" w:type="dxa"/>
          </w:tcPr>
          <w:p w14:paraId="3DA9F419" w14:textId="7720EE2C" w:rsidR="002F61AB" w:rsidRPr="0043731A" w:rsidRDefault="002F61AB" w:rsidP="00DF59BA">
            <w:pPr>
              <w:spacing w:line="240" w:lineRule="auto"/>
              <w:ind w:firstLine="0"/>
            </w:pPr>
          </w:p>
        </w:tc>
        <w:tc>
          <w:tcPr>
            <w:tcW w:w="1529" w:type="dxa"/>
          </w:tcPr>
          <w:p w14:paraId="3C0646F6" w14:textId="77777777" w:rsidR="002F61AB" w:rsidRPr="0043731A" w:rsidRDefault="002F61AB" w:rsidP="00DF59BA">
            <w:pPr>
              <w:spacing w:line="240" w:lineRule="auto"/>
              <w:ind w:firstLine="0"/>
            </w:pPr>
          </w:p>
        </w:tc>
        <w:tc>
          <w:tcPr>
            <w:tcW w:w="1459" w:type="dxa"/>
          </w:tcPr>
          <w:p w14:paraId="57DD2A13" w14:textId="77777777" w:rsidR="002F61AB" w:rsidRPr="0043731A" w:rsidRDefault="002F61AB" w:rsidP="00DF59BA">
            <w:pPr>
              <w:spacing w:line="240" w:lineRule="auto"/>
              <w:ind w:firstLine="0"/>
            </w:pPr>
          </w:p>
        </w:tc>
      </w:tr>
      <w:tr w:rsidR="00131001" w:rsidRPr="0043731A" w14:paraId="3F748476" w14:textId="77777777" w:rsidTr="00DF59BA">
        <w:tc>
          <w:tcPr>
            <w:tcW w:w="1985" w:type="dxa"/>
          </w:tcPr>
          <w:p w14:paraId="625AC761" w14:textId="0E12E865" w:rsidR="00131001" w:rsidRPr="0043731A" w:rsidRDefault="00131001" w:rsidP="00131001">
            <w:pPr>
              <w:spacing w:line="240" w:lineRule="auto"/>
              <w:ind w:firstLine="0"/>
              <w:jc w:val="center"/>
            </w:pPr>
          </w:p>
        </w:tc>
        <w:tc>
          <w:tcPr>
            <w:tcW w:w="4394" w:type="dxa"/>
          </w:tcPr>
          <w:p w14:paraId="4F9FBAD1" w14:textId="67AF0972" w:rsidR="00131001" w:rsidRPr="0043731A" w:rsidRDefault="00131001" w:rsidP="00131001">
            <w:pPr>
              <w:spacing w:line="240" w:lineRule="auto"/>
              <w:ind w:firstLine="0"/>
            </w:pPr>
          </w:p>
        </w:tc>
        <w:tc>
          <w:tcPr>
            <w:tcW w:w="1529" w:type="dxa"/>
          </w:tcPr>
          <w:p w14:paraId="3DCEB0F4" w14:textId="77777777" w:rsidR="00131001" w:rsidRPr="0043731A" w:rsidRDefault="00131001" w:rsidP="00131001">
            <w:pPr>
              <w:spacing w:line="240" w:lineRule="auto"/>
              <w:ind w:firstLine="0"/>
            </w:pPr>
          </w:p>
        </w:tc>
        <w:tc>
          <w:tcPr>
            <w:tcW w:w="1459" w:type="dxa"/>
          </w:tcPr>
          <w:p w14:paraId="3D674FFD" w14:textId="77777777" w:rsidR="00131001" w:rsidRPr="0043731A" w:rsidRDefault="00131001" w:rsidP="00131001">
            <w:pPr>
              <w:spacing w:line="240" w:lineRule="auto"/>
              <w:ind w:firstLine="0"/>
            </w:pPr>
          </w:p>
        </w:tc>
      </w:tr>
      <w:tr w:rsidR="00131001" w:rsidRPr="0043731A" w14:paraId="5AFCB8A2" w14:textId="77777777" w:rsidTr="00DF59BA">
        <w:tc>
          <w:tcPr>
            <w:tcW w:w="1985" w:type="dxa"/>
          </w:tcPr>
          <w:p w14:paraId="740A7DC1" w14:textId="6BBA633A" w:rsidR="00131001" w:rsidRPr="0043731A" w:rsidRDefault="00131001" w:rsidP="00131001">
            <w:pPr>
              <w:spacing w:line="240" w:lineRule="auto"/>
              <w:ind w:firstLine="0"/>
              <w:jc w:val="center"/>
            </w:pPr>
          </w:p>
        </w:tc>
        <w:tc>
          <w:tcPr>
            <w:tcW w:w="4394" w:type="dxa"/>
          </w:tcPr>
          <w:p w14:paraId="51873B9D" w14:textId="29C2781A" w:rsidR="00131001" w:rsidRPr="0043731A" w:rsidRDefault="00131001" w:rsidP="00131001">
            <w:pPr>
              <w:spacing w:line="240" w:lineRule="auto"/>
              <w:ind w:firstLine="0"/>
            </w:pPr>
          </w:p>
        </w:tc>
        <w:tc>
          <w:tcPr>
            <w:tcW w:w="1529" w:type="dxa"/>
          </w:tcPr>
          <w:p w14:paraId="4C06E275" w14:textId="77777777" w:rsidR="00131001" w:rsidRPr="0043731A" w:rsidRDefault="00131001" w:rsidP="00131001">
            <w:pPr>
              <w:spacing w:line="240" w:lineRule="auto"/>
              <w:ind w:firstLine="0"/>
            </w:pPr>
          </w:p>
        </w:tc>
        <w:tc>
          <w:tcPr>
            <w:tcW w:w="1459" w:type="dxa"/>
          </w:tcPr>
          <w:p w14:paraId="3F2A75F9" w14:textId="77777777" w:rsidR="00131001" w:rsidRPr="0043731A" w:rsidRDefault="00131001" w:rsidP="00131001">
            <w:pPr>
              <w:spacing w:line="240" w:lineRule="auto"/>
              <w:ind w:firstLine="0"/>
            </w:pPr>
          </w:p>
        </w:tc>
      </w:tr>
      <w:tr w:rsidR="00131001" w:rsidRPr="0043731A" w14:paraId="37D4DFB6" w14:textId="77777777" w:rsidTr="00DF59BA">
        <w:tc>
          <w:tcPr>
            <w:tcW w:w="1985" w:type="dxa"/>
          </w:tcPr>
          <w:p w14:paraId="2C43FD43" w14:textId="62925721" w:rsidR="00131001" w:rsidRPr="0043731A" w:rsidRDefault="00131001" w:rsidP="00131001">
            <w:pPr>
              <w:spacing w:line="240" w:lineRule="auto"/>
              <w:ind w:firstLine="0"/>
              <w:jc w:val="center"/>
            </w:pPr>
          </w:p>
        </w:tc>
        <w:tc>
          <w:tcPr>
            <w:tcW w:w="4394" w:type="dxa"/>
          </w:tcPr>
          <w:p w14:paraId="4757C815" w14:textId="557D5FD9" w:rsidR="00131001" w:rsidRPr="0043731A" w:rsidRDefault="00131001" w:rsidP="00131001">
            <w:pPr>
              <w:spacing w:line="240" w:lineRule="auto"/>
              <w:ind w:firstLine="0"/>
            </w:pPr>
          </w:p>
        </w:tc>
        <w:tc>
          <w:tcPr>
            <w:tcW w:w="1529" w:type="dxa"/>
          </w:tcPr>
          <w:p w14:paraId="0DA3B82E" w14:textId="77777777" w:rsidR="00131001" w:rsidRPr="0043731A" w:rsidRDefault="00131001" w:rsidP="00131001">
            <w:pPr>
              <w:spacing w:line="240" w:lineRule="auto"/>
              <w:ind w:firstLine="0"/>
            </w:pPr>
          </w:p>
        </w:tc>
        <w:tc>
          <w:tcPr>
            <w:tcW w:w="1459" w:type="dxa"/>
          </w:tcPr>
          <w:p w14:paraId="5CDD7B6D" w14:textId="77777777" w:rsidR="00131001" w:rsidRPr="0043731A" w:rsidRDefault="00131001" w:rsidP="00131001">
            <w:pPr>
              <w:spacing w:line="240" w:lineRule="auto"/>
              <w:ind w:firstLine="0"/>
            </w:pPr>
          </w:p>
        </w:tc>
      </w:tr>
      <w:tr w:rsidR="00131001" w:rsidRPr="0043731A" w14:paraId="2C3F67E2" w14:textId="77777777" w:rsidTr="00DF59BA">
        <w:tc>
          <w:tcPr>
            <w:tcW w:w="1985" w:type="dxa"/>
          </w:tcPr>
          <w:p w14:paraId="7C971E28" w14:textId="77777777" w:rsidR="00131001" w:rsidRPr="0043731A" w:rsidRDefault="00131001" w:rsidP="00131001">
            <w:pPr>
              <w:spacing w:line="240" w:lineRule="auto"/>
              <w:ind w:firstLine="0"/>
            </w:pPr>
          </w:p>
        </w:tc>
        <w:tc>
          <w:tcPr>
            <w:tcW w:w="4394" w:type="dxa"/>
          </w:tcPr>
          <w:p w14:paraId="4C6CEAF4" w14:textId="77777777" w:rsidR="00131001" w:rsidRPr="0043731A" w:rsidRDefault="00131001" w:rsidP="00131001">
            <w:pPr>
              <w:spacing w:line="240" w:lineRule="auto"/>
              <w:ind w:firstLine="0"/>
            </w:pPr>
          </w:p>
        </w:tc>
        <w:tc>
          <w:tcPr>
            <w:tcW w:w="1529" w:type="dxa"/>
          </w:tcPr>
          <w:p w14:paraId="097E6763" w14:textId="77777777" w:rsidR="00131001" w:rsidRPr="0043731A" w:rsidRDefault="00131001" w:rsidP="00131001">
            <w:pPr>
              <w:spacing w:line="240" w:lineRule="auto"/>
              <w:ind w:firstLine="0"/>
            </w:pPr>
          </w:p>
        </w:tc>
        <w:tc>
          <w:tcPr>
            <w:tcW w:w="1459" w:type="dxa"/>
          </w:tcPr>
          <w:p w14:paraId="51510526" w14:textId="77777777" w:rsidR="00131001" w:rsidRPr="0043731A" w:rsidRDefault="00131001" w:rsidP="00131001">
            <w:pPr>
              <w:spacing w:line="240" w:lineRule="auto"/>
              <w:ind w:firstLine="0"/>
            </w:pPr>
          </w:p>
        </w:tc>
      </w:tr>
    </w:tbl>
    <w:p w14:paraId="17812438" w14:textId="77777777" w:rsidR="002F61AB" w:rsidRPr="0043731A" w:rsidRDefault="002F61AB" w:rsidP="002F61AB">
      <w:pPr>
        <w:spacing w:before="240" w:line="240" w:lineRule="auto"/>
        <w:ind w:right="-31" w:firstLine="0"/>
      </w:pPr>
      <w:r w:rsidRPr="0043731A">
        <w:t xml:space="preserve">7. </w:t>
      </w:r>
      <w:r w:rsidRPr="0043731A">
        <w:rPr>
          <w:bCs/>
        </w:rPr>
        <w:t>Дата видачі завдання</w:t>
      </w:r>
      <w:r w:rsidRPr="0043731A">
        <w:t xml:space="preserve"> </w:t>
      </w:r>
      <w:r w:rsidRPr="0043731A">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50572706" w14:textId="77777777" w:rsidR="002F61AB" w:rsidRPr="0043731A" w:rsidRDefault="002F61AB" w:rsidP="002F61AB">
      <w:pPr>
        <w:spacing w:before="240" w:line="240" w:lineRule="auto"/>
        <w:ind w:firstLine="0"/>
        <w:jc w:val="center"/>
      </w:pPr>
      <w:r w:rsidRPr="0043731A">
        <w:rPr>
          <w:bCs/>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2F61AB" w:rsidRPr="0043731A" w14:paraId="43690468" w14:textId="77777777" w:rsidTr="00DF59BA">
        <w:tc>
          <w:tcPr>
            <w:tcW w:w="1032" w:type="dxa"/>
            <w:vAlign w:val="center"/>
          </w:tcPr>
          <w:p w14:paraId="3A80F13D" w14:textId="77777777" w:rsidR="002F61AB" w:rsidRPr="0043731A" w:rsidRDefault="002F61AB" w:rsidP="00DF59BA">
            <w:pPr>
              <w:spacing w:line="240" w:lineRule="auto"/>
              <w:ind w:firstLine="0"/>
              <w:jc w:val="center"/>
            </w:pPr>
            <w:r w:rsidRPr="0043731A">
              <w:t>№ з/п</w:t>
            </w:r>
          </w:p>
        </w:tc>
        <w:tc>
          <w:tcPr>
            <w:tcW w:w="4334" w:type="dxa"/>
            <w:vAlign w:val="center"/>
          </w:tcPr>
          <w:p w14:paraId="7FB385C0" w14:textId="77777777" w:rsidR="002F61AB" w:rsidRPr="0043731A" w:rsidRDefault="002F61AB" w:rsidP="00DF59BA">
            <w:pPr>
              <w:spacing w:line="240" w:lineRule="auto"/>
              <w:ind w:firstLine="0"/>
              <w:jc w:val="center"/>
            </w:pPr>
            <w:r w:rsidRPr="0043731A">
              <w:t xml:space="preserve">Назва етапів виконання </w:t>
            </w:r>
            <w:r w:rsidRPr="0043731A">
              <w:br/>
            </w:r>
            <w:r>
              <w:t xml:space="preserve">магістерської </w:t>
            </w:r>
            <w:r>
              <w:rPr>
                <w:bCs/>
              </w:rPr>
              <w:t>дисертації</w:t>
            </w:r>
          </w:p>
        </w:tc>
        <w:tc>
          <w:tcPr>
            <w:tcW w:w="2522" w:type="dxa"/>
            <w:vAlign w:val="center"/>
          </w:tcPr>
          <w:p w14:paraId="251F19BA" w14:textId="77777777" w:rsidR="002F61AB" w:rsidRPr="0043731A" w:rsidRDefault="002F61AB" w:rsidP="00DF59BA">
            <w:pPr>
              <w:spacing w:line="240" w:lineRule="auto"/>
              <w:ind w:firstLine="0"/>
              <w:jc w:val="center"/>
            </w:pPr>
            <w:r w:rsidRPr="0043731A">
              <w:t xml:space="preserve">Строк виконання </w:t>
            </w:r>
            <w:r w:rsidRPr="0043731A">
              <w:rPr>
                <w:lang w:val="ru-RU"/>
              </w:rPr>
              <w:br/>
            </w:r>
            <w:r w:rsidRPr="0043731A">
              <w:t xml:space="preserve">етапів </w:t>
            </w:r>
            <w:r>
              <w:rPr>
                <w:bCs/>
              </w:rPr>
              <w:t>дисертації</w:t>
            </w:r>
            <w:r w:rsidRPr="0043731A">
              <w:t xml:space="preserve"> </w:t>
            </w:r>
          </w:p>
        </w:tc>
        <w:tc>
          <w:tcPr>
            <w:tcW w:w="1486" w:type="dxa"/>
            <w:vAlign w:val="center"/>
          </w:tcPr>
          <w:p w14:paraId="352ABB87" w14:textId="77777777" w:rsidR="002F61AB" w:rsidRPr="0043731A" w:rsidRDefault="002F61AB" w:rsidP="00DF59BA">
            <w:pPr>
              <w:spacing w:line="240" w:lineRule="auto"/>
              <w:ind w:firstLine="0"/>
              <w:jc w:val="center"/>
            </w:pPr>
            <w:r w:rsidRPr="0043731A">
              <w:t>Примітка</w:t>
            </w:r>
          </w:p>
        </w:tc>
      </w:tr>
      <w:tr w:rsidR="002F61AB" w:rsidRPr="0043731A" w14:paraId="64D65993" w14:textId="77777777" w:rsidTr="00DF59BA">
        <w:trPr>
          <w:trHeight w:val="20"/>
        </w:trPr>
        <w:tc>
          <w:tcPr>
            <w:tcW w:w="1032" w:type="dxa"/>
          </w:tcPr>
          <w:p w14:paraId="2EDAE5DF" w14:textId="33442B9A" w:rsidR="002F61AB" w:rsidRPr="0043731A" w:rsidRDefault="003222F4" w:rsidP="00BC6B69">
            <w:pPr>
              <w:spacing w:line="240" w:lineRule="auto"/>
              <w:ind w:firstLine="0"/>
              <w:jc w:val="center"/>
            </w:pPr>
            <w:r>
              <w:t>1</w:t>
            </w:r>
          </w:p>
        </w:tc>
        <w:tc>
          <w:tcPr>
            <w:tcW w:w="4334" w:type="dxa"/>
          </w:tcPr>
          <w:p w14:paraId="1EB1588E" w14:textId="6B87D2DC" w:rsidR="002F61AB" w:rsidRPr="004A2F48" w:rsidRDefault="003222F4" w:rsidP="00BC6B69">
            <w:pPr>
              <w:spacing w:line="240" w:lineRule="auto"/>
              <w:ind w:firstLine="0"/>
              <w:jc w:val="center"/>
              <w:rPr>
                <w:lang w:val="ru-RU"/>
              </w:rPr>
            </w:pPr>
            <w:r>
              <w:t>Досл</w:t>
            </w:r>
            <w:r w:rsidR="002A6987">
              <w:t>ідження предметної області</w:t>
            </w:r>
            <w:r w:rsidR="004A2F48">
              <w:t>, вивчення літератури</w:t>
            </w:r>
          </w:p>
        </w:tc>
        <w:tc>
          <w:tcPr>
            <w:tcW w:w="2522" w:type="dxa"/>
          </w:tcPr>
          <w:p w14:paraId="149F1070" w14:textId="708E956E" w:rsidR="002F61AB" w:rsidRPr="0043731A" w:rsidRDefault="00442EC6" w:rsidP="00BC6B69">
            <w:pPr>
              <w:spacing w:line="240" w:lineRule="auto"/>
              <w:ind w:firstLine="0"/>
              <w:jc w:val="center"/>
            </w:pPr>
            <w:r>
              <w:t>01.09.2020</w:t>
            </w:r>
          </w:p>
        </w:tc>
        <w:tc>
          <w:tcPr>
            <w:tcW w:w="1486" w:type="dxa"/>
          </w:tcPr>
          <w:p w14:paraId="35464BCA" w14:textId="39C8FAAE" w:rsidR="002F61AB" w:rsidRPr="0043731A" w:rsidRDefault="00442EC6" w:rsidP="00BC6B69">
            <w:pPr>
              <w:spacing w:line="240" w:lineRule="auto"/>
              <w:ind w:firstLine="0"/>
              <w:jc w:val="center"/>
            </w:pPr>
            <w:r>
              <w:t>виконано</w:t>
            </w:r>
          </w:p>
        </w:tc>
      </w:tr>
      <w:tr w:rsidR="002F61AB" w:rsidRPr="0043731A" w14:paraId="20029752" w14:textId="77777777" w:rsidTr="00DF59BA">
        <w:trPr>
          <w:trHeight w:val="20"/>
        </w:trPr>
        <w:tc>
          <w:tcPr>
            <w:tcW w:w="1032" w:type="dxa"/>
          </w:tcPr>
          <w:p w14:paraId="0E374A67" w14:textId="741C16E3" w:rsidR="002F61AB" w:rsidRPr="0043731A" w:rsidRDefault="003222F4" w:rsidP="00BC6B69">
            <w:pPr>
              <w:spacing w:line="240" w:lineRule="auto"/>
              <w:ind w:firstLine="0"/>
              <w:jc w:val="center"/>
            </w:pPr>
            <w:r>
              <w:t>2</w:t>
            </w:r>
          </w:p>
        </w:tc>
        <w:tc>
          <w:tcPr>
            <w:tcW w:w="4334" w:type="dxa"/>
          </w:tcPr>
          <w:p w14:paraId="7A2DF767" w14:textId="1AE3C315" w:rsidR="002F61AB" w:rsidRPr="004A2F48" w:rsidRDefault="004A2F48" w:rsidP="00BC6B69">
            <w:pPr>
              <w:spacing w:line="240" w:lineRule="auto"/>
              <w:ind w:firstLine="0"/>
              <w:jc w:val="center"/>
            </w:pPr>
            <w:r>
              <w:rPr>
                <w:lang w:val="ru-RU"/>
              </w:rPr>
              <w:t>Анал</w:t>
            </w:r>
            <w:r>
              <w:t>із існуючих методів розв’язання задачі</w:t>
            </w:r>
          </w:p>
        </w:tc>
        <w:tc>
          <w:tcPr>
            <w:tcW w:w="2522" w:type="dxa"/>
          </w:tcPr>
          <w:p w14:paraId="50792E24" w14:textId="23332239" w:rsidR="002F61AB" w:rsidRPr="0043731A" w:rsidRDefault="00442EC6" w:rsidP="00BC6B69">
            <w:pPr>
              <w:spacing w:line="240" w:lineRule="auto"/>
              <w:ind w:firstLine="0"/>
              <w:jc w:val="center"/>
            </w:pPr>
            <w:r>
              <w:t>26.09.2020</w:t>
            </w:r>
          </w:p>
        </w:tc>
        <w:tc>
          <w:tcPr>
            <w:tcW w:w="1486" w:type="dxa"/>
          </w:tcPr>
          <w:p w14:paraId="53EC0181" w14:textId="662342E9" w:rsidR="002F61AB" w:rsidRPr="0043731A" w:rsidRDefault="00442EC6" w:rsidP="00BC6B69">
            <w:pPr>
              <w:spacing w:line="240" w:lineRule="auto"/>
              <w:ind w:firstLine="0"/>
              <w:jc w:val="center"/>
            </w:pPr>
            <w:r>
              <w:t>виконано</w:t>
            </w:r>
          </w:p>
        </w:tc>
      </w:tr>
      <w:tr w:rsidR="002F61AB" w:rsidRPr="0043731A" w14:paraId="5C91FD24" w14:textId="77777777" w:rsidTr="00DF59BA">
        <w:trPr>
          <w:trHeight w:val="20"/>
        </w:trPr>
        <w:tc>
          <w:tcPr>
            <w:tcW w:w="1032" w:type="dxa"/>
          </w:tcPr>
          <w:p w14:paraId="1E73D605" w14:textId="6F492B26" w:rsidR="002F61AB" w:rsidRPr="0043731A" w:rsidRDefault="003222F4" w:rsidP="00BC6B69">
            <w:pPr>
              <w:spacing w:line="240" w:lineRule="auto"/>
              <w:ind w:firstLine="0"/>
              <w:jc w:val="center"/>
            </w:pPr>
            <w:r>
              <w:t>3</w:t>
            </w:r>
          </w:p>
        </w:tc>
        <w:tc>
          <w:tcPr>
            <w:tcW w:w="4334" w:type="dxa"/>
          </w:tcPr>
          <w:p w14:paraId="5CE63E41" w14:textId="4FAF5806" w:rsidR="002F61AB" w:rsidRPr="00442EC6" w:rsidRDefault="00442EC6" w:rsidP="00BC6B69">
            <w:pPr>
              <w:spacing w:line="240" w:lineRule="auto"/>
              <w:ind w:firstLine="0"/>
              <w:jc w:val="center"/>
            </w:pPr>
            <w:r>
              <w:rPr>
                <w:lang w:val="ru-RU"/>
              </w:rPr>
              <w:t>Постановка та формал</w:t>
            </w:r>
            <w:r>
              <w:t>ізація задачі</w:t>
            </w:r>
          </w:p>
        </w:tc>
        <w:tc>
          <w:tcPr>
            <w:tcW w:w="2522" w:type="dxa"/>
          </w:tcPr>
          <w:p w14:paraId="07EF258C" w14:textId="675A0361" w:rsidR="002F61AB" w:rsidRPr="0043731A" w:rsidRDefault="00442EC6" w:rsidP="00BC6B69">
            <w:pPr>
              <w:spacing w:line="240" w:lineRule="auto"/>
              <w:ind w:firstLine="0"/>
              <w:jc w:val="center"/>
            </w:pPr>
            <w:r>
              <w:t>01.10.2020</w:t>
            </w:r>
          </w:p>
        </w:tc>
        <w:tc>
          <w:tcPr>
            <w:tcW w:w="1486" w:type="dxa"/>
          </w:tcPr>
          <w:p w14:paraId="7C802ED8" w14:textId="26FCF09C" w:rsidR="002F61AB" w:rsidRPr="0043731A" w:rsidRDefault="00442EC6" w:rsidP="00BC6B69">
            <w:pPr>
              <w:spacing w:line="240" w:lineRule="auto"/>
              <w:ind w:firstLine="0"/>
              <w:jc w:val="center"/>
            </w:pPr>
            <w:r>
              <w:t>виконано</w:t>
            </w:r>
          </w:p>
        </w:tc>
      </w:tr>
      <w:tr w:rsidR="002F61AB" w:rsidRPr="0043731A" w14:paraId="49E22EFC" w14:textId="77777777" w:rsidTr="00DF59BA">
        <w:trPr>
          <w:trHeight w:val="20"/>
        </w:trPr>
        <w:tc>
          <w:tcPr>
            <w:tcW w:w="1032" w:type="dxa"/>
          </w:tcPr>
          <w:p w14:paraId="67A944D6" w14:textId="0D3DF715" w:rsidR="002F61AB" w:rsidRPr="0043731A" w:rsidRDefault="003222F4" w:rsidP="00BC6B69">
            <w:pPr>
              <w:spacing w:line="240" w:lineRule="auto"/>
              <w:ind w:firstLine="0"/>
              <w:jc w:val="center"/>
            </w:pPr>
            <w:r>
              <w:t>4</w:t>
            </w:r>
          </w:p>
        </w:tc>
        <w:tc>
          <w:tcPr>
            <w:tcW w:w="4334" w:type="dxa"/>
          </w:tcPr>
          <w:p w14:paraId="63C2C21F" w14:textId="110B44B0" w:rsidR="002F61AB" w:rsidRPr="0043731A" w:rsidRDefault="00442EC6" w:rsidP="00BC6B69">
            <w:pPr>
              <w:spacing w:line="240" w:lineRule="auto"/>
              <w:ind w:firstLine="0"/>
              <w:jc w:val="center"/>
            </w:pPr>
            <w:r>
              <w:t>Проєктування архітектури</w:t>
            </w:r>
          </w:p>
        </w:tc>
        <w:tc>
          <w:tcPr>
            <w:tcW w:w="2522" w:type="dxa"/>
          </w:tcPr>
          <w:p w14:paraId="419E0D2F" w14:textId="34B656FD" w:rsidR="002F61AB" w:rsidRPr="0043731A" w:rsidRDefault="00442EC6" w:rsidP="00BC6B69">
            <w:pPr>
              <w:spacing w:line="240" w:lineRule="auto"/>
              <w:ind w:firstLine="0"/>
              <w:jc w:val="center"/>
            </w:pPr>
            <w:r>
              <w:t>05.10.2020</w:t>
            </w:r>
          </w:p>
        </w:tc>
        <w:tc>
          <w:tcPr>
            <w:tcW w:w="1486" w:type="dxa"/>
          </w:tcPr>
          <w:p w14:paraId="676C8975" w14:textId="7A155F34" w:rsidR="002F61AB" w:rsidRPr="0043731A" w:rsidRDefault="00442EC6" w:rsidP="00BC6B69">
            <w:pPr>
              <w:spacing w:line="240" w:lineRule="auto"/>
              <w:ind w:firstLine="0"/>
              <w:jc w:val="center"/>
            </w:pPr>
            <w:r>
              <w:t>виконано</w:t>
            </w:r>
          </w:p>
        </w:tc>
      </w:tr>
      <w:tr w:rsidR="002F61AB" w:rsidRPr="0043731A" w14:paraId="472DA9EE" w14:textId="77777777" w:rsidTr="00DF59BA">
        <w:trPr>
          <w:trHeight w:val="20"/>
        </w:trPr>
        <w:tc>
          <w:tcPr>
            <w:tcW w:w="1032" w:type="dxa"/>
          </w:tcPr>
          <w:p w14:paraId="05315F74" w14:textId="6AD92CDC" w:rsidR="002F61AB" w:rsidRPr="0043731A" w:rsidRDefault="003222F4" w:rsidP="00BC6B69">
            <w:pPr>
              <w:spacing w:line="240" w:lineRule="auto"/>
              <w:ind w:firstLine="0"/>
              <w:jc w:val="center"/>
            </w:pPr>
            <w:r>
              <w:t>5</w:t>
            </w:r>
          </w:p>
        </w:tc>
        <w:tc>
          <w:tcPr>
            <w:tcW w:w="4334" w:type="dxa"/>
          </w:tcPr>
          <w:p w14:paraId="522799D0" w14:textId="5512CF27" w:rsidR="002F61AB" w:rsidRPr="0043731A" w:rsidRDefault="00442EC6" w:rsidP="00BC6B69">
            <w:pPr>
              <w:spacing w:line="240" w:lineRule="auto"/>
              <w:ind w:firstLine="0"/>
              <w:jc w:val="center"/>
            </w:pPr>
            <w:r>
              <w:t>Проєктування інтерфейсу користувача</w:t>
            </w:r>
          </w:p>
        </w:tc>
        <w:tc>
          <w:tcPr>
            <w:tcW w:w="2522" w:type="dxa"/>
          </w:tcPr>
          <w:p w14:paraId="5444B500" w14:textId="7C7785E7" w:rsidR="002F61AB" w:rsidRPr="0043731A" w:rsidRDefault="00442EC6" w:rsidP="00BC6B69">
            <w:pPr>
              <w:spacing w:line="240" w:lineRule="auto"/>
              <w:ind w:firstLine="0"/>
              <w:jc w:val="center"/>
            </w:pPr>
            <w:r>
              <w:t>15.10.2020</w:t>
            </w:r>
          </w:p>
        </w:tc>
        <w:tc>
          <w:tcPr>
            <w:tcW w:w="1486" w:type="dxa"/>
          </w:tcPr>
          <w:p w14:paraId="6AE0A52D" w14:textId="319DCCF6" w:rsidR="002F61AB" w:rsidRPr="0043731A" w:rsidRDefault="00442EC6" w:rsidP="00BC6B69">
            <w:pPr>
              <w:spacing w:line="240" w:lineRule="auto"/>
              <w:ind w:firstLine="0"/>
              <w:jc w:val="center"/>
            </w:pPr>
            <w:r>
              <w:t>виконано</w:t>
            </w:r>
          </w:p>
        </w:tc>
      </w:tr>
      <w:tr w:rsidR="002F61AB" w:rsidRPr="0043731A" w14:paraId="38736C8F" w14:textId="77777777" w:rsidTr="00DF59BA">
        <w:trPr>
          <w:trHeight w:val="20"/>
        </w:trPr>
        <w:tc>
          <w:tcPr>
            <w:tcW w:w="1032" w:type="dxa"/>
          </w:tcPr>
          <w:p w14:paraId="3DDCEF98" w14:textId="782658F9" w:rsidR="002F61AB" w:rsidRPr="0043731A" w:rsidRDefault="00442EC6" w:rsidP="00BC6B69">
            <w:pPr>
              <w:spacing w:line="240" w:lineRule="auto"/>
              <w:ind w:firstLine="0"/>
              <w:jc w:val="center"/>
            </w:pPr>
            <w:r>
              <w:t>6</w:t>
            </w:r>
          </w:p>
        </w:tc>
        <w:tc>
          <w:tcPr>
            <w:tcW w:w="4334" w:type="dxa"/>
          </w:tcPr>
          <w:p w14:paraId="5FE075C8" w14:textId="239B050B" w:rsidR="002F61AB" w:rsidRPr="0043731A" w:rsidRDefault="00442EC6" w:rsidP="00BC6B69">
            <w:pPr>
              <w:spacing w:line="240" w:lineRule="auto"/>
              <w:ind w:firstLine="0"/>
              <w:jc w:val="center"/>
            </w:pPr>
            <w:r>
              <w:t>Розробка програмного забезпечення</w:t>
            </w:r>
          </w:p>
        </w:tc>
        <w:tc>
          <w:tcPr>
            <w:tcW w:w="2522" w:type="dxa"/>
          </w:tcPr>
          <w:p w14:paraId="41135226" w14:textId="630C1CCC" w:rsidR="002F61AB" w:rsidRPr="0043731A" w:rsidRDefault="00442EC6" w:rsidP="00BC6B69">
            <w:pPr>
              <w:spacing w:line="240" w:lineRule="auto"/>
              <w:ind w:firstLine="0"/>
              <w:jc w:val="center"/>
            </w:pPr>
            <w:r>
              <w:t>18.10.2020</w:t>
            </w:r>
          </w:p>
        </w:tc>
        <w:tc>
          <w:tcPr>
            <w:tcW w:w="1486" w:type="dxa"/>
          </w:tcPr>
          <w:p w14:paraId="1D434324" w14:textId="23549266" w:rsidR="002F61AB" w:rsidRPr="0043731A" w:rsidRDefault="00442EC6" w:rsidP="00BC6B69">
            <w:pPr>
              <w:spacing w:line="240" w:lineRule="auto"/>
              <w:ind w:firstLine="0"/>
              <w:jc w:val="center"/>
            </w:pPr>
            <w:r>
              <w:t>виконано</w:t>
            </w:r>
          </w:p>
        </w:tc>
      </w:tr>
      <w:tr w:rsidR="002F61AB" w:rsidRPr="0043731A" w14:paraId="76B00F34" w14:textId="77777777" w:rsidTr="00DF59BA">
        <w:trPr>
          <w:trHeight w:val="20"/>
        </w:trPr>
        <w:tc>
          <w:tcPr>
            <w:tcW w:w="1032" w:type="dxa"/>
          </w:tcPr>
          <w:p w14:paraId="3F18716E" w14:textId="4FCE8855" w:rsidR="002F61AB" w:rsidRPr="0043731A" w:rsidRDefault="00442EC6" w:rsidP="00BC6B69">
            <w:pPr>
              <w:spacing w:line="240" w:lineRule="auto"/>
              <w:ind w:firstLine="0"/>
              <w:jc w:val="center"/>
            </w:pPr>
            <w:r>
              <w:t>7</w:t>
            </w:r>
          </w:p>
        </w:tc>
        <w:tc>
          <w:tcPr>
            <w:tcW w:w="4334" w:type="dxa"/>
          </w:tcPr>
          <w:p w14:paraId="27C46DBE" w14:textId="05D2E4E5" w:rsidR="002F61AB" w:rsidRPr="0043731A" w:rsidRDefault="00442EC6" w:rsidP="00BC6B69">
            <w:pPr>
              <w:spacing w:line="240" w:lineRule="auto"/>
              <w:ind w:firstLine="0"/>
              <w:jc w:val="center"/>
            </w:pPr>
            <w:r>
              <w:t>Налагодження програми</w:t>
            </w:r>
          </w:p>
        </w:tc>
        <w:tc>
          <w:tcPr>
            <w:tcW w:w="2522" w:type="dxa"/>
          </w:tcPr>
          <w:p w14:paraId="35B2D144" w14:textId="220FE6B5" w:rsidR="002F61AB" w:rsidRPr="0043731A" w:rsidRDefault="00442EC6" w:rsidP="00BC6B69">
            <w:pPr>
              <w:spacing w:line="240" w:lineRule="auto"/>
              <w:ind w:firstLine="0"/>
              <w:jc w:val="center"/>
            </w:pPr>
            <w:r>
              <w:t>07.11.2020</w:t>
            </w:r>
          </w:p>
        </w:tc>
        <w:tc>
          <w:tcPr>
            <w:tcW w:w="1486" w:type="dxa"/>
          </w:tcPr>
          <w:p w14:paraId="2812DCDF" w14:textId="23EC8753" w:rsidR="002F61AB" w:rsidRPr="0043731A" w:rsidRDefault="00442EC6" w:rsidP="00BC6B69">
            <w:pPr>
              <w:spacing w:line="240" w:lineRule="auto"/>
              <w:ind w:firstLine="0"/>
              <w:jc w:val="center"/>
            </w:pPr>
            <w:r>
              <w:t>виконано</w:t>
            </w:r>
          </w:p>
        </w:tc>
      </w:tr>
      <w:tr w:rsidR="002F61AB" w:rsidRPr="0043731A" w14:paraId="38763E0A" w14:textId="77777777" w:rsidTr="00DF59BA">
        <w:trPr>
          <w:trHeight w:val="20"/>
        </w:trPr>
        <w:tc>
          <w:tcPr>
            <w:tcW w:w="1032" w:type="dxa"/>
          </w:tcPr>
          <w:p w14:paraId="5B4446EF" w14:textId="37782B05" w:rsidR="002F61AB" w:rsidRPr="0043731A" w:rsidRDefault="00442EC6" w:rsidP="00BC6B69">
            <w:pPr>
              <w:spacing w:line="240" w:lineRule="auto"/>
              <w:ind w:firstLine="0"/>
              <w:jc w:val="center"/>
            </w:pPr>
            <w:r>
              <w:t>8</w:t>
            </w:r>
          </w:p>
        </w:tc>
        <w:tc>
          <w:tcPr>
            <w:tcW w:w="4334" w:type="dxa"/>
          </w:tcPr>
          <w:p w14:paraId="65622134" w14:textId="67EDF1EF" w:rsidR="002F61AB" w:rsidRPr="0043731A" w:rsidRDefault="00442EC6" w:rsidP="00BC6B69">
            <w:pPr>
              <w:spacing w:line="240" w:lineRule="auto"/>
              <w:ind w:firstLine="0"/>
              <w:jc w:val="center"/>
            </w:pPr>
            <w:r>
              <w:t>Оформлення пояснювальної записки</w:t>
            </w:r>
          </w:p>
        </w:tc>
        <w:tc>
          <w:tcPr>
            <w:tcW w:w="2522" w:type="dxa"/>
          </w:tcPr>
          <w:p w14:paraId="00A0B4B1" w14:textId="2D2AC583" w:rsidR="002F61AB" w:rsidRPr="0043731A" w:rsidRDefault="00442EC6" w:rsidP="00BC6B69">
            <w:pPr>
              <w:spacing w:line="240" w:lineRule="auto"/>
              <w:ind w:firstLine="0"/>
              <w:jc w:val="center"/>
            </w:pPr>
            <w:r>
              <w:t>10.11.2020</w:t>
            </w:r>
          </w:p>
        </w:tc>
        <w:tc>
          <w:tcPr>
            <w:tcW w:w="1486" w:type="dxa"/>
          </w:tcPr>
          <w:p w14:paraId="304093E3" w14:textId="5863538A" w:rsidR="002F61AB" w:rsidRPr="0043731A" w:rsidRDefault="00442EC6" w:rsidP="00BC6B69">
            <w:pPr>
              <w:spacing w:line="240" w:lineRule="auto"/>
              <w:ind w:firstLine="0"/>
              <w:jc w:val="center"/>
            </w:pPr>
            <w:r>
              <w:t>виконано</w:t>
            </w:r>
          </w:p>
        </w:tc>
      </w:tr>
      <w:tr w:rsidR="002F61AB" w:rsidRPr="0043731A" w14:paraId="331E377B" w14:textId="77777777" w:rsidTr="00DF59BA">
        <w:trPr>
          <w:trHeight w:val="20"/>
        </w:trPr>
        <w:tc>
          <w:tcPr>
            <w:tcW w:w="1032" w:type="dxa"/>
          </w:tcPr>
          <w:p w14:paraId="2B36CB0E" w14:textId="4E9003D4" w:rsidR="002F61AB" w:rsidRPr="0043731A" w:rsidRDefault="00442EC6" w:rsidP="00BC6B69">
            <w:pPr>
              <w:spacing w:line="240" w:lineRule="auto"/>
              <w:ind w:firstLine="0"/>
              <w:jc w:val="center"/>
            </w:pPr>
            <w:r>
              <w:t>9</w:t>
            </w:r>
          </w:p>
        </w:tc>
        <w:tc>
          <w:tcPr>
            <w:tcW w:w="4334" w:type="dxa"/>
          </w:tcPr>
          <w:p w14:paraId="7018A9E8" w14:textId="000D1874" w:rsidR="002F61AB" w:rsidRPr="0043731A" w:rsidRDefault="00442EC6" w:rsidP="00BC6B69">
            <w:pPr>
              <w:spacing w:line="240" w:lineRule="auto"/>
              <w:ind w:firstLine="0"/>
              <w:jc w:val="center"/>
            </w:pPr>
            <w:r>
              <w:t>Подання МД на попередній захист</w:t>
            </w:r>
          </w:p>
        </w:tc>
        <w:tc>
          <w:tcPr>
            <w:tcW w:w="2522" w:type="dxa"/>
          </w:tcPr>
          <w:p w14:paraId="7D3B109B" w14:textId="2E265499" w:rsidR="002F61AB" w:rsidRPr="0043731A" w:rsidRDefault="00442EC6" w:rsidP="00BC6B69">
            <w:pPr>
              <w:spacing w:line="240" w:lineRule="auto"/>
              <w:ind w:firstLine="0"/>
              <w:jc w:val="center"/>
            </w:pPr>
            <w:r>
              <w:t>25.11.2020</w:t>
            </w:r>
          </w:p>
        </w:tc>
        <w:tc>
          <w:tcPr>
            <w:tcW w:w="1486" w:type="dxa"/>
          </w:tcPr>
          <w:p w14:paraId="5DF8F6BA" w14:textId="02924E1D" w:rsidR="002F61AB" w:rsidRPr="0043731A" w:rsidRDefault="00442EC6" w:rsidP="00BC6B69">
            <w:pPr>
              <w:spacing w:line="240" w:lineRule="auto"/>
              <w:ind w:firstLine="0"/>
              <w:jc w:val="center"/>
            </w:pPr>
            <w:r>
              <w:t>виконано</w:t>
            </w:r>
          </w:p>
        </w:tc>
      </w:tr>
      <w:tr w:rsidR="00442EC6" w:rsidRPr="0043731A" w14:paraId="2CC60B5C" w14:textId="77777777" w:rsidTr="00DF59BA">
        <w:trPr>
          <w:trHeight w:val="20"/>
        </w:trPr>
        <w:tc>
          <w:tcPr>
            <w:tcW w:w="1032" w:type="dxa"/>
          </w:tcPr>
          <w:p w14:paraId="71C5F2CC" w14:textId="02FFA515" w:rsidR="00442EC6" w:rsidRDefault="00442EC6" w:rsidP="00BC6B69">
            <w:pPr>
              <w:spacing w:line="240" w:lineRule="auto"/>
              <w:ind w:firstLine="0"/>
              <w:jc w:val="center"/>
            </w:pPr>
            <w:r>
              <w:t>10</w:t>
            </w:r>
          </w:p>
        </w:tc>
        <w:tc>
          <w:tcPr>
            <w:tcW w:w="4334" w:type="dxa"/>
          </w:tcPr>
          <w:p w14:paraId="520082FB" w14:textId="64ACC82D" w:rsidR="00442EC6" w:rsidRDefault="00442EC6" w:rsidP="00BC6B69">
            <w:pPr>
              <w:spacing w:line="240" w:lineRule="auto"/>
              <w:ind w:firstLine="0"/>
              <w:jc w:val="center"/>
            </w:pPr>
            <w:r>
              <w:t>Подання МД рецензенту</w:t>
            </w:r>
          </w:p>
        </w:tc>
        <w:tc>
          <w:tcPr>
            <w:tcW w:w="2522" w:type="dxa"/>
          </w:tcPr>
          <w:p w14:paraId="78ADAF39" w14:textId="68D1DFD9" w:rsidR="00442EC6" w:rsidRPr="0043731A" w:rsidRDefault="00442EC6" w:rsidP="00BC6B69">
            <w:pPr>
              <w:spacing w:line="240" w:lineRule="auto"/>
              <w:ind w:firstLine="0"/>
              <w:jc w:val="center"/>
            </w:pPr>
            <w:r>
              <w:t>03.12.2020</w:t>
            </w:r>
          </w:p>
        </w:tc>
        <w:tc>
          <w:tcPr>
            <w:tcW w:w="1486" w:type="dxa"/>
          </w:tcPr>
          <w:p w14:paraId="3A2807F5" w14:textId="00A92304" w:rsidR="00442EC6" w:rsidRPr="0043731A" w:rsidRDefault="00442EC6" w:rsidP="00BC6B69">
            <w:pPr>
              <w:spacing w:line="240" w:lineRule="auto"/>
              <w:ind w:firstLine="0"/>
              <w:jc w:val="center"/>
            </w:pPr>
            <w:r>
              <w:t>виконано</w:t>
            </w:r>
          </w:p>
        </w:tc>
      </w:tr>
      <w:tr w:rsidR="00442EC6" w:rsidRPr="0043731A" w14:paraId="2FCD597E" w14:textId="77777777" w:rsidTr="00DF59BA">
        <w:trPr>
          <w:trHeight w:val="20"/>
        </w:trPr>
        <w:tc>
          <w:tcPr>
            <w:tcW w:w="1032" w:type="dxa"/>
          </w:tcPr>
          <w:p w14:paraId="3281CE62" w14:textId="48FAADC9" w:rsidR="00442EC6" w:rsidRDefault="00442EC6" w:rsidP="00BC6B69">
            <w:pPr>
              <w:spacing w:line="240" w:lineRule="auto"/>
              <w:ind w:firstLine="0"/>
              <w:jc w:val="center"/>
            </w:pPr>
            <w:r>
              <w:t>11</w:t>
            </w:r>
          </w:p>
        </w:tc>
        <w:tc>
          <w:tcPr>
            <w:tcW w:w="4334" w:type="dxa"/>
          </w:tcPr>
          <w:p w14:paraId="38D756D3" w14:textId="2CECB95E" w:rsidR="00442EC6" w:rsidRDefault="00442EC6" w:rsidP="00BC6B69">
            <w:pPr>
              <w:spacing w:line="240" w:lineRule="auto"/>
              <w:ind w:firstLine="0"/>
              <w:jc w:val="center"/>
            </w:pPr>
            <w:r>
              <w:t>Подання МД на основний захист</w:t>
            </w:r>
          </w:p>
        </w:tc>
        <w:tc>
          <w:tcPr>
            <w:tcW w:w="2522" w:type="dxa"/>
          </w:tcPr>
          <w:p w14:paraId="382AB299" w14:textId="637E1D98" w:rsidR="00442EC6" w:rsidRPr="0043731A" w:rsidRDefault="00442EC6" w:rsidP="00BC6B69">
            <w:pPr>
              <w:spacing w:line="240" w:lineRule="auto"/>
              <w:ind w:firstLine="0"/>
              <w:jc w:val="center"/>
            </w:pPr>
            <w:r>
              <w:t>17.12.2020</w:t>
            </w:r>
          </w:p>
        </w:tc>
        <w:tc>
          <w:tcPr>
            <w:tcW w:w="1486" w:type="dxa"/>
          </w:tcPr>
          <w:p w14:paraId="5912582B" w14:textId="4D87316B" w:rsidR="00442EC6" w:rsidRPr="0043731A" w:rsidRDefault="00442EC6" w:rsidP="00BC6B69">
            <w:pPr>
              <w:spacing w:line="240" w:lineRule="auto"/>
              <w:ind w:firstLine="0"/>
              <w:jc w:val="center"/>
            </w:pPr>
            <w:r>
              <w:t>виконано</w:t>
            </w:r>
          </w:p>
        </w:tc>
      </w:tr>
    </w:tbl>
    <w:p w14:paraId="11CD7C86" w14:textId="37754E10" w:rsidR="002F61AB" w:rsidRDefault="002F61AB" w:rsidP="002F61AB">
      <w:pPr>
        <w:spacing w:line="240" w:lineRule="auto"/>
        <w:ind w:left="540" w:hanging="540"/>
        <w:jc w:val="left"/>
        <w:rPr>
          <w:bCs/>
        </w:rPr>
      </w:pPr>
    </w:p>
    <w:p w14:paraId="132ECF70" w14:textId="6A691D92" w:rsidR="002F61AB" w:rsidRPr="00DF59BA" w:rsidRDefault="002F61AB" w:rsidP="002F61AB">
      <w:pPr>
        <w:spacing w:line="240" w:lineRule="auto"/>
        <w:ind w:left="540" w:hanging="540"/>
        <w:jc w:val="left"/>
      </w:pPr>
      <w:r w:rsidRPr="0043731A">
        <w:rPr>
          <w:bCs/>
        </w:rPr>
        <w:t xml:space="preserve">Студент </w:t>
      </w:r>
      <w:r w:rsidRPr="0043731A">
        <w:rPr>
          <w:bCs/>
        </w:rPr>
        <w:tab/>
      </w:r>
      <w:r>
        <w:rPr>
          <w:bCs/>
        </w:rPr>
        <w:t xml:space="preserve">                     </w:t>
      </w:r>
      <w:r w:rsidRPr="00DF59BA">
        <w:rPr>
          <w:bCs/>
        </w:rPr>
        <w:t xml:space="preserve"> </w:t>
      </w:r>
      <w:r>
        <w:tab/>
        <w:t xml:space="preserve">  </w:t>
      </w:r>
      <w:r w:rsidRPr="00DF59BA">
        <w:t xml:space="preserve"> </w:t>
      </w:r>
      <w:r w:rsidR="00EB1D99" w:rsidRPr="00DF59BA">
        <w:t>______________          ______</w:t>
      </w:r>
      <w:r w:rsidR="00EB1D99">
        <w:t>С.І. П</w:t>
      </w:r>
      <w:r w:rsidR="00EB1D99" w:rsidRPr="00DF59BA">
        <w:t>опов</w:t>
      </w:r>
      <w:r w:rsidRPr="00DF59BA">
        <w:t>______</w:t>
      </w:r>
      <w:r>
        <w:t xml:space="preserve"> </w:t>
      </w:r>
      <w:r w:rsidRPr="00DF59BA">
        <w:t xml:space="preserve">  </w:t>
      </w:r>
    </w:p>
    <w:p w14:paraId="05D8BC5B" w14:textId="77777777" w:rsidR="002F61AB" w:rsidRPr="0043731A" w:rsidRDefault="002F61AB" w:rsidP="002F61AB">
      <w:pPr>
        <w:spacing w:line="240" w:lineRule="auto"/>
        <w:ind w:left="1418" w:firstLine="709"/>
        <w:jc w:val="left"/>
        <w:rPr>
          <w:bCs/>
          <w:vertAlign w:val="superscript"/>
        </w:rPr>
      </w:pPr>
      <w:r>
        <w:rPr>
          <w:bCs/>
          <w:vertAlign w:val="superscript"/>
        </w:rPr>
        <w:t xml:space="preserve">                            </w:t>
      </w:r>
      <w:r w:rsidRPr="00DF59BA">
        <w:rPr>
          <w:bCs/>
          <w:vertAlign w:val="superscript"/>
        </w:rPr>
        <w:t xml:space="preserve">                 </w:t>
      </w:r>
      <w:r w:rsidRPr="0043731A">
        <w:rPr>
          <w:bCs/>
          <w:vertAlign w:val="superscript"/>
        </w:rPr>
        <w:t>(підпис)</w:t>
      </w:r>
      <w:r>
        <w:rPr>
          <w:bCs/>
          <w:vertAlign w:val="superscript"/>
        </w:rPr>
        <w:tab/>
        <w:t xml:space="preserve">                                           </w:t>
      </w:r>
      <w:r w:rsidRPr="0043731A">
        <w:rPr>
          <w:bCs/>
          <w:vertAlign w:val="superscript"/>
        </w:rPr>
        <w:t>(ініціали, прізвище)</w:t>
      </w:r>
    </w:p>
    <w:p w14:paraId="66BE992B" w14:textId="2E3B3A6F" w:rsidR="002F61AB" w:rsidRPr="0043731A" w:rsidRDefault="002F61AB" w:rsidP="002F61AB">
      <w:pPr>
        <w:spacing w:line="240" w:lineRule="auto"/>
        <w:ind w:left="540" w:hanging="540"/>
        <w:jc w:val="left"/>
        <w:rPr>
          <w:bCs/>
        </w:rPr>
      </w:pPr>
      <w:r w:rsidRPr="006416B7">
        <w:rPr>
          <w:bCs/>
        </w:rPr>
        <w:t>Науковий керівник дисертації</w:t>
      </w:r>
      <w:r w:rsidRPr="00EB1D99">
        <w:rPr>
          <w:bCs/>
        </w:rPr>
        <w:t xml:space="preserve">  </w:t>
      </w:r>
      <w:r w:rsidRPr="0043731A">
        <w:rPr>
          <w:bCs/>
          <w:u w:val="single"/>
        </w:rPr>
        <w:tab/>
      </w:r>
      <w:r w:rsidRPr="0043731A">
        <w:rPr>
          <w:bCs/>
          <w:u w:val="single"/>
        </w:rPr>
        <w:tab/>
      </w:r>
      <w:r w:rsidRPr="0043731A">
        <w:rPr>
          <w:bCs/>
          <w:u w:val="single"/>
        </w:rPr>
        <w:tab/>
      </w:r>
      <w:r w:rsidRPr="0043731A">
        <w:tab/>
      </w:r>
      <w:r w:rsidR="00EB1D99">
        <w:rPr>
          <w:u w:val="single"/>
        </w:rPr>
        <w:tab/>
        <w:t>А.О. Болдак</w:t>
      </w:r>
      <w:r w:rsidRPr="0043731A">
        <w:rPr>
          <w:u w:val="single"/>
        </w:rPr>
        <w:tab/>
      </w:r>
    </w:p>
    <w:p w14:paraId="6CCD0D98" w14:textId="2A29302E" w:rsidR="002F61AB" w:rsidRPr="009951E7" w:rsidRDefault="002F61AB" w:rsidP="00E861EC">
      <w:pPr>
        <w:spacing w:line="240" w:lineRule="auto"/>
        <w:jc w:val="left"/>
        <w:rPr>
          <w:bCs/>
          <w:vertAlign w:val="superscript"/>
          <w:lang w:val="ru-RU"/>
        </w:rPr>
      </w:pPr>
      <w:r>
        <w:rPr>
          <w:bCs/>
          <w:vertAlign w:val="superscript"/>
        </w:rPr>
        <w:t xml:space="preserve">                                                                   </w:t>
      </w:r>
      <w:r w:rsidRPr="00EB1D99">
        <w:rPr>
          <w:bCs/>
          <w:vertAlign w:val="superscript"/>
        </w:rPr>
        <w:t xml:space="preserve">                 </w:t>
      </w:r>
      <w:r w:rsidRPr="0043731A">
        <w:rPr>
          <w:bCs/>
          <w:vertAlign w:val="superscript"/>
        </w:rPr>
        <w:t>(підпис)</w:t>
      </w:r>
      <w:r w:rsidRPr="0043731A">
        <w:rPr>
          <w:bCs/>
          <w:vertAlign w:val="superscript"/>
        </w:rPr>
        <w:tab/>
      </w:r>
      <w:r>
        <w:rPr>
          <w:bCs/>
          <w:vertAlign w:val="superscript"/>
        </w:rPr>
        <w:tab/>
      </w:r>
      <w:r>
        <w:rPr>
          <w:bCs/>
          <w:vertAlign w:val="superscript"/>
        </w:rPr>
        <w:tab/>
        <w:t xml:space="preserve">           </w:t>
      </w:r>
      <w:r w:rsidRPr="0043731A">
        <w:rPr>
          <w:bCs/>
          <w:vertAlign w:val="superscript"/>
        </w:rPr>
        <w:t>(ініціали, прізвище)</w:t>
      </w:r>
    </w:p>
    <w:p w14:paraId="3D36F9C7" w14:textId="17427D49" w:rsidR="00AF6BC3" w:rsidRPr="00121DD4" w:rsidRDefault="00AF6BC3" w:rsidP="00121DD4">
      <w:pPr>
        <w:jc w:val="center"/>
        <w:rPr>
          <w:b/>
        </w:rPr>
      </w:pPr>
      <w:r w:rsidRPr="00121DD4">
        <w:rPr>
          <w:b/>
        </w:rPr>
        <w:lastRenderedPageBreak/>
        <w:t>РЕФЕРАТ</w:t>
      </w:r>
    </w:p>
    <w:p w14:paraId="01191EE3" w14:textId="77777777" w:rsidR="00AF6BC3" w:rsidRPr="00121DD4" w:rsidRDefault="00AF6BC3" w:rsidP="00121DD4">
      <w:pPr>
        <w:jc w:val="center"/>
        <w:rPr>
          <w:b/>
        </w:rPr>
      </w:pPr>
      <w:r w:rsidRPr="00121DD4">
        <w:rPr>
          <w:b/>
        </w:rPr>
        <w:t>на магістерську дисертацію</w:t>
      </w:r>
    </w:p>
    <w:p w14:paraId="3BC2AAE7" w14:textId="77777777" w:rsidR="00AF6BC3" w:rsidRPr="00C91D00" w:rsidRDefault="00AF6BC3" w:rsidP="00AF6BC3">
      <w:pPr>
        <w:pStyle w:val="BodyText"/>
        <w:spacing w:before="155" w:line="360" w:lineRule="auto"/>
        <w:ind w:right="202"/>
        <w:jc w:val="center"/>
        <w:rPr>
          <w:lang w:val="uk-UA"/>
        </w:rPr>
      </w:pPr>
      <w:r w:rsidRPr="00C91D00">
        <w:rPr>
          <w:lang w:val="uk-UA"/>
        </w:rPr>
        <w:t>виконану на тему:</w:t>
      </w:r>
      <w:r w:rsidRPr="00C91D00">
        <w:rPr>
          <w:u w:val="single"/>
          <w:lang w:val="uk-UA"/>
        </w:rPr>
        <w:t xml:space="preserve"> </w:t>
      </w:r>
      <w:r>
        <w:rPr>
          <w:u w:val="single"/>
          <w:lang w:val="uk-UA"/>
        </w:rPr>
        <w:t>Модуль аналітичного опрацювання текстів україньскою мовою</w:t>
      </w:r>
      <w:r w:rsidRPr="00C91D00">
        <w:rPr>
          <w:u w:val="single"/>
          <w:lang w:val="uk-UA"/>
        </w:rPr>
        <w:t xml:space="preserve"> </w:t>
      </w:r>
    </w:p>
    <w:p w14:paraId="362341DA" w14:textId="77777777" w:rsidR="00AF6BC3" w:rsidRPr="00C91D00" w:rsidRDefault="00AF6BC3" w:rsidP="00AF6BC3">
      <w:pPr>
        <w:pStyle w:val="BodyText"/>
        <w:spacing w:before="161" w:line="360" w:lineRule="auto"/>
        <w:ind w:right="200"/>
        <w:jc w:val="center"/>
        <w:rPr>
          <w:lang w:val="uk-UA"/>
        </w:rPr>
      </w:pPr>
      <w:r w:rsidRPr="00C91D00">
        <w:rPr>
          <w:lang w:val="uk-UA"/>
        </w:rPr>
        <w:t xml:space="preserve">студентом: </w:t>
      </w:r>
      <w:r>
        <w:rPr>
          <w:lang w:val="uk-UA"/>
        </w:rPr>
        <w:t>Поповом Станіславом Ігоровичем</w:t>
      </w:r>
    </w:p>
    <w:p w14:paraId="01A216A6" w14:textId="77777777" w:rsidR="00AF6BC3" w:rsidRPr="00C91D00" w:rsidRDefault="00AF6BC3" w:rsidP="00AF6BC3">
      <w:pPr>
        <w:pStyle w:val="BodyText"/>
        <w:spacing w:before="10" w:line="360" w:lineRule="auto"/>
        <w:jc w:val="both"/>
        <w:rPr>
          <w:lang w:val="uk-UA"/>
        </w:rPr>
      </w:pPr>
    </w:p>
    <w:p w14:paraId="424B9899" w14:textId="3DFCCA4D" w:rsidR="00AF6BC3" w:rsidRPr="00C91D00" w:rsidRDefault="00AF6BC3" w:rsidP="00AF6BC3">
      <w:pPr>
        <w:adjustRightInd w:val="0"/>
        <w:ind w:firstLine="709"/>
      </w:pPr>
      <w:r w:rsidRPr="00C91D00">
        <w:rPr>
          <w:rFonts w:eastAsia="TimesNewRomanPSMT"/>
        </w:rPr>
        <w:t xml:space="preserve">Робота складається із вступу та чотирьох розділів. Загальний обсяг роботи: </w:t>
      </w:r>
      <w:r w:rsidR="00500C93">
        <w:rPr>
          <w:rFonts w:eastAsia="TimesNewRomanPSMT"/>
          <w:color w:val="000000" w:themeColor="text1"/>
        </w:rPr>
        <w:t>9</w:t>
      </w:r>
      <w:r w:rsidR="00206A75">
        <w:rPr>
          <w:rFonts w:eastAsia="TimesNewRomanPSMT"/>
          <w:color w:val="000000" w:themeColor="text1"/>
          <w:lang w:val="ru-RU"/>
        </w:rPr>
        <w:t>8</w:t>
      </w:r>
      <w:bookmarkStart w:id="0" w:name="_GoBack"/>
      <w:bookmarkEnd w:id="0"/>
      <w:r w:rsidRPr="00C91D00">
        <w:rPr>
          <w:rFonts w:eastAsia="TimesNewRomanPSMT"/>
          <w:color w:val="FF0000"/>
        </w:rPr>
        <w:t xml:space="preserve"> </w:t>
      </w:r>
      <w:r w:rsidR="00A61004">
        <w:rPr>
          <w:rFonts w:eastAsia="TimesNewRomanPSMT"/>
        </w:rPr>
        <w:t>аркуш</w:t>
      </w:r>
      <w:r w:rsidR="00500C93">
        <w:rPr>
          <w:rFonts w:eastAsia="TimesNewRomanPSMT"/>
        </w:rPr>
        <w:t>ів</w:t>
      </w:r>
      <w:r w:rsidR="00A61004">
        <w:rPr>
          <w:rFonts w:eastAsia="TimesNewRomanPSMT"/>
        </w:rPr>
        <w:t xml:space="preserve"> основного тексту, 32</w:t>
      </w:r>
      <w:r w:rsidRPr="00C91D00">
        <w:rPr>
          <w:color w:val="000000" w:themeColor="text1"/>
        </w:rPr>
        <w:t xml:space="preserve"> </w:t>
      </w:r>
      <w:r w:rsidR="00A61004">
        <w:t>ілюстрації</w:t>
      </w:r>
      <w:r w:rsidRPr="00C91D00">
        <w:t xml:space="preserve">, </w:t>
      </w:r>
      <w:r w:rsidRPr="00C91D00">
        <w:rPr>
          <w:color w:val="000000" w:themeColor="text1"/>
        </w:rPr>
        <w:t>23</w:t>
      </w:r>
      <w:r w:rsidRPr="00C91D00">
        <w:t xml:space="preserve"> </w:t>
      </w:r>
      <w:r>
        <w:t>таблиці</w:t>
      </w:r>
      <w:r w:rsidRPr="00C91D00">
        <w:t xml:space="preserve">. При підготовці використовувалася література з </w:t>
      </w:r>
      <w:r>
        <w:rPr>
          <w:color w:val="000000" w:themeColor="text1"/>
        </w:rPr>
        <w:t>35</w:t>
      </w:r>
      <w:r w:rsidRPr="00C91D00">
        <w:rPr>
          <w:color w:val="000000" w:themeColor="text1"/>
        </w:rPr>
        <w:t xml:space="preserve"> </w:t>
      </w:r>
      <w:r w:rsidRPr="00C91D00">
        <w:t>різних джерел.</w:t>
      </w:r>
    </w:p>
    <w:p w14:paraId="692A0B8F" w14:textId="77777777" w:rsidR="00AF6BC3" w:rsidRDefault="00AF6BC3" w:rsidP="00AF6BC3">
      <w:pPr>
        <w:ind w:firstLine="709"/>
        <w:rPr>
          <w:lang w:val="ru-RU"/>
        </w:rPr>
      </w:pPr>
      <w:r w:rsidRPr="00C91D00">
        <w:rPr>
          <w:b/>
        </w:rPr>
        <w:t>Актуальність</w:t>
      </w:r>
      <w:r>
        <w:rPr>
          <w:b/>
        </w:rPr>
        <w:t xml:space="preserve">. </w:t>
      </w:r>
      <w:r>
        <w:t xml:space="preserve">Аналіз тексту є дуже популярним напрямом уже протягом багатьох років. Він використовується для отримання інформації, інформаційного пошуку, аналізу мовлення, тону текста, широко використовується в системах </w:t>
      </w:r>
      <w:r w:rsidRPr="00BE613F">
        <w:rPr>
          <w:lang w:val="ru-RU"/>
        </w:rPr>
        <w:t>“</w:t>
      </w:r>
      <w:r>
        <w:t>питання-відповідь</w:t>
      </w:r>
      <w:r w:rsidRPr="00BE613F">
        <w:rPr>
          <w:lang w:val="ru-RU"/>
        </w:rPr>
        <w:t>”</w:t>
      </w:r>
      <w:r>
        <w:rPr>
          <w:lang w:val="ru-RU"/>
        </w:rPr>
        <w:t>.</w:t>
      </w:r>
    </w:p>
    <w:p w14:paraId="0D0A5A6C" w14:textId="77777777" w:rsidR="00AF6BC3" w:rsidRPr="00BE613F" w:rsidRDefault="00AF6BC3" w:rsidP="00AF6BC3">
      <w:pPr>
        <w:ind w:firstLine="709"/>
        <w:rPr>
          <w:lang w:val="ru-RU"/>
        </w:rPr>
      </w:pPr>
      <w:r>
        <w:rPr>
          <w:lang w:val="ru-RU"/>
        </w:rPr>
        <w:t>Другий подих технологія отримала після поширення нейронних мереж. За допомогою них стало можливим створювати нейронні моделі, що будуть аналізувати текст. Такий підхід значно покращив якість аналізу тексту. У попередніх, евристичних, підходах, якщо не було описано потрібного правила, то на виході отримували негативний результат. Нейронні мережі ж, коли стикаються з незнайомими сутностями, можуть приймати рішення на основі припущень із певною ймовірністю.</w:t>
      </w:r>
    </w:p>
    <w:p w14:paraId="613BA32B" w14:textId="77777777" w:rsidR="00AF6BC3" w:rsidRDefault="00AF6BC3" w:rsidP="00AF6BC3">
      <w:pPr>
        <w:ind w:firstLine="709"/>
      </w:pPr>
      <w:r w:rsidRPr="00C91D00">
        <w:rPr>
          <w:b/>
        </w:rPr>
        <w:t xml:space="preserve">Мета і завдання дослідження. </w:t>
      </w:r>
      <w:r>
        <w:rPr>
          <w:b/>
        </w:rPr>
        <w:t xml:space="preserve"> </w:t>
      </w:r>
      <w:r>
        <w:t>Метою магістерської роботи є розроблення модуля аналізу текстів українською мовою, що зможе якісно аналізувати текст та, відповідно, оброблювати його, на прикладі вилучення з нього іменованих сутностей.</w:t>
      </w:r>
    </w:p>
    <w:p w14:paraId="47EFA2D4" w14:textId="77777777" w:rsidR="00AF6BC3" w:rsidRDefault="00AF6BC3" w:rsidP="00AF6BC3">
      <w:pPr>
        <w:ind w:firstLine="709"/>
      </w:pPr>
      <w:r>
        <w:t>Для досягнення мети поставлено і вирішено такі завдання:</w:t>
      </w:r>
    </w:p>
    <w:p w14:paraId="4F4682AB" w14:textId="77777777" w:rsidR="00AF6BC3" w:rsidRPr="00C91D00" w:rsidRDefault="00AF6BC3" w:rsidP="00AF6BC3">
      <w:pPr>
        <w:pStyle w:val="ListParagraph"/>
        <w:numPr>
          <w:ilvl w:val="0"/>
          <w:numId w:val="48"/>
        </w:numPr>
        <w:ind w:left="709" w:firstLine="0"/>
        <w:rPr>
          <w:b/>
        </w:rPr>
      </w:pPr>
      <w:r>
        <w:t>опис необхідного мінімального функціоналу та порівняння за ним існуючих аналогів</w:t>
      </w:r>
      <w:r w:rsidRPr="008D6359">
        <w:rPr>
          <w:lang w:val="ru-RU"/>
        </w:rPr>
        <w:t>;</w:t>
      </w:r>
      <w:r>
        <w:t xml:space="preserve"> </w:t>
      </w:r>
    </w:p>
    <w:p w14:paraId="5F0FCA4A" w14:textId="77777777" w:rsidR="00AF6BC3" w:rsidRPr="008D6359" w:rsidRDefault="00AF6BC3" w:rsidP="00AF6BC3">
      <w:pPr>
        <w:pStyle w:val="ListParagraph"/>
        <w:numPr>
          <w:ilvl w:val="0"/>
          <w:numId w:val="48"/>
        </w:numPr>
        <w:ind w:left="709" w:firstLine="0"/>
        <w:rPr>
          <w:b/>
        </w:rPr>
      </w:pPr>
      <w:r>
        <w:t>розробка архітектури та опис інтерфейсу користувача</w:t>
      </w:r>
      <w:r w:rsidRPr="008D6359">
        <w:rPr>
          <w:lang w:val="ru-RU"/>
        </w:rPr>
        <w:t>;</w:t>
      </w:r>
    </w:p>
    <w:p w14:paraId="7BD04F7F" w14:textId="77777777" w:rsidR="00AF6BC3" w:rsidRPr="008D6359" w:rsidRDefault="00AF6BC3" w:rsidP="00AF6BC3">
      <w:pPr>
        <w:pStyle w:val="ListParagraph"/>
        <w:numPr>
          <w:ilvl w:val="0"/>
          <w:numId w:val="48"/>
        </w:numPr>
        <w:ind w:left="709" w:firstLine="0"/>
        <w:rPr>
          <w:b/>
        </w:rPr>
      </w:pPr>
      <w:r>
        <w:lastRenderedPageBreak/>
        <w:t>розробка додатку, що прийматиме запити від користувача з вхідним текстом та повертатиме бажану, у залежності від налаштування запиту, відповідь</w:t>
      </w:r>
      <w:r w:rsidRPr="008D6359">
        <w:rPr>
          <w:lang w:val="ru-RU"/>
        </w:rPr>
        <w:t>;</w:t>
      </w:r>
    </w:p>
    <w:p w14:paraId="0186BA72" w14:textId="77777777" w:rsidR="00AF6BC3" w:rsidRPr="008D6359" w:rsidRDefault="00AF6BC3" w:rsidP="00AF6BC3">
      <w:pPr>
        <w:pStyle w:val="ListParagraph"/>
        <w:numPr>
          <w:ilvl w:val="0"/>
          <w:numId w:val="48"/>
        </w:numPr>
        <w:ind w:left="709" w:firstLine="0"/>
        <w:rPr>
          <w:b/>
        </w:rPr>
      </w:pPr>
      <w:r>
        <w:t>демонстрація роботи додатку, аналіз результатів.</w:t>
      </w:r>
    </w:p>
    <w:p w14:paraId="28AB4BE8" w14:textId="068E368A" w:rsidR="00AF6BC3" w:rsidRPr="008D6359" w:rsidRDefault="00AF6BC3" w:rsidP="00AF6BC3">
      <w:pPr>
        <w:ind w:firstLine="709"/>
      </w:pPr>
      <w:r w:rsidRPr="00C91D00">
        <w:rPr>
          <w:b/>
        </w:rPr>
        <w:t>Об’єкт дослідження</w:t>
      </w:r>
      <w:r w:rsidRPr="00C91D00">
        <w:rPr>
          <w:b/>
          <w:i/>
        </w:rPr>
        <w:t xml:space="preserve"> </w:t>
      </w:r>
      <w:r>
        <w:t xml:space="preserve">– процес обробки вхідного тексту для отримання певної </w:t>
      </w:r>
      <w:r w:rsidR="0021236A">
        <w:t>інформації</w:t>
      </w:r>
      <w:r>
        <w:t>.</w:t>
      </w:r>
    </w:p>
    <w:p w14:paraId="4E8BC85E" w14:textId="77777777" w:rsidR="00AF6BC3" w:rsidRPr="00C91D00" w:rsidRDefault="00AF6BC3" w:rsidP="00AF6BC3">
      <w:pPr>
        <w:ind w:firstLine="709"/>
      </w:pPr>
      <w:r w:rsidRPr="00C91D00">
        <w:rPr>
          <w:b/>
        </w:rPr>
        <w:t>Предмет дослідження</w:t>
      </w:r>
      <w:r>
        <w:rPr>
          <w:b/>
        </w:rPr>
        <w:t xml:space="preserve"> </w:t>
      </w:r>
      <w:r>
        <w:t>– тексти українською мовою.</w:t>
      </w:r>
      <w:r w:rsidRPr="00C91D00">
        <w:t xml:space="preserve"> </w:t>
      </w:r>
    </w:p>
    <w:p w14:paraId="63928F42" w14:textId="77777777" w:rsidR="00AF6BC3" w:rsidRPr="001B0C9B" w:rsidRDefault="00AF6BC3" w:rsidP="00AF6BC3">
      <w:pPr>
        <w:ind w:firstLine="709"/>
      </w:pPr>
      <w:r w:rsidRPr="00C91D00">
        <w:rPr>
          <w:b/>
        </w:rPr>
        <w:t>Методи досліджень</w:t>
      </w:r>
      <w:r w:rsidRPr="00C91D00">
        <w:rPr>
          <w:b/>
          <w:i/>
        </w:rPr>
        <w:t xml:space="preserve">. </w:t>
      </w:r>
      <w:r>
        <w:t>Для досягнення поставлених в магістерській роботі задач було розроблено архітектуру і реалізовано додаток для обробки текстів, що дозволяє приймати запити з текстом від користувача, визначати мову тексту, оброблювати його в залежності від запиту та повертати відповідь. До того ж додаток дозволяє просто підключати сервіси з іншими мовами до існуючого додатку та оновлювати їх без перезавантаження серверу, що приймає запити від користувача.</w:t>
      </w:r>
    </w:p>
    <w:p w14:paraId="088EB5B1" w14:textId="77777777" w:rsidR="00AF6BC3" w:rsidRPr="001B0C9B" w:rsidRDefault="00AF6BC3" w:rsidP="00AF6BC3">
      <w:pPr>
        <w:ind w:firstLine="709"/>
      </w:pPr>
      <w:r w:rsidRPr="00C91D00">
        <w:rPr>
          <w:b/>
        </w:rPr>
        <w:t xml:space="preserve">Особистий внесок здобувача. </w:t>
      </w:r>
      <w:r w:rsidRPr="001B0C9B">
        <w:t xml:space="preserve">Магістерське дослідження є самостійно виконаною роботою, в якій відображено авторський підхід та особисто отримані </w:t>
      </w:r>
      <w:r>
        <w:t>прикладний результат у вигляді готового додатку.</w:t>
      </w:r>
      <w:r w:rsidRPr="001B0C9B">
        <w:t xml:space="preserve"> Формулювання мети та завдань дослідження проводилось спільно з науковим керівником.</w:t>
      </w:r>
    </w:p>
    <w:p w14:paraId="65DCEB31" w14:textId="77777777" w:rsidR="00AF6BC3" w:rsidRPr="009C6BBC" w:rsidRDefault="00AF6BC3" w:rsidP="00AF6BC3">
      <w:pPr>
        <w:ind w:firstLine="709"/>
      </w:pPr>
      <w:r w:rsidRPr="00C91D00">
        <w:rPr>
          <w:b/>
        </w:rPr>
        <w:t xml:space="preserve">Практична цінність. </w:t>
      </w:r>
      <w:r>
        <w:t>Розроблений додаток надасть якісний аналіз текстів українською мовою в майбутніх дослідженнях. Також дозволяє достатньо легко додавати можливості роботи з іншими мовами.</w:t>
      </w:r>
    </w:p>
    <w:p w14:paraId="673790DD" w14:textId="77777777" w:rsidR="00AF6BC3" w:rsidRDefault="00AF6BC3" w:rsidP="00AF6BC3">
      <w:pPr>
        <w:ind w:firstLine="709"/>
      </w:pPr>
      <w:r w:rsidRPr="00C91D00">
        <w:rPr>
          <w:b/>
        </w:rPr>
        <w:t>Ключові слова</w:t>
      </w:r>
      <w:r w:rsidRPr="00C91D00">
        <w:t>.</w:t>
      </w:r>
    </w:p>
    <w:p w14:paraId="5468F4A6" w14:textId="7BC2E357" w:rsidR="00AF6BC3" w:rsidRDefault="00AF6BC3" w:rsidP="00AF6BC3">
      <w:pPr>
        <w:ind w:firstLine="709"/>
      </w:pPr>
      <w:r>
        <w:t>Аналіз текстів українською мовою, вилучення іменованих сутностей, нейронна модель.</w:t>
      </w:r>
    </w:p>
    <w:p w14:paraId="603D095E" w14:textId="21B75C47" w:rsidR="00AF6BC3" w:rsidRPr="00980F9C" w:rsidRDefault="00AF6BC3" w:rsidP="00AF6BC3">
      <w:pPr>
        <w:spacing w:after="160" w:line="259" w:lineRule="auto"/>
        <w:ind w:firstLine="0"/>
        <w:jc w:val="left"/>
      </w:pPr>
      <w:r>
        <w:br w:type="page"/>
      </w:r>
    </w:p>
    <w:sdt>
      <w:sdtPr>
        <w:rPr>
          <w:rFonts w:eastAsiaTheme="minorHAnsi"/>
          <w:b w:val="0"/>
          <w:lang w:val="uk-UA"/>
        </w:rPr>
        <w:id w:val="-2016985447"/>
        <w:docPartObj>
          <w:docPartGallery w:val="Table of Contents"/>
          <w:docPartUnique/>
        </w:docPartObj>
      </w:sdtPr>
      <w:sdtEndPr>
        <w:rPr>
          <w:noProof/>
        </w:rPr>
      </w:sdtEndPr>
      <w:sdtContent>
        <w:p w14:paraId="67BA5335" w14:textId="638D7C65" w:rsidR="00EC5FA2" w:rsidRPr="00777F52" w:rsidRDefault="00777F52" w:rsidP="008833ED">
          <w:pPr>
            <w:pStyle w:val="TOCHeading"/>
            <w:rPr>
              <w:sz w:val="32"/>
              <w:lang w:val="uk-UA"/>
            </w:rPr>
          </w:pPr>
          <w:r>
            <w:rPr>
              <w:sz w:val="32"/>
              <w:lang w:val="uk-UA"/>
            </w:rPr>
            <w:t>ЗМІСТ</w:t>
          </w:r>
        </w:p>
        <w:p w14:paraId="3D15928C" w14:textId="4C5A8D4C" w:rsidR="00A61004" w:rsidRDefault="00EC5FA2">
          <w:pPr>
            <w:pStyle w:val="TOC1"/>
            <w:rPr>
              <w:rFonts w:asciiTheme="minorHAnsi" w:eastAsiaTheme="minorEastAsia" w:hAnsiTheme="minorHAnsi" w:cstheme="minorBidi"/>
              <w:b w:val="0"/>
              <w:color w:val="auto"/>
              <w:sz w:val="22"/>
              <w:szCs w:val="22"/>
              <w:lang w:val="en-US" w:eastAsia="en-US"/>
            </w:rPr>
          </w:pPr>
          <w:r w:rsidRPr="008C41A5">
            <w:rPr>
              <w:bCs/>
            </w:rPr>
            <w:fldChar w:fldCharType="begin"/>
          </w:r>
          <w:r w:rsidRPr="008C41A5">
            <w:rPr>
              <w:bCs/>
            </w:rPr>
            <w:instrText xml:space="preserve"> TOC \o "1-3" \h \z \u </w:instrText>
          </w:r>
          <w:r w:rsidRPr="008C41A5">
            <w:rPr>
              <w:bCs/>
            </w:rPr>
            <w:fldChar w:fldCharType="separate"/>
          </w:r>
          <w:hyperlink w:anchor="_Toc57944051" w:history="1">
            <w:r w:rsidR="00A61004" w:rsidRPr="008E4B30">
              <w:rPr>
                <w:rStyle w:val="Hyperlink"/>
              </w:rPr>
              <w:t>ВСТУП</w:t>
            </w:r>
            <w:r w:rsidR="00A61004">
              <w:rPr>
                <w:webHidden/>
              </w:rPr>
              <w:tab/>
            </w:r>
            <w:r w:rsidR="00A61004">
              <w:rPr>
                <w:webHidden/>
              </w:rPr>
              <w:fldChar w:fldCharType="begin"/>
            </w:r>
            <w:r w:rsidR="00A61004">
              <w:rPr>
                <w:webHidden/>
              </w:rPr>
              <w:instrText xml:space="preserve"> PAGEREF _Toc57944051 \h </w:instrText>
            </w:r>
            <w:r w:rsidR="00A61004">
              <w:rPr>
                <w:webHidden/>
              </w:rPr>
            </w:r>
            <w:r w:rsidR="00A61004">
              <w:rPr>
                <w:webHidden/>
              </w:rPr>
              <w:fldChar w:fldCharType="separate"/>
            </w:r>
            <w:r w:rsidR="00A61004">
              <w:rPr>
                <w:webHidden/>
              </w:rPr>
              <w:t>8</w:t>
            </w:r>
            <w:r w:rsidR="00A61004">
              <w:rPr>
                <w:webHidden/>
              </w:rPr>
              <w:fldChar w:fldCharType="end"/>
            </w:r>
          </w:hyperlink>
        </w:p>
        <w:p w14:paraId="7FA3E151" w14:textId="5F5E2343" w:rsidR="00A61004" w:rsidRDefault="00DA117D">
          <w:pPr>
            <w:pStyle w:val="TOC1"/>
            <w:rPr>
              <w:rFonts w:asciiTheme="minorHAnsi" w:eastAsiaTheme="minorEastAsia" w:hAnsiTheme="minorHAnsi" w:cstheme="minorBidi"/>
              <w:b w:val="0"/>
              <w:color w:val="auto"/>
              <w:sz w:val="22"/>
              <w:szCs w:val="22"/>
              <w:lang w:val="en-US" w:eastAsia="en-US"/>
            </w:rPr>
          </w:pPr>
          <w:hyperlink w:anchor="_Toc57944052" w:history="1">
            <w:r w:rsidR="00A61004" w:rsidRPr="008E4B30">
              <w:rPr>
                <w:rStyle w:val="Hyperlink"/>
              </w:rPr>
              <w:t>РОЗДІЛ 1</w:t>
            </w:r>
            <w:r w:rsidR="00A61004">
              <w:rPr>
                <w:webHidden/>
              </w:rPr>
              <w:tab/>
            </w:r>
            <w:r w:rsidR="00A61004">
              <w:rPr>
                <w:webHidden/>
              </w:rPr>
              <w:fldChar w:fldCharType="begin"/>
            </w:r>
            <w:r w:rsidR="00A61004">
              <w:rPr>
                <w:webHidden/>
              </w:rPr>
              <w:instrText xml:space="preserve"> PAGEREF _Toc57944052 \h </w:instrText>
            </w:r>
            <w:r w:rsidR="00A61004">
              <w:rPr>
                <w:webHidden/>
              </w:rPr>
            </w:r>
            <w:r w:rsidR="00A61004">
              <w:rPr>
                <w:webHidden/>
              </w:rPr>
              <w:fldChar w:fldCharType="separate"/>
            </w:r>
            <w:r w:rsidR="00A61004">
              <w:rPr>
                <w:webHidden/>
              </w:rPr>
              <w:t>10</w:t>
            </w:r>
            <w:r w:rsidR="00A61004">
              <w:rPr>
                <w:webHidden/>
              </w:rPr>
              <w:fldChar w:fldCharType="end"/>
            </w:r>
          </w:hyperlink>
        </w:p>
        <w:p w14:paraId="4D07E62C" w14:textId="35A5A721" w:rsidR="00A61004" w:rsidRDefault="00DA117D">
          <w:pPr>
            <w:pStyle w:val="TOC1"/>
            <w:rPr>
              <w:rFonts w:asciiTheme="minorHAnsi" w:eastAsiaTheme="minorEastAsia" w:hAnsiTheme="minorHAnsi" w:cstheme="minorBidi"/>
              <w:b w:val="0"/>
              <w:color w:val="auto"/>
              <w:sz w:val="22"/>
              <w:szCs w:val="22"/>
              <w:lang w:val="en-US" w:eastAsia="en-US"/>
            </w:rPr>
          </w:pPr>
          <w:hyperlink w:anchor="_Toc57944053" w:history="1">
            <w:r w:rsidR="00A61004" w:rsidRPr="008E4B30">
              <w:rPr>
                <w:rStyle w:val="Hyperlink"/>
              </w:rPr>
              <w:t xml:space="preserve">ОГЛЯД ІСНУЮЧИХ АНАЛОГІВ ДЛЯ РОБОТИ З </w:t>
            </w:r>
            <w:r w:rsidR="00A61004" w:rsidRPr="008E4B30">
              <w:rPr>
                <w:rStyle w:val="Hyperlink"/>
                <w:lang w:val="en-US"/>
              </w:rPr>
              <w:t>NER</w:t>
            </w:r>
            <w:r w:rsidR="00A61004" w:rsidRPr="008E4B30">
              <w:rPr>
                <w:rStyle w:val="Hyperlink"/>
              </w:rPr>
              <w:t xml:space="preserve"> УКРАЇНСЬКОЮ МОВОЮ</w:t>
            </w:r>
            <w:r w:rsidR="00A61004">
              <w:rPr>
                <w:webHidden/>
              </w:rPr>
              <w:tab/>
            </w:r>
            <w:r w:rsidR="00A61004">
              <w:rPr>
                <w:webHidden/>
              </w:rPr>
              <w:fldChar w:fldCharType="begin"/>
            </w:r>
            <w:r w:rsidR="00A61004">
              <w:rPr>
                <w:webHidden/>
              </w:rPr>
              <w:instrText xml:space="preserve"> PAGEREF _Toc57944053 \h </w:instrText>
            </w:r>
            <w:r w:rsidR="00A61004">
              <w:rPr>
                <w:webHidden/>
              </w:rPr>
            </w:r>
            <w:r w:rsidR="00A61004">
              <w:rPr>
                <w:webHidden/>
              </w:rPr>
              <w:fldChar w:fldCharType="separate"/>
            </w:r>
            <w:r w:rsidR="00A61004">
              <w:rPr>
                <w:webHidden/>
              </w:rPr>
              <w:t>10</w:t>
            </w:r>
            <w:r w:rsidR="00A61004">
              <w:rPr>
                <w:webHidden/>
              </w:rPr>
              <w:fldChar w:fldCharType="end"/>
            </w:r>
          </w:hyperlink>
        </w:p>
        <w:p w14:paraId="431608AA" w14:textId="13FF6474" w:rsidR="00A61004" w:rsidRDefault="00DA117D">
          <w:pPr>
            <w:pStyle w:val="TOC2"/>
            <w:rPr>
              <w:rFonts w:asciiTheme="minorHAnsi" w:eastAsiaTheme="minorEastAsia" w:hAnsiTheme="minorHAnsi" w:cstheme="minorBidi"/>
              <w:noProof/>
              <w:sz w:val="22"/>
              <w:szCs w:val="22"/>
              <w:lang w:val="en-US"/>
            </w:rPr>
          </w:pPr>
          <w:hyperlink w:anchor="_Toc57944054" w:history="1">
            <w:r w:rsidR="00A61004" w:rsidRPr="008E4B30">
              <w:rPr>
                <w:rStyle w:val="Hyperlink"/>
                <w:noProof/>
              </w:rPr>
              <w:t>1.1.</w:t>
            </w:r>
            <w:r w:rsidR="00A61004">
              <w:rPr>
                <w:rFonts w:asciiTheme="minorHAnsi" w:eastAsiaTheme="minorEastAsia" w:hAnsiTheme="minorHAnsi" w:cstheme="minorBidi"/>
                <w:noProof/>
                <w:sz w:val="22"/>
                <w:szCs w:val="22"/>
                <w:lang w:val="en-US"/>
              </w:rPr>
              <w:tab/>
            </w:r>
            <w:r w:rsidR="00A61004" w:rsidRPr="008E4B30">
              <w:rPr>
                <w:rStyle w:val="Hyperlink"/>
                <w:noProof/>
              </w:rPr>
              <w:t>Необхідний мінімальний функціонал додатку</w:t>
            </w:r>
            <w:r w:rsidR="00A61004">
              <w:rPr>
                <w:noProof/>
                <w:webHidden/>
              </w:rPr>
              <w:tab/>
            </w:r>
            <w:r w:rsidR="00A61004">
              <w:rPr>
                <w:noProof/>
                <w:webHidden/>
              </w:rPr>
              <w:fldChar w:fldCharType="begin"/>
            </w:r>
            <w:r w:rsidR="00A61004">
              <w:rPr>
                <w:noProof/>
                <w:webHidden/>
              </w:rPr>
              <w:instrText xml:space="preserve"> PAGEREF _Toc57944054 \h </w:instrText>
            </w:r>
            <w:r w:rsidR="00A61004">
              <w:rPr>
                <w:noProof/>
                <w:webHidden/>
              </w:rPr>
            </w:r>
            <w:r w:rsidR="00A61004">
              <w:rPr>
                <w:noProof/>
                <w:webHidden/>
              </w:rPr>
              <w:fldChar w:fldCharType="separate"/>
            </w:r>
            <w:r w:rsidR="00A61004">
              <w:rPr>
                <w:noProof/>
                <w:webHidden/>
              </w:rPr>
              <w:t>10</w:t>
            </w:r>
            <w:r w:rsidR="00A61004">
              <w:rPr>
                <w:noProof/>
                <w:webHidden/>
              </w:rPr>
              <w:fldChar w:fldCharType="end"/>
            </w:r>
          </w:hyperlink>
        </w:p>
        <w:p w14:paraId="3F574410" w14:textId="023DC4F3" w:rsidR="00A61004" w:rsidRDefault="00DA117D">
          <w:pPr>
            <w:pStyle w:val="TOC2"/>
            <w:rPr>
              <w:rFonts w:asciiTheme="minorHAnsi" w:eastAsiaTheme="minorEastAsia" w:hAnsiTheme="minorHAnsi" w:cstheme="minorBidi"/>
              <w:noProof/>
              <w:sz w:val="22"/>
              <w:szCs w:val="22"/>
              <w:lang w:val="en-US"/>
            </w:rPr>
          </w:pPr>
          <w:hyperlink w:anchor="_Toc57944055" w:history="1">
            <w:r w:rsidR="00A61004" w:rsidRPr="008E4B30">
              <w:rPr>
                <w:rStyle w:val="Hyperlink"/>
                <w:noProof/>
              </w:rPr>
              <w:t>1.2.</w:t>
            </w:r>
            <w:r w:rsidR="00A61004">
              <w:rPr>
                <w:rFonts w:asciiTheme="minorHAnsi" w:eastAsiaTheme="minorEastAsia" w:hAnsiTheme="minorHAnsi" w:cstheme="minorBidi"/>
                <w:noProof/>
                <w:sz w:val="22"/>
                <w:szCs w:val="22"/>
                <w:lang w:val="en-US"/>
              </w:rPr>
              <w:tab/>
            </w:r>
            <w:r w:rsidR="00A61004" w:rsidRPr="008E4B30">
              <w:rPr>
                <w:rStyle w:val="Hyperlink"/>
                <w:noProof/>
              </w:rPr>
              <w:t>Існуючі додатки, що підтримують мінімальний базовий функціонал для роботи з українською мовою</w:t>
            </w:r>
            <w:r w:rsidR="00A61004">
              <w:rPr>
                <w:noProof/>
                <w:webHidden/>
              </w:rPr>
              <w:tab/>
            </w:r>
            <w:r w:rsidR="00A61004">
              <w:rPr>
                <w:noProof/>
                <w:webHidden/>
              </w:rPr>
              <w:fldChar w:fldCharType="begin"/>
            </w:r>
            <w:r w:rsidR="00A61004">
              <w:rPr>
                <w:noProof/>
                <w:webHidden/>
              </w:rPr>
              <w:instrText xml:space="preserve"> PAGEREF _Toc57944055 \h </w:instrText>
            </w:r>
            <w:r w:rsidR="00A61004">
              <w:rPr>
                <w:noProof/>
                <w:webHidden/>
              </w:rPr>
            </w:r>
            <w:r w:rsidR="00A61004">
              <w:rPr>
                <w:noProof/>
                <w:webHidden/>
              </w:rPr>
              <w:fldChar w:fldCharType="separate"/>
            </w:r>
            <w:r w:rsidR="00A61004">
              <w:rPr>
                <w:noProof/>
                <w:webHidden/>
              </w:rPr>
              <w:t>13</w:t>
            </w:r>
            <w:r w:rsidR="00A61004">
              <w:rPr>
                <w:noProof/>
                <w:webHidden/>
              </w:rPr>
              <w:fldChar w:fldCharType="end"/>
            </w:r>
          </w:hyperlink>
        </w:p>
        <w:p w14:paraId="11DAFFA5" w14:textId="23E4D557" w:rsidR="00A61004" w:rsidRDefault="00DA117D">
          <w:pPr>
            <w:pStyle w:val="TOC3"/>
            <w:rPr>
              <w:rFonts w:asciiTheme="minorHAnsi" w:eastAsiaTheme="minorEastAsia" w:hAnsiTheme="minorHAnsi" w:cstheme="minorBidi"/>
              <w:noProof/>
              <w:sz w:val="22"/>
              <w:szCs w:val="22"/>
              <w:lang w:val="en-US"/>
            </w:rPr>
          </w:pPr>
          <w:hyperlink w:anchor="_Toc57944056" w:history="1">
            <w:r w:rsidR="00A61004" w:rsidRPr="008E4B30">
              <w:rPr>
                <w:rStyle w:val="Hyperlink"/>
                <w:noProof/>
                <w:lang w:val="en-US"/>
              </w:rPr>
              <w:t>1.2.1.</w:t>
            </w:r>
            <w:r w:rsidR="00A61004">
              <w:rPr>
                <w:rFonts w:asciiTheme="minorHAnsi" w:eastAsiaTheme="minorEastAsia" w:hAnsiTheme="minorHAnsi" w:cstheme="minorBidi"/>
                <w:noProof/>
                <w:sz w:val="22"/>
                <w:szCs w:val="22"/>
                <w:lang w:val="en-US"/>
              </w:rPr>
              <w:tab/>
            </w:r>
            <w:r w:rsidR="00A61004" w:rsidRPr="008E4B30">
              <w:rPr>
                <w:rStyle w:val="Hyperlink"/>
                <w:noProof/>
              </w:rPr>
              <w:t xml:space="preserve">Огляд бібліотеки </w:t>
            </w:r>
            <w:r w:rsidR="00A61004" w:rsidRPr="008E4B30">
              <w:rPr>
                <w:rStyle w:val="Hyperlink"/>
                <w:noProof/>
                <w:lang w:val="en-US"/>
              </w:rPr>
              <w:t>Stanford NLP</w:t>
            </w:r>
            <w:r w:rsidR="00A61004">
              <w:rPr>
                <w:noProof/>
                <w:webHidden/>
              </w:rPr>
              <w:tab/>
            </w:r>
            <w:r w:rsidR="00A61004">
              <w:rPr>
                <w:noProof/>
                <w:webHidden/>
              </w:rPr>
              <w:fldChar w:fldCharType="begin"/>
            </w:r>
            <w:r w:rsidR="00A61004">
              <w:rPr>
                <w:noProof/>
                <w:webHidden/>
              </w:rPr>
              <w:instrText xml:space="preserve"> PAGEREF _Toc57944056 \h </w:instrText>
            </w:r>
            <w:r w:rsidR="00A61004">
              <w:rPr>
                <w:noProof/>
                <w:webHidden/>
              </w:rPr>
            </w:r>
            <w:r w:rsidR="00A61004">
              <w:rPr>
                <w:noProof/>
                <w:webHidden/>
              </w:rPr>
              <w:fldChar w:fldCharType="separate"/>
            </w:r>
            <w:r w:rsidR="00A61004">
              <w:rPr>
                <w:noProof/>
                <w:webHidden/>
              </w:rPr>
              <w:t>15</w:t>
            </w:r>
            <w:r w:rsidR="00A61004">
              <w:rPr>
                <w:noProof/>
                <w:webHidden/>
              </w:rPr>
              <w:fldChar w:fldCharType="end"/>
            </w:r>
          </w:hyperlink>
        </w:p>
        <w:p w14:paraId="198E0AA6" w14:textId="257197DE" w:rsidR="00A61004" w:rsidRDefault="00DA117D">
          <w:pPr>
            <w:pStyle w:val="TOC3"/>
            <w:rPr>
              <w:rFonts w:asciiTheme="minorHAnsi" w:eastAsiaTheme="minorEastAsia" w:hAnsiTheme="minorHAnsi" w:cstheme="minorBidi"/>
              <w:noProof/>
              <w:sz w:val="22"/>
              <w:szCs w:val="22"/>
              <w:lang w:val="en-US"/>
            </w:rPr>
          </w:pPr>
          <w:hyperlink w:anchor="_Toc57944057" w:history="1">
            <w:r w:rsidR="00A61004" w:rsidRPr="008E4B30">
              <w:rPr>
                <w:rStyle w:val="Hyperlink"/>
                <w:noProof/>
                <w:lang w:val="en-US"/>
              </w:rPr>
              <w:t>1.2.2.</w:t>
            </w:r>
            <w:r w:rsidR="00A61004">
              <w:rPr>
                <w:rFonts w:asciiTheme="minorHAnsi" w:eastAsiaTheme="minorEastAsia" w:hAnsiTheme="minorHAnsi" w:cstheme="minorBidi"/>
                <w:noProof/>
                <w:sz w:val="22"/>
                <w:szCs w:val="22"/>
                <w:lang w:val="en-US"/>
              </w:rPr>
              <w:tab/>
            </w:r>
            <w:r w:rsidR="00A61004" w:rsidRPr="008E4B30">
              <w:rPr>
                <w:rStyle w:val="Hyperlink"/>
                <w:noProof/>
              </w:rPr>
              <w:t xml:space="preserve">Огляд бібліотеки </w:t>
            </w:r>
            <w:r w:rsidR="00A61004" w:rsidRPr="008E4B30">
              <w:rPr>
                <w:rStyle w:val="Hyperlink"/>
                <w:noProof/>
                <w:lang w:val="en-US"/>
              </w:rPr>
              <w:t>NLTK</w:t>
            </w:r>
            <w:r w:rsidR="00A61004">
              <w:rPr>
                <w:noProof/>
                <w:webHidden/>
              </w:rPr>
              <w:tab/>
            </w:r>
            <w:r w:rsidR="00A61004">
              <w:rPr>
                <w:noProof/>
                <w:webHidden/>
              </w:rPr>
              <w:fldChar w:fldCharType="begin"/>
            </w:r>
            <w:r w:rsidR="00A61004">
              <w:rPr>
                <w:noProof/>
                <w:webHidden/>
              </w:rPr>
              <w:instrText xml:space="preserve"> PAGEREF _Toc57944057 \h </w:instrText>
            </w:r>
            <w:r w:rsidR="00A61004">
              <w:rPr>
                <w:noProof/>
                <w:webHidden/>
              </w:rPr>
            </w:r>
            <w:r w:rsidR="00A61004">
              <w:rPr>
                <w:noProof/>
                <w:webHidden/>
              </w:rPr>
              <w:fldChar w:fldCharType="separate"/>
            </w:r>
            <w:r w:rsidR="00A61004">
              <w:rPr>
                <w:noProof/>
                <w:webHidden/>
              </w:rPr>
              <w:t>20</w:t>
            </w:r>
            <w:r w:rsidR="00A61004">
              <w:rPr>
                <w:noProof/>
                <w:webHidden/>
              </w:rPr>
              <w:fldChar w:fldCharType="end"/>
            </w:r>
          </w:hyperlink>
        </w:p>
        <w:p w14:paraId="793B547F" w14:textId="2F81A8BC" w:rsidR="00A61004" w:rsidRDefault="00DA117D">
          <w:pPr>
            <w:pStyle w:val="TOC3"/>
            <w:rPr>
              <w:rFonts w:asciiTheme="minorHAnsi" w:eastAsiaTheme="minorEastAsia" w:hAnsiTheme="minorHAnsi" w:cstheme="minorBidi"/>
              <w:noProof/>
              <w:sz w:val="22"/>
              <w:szCs w:val="22"/>
              <w:lang w:val="en-US"/>
            </w:rPr>
          </w:pPr>
          <w:hyperlink w:anchor="_Toc57944058" w:history="1">
            <w:r w:rsidR="00A61004" w:rsidRPr="008E4B30">
              <w:rPr>
                <w:rStyle w:val="Hyperlink"/>
                <w:noProof/>
              </w:rPr>
              <w:t>1.2.3.</w:t>
            </w:r>
            <w:r w:rsidR="00A61004">
              <w:rPr>
                <w:rFonts w:asciiTheme="minorHAnsi" w:eastAsiaTheme="minorEastAsia" w:hAnsiTheme="minorHAnsi" w:cstheme="minorBidi"/>
                <w:noProof/>
                <w:sz w:val="22"/>
                <w:szCs w:val="22"/>
                <w:lang w:val="en-US"/>
              </w:rPr>
              <w:tab/>
            </w:r>
            <w:r w:rsidR="00A61004" w:rsidRPr="008E4B30">
              <w:rPr>
                <w:rStyle w:val="Hyperlink"/>
                <w:noProof/>
              </w:rPr>
              <w:t xml:space="preserve">Огляд бібліотеки </w:t>
            </w:r>
            <w:r w:rsidR="00A61004" w:rsidRPr="008E4B30">
              <w:rPr>
                <w:rStyle w:val="Hyperlink"/>
                <w:noProof/>
                <w:lang w:val="en-US"/>
              </w:rPr>
              <w:t>SpaCy</w:t>
            </w:r>
            <w:r w:rsidR="00A61004">
              <w:rPr>
                <w:noProof/>
                <w:webHidden/>
              </w:rPr>
              <w:tab/>
            </w:r>
            <w:r w:rsidR="00A61004">
              <w:rPr>
                <w:noProof/>
                <w:webHidden/>
              </w:rPr>
              <w:fldChar w:fldCharType="begin"/>
            </w:r>
            <w:r w:rsidR="00A61004">
              <w:rPr>
                <w:noProof/>
                <w:webHidden/>
              </w:rPr>
              <w:instrText xml:space="preserve"> PAGEREF _Toc57944058 \h </w:instrText>
            </w:r>
            <w:r w:rsidR="00A61004">
              <w:rPr>
                <w:noProof/>
                <w:webHidden/>
              </w:rPr>
            </w:r>
            <w:r w:rsidR="00A61004">
              <w:rPr>
                <w:noProof/>
                <w:webHidden/>
              </w:rPr>
              <w:fldChar w:fldCharType="separate"/>
            </w:r>
            <w:r w:rsidR="00A61004">
              <w:rPr>
                <w:noProof/>
                <w:webHidden/>
              </w:rPr>
              <w:t>26</w:t>
            </w:r>
            <w:r w:rsidR="00A61004">
              <w:rPr>
                <w:noProof/>
                <w:webHidden/>
              </w:rPr>
              <w:fldChar w:fldCharType="end"/>
            </w:r>
          </w:hyperlink>
        </w:p>
        <w:p w14:paraId="7425964D" w14:textId="2EA0067C" w:rsidR="00A61004" w:rsidRDefault="00DA117D">
          <w:pPr>
            <w:pStyle w:val="TOC2"/>
            <w:rPr>
              <w:rFonts w:asciiTheme="minorHAnsi" w:eastAsiaTheme="minorEastAsia" w:hAnsiTheme="minorHAnsi" w:cstheme="minorBidi"/>
              <w:noProof/>
              <w:sz w:val="22"/>
              <w:szCs w:val="22"/>
              <w:lang w:val="en-US"/>
            </w:rPr>
          </w:pPr>
          <w:hyperlink w:anchor="_Toc57944059" w:history="1">
            <w:r w:rsidR="00A61004" w:rsidRPr="008E4B30">
              <w:rPr>
                <w:rStyle w:val="Hyperlink"/>
                <w:noProof/>
              </w:rPr>
              <w:t>Висновки до розділу 1</w:t>
            </w:r>
            <w:r w:rsidR="00A61004">
              <w:rPr>
                <w:noProof/>
                <w:webHidden/>
              </w:rPr>
              <w:tab/>
            </w:r>
            <w:r w:rsidR="00A61004">
              <w:rPr>
                <w:noProof/>
                <w:webHidden/>
              </w:rPr>
              <w:fldChar w:fldCharType="begin"/>
            </w:r>
            <w:r w:rsidR="00A61004">
              <w:rPr>
                <w:noProof/>
                <w:webHidden/>
              </w:rPr>
              <w:instrText xml:space="preserve"> PAGEREF _Toc57944059 \h </w:instrText>
            </w:r>
            <w:r w:rsidR="00A61004">
              <w:rPr>
                <w:noProof/>
                <w:webHidden/>
              </w:rPr>
            </w:r>
            <w:r w:rsidR="00A61004">
              <w:rPr>
                <w:noProof/>
                <w:webHidden/>
              </w:rPr>
              <w:fldChar w:fldCharType="separate"/>
            </w:r>
            <w:r w:rsidR="00A61004">
              <w:rPr>
                <w:noProof/>
                <w:webHidden/>
              </w:rPr>
              <w:t>31</w:t>
            </w:r>
            <w:r w:rsidR="00A61004">
              <w:rPr>
                <w:noProof/>
                <w:webHidden/>
              </w:rPr>
              <w:fldChar w:fldCharType="end"/>
            </w:r>
          </w:hyperlink>
        </w:p>
        <w:p w14:paraId="61040613" w14:textId="2312F15D" w:rsidR="00A61004" w:rsidRDefault="00DA117D">
          <w:pPr>
            <w:pStyle w:val="TOC1"/>
            <w:rPr>
              <w:rFonts w:asciiTheme="minorHAnsi" w:eastAsiaTheme="minorEastAsia" w:hAnsiTheme="minorHAnsi" w:cstheme="minorBidi"/>
              <w:b w:val="0"/>
              <w:color w:val="auto"/>
              <w:sz w:val="22"/>
              <w:szCs w:val="22"/>
              <w:lang w:val="en-US" w:eastAsia="en-US"/>
            </w:rPr>
          </w:pPr>
          <w:hyperlink w:anchor="_Toc57944060" w:history="1">
            <w:r w:rsidR="00A61004" w:rsidRPr="008E4B30">
              <w:rPr>
                <w:rStyle w:val="Hyperlink"/>
              </w:rPr>
              <w:t>РОЗДІЛ 2</w:t>
            </w:r>
            <w:r w:rsidR="00A61004">
              <w:rPr>
                <w:webHidden/>
              </w:rPr>
              <w:tab/>
            </w:r>
            <w:r w:rsidR="00A61004">
              <w:rPr>
                <w:webHidden/>
              </w:rPr>
              <w:fldChar w:fldCharType="begin"/>
            </w:r>
            <w:r w:rsidR="00A61004">
              <w:rPr>
                <w:webHidden/>
              </w:rPr>
              <w:instrText xml:space="preserve"> PAGEREF _Toc57944060 \h </w:instrText>
            </w:r>
            <w:r w:rsidR="00A61004">
              <w:rPr>
                <w:webHidden/>
              </w:rPr>
            </w:r>
            <w:r w:rsidR="00A61004">
              <w:rPr>
                <w:webHidden/>
              </w:rPr>
              <w:fldChar w:fldCharType="separate"/>
            </w:r>
            <w:r w:rsidR="00A61004">
              <w:rPr>
                <w:webHidden/>
              </w:rPr>
              <w:t>32</w:t>
            </w:r>
            <w:r w:rsidR="00A61004">
              <w:rPr>
                <w:webHidden/>
              </w:rPr>
              <w:fldChar w:fldCharType="end"/>
            </w:r>
          </w:hyperlink>
        </w:p>
        <w:p w14:paraId="7269FBB6" w14:textId="086FE509" w:rsidR="00A61004" w:rsidRDefault="00DA117D">
          <w:pPr>
            <w:pStyle w:val="TOC1"/>
            <w:rPr>
              <w:rFonts w:asciiTheme="minorHAnsi" w:eastAsiaTheme="minorEastAsia" w:hAnsiTheme="minorHAnsi" w:cstheme="minorBidi"/>
              <w:b w:val="0"/>
              <w:color w:val="auto"/>
              <w:sz w:val="22"/>
              <w:szCs w:val="22"/>
              <w:lang w:val="en-US" w:eastAsia="en-US"/>
            </w:rPr>
          </w:pPr>
          <w:hyperlink w:anchor="_Toc57944061" w:history="1">
            <w:r w:rsidR="00A61004" w:rsidRPr="008E4B30">
              <w:rPr>
                <w:rStyle w:val="Hyperlink"/>
              </w:rPr>
              <w:t>АНАЛІЗ ПРОБЛЕМИ. ПРОЄКТУВАННЯ</w:t>
            </w:r>
            <w:r w:rsidR="00A61004">
              <w:rPr>
                <w:webHidden/>
              </w:rPr>
              <w:tab/>
            </w:r>
            <w:r w:rsidR="00A61004">
              <w:rPr>
                <w:webHidden/>
              </w:rPr>
              <w:fldChar w:fldCharType="begin"/>
            </w:r>
            <w:r w:rsidR="00A61004">
              <w:rPr>
                <w:webHidden/>
              </w:rPr>
              <w:instrText xml:space="preserve"> PAGEREF _Toc57944061 \h </w:instrText>
            </w:r>
            <w:r w:rsidR="00A61004">
              <w:rPr>
                <w:webHidden/>
              </w:rPr>
            </w:r>
            <w:r w:rsidR="00A61004">
              <w:rPr>
                <w:webHidden/>
              </w:rPr>
              <w:fldChar w:fldCharType="separate"/>
            </w:r>
            <w:r w:rsidR="00A61004">
              <w:rPr>
                <w:webHidden/>
              </w:rPr>
              <w:t>32</w:t>
            </w:r>
            <w:r w:rsidR="00A61004">
              <w:rPr>
                <w:webHidden/>
              </w:rPr>
              <w:fldChar w:fldCharType="end"/>
            </w:r>
          </w:hyperlink>
        </w:p>
        <w:p w14:paraId="66EA7C23" w14:textId="29BCFF4D" w:rsidR="00A61004" w:rsidRDefault="00DA117D">
          <w:pPr>
            <w:pStyle w:val="TOC2"/>
            <w:rPr>
              <w:rFonts w:asciiTheme="minorHAnsi" w:eastAsiaTheme="minorEastAsia" w:hAnsiTheme="minorHAnsi" w:cstheme="minorBidi"/>
              <w:noProof/>
              <w:sz w:val="22"/>
              <w:szCs w:val="22"/>
              <w:lang w:val="en-US"/>
            </w:rPr>
          </w:pPr>
          <w:hyperlink w:anchor="_Toc57944062" w:history="1">
            <w:r w:rsidR="00A61004" w:rsidRPr="008E4B30">
              <w:rPr>
                <w:rStyle w:val="Hyperlink"/>
                <w:noProof/>
              </w:rPr>
              <w:t>2.1.</w:t>
            </w:r>
            <w:r w:rsidR="00A61004">
              <w:rPr>
                <w:rFonts w:asciiTheme="minorHAnsi" w:eastAsiaTheme="minorEastAsia" w:hAnsiTheme="minorHAnsi" w:cstheme="minorBidi"/>
                <w:noProof/>
                <w:sz w:val="22"/>
                <w:szCs w:val="22"/>
                <w:lang w:val="en-US"/>
              </w:rPr>
              <w:tab/>
            </w:r>
            <w:r w:rsidR="00A61004" w:rsidRPr="008E4B30">
              <w:rPr>
                <w:rStyle w:val="Hyperlink"/>
                <w:noProof/>
              </w:rPr>
              <w:t>Модель нейронної мережі для вилучення іменованих сутностей в текстах українською мовою</w:t>
            </w:r>
            <w:r w:rsidR="00A61004">
              <w:rPr>
                <w:noProof/>
                <w:webHidden/>
              </w:rPr>
              <w:tab/>
            </w:r>
            <w:r w:rsidR="00A61004">
              <w:rPr>
                <w:noProof/>
                <w:webHidden/>
              </w:rPr>
              <w:fldChar w:fldCharType="begin"/>
            </w:r>
            <w:r w:rsidR="00A61004">
              <w:rPr>
                <w:noProof/>
                <w:webHidden/>
              </w:rPr>
              <w:instrText xml:space="preserve"> PAGEREF _Toc57944062 \h </w:instrText>
            </w:r>
            <w:r w:rsidR="00A61004">
              <w:rPr>
                <w:noProof/>
                <w:webHidden/>
              </w:rPr>
            </w:r>
            <w:r w:rsidR="00A61004">
              <w:rPr>
                <w:noProof/>
                <w:webHidden/>
              </w:rPr>
              <w:fldChar w:fldCharType="separate"/>
            </w:r>
            <w:r w:rsidR="00A61004">
              <w:rPr>
                <w:noProof/>
                <w:webHidden/>
              </w:rPr>
              <w:t>32</w:t>
            </w:r>
            <w:r w:rsidR="00A61004">
              <w:rPr>
                <w:noProof/>
                <w:webHidden/>
              </w:rPr>
              <w:fldChar w:fldCharType="end"/>
            </w:r>
          </w:hyperlink>
        </w:p>
        <w:p w14:paraId="4CA930D7" w14:textId="1929A934" w:rsidR="00A61004" w:rsidRDefault="00DA117D">
          <w:pPr>
            <w:pStyle w:val="TOC3"/>
            <w:rPr>
              <w:rFonts w:asciiTheme="minorHAnsi" w:eastAsiaTheme="minorEastAsia" w:hAnsiTheme="minorHAnsi" w:cstheme="minorBidi"/>
              <w:noProof/>
              <w:sz w:val="22"/>
              <w:szCs w:val="22"/>
              <w:lang w:val="en-US"/>
            </w:rPr>
          </w:pPr>
          <w:hyperlink w:anchor="_Toc57944063" w:history="1">
            <w:r w:rsidR="00A61004" w:rsidRPr="008E4B30">
              <w:rPr>
                <w:rStyle w:val="Hyperlink"/>
                <w:noProof/>
              </w:rPr>
              <w:t>2.1.1</w:t>
            </w:r>
            <w:r w:rsidR="00A61004">
              <w:rPr>
                <w:rFonts w:asciiTheme="minorHAnsi" w:eastAsiaTheme="minorEastAsia" w:hAnsiTheme="minorHAnsi" w:cstheme="minorBidi"/>
                <w:noProof/>
                <w:sz w:val="22"/>
                <w:szCs w:val="22"/>
                <w:lang w:val="en-US"/>
              </w:rPr>
              <w:tab/>
            </w:r>
            <w:r w:rsidR="00A61004" w:rsidRPr="008E4B30">
              <w:rPr>
                <w:rStyle w:val="Hyperlink"/>
                <w:noProof/>
              </w:rPr>
              <w:t>Типи нейронних мереж. Огляд з точки зору розпізнавання іменованих сутностей</w:t>
            </w:r>
            <w:r w:rsidR="00A61004">
              <w:rPr>
                <w:noProof/>
                <w:webHidden/>
              </w:rPr>
              <w:tab/>
            </w:r>
            <w:r w:rsidR="00A61004">
              <w:rPr>
                <w:noProof/>
                <w:webHidden/>
              </w:rPr>
              <w:fldChar w:fldCharType="begin"/>
            </w:r>
            <w:r w:rsidR="00A61004">
              <w:rPr>
                <w:noProof/>
                <w:webHidden/>
              </w:rPr>
              <w:instrText xml:space="preserve"> PAGEREF _Toc57944063 \h </w:instrText>
            </w:r>
            <w:r w:rsidR="00A61004">
              <w:rPr>
                <w:noProof/>
                <w:webHidden/>
              </w:rPr>
            </w:r>
            <w:r w:rsidR="00A61004">
              <w:rPr>
                <w:noProof/>
                <w:webHidden/>
              </w:rPr>
              <w:fldChar w:fldCharType="separate"/>
            </w:r>
            <w:r w:rsidR="00A61004">
              <w:rPr>
                <w:noProof/>
                <w:webHidden/>
              </w:rPr>
              <w:t>32</w:t>
            </w:r>
            <w:r w:rsidR="00A61004">
              <w:rPr>
                <w:noProof/>
                <w:webHidden/>
              </w:rPr>
              <w:fldChar w:fldCharType="end"/>
            </w:r>
          </w:hyperlink>
        </w:p>
        <w:p w14:paraId="11C3980D" w14:textId="746CBD24" w:rsidR="00A61004" w:rsidRDefault="00DA117D">
          <w:pPr>
            <w:pStyle w:val="TOC3"/>
            <w:rPr>
              <w:rFonts w:asciiTheme="minorHAnsi" w:eastAsiaTheme="minorEastAsia" w:hAnsiTheme="minorHAnsi" w:cstheme="minorBidi"/>
              <w:noProof/>
              <w:sz w:val="22"/>
              <w:szCs w:val="22"/>
              <w:lang w:val="en-US"/>
            </w:rPr>
          </w:pPr>
          <w:hyperlink w:anchor="_Toc57944064" w:history="1">
            <w:r w:rsidR="00A61004" w:rsidRPr="008E4B30">
              <w:rPr>
                <w:rStyle w:val="Hyperlink"/>
                <w:noProof/>
              </w:rPr>
              <w:t>2.1.2</w:t>
            </w:r>
            <w:r w:rsidR="00A61004">
              <w:rPr>
                <w:rFonts w:asciiTheme="minorHAnsi" w:eastAsiaTheme="minorEastAsia" w:hAnsiTheme="minorHAnsi" w:cstheme="minorBidi"/>
                <w:noProof/>
                <w:sz w:val="22"/>
                <w:szCs w:val="22"/>
                <w:lang w:val="en-US"/>
              </w:rPr>
              <w:tab/>
            </w:r>
            <w:r w:rsidR="00A61004" w:rsidRPr="008E4B30">
              <w:rPr>
                <w:rStyle w:val="Hyperlink"/>
                <w:noProof/>
              </w:rPr>
              <w:t>Дані для навчання нейронної мережі</w:t>
            </w:r>
            <w:r w:rsidR="00A61004">
              <w:rPr>
                <w:noProof/>
                <w:webHidden/>
              </w:rPr>
              <w:tab/>
            </w:r>
            <w:r w:rsidR="00A61004">
              <w:rPr>
                <w:noProof/>
                <w:webHidden/>
              </w:rPr>
              <w:fldChar w:fldCharType="begin"/>
            </w:r>
            <w:r w:rsidR="00A61004">
              <w:rPr>
                <w:noProof/>
                <w:webHidden/>
              </w:rPr>
              <w:instrText xml:space="preserve"> PAGEREF _Toc57944064 \h </w:instrText>
            </w:r>
            <w:r w:rsidR="00A61004">
              <w:rPr>
                <w:noProof/>
                <w:webHidden/>
              </w:rPr>
            </w:r>
            <w:r w:rsidR="00A61004">
              <w:rPr>
                <w:noProof/>
                <w:webHidden/>
              </w:rPr>
              <w:fldChar w:fldCharType="separate"/>
            </w:r>
            <w:r w:rsidR="00A61004">
              <w:rPr>
                <w:noProof/>
                <w:webHidden/>
              </w:rPr>
              <w:t>36</w:t>
            </w:r>
            <w:r w:rsidR="00A61004">
              <w:rPr>
                <w:noProof/>
                <w:webHidden/>
              </w:rPr>
              <w:fldChar w:fldCharType="end"/>
            </w:r>
          </w:hyperlink>
        </w:p>
        <w:p w14:paraId="17ACEC70" w14:textId="24C44B16" w:rsidR="00A61004" w:rsidRDefault="00DA117D">
          <w:pPr>
            <w:pStyle w:val="TOC3"/>
            <w:rPr>
              <w:rFonts w:asciiTheme="minorHAnsi" w:eastAsiaTheme="minorEastAsia" w:hAnsiTheme="minorHAnsi" w:cstheme="minorBidi"/>
              <w:noProof/>
              <w:sz w:val="22"/>
              <w:szCs w:val="22"/>
              <w:lang w:val="en-US"/>
            </w:rPr>
          </w:pPr>
          <w:hyperlink w:anchor="_Toc57944065" w:history="1">
            <w:r w:rsidR="00A61004" w:rsidRPr="008E4B30">
              <w:rPr>
                <w:rStyle w:val="Hyperlink"/>
                <w:noProof/>
                <w:lang w:val="ru-RU"/>
              </w:rPr>
              <w:t>2.1.3</w:t>
            </w:r>
            <w:r w:rsidR="00A61004">
              <w:rPr>
                <w:rFonts w:asciiTheme="minorHAnsi" w:eastAsiaTheme="minorEastAsia" w:hAnsiTheme="minorHAnsi" w:cstheme="minorBidi"/>
                <w:noProof/>
                <w:sz w:val="22"/>
                <w:szCs w:val="22"/>
                <w:lang w:val="en-US"/>
              </w:rPr>
              <w:tab/>
            </w:r>
            <w:r w:rsidR="00A61004" w:rsidRPr="008E4B30">
              <w:rPr>
                <w:rStyle w:val="Hyperlink"/>
                <w:noProof/>
              </w:rPr>
              <w:t>Тренування моделі</w:t>
            </w:r>
            <w:r w:rsidR="00A61004" w:rsidRPr="008E4B30">
              <w:rPr>
                <w:rStyle w:val="Hyperlink"/>
                <w:noProof/>
                <w:lang w:val="ru-RU"/>
              </w:rPr>
              <w:t xml:space="preserve"> </w:t>
            </w:r>
            <w:r w:rsidR="00A61004" w:rsidRPr="008E4B30">
              <w:rPr>
                <w:rStyle w:val="Hyperlink"/>
                <w:noProof/>
              </w:rPr>
              <w:t xml:space="preserve">нейронної мережі. Бібліотека </w:t>
            </w:r>
            <w:r w:rsidR="00A61004" w:rsidRPr="008E4B30">
              <w:rPr>
                <w:rStyle w:val="Hyperlink"/>
                <w:noProof/>
                <w:lang w:val="en-US"/>
              </w:rPr>
              <w:t>MITIE</w:t>
            </w:r>
            <w:r w:rsidR="00A61004">
              <w:rPr>
                <w:noProof/>
                <w:webHidden/>
              </w:rPr>
              <w:tab/>
            </w:r>
            <w:r w:rsidR="00A61004">
              <w:rPr>
                <w:noProof/>
                <w:webHidden/>
              </w:rPr>
              <w:fldChar w:fldCharType="begin"/>
            </w:r>
            <w:r w:rsidR="00A61004">
              <w:rPr>
                <w:noProof/>
                <w:webHidden/>
              </w:rPr>
              <w:instrText xml:space="preserve"> PAGEREF _Toc57944065 \h </w:instrText>
            </w:r>
            <w:r w:rsidR="00A61004">
              <w:rPr>
                <w:noProof/>
                <w:webHidden/>
              </w:rPr>
            </w:r>
            <w:r w:rsidR="00A61004">
              <w:rPr>
                <w:noProof/>
                <w:webHidden/>
              </w:rPr>
              <w:fldChar w:fldCharType="separate"/>
            </w:r>
            <w:r w:rsidR="00A61004">
              <w:rPr>
                <w:noProof/>
                <w:webHidden/>
              </w:rPr>
              <w:t>39</w:t>
            </w:r>
            <w:r w:rsidR="00A61004">
              <w:rPr>
                <w:noProof/>
                <w:webHidden/>
              </w:rPr>
              <w:fldChar w:fldCharType="end"/>
            </w:r>
          </w:hyperlink>
        </w:p>
        <w:p w14:paraId="5FF743A0" w14:textId="7D048F2E" w:rsidR="00A61004" w:rsidRDefault="00DA117D">
          <w:pPr>
            <w:pStyle w:val="TOC2"/>
            <w:rPr>
              <w:rFonts w:asciiTheme="minorHAnsi" w:eastAsiaTheme="minorEastAsia" w:hAnsiTheme="minorHAnsi" w:cstheme="minorBidi"/>
              <w:noProof/>
              <w:sz w:val="22"/>
              <w:szCs w:val="22"/>
              <w:lang w:val="en-US"/>
            </w:rPr>
          </w:pPr>
          <w:hyperlink w:anchor="_Toc57944066" w:history="1">
            <w:r w:rsidR="00A61004" w:rsidRPr="008E4B30">
              <w:rPr>
                <w:rStyle w:val="Hyperlink"/>
                <w:noProof/>
              </w:rPr>
              <w:t>2.2.</w:t>
            </w:r>
            <w:r w:rsidR="00A61004">
              <w:rPr>
                <w:rFonts w:asciiTheme="minorHAnsi" w:eastAsiaTheme="minorEastAsia" w:hAnsiTheme="minorHAnsi" w:cstheme="minorBidi"/>
                <w:noProof/>
                <w:sz w:val="22"/>
                <w:szCs w:val="22"/>
                <w:lang w:val="en-US"/>
              </w:rPr>
              <w:tab/>
            </w:r>
            <w:r w:rsidR="00A61004" w:rsidRPr="008E4B30">
              <w:rPr>
                <w:rStyle w:val="Hyperlink"/>
                <w:noProof/>
              </w:rPr>
              <w:t>Розробка архітектури додатку</w:t>
            </w:r>
            <w:r w:rsidR="00A61004">
              <w:rPr>
                <w:noProof/>
                <w:webHidden/>
              </w:rPr>
              <w:tab/>
            </w:r>
            <w:r w:rsidR="00A61004">
              <w:rPr>
                <w:noProof/>
                <w:webHidden/>
              </w:rPr>
              <w:fldChar w:fldCharType="begin"/>
            </w:r>
            <w:r w:rsidR="00A61004">
              <w:rPr>
                <w:noProof/>
                <w:webHidden/>
              </w:rPr>
              <w:instrText xml:space="preserve"> PAGEREF _Toc57944066 \h </w:instrText>
            </w:r>
            <w:r w:rsidR="00A61004">
              <w:rPr>
                <w:noProof/>
                <w:webHidden/>
              </w:rPr>
            </w:r>
            <w:r w:rsidR="00A61004">
              <w:rPr>
                <w:noProof/>
                <w:webHidden/>
              </w:rPr>
              <w:fldChar w:fldCharType="separate"/>
            </w:r>
            <w:r w:rsidR="00A61004">
              <w:rPr>
                <w:noProof/>
                <w:webHidden/>
              </w:rPr>
              <w:t>41</w:t>
            </w:r>
            <w:r w:rsidR="00A61004">
              <w:rPr>
                <w:noProof/>
                <w:webHidden/>
              </w:rPr>
              <w:fldChar w:fldCharType="end"/>
            </w:r>
          </w:hyperlink>
        </w:p>
        <w:p w14:paraId="2BEA4125" w14:textId="1FE0B3A5" w:rsidR="00A61004" w:rsidRDefault="00DA117D">
          <w:pPr>
            <w:pStyle w:val="TOC2"/>
            <w:rPr>
              <w:rFonts w:asciiTheme="minorHAnsi" w:eastAsiaTheme="minorEastAsia" w:hAnsiTheme="minorHAnsi" w:cstheme="minorBidi"/>
              <w:noProof/>
              <w:sz w:val="22"/>
              <w:szCs w:val="22"/>
              <w:lang w:val="en-US"/>
            </w:rPr>
          </w:pPr>
          <w:hyperlink w:anchor="_Toc57944067" w:history="1">
            <w:r w:rsidR="00A61004" w:rsidRPr="008E4B30">
              <w:rPr>
                <w:rStyle w:val="Hyperlink"/>
                <w:noProof/>
              </w:rPr>
              <w:t>2.3.</w:t>
            </w:r>
            <w:r w:rsidR="00A61004">
              <w:rPr>
                <w:rFonts w:asciiTheme="minorHAnsi" w:eastAsiaTheme="minorEastAsia" w:hAnsiTheme="minorHAnsi" w:cstheme="minorBidi"/>
                <w:noProof/>
                <w:sz w:val="22"/>
                <w:szCs w:val="22"/>
                <w:lang w:val="en-US"/>
              </w:rPr>
              <w:tab/>
            </w:r>
            <w:r w:rsidR="00A61004" w:rsidRPr="008E4B30">
              <w:rPr>
                <w:rStyle w:val="Hyperlink"/>
                <w:noProof/>
              </w:rPr>
              <w:t>Вимоги до інтерфейсу користувача</w:t>
            </w:r>
            <w:r w:rsidR="00A61004">
              <w:rPr>
                <w:noProof/>
                <w:webHidden/>
              </w:rPr>
              <w:tab/>
            </w:r>
            <w:r w:rsidR="00A61004">
              <w:rPr>
                <w:noProof/>
                <w:webHidden/>
              </w:rPr>
              <w:fldChar w:fldCharType="begin"/>
            </w:r>
            <w:r w:rsidR="00A61004">
              <w:rPr>
                <w:noProof/>
                <w:webHidden/>
              </w:rPr>
              <w:instrText xml:space="preserve"> PAGEREF _Toc57944067 \h </w:instrText>
            </w:r>
            <w:r w:rsidR="00A61004">
              <w:rPr>
                <w:noProof/>
                <w:webHidden/>
              </w:rPr>
            </w:r>
            <w:r w:rsidR="00A61004">
              <w:rPr>
                <w:noProof/>
                <w:webHidden/>
              </w:rPr>
              <w:fldChar w:fldCharType="separate"/>
            </w:r>
            <w:r w:rsidR="00A61004">
              <w:rPr>
                <w:noProof/>
                <w:webHidden/>
              </w:rPr>
              <w:t>43</w:t>
            </w:r>
            <w:r w:rsidR="00A61004">
              <w:rPr>
                <w:noProof/>
                <w:webHidden/>
              </w:rPr>
              <w:fldChar w:fldCharType="end"/>
            </w:r>
          </w:hyperlink>
        </w:p>
        <w:p w14:paraId="54D1F11F" w14:textId="7605A029" w:rsidR="00A61004" w:rsidRDefault="00DA117D">
          <w:pPr>
            <w:pStyle w:val="TOC2"/>
            <w:rPr>
              <w:rFonts w:asciiTheme="minorHAnsi" w:eastAsiaTheme="minorEastAsia" w:hAnsiTheme="minorHAnsi" w:cstheme="minorBidi"/>
              <w:noProof/>
              <w:sz w:val="22"/>
              <w:szCs w:val="22"/>
              <w:lang w:val="en-US"/>
            </w:rPr>
          </w:pPr>
          <w:hyperlink w:anchor="_Toc57944068" w:history="1">
            <w:r w:rsidR="00A61004" w:rsidRPr="008E4B30">
              <w:rPr>
                <w:rStyle w:val="Hyperlink"/>
                <w:noProof/>
              </w:rPr>
              <w:t>Висновки до розділу 2</w:t>
            </w:r>
            <w:r w:rsidR="00A61004">
              <w:rPr>
                <w:noProof/>
                <w:webHidden/>
              </w:rPr>
              <w:tab/>
            </w:r>
            <w:r w:rsidR="00A61004">
              <w:rPr>
                <w:noProof/>
                <w:webHidden/>
              </w:rPr>
              <w:fldChar w:fldCharType="begin"/>
            </w:r>
            <w:r w:rsidR="00A61004">
              <w:rPr>
                <w:noProof/>
                <w:webHidden/>
              </w:rPr>
              <w:instrText xml:space="preserve"> PAGEREF _Toc57944068 \h </w:instrText>
            </w:r>
            <w:r w:rsidR="00A61004">
              <w:rPr>
                <w:noProof/>
                <w:webHidden/>
              </w:rPr>
            </w:r>
            <w:r w:rsidR="00A61004">
              <w:rPr>
                <w:noProof/>
                <w:webHidden/>
              </w:rPr>
              <w:fldChar w:fldCharType="separate"/>
            </w:r>
            <w:r w:rsidR="00A61004">
              <w:rPr>
                <w:noProof/>
                <w:webHidden/>
              </w:rPr>
              <w:t>49</w:t>
            </w:r>
            <w:r w:rsidR="00A61004">
              <w:rPr>
                <w:noProof/>
                <w:webHidden/>
              </w:rPr>
              <w:fldChar w:fldCharType="end"/>
            </w:r>
          </w:hyperlink>
        </w:p>
        <w:p w14:paraId="151C1372" w14:textId="0E760934" w:rsidR="00A61004" w:rsidRDefault="00DA117D">
          <w:pPr>
            <w:pStyle w:val="TOC1"/>
            <w:rPr>
              <w:rFonts w:asciiTheme="minorHAnsi" w:eastAsiaTheme="minorEastAsia" w:hAnsiTheme="minorHAnsi" w:cstheme="minorBidi"/>
              <w:b w:val="0"/>
              <w:color w:val="auto"/>
              <w:sz w:val="22"/>
              <w:szCs w:val="22"/>
              <w:lang w:val="en-US" w:eastAsia="en-US"/>
            </w:rPr>
          </w:pPr>
          <w:hyperlink w:anchor="_Toc57944069" w:history="1">
            <w:r w:rsidR="00A61004" w:rsidRPr="008E4B30">
              <w:rPr>
                <w:rStyle w:val="Hyperlink"/>
              </w:rPr>
              <w:t>РОЗДІЛ 3</w:t>
            </w:r>
            <w:r w:rsidR="00A61004">
              <w:rPr>
                <w:webHidden/>
              </w:rPr>
              <w:tab/>
            </w:r>
            <w:r w:rsidR="00A61004">
              <w:rPr>
                <w:webHidden/>
              </w:rPr>
              <w:fldChar w:fldCharType="begin"/>
            </w:r>
            <w:r w:rsidR="00A61004">
              <w:rPr>
                <w:webHidden/>
              </w:rPr>
              <w:instrText xml:space="preserve"> PAGEREF _Toc57944069 \h </w:instrText>
            </w:r>
            <w:r w:rsidR="00A61004">
              <w:rPr>
                <w:webHidden/>
              </w:rPr>
            </w:r>
            <w:r w:rsidR="00A61004">
              <w:rPr>
                <w:webHidden/>
              </w:rPr>
              <w:fldChar w:fldCharType="separate"/>
            </w:r>
            <w:r w:rsidR="00A61004">
              <w:rPr>
                <w:webHidden/>
              </w:rPr>
              <w:t>50</w:t>
            </w:r>
            <w:r w:rsidR="00A61004">
              <w:rPr>
                <w:webHidden/>
              </w:rPr>
              <w:fldChar w:fldCharType="end"/>
            </w:r>
          </w:hyperlink>
        </w:p>
        <w:p w14:paraId="7122C671" w14:textId="067A8BC2" w:rsidR="00A61004" w:rsidRDefault="00DA117D">
          <w:pPr>
            <w:pStyle w:val="TOC1"/>
            <w:rPr>
              <w:rFonts w:asciiTheme="minorHAnsi" w:eastAsiaTheme="minorEastAsia" w:hAnsiTheme="minorHAnsi" w:cstheme="minorBidi"/>
              <w:b w:val="0"/>
              <w:color w:val="auto"/>
              <w:sz w:val="22"/>
              <w:szCs w:val="22"/>
              <w:lang w:val="en-US" w:eastAsia="en-US"/>
            </w:rPr>
          </w:pPr>
          <w:hyperlink w:anchor="_Toc57944070" w:history="1">
            <w:r w:rsidR="00A61004" w:rsidRPr="008E4B30">
              <w:rPr>
                <w:rStyle w:val="Hyperlink"/>
              </w:rPr>
              <w:t>РЕАЛІЗАЦІЯ ДОДАТКУ. ДЕМОНСТРАЦІЯ</w:t>
            </w:r>
            <w:r w:rsidR="00A61004">
              <w:rPr>
                <w:webHidden/>
              </w:rPr>
              <w:tab/>
            </w:r>
            <w:r w:rsidR="00A61004">
              <w:rPr>
                <w:webHidden/>
              </w:rPr>
              <w:fldChar w:fldCharType="begin"/>
            </w:r>
            <w:r w:rsidR="00A61004">
              <w:rPr>
                <w:webHidden/>
              </w:rPr>
              <w:instrText xml:space="preserve"> PAGEREF _Toc57944070 \h </w:instrText>
            </w:r>
            <w:r w:rsidR="00A61004">
              <w:rPr>
                <w:webHidden/>
              </w:rPr>
            </w:r>
            <w:r w:rsidR="00A61004">
              <w:rPr>
                <w:webHidden/>
              </w:rPr>
              <w:fldChar w:fldCharType="separate"/>
            </w:r>
            <w:r w:rsidR="00A61004">
              <w:rPr>
                <w:webHidden/>
              </w:rPr>
              <w:t>50</w:t>
            </w:r>
            <w:r w:rsidR="00A61004">
              <w:rPr>
                <w:webHidden/>
              </w:rPr>
              <w:fldChar w:fldCharType="end"/>
            </w:r>
          </w:hyperlink>
        </w:p>
        <w:p w14:paraId="5E23C892" w14:textId="5AF734A0" w:rsidR="00A61004" w:rsidRDefault="00DA117D">
          <w:pPr>
            <w:pStyle w:val="TOC2"/>
            <w:rPr>
              <w:rFonts w:asciiTheme="minorHAnsi" w:eastAsiaTheme="minorEastAsia" w:hAnsiTheme="minorHAnsi" w:cstheme="minorBidi"/>
              <w:noProof/>
              <w:sz w:val="22"/>
              <w:szCs w:val="22"/>
              <w:lang w:val="en-US"/>
            </w:rPr>
          </w:pPr>
          <w:hyperlink w:anchor="_Toc57944071" w:history="1">
            <w:r w:rsidR="00A61004" w:rsidRPr="008E4B30">
              <w:rPr>
                <w:rStyle w:val="Hyperlink"/>
                <w:noProof/>
              </w:rPr>
              <w:t>3.1. Опис інструментів та технологій</w:t>
            </w:r>
            <w:r w:rsidR="00A61004">
              <w:rPr>
                <w:noProof/>
                <w:webHidden/>
              </w:rPr>
              <w:tab/>
            </w:r>
            <w:r w:rsidR="00A61004">
              <w:rPr>
                <w:noProof/>
                <w:webHidden/>
              </w:rPr>
              <w:fldChar w:fldCharType="begin"/>
            </w:r>
            <w:r w:rsidR="00A61004">
              <w:rPr>
                <w:noProof/>
                <w:webHidden/>
              </w:rPr>
              <w:instrText xml:space="preserve"> PAGEREF _Toc57944071 \h </w:instrText>
            </w:r>
            <w:r w:rsidR="00A61004">
              <w:rPr>
                <w:noProof/>
                <w:webHidden/>
              </w:rPr>
            </w:r>
            <w:r w:rsidR="00A61004">
              <w:rPr>
                <w:noProof/>
                <w:webHidden/>
              </w:rPr>
              <w:fldChar w:fldCharType="separate"/>
            </w:r>
            <w:r w:rsidR="00A61004">
              <w:rPr>
                <w:noProof/>
                <w:webHidden/>
              </w:rPr>
              <w:t>50</w:t>
            </w:r>
            <w:r w:rsidR="00A61004">
              <w:rPr>
                <w:noProof/>
                <w:webHidden/>
              </w:rPr>
              <w:fldChar w:fldCharType="end"/>
            </w:r>
          </w:hyperlink>
        </w:p>
        <w:p w14:paraId="1DD27C0E" w14:textId="1EB54B2E" w:rsidR="00A61004" w:rsidRDefault="00DA117D">
          <w:pPr>
            <w:pStyle w:val="TOC3"/>
            <w:rPr>
              <w:rFonts w:asciiTheme="minorHAnsi" w:eastAsiaTheme="minorEastAsia" w:hAnsiTheme="minorHAnsi" w:cstheme="minorBidi"/>
              <w:noProof/>
              <w:sz w:val="22"/>
              <w:szCs w:val="22"/>
              <w:lang w:val="en-US"/>
            </w:rPr>
          </w:pPr>
          <w:hyperlink w:anchor="_Toc57944072" w:history="1">
            <w:r w:rsidR="00A61004" w:rsidRPr="008E4B30">
              <w:rPr>
                <w:rStyle w:val="Hyperlink"/>
                <w:noProof/>
              </w:rPr>
              <w:t>3.1.1. Основа частина та головний сервер, що приймає запити</w:t>
            </w:r>
            <w:r w:rsidR="00A61004">
              <w:rPr>
                <w:noProof/>
                <w:webHidden/>
              </w:rPr>
              <w:tab/>
            </w:r>
            <w:r w:rsidR="00A61004">
              <w:rPr>
                <w:noProof/>
                <w:webHidden/>
              </w:rPr>
              <w:fldChar w:fldCharType="begin"/>
            </w:r>
            <w:r w:rsidR="00A61004">
              <w:rPr>
                <w:noProof/>
                <w:webHidden/>
              </w:rPr>
              <w:instrText xml:space="preserve"> PAGEREF _Toc57944072 \h </w:instrText>
            </w:r>
            <w:r w:rsidR="00A61004">
              <w:rPr>
                <w:noProof/>
                <w:webHidden/>
              </w:rPr>
            </w:r>
            <w:r w:rsidR="00A61004">
              <w:rPr>
                <w:noProof/>
                <w:webHidden/>
              </w:rPr>
              <w:fldChar w:fldCharType="separate"/>
            </w:r>
            <w:r w:rsidR="00A61004">
              <w:rPr>
                <w:noProof/>
                <w:webHidden/>
              </w:rPr>
              <w:t>50</w:t>
            </w:r>
            <w:r w:rsidR="00A61004">
              <w:rPr>
                <w:noProof/>
                <w:webHidden/>
              </w:rPr>
              <w:fldChar w:fldCharType="end"/>
            </w:r>
          </w:hyperlink>
        </w:p>
        <w:p w14:paraId="2EEDF7F5" w14:textId="7A519AA6" w:rsidR="00A61004" w:rsidRDefault="00DA117D">
          <w:pPr>
            <w:pStyle w:val="TOC3"/>
            <w:rPr>
              <w:rFonts w:asciiTheme="minorHAnsi" w:eastAsiaTheme="minorEastAsia" w:hAnsiTheme="minorHAnsi" w:cstheme="minorBidi"/>
              <w:noProof/>
              <w:sz w:val="22"/>
              <w:szCs w:val="22"/>
              <w:lang w:val="en-US"/>
            </w:rPr>
          </w:pPr>
          <w:hyperlink w:anchor="_Toc57944076" w:history="1">
            <w:r w:rsidR="00A61004" w:rsidRPr="008E4B30">
              <w:rPr>
                <w:rStyle w:val="Hyperlink"/>
                <w:noProof/>
              </w:rPr>
              <w:t>3.1.2. Сервіси, що працюють з певною мовою</w:t>
            </w:r>
            <w:r w:rsidR="00A61004">
              <w:rPr>
                <w:noProof/>
                <w:webHidden/>
              </w:rPr>
              <w:tab/>
            </w:r>
            <w:r w:rsidR="00A61004">
              <w:rPr>
                <w:noProof/>
                <w:webHidden/>
              </w:rPr>
              <w:fldChar w:fldCharType="begin"/>
            </w:r>
            <w:r w:rsidR="00A61004">
              <w:rPr>
                <w:noProof/>
                <w:webHidden/>
              </w:rPr>
              <w:instrText xml:space="preserve"> PAGEREF _Toc57944076 \h </w:instrText>
            </w:r>
            <w:r w:rsidR="00A61004">
              <w:rPr>
                <w:noProof/>
                <w:webHidden/>
              </w:rPr>
            </w:r>
            <w:r w:rsidR="00A61004">
              <w:rPr>
                <w:noProof/>
                <w:webHidden/>
              </w:rPr>
              <w:fldChar w:fldCharType="separate"/>
            </w:r>
            <w:r w:rsidR="00A61004">
              <w:rPr>
                <w:noProof/>
                <w:webHidden/>
              </w:rPr>
              <w:t>52</w:t>
            </w:r>
            <w:r w:rsidR="00A61004">
              <w:rPr>
                <w:noProof/>
                <w:webHidden/>
              </w:rPr>
              <w:fldChar w:fldCharType="end"/>
            </w:r>
          </w:hyperlink>
        </w:p>
        <w:p w14:paraId="7A4E47CB" w14:textId="28BC6F4D" w:rsidR="00A61004" w:rsidRDefault="00DA117D">
          <w:pPr>
            <w:pStyle w:val="TOC2"/>
            <w:rPr>
              <w:rFonts w:asciiTheme="minorHAnsi" w:eastAsiaTheme="minorEastAsia" w:hAnsiTheme="minorHAnsi" w:cstheme="minorBidi"/>
              <w:noProof/>
              <w:sz w:val="22"/>
              <w:szCs w:val="22"/>
              <w:lang w:val="en-US"/>
            </w:rPr>
          </w:pPr>
          <w:hyperlink w:anchor="_Toc57944077" w:history="1">
            <w:r w:rsidR="00A61004" w:rsidRPr="008E4B30">
              <w:rPr>
                <w:rStyle w:val="Hyperlink"/>
                <w:noProof/>
              </w:rPr>
              <w:t>3.2. Структура додатку. Встановлення бібліотек та необхідних компонент. Запуск сервісу</w:t>
            </w:r>
            <w:r w:rsidR="00A61004">
              <w:rPr>
                <w:noProof/>
                <w:webHidden/>
              </w:rPr>
              <w:tab/>
            </w:r>
            <w:r w:rsidR="00A61004">
              <w:rPr>
                <w:noProof/>
                <w:webHidden/>
              </w:rPr>
              <w:fldChar w:fldCharType="begin"/>
            </w:r>
            <w:r w:rsidR="00A61004">
              <w:rPr>
                <w:noProof/>
                <w:webHidden/>
              </w:rPr>
              <w:instrText xml:space="preserve"> PAGEREF _Toc57944077 \h </w:instrText>
            </w:r>
            <w:r w:rsidR="00A61004">
              <w:rPr>
                <w:noProof/>
                <w:webHidden/>
              </w:rPr>
            </w:r>
            <w:r w:rsidR="00A61004">
              <w:rPr>
                <w:noProof/>
                <w:webHidden/>
              </w:rPr>
              <w:fldChar w:fldCharType="separate"/>
            </w:r>
            <w:r w:rsidR="00A61004">
              <w:rPr>
                <w:noProof/>
                <w:webHidden/>
              </w:rPr>
              <w:t>53</w:t>
            </w:r>
            <w:r w:rsidR="00A61004">
              <w:rPr>
                <w:noProof/>
                <w:webHidden/>
              </w:rPr>
              <w:fldChar w:fldCharType="end"/>
            </w:r>
          </w:hyperlink>
        </w:p>
        <w:p w14:paraId="28253620" w14:textId="032F6304" w:rsidR="00A61004" w:rsidRDefault="00DA117D">
          <w:pPr>
            <w:pStyle w:val="TOC2"/>
            <w:rPr>
              <w:rFonts w:asciiTheme="minorHAnsi" w:eastAsiaTheme="minorEastAsia" w:hAnsiTheme="minorHAnsi" w:cstheme="minorBidi"/>
              <w:noProof/>
              <w:sz w:val="22"/>
              <w:szCs w:val="22"/>
              <w:lang w:val="en-US"/>
            </w:rPr>
          </w:pPr>
          <w:hyperlink w:anchor="_Toc57944078" w:history="1">
            <w:r w:rsidR="00A61004" w:rsidRPr="008E4B30">
              <w:rPr>
                <w:rStyle w:val="Hyperlink"/>
                <w:noProof/>
              </w:rPr>
              <w:t>3.3. Демонстрація роботи додатку</w:t>
            </w:r>
            <w:r w:rsidR="00A61004">
              <w:rPr>
                <w:noProof/>
                <w:webHidden/>
              </w:rPr>
              <w:tab/>
            </w:r>
            <w:r w:rsidR="00A61004">
              <w:rPr>
                <w:noProof/>
                <w:webHidden/>
              </w:rPr>
              <w:fldChar w:fldCharType="begin"/>
            </w:r>
            <w:r w:rsidR="00A61004">
              <w:rPr>
                <w:noProof/>
                <w:webHidden/>
              </w:rPr>
              <w:instrText xml:space="preserve"> PAGEREF _Toc57944078 \h </w:instrText>
            </w:r>
            <w:r w:rsidR="00A61004">
              <w:rPr>
                <w:noProof/>
                <w:webHidden/>
              </w:rPr>
            </w:r>
            <w:r w:rsidR="00A61004">
              <w:rPr>
                <w:noProof/>
                <w:webHidden/>
              </w:rPr>
              <w:fldChar w:fldCharType="separate"/>
            </w:r>
            <w:r w:rsidR="00A61004">
              <w:rPr>
                <w:noProof/>
                <w:webHidden/>
              </w:rPr>
              <w:t>59</w:t>
            </w:r>
            <w:r w:rsidR="00A61004">
              <w:rPr>
                <w:noProof/>
                <w:webHidden/>
              </w:rPr>
              <w:fldChar w:fldCharType="end"/>
            </w:r>
          </w:hyperlink>
        </w:p>
        <w:p w14:paraId="369A3B5F" w14:textId="11C01008" w:rsidR="00A61004" w:rsidRDefault="00DA117D">
          <w:pPr>
            <w:pStyle w:val="TOC2"/>
            <w:rPr>
              <w:rFonts w:asciiTheme="minorHAnsi" w:eastAsiaTheme="minorEastAsia" w:hAnsiTheme="minorHAnsi" w:cstheme="minorBidi"/>
              <w:noProof/>
              <w:sz w:val="22"/>
              <w:szCs w:val="22"/>
              <w:lang w:val="en-US"/>
            </w:rPr>
          </w:pPr>
          <w:hyperlink w:anchor="_Toc57944079" w:history="1">
            <w:r w:rsidR="00A61004" w:rsidRPr="008E4B30">
              <w:rPr>
                <w:rStyle w:val="Hyperlink"/>
                <w:noProof/>
              </w:rPr>
              <w:t>Висновки до розділу 3</w:t>
            </w:r>
            <w:r w:rsidR="00A61004">
              <w:rPr>
                <w:noProof/>
                <w:webHidden/>
              </w:rPr>
              <w:tab/>
            </w:r>
            <w:r w:rsidR="00A61004">
              <w:rPr>
                <w:noProof/>
                <w:webHidden/>
              </w:rPr>
              <w:fldChar w:fldCharType="begin"/>
            </w:r>
            <w:r w:rsidR="00A61004">
              <w:rPr>
                <w:noProof/>
                <w:webHidden/>
              </w:rPr>
              <w:instrText xml:space="preserve"> PAGEREF _Toc57944079 \h </w:instrText>
            </w:r>
            <w:r w:rsidR="00A61004">
              <w:rPr>
                <w:noProof/>
                <w:webHidden/>
              </w:rPr>
            </w:r>
            <w:r w:rsidR="00A61004">
              <w:rPr>
                <w:noProof/>
                <w:webHidden/>
              </w:rPr>
              <w:fldChar w:fldCharType="separate"/>
            </w:r>
            <w:r w:rsidR="00A61004">
              <w:rPr>
                <w:noProof/>
                <w:webHidden/>
              </w:rPr>
              <w:t>70</w:t>
            </w:r>
            <w:r w:rsidR="00A61004">
              <w:rPr>
                <w:noProof/>
                <w:webHidden/>
              </w:rPr>
              <w:fldChar w:fldCharType="end"/>
            </w:r>
          </w:hyperlink>
        </w:p>
        <w:p w14:paraId="55E48BDE" w14:textId="4FFD96BD" w:rsidR="00A61004" w:rsidRDefault="00DA117D">
          <w:pPr>
            <w:pStyle w:val="TOC1"/>
            <w:rPr>
              <w:rFonts w:asciiTheme="minorHAnsi" w:eastAsiaTheme="minorEastAsia" w:hAnsiTheme="minorHAnsi" w:cstheme="minorBidi"/>
              <w:b w:val="0"/>
              <w:color w:val="auto"/>
              <w:sz w:val="22"/>
              <w:szCs w:val="22"/>
              <w:lang w:val="en-US" w:eastAsia="en-US"/>
            </w:rPr>
          </w:pPr>
          <w:hyperlink w:anchor="_Toc57944080" w:history="1">
            <w:r w:rsidR="00A61004" w:rsidRPr="008E4B30">
              <w:rPr>
                <w:rStyle w:val="Hyperlink"/>
              </w:rPr>
              <w:t>РОЗДІЛ 4</w:t>
            </w:r>
            <w:r w:rsidR="00A61004">
              <w:rPr>
                <w:webHidden/>
              </w:rPr>
              <w:tab/>
            </w:r>
            <w:r w:rsidR="00A61004">
              <w:rPr>
                <w:webHidden/>
              </w:rPr>
              <w:fldChar w:fldCharType="begin"/>
            </w:r>
            <w:r w:rsidR="00A61004">
              <w:rPr>
                <w:webHidden/>
              </w:rPr>
              <w:instrText xml:space="preserve"> PAGEREF _Toc57944080 \h </w:instrText>
            </w:r>
            <w:r w:rsidR="00A61004">
              <w:rPr>
                <w:webHidden/>
              </w:rPr>
            </w:r>
            <w:r w:rsidR="00A61004">
              <w:rPr>
                <w:webHidden/>
              </w:rPr>
              <w:fldChar w:fldCharType="separate"/>
            </w:r>
            <w:r w:rsidR="00A61004">
              <w:rPr>
                <w:webHidden/>
              </w:rPr>
              <w:t>71</w:t>
            </w:r>
            <w:r w:rsidR="00A61004">
              <w:rPr>
                <w:webHidden/>
              </w:rPr>
              <w:fldChar w:fldCharType="end"/>
            </w:r>
          </w:hyperlink>
        </w:p>
        <w:p w14:paraId="3BD6B41E" w14:textId="394F19A0" w:rsidR="00A61004" w:rsidRDefault="00DA117D">
          <w:pPr>
            <w:pStyle w:val="TOC1"/>
            <w:rPr>
              <w:rFonts w:asciiTheme="minorHAnsi" w:eastAsiaTheme="minorEastAsia" w:hAnsiTheme="minorHAnsi" w:cstheme="minorBidi"/>
              <w:b w:val="0"/>
              <w:color w:val="auto"/>
              <w:sz w:val="22"/>
              <w:szCs w:val="22"/>
              <w:lang w:val="en-US" w:eastAsia="en-US"/>
            </w:rPr>
          </w:pPr>
          <w:hyperlink w:anchor="_Toc57944081" w:history="1">
            <w:r w:rsidR="00A61004" w:rsidRPr="008E4B30">
              <w:rPr>
                <w:rStyle w:val="Hyperlink"/>
              </w:rPr>
              <w:t>РОЗРОБКА СТАРТАП ПРОЕКТУ</w:t>
            </w:r>
            <w:r w:rsidR="00A61004">
              <w:rPr>
                <w:webHidden/>
              </w:rPr>
              <w:tab/>
            </w:r>
            <w:r w:rsidR="00A61004">
              <w:rPr>
                <w:webHidden/>
              </w:rPr>
              <w:fldChar w:fldCharType="begin"/>
            </w:r>
            <w:r w:rsidR="00A61004">
              <w:rPr>
                <w:webHidden/>
              </w:rPr>
              <w:instrText xml:space="preserve"> PAGEREF _Toc57944081 \h </w:instrText>
            </w:r>
            <w:r w:rsidR="00A61004">
              <w:rPr>
                <w:webHidden/>
              </w:rPr>
            </w:r>
            <w:r w:rsidR="00A61004">
              <w:rPr>
                <w:webHidden/>
              </w:rPr>
              <w:fldChar w:fldCharType="separate"/>
            </w:r>
            <w:r w:rsidR="00A61004">
              <w:rPr>
                <w:webHidden/>
              </w:rPr>
              <w:t>71</w:t>
            </w:r>
            <w:r w:rsidR="00A61004">
              <w:rPr>
                <w:webHidden/>
              </w:rPr>
              <w:fldChar w:fldCharType="end"/>
            </w:r>
          </w:hyperlink>
        </w:p>
        <w:p w14:paraId="36C8AF07" w14:textId="767AE21E" w:rsidR="00A61004" w:rsidRDefault="00DA117D">
          <w:pPr>
            <w:pStyle w:val="TOC2"/>
            <w:rPr>
              <w:rFonts w:asciiTheme="minorHAnsi" w:eastAsiaTheme="minorEastAsia" w:hAnsiTheme="minorHAnsi" w:cstheme="minorBidi"/>
              <w:noProof/>
              <w:sz w:val="22"/>
              <w:szCs w:val="22"/>
              <w:lang w:val="en-US"/>
            </w:rPr>
          </w:pPr>
          <w:hyperlink w:anchor="_Toc57944082" w:history="1">
            <w:r w:rsidR="00A61004" w:rsidRPr="008E4B30">
              <w:rPr>
                <w:rStyle w:val="Hyperlink"/>
                <w:rFonts w:eastAsia="Times New Roman"/>
                <w:noProof/>
                <w:highlight w:val="white"/>
              </w:rPr>
              <w:t>4.1. Опис ідеї проекту</w:t>
            </w:r>
            <w:r w:rsidR="00A61004">
              <w:rPr>
                <w:noProof/>
                <w:webHidden/>
              </w:rPr>
              <w:tab/>
            </w:r>
            <w:r w:rsidR="00A61004">
              <w:rPr>
                <w:noProof/>
                <w:webHidden/>
              </w:rPr>
              <w:fldChar w:fldCharType="begin"/>
            </w:r>
            <w:r w:rsidR="00A61004">
              <w:rPr>
                <w:noProof/>
                <w:webHidden/>
              </w:rPr>
              <w:instrText xml:space="preserve"> PAGEREF _Toc57944082 \h </w:instrText>
            </w:r>
            <w:r w:rsidR="00A61004">
              <w:rPr>
                <w:noProof/>
                <w:webHidden/>
              </w:rPr>
            </w:r>
            <w:r w:rsidR="00A61004">
              <w:rPr>
                <w:noProof/>
                <w:webHidden/>
              </w:rPr>
              <w:fldChar w:fldCharType="separate"/>
            </w:r>
            <w:r w:rsidR="00A61004">
              <w:rPr>
                <w:noProof/>
                <w:webHidden/>
              </w:rPr>
              <w:t>71</w:t>
            </w:r>
            <w:r w:rsidR="00A61004">
              <w:rPr>
                <w:noProof/>
                <w:webHidden/>
              </w:rPr>
              <w:fldChar w:fldCharType="end"/>
            </w:r>
          </w:hyperlink>
        </w:p>
        <w:p w14:paraId="4BEF6800" w14:textId="4F3AAD2E" w:rsidR="00A61004" w:rsidRDefault="00DA117D">
          <w:pPr>
            <w:pStyle w:val="TOC2"/>
            <w:rPr>
              <w:rFonts w:asciiTheme="minorHAnsi" w:eastAsiaTheme="minorEastAsia" w:hAnsiTheme="minorHAnsi" w:cstheme="minorBidi"/>
              <w:noProof/>
              <w:sz w:val="22"/>
              <w:szCs w:val="22"/>
              <w:lang w:val="en-US"/>
            </w:rPr>
          </w:pPr>
          <w:hyperlink w:anchor="_Toc57944083" w:history="1">
            <w:r w:rsidR="00A61004" w:rsidRPr="008E4B30">
              <w:rPr>
                <w:rStyle w:val="Hyperlink"/>
                <w:rFonts w:eastAsia="Times New Roman"/>
                <w:noProof/>
                <w:highlight w:val="white"/>
              </w:rPr>
              <w:t>4.2. Технологічний аудит ідеї проекту</w:t>
            </w:r>
            <w:r w:rsidR="00A61004">
              <w:rPr>
                <w:noProof/>
                <w:webHidden/>
              </w:rPr>
              <w:tab/>
            </w:r>
            <w:r w:rsidR="00A61004">
              <w:rPr>
                <w:noProof/>
                <w:webHidden/>
              </w:rPr>
              <w:fldChar w:fldCharType="begin"/>
            </w:r>
            <w:r w:rsidR="00A61004">
              <w:rPr>
                <w:noProof/>
                <w:webHidden/>
              </w:rPr>
              <w:instrText xml:space="preserve"> PAGEREF _Toc57944083 \h </w:instrText>
            </w:r>
            <w:r w:rsidR="00A61004">
              <w:rPr>
                <w:noProof/>
                <w:webHidden/>
              </w:rPr>
            </w:r>
            <w:r w:rsidR="00A61004">
              <w:rPr>
                <w:noProof/>
                <w:webHidden/>
              </w:rPr>
              <w:fldChar w:fldCharType="separate"/>
            </w:r>
            <w:r w:rsidR="00A61004">
              <w:rPr>
                <w:noProof/>
                <w:webHidden/>
              </w:rPr>
              <w:t>74</w:t>
            </w:r>
            <w:r w:rsidR="00A61004">
              <w:rPr>
                <w:noProof/>
                <w:webHidden/>
              </w:rPr>
              <w:fldChar w:fldCharType="end"/>
            </w:r>
          </w:hyperlink>
        </w:p>
        <w:p w14:paraId="3A759447" w14:textId="7F0DD060" w:rsidR="00A61004" w:rsidRDefault="00DA117D">
          <w:pPr>
            <w:pStyle w:val="TOC2"/>
            <w:rPr>
              <w:rFonts w:asciiTheme="minorHAnsi" w:eastAsiaTheme="minorEastAsia" w:hAnsiTheme="minorHAnsi" w:cstheme="minorBidi"/>
              <w:noProof/>
              <w:sz w:val="22"/>
              <w:szCs w:val="22"/>
              <w:lang w:val="en-US"/>
            </w:rPr>
          </w:pPr>
          <w:hyperlink w:anchor="_Toc57944084" w:history="1">
            <w:r w:rsidR="00A61004" w:rsidRPr="008E4B30">
              <w:rPr>
                <w:rStyle w:val="Hyperlink"/>
                <w:rFonts w:eastAsia="Times New Roman"/>
                <w:noProof/>
                <w:highlight w:val="white"/>
              </w:rPr>
              <w:t>4.3. Аналіз ринкових можливостей з</w:t>
            </w:r>
            <w:r w:rsidR="00A61004" w:rsidRPr="008E4B30">
              <w:rPr>
                <w:rStyle w:val="Hyperlink"/>
                <w:rFonts w:eastAsia="Times New Roman"/>
                <w:noProof/>
                <w:highlight w:val="white"/>
                <w:lang w:val="ru-RU"/>
              </w:rPr>
              <w:t>апуску стартап-проекту</w:t>
            </w:r>
            <w:r w:rsidR="00A61004">
              <w:rPr>
                <w:noProof/>
                <w:webHidden/>
              </w:rPr>
              <w:tab/>
            </w:r>
            <w:r w:rsidR="00A61004">
              <w:rPr>
                <w:noProof/>
                <w:webHidden/>
              </w:rPr>
              <w:fldChar w:fldCharType="begin"/>
            </w:r>
            <w:r w:rsidR="00A61004">
              <w:rPr>
                <w:noProof/>
                <w:webHidden/>
              </w:rPr>
              <w:instrText xml:space="preserve"> PAGEREF _Toc57944084 \h </w:instrText>
            </w:r>
            <w:r w:rsidR="00A61004">
              <w:rPr>
                <w:noProof/>
                <w:webHidden/>
              </w:rPr>
            </w:r>
            <w:r w:rsidR="00A61004">
              <w:rPr>
                <w:noProof/>
                <w:webHidden/>
              </w:rPr>
              <w:fldChar w:fldCharType="separate"/>
            </w:r>
            <w:r w:rsidR="00A61004">
              <w:rPr>
                <w:noProof/>
                <w:webHidden/>
              </w:rPr>
              <w:t>76</w:t>
            </w:r>
            <w:r w:rsidR="00A61004">
              <w:rPr>
                <w:noProof/>
                <w:webHidden/>
              </w:rPr>
              <w:fldChar w:fldCharType="end"/>
            </w:r>
          </w:hyperlink>
        </w:p>
        <w:p w14:paraId="4BC63E2F" w14:textId="7E4C1613" w:rsidR="00A61004" w:rsidRDefault="00DA117D">
          <w:pPr>
            <w:pStyle w:val="TOC2"/>
            <w:rPr>
              <w:rFonts w:asciiTheme="minorHAnsi" w:eastAsiaTheme="minorEastAsia" w:hAnsiTheme="minorHAnsi" w:cstheme="minorBidi"/>
              <w:noProof/>
              <w:sz w:val="22"/>
              <w:szCs w:val="22"/>
              <w:lang w:val="en-US"/>
            </w:rPr>
          </w:pPr>
          <w:hyperlink w:anchor="_Toc57944085" w:history="1">
            <w:r w:rsidR="00A61004" w:rsidRPr="008E4B30">
              <w:rPr>
                <w:rStyle w:val="Hyperlink"/>
                <w:rFonts w:eastAsia="Times New Roman"/>
                <w:noProof/>
                <w:highlight w:val="white"/>
              </w:rPr>
              <w:t>4.4. Розроблення ринкової стратегії проекту</w:t>
            </w:r>
            <w:r w:rsidR="00A61004">
              <w:rPr>
                <w:noProof/>
                <w:webHidden/>
              </w:rPr>
              <w:tab/>
            </w:r>
            <w:r w:rsidR="00A61004">
              <w:rPr>
                <w:noProof/>
                <w:webHidden/>
              </w:rPr>
              <w:fldChar w:fldCharType="begin"/>
            </w:r>
            <w:r w:rsidR="00A61004">
              <w:rPr>
                <w:noProof/>
                <w:webHidden/>
              </w:rPr>
              <w:instrText xml:space="preserve"> PAGEREF _Toc57944085 \h </w:instrText>
            </w:r>
            <w:r w:rsidR="00A61004">
              <w:rPr>
                <w:noProof/>
                <w:webHidden/>
              </w:rPr>
            </w:r>
            <w:r w:rsidR="00A61004">
              <w:rPr>
                <w:noProof/>
                <w:webHidden/>
              </w:rPr>
              <w:fldChar w:fldCharType="separate"/>
            </w:r>
            <w:r w:rsidR="00A61004">
              <w:rPr>
                <w:noProof/>
                <w:webHidden/>
              </w:rPr>
              <w:t>85</w:t>
            </w:r>
            <w:r w:rsidR="00A61004">
              <w:rPr>
                <w:noProof/>
                <w:webHidden/>
              </w:rPr>
              <w:fldChar w:fldCharType="end"/>
            </w:r>
          </w:hyperlink>
        </w:p>
        <w:p w14:paraId="0F4C7B7A" w14:textId="5A085D01" w:rsidR="00A61004" w:rsidRDefault="00DA117D">
          <w:pPr>
            <w:pStyle w:val="TOC2"/>
            <w:rPr>
              <w:rFonts w:asciiTheme="minorHAnsi" w:eastAsiaTheme="minorEastAsia" w:hAnsiTheme="minorHAnsi" w:cstheme="minorBidi"/>
              <w:noProof/>
              <w:sz w:val="22"/>
              <w:szCs w:val="22"/>
              <w:lang w:val="en-US"/>
            </w:rPr>
          </w:pPr>
          <w:hyperlink w:anchor="_Toc57944086" w:history="1">
            <w:r w:rsidR="00A61004" w:rsidRPr="008E4B30">
              <w:rPr>
                <w:rStyle w:val="Hyperlink"/>
                <w:rFonts w:eastAsia="Times New Roman"/>
                <w:noProof/>
                <w:highlight w:val="white"/>
              </w:rPr>
              <w:t>4.5. Розроблення маркетингової програми стартап-проекту</w:t>
            </w:r>
            <w:r w:rsidR="00A61004">
              <w:rPr>
                <w:noProof/>
                <w:webHidden/>
              </w:rPr>
              <w:tab/>
            </w:r>
            <w:r w:rsidR="00A61004">
              <w:rPr>
                <w:noProof/>
                <w:webHidden/>
              </w:rPr>
              <w:fldChar w:fldCharType="begin"/>
            </w:r>
            <w:r w:rsidR="00A61004">
              <w:rPr>
                <w:noProof/>
                <w:webHidden/>
              </w:rPr>
              <w:instrText xml:space="preserve"> PAGEREF _Toc57944086 \h </w:instrText>
            </w:r>
            <w:r w:rsidR="00A61004">
              <w:rPr>
                <w:noProof/>
                <w:webHidden/>
              </w:rPr>
            </w:r>
            <w:r w:rsidR="00A61004">
              <w:rPr>
                <w:noProof/>
                <w:webHidden/>
              </w:rPr>
              <w:fldChar w:fldCharType="separate"/>
            </w:r>
            <w:r w:rsidR="00A61004">
              <w:rPr>
                <w:noProof/>
                <w:webHidden/>
              </w:rPr>
              <w:t>89</w:t>
            </w:r>
            <w:r w:rsidR="00A61004">
              <w:rPr>
                <w:noProof/>
                <w:webHidden/>
              </w:rPr>
              <w:fldChar w:fldCharType="end"/>
            </w:r>
          </w:hyperlink>
        </w:p>
        <w:p w14:paraId="0429A81A" w14:textId="30E8CD4D" w:rsidR="00A61004" w:rsidRDefault="00DA117D">
          <w:pPr>
            <w:pStyle w:val="TOC2"/>
            <w:rPr>
              <w:rFonts w:asciiTheme="minorHAnsi" w:eastAsiaTheme="minorEastAsia" w:hAnsiTheme="minorHAnsi" w:cstheme="minorBidi"/>
              <w:noProof/>
              <w:sz w:val="22"/>
              <w:szCs w:val="22"/>
              <w:lang w:val="en-US"/>
            </w:rPr>
          </w:pPr>
          <w:hyperlink w:anchor="_Toc57944087" w:history="1">
            <w:r w:rsidR="00A61004" w:rsidRPr="008E4B30">
              <w:rPr>
                <w:rStyle w:val="Hyperlink"/>
                <w:noProof/>
              </w:rPr>
              <w:t>Висновки до розділу 4</w:t>
            </w:r>
            <w:r w:rsidR="00A61004">
              <w:rPr>
                <w:noProof/>
                <w:webHidden/>
              </w:rPr>
              <w:tab/>
            </w:r>
            <w:r w:rsidR="00A61004">
              <w:rPr>
                <w:noProof/>
                <w:webHidden/>
              </w:rPr>
              <w:fldChar w:fldCharType="begin"/>
            </w:r>
            <w:r w:rsidR="00A61004">
              <w:rPr>
                <w:noProof/>
                <w:webHidden/>
              </w:rPr>
              <w:instrText xml:space="preserve"> PAGEREF _Toc57944087 \h </w:instrText>
            </w:r>
            <w:r w:rsidR="00A61004">
              <w:rPr>
                <w:noProof/>
                <w:webHidden/>
              </w:rPr>
            </w:r>
            <w:r w:rsidR="00A61004">
              <w:rPr>
                <w:noProof/>
                <w:webHidden/>
              </w:rPr>
              <w:fldChar w:fldCharType="separate"/>
            </w:r>
            <w:r w:rsidR="00A61004">
              <w:rPr>
                <w:noProof/>
                <w:webHidden/>
              </w:rPr>
              <w:t>93</w:t>
            </w:r>
            <w:r w:rsidR="00A61004">
              <w:rPr>
                <w:noProof/>
                <w:webHidden/>
              </w:rPr>
              <w:fldChar w:fldCharType="end"/>
            </w:r>
          </w:hyperlink>
        </w:p>
        <w:p w14:paraId="4D22AA70" w14:textId="27CAE6B1" w:rsidR="00A61004" w:rsidRDefault="00DA117D">
          <w:pPr>
            <w:pStyle w:val="TOC1"/>
            <w:rPr>
              <w:rFonts w:asciiTheme="minorHAnsi" w:eastAsiaTheme="minorEastAsia" w:hAnsiTheme="minorHAnsi" w:cstheme="minorBidi"/>
              <w:b w:val="0"/>
              <w:color w:val="auto"/>
              <w:sz w:val="22"/>
              <w:szCs w:val="22"/>
              <w:lang w:val="en-US" w:eastAsia="en-US"/>
            </w:rPr>
          </w:pPr>
          <w:hyperlink w:anchor="_Toc57944088" w:history="1">
            <w:r w:rsidR="00A61004" w:rsidRPr="008E4B30">
              <w:rPr>
                <w:rStyle w:val="Hyperlink"/>
              </w:rPr>
              <w:t>ВИСНОВКИ</w:t>
            </w:r>
            <w:r w:rsidR="00A61004">
              <w:rPr>
                <w:webHidden/>
              </w:rPr>
              <w:tab/>
            </w:r>
            <w:r w:rsidR="00A61004">
              <w:rPr>
                <w:webHidden/>
              </w:rPr>
              <w:fldChar w:fldCharType="begin"/>
            </w:r>
            <w:r w:rsidR="00A61004">
              <w:rPr>
                <w:webHidden/>
              </w:rPr>
              <w:instrText xml:space="preserve"> PAGEREF _Toc57944088 \h </w:instrText>
            </w:r>
            <w:r w:rsidR="00A61004">
              <w:rPr>
                <w:webHidden/>
              </w:rPr>
            </w:r>
            <w:r w:rsidR="00A61004">
              <w:rPr>
                <w:webHidden/>
              </w:rPr>
              <w:fldChar w:fldCharType="separate"/>
            </w:r>
            <w:r w:rsidR="00A61004">
              <w:rPr>
                <w:webHidden/>
              </w:rPr>
              <w:t>94</w:t>
            </w:r>
            <w:r w:rsidR="00A61004">
              <w:rPr>
                <w:webHidden/>
              </w:rPr>
              <w:fldChar w:fldCharType="end"/>
            </w:r>
          </w:hyperlink>
        </w:p>
        <w:p w14:paraId="45F15EFB" w14:textId="7E200D7C" w:rsidR="00A61004" w:rsidRDefault="00DA117D">
          <w:pPr>
            <w:pStyle w:val="TOC1"/>
            <w:rPr>
              <w:rFonts w:asciiTheme="minorHAnsi" w:eastAsiaTheme="minorEastAsia" w:hAnsiTheme="minorHAnsi" w:cstheme="minorBidi"/>
              <w:b w:val="0"/>
              <w:color w:val="auto"/>
              <w:sz w:val="22"/>
              <w:szCs w:val="22"/>
              <w:lang w:val="en-US" w:eastAsia="en-US"/>
            </w:rPr>
          </w:pPr>
          <w:hyperlink w:anchor="_Toc57944089" w:history="1">
            <w:r w:rsidR="00A61004" w:rsidRPr="008E4B30">
              <w:rPr>
                <w:rStyle w:val="Hyperlink"/>
              </w:rPr>
              <w:t>СПИСОК ВИКОРИСТАНИХ ДЖЕРЕЛ</w:t>
            </w:r>
            <w:r w:rsidR="00A61004">
              <w:rPr>
                <w:webHidden/>
              </w:rPr>
              <w:tab/>
            </w:r>
            <w:r w:rsidR="00A61004">
              <w:rPr>
                <w:webHidden/>
              </w:rPr>
              <w:fldChar w:fldCharType="begin"/>
            </w:r>
            <w:r w:rsidR="00A61004">
              <w:rPr>
                <w:webHidden/>
              </w:rPr>
              <w:instrText xml:space="preserve"> PAGEREF _Toc57944089 \h </w:instrText>
            </w:r>
            <w:r w:rsidR="00A61004">
              <w:rPr>
                <w:webHidden/>
              </w:rPr>
            </w:r>
            <w:r w:rsidR="00A61004">
              <w:rPr>
                <w:webHidden/>
              </w:rPr>
              <w:fldChar w:fldCharType="separate"/>
            </w:r>
            <w:r w:rsidR="00A61004">
              <w:rPr>
                <w:webHidden/>
              </w:rPr>
              <w:t>96</w:t>
            </w:r>
            <w:r w:rsidR="00A61004">
              <w:rPr>
                <w:webHidden/>
              </w:rPr>
              <w:fldChar w:fldCharType="end"/>
            </w:r>
          </w:hyperlink>
        </w:p>
        <w:p w14:paraId="672A6659" w14:textId="67798CA5" w:rsidR="00EC5FA2" w:rsidRDefault="00EC5FA2" w:rsidP="008833ED">
          <w:r w:rsidRPr="008C41A5">
            <w:rPr>
              <w:noProof/>
            </w:rPr>
            <w:fldChar w:fldCharType="end"/>
          </w:r>
        </w:p>
      </w:sdtContent>
    </w:sdt>
    <w:p w14:paraId="0A37501D" w14:textId="77777777" w:rsidR="00EC5FA2" w:rsidRDefault="00EC5FA2" w:rsidP="008833ED">
      <w:pPr>
        <w:rPr>
          <w:rFonts w:asciiTheme="majorHAnsi" w:eastAsiaTheme="majorEastAsia" w:hAnsiTheme="majorHAnsi" w:cstheme="majorBidi"/>
          <w:color w:val="2E74B5" w:themeColor="accent1" w:themeShade="BF"/>
          <w:sz w:val="32"/>
          <w:szCs w:val="32"/>
        </w:rPr>
      </w:pPr>
      <w:r>
        <w:br w:type="page"/>
      </w:r>
    </w:p>
    <w:p w14:paraId="7DBBAFFA" w14:textId="77777777" w:rsidR="00807FF1" w:rsidRPr="00F059C6" w:rsidRDefault="00807FF1" w:rsidP="008833ED">
      <w:pPr>
        <w:pStyle w:val="Heading1"/>
        <w:rPr>
          <w:lang w:val="uk-UA"/>
        </w:rPr>
      </w:pPr>
      <w:bookmarkStart w:id="1" w:name="_Toc57944051"/>
      <w:bookmarkStart w:id="2" w:name="_Toc530763358"/>
      <w:r w:rsidRPr="00F059C6">
        <w:rPr>
          <w:lang w:val="uk-UA"/>
        </w:rPr>
        <w:lastRenderedPageBreak/>
        <w:t>ВСТУП</w:t>
      </w:r>
      <w:bookmarkEnd w:id="1"/>
    </w:p>
    <w:p w14:paraId="65F5D028" w14:textId="725A88FA" w:rsidR="00187E3D" w:rsidRDefault="00DD165F" w:rsidP="00DD165F">
      <w:r w:rsidRPr="00DD165F">
        <w:t>Мова – це те, завдяки чому ми розуміємо один одного вже протягом багатьох століть. Вона допомагає людям встановлювати відносини, зберігати знання та іншу важливу інформацію для подальшого відтворення у будь-який час. Зараз вона використовується у всі</w:t>
      </w:r>
      <w:r>
        <w:t xml:space="preserve">х галузях науки, промисловості, </w:t>
      </w:r>
      <w:r w:rsidRPr="00DD165F">
        <w:t>народного господарства як у своїй усній, так і письмовій формі. Взагалі, ніякий прогрес був би не можливий без мови.</w:t>
      </w:r>
    </w:p>
    <w:p w14:paraId="5C2810AC" w14:textId="77777777" w:rsidR="00ED5ED0" w:rsidRDefault="00DD165F" w:rsidP="00DD165F">
      <w:r w:rsidRPr="00DD165F">
        <w:t>Кожна мова має</w:t>
      </w:r>
      <w:r>
        <w:t xml:space="preserve"> свою певну структуру і правила</w:t>
      </w:r>
      <w:r w:rsidRPr="00DD165F">
        <w:t>. Лінгвістика стверджує, що кожна мова може бути</w:t>
      </w:r>
      <w:r>
        <w:t xml:space="preserve"> описана певними одиницями (слова в нормальній формі) та </w:t>
      </w:r>
      <w:r w:rsidRPr="00DD165F">
        <w:t>правилам</w:t>
      </w:r>
      <w:r>
        <w:t>и, що допомагають створювати нові слова (словотворення)</w:t>
      </w:r>
      <w:r w:rsidRPr="00DD165F">
        <w:t xml:space="preserve">. </w:t>
      </w:r>
      <w:r>
        <w:t xml:space="preserve">Це в синтезі </w:t>
      </w:r>
      <w:r w:rsidRPr="00DD165F">
        <w:t>з</w:t>
      </w:r>
      <w:r>
        <w:t xml:space="preserve"> стрімким розвитком комп'ютерних наук дало</w:t>
      </w:r>
      <w:r w:rsidRPr="00DD165F">
        <w:t xml:space="preserve"> поштовх до створення</w:t>
      </w:r>
      <w:r w:rsidR="00ED5ED0">
        <w:t xml:space="preserve"> нового напрямку науки </w:t>
      </w:r>
      <w:r w:rsidR="00ED5ED0" w:rsidRPr="00DD165F">
        <w:t>–</w:t>
      </w:r>
      <w:r w:rsidR="00ED5ED0">
        <w:t xml:space="preserve"> текстового процесингу, що надає можливість</w:t>
      </w:r>
      <w:r w:rsidRPr="00DD165F">
        <w:t xml:space="preserve"> автоматичної</w:t>
      </w:r>
      <w:r>
        <w:t xml:space="preserve"> та автоматизованої</w:t>
      </w:r>
      <w:r w:rsidRPr="00DD165F">
        <w:t xml:space="preserve"> обробки тексту.</w:t>
      </w:r>
    </w:p>
    <w:p w14:paraId="1645D968" w14:textId="18A567E1" w:rsidR="00DD165F" w:rsidRDefault="00DD165F" w:rsidP="00DD165F">
      <w:r w:rsidRPr="00DD165F">
        <w:t xml:space="preserve"> Ц</w:t>
      </w:r>
      <w:r w:rsidR="00244DB2">
        <w:t>е знайшло використання у великій</w:t>
      </w:r>
      <w:r w:rsidRPr="00DD165F">
        <w:t xml:space="preserve"> кількості сфер. В основному виділяють 2 великі групи: аналіз та генерація тексту. До першої групи відносяться перевірка граматики, відтворення тексу в аудіоформаті, доповнення тексту в мобільних телефонах, перевірка на плагіат, аналіз тексту публікацій тощо. До другої групи відносяться автоматизоване створення текстового режиму погоди та новин, генерація рекламних пропозицій на базі вхідного текст</w:t>
      </w:r>
      <w:r w:rsidR="003634E2">
        <w:t>у, створення чат-ботів та інше.</w:t>
      </w:r>
    </w:p>
    <w:p w14:paraId="3641A5EB" w14:textId="1B45CF77" w:rsidR="00244DB2" w:rsidRDefault="00244DB2" w:rsidP="00DD165F">
      <w:r>
        <w:t xml:space="preserve">Водночас глобалізація зазнає все більшого впливу на наш світ. Вона намагається все звести до певного єдиного стандарту, що буде прийнятий у всіх частинах світу. Це робиться для того, щоб пришвидшите прогрес, оскільки не буде ніяких завад для спільної роботи спеціалістів з усіх країн. Найбільш викоростовуваними мовами є найпоширеніші у світі мови, серед яких провідну роль займає англійська. </w:t>
      </w:r>
      <w:r w:rsidRPr="00244DB2">
        <w:t>Недарма вона є единою основною для багатьох наук і сфер, наприкла</w:t>
      </w:r>
      <w:r>
        <w:t>д, таких як комп'ютерні науки, навігація та</w:t>
      </w:r>
      <w:r w:rsidRPr="00244DB2">
        <w:t xml:space="preserve"> авіація.</w:t>
      </w:r>
    </w:p>
    <w:p w14:paraId="6034BCAE" w14:textId="7C9122DA" w:rsidR="00244DB2" w:rsidRDefault="00244DB2" w:rsidP="00DD165F">
      <w:r w:rsidRPr="00244DB2">
        <w:t>Але, водночас, мова є одним із засобів ідентифікації народностей, саме тому велика кількість країн має основну державну мову, як і Україна.</w:t>
      </w:r>
    </w:p>
    <w:p w14:paraId="66F307A5" w14:textId="5419BEC2" w:rsidR="00A15BD2" w:rsidRDefault="00A15BD2" w:rsidP="00DD165F">
      <w:r w:rsidRPr="00A15BD2">
        <w:lastRenderedPageBreak/>
        <w:t>Українська мова поширена на всій території нашої країни</w:t>
      </w:r>
      <w:r>
        <w:t xml:space="preserve">, займає 22-у позицію за розповсюдженням у світі за даними енциклопедії </w:t>
      </w:r>
      <w:r>
        <w:rPr>
          <w:lang w:val="en-US"/>
        </w:rPr>
        <w:t>Encarta</w:t>
      </w:r>
      <w:r w:rsidRPr="00A15BD2">
        <w:t xml:space="preserve"> і також потребує певної автом</w:t>
      </w:r>
      <w:r>
        <w:t>атизованої обробки. Але не зважаючи на це</w:t>
      </w:r>
      <w:r>
        <w:rPr>
          <w:lang w:val="ru-RU"/>
        </w:rPr>
        <w:t xml:space="preserve">, </w:t>
      </w:r>
      <w:r w:rsidRPr="00A15BD2">
        <w:t xml:space="preserve">засобів для її обробки майже немає. </w:t>
      </w:r>
      <w:r>
        <w:t>Ті, що є, надають достатньо малу функціональність</w:t>
      </w:r>
      <w:r>
        <w:rPr>
          <w:lang w:val="ru-RU"/>
        </w:rPr>
        <w:t xml:space="preserve"> для прикладної роботи з аналізу та генерації тексту</w:t>
      </w:r>
      <w:r>
        <w:t>.</w:t>
      </w:r>
    </w:p>
    <w:p w14:paraId="7AB7F9F4" w14:textId="2DB1CAD3" w:rsidR="000567E8" w:rsidRPr="000567E8" w:rsidRDefault="000567E8" w:rsidP="00DD165F">
      <w:r>
        <w:t xml:space="preserve">Водночас зараз активно розробляється проєкт </w:t>
      </w:r>
      <w:r>
        <w:rPr>
          <w:lang w:val="en-US"/>
        </w:rPr>
        <w:t>MITIE</w:t>
      </w:r>
      <w:r>
        <w:t xml:space="preserve">, що дає можливість навчати </w:t>
      </w:r>
      <w:r>
        <w:rPr>
          <w:lang w:val="en-US"/>
        </w:rPr>
        <w:t>NER</w:t>
      </w:r>
      <w:r>
        <w:t xml:space="preserve"> моделі для різних мов на основі їхніх корпусів. Було зібрано великий розмічений корпус української мови та згенеровано аналогічну модель для неї. </w:t>
      </w:r>
    </w:p>
    <w:p w14:paraId="19E302B8" w14:textId="063B13EE" w:rsidR="00A15BD2" w:rsidRPr="000567E8" w:rsidRDefault="00A15BD2" w:rsidP="00A15BD2">
      <w:r>
        <w:t>Саме тому було вирішено розробити систему аналітичного опрацювання української мови, що зможе розповсюджуватся у вигляді бібліотеки</w:t>
      </w:r>
      <w:r w:rsidR="000567E8">
        <w:t xml:space="preserve">. Основою для неї буде саме </w:t>
      </w:r>
      <w:r w:rsidR="000567E8">
        <w:rPr>
          <w:lang w:val="en-US"/>
        </w:rPr>
        <w:t>MITIE</w:t>
      </w:r>
      <w:r w:rsidR="000567E8" w:rsidRPr="000567E8">
        <w:rPr>
          <w:lang w:val="ru-RU"/>
        </w:rPr>
        <w:t xml:space="preserve"> </w:t>
      </w:r>
      <w:r w:rsidR="000567E8">
        <w:t>модель для української мови.</w:t>
      </w:r>
    </w:p>
    <w:p w14:paraId="5F11F701" w14:textId="6DDB1CA8" w:rsidR="00A15BD2" w:rsidRDefault="00A15BD2" w:rsidP="00A15BD2">
      <w:r>
        <w:t>Актуальність теми дослідження зумовлено відсутністю поточних гідних механізмів обробки тексту українською мовою.</w:t>
      </w:r>
    </w:p>
    <w:p w14:paraId="09E7424F" w14:textId="7ECF15BF" w:rsidR="00A15BD2" w:rsidRDefault="00A15BD2" w:rsidP="00A15BD2">
      <w:r>
        <w:t>Метою роботи є створення системи аналітичного опрацювання української мови, що буде підтримуватимя на нативному рівні, із широкими можливостями аналізу тексту.</w:t>
      </w:r>
    </w:p>
    <w:p w14:paraId="667A4BBC" w14:textId="558ECD9B" w:rsidR="000567E8" w:rsidRDefault="000567E8" w:rsidP="000567E8">
      <w:r>
        <w:t>Перед виконавцем роботи було поставлено наступні завдання для дослідження:</w:t>
      </w:r>
    </w:p>
    <w:p w14:paraId="6272941D" w14:textId="10932CA5" w:rsidR="000567E8" w:rsidRDefault="000567E8" w:rsidP="00644684">
      <w:pPr>
        <w:pStyle w:val="ListParagraph"/>
        <w:numPr>
          <w:ilvl w:val="0"/>
          <w:numId w:val="3"/>
        </w:numPr>
      </w:pPr>
      <w:r w:rsidRPr="000567E8">
        <w:t>Розробити систему, що дасть змогу автоматично опрацьовувати тексти українською мовою.</w:t>
      </w:r>
    </w:p>
    <w:p w14:paraId="79247F38" w14:textId="65EDC1E1" w:rsidR="000567E8" w:rsidRDefault="000567E8" w:rsidP="00644684">
      <w:pPr>
        <w:pStyle w:val="ListParagraph"/>
        <w:numPr>
          <w:ilvl w:val="0"/>
          <w:numId w:val="3"/>
        </w:numPr>
      </w:pPr>
      <w:r w:rsidRPr="000567E8">
        <w:t>Можливість розповсюдження у вигляді бібліотеки.</w:t>
      </w:r>
    </w:p>
    <w:p w14:paraId="6D33CE1F" w14:textId="644CF761" w:rsidR="000567E8" w:rsidRPr="000567E8" w:rsidRDefault="000567E8" w:rsidP="00644684">
      <w:pPr>
        <w:pStyle w:val="ListParagraph"/>
        <w:numPr>
          <w:ilvl w:val="0"/>
          <w:numId w:val="3"/>
        </w:numPr>
      </w:pPr>
      <w:r>
        <w:t xml:space="preserve">Використання </w:t>
      </w:r>
      <w:r>
        <w:rPr>
          <w:lang w:val="en-US"/>
        </w:rPr>
        <w:t>MITIE</w:t>
      </w:r>
      <w:r w:rsidRPr="000567E8">
        <w:t xml:space="preserve"> </w:t>
      </w:r>
      <w:r>
        <w:t>моделі як основу бібліотеки з подальшою можливістю її заміни на нові моделі. Наприклад, якщо корпус поповниться, нова модель на його основі, буде працювати краще.</w:t>
      </w:r>
    </w:p>
    <w:p w14:paraId="5DAB6C7B" w14:textId="65FC873A" w:rsidR="00C87971" w:rsidRPr="000567E8" w:rsidRDefault="00C87971" w:rsidP="00187E3D">
      <w:pPr>
        <w:jc w:val="left"/>
      </w:pPr>
      <w:r>
        <w:br w:type="page"/>
      </w:r>
    </w:p>
    <w:p w14:paraId="2BF32E9B" w14:textId="77777777" w:rsidR="00EA5DAF" w:rsidRDefault="00946D91" w:rsidP="008833ED">
      <w:pPr>
        <w:pStyle w:val="Heading1"/>
      </w:pPr>
      <w:bookmarkStart w:id="3" w:name="_Toc531112513"/>
      <w:bookmarkStart w:id="4" w:name="_Toc532653607"/>
      <w:bookmarkStart w:id="5" w:name="_Toc57944052"/>
      <w:r w:rsidRPr="00946D91">
        <w:lastRenderedPageBreak/>
        <w:t>РОЗДІ</w:t>
      </w:r>
      <w:r>
        <w:t>Л 1</w:t>
      </w:r>
      <w:bookmarkEnd w:id="2"/>
      <w:bookmarkEnd w:id="3"/>
      <w:bookmarkEnd w:id="4"/>
      <w:bookmarkEnd w:id="5"/>
    </w:p>
    <w:p w14:paraId="13C4120C" w14:textId="54ADC5D3" w:rsidR="008D3C4A" w:rsidRDefault="00FD0615" w:rsidP="008D5F41">
      <w:pPr>
        <w:pStyle w:val="Heading1"/>
        <w:rPr>
          <w:lang w:val="uk-UA"/>
        </w:rPr>
      </w:pPr>
      <w:bookmarkStart w:id="6" w:name="_Toc57944053"/>
      <w:r>
        <w:rPr>
          <w:lang w:val="uk-UA"/>
        </w:rPr>
        <w:t xml:space="preserve">ОГЛЯД ІСНУЮЧИХ АНАЛОГІВ ДЛЯ РОБОТИ З </w:t>
      </w:r>
      <w:r>
        <w:rPr>
          <w:lang w:val="en-US"/>
        </w:rPr>
        <w:t>NER</w:t>
      </w:r>
      <w:r>
        <w:t xml:space="preserve"> </w:t>
      </w:r>
      <w:r>
        <w:rPr>
          <w:lang w:val="uk-UA"/>
        </w:rPr>
        <w:t>УКРАЇНСЬКОЮ МОВОЮ</w:t>
      </w:r>
      <w:bookmarkEnd w:id="6"/>
    </w:p>
    <w:p w14:paraId="22E64DC8" w14:textId="739606B9" w:rsidR="005D0668" w:rsidRDefault="00A13B53" w:rsidP="008833ED">
      <w:pPr>
        <w:pStyle w:val="Heading2"/>
      </w:pPr>
      <w:bookmarkStart w:id="7" w:name="_Toc57944054"/>
      <w:r>
        <w:t>Необхідний мінімальний функціонал додатку</w:t>
      </w:r>
      <w:bookmarkEnd w:id="7"/>
    </w:p>
    <w:p w14:paraId="6998BE9E" w14:textId="32C81516" w:rsidR="00A13B53" w:rsidRDefault="00A13B53" w:rsidP="00A13B53">
      <w:pPr>
        <w:rPr>
          <w:lang w:val="ru-RU"/>
        </w:rPr>
      </w:pPr>
      <w:r>
        <w:t xml:space="preserve">Основна функціональність додатку полягає в аналізі тексту та розпізнаванні іменованих сутностей </w:t>
      </w:r>
      <w:r w:rsidRPr="00FF26DC">
        <w:rPr>
          <w:lang w:val="ru-RU"/>
        </w:rPr>
        <w:t>(</w:t>
      </w:r>
      <w:r>
        <w:rPr>
          <w:lang w:val="en-US"/>
        </w:rPr>
        <w:t>NER</w:t>
      </w:r>
      <w:r w:rsidRPr="00FF26DC">
        <w:rPr>
          <w:lang w:val="ru-RU"/>
        </w:rPr>
        <w:t>)</w:t>
      </w:r>
      <w:r>
        <w:rPr>
          <w:lang w:val="ru-RU"/>
        </w:rPr>
        <w:t xml:space="preserve"> у ньому. Іменовані сутності – це певні значимі слова в тексті, що складають його основний контекст</w:t>
      </w:r>
      <w:r w:rsidR="003851AC" w:rsidRPr="003851AC">
        <w:rPr>
          <w:lang w:val="ru-RU"/>
        </w:rPr>
        <w:t xml:space="preserve"> [1]</w:t>
      </w:r>
      <w:r>
        <w:rPr>
          <w:lang w:val="ru-RU"/>
        </w:rPr>
        <w:t>. Це можуть бути</w:t>
      </w:r>
      <w:r w:rsidR="003851AC">
        <w:rPr>
          <w:lang w:val="en-US"/>
        </w:rPr>
        <w:t>[1][2][3]</w:t>
      </w:r>
      <w:r>
        <w:rPr>
          <w:lang w:val="ru-RU"/>
        </w:rPr>
        <w:t>:</w:t>
      </w:r>
    </w:p>
    <w:p w14:paraId="7D17921D" w14:textId="2642F33D" w:rsidR="00A13B53" w:rsidRPr="00A13B53" w:rsidRDefault="00A13B53" w:rsidP="00644684">
      <w:pPr>
        <w:pStyle w:val="ListParagraph"/>
        <w:numPr>
          <w:ilvl w:val="0"/>
          <w:numId w:val="4"/>
        </w:numPr>
        <w:rPr>
          <w:lang w:val="ru-RU"/>
        </w:rPr>
      </w:pPr>
      <w:r>
        <w:t xml:space="preserve">Особа. </w:t>
      </w:r>
      <w:r w:rsidR="00D31671">
        <w:t>Розглядаються</w:t>
      </w:r>
      <w:r>
        <w:t xml:space="preserve"> як в повній формі (ПІБ людини), так і в скороченій (</w:t>
      </w:r>
      <w:r w:rsidR="00D31671">
        <w:t>м</w:t>
      </w:r>
      <w:r w:rsidRPr="00A13B53">
        <w:t>оже бути просто ім’я, може ім’я та по-батькові, може бути подвійна фамілія і т.і.</w:t>
      </w:r>
      <w:r>
        <w:t xml:space="preserve">). </w:t>
      </w:r>
      <w:r w:rsidRPr="00A13B53">
        <w:t>Ще варто пам’ятати про те, що імена або прізвища можуть свівпадати з назвою міст. Наприклад, Хмельницький. Також подальше використання в тексті в різних варіативних формах програмою має розпізнаватися як одна людина.</w:t>
      </w:r>
      <w:r>
        <w:t xml:space="preserve"> Приклади: Наполеон </w:t>
      </w:r>
      <w:r>
        <w:rPr>
          <w:lang w:val="en-US"/>
        </w:rPr>
        <w:t>III</w:t>
      </w:r>
      <w:r>
        <w:t>, Тарас Григорович Шевченко, Д’Артаньян, Іван Нечуй-Левицький, Чіпка</w:t>
      </w:r>
      <w:r w:rsidR="00D31671">
        <w:t xml:space="preserve"> та інші.</w:t>
      </w:r>
    </w:p>
    <w:p w14:paraId="56388F5F" w14:textId="77777777" w:rsidR="00D31671" w:rsidRDefault="00A13B53" w:rsidP="00644684">
      <w:pPr>
        <w:pStyle w:val="ListParagraph"/>
        <w:numPr>
          <w:ilvl w:val="0"/>
          <w:numId w:val="4"/>
        </w:numPr>
        <w:rPr>
          <w:lang w:val="ru-RU"/>
        </w:rPr>
      </w:pPr>
      <w:r>
        <w:rPr>
          <w:lang w:val="ru-RU"/>
        </w:rPr>
        <w:t>Посада. Дуже зв'язана із особою, оскільки часто вказується разом.</w:t>
      </w:r>
      <w:r w:rsidR="00D31671">
        <w:rPr>
          <w:lang w:val="ru-RU"/>
        </w:rPr>
        <w:t xml:space="preserve"> В ідеалі посада має зв'язуватися за текстом із особою та далі розпізнаватися в контексті як одна і та сама людина. Також часто зустрічається разом із установою, організацією, тощо, до якої особа належить. Це також має враховуватися до посади. Приклади: член-кореспондент, імператор Римської імперії, президент України, проректор Київскього Політехнічного Інстититуму ім. Ігоря Сікорського.</w:t>
      </w:r>
    </w:p>
    <w:p w14:paraId="288641D6" w14:textId="2A155BE0" w:rsidR="00A13B53" w:rsidRDefault="00D31671" w:rsidP="00644684">
      <w:pPr>
        <w:pStyle w:val="ListParagraph"/>
        <w:numPr>
          <w:ilvl w:val="0"/>
          <w:numId w:val="4"/>
        </w:numPr>
        <w:rPr>
          <w:lang w:val="ru-RU"/>
        </w:rPr>
      </w:pPr>
      <w:r>
        <w:rPr>
          <w:lang w:val="ru-RU"/>
        </w:rPr>
        <w:t>Локація. Це мож</w:t>
      </w:r>
      <w:r w:rsidR="00EF5756">
        <w:rPr>
          <w:lang w:val="ru-RU"/>
        </w:rPr>
        <w:t>е бути як природна локація, так і штучно створена адміністративна одиниця. Приклади</w:t>
      </w:r>
      <w:r w:rsidR="00EF5756">
        <w:t xml:space="preserve"> природних локацій</w:t>
      </w:r>
      <w:r w:rsidR="00EF5756">
        <w:rPr>
          <w:lang w:val="ru-RU"/>
        </w:rPr>
        <w:t>: водні об'єкти – океан, море, річка, озеро, болото, ставок, протока, затока</w:t>
      </w:r>
      <w:r w:rsidR="00EF5756" w:rsidRPr="00EF5756">
        <w:rPr>
          <w:lang w:val="ru-RU"/>
        </w:rPr>
        <w:t xml:space="preserve">; </w:t>
      </w:r>
      <w:r w:rsidR="00EF5756">
        <w:t>планети</w:t>
      </w:r>
      <w:r w:rsidR="00EF5756" w:rsidRPr="00EF5756">
        <w:rPr>
          <w:lang w:val="ru-RU"/>
        </w:rPr>
        <w:t>;</w:t>
      </w:r>
      <w:r w:rsidR="00EF5756">
        <w:rPr>
          <w:lang w:val="ru-RU"/>
        </w:rPr>
        <w:t xml:space="preserve"> природні зони – савана, полісся, пустеля, екваторіальний ліс</w:t>
      </w:r>
      <w:r w:rsidR="00EF5756" w:rsidRPr="00EF5756">
        <w:rPr>
          <w:lang w:val="ru-RU"/>
        </w:rPr>
        <w:t>;</w:t>
      </w:r>
      <w:r w:rsidR="00EF5756">
        <w:rPr>
          <w:lang w:val="ru-RU"/>
        </w:rPr>
        <w:t xml:space="preserve"> планети</w:t>
      </w:r>
      <w:r w:rsidR="00EF5756" w:rsidRPr="00EF5756">
        <w:rPr>
          <w:lang w:val="ru-RU"/>
        </w:rPr>
        <w:t xml:space="preserve">; </w:t>
      </w:r>
      <w:r w:rsidR="00EF5756">
        <w:rPr>
          <w:lang w:val="ru-RU"/>
        </w:rPr>
        <w:t xml:space="preserve">рельєфні утворення – низовина, височина, гора, </w:t>
      </w:r>
      <w:r w:rsidR="00EF5756">
        <w:rPr>
          <w:lang w:val="ru-RU"/>
        </w:rPr>
        <w:lastRenderedPageBreak/>
        <w:t>хребет, кряж, печера</w:t>
      </w:r>
      <w:r w:rsidR="00EF5756" w:rsidRPr="00EF5756">
        <w:rPr>
          <w:lang w:val="ru-RU"/>
        </w:rPr>
        <w:t xml:space="preserve">; </w:t>
      </w:r>
      <w:r w:rsidR="00EF5756">
        <w:rPr>
          <w:lang w:val="ru-RU"/>
        </w:rPr>
        <w:t>територіальні ділянки – острів, пів-острів, материк, континент, архіпелаг. Приклади штучно створених одиниць:</w:t>
      </w:r>
      <w:r w:rsidR="003D12FC">
        <w:rPr>
          <w:lang w:val="ru-RU"/>
        </w:rPr>
        <w:t xml:space="preserve"> </w:t>
      </w:r>
      <w:r w:rsidR="00EF5756">
        <w:rPr>
          <w:lang w:val="ru-RU"/>
        </w:rPr>
        <w:t>країна, область, округ, штат,</w:t>
      </w:r>
      <w:r w:rsidR="003D12FC">
        <w:rPr>
          <w:lang w:val="ru-RU"/>
        </w:rPr>
        <w:t xml:space="preserve"> місто, село, федерація, конфедерація, об'єднання та союзи країн, будівля, район, інші.</w:t>
      </w:r>
    </w:p>
    <w:p w14:paraId="10726FF4" w14:textId="55170D7E" w:rsidR="002254B5" w:rsidRDefault="002254B5" w:rsidP="00644684">
      <w:pPr>
        <w:pStyle w:val="ListParagraph"/>
        <w:numPr>
          <w:ilvl w:val="0"/>
          <w:numId w:val="4"/>
        </w:numPr>
        <w:rPr>
          <w:lang w:val="ru-RU"/>
        </w:rPr>
      </w:pPr>
      <w:r>
        <w:rPr>
          <w:lang w:val="ru-RU"/>
        </w:rPr>
        <w:t>Організація. Певне об'єднання осіб або структур.</w:t>
      </w:r>
      <w:r w:rsidR="005455C4">
        <w:rPr>
          <w:lang w:val="ru-RU"/>
        </w:rPr>
        <w:t xml:space="preserve"> Можуть вживатися в тексті абревіатурами.</w:t>
      </w:r>
      <w:r>
        <w:rPr>
          <w:lang w:val="ru-RU"/>
        </w:rPr>
        <w:t xml:space="preserve"> Приклади: Організація Об'єднаних Націй</w:t>
      </w:r>
      <w:r w:rsidR="005455C4">
        <w:rPr>
          <w:lang w:val="ru-RU"/>
        </w:rPr>
        <w:t xml:space="preserve"> (ООН)</w:t>
      </w:r>
      <w:r>
        <w:rPr>
          <w:lang w:val="ru-RU"/>
        </w:rPr>
        <w:t>, Служба Безпеки України</w:t>
      </w:r>
      <w:r w:rsidR="005455C4">
        <w:rPr>
          <w:lang w:val="ru-RU"/>
        </w:rPr>
        <w:t xml:space="preserve"> (СБУ)</w:t>
      </w:r>
      <w:r>
        <w:rPr>
          <w:lang w:val="ru-RU"/>
        </w:rPr>
        <w:t>, Міжнародний Валютний Фонд</w:t>
      </w:r>
      <w:r w:rsidR="005455C4">
        <w:rPr>
          <w:lang w:val="ru-RU"/>
        </w:rPr>
        <w:t xml:space="preserve"> (МВФ)</w:t>
      </w:r>
      <w:r>
        <w:rPr>
          <w:lang w:val="ru-RU"/>
        </w:rPr>
        <w:t>, Європейський Союз</w:t>
      </w:r>
      <w:r w:rsidR="005455C4">
        <w:rPr>
          <w:lang w:val="ru-RU"/>
        </w:rPr>
        <w:t xml:space="preserve"> (ЄС)</w:t>
      </w:r>
      <w:r>
        <w:rPr>
          <w:lang w:val="ru-RU"/>
        </w:rPr>
        <w:t>.</w:t>
      </w:r>
    </w:p>
    <w:p w14:paraId="093EF24D" w14:textId="3D6963D6" w:rsidR="003D12FC" w:rsidRDefault="003D12FC" w:rsidP="00644684">
      <w:pPr>
        <w:pStyle w:val="ListParagraph"/>
        <w:numPr>
          <w:ilvl w:val="0"/>
          <w:numId w:val="4"/>
        </w:numPr>
        <w:rPr>
          <w:lang w:val="ru-RU"/>
        </w:rPr>
      </w:pPr>
      <w:r>
        <w:rPr>
          <w:lang w:val="ru-RU"/>
        </w:rPr>
        <w:t xml:space="preserve">Дата. </w:t>
      </w:r>
      <w:r w:rsidRPr="003D12FC">
        <w:rPr>
          <w:lang w:val="ru-RU"/>
        </w:rPr>
        <w:t>Тут має бути враховано те, що дати можуть бути представлені в дуже різних форматах: YYYY/mm/dd; mm/dd/yy; місяці можуть бути представлені як числовим варіантом, так і назвою і т.д.</w:t>
      </w:r>
    </w:p>
    <w:p w14:paraId="0F27E8E1" w14:textId="1ACDB17C" w:rsidR="003D12FC" w:rsidRDefault="003D12FC" w:rsidP="00644684">
      <w:pPr>
        <w:pStyle w:val="ListParagraph"/>
        <w:numPr>
          <w:ilvl w:val="0"/>
          <w:numId w:val="4"/>
        </w:numPr>
        <w:rPr>
          <w:lang w:val="ru-RU"/>
        </w:rPr>
      </w:pPr>
      <w:r w:rsidRPr="003D12FC">
        <w:rPr>
          <w:lang w:val="ru-RU"/>
        </w:rPr>
        <w:t>Час. До часу висуваються аналогічні вимоги, що і до дати. Також можливі різні формати і теж можуть бути заданими як числами, так і назвами (двадця</w:t>
      </w:r>
      <w:r>
        <w:rPr>
          <w:lang w:val="ru-RU"/>
        </w:rPr>
        <w:t>та година двадцять п'ять хвилин</w:t>
      </w:r>
      <w:r w:rsidRPr="003D12FC">
        <w:rPr>
          <w:lang w:val="ru-RU"/>
        </w:rPr>
        <w:t>).</w:t>
      </w:r>
    </w:p>
    <w:p w14:paraId="0518F575" w14:textId="214E4C3C" w:rsidR="003D12FC" w:rsidRDefault="008427F4" w:rsidP="00644684">
      <w:pPr>
        <w:pStyle w:val="ListParagraph"/>
        <w:numPr>
          <w:ilvl w:val="0"/>
          <w:numId w:val="4"/>
        </w:numPr>
        <w:rPr>
          <w:lang w:val="ru-RU"/>
        </w:rPr>
      </w:pPr>
      <w:r w:rsidRPr="008427F4">
        <w:rPr>
          <w:lang w:val="ru-RU"/>
        </w:rPr>
        <w:t>Число. Варто враховувати, що числа можуть бути від'ємними, можуть бути як цілими, так і дробовими. Також важливо виокремлювати числа з дати, часу і т.і.</w:t>
      </w:r>
    </w:p>
    <w:p w14:paraId="53CF6A45" w14:textId="13E8CFC0" w:rsidR="008427F4" w:rsidRDefault="008427F4" w:rsidP="00644684">
      <w:pPr>
        <w:pStyle w:val="ListParagraph"/>
        <w:numPr>
          <w:ilvl w:val="0"/>
          <w:numId w:val="4"/>
        </w:numPr>
        <w:rPr>
          <w:lang w:val="ru-RU"/>
        </w:rPr>
      </w:pPr>
      <w:r w:rsidRPr="008427F4">
        <w:rPr>
          <w:lang w:val="ru-RU"/>
        </w:rPr>
        <w:t>Веб-адреса (URL). Вона також має варіативні форми, основними елементами якої є протокол передачі даних (http, https, ftp), домен (google.com, www.mail.ukr.net), порт (80, 8000, 5690) та шлях до ресурсу (pages/offering?id=300). В даному випадку може як бути тільки один домен, так і бути присутні всі чотири елементи.</w:t>
      </w:r>
    </w:p>
    <w:p w14:paraId="6576A841" w14:textId="65D02824" w:rsidR="008427F4" w:rsidRPr="002254B5" w:rsidRDefault="008427F4" w:rsidP="00644684">
      <w:pPr>
        <w:pStyle w:val="ListParagraph"/>
        <w:numPr>
          <w:ilvl w:val="0"/>
          <w:numId w:val="4"/>
        </w:numPr>
      </w:pPr>
      <w:r>
        <w:t>Інші. Ті сутності, що розпізнаються як певні значимі, але</w:t>
      </w:r>
      <w:r>
        <w:rPr>
          <w:lang w:val="ru-RU"/>
        </w:rPr>
        <w:t xml:space="preserve"> не можуть бути віднесені до певної категорії. Зазвичай використовується, якщо потрібне розпізнавання тільки певних іменованих сутностей</w:t>
      </w:r>
      <w:r w:rsidR="003851AC" w:rsidRPr="003851AC">
        <w:rPr>
          <w:lang w:val="ru-RU"/>
        </w:rPr>
        <w:t>.</w:t>
      </w:r>
      <w:r>
        <w:rPr>
          <w:lang w:val="ru-RU"/>
        </w:rPr>
        <w:t xml:space="preserve"> </w:t>
      </w:r>
      <w:r w:rsidR="002254B5">
        <w:rPr>
          <w:lang w:val="ru-RU"/>
        </w:rPr>
        <w:t>Н</w:t>
      </w:r>
      <w:r>
        <w:rPr>
          <w:lang w:val="ru-RU"/>
        </w:rPr>
        <w:t>априклад,</w:t>
      </w:r>
      <w:r w:rsidR="002254B5">
        <w:rPr>
          <w:lang w:val="ru-RU"/>
        </w:rPr>
        <w:t xml:space="preserve"> якщо цільовими є тільки</w:t>
      </w:r>
      <w:r>
        <w:rPr>
          <w:lang w:val="ru-RU"/>
        </w:rPr>
        <w:t xml:space="preserve"> особа, посада і локація</w:t>
      </w:r>
      <w:r w:rsidR="002254B5">
        <w:rPr>
          <w:lang w:val="ru-RU"/>
        </w:rPr>
        <w:t>, то всі інші можна відносити до цього пункту</w:t>
      </w:r>
      <w:r w:rsidR="003851AC" w:rsidRPr="003851AC">
        <w:rPr>
          <w:lang w:val="ru-RU"/>
        </w:rPr>
        <w:t xml:space="preserve"> [4]</w:t>
      </w:r>
      <w:r w:rsidR="002254B5">
        <w:rPr>
          <w:lang w:val="ru-RU"/>
        </w:rPr>
        <w:t>.</w:t>
      </w:r>
    </w:p>
    <w:p w14:paraId="1972FC0C" w14:textId="28492F0F" w:rsidR="002254B5" w:rsidRDefault="002254B5" w:rsidP="002254B5"/>
    <w:p w14:paraId="1214D20B" w14:textId="36EB49A5" w:rsidR="002254B5" w:rsidRDefault="002254B5" w:rsidP="002254B5">
      <w:r>
        <w:t xml:space="preserve">Для нормальної прикладної роботи потрібен певний мінімальний функціонал. Зазвичай він відрізняється в залежності від поставлених задач, але </w:t>
      </w:r>
      <w:r>
        <w:lastRenderedPageBreak/>
        <w:t>можна навести певні базові функції, без яких нормального аналізу взагалі не вийде</w:t>
      </w:r>
      <w:r w:rsidR="009235BE">
        <w:rPr>
          <w:lang w:val="ru-RU"/>
        </w:rPr>
        <w:t xml:space="preserve"> [5][6]</w:t>
      </w:r>
      <w:r>
        <w:t>.</w:t>
      </w:r>
    </w:p>
    <w:p w14:paraId="1A9F2579" w14:textId="050A8912" w:rsidR="002254B5" w:rsidRDefault="002254B5" w:rsidP="00644684">
      <w:pPr>
        <w:pStyle w:val="ListParagraph"/>
        <w:numPr>
          <w:ilvl w:val="0"/>
          <w:numId w:val="5"/>
        </w:numPr>
      </w:pPr>
      <w:r>
        <w:t xml:space="preserve">Токенізація. Представляє собою поділ тексту на мінімальні значимі структури. </w:t>
      </w:r>
      <w:r w:rsidR="00153B26">
        <w:t>Найбільш популярним способом токенізації тексту є поділ на слова. Наприклад, для речення «Украї</w:t>
      </w:r>
      <w:r w:rsidR="00153B26" w:rsidRPr="00153B26">
        <w:t>на — держава, розташована в Східній та в Центральній Європі, у південно-західній частині Східноєвропейської рівнини.</w:t>
      </w:r>
      <w:r w:rsidR="00153B26">
        <w:t>» результатом токенізації через поділ на слова є наступний масив слів: ['Украї</w:t>
      </w:r>
      <w:r w:rsidR="00153B26" w:rsidRPr="00153B26">
        <w:t>на', '—', 'держава', ',', 'розташована', 'в', 'Східній', 'та', 'в', 'Центральній', 'Європі', ',', 'у', 'південно-західній', 'частині', 'Східноєвропейської', 'рівнини', '.']</w:t>
      </w:r>
    </w:p>
    <w:p w14:paraId="003939C8" w14:textId="1E9E8E49" w:rsidR="009C7DB3" w:rsidRDefault="009C7DB3" w:rsidP="00644684">
      <w:pPr>
        <w:pStyle w:val="ListParagraph"/>
        <w:numPr>
          <w:ilvl w:val="0"/>
          <w:numId w:val="5"/>
        </w:numPr>
      </w:pPr>
      <w:r>
        <w:t>Синтаксичний поділ на слова та речення. Зазвичай виходить із налаштування рівня токенізації. Дуже часто комбінується, тобто, текст розбивається на абзаци, як в свою чергу розбиваються на речення, які в свою чергу розбиваються на складні речення, прості, слова. Може подаватися у вигляді дерева ієрархічної структури</w:t>
      </w:r>
      <w:r w:rsidR="00F9781E">
        <w:t xml:space="preserve"> та в різних форматах – текст, </w:t>
      </w:r>
      <w:r w:rsidR="00F9781E">
        <w:rPr>
          <w:lang w:val="en-US"/>
        </w:rPr>
        <w:t>JSON</w:t>
      </w:r>
      <w:r w:rsidR="00F9781E" w:rsidRPr="00F9781E">
        <w:rPr>
          <w:lang w:val="ru-RU"/>
        </w:rPr>
        <w:t xml:space="preserve">, </w:t>
      </w:r>
      <w:r w:rsidR="00F9781E">
        <w:rPr>
          <w:lang w:val="en-US"/>
        </w:rPr>
        <w:t>XML</w:t>
      </w:r>
      <w:r>
        <w:t>.</w:t>
      </w:r>
    </w:p>
    <w:p w14:paraId="0BC0DBA0" w14:textId="45499632" w:rsidR="009C7DB3" w:rsidRDefault="009C7DB3" w:rsidP="00644684">
      <w:pPr>
        <w:pStyle w:val="ListParagraph"/>
        <w:numPr>
          <w:ilvl w:val="0"/>
          <w:numId w:val="5"/>
        </w:numPr>
      </w:pPr>
      <w:r>
        <w:t>Автоматичне визначення вхідної мови. Якщо система підтримує більше однієї мови</w:t>
      </w:r>
      <w:r w:rsidR="00F9781E">
        <w:t>, то даний метод є важливим. В іншому випадку доведеться кожен раз вводити вхідну мову або підключати сторонній інструмент для її розпізнавання. Таким чином автоматичне використання системи з коробки ускладнюється.</w:t>
      </w:r>
    </w:p>
    <w:p w14:paraId="1E90A8A1" w14:textId="6585E1A2" w:rsidR="00F9781E" w:rsidRDefault="00F9781E" w:rsidP="00644684">
      <w:pPr>
        <w:pStyle w:val="ListParagraph"/>
        <w:numPr>
          <w:ilvl w:val="0"/>
          <w:numId w:val="5"/>
        </w:numPr>
      </w:pPr>
      <w:r>
        <w:t>Власне визначення іменованих сутностей (NER)</w:t>
      </w:r>
      <w:r w:rsidRPr="00F9781E">
        <w:rPr>
          <w:lang w:val="ru-RU"/>
        </w:rPr>
        <w:t>.</w:t>
      </w:r>
      <w:r>
        <w:rPr>
          <w:lang w:val="ru-RU"/>
        </w:rPr>
        <w:t xml:space="preserve"> Основний метод базового функціоналу. Чим більше він має додаткових налаштувань (визначення вихідного формату, способи відображення виводу), тим краще. Для речення, поданого в п.1 має розпізнати слова «Україна», «Східна Європа», «Центральна Європа», «Східноєвпроейска рівнина» як локації.</w:t>
      </w:r>
    </w:p>
    <w:p w14:paraId="5C2E0327" w14:textId="1628781F" w:rsidR="00F9781E" w:rsidRDefault="00F9781E" w:rsidP="00F9781E">
      <w:r>
        <w:t>Також є велика кількість додаткових варіантів аналізу тексту</w:t>
      </w:r>
      <w:r w:rsidR="009235BE" w:rsidRPr="009235BE">
        <w:rPr>
          <w:lang w:val="ru-RU"/>
        </w:rPr>
        <w:t xml:space="preserve"> [6][7]</w:t>
      </w:r>
      <w:r>
        <w:t>. Вони не є базовими, але зазвичай можуть бути достатньо корисними.</w:t>
      </w:r>
    </w:p>
    <w:p w14:paraId="22F11F8A" w14:textId="2566A817" w:rsidR="00F9781E" w:rsidRDefault="00F9781E" w:rsidP="00644684">
      <w:pPr>
        <w:pStyle w:val="ListParagraph"/>
        <w:numPr>
          <w:ilvl w:val="0"/>
          <w:numId w:val="6"/>
        </w:numPr>
      </w:pPr>
      <w:r>
        <w:rPr>
          <w:lang w:val="en-US"/>
        </w:rPr>
        <w:lastRenderedPageBreak/>
        <w:t xml:space="preserve">POS (part-of-speech) </w:t>
      </w:r>
      <w:r>
        <w:t>тегування. Це є токенізацію з віднесенням токенів до частин мови вхідної мови.</w:t>
      </w:r>
    </w:p>
    <w:p w14:paraId="6E4B39F8" w14:textId="5F1CE022" w:rsidR="00F9781E" w:rsidRDefault="00F9781E" w:rsidP="00644684">
      <w:pPr>
        <w:pStyle w:val="ListParagraph"/>
        <w:numPr>
          <w:ilvl w:val="0"/>
          <w:numId w:val="6"/>
        </w:numPr>
      </w:pPr>
      <w:r>
        <w:t>Категоризація те</w:t>
      </w:r>
      <w:r w:rsidR="00C2799A">
        <w:t>ксту. Цей пункт є дуже обширним, суть полягає у віднесенні тексту до певних заданих класів. Найбільш популярним варіантом є взиначення емоційого окрасу – чи текст подається в позитивному або, навпаки ж, негативному сенсі.</w:t>
      </w:r>
    </w:p>
    <w:p w14:paraId="71CF5ACE" w14:textId="3EB7F564" w:rsidR="00C2799A" w:rsidRDefault="00C2799A" w:rsidP="00644684">
      <w:pPr>
        <w:pStyle w:val="ListParagraph"/>
        <w:numPr>
          <w:ilvl w:val="0"/>
          <w:numId w:val="6"/>
        </w:numPr>
      </w:pPr>
      <w:r>
        <w:t xml:space="preserve">Лематизація – приведення слів </w:t>
      </w:r>
      <w:r w:rsidR="00943A23">
        <w:t xml:space="preserve">у вхідному тексті до нормальної, початкової </w:t>
      </w:r>
      <w:r>
        <w:t>форми.</w:t>
      </w:r>
      <w:r w:rsidR="00F90D29">
        <w:t xml:space="preserve"> </w:t>
      </w:r>
      <w:r w:rsidR="00943A23">
        <w:t>Для різних частин мови це поняття відрізняється, наприклад, для іменника це називний відмінок однини слова, для дієслова слово має відповідати на питання «що робити? що зробити?». Наприклад, «котів» - «кіт», «написала» - «написати».</w:t>
      </w:r>
    </w:p>
    <w:p w14:paraId="324DDB97" w14:textId="2C5D73F9" w:rsidR="00943A23" w:rsidRDefault="00943A23" w:rsidP="00644684">
      <w:pPr>
        <w:pStyle w:val="ListParagraph"/>
        <w:numPr>
          <w:ilvl w:val="0"/>
          <w:numId w:val="6"/>
        </w:numPr>
      </w:pPr>
      <w:r>
        <w:t>Стемінг – виокремлення кореневих частин зі слів. Наприклад, зі слова «десятиповерховий» можна віділити два кореневих слова: «десять» та «поверх». Також виокремлює корень серед афіксів – із слова «підготовчий» має виокремитися тільки корневе слово «готувати».</w:t>
      </w:r>
    </w:p>
    <w:p w14:paraId="1836CF5B" w14:textId="583FD334" w:rsidR="00291C03" w:rsidRPr="008427F4" w:rsidRDefault="00291C03" w:rsidP="00644684">
      <w:pPr>
        <w:pStyle w:val="ListParagraph"/>
        <w:numPr>
          <w:ilvl w:val="0"/>
          <w:numId w:val="6"/>
        </w:numPr>
      </w:pPr>
      <w:r>
        <w:t>Інші продвинуті функції. Більш складні методи, які зазвичай реалізуються під певну задачу. Прикладом може бути машнний переклад.</w:t>
      </w:r>
    </w:p>
    <w:p w14:paraId="45FB0818" w14:textId="77777777" w:rsidR="00FB5440" w:rsidRPr="00FB5440" w:rsidRDefault="00FB5440" w:rsidP="008833ED"/>
    <w:p w14:paraId="1D6DDE04" w14:textId="50CE3EE5" w:rsidR="00962B26" w:rsidRDefault="000F0002" w:rsidP="008833ED">
      <w:pPr>
        <w:pStyle w:val="Heading2"/>
      </w:pPr>
      <w:bookmarkStart w:id="8" w:name="_Toc57944055"/>
      <w:r>
        <w:t>Існуючі додатки, що підтримують мінімальний базовий функціонал для роботи з українською мовою</w:t>
      </w:r>
      <w:bookmarkEnd w:id="8"/>
    </w:p>
    <w:p w14:paraId="50D1DEFC" w14:textId="757B880B" w:rsidR="00731E7F" w:rsidRDefault="00731E7F" w:rsidP="000F0002">
      <w:r>
        <w:tab/>
        <w:t>Для порівняння зазвичай використовують такі типи додатків:</w:t>
      </w:r>
    </w:p>
    <w:p w14:paraId="1F1EF566" w14:textId="4225A570" w:rsidR="00731E7F" w:rsidRDefault="00731E7F" w:rsidP="00644684">
      <w:pPr>
        <w:pStyle w:val="ListParagraph"/>
        <w:numPr>
          <w:ilvl w:val="0"/>
          <w:numId w:val="7"/>
        </w:numPr>
      </w:pPr>
      <w:r>
        <w:t>Веб-додатки – дозволяють отримувати доступ до сервісу через мережу Інтернет.</w:t>
      </w:r>
    </w:p>
    <w:p w14:paraId="3948A1C3" w14:textId="1B7A1B25" w:rsidR="00731E7F" w:rsidRDefault="00731E7F" w:rsidP="00644684">
      <w:pPr>
        <w:pStyle w:val="ListParagraph"/>
        <w:numPr>
          <w:ilvl w:val="0"/>
          <w:numId w:val="7"/>
        </w:numPr>
      </w:pPr>
      <w:r>
        <w:t>Десктопні додаки – доступ можна отримати, встановивши необхідне програмне забезпечення локально.</w:t>
      </w:r>
    </w:p>
    <w:p w14:paraId="36700AB2" w14:textId="314182E3" w:rsidR="00731E7F" w:rsidRPr="00731E7F" w:rsidRDefault="00731E7F" w:rsidP="00644684">
      <w:pPr>
        <w:pStyle w:val="ListParagraph"/>
        <w:numPr>
          <w:ilvl w:val="0"/>
          <w:numId w:val="7"/>
        </w:numPr>
      </w:pPr>
      <w:r>
        <w:t xml:space="preserve">Бібліотеки – надають </w:t>
      </w:r>
      <w:r>
        <w:rPr>
          <w:lang w:val="en-US"/>
        </w:rPr>
        <w:t>API</w:t>
      </w:r>
      <w:r>
        <w:rPr>
          <w:lang w:val="ru-RU"/>
        </w:rPr>
        <w:t xml:space="preserve"> для використання у власних додатках.</w:t>
      </w:r>
    </w:p>
    <w:p w14:paraId="3947062C" w14:textId="73E25065" w:rsidR="00731E7F" w:rsidRDefault="00731E7F" w:rsidP="00731E7F">
      <w:r w:rsidRPr="00731E7F">
        <w:lastRenderedPageBreak/>
        <w:t xml:space="preserve">Веб-додатків та десктопних додатків для аналітичної обробки текстів достатньо мало, якщо порівнювати їх із кількістю наявних бібліотек. </w:t>
      </w:r>
      <w:r>
        <w:t>Якщо ж брати до уваги можливість отримання іменованих сутностей із текстів українською мовою, то їхня кількість взагалі зводиться до нуля. Саме тому для порівняння аналогів були розглянуті тільки бібліотеки.</w:t>
      </w:r>
    </w:p>
    <w:p w14:paraId="37DD9D28" w14:textId="77777777" w:rsidR="00731E7F" w:rsidRDefault="00731E7F" w:rsidP="00731E7F">
      <w:r>
        <w:t>Основні критерії пошуку бібілотек були наступні:</w:t>
      </w:r>
    </w:p>
    <w:p w14:paraId="4C332645" w14:textId="7368332C" w:rsidR="00731E7F" w:rsidRDefault="00714984" w:rsidP="00644684">
      <w:pPr>
        <w:pStyle w:val="ListParagraph"/>
        <w:numPr>
          <w:ilvl w:val="0"/>
          <w:numId w:val="8"/>
        </w:numPr>
      </w:pPr>
      <w:r>
        <w:t>Підтримка роботи з українською мовою.</w:t>
      </w:r>
    </w:p>
    <w:p w14:paraId="7F8020C2" w14:textId="5C999563" w:rsidR="00714984" w:rsidRDefault="00714984" w:rsidP="00644684">
      <w:pPr>
        <w:pStyle w:val="ListParagraph"/>
        <w:numPr>
          <w:ilvl w:val="0"/>
          <w:numId w:val="8"/>
        </w:numPr>
      </w:pPr>
      <w:r>
        <w:t>Аналітична обробка текстів.</w:t>
      </w:r>
    </w:p>
    <w:p w14:paraId="0B04D48E" w14:textId="22135509" w:rsidR="00714984" w:rsidRDefault="00714984" w:rsidP="00644684">
      <w:pPr>
        <w:pStyle w:val="ListParagraph"/>
        <w:numPr>
          <w:ilvl w:val="0"/>
          <w:numId w:val="8"/>
        </w:numPr>
      </w:pPr>
      <w:r>
        <w:t>Достатня поширеність, за якої бібліотеку можно знайти в мережі Інтернет за бажаними критеріями.</w:t>
      </w:r>
    </w:p>
    <w:p w14:paraId="1251295C" w14:textId="35C5387A" w:rsidR="00714984" w:rsidRDefault="00714984" w:rsidP="00714984">
      <w:r>
        <w:t>Як виявилося, цього малого списку критеріїв вже було достатньо, щоб сильно зменшити вибірку.</w:t>
      </w:r>
    </w:p>
    <w:p w14:paraId="6A14707E" w14:textId="53CFF061" w:rsidR="00714984" w:rsidRDefault="00714984" w:rsidP="00714984">
      <w:r>
        <w:t>Бібліотеки, що вдалось знайти за фільтром:</w:t>
      </w:r>
    </w:p>
    <w:p w14:paraId="16ED9860" w14:textId="47F9892A" w:rsidR="00714984" w:rsidRPr="00714984" w:rsidRDefault="00714984" w:rsidP="00644684">
      <w:pPr>
        <w:pStyle w:val="ListParagraph"/>
        <w:numPr>
          <w:ilvl w:val="0"/>
          <w:numId w:val="9"/>
        </w:numPr>
      </w:pPr>
      <w:r>
        <w:rPr>
          <w:lang w:val="en-US"/>
        </w:rPr>
        <w:t>Stanford NLP.</w:t>
      </w:r>
    </w:p>
    <w:p w14:paraId="4B0FE2E7" w14:textId="14AF6259" w:rsidR="00714984" w:rsidRPr="00714984" w:rsidRDefault="00714984" w:rsidP="00644684">
      <w:pPr>
        <w:pStyle w:val="ListParagraph"/>
        <w:numPr>
          <w:ilvl w:val="0"/>
          <w:numId w:val="9"/>
        </w:numPr>
      </w:pPr>
      <w:r>
        <w:rPr>
          <w:lang w:val="en-US"/>
        </w:rPr>
        <w:t>LanguageTool.</w:t>
      </w:r>
    </w:p>
    <w:p w14:paraId="275CAE60" w14:textId="3A0EC247" w:rsidR="00714984" w:rsidRPr="00714984" w:rsidRDefault="00714984" w:rsidP="00644684">
      <w:pPr>
        <w:pStyle w:val="ListParagraph"/>
        <w:numPr>
          <w:ilvl w:val="0"/>
          <w:numId w:val="9"/>
        </w:numPr>
      </w:pPr>
      <w:r>
        <w:rPr>
          <w:lang w:val="en-US"/>
        </w:rPr>
        <w:t>NLTK.</w:t>
      </w:r>
    </w:p>
    <w:p w14:paraId="633FE31A" w14:textId="4B3D7682" w:rsidR="00714984" w:rsidRPr="00714984" w:rsidRDefault="00714984" w:rsidP="00644684">
      <w:pPr>
        <w:pStyle w:val="ListParagraph"/>
        <w:numPr>
          <w:ilvl w:val="0"/>
          <w:numId w:val="9"/>
        </w:numPr>
      </w:pPr>
      <w:r>
        <w:rPr>
          <w:lang w:val="en-US"/>
        </w:rPr>
        <w:t>Apache Solr.</w:t>
      </w:r>
    </w:p>
    <w:p w14:paraId="0FF84713" w14:textId="4689A72F" w:rsidR="00714984" w:rsidRPr="00714984" w:rsidRDefault="00714984" w:rsidP="00644684">
      <w:pPr>
        <w:pStyle w:val="ListParagraph"/>
        <w:numPr>
          <w:ilvl w:val="0"/>
          <w:numId w:val="9"/>
        </w:numPr>
      </w:pPr>
      <w:r>
        <w:rPr>
          <w:lang w:val="en-US"/>
        </w:rPr>
        <w:t>Spacy.</w:t>
      </w:r>
    </w:p>
    <w:p w14:paraId="7897E96C" w14:textId="28DCF0B4" w:rsidR="00714984" w:rsidRDefault="00714984" w:rsidP="00714984">
      <w:r>
        <w:t xml:space="preserve">Після поверхневого огляду наданого функціоналу варто зазначити дві із них – </w:t>
      </w:r>
      <w:r>
        <w:rPr>
          <w:lang w:val="en-US"/>
        </w:rPr>
        <w:t>LanguageTool</w:t>
      </w:r>
      <w:r w:rsidRPr="00714984">
        <w:t xml:space="preserve"> та </w:t>
      </w:r>
      <w:r>
        <w:rPr>
          <w:lang w:val="en-US"/>
        </w:rPr>
        <w:t>Apache</w:t>
      </w:r>
      <w:r w:rsidRPr="00714984">
        <w:t xml:space="preserve"> </w:t>
      </w:r>
      <w:r>
        <w:rPr>
          <w:lang w:val="en-US"/>
        </w:rPr>
        <w:t>Solr</w:t>
      </w:r>
      <w:r>
        <w:t>.</w:t>
      </w:r>
      <w:r w:rsidRPr="00714984">
        <w:t xml:space="preserve"> </w:t>
      </w:r>
      <w:r>
        <w:t xml:space="preserve">Обидві вони використовують роботу із іменованими сутностями тільки всередині «під капотом», тобто, не надають ніякого публічного </w:t>
      </w:r>
      <w:r>
        <w:rPr>
          <w:lang w:val="en-US"/>
        </w:rPr>
        <w:t>API</w:t>
      </w:r>
      <w:r w:rsidRPr="00714984">
        <w:rPr>
          <w:lang w:val="ru-RU"/>
        </w:rPr>
        <w:t xml:space="preserve"> </w:t>
      </w:r>
      <w:r>
        <w:t xml:space="preserve">для кінцевого користувача. </w:t>
      </w:r>
      <w:r>
        <w:rPr>
          <w:lang w:val="en-US"/>
        </w:rPr>
        <w:t>LanguageTool</w:t>
      </w:r>
      <w:r>
        <w:t xml:space="preserve"> надає можливість тільки для аналізу тексту українською на лексичні, синтаксичні і семантичні помилки.</w:t>
      </w:r>
      <w:r w:rsidR="00524FFC">
        <w:t xml:space="preserve"> </w:t>
      </w:r>
      <w:r w:rsidR="00524FFC">
        <w:rPr>
          <w:lang w:val="en-US"/>
        </w:rPr>
        <w:t>Apache</w:t>
      </w:r>
      <w:r w:rsidR="00524FFC" w:rsidRPr="00524FFC">
        <w:t xml:space="preserve"> </w:t>
      </w:r>
      <w:r w:rsidR="00524FFC">
        <w:rPr>
          <w:lang w:val="en-US"/>
        </w:rPr>
        <w:t>Solr</w:t>
      </w:r>
      <w:r w:rsidR="00524FFC" w:rsidRPr="00524FFC">
        <w:t xml:space="preserve"> </w:t>
      </w:r>
      <w:r w:rsidR="00524FFC">
        <w:t>це взагалі пошуковий інструмент, що дозволяє швидко шукати потрібні частини слів, слова та словосполучення в текстах українською. Весь інший функціонал також не доступний. Саме тому далі розглядати ці бібліотеки не має сенсу, тому ми їх просто опустимо.</w:t>
      </w:r>
    </w:p>
    <w:p w14:paraId="3F0B01A8" w14:textId="1E8602AA" w:rsidR="00524FFC" w:rsidRPr="00524FFC" w:rsidRDefault="00524FFC" w:rsidP="00714984">
      <w:r>
        <w:t xml:space="preserve">Розглядатимуться тільки бібліотеки </w:t>
      </w:r>
      <w:r>
        <w:rPr>
          <w:lang w:val="en-US"/>
        </w:rPr>
        <w:t>Stanford</w:t>
      </w:r>
      <w:r w:rsidRPr="00524FFC">
        <w:t xml:space="preserve"> </w:t>
      </w:r>
      <w:r>
        <w:rPr>
          <w:lang w:val="en-US"/>
        </w:rPr>
        <w:t>NLP</w:t>
      </w:r>
      <w:r w:rsidRPr="00524FFC">
        <w:t xml:space="preserve">, </w:t>
      </w:r>
      <w:r>
        <w:rPr>
          <w:lang w:val="en-US"/>
        </w:rPr>
        <w:t>NLTK</w:t>
      </w:r>
      <w:r w:rsidRPr="00524FFC">
        <w:t xml:space="preserve"> </w:t>
      </w:r>
      <w:r>
        <w:t xml:space="preserve">та </w:t>
      </w:r>
      <w:r>
        <w:rPr>
          <w:lang w:val="en-US"/>
        </w:rPr>
        <w:t>Spacy</w:t>
      </w:r>
      <w:r>
        <w:t xml:space="preserve"> із зазначеного списку. Усі вони дозволяють вилучати іменовані сутності з тексту та мають підтримку української мови.</w:t>
      </w:r>
    </w:p>
    <w:p w14:paraId="6C7DD86F" w14:textId="0D1D53EA" w:rsidR="000F0002" w:rsidRDefault="00524FFC" w:rsidP="000F0002">
      <w:pPr>
        <w:pStyle w:val="Heading3"/>
        <w:rPr>
          <w:lang w:val="en-US"/>
        </w:rPr>
      </w:pPr>
      <w:bookmarkStart w:id="9" w:name="_Toc57944056"/>
      <w:r>
        <w:lastRenderedPageBreak/>
        <w:t xml:space="preserve">Огляд бібліотеки </w:t>
      </w:r>
      <w:r>
        <w:rPr>
          <w:lang w:val="en-US"/>
        </w:rPr>
        <w:t>Stanford NLP</w:t>
      </w:r>
      <w:bookmarkEnd w:id="9"/>
    </w:p>
    <w:p w14:paraId="3928F513" w14:textId="3ACDB7B2" w:rsidR="00524FFC" w:rsidRDefault="00681EC5" w:rsidP="00524FFC">
      <w:r>
        <w:t xml:space="preserve">Розробкою бібліотеки </w:t>
      </w:r>
      <w:r>
        <w:rPr>
          <w:lang w:val="en-US"/>
        </w:rPr>
        <w:t xml:space="preserve">Stanford NLP </w:t>
      </w:r>
      <w:r>
        <w:t xml:space="preserve">займається </w:t>
      </w:r>
      <w:r w:rsidR="004C75E5">
        <w:rPr>
          <w:lang w:val="en-US"/>
        </w:rPr>
        <w:t>The Stanford NLP Group</w:t>
      </w:r>
      <w:r w:rsidR="004C75E5">
        <w:t xml:space="preserve"> при університеті Стенфорд, команда якої складається з викладачів, випускників, студентів та програмістів даного закладу. Вона займається розробокою алгоритмів для всебічної обробки людських мов – від базових досліджень у сфері комп’ютерної лінгвістики до розробки прикладних додатків. Однією зі сфер роботи є якраз аналітична обробка тексту з визначенням іменованих сутностей в ньому.</w:t>
      </w:r>
    </w:p>
    <w:p w14:paraId="010CFA9D" w14:textId="74107B48" w:rsidR="004C75E5" w:rsidRDefault="004C75E5" w:rsidP="00524FFC">
      <w:r>
        <w:t xml:space="preserve">Основним проєктом для роботи з аналізом тексту була бібліотека </w:t>
      </w:r>
      <w:r>
        <w:rPr>
          <w:lang w:val="en-US"/>
        </w:rPr>
        <w:t>stanfordnlp</w:t>
      </w:r>
      <w:r>
        <w:t>, що стала достатньо відомою через зручність використання, обширний функціонал, постійну підтримку. Зараз цей проєкт зазначений, як застарілий (</w:t>
      </w:r>
      <w:r>
        <w:rPr>
          <w:lang w:val="en-US"/>
        </w:rPr>
        <w:t>Deprecated</w:t>
      </w:r>
      <w:r w:rsidRPr="004C75E5">
        <w:t>)</w:t>
      </w:r>
      <w:r>
        <w:t xml:space="preserve">. Замість нього пропонують використовувати більш новий проєкт від </w:t>
      </w:r>
      <w:r>
        <w:rPr>
          <w:lang w:val="en-US"/>
        </w:rPr>
        <w:t>Stanford</w:t>
      </w:r>
      <w:r w:rsidRPr="004C75E5">
        <w:t xml:space="preserve"> </w:t>
      </w:r>
      <w:r>
        <w:rPr>
          <w:lang w:val="en-US"/>
        </w:rPr>
        <w:t>NLP</w:t>
      </w:r>
      <w:r w:rsidRPr="004C75E5">
        <w:t xml:space="preserve"> </w:t>
      </w:r>
      <w:r>
        <w:rPr>
          <w:lang w:val="en-US"/>
        </w:rPr>
        <w:t>Group</w:t>
      </w:r>
      <w:r>
        <w:t xml:space="preserve">, що має назву </w:t>
      </w:r>
      <w:r>
        <w:rPr>
          <w:lang w:val="en-US"/>
        </w:rPr>
        <w:t>Stanza</w:t>
      </w:r>
      <w:r w:rsidR="002717EF">
        <w:t xml:space="preserve"> (рис.</w:t>
      </w:r>
      <w:r>
        <w:t>1</w:t>
      </w:r>
      <w:r w:rsidR="002717EF" w:rsidRPr="002717EF">
        <w:t>.1</w:t>
      </w:r>
      <w:r>
        <w:t>).</w:t>
      </w:r>
    </w:p>
    <w:p w14:paraId="1B241A01" w14:textId="36FC38BA" w:rsidR="004C75E5" w:rsidRDefault="004C75E5" w:rsidP="00524FFC">
      <w:pPr>
        <w:rPr>
          <w:lang w:val="en-US"/>
        </w:rPr>
      </w:pPr>
      <w:r>
        <w:rPr>
          <w:noProof/>
          <w:lang w:val="en-US"/>
        </w:rPr>
        <w:drawing>
          <wp:inline distT="0" distB="0" distL="0" distR="0" wp14:anchorId="1EDAC09A" wp14:editId="37E2C11F">
            <wp:extent cx="5249008" cy="2124371"/>
            <wp:effectExtent l="0" t="0" r="889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anza_logo.PNG"/>
                    <pic:cNvPicPr/>
                  </pic:nvPicPr>
                  <pic:blipFill>
                    <a:blip r:embed="rId8">
                      <a:extLst>
                        <a:ext uri="{28A0092B-C50C-407E-A947-70E740481C1C}">
                          <a14:useLocalDpi xmlns:a14="http://schemas.microsoft.com/office/drawing/2010/main" val="0"/>
                        </a:ext>
                      </a:extLst>
                    </a:blip>
                    <a:stretch>
                      <a:fillRect/>
                    </a:stretch>
                  </pic:blipFill>
                  <pic:spPr>
                    <a:xfrm>
                      <a:off x="0" y="0"/>
                      <a:ext cx="5249008" cy="2124371"/>
                    </a:xfrm>
                    <a:prstGeom prst="rect">
                      <a:avLst/>
                    </a:prstGeom>
                  </pic:spPr>
                </pic:pic>
              </a:graphicData>
            </a:graphic>
          </wp:inline>
        </w:drawing>
      </w:r>
    </w:p>
    <w:p w14:paraId="0518FA1C" w14:textId="2B50F949" w:rsidR="004C75E5" w:rsidRPr="00276FA6" w:rsidRDefault="002717EF" w:rsidP="004C75E5">
      <w:pPr>
        <w:jc w:val="center"/>
      </w:pPr>
      <w:r>
        <w:t>Рис.</w:t>
      </w:r>
      <w:r>
        <w:rPr>
          <w:lang w:val="en-US"/>
        </w:rPr>
        <w:t>1.</w:t>
      </w:r>
      <w:r w:rsidR="004C75E5">
        <w:t>1</w:t>
      </w:r>
      <w:r w:rsidR="00276FA6">
        <w:t>.</w:t>
      </w:r>
      <w:r w:rsidR="004C75E5">
        <w:t xml:space="preserve"> </w:t>
      </w:r>
      <w:r w:rsidR="00276FA6">
        <w:t>Л</w:t>
      </w:r>
      <w:r w:rsidR="00045859">
        <w:t xml:space="preserve">оготип бібліотеки </w:t>
      </w:r>
      <w:r w:rsidR="00045859">
        <w:rPr>
          <w:lang w:val="en-US"/>
        </w:rPr>
        <w:t>Stanza</w:t>
      </w:r>
      <w:r w:rsidR="00045859" w:rsidRPr="00276FA6">
        <w:t xml:space="preserve"> </w:t>
      </w:r>
      <w:r w:rsidR="00045859">
        <w:t xml:space="preserve">від </w:t>
      </w:r>
      <w:r w:rsidR="00045859">
        <w:rPr>
          <w:lang w:val="en-US"/>
        </w:rPr>
        <w:t>The</w:t>
      </w:r>
      <w:r w:rsidR="00045859" w:rsidRPr="00276FA6">
        <w:t xml:space="preserve"> </w:t>
      </w:r>
      <w:r w:rsidR="00045859">
        <w:rPr>
          <w:lang w:val="en-US"/>
        </w:rPr>
        <w:t>Stanford</w:t>
      </w:r>
      <w:r w:rsidR="00045859" w:rsidRPr="00276FA6">
        <w:t xml:space="preserve"> </w:t>
      </w:r>
      <w:r w:rsidR="00045859">
        <w:rPr>
          <w:lang w:val="en-US"/>
        </w:rPr>
        <w:t>NLP</w:t>
      </w:r>
      <w:r w:rsidR="00045859" w:rsidRPr="00276FA6">
        <w:t xml:space="preserve"> </w:t>
      </w:r>
      <w:r w:rsidR="00045859">
        <w:rPr>
          <w:lang w:val="en-US"/>
        </w:rPr>
        <w:t>Group</w:t>
      </w:r>
    </w:p>
    <w:p w14:paraId="15880F06" w14:textId="77777777" w:rsidR="00045859" w:rsidRDefault="00045859" w:rsidP="00045859"/>
    <w:p w14:paraId="4B8235AA" w14:textId="3D64191A" w:rsidR="00045859" w:rsidRDefault="00045859" w:rsidP="00045859">
      <w:r>
        <w:t xml:space="preserve">Бібліотека </w:t>
      </w:r>
      <w:r>
        <w:rPr>
          <w:lang w:val="en-US"/>
        </w:rPr>
        <w:t>Stanza</w:t>
      </w:r>
      <w:r>
        <w:t xml:space="preserve"> написана на мові програмування </w:t>
      </w:r>
      <w:r>
        <w:rPr>
          <w:lang w:val="en-US"/>
        </w:rPr>
        <w:t>Python</w:t>
      </w:r>
      <w:r w:rsidR="004748C8" w:rsidRPr="004748C8">
        <w:t xml:space="preserve"> [8][9]</w:t>
      </w:r>
      <w:r>
        <w:t>, досту</w:t>
      </w:r>
      <w:r w:rsidR="00CF0D00">
        <w:t>п</w:t>
      </w:r>
      <w:r>
        <w:t xml:space="preserve">на на </w:t>
      </w:r>
      <w:r>
        <w:rPr>
          <w:lang w:val="en-US"/>
        </w:rPr>
        <w:t>github</w:t>
      </w:r>
      <w:r w:rsidRPr="00045859">
        <w:t xml:space="preserve">, розповсюджується під ліцензією </w:t>
      </w:r>
      <w:r>
        <w:rPr>
          <w:lang w:val="en-US"/>
        </w:rPr>
        <w:t>Apache</w:t>
      </w:r>
      <w:r w:rsidRPr="00045859">
        <w:t xml:space="preserve"> 2.0</w:t>
      </w:r>
      <w:r>
        <w:t>. Це означає, що бібліотека є опен-сорсною, і її можна використовувати для будь-яких цілей, вільно змінювати та розповсюджувати змінені копії, зберігаючи оригінальну назву.</w:t>
      </w:r>
    </w:p>
    <w:p w14:paraId="144688B7" w14:textId="1BCEF6E1" w:rsidR="00CB774D" w:rsidRDefault="00CB774D" w:rsidP="00045859">
      <w:r>
        <w:t xml:space="preserve">Для роботи з текстом </w:t>
      </w:r>
      <w:r>
        <w:rPr>
          <w:lang w:val="en-US"/>
        </w:rPr>
        <w:t>Stanza</w:t>
      </w:r>
      <w:r w:rsidRPr="00CB774D">
        <w:rPr>
          <w:lang w:val="ru-RU"/>
        </w:rPr>
        <w:t xml:space="preserve"> </w:t>
      </w:r>
      <w:r>
        <w:t xml:space="preserve">використовує треновані нейронні моделі. Є певний список моделей, що доступні з «коробки». Якщо ж бажаної моделі немає, то її можна навчити за допомогою внутрішніх інструментів </w:t>
      </w:r>
      <w:r>
        <w:rPr>
          <w:lang w:val="en-US"/>
        </w:rPr>
        <w:t>Stanza</w:t>
      </w:r>
      <w:r w:rsidRPr="00CB774D">
        <w:t>.</w:t>
      </w:r>
      <w:r>
        <w:t xml:space="preserve"> Для </w:t>
      </w:r>
      <w:r>
        <w:lastRenderedPageBreak/>
        <w:t>цього потрібно тільки знайти розмічений для конкретної цілі корпус слів бажаної мови та створити модель власноруч.</w:t>
      </w:r>
    </w:p>
    <w:p w14:paraId="6DE1E0AA" w14:textId="6788E07C" w:rsidR="00CB774D" w:rsidRDefault="00CB774D" w:rsidP="00045859">
      <w:r>
        <w:t xml:space="preserve">Дана бібліотека </w:t>
      </w:r>
      <w:r w:rsidR="00632CCE">
        <w:t>містить</w:t>
      </w:r>
      <w:r>
        <w:t xml:space="preserve"> дуже гарну документацію, має веб-версію. Розглянемо </w:t>
      </w:r>
      <w:r w:rsidR="00632CCE">
        <w:t xml:space="preserve">мови, що підтримує </w:t>
      </w:r>
      <w:r w:rsidR="00632CCE">
        <w:rPr>
          <w:lang w:val="en-US"/>
        </w:rPr>
        <w:t>Stanza</w:t>
      </w:r>
      <w:r w:rsidR="00632CCE">
        <w:t xml:space="preserve">. Це можна зайти на вкладці «Моделі», підвкладка «Доступні моделі та мови». Спочатку наданий список підтримуваних мов для загального аналізу тексу (підтримка української мови є). Нижче наведені </w:t>
      </w:r>
      <w:r w:rsidR="00632CCE">
        <w:rPr>
          <w:lang w:val="en-US"/>
        </w:rPr>
        <w:t>NER</w:t>
      </w:r>
      <w:r w:rsidR="00632CCE">
        <w:t xml:space="preserve"> моделі, які якраз і потрібні. Список підтримуваних </w:t>
      </w:r>
      <w:r w:rsidR="00632CCE">
        <w:rPr>
          <w:lang w:val="en-US"/>
        </w:rPr>
        <w:t>NER</w:t>
      </w:r>
      <w:r w:rsidR="00632CCE" w:rsidRPr="00632CCE">
        <w:t xml:space="preserve"> </w:t>
      </w:r>
      <w:r w:rsidR="002717EF">
        <w:t>моделей наведений на рис.1.</w:t>
      </w:r>
      <w:r w:rsidR="00632CCE">
        <w:t>2.</w:t>
      </w:r>
    </w:p>
    <w:p w14:paraId="1EC1C1D3" w14:textId="3B4A0D3F" w:rsidR="00632CCE" w:rsidRDefault="00632CCE" w:rsidP="00632CCE">
      <w:pPr>
        <w:jc w:val="center"/>
        <w:rPr>
          <w:lang w:val="en-US"/>
        </w:rPr>
      </w:pPr>
      <w:r>
        <w:rPr>
          <w:noProof/>
          <w:lang w:val="en-US"/>
        </w:rPr>
        <w:drawing>
          <wp:inline distT="0" distB="0" distL="0" distR="0" wp14:anchorId="26FD305B" wp14:editId="1B7AE58B">
            <wp:extent cx="4494882" cy="4027881"/>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502185" cy="4034425"/>
                    </a:xfrm>
                    <a:prstGeom prst="rect">
                      <a:avLst/>
                    </a:prstGeom>
                  </pic:spPr>
                </pic:pic>
              </a:graphicData>
            </a:graphic>
          </wp:inline>
        </w:drawing>
      </w:r>
    </w:p>
    <w:p w14:paraId="22EAEADA" w14:textId="53F0002A" w:rsidR="00632CCE" w:rsidRDefault="00632CCE" w:rsidP="00632CCE">
      <w:pPr>
        <w:jc w:val="center"/>
        <w:rPr>
          <w:lang w:val="en-US"/>
        </w:rPr>
      </w:pPr>
      <w:r>
        <w:t>Рис.</w:t>
      </w:r>
      <w:r w:rsidR="002717EF">
        <w:rPr>
          <w:lang w:val="en-US"/>
        </w:rPr>
        <w:t>1.</w:t>
      </w:r>
      <w:r>
        <w:t>2</w:t>
      </w:r>
      <w:r w:rsidR="00276FA6">
        <w:t>.</w:t>
      </w:r>
      <w:r>
        <w:t xml:space="preserve"> </w:t>
      </w:r>
      <w:r>
        <w:rPr>
          <w:lang w:val="en-US"/>
        </w:rPr>
        <w:t xml:space="preserve">NER </w:t>
      </w:r>
      <w:r>
        <w:t xml:space="preserve">моделі, які підтримує бібліотека </w:t>
      </w:r>
      <w:r>
        <w:rPr>
          <w:lang w:val="en-US"/>
        </w:rPr>
        <w:t>Stanza</w:t>
      </w:r>
    </w:p>
    <w:p w14:paraId="7B7B57C4" w14:textId="17060DCB" w:rsidR="00632CCE" w:rsidRDefault="00632CCE" w:rsidP="00632CCE">
      <w:r>
        <w:t xml:space="preserve">Серед них бачимо і українську мову, підтримка була додана в останньому на поточний момент релізі 1.1.1. Модель була </w:t>
      </w:r>
      <w:r w:rsidR="00891A7A">
        <w:t>натренована на базі</w:t>
      </w:r>
      <w:r>
        <w:t xml:space="preserve"> корпусу </w:t>
      </w:r>
      <w:r>
        <w:rPr>
          <w:lang w:val="en-US"/>
        </w:rPr>
        <w:t>lang</w:t>
      </w:r>
      <w:r w:rsidRPr="00632CCE">
        <w:t>-</w:t>
      </w:r>
      <w:r>
        <w:rPr>
          <w:lang w:val="en-US"/>
        </w:rPr>
        <w:t>uk</w:t>
      </w:r>
      <w:r>
        <w:t>, що є одним з найбільших онлайн-корпусів української мови.</w:t>
      </w:r>
      <w:r w:rsidR="00336753">
        <w:t xml:space="preserve"> Підтримує 4 типи іменованих сутностей:</w:t>
      </w:r>
    </w:p>
    <w:p w14:paraId="5E4BF119" w14:textId="27E6EC56" w:rsidR="00336753" w:rsidRDefault="00336753" w:rsidP="00644684">
      <w:pPr>
        <w:pStyle w:val="ListParagraph"/>
        <w:numPr>
          <w:ilvl w:val="0"/>
          <w:numId w:val="11"/>
        </w:numPr>
      </w:pPr>
      <w:r>
        <w:rPr>
          <w:lang w:val="en-US"/>
        </w:rPr>
        <w:t xml:space="preserve">PER (Person) – </w:t>
      </w:r>
      <w:r>
        <w:t>людина, жива істота.</w:t>
      </w:r>
    </w:p>
    <w:p w14:paraId="610555CA" w14:textId="1D8B8365" w:rsidR="00336753" w:rsidRDefault="00336753" w:rsidP="00644684">
      <w:pPr>
        <w:pStyle w:val="ListParagraph"/>
        <w:numPr>
          <w:ilvl w:val="0"/>
          <w:numId w:val="11"/>
        </w:numPr>
      </w:pPr>
      <w:r>
        <w:rPr>
          <w:lang w:val="en-US"/>
        </w:rPr>
        <w:t xml:space="preserve">LOC (Location) </w:t>
      </w:r>
      <w:r>
        <w:t>– локація.</w:t>
      </w:r>
    </w:p>
    <w:p w14:paraId="0C3C8D8A" w14:textId="0F00DB71" w:rsidR="00336753" w:rsidRDefault="00336753" w:rsidP="00644684">
      <w:pPr>
        <w:pStyle w:val="ListParagraph"/>
        <w:numPr>
          <w:ilvl w:val="0"/>
          <w:numId w:val="11"/>
        </w:numPr>
      </w:pPr>
      <w:r>
        <w:rPr>
          <w:lang w:val="en-US"/>
        </w:rPr>
        <w:t xml:space="preserve">ORG (Organization) – </w:t>
      </w:r>
      <w:r>
        <w:t>організація.</w:t>
      </w:r>
    </w:p>
    <w:p w14:paraId="2EEF24B7" w14:textId="3C4A65E7" w:rsidR="00336753" w:rsidRPr="00632CCE" w:rsidRDefault="00336753" w:rsidP="00644684">
      <w:pPr>
        <w:pStyle w:val="ListParagraph"/>
        <w:numPr>
          <w:ilvl w:val="0"/>
          <w:numId w:val="11"/>
        </w:numPr>
      </w:pPr>
      <w:r>
        <w:rPr>
          <w:lang w:val="en-US"/>
        </w:rPr>
        <w:t>MISC (</w:t>
      </w:r>
      <w:r w:rsidRPr="00336753">
        <w:rPr>
          <w:lang w:val="en-US"/>
        </w:rPr>
        <w:t>Miscellaneous</w:t>
      </w:r>
      <w:r>
        <w:rPr>
          <w:lang w:val="en-US"/>
        </w:rPr>
        <w:t xml:space="preserve">) – </w:t>
      </w:r>
      <w:r>
        <w:t>інше.</w:t>
      </w:r>
    </w:p>
    <w:p w14:paraId="4D070470" w14:textId="6A0ACD7E" w:rsidR="00045859" w:rsidRDefault="00320071" w:rsidP="00045859">
      <w:r>
        <w:lastRenderedPageBreak/>
        <w:t>Встановимо бібліотеку та перевіримо її можливість роботи по вилученню іменованих сутностей з тексту українською мовою.</w:t>
      </w:r>
    </w:p>
    <w:p w14:paraId="3B7A403A" w14:textId="33ABAF0F" w:rsidR="00320071" w:rsidRDefault="000E7116" w:rsidP="00045859">
      <w:r>
        <w:t>Передумовами для встановлення бібліотеки є:</w:t>
      </w:r>
    </w:p>
    <w:p w14:paraId="5C6793B6" w14:textId="596C589E" w:rsidR="000E7116" w:rsidRDefault="000E7116" w:rsidP="00644684">
      <w:pPr>
        <w:pStyle w:val="ListParagraph"/>
        <w:numPr>
          <w:ilvl w:val="0"/>
          <w:numId w:val="10"/>
        </w:numPr>
      </w:pPr>
      <w:r>
        <w:t xml:space="preserve">Наявність пакетного менеджеру для інсталювання бібліотек, написаних на мові програмування </w:t>
      </w:r>
      <w:r>
        <w:rPr>
          <w:lang w:val="en-US"/>
        </w:rPr>
        <w:t>Python</w:t>
      </w:r>
      <w:r w:rsidRPr="000E7116">
        <w:rPr>
          <w:lang w:val="ru-RU"/>
        </w:rPr>
        <w:t>.</w:t>
      </w:r>
      <w:r>
        <w:rPr>
          <w:lang w:val="ru-RU"/>
        </w:rPr>
        <w:t xml:space="preserve"> Найпопулярнішими є </w:t>
      </w:r>
      <w:r>
        <w:rPr>
          <w:lang w:val="en-US"/>
        </w:rPr>
        <w:t>pip</w:t>
      </w:r>
      <w:r w:rsidR="00DE6BAB">
        <w:rPr>
          <w:lang w:val="en-US"/>
        </w:rPr>
        <w:t xml:space="preserve"> [10]</w:t>
      </w:r>
      <w:r>
        <w:rPr>
          <w:lang w:val="en-US"/>
        </w:rPr>
        <w:t xml:space="preserve"> </w:t>
      </w:r>
      <w:r>
        <w:t xml:space="preserve">та </w:t>
      </w:r>
      <w:r>
        <w:rPr>
          <w:lang w:val="en-US"/>
        </w:rPr>
        <w:t>Anaconda.</w:t>
      </w:r>
      <w:r>
        <w:t xml:space="preserve"> Ми будемо використовувати pip.</w:t>
      </w:r>
    </w:p>
    <w:p w14:paraId="12878DC2" w14:textId="0903833E" w:rsidR="000E7116" w:rsidRDefault="000E7116" w:rsidP="00644684">
      <w:pPr>
        <w:pStyle w:val="ListParagraph"/>
        <w:numPr>
          <w:ilvl w:val="0"/>
          <w:numId w:val="10"/>
        </w:numPr>
      </w:pPr>
      <w:r>
        <w:t>Уже встановлені бібліотеки:</w:t>
      </w:r>
    </w:p>
    <w:p w14:paraId="66CE9F90" w14:textId="2C5DC9D1" w:rsidR="000E7116" w:rsidRDefault="000E7116" w:rsidP="00644684">
      <w:pPr>
        <w:pStyle w:val="ListParagraph"/>
        <w:numPr>
          <w:ilvl w:val="1"/>
          <w:numId w:val="10"/>
        </w:numPr>
      </w:pPr>
      <w:r>
        <w:rPr>
          <w:lang w:val="en-US"/>
        </w:rPr>
        <w:t>Numpy</w:t>
      </w:r>
      <w:r w:rsidRPr="000E7116">
        <w:rPr>
          <w:lang w:val="ru-RU"/>
        </w:rPr>
        <w:t xml:space="preserve"> –</w:t>
      </w:r>
      <w:r>
        <w:t xml:space="preserve"> бібліотека для наукових обчислень. Має велику кількість інструментів для роботи із багатовимірними масивами даних.</w:t>
      </w:r>
    </w:p>
    <w:p w14:paraId="2FE28CA0" w14:textId="43A1B87F" w:rsidR="000E7116" w:rsidRDefault="000E7116" w:rsidP="00644684">
      <w:pPr>
        <w:pStyle w:val="ListParagraph"/>
        <w:numPr>
          <w:ilvl w:val="1"/>
          <w:numId w:val="10"/>
        </w:numPr>
      </w:pPr>
      <w:r>
        <w:rPr>
          <w:lang w:val="en-US"/>
        </w:rPr>
        <w:t>Pytorch</w:t>
      </w:r>
      <w:r w:rsidRPr="000E7116">
        <w:rPr>
          <w:lang w:val="ru-RU"/>
        </w:rPr>
        <w:t xml:space="preserve"> – </w:t>
      </w:r>
      <w:r>
        <w:t>бібліотека для роботи з машинним навчанням. Потрібна для можливості навчання власних моделей на основі вхідних розмічених корпусів та роботі з використанням потужностей графічних процесорів (</w:t>
      </w:r>
      <w:r>
        <w:rPr>
          <w:lang w:val="en-US"/>
        </w:rPr>
        <w:t>GPU</w:t>
      </w:r>
      <w:r w:rsidRPr="000E7116">
        <w:rPr>
          <w:lang w:val="ru-RU"/>
        </w:rPr>
        <w:t>)</w:t>
      </w:r>
      <w:r>
        <w:t xml:space="preserve">. </w:t>
      </w:r>
      <w:r w:rsidR="008E3D17">
        <w:t xml:space="preserve">Для роботи </w:t>
      </w:r>
      <w:r w:rsidR="008E3D17">
        <w:rPr>
          <w:lang w:val="en-US"/>
        </w:rPr>
        <w:t>GPU</w:t>
      </w:r>
      <w:r w:rsidR="008E3D17" w:rsidRPr="008E3D17">
        <w:t xml:space="preserve"> потрібно ще встановити повний набір інструментів </w:t>
      </w:r>
      <w:r w:rsidR="008E3D17">
        <w:rPr>
          <w:lang w:val="en-US"/>
        </w:rPr>
        <w:t>CUDA</w:t>
      </w:r>
      <w:r w:rsidR="008E3D17" w:rsidRPr="008E3D17">
        <w:rPr>
          <w:lang w:val="ru-RU"/>
        </w:rPr>
        <w:t xml:space="preserve">. </w:t>
      </w:r>
      <w:r>
        <w:t xml:space="preserve">Якщо не потрібно самостійно навчати моделі та прийнятним є робота з моделлю на процесорі </w:t>
      </w:r>
      <w:r>
        <w:rPr>
          <w:lang w:val="en-US"/>
        </w:rPr>
        <w:t>CPU</w:t>
      </w:r>
      <w:r>
        <w:t>, то можна встановити версію бібліотеки з такими обмеженнями</w:t>
      </w:r>
      <w:r w:rsidR="00B03DDE" w:rsidRPr="00B03DDE">
        <w:rPr>
          <w:lang w:val="ru-RU"/>
        </w:rPr>
        <w:t xml:space="preserve"> [11]</w:t>
      </w:r>
      <w:r>
        <w:t>.</w:t>
      </w:r>
    </w:p>
    <w:p w14:paraId="1C61D5E0" w14:textId="5CD56973" w:rsidR="00E30821" w:rsidRPr="000E7116" w:rsidRDefault="000E7116" w:rsidP="000E7116">
      <w:r>
        <w:t xml:space="preserve">Отже, встановимо пакетний менеджер </w:t>
      </w:r>
      <w:r>
        <w:rPr>
          <w:lang w:val="en-US"/>
        </w:rPr>
        <w:t>pip</w:t>
      </w:r>
      <w:r>
        <w:t xml:space="preserve"> та зазначені бібліотеки разом із </w:t>
      </w:r>
      <w:r>
        <w:rPr>
          <w:lang w:val="en-US"/>
        </w:rPr>
        <w:t>Stanza</w:t>
      </w:r>
      <w:r>
        <w:t>. Тепер можна перевіряти роботу бібліотеки.</w:t>
      </w:r>
      <w:r w:rsidR="00E30821">
        <w:t xml:space="preserve"> Щоб бібліотека задовільнила весь бажаний мінімальний набір, достатньо перевірити тільки механізм вилучення іменованих сутностей.</w:t>
      </w:r>
    </w:p>
    <w:p w14:paraId="217A3902" w14:textId="1A8BFDB5" w:rsidR="004C75E5" w:rsidRDefault="001C1D7E" w:rsidP="00524FFC">
      <w:r>
        <w:t xml:space="preserve">Спочатку потрібно скачати потрібну модель. Нам потрібно модель із українською мовою, що кодується як </w:t>
      </w:r>
      <w:r w:rsidRPr="001C1D7E">
        <w:t>“</w:t>
      </w:r>
      <w:r>
        <w:rPr>
          <w:lang w:val="en-US"/>
        </w:rPr>
        <w:t>uk</w:t>
      </w:r>
      <w:r w:rsidRPr="001C1D7E">
        <w:t>”</w:t>
      </w:r>
      <w:r>
        <w:t xml:space="preserve"> та вказаним пакетом </w:t>
      </w:r>
      <w:r w:rsidRPr="001C1D7E">
        <w:t>“</w:t>
      </w:r>
      <w:r>
        <w:rPr>
          <w:lang w:val="en-US"/>
        </w:rPr>
        <w:t>languk</w:t>
      </w:r>
      <w:r w:rsidRPr="001C1D7E">
        <w:t>”</w:t>
      </w:r>
      <w:r>
        <w:t>, що співпадає з назвою корпусу, за допомогою якого було згенеровано модель. Для цього виконаємо наступний код:</w:t>
      </w:r>
    </w:p>
    <w:p w14:paraId="0790BF15" w14:textId="7D0498D7" w:rsidR="001C1D7E" w:rsidRPr="006D725B" w:rsidRDefault="001C1D7E" w:rsidP="00524FFC">
      <w:pPr>
        <w:rPr>
          <w:rFonts w:ascii="Courier New" w:hAnsi="Courier New" w:cs="Courier New"/>
        </w:rPr>
      </w:pPr>
      <w:r w:rsidRPr="006D725B">
        <w:rPr>
          <w:rFonts w:ascii="Courier New" w:hAnsi="Courier New" w:cs="Courier New"/>
        </w:rPr>
        <w:t>stanza.download(lang='uk', package='languk')</w:t>
      </w:r>
    </w:p>
    <w:p w14:paraId="647946EF" w14:textId="77777777" w:rsidR="0074595E" w:rsidRDefault="001C1D7E" w:rsidP="00524FFC">
      <w:r>
        <w:t xml:space="preserve">Робота бібліотеки </w:t>
      </w:r>
      <w:r>
        <w:rPr>
          <w:lang w:val="en-US"/>
        </w:rPr>
        <w:t>Stanza</w:t>
      </w:r>
      <w:r w:rsidRPr="001C1D7E">
        <w:t xml:space="preserve"> </w:t>
      </w:r>
      <w:r>
        <w:t>базується на паттерні Пайплайн (</w:t>
      </w:r>
      <w:r>
        <w:rPr>
          <w:lang w:val="en-US"/>
        </w:rPr>
        <w:t>Pipeline</w:t>
      </w:r>
      <w:r>
        <w:t xml:space="preserve">). Пайплайн складається з низки процесорів, що будуть послідовно обробляти </w:t>
      </w:r>
      <w:r>
        <w:lastRenderedPageBreak/>
        <w:t xml:space="preserve">вхідний текст. </w:t>
      </w:r>
      <w:r>
        <w:rPr>
          <w:lang w:val="en-US"/>
        </w:rPr>
        <w:t>Stanza</w:t>
      </w:r>
      <w:r w:rsidRPr="001C1D7E">
        <w:t xml:space="preserve"> </w:t>
      </w:r>
      <w:r>
        <w:t>містить процесори для токенізації (</w:t>
      </w:r>
      <w:r>
        <w:rPr>
          <w:lang w:val="en-US"/>
        </w:rPr>
        <w:t>TOKENIZE</w:t>
      </w:r>
      <w:r w:rsidRPr="001C1D7E">
        <w:t>)</w:t>
      </w:r>
      <w:r>
        <w:t>, багатослівного розбиття на токени (</w:t>
      </w:r>
      <w:r w:rsidRPr="001C1D7E">
        <w:t>m</w:t>
      </w:r>
      <w:r>
        <w:t>ulti-word token (MWT) expansion) (</w:t>
      </w:r>
      <w:r>
        <w:rPr>
          <w:lang w:val="en-US"/>
        </w:rPr>
        <w:t>MWT</w:t>
      </w:r>
      <w:r w:rsidRPr="001C1D7E">
        <w:t xml:space="preserve">), </w:t>
      </w:r>
      <w:r>
        <w:t>лематизації (</w:t>
      </w:r>
      <w:r>
        <w:rPr>
          <w:lang w:val="en-US"/>
        </w:rPr>
        <w:t>LEMMA</w:t>
      </w:r>
      <w:r w:rsidRPr="001C1D7E">
        <w:t xml:space="preserve">), </w:t>
      </w:r>
      <w:r>
        <w:t>морфологічне тегування та визначення частин мови (</w:t>
      </w:r>
      <w:r>
        <w:rPr>
          <w:lang w:val="en-US"/>
        </w:rPr>
        <w:t>POS</w:t>
      </w:r>
      <w:r w:rsidRPr="001C1D7E">
        <w:t>),</w:t>
      </w:r>
      <w:r w:rsidR="0074595E">
        <w:t xml:space="preserve"> аналіз залежностей слів у тексті (</w:t>
      </w:r>
      <w:r w:rsidR="0074595E">
        <w:rPr>
          <w:lang w:val="en-US"/>
        </w:rPr>
        <w:t>DEPPARSE</w:t>
      </w:r>
      <w:r w:rsidR="0074595E" w:rsidRPr="0074595E">
        <w:t>)</w:t>
      </w:r>
      <w:r w:rsidR="0074595E">
        <w:t xml:space="preserve"> та власне вилучення іменованих сутностей (</w:t>
      </w:r>
      <w:r w:rsidR="0074595E">
        <w:rPr>
          <w:lang w:val="en-US"/>
        </w:rPr>
        <w:t>NER</w:t>
      </w:r>
      <w:r w:rsidR="0074595E" w:rsidRPr="0074595E">
        <w:t>)</w:t>
      </w:r>
      <w:r w:rsidR="0074595E">
        <w:t>.</w:t>
      </w:r>
    </w:p>
    <w:p w14:paraId="3CA88877" w14:textId="77777777" w:rsidR="0074595E" w:rsidRDefault="0074595E" w:rsidP="00524FFC">
      <w:r>
        <w:t xml:space="preserve">Для </w:t>
      </w:r>
      <w:r>
        <w:rPr>
          <w:lang w:val="en-US"/>
        </w:rPr>
        <w:t>NER</w:t>
      </w:r>
      <w:r w:rsidRPr="0074595E">
        <w:t xml:space="preserve"> </w:t>
      </w:r>
      <w:r>
        <w:t>нам знадобиться тільки процесори тегування та вилучення іменованих сутностей. Отримаємо змінну для аналізу тексту, виконавши наступний код:</w:t>
      </w:r>
    </w:p>
    <w:p w14:paraId="3468655F" w14:textId="777F2F47" w:rsidR="001C1D7E" w:rsidRPr="00336753" w:rsidRDefault="001C1D7E" w:rsidP="00524FFC">
      <w:pPr>
        <w:rPr>
          <w:rFonts w:ascii="Courier New" w:hAnsi="Courier New" w:cs="Courier New"/>
        </w:rPr>
      </w:pPr>
      <w:r w:rsidRPr="00336753">
        <w:rPr>
          <w:rFonts w:ascii="Courier New" w:hAnsi="Courier New" w:cs="Courier New"/>
        </w:rPr>
        <w:t xml:space="preserve"> </w:t>
      </w:r>
      <w:r w:rsidR="0074595E" w:rsidRPr="00336753">
        <w:rPr>
          <w:rFonts w:ascii="Courier New" w:hAnsi="Courier New" w:cs="Courier New"/>
        </w:rPr>
        <w:t>nlp = stanza.Pipeline('uk', processors=</w:t>
      </w:r>
      <w:r w:rsidR="006D725B" w:rsidRPr="00315DD9">
        <w:rPr>
          <w:rFonts w:ascii="Courier New" w:hAnsi="Courier New" w:cs="Courier New"/>
        </w:rPr>
        <w:t xml:space="preserve"> </w:t>
      </w:r>
      <w:r w:rsidR="0074595E" w:rsidRPr="00336753">
        <w:rPr>
          <w:rFonts w:ascii="Courier New" w:hAnsi="Courier New" w:cs="Courier New"/>
        </w:rPr>
        <w:t>{</w:t>
      </w:r>
      <w:r w:rsidR="006D725B" w:rsidRPr="00315DD9">
        <w:rPr>
          <w:rFonts w:ascii="Courier New" w:hAnsi="Courier New" w:cs="Courier New"/>
        </w:rPr>
        <w:t xml:space="preserve"> </w:t>
      </w:r>
      <w:r w:rsidR="0074595E" w:rsidRPr="00336753">
        <w:rPr>
          <w:rFonts w:ascii="Courier New" w:hAnsi="Courier New" w:cs="Courier New"/>
        </w:rPr>
        <w:t>'tokenize'</w:t>
      </w:r>
      <w:r w:rsidR="006D725B" w:rsidRPr="00315DD9">
        <w:rPr>
          <w:rFonts w:ascii="Courier New" w:hAnsi="Courier New" w:cs="Courier New"/>
        </w:rPr>
        <w:t xml:space="preserve"> </w:t>
      </w:r>
      <w:r w:rsidR="0074595E" w:rsidRPr="00336753">
        <w:rPr>
          <w:rFonts w:ascii="Courier New" w:hAnsi="Courier New" w:cs="Courier New"/>
        </w:rPr>
        <w:t>:</w:t>
      </w:r>
      <w:r w:rsidR="006D725B" w:rsidRPr="00315DD9">
        <w:rPr>
          <w:rFonts w:ascii="Courier New" w:hAnsi="Courier New" w:cs="Courier New"/>
        </w:rPr>
        <w:t xml:space="preserve"> </w:t>
      </w:r>
      <w:r w:rsidR="0074595E" w:rsidRPr="00336753">
        <w:rPr>
          <w:rFonts w:ascii="Courier New" w:hAnsi="Courier New" w:cs="Courier New"/>
        </w:rPr>
        <w:t>'default'</w:t>
      </w:r>
      <w:r w:rsidR="00336753">
        <w:rPr>
          <w:rFonts w:ascii="Courier New" w:hAnsi="Courier New" w:cs="Courier New"/>
        </w:rPr>
        <w:t>,</w:t>
      </w:r>
      <w:r w:rsidR="006D725B" w:rsidRPr="00315DD9">
        <w:rPr>
          <w:rFonts w:ascii="Courier New" w:hAnsi="Courier New" w:cs="Courier New"/>
        </w:rPr>
        <w:t xml:space="preserve"> </w:t>
      </w:r>
      <w:r w:rsidR="00336753">
        <w:rPr>
          <w:rFonts w:ascii="Courier New" w:hAnsi="Courier New" w:cs="Courier New"/>
        </w:rPr>
        <w:t>'ner'</w:t>
      </w:r>
      <w:r w:rsidR="006D725B" w:rsidRPr="00315DD9">
        <w:rPr>
          <w:rFonts w:ascii="Courier New" w:hAnsi="Courier New" w:cs="Courier New"/>
        </w:rPr>
        <w:t xml:space="preserve"> </w:t>
      </w:r>
      <w:r w:rsidR="00336753">
        <w:rPr>
          <w:rFonts w:ascii="Courier New" w:hAnsi="Courier New" w:cs="Courier New"/>
        </w:rPr>
        <w:t>:</w:t>
      </w:r>
      <w:r w:rsidR="006D725B" w:rsidRPr="00315DD9">
        <w:rPr>
          <w:rFonts w:ascii="Courier New" w:hAnsi="Courier New" w:cs="Courier New"/>
        </w:rPr>
        <w:t xml:space="preserve"> </w:t>
      </w:r>
      <w:r w:rsidR="00336753">
        <w:rPr>
          <w:rFonts w:ascii="Courier New" w:hAnsi="Courier New" w:cs="Courier New"/>
        </w:rPr>
        <w:t>'languk'}, package</w:t>
      </w:r>
      <w:r w:rsidR="006D725B" w:rsidRPr="00315DD9">
        <w:rPr>
          <w:rFonts w:ascii="Courier New" w:hAnsi="Courier New" w:cs="Courier New"/>
        </w:rPr>
        <w:t xml:space="preserve"> </w:t>
      </w:r>
      <w:r w:rsidR="00336753">
        <w:rPr>
          <w:rFonts w:ascii="Courier New" w:hAnsi="Courier New" w:cs="Courier New"/>
        </w:rPr>
        <w:t>=</w:t>
      </w:r>
      <w:r w:rsidR="006D725B" w:rsidRPr="00315DD9">
        <w:rPr>
          <w:rFonts w:ascii="Courier New" w:hAnsi="Courier New" w:cs="Courier New"/>
        </w:rPr>
        <w:t xml:space="preserve"> </w:t>
      </w:r>
      <w:r w:rsidR="00336753">
        <w:rPr>
          <w:rFonts w:ascii="Courier New" w:hAnsi="Courier New" w:cs="Courier New"/>
        </w:rPr>
        <w:t xml:space="preserve">None, </w:t>
      </w:r>
      <w:r w:rsidR="0074595E" w:rsidRPr="00336753">
        <w:rPr>
          <w:rFonts w:ascii="Courier New" w:hAnsi="Courier New" w:cs="Courier New"/>
        </w:rPr>
        <w:t>ner_forward_charlm_path="", ner_backward_charlm_path="")</w:t>
      </w:r>
    </w:p>
    <w:p w14:paraId="5152D914" w14:textId="0BDF47B9" w:rsidR="0074595E" w:rsidRDefault="0074595E" w:rsidP="00524FFC">
      <w:r>
        <w:t xml:space="preserve">Для токенізації нам достатньо стандартного процесору, оскільки </w:t>
      </w:r>
      <w:r>
        <w:rPr>
          <w:lang w:val="en-US"/>
        </w:rPr>
        <w:t>Stanza</w:t>
      </w:r>
      <w:r w:rsidRPr="0074595E">
        <w:rPr>
          <w:lang w:val="ru-RU"/>
        </w:rPr>
        <w:t xml:space="preserve"> </w:t>
      </w:r>
      <w:r>
        <w:rPr>
          <w:lang w:val="ru-RU"/>
        </w:rPr>
        <w:t xml:space="preserve">підтримує українську мову. Для </w:t>
      </w:r>
      <w:r>
        <w:rPr>
          <w:lang w:val="en-US"/>
        </w:rPr>
        <w:t>NER</w:t>
      </w:r>
      <w:r w:rsidRPr="00315DD9">
        <w:rPr>
          <w:lang w:val="ru-RU"/>
        </w:rPr>
        <w:t xml:space="preserve"> </w:t>
      </w:r>
      <w:r>
        <w:t xml:space="preserve">вказуємо знову ж таки пакет </w:t>
      </w:r>
      <w:r>
        <w:rPr>
          <w:lang w:val="en-US"/>
        </w:rPr>
        <w:t>languk</w:t>
      </w:r>
      <w:r w:rsidRPr="00315DD9">
        <w:rPr>
          <w:lang w:val="ru-RU"/>
        </w:rPr>
        <w:t>.</w:t>
      </w:r>
    </w:p>
    <w:p w14:paraId="0FCF32D1" w14:textId="13C38965" w:rsidR="0074595E" w:rsidRDefault="0074595E" w:rsidP="00524FFC">
      <w:pPr>
        <w:rPr>
          <w:lang w:val="ru-RU"/>
        </w:rPr>
      </w:pPr>
      <w:r>
        <w:t xml:space="preserve">Подамо на вхід текст українською мовою та створимо </w:t>
      </w:r>
      <w:r>
        <w:rPr>
          <w:lang w:val="en-US"/>
        </w:rPr>
        <w:t>doc</w:t>
      </w:r>
      <w:r w:rsidRPr="0074595E">
        <w:rPr>
          <w:lang w:val="ru-RU"/>
        </w:rPr>
        <w:t xml:space="preserve"> </w:t>
      </w:r>
      <w:r>
        <w:rPr>
          <w:lang w:val="ru-RU"/>
        </w:rPr>
        <w:t>об'єкт.</w:t>
      </w:r>
      <w:r w:rsidR="008E27AA">
        <w:rPr>
          <w:lang w:val="ru-RU"/>
        </w:rPr>
        <w:t xml:space="preserve"> </w:t>
      </w:r>
      <w:r w:rsidR="008E27AA">
        <w:rPr>
          <w:lang w:val="en-US"/>
        </w:rPr>
        <w:t>Doc</w:t>
      </w:r>
      <w:r w:rsidR="008E27AA" w:rsidRPr="008E27AA">
        <w:rPr>
          <w:lang w:val="ru-RU"/>
        </w:rPr>
        <w:t xml:space="preserve"> </w:t>
      </w:r>
      <w:r w:rsidR="008E27AA">
        <w:t>об’єкт є агрегатором усіх властивостей, що були отримані внаслідок аналізу тексту через пайплайн – може містити токени, леми</w:t>
      </w:r>
      <w:r w:rsidR="00BD3FCA">
        <w:t>,</w:t>
      </w:r>
      <w:r w:rsidR="008E27AA">
        <w:t xml:space="preserve"> </w:t>
      </w:r>
      <w:r w:rsidR="008E27AA">
        <w:rPr>
          <w:lang w:val="en-US"/>
        </w:rPr>
        <w:t>POS</w:t>
      </w:r>
      <w:r w:rsidR="008E27AA" w:rsidRPr="008E27AA">
        <w:rPr>
          <w:lang w:val="ru-RU"/>
        </w:rPr>
        <w:t>-</w:t>
      </w:r>
      <w:r w:rsidR="008E27AA">
        <w:rPr>
          <w:lang w:val="ru-RU"/>
        </w:rPr>
        <w:t>теги та іменовані сутності.</w:t>
      </w:r>
      <w:r w:rsidR="00336753">
        <w:rPr>
          <w:lang w:val="ru-RU"/>
        </w:rPr>
        <w:t xml:space="preserve"> Отримаємо його, виконавши:</w:t>
      </w:r>
    </w:p>
    <w:p w14:paraId="4F7AB6D1" w14:textId="04A43E06" w:rsidR="00336753" w:rsidRPr="00336753" w:rsidRDefault="00336753" w:rsidP="00524FFC">
      <w:pPr>
        <w:rPr>
          <w:rFonts w:ascii="Courier New" w:hAnsi="Courier New" w:cs="Courier New"/>
          <w:lang w:val="ru-RU"/>
        </w:rPr>
      </w:pPr>
      <w:r w:rsidRPr="00336753">
        <w:rPr>
          <w:rFonts w:ascii="Courier New" w:hAnsi="Courier New" w:cs="Courier New"/>
          <w:lang w:val="ru-RU"/>
        </w:rPr>
        <w:t>doc = nlp("Панас Якович Рудченко народився 13 травня 1849 в родині бухгалтера повітового казначейства в місті Миргороді на Полтавщині.")</w:t>
      </w:r>
    </w:p>
    <w:p w14:paraId="2BEC2D98" w14:textId="3655E9A9" w:rsidR="00336753" w:rsidRDefault="00336753" w:rsidP="00524FFC">
      <w:r>
        <w:rPr>
          <w:lang w:val="ru-RU"/>
        </w:rPr>
        <w:t>Тепер спробуємо вивести всі іменовані сутності. За них відповідає властивість «</w:t>
      </w:r>
      <w:r>
        <w:rPr>
          <w:lang w:val="en-US"/>
        </w:rPr>
        <w:t>ents</w:t>
      </w:r>
      <w:r>
        <w:rPr>
          <w:lang w:val="ru-RU"/>
        </w:rPr>
        <w:t>». Отрима</w:t>
      </w:r>
      <w:r>
        <w:t>ємо власне текст вилучено</w:t>
      </w:r>
      <w:r w:rsidRPr="00336753">
        <w:rPr>
          <w:lang w:val="ru-RU"/>
        </w:rPr>
        <w:t xml:space="preserve">ї сутності </w:t>
      </w:r>
      <w:r>
        <w:t>«</w:t>
      </w:r>
      <w:r>
        <w:rPr>
          <w:lang w:val="en-US"/>
        </w:rPr>
        <w:t>text</w:t>
      </w:r>
      <w:r>
        <w:rPr>
          <w:lang w:val="ru-RU"/>
        </w:rPr>
        <w:t xml:space="preserve">» та </w:t>
      </w:r>
      <w:r>
        <w:t>її тип «</w:t>
      </w:r>
      <w:r>
        <w:rPr>
          <w:lang w:val="en-US"/>
        </w:rPr>
        <w:t>type</w:t>
      </w:r>
      <w:r>
        <w:rPr>
          <w:lang w:val="ru-RU"/>
        </w:rPr>
        <w:t>». Для цього викона</w:t>
      </w:r>
      <w:r>
        <w:t>ємо наступний код:</w:t>
      </w:r>
    </w:p>
    <w:p w14:paraId="18F1B5FD" w14:textId="2A57A3E5" w:rsidR="00336753" w:rsidRPr="00336753" w:rsidRDefault="00336753" w:rsidP="00524FFC">
      <w:pPr>
        <w:rPr>
          <w:rFonts w:ascii="Courier New" w:hAnsi="Courier New" w:cs="Courier New"/>
        </w:rPr>
      </w:pPr>
      <w:r w:rsidRPr="00336753">
        <w:rPr>
          <w:rFonts w:ascii="Courier New" w:hAnsi="Courier New" w:cs="Courier New"/>
        </w:rPr>
        <w:t>print(*[f'entity: {ent.text}\ttype: {ent.type}' for ent in doc.ents], sep='\n')</w:t>
      </w:r>
    </w:p>
    <w:p w14:paraId="7F3750DE" w14:textId="47503683" w:rsidR="00336753" w:rsidRDefault="008E3D17" w:rsidP="00524FFC">
      <w:r>
        <w:t>Повний вивід</w:t>
      </w:r>
      <w:r w:rsidR="006D6BAF">
        <w:t xml:space="preserve"> у консоль відображений на рис.1.</w:t>
      </w:r>
      <w:r>
        <w:t>3.</w:t>
      </w:r>
    </w:p>
    <w:p w14:paraId="381E87FD" w14:textId="20679464" w:rsidR="008E3D17" w:rsidRDefault="008E3D17" w:rsidP="008E3D17">
      <w:pPr>
        <w:jc w:val="center"/>
      </w:pPr>
      <w:r>
        <w:rPr>
          <w:noProof/>
          <w:lang w:val="en-US"/>
        </w:rPr>
        <w:lastRenderedPageBreak/>
        <w:drawing>
          <wp:inline distT="0" distB="0" distL="0" distR="0" wp14:anchorId="0159B08C" wp14:editId="1596C295">
            <wp:extent cx="5755482" cy="2511418"/>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94818" cy="2528582"/>
                    </a:xfrm>
                    <a:prstGeom prst="rect">
                      <a:avLst/>
                    </a:prstGeom>
                  </pic:spPr>
                </pic:pic>
              </a:graphicData>
            </a:graphic>
          </wp:inline>
        </w:drawing>
      </w:r>
    </w:p>
    <w:p w14:paraId="40B475FA" w14:textId="62418BB7" w:rsidR="008E3D17" w:rsidRPr="00315DD9" w:rsidRDefault="006D6BAF" w:rsidP="008E3D17">
      <w:pPr>
        <w:jc w:val="center"/>
        <w:rPr>
          <w:lang w:val="ru-RU"/>
        </w:rPr>
      </w:pPr>
      <w:r>
        <w:t>Рис.1.</w:t>
      </w:r>
      <w:r w:rsidR="008E3D17">
        <w:t>3</w:t>
      </w:r>
      <w:r w:rsidR="00C0480A">
        <w:t>. Р</w:t>
      </w:r>
      <w:r w:rsidR="008E3D17">
        <w:t>езультат виконання коду для вилучення іменованих сутностей інструментами бібліотеки</w:t>
      </w:r>
      <w:r w:rsidR="008E3D17" w:rsidRPr="008E3D17">
        <w:rPr>
          <w:lang w:val="ru-RU"/>
        </w:rPr>
        <w:t xml:space="preserve"> </w:t>
      </w:r>
      <w:r w:rsidR="008E3D17">
        <w:rPr>
          <w:lang w:val="en-US"/>
        </w:rPr>
        <w:t>Stanza</w:t>
      </w:r>
    </w:p>
    <w:p w14:paraId="28372584" w14:textId="425A332D" w:rsidR="008E3D17" w:rsidRDefault="008E3D17" w:rsidP="00524FFC">
      <w:r>
        <w:rPr>
          <w:lang w:val="ru-RU"/>
        </w:rPr>
        <w:t xml:space="preserve">Спочатку іде скачування пакету </w:t>
      </w:r>
      <w:r>
        <w:rPr>
          <w:lang w:val="en-US"/>
        </w:rPr>
        <w:t>languk</w:t>
      </w:r>
      <w:r w:rsidRPr="008E3D17">
        <w:rPr>
          <w:lang w:val="ru-RU"/>
        </w:rPr>
        <w:t>.</w:t>
      </w:r>
      <w:r>
        <w:rPr>
          <w:lang w:val="ru-RU"/>
        </w:rPr>
        <w:t xml:space="preserve"> Так як він уже був попередньо скачаний, про це також було сповіщено. Далі був визначений пайплайн для токенізації та вилучення іменованих сутностей. Наступним іде пристрій, на якому буде виконуватися обчислення.</w:t>
      </w:r>
      <w:r w:rsidR="004F79E4">
        <w:t xml:space="preserve"> Для демонстрації був встановлений </w:t>
      </w:r>
      <w:r w:rsidR="004F79E4">
        <w:rPr>
          <w:lang w:val="en-US"/>
        </w:rPr>
        <w:t>PyTorch</w:t>
      </w:r>
      <w:r w:rsidR="004F79E4">
        <w:t xml:space="preserve"> для роботи із </w:t>
      </w:r>
      <w:r w:rsidR="004F79E4">
        <w:rPr>
          <w:lang w:val="en-US"/>
        </w:rPr>
        <w:t>CPU</w:t>
      </w:r>
      <w:r w:rsidR="004F79E4">
        <w:rPr>
          <w:lang w:val="ru-RU"/>
        </w:rPr>
        <w:t xml:space="preserve">, саме </w:t>
      </w:r>
      <w:r w:rsidR="004F79E4">
        <w:t>тому він і вказаний. Після успішної загрузки процесорів відбулося вилучення іменованих сутностей.</w:t>
      </w:r>
    </w:p>
    <w:p w14:paraId="42D42284" w14:textId="77777777" w:rsidR="004F79E4" w:rsidRDefault="004F79E4" w:rsidP="00524FFC">
      <w:r>
        <w:t>На вхід було подано текст «</w:t>
      </w:r>
      <w:r w:rsidRPr="004F79E4">
        <w:t>Панас Якович Рудченко народився 13 травня 1849 в родині бухгалтера повітового казначейства в місті Миргороді на Полтавщині.</w:t>
      </w:r>
      <w:r>
        <w:t xml:space="preserve">». Було визначено людину («Якович Рудченко», </w:t>
      </w:r>
      <w:r>
        <w:rPr>
          <w:lang w:val="en-US"/>
        </w:rPr>
        <w:t>PERS</w:t>
      </w:r>
      <w:r w:rsidRPr="004F79E4">
        <w:t>)</w:t>
      </w:r>
      <w:r>
        <w:t xml:space="preserve"> та 2 локації («Миргороді», </w:t>
      </w:r>
      <w:r>
        <w:rPr>
          <w:lang w:val="en-US"/>
        </w:rPr>
        <w:t>LOC</w:t>
      </w:r>
      <w:r w:rsidRPr="004F79E4">
        <w:t>; «Полтавщині</w:t>
      </w:r>
      <w:r>
        <w:t xml:space="preserve">», </w:t>
      </w:r>
      <w:r>
        <w:rPr>
          <w:lang w:val="en-US"/>
        </w:rPr>
        <w:t>LOC</w:t>
      </w:r>
      <w:r w:rsidRPr="004F79E4">
        <w:t>).</w:t>
      </w:r>
    </w:p>
    <w:p w14:paraId="7BA14A69" w14:textId="77777777" w:rsidR="004F79E4" w:rsidRDefault="004F79E4" w:rsidP="00524FFC">
      <w:r>
        <w:t>Як результат бачимо, що були знайдені всі сутності і правильно визначений їхній тип. Однак уже видно помилку – людину визначило як «Якович Рудченко», тобто було вказано тільки прізвище та по-батькові. Правильним варіантом був би повний ПІБ – «Панас Якович Рудченко». Це було результатом аналізу тільки двох речень, але можна припустити, що в більших текстах буде більше недоліків.</w:t>
      </w:r>
    </w:p>
    <w:p w14:paraId="196A282E" w14:textId="3B29AE6D" w:rsidR="004F79E4" w:rsidRPr="004F79E4" w:rsidRDefault="004F79E4" w:rsidP="00524FFC">
      <w:r>
        <w:t xml:space="preserve">У цілому результат є достатньо гарним, за допомогою документації та зручного </w:t>
      </w:r>
      <w:r>
        <w:rPr>
          <w:lang w:val="en-US"/>
        </w:rPr>
        <w:t>API</w:t>
      </w:r>
      <w:r>
        <w:t xml:space="preserve"> можна достатньо просто інтегрувати бібліотеку у власні додатки. </w:t>
      </w:r>
    </w:p>
    <w:p w14:paraId="5B2D8048" w14:textId="77777777" w:rsidR="00336753" w:rsidRPr="004F79E4" w:rsidRDefault="00336753" w:rsidP="00524FFC"/>
    <w:p w14:paraId="2A133E2F" w14:textId="5C914CAF" w:rsidR="00524FFC" w:rsidRDefault="00524FFC" w:rsidP="00524FFC">
      <w:pPr>
        <w:pStyle w:val="Heading3"/>
        <w:rPr>
          <w:lang w:val="en-US"/>
        </w:rPr>
      </w:pPr>
      <w:bookmarkStart w:id="10" w:name="_Toc57944057"/>
      <w:r>
        <w:lastRenderedPageBreak/>
        <w:t xml:space="preserve">Огляд бібліотеки </w:t>
      </w:r>
      <w:r>
        <w:rPr>
          <w:lang w:val="en-US"/>
        </w:rPr>
        <w:t>NLTK</w:t>
      </w:r>
      <w:bookmarkEnd w:id="10"/>
    </w:p>
    <w:p w14:paraId="27030187" w14:textId="14622F13" w:rsidR="00D76230" w:rsidRDefault="0029137D" w:rsidP="004F79E4">
      <w:pPr>
        <w:rPr>
          <w:lang w:val="en-US"/>
        </w:rPr>
      </w:pPr>
      <w:r>
        <w:t>Далі розглянемо, мабуть, найп</w:t>
      </w:r>
      <w:r w:rsidR="00D76230">
        <w:t xml:space="preserve">опулярнішу бібліотеку для аналізу текстів </w:t>
      </w:r>
      <w:r w:rsidR="00D76230" w:rsidRPr="00D76230">
        <w:rPr>
          <w:lang w:val="en-US"/>
        </w:rPr>
        <w:t xml:space="preserve">– </w:t>
      </w:r>
      <w:r w:rsidR="00D76230">
        <w:rPr>
          <w:lang w:val="en-US"/>
        </w:rPr>
        <w:t>NLTK</w:t>
      </w:r>
      <w:r w:rsidR="00D76230" w:rsidRPr="00D76230">
        <w:rPr>
          <w:lang w:val="en-US"/>
        </w:rPr>
        <w:t xml:space="preserve"> (</w:t>
      </w:r>
      <w:r w:rsidR="00D76230">
        <w:rPr>
          <w:lang w:val="en-US"/>
        </w:rPr>
        <w:t>Natural Language ToolKit)</w:t>
      </w:r>
      <w:r w:rsidR="00D76230" w:rsidRPr="00D76230">
        <w:rPr>
          <w:lang w:val="en-US"/>
        </w:rPr>
        <w:t>.</w:t>
      </w:r>
      <w:r w:rsidR="00D76230">
        <w:rPr>
          <w:lang w:val="en-US"/>
        </w:rPr>
        <w:t xml:space="preserve"> </w:t>
      </w:r>
    </w:p>
    <w:p w14:paraId="4D37BCFA" w14:textId="28583B23" w:rsidR="004F79E4" w:rsidRDefault="00D76230" w:rsidP="004F79E4">
      <w:pPr>
        <w:rPr>
          <w:lang w:val="ru-RU"/>
        </w:rPr>
      </w:pPr>
      <w:r w:rsidRPr="00D76230">
        <w:rPr>
          <w:lang w:val="en-US"/>
        </w:rPr>
        <w:t>Бібліотека надає можливості класифікації, токенізації, стемінгу, тегування, парсингу та семантичного аналізу</w:t>
      </w:r>
      <w:r w:rsidR="00F2440E">
        <w:rPr>
          <w:lang w:val="en-US"/>
        </w:rPr>
        <w:t xml:space="preserve"> [1][3]</w:t>
      </w:r>
      <w:r w:rsidRPr="00D76230">
        <w:rPr>
          <w:lang w:val="en-US"/>
        </w:rPr>
        <w:t xml:space="preserve">. Вона розповсюджується під опен-сорсною ліцензію </w:t>
      </w:r>
      <w:r w:rsidR="005F1528">
        <w:rPr>
          <w:lang w:val="en-US"/>
        </w:rPr>
        <w:t>Apache 2.0</w:t>
      </w:r>
      <w:r w:rsidRPr="00D76230">
        <w:rPr>
          <w:lang w:val="en-US"/>
        </w:rPr>
        <w:t xml:space="preserve">, що дозволяє її використовувати, змінювати та росповсюджувати безкоштовно. </w:t>
      </w:r>
      <w:r w:rsidRPr="00D76230">
        <w:rPr>
          <w:lang w:val="ru-RU"/>
        </w:rPr>
        <w:t xml:space="preserve">Широко використовується лінгвістами, дослідниками, інженерами, студентами та у промисловій діяльності. Є крос-платформеною, що дозволяє їй вільно працювати на таких операційних системах (ОС) як </w:t>
      </w:r>
      <w:r w:rsidRPr="00D76230">
        <w:rPr>
          <w:lang w:val="en-US"/>
        </w:rPr>
        <w:t>Windows</w:t>
      </w:r>
      <w:r w:rsidRPr="00D76230">
        <w:rPr>
          <w:lang w:val="ru-RU"/>
        </w:rPr>
        <w:t xml:space="preserve">, </w:t>
      </w:r>
      <w:r w:rsidRPr="00D76230">
        <w:rPr>
          <w:lang w:val="en-US"/>
        </w:rPr>
        <w:t>Mac</w:t>
      </w:r>
      <w:r w:rsidRPr="00D76230">
        <w:rPr>
          <w:lang w:val="ru-RU"/>
        </w:rPr>
        <w:t xml:space="preserve"> </w:t>
      </w:r>
      <w:r w:rsidRPr="00D76230">
        <w:rPr>
          <w:lang w:val="en-US"/>
        </w:rPr>
        <w:t>OS</w:t>
      </w:r>
      <w:r w:rsidRPr="00D76230">
        <w:rPr>
          <w:lang w:val="ru-RU"/>
        </w:rPr>
        <w:t xml:space="preserve"> </w:t>
      </w:r>
      <w:r w:rsidRPr="00D76230">
        <w:rPr>
          <w:lang w:val="en-US"/>
        </w:rPr>
        <w:t>X</w:t>
      </w:r>
      <w:r w:rsidRPr="00D76230">
        <w:rPr>
          <w:lang w:val="ru-RU"/>
        </w:rPr>
        <w:t xml:space="preserve"> та дистрибутивах </w:t>
      </w:r>
      <w:r w:rsidRPr="00D76230">
        <w:rPr>
          <w:lang w:val="en-US"/>
        </w:rPr>
        <w:t>Linux</w:t>
      </w:r>
      <w:r w:rsidRPr="00D76230">
        <w:rPr>
          <w:lang w:val="ru-RU"/>
        </w:rPr>
        <w:t>. Надає можливість працювати із великою кількістю мов порівняно із конкурентами.</w:t>
      </w:r>
    </w:p>
    <w:p w14:paraId="6892B35F" w14:textId="3DE17AA5" w:rsidR="00524FFC" w:rsidRDefault="00D76230" w:rsidP="00E40581">
      <w:r>
        <w:rPr>
          <w:lang w:val="ru-RU"/>
        </w:rPr>
        <w:t xml:space="preserve">Але коли дійшла справа до роботи з українською мовою, то її підтримка виявилася достатньо обмеженою. </w:t>
      </w:r>
      <w:r>
        <w:rPr>
          <w:lang w:val="en-US"/>
        </w:rPr>
        <w:t>NLTK</w:t>
      </w:r>
      <w:r w:rsidRPr="00D76230">
        <w:rPr>
          <w:lang w:val="ru-RU"/>
        </w:rPr>
        <w:t xml:space="preserve"> </w:t>
      </w:r>
      <w:r>
        <w:t xml:space="preserve">на поточний момент надає можливість роботи з 107 корпусами, але переважна більшість для роботи з англійською мовою. Також гарну підтримку мають популярні та деякі інші мови. </w:t>
      </w:r>
      <w:r w:rsidR="00E40581">
        <w:t>Робота з українською мовою обмежується загальною моделлю, що використовує корпуси, які містять багато мов. Наприклад, одним із таких є розмічений корпус Загальної Декларації</w:t>
      </w:r>
      <w:r w:rsidR="00E40581" w:rsidRPr="00E40581">
        <w:t xml:space="preserve"> Прав Людини (ЗДПЛ)</w:t>
      </w:r>
      <w:r w:rsidR="00E40581">
        <w:t xml:space="preserve"> (</w:t>
      </w:r>
      <w:r w:rsidR="00E40581" w:rsidRPr="00E40581">
        <w:t>Universal Declaration of Human Rights Corpus (Unicode Version)</w:t>
      </w:r>
      <w:r w:rsidR="00E40581">
        <w:t>), що містить її текст більш ніж на 300-а мовах, серед яких є і українська. Із цього вже можна зробити висновок, що аналіз не буде повноцінним для всіх вхідних текстах.</w:t>
      </w:r>
    </w:p>
    <w:p w14:paraId="0E2AE077" w14:textId="56624502" w:rsidR="00E40581" w:rsidRDefault="00E40581" w:rsidP="00E40581">
      <w:r>
        <w:t xml:space="preserve">Підтримка вилучення іменованих сутностей </w:t>
      </w:r>
      <w:r>
        <w:rPr>
          <w:lang w:val="en-US"/>
        </w:rPr>
        <w:t>NER</w:t>
      </w:r>
      <w:r w:rsidRPr="00E40581">
        <w:t xml:space="preserve"> </w:t>
      </w:r>
      <w:r>
        <w:t>взагалі відсутня для української мови, оскільки немає відповідного розміченого корпусу. Але є два варіанти, як цього можна досягти:</w:t>
      </w:r>
    </w:p>
    <w:p w14:paraId="12FE3000" w14:textId="22C8367B" w:rsidR="00E40581" w:rsidRPr="00E40581" w:rsidRDefault="00E40581" w:rsidP="00644684">
      <w:pPr>
        <w:pStyle w:val="ListParagraph"/>
        <w:numPr>
          <w:ilvl w:val="0"/>
          <w:numId w:val="12"/>
        </w:numPr>
      </w:pPr>
      <w:r>
        <w:t xml:space="preserve">Навчання власної моделі за допомогою вбудованих інструментів </w:t>
      </w:r>
      <w:r>
        <w:rPr>
          <w:lang w:val="en-US"/>
        </w:rPr>
        <w:t>NLTK</w:t>
      </w:r>
      <w:r w:rsidRPr="00E40581">
        <w:rPr>
          <w:lang w:val="ru-RU"/>
        </w:rPr>
        <w:t>.</w:t>
      </w:r>
    </w:p>
    <w:p w14:paraId="75DED0B7" w14:textId="2DEE453F" w:rsidR="00E40581" w:rsidRDefault="00E40581" w:rsidP="00644684">
      <w:pPr>
        <w:pStyle w:val="ListParagraph"/>
        <w:numPr>
          <w:ilvl w:val="0"/>
          <w:numId w:val="12"/>
        </w:numPr>
      </w:pPr>
      <w:r>
        <w:rPr>
          <w:lang w:val="en-US"/>
        </w:rPr>
        <w:t>NLTK</w:t>
      </w:r>
      <w:r w:rsidRPr="00E40581">
        <w:t xml:space="preserve"> </w:t>
      </w:r>
      <w:r>
        <w:t xml:space="preserve">бібліотека має підтримку </w:t>
      </w:r>
      <w:r>
        <w:rPr>
          <w:lang w:val="en-US"/>
        </w:rPr>
        <w:t>Stanford</w:t>
      </w:r>
      <w:r w:rsidRPr="00E40581">
        <w:t xml:space="preserve"> </w:t>
      </w:r>
      <w:r>
        <w:rPr>
          <w:lang w:val="en-US"/>
        </w:rPr>
        <w:t>NLP</w:t>
      </w:r>
      <w:r w:rsidRPr="00E40581">
        <w:t xml:space="preserve"> </w:t>
      </w:r>
      <w:r>
        <w:rPr>
          <w:lang w:val="en-US"/>
        </w:rPr>
        <w:t>API</w:t>
      </w:r>
      <w:r>
        <w:t xml:space="preserve">, що дозволяє звератися до бібліотеки </w:t>
      </w:r>
      <w:r>
        <w:rPr>
          <w:lang w:val="en-US"/>
        </w:rPr>
        <w:t>Stanza</w:t>
      </w:r>
      <w:r>
        <w:t xml:space="preserve">, яку було розглянуто вище, засобами бібліотеки </w:t>
      </w:r>
      <w:r>
        <w:rPr>
          <w:lang w:val="en-US"/>
        </w:rPr>
        <w:t>NLTK</w:t>
      </w:r>
      <w:r w:rsidRPr="00E40581">
        <w:t>.</w:t>
      </w:r>
    </w:p>
    <w:p w14:paraId="4B93595E" w14:textId="7B0BEEA3" w:rsidR="00E40581" w:rsidRDefault="00E40581" w:rsidP="00E40581">
      <w:r>
        <w:lastRenderedPageBreak/>
        <w:t xml:space="preserve">Та дана бібліотека не просто так є найпопулярнішою – вона має велику кількість зручних інструментів для аналізу тексту та подальшої роботи з ним, порівняно з конкурентами і, що є вагомим для приділення уваги </w:t>
      </w:r>
      <w:r w:rsidR="00512EC2">
        <w:t>– дозволяє візуалізувати оброблені дані графічними методами.</w:t>
      </w:r>
    </w:p>
    <w:p w14:paraId="13CED795" w14:textId="4754FD4D" w:rsidR="00512EC2" w:rsidRDefault="00512EC2" w:rsidP="00E40581">
      <w:r>
        <w:t xml:space="preserve">Отже, спочатку розглянемо роботу </w:t>
      </w:r>
      <w:r>
        <w:rPr>
          <w:lang w:val="en-US"/>
        </w:rPr>
        <w:t>NLTK</w:t>
      </w:r>
      <w:r w:rsidRPr="00512EC2">
        <w:t xml:space="preserve"> </w:t>
      </w:r>
      <w:r>
        <w:t>безпосередньо з текстом українською мовою, а далі – її додаткові можливості.</w:t>
      </w:r>
    </w:p>
    <w:p w14:paraId="22863E21" w14:textId="3690B20D" w:rsidR="00737D02" w:rsidRPr="00737D02" w:rsidRDefault="00737D02" w:rsidP="00E40581">
      <w:pPr>
        <w:rPr>
          <w:lang w:val="ru-RU"/>
        </w:rPr>
      </w:pPr>
      <w:r>
        <w:t xml:space="preserve">Перед початком роботи з цією бібліотекою також потрібно мати встановлений пакетний менеджер (будемо використовувати </w:t>
      </w:r>
      <w:r>
        <w:rPr>
          <w:lang w:val="en-US"/>
        </w:rPr>
        <w:t>pip</w:t>
      </w:r>
      <w:r w:rsidRPr="00737D02">
        <w:rPr>
          <w:lang w:val="ru-RU"/>
        </w:rPr>
        <w:t xml:space="preserve">) </w:t>
      </w:r>
      <w:r>
        <w:rPr>
          <w:lang w:val="ru-RU"/>
        </w:rPr>
        <w:t xml:space="preserve">та бібліотеку </w:t>
      </w:r>
      <w:r>
        <w:rPr>
          <w:lang w:val="en-US"/>
        </w:rPr>
        <w:t>numpy</w:t>
      </w:r>
      <w:r w:rsidRPr="00737D02">
        <w:rPr>
          <w:lang w:val="ru-RU"/>
        </w:rPr>
        <w:t>.</w:t>
      </w:r>
    </w:p>
    <w:p w14:paraId="0110AE99" w14:textId="0D451220" w:rsidR="00512EC2" w:rsidRDefault="00512EC2" w:rsidP="00E40581">
      <w:r>
        <w:t xml:space="preserve">Для того, щоб скачати потрібну модель або корпус, на основі якого буде виконуватися робота, </w:t>
      </w:r>
      <w:r>
        <w:rPr>
          <w:lang w:val="en-US"/>
        </w:rPr>
        <w:t>NLTK</w:t>
      </w:r>
      <w:r w:rsidRPr="00512EC2">
        <w:t xml:space="preserve"> має графічний інструмент </w:t>
      </w:r>
      <w:r>
        <w:rPr>
          <w:lang w:val="en-US"/>
        </w:rPr>
        <w:t>nltk</w:t>
      </w:r>
      <w:r w:rsidRPr="00512EC2">
        <w:t>.</w:t>
      </w:r>
      <w:r>
        <w:rPr>
          <w:lang w:val="en-US"/>
        </w:rPr>
        <w:t>download</w:t>
      </w:r>
      <w:r w:rsidRPr="00512EC2">
        <w:t>. Д</w:t>
      </w:r>
      <w:r>
        <w:t>ля того, щоб його викликати, потрібно виконати наступний код:</w:t>
      </w:r>
    </w:p>
    <w:p w14:paraId="2DD50AFA" w14:textId="4D2BFF45" w:rsidR="00512EC2" w:rsidRPr="00315DD9" w:rsidRDefault="00512EC2" w:rsidP="00E40581">
      <w:pPr>
        <w:rPr>
          <w:rFonts w:ascii="Courier New" w:hAnsi="Courier New" w:cs="Courier New"/>
        </w:rPr>
      </w:pPr>
      <w:r w:rsidRPr="00512EC2">
        <w:rPr>
          <w:rFonts w:ascii="Courier New" w:hAnsi="Courier New" w:cs="Courier New"/>
          <w:lang w:val="en-US"/>
        </w:rPr>
        <w:t>import</w:t>
      </w:r>
      <w:r w:rsidRPr="00315DD9">
        <w:rPr>
          <w:rFonts w:ascii="Courier New" w:hAnsi="Courier New" w:cs="Courier New"/>
        </w:rPr>
        <w:t xml:space="preserve"> </w:t>
      </w:r>
      <w:r w:rsidRPr="00512EC2">
        <w:rPr>
          <w:rFonts w:ascii="Courier New" w:hAnsi="Courier New" w:cs="Courier New"/>
          <w:lang w:val="en-US"/>
        </w:rPr>
        <w:t>nltk</w:t>
      </w:r>
    </w:p>
    <w:p w14:paraId="2BECD33C" w14:textId="0046EEC2" w:rsidR="00512EC2" w:rsidRPr="00315DD9" w:rsidRDefault="00512EC2" w:rsidP="00E40581">
      <w:pPr>
        <w:rPr>
          <w:rFonts w:ascii="Courier New" w:hAnsi="Courier New" w:cs="Courier New"/>
        </w:rPr>
      </w:pPr>
      <w:r w:rsidRPr="00512EC2">
        <w:rPr>
          <w:rFonts w:ascii="Courier New" w:hAnsi="Courier New" w:cs="Courier New"/>
          <w:lang w:val="en-US"/>
        </w:rPr>
        <w:t>nltk</w:t>
      </w:r>
      <w:r w:rsidRPr="00315DD9">
        <w:rPr>
          <w:rFonts w:ascii="Courier New" w:hAnsi="Courier New" w:cs="Courier New"/>
        </w:rPr>
        <w:t>.</w:t>
      </w:r>
      <w:r w:rsidRPr="00512EC2">
        <w:rPr>
          <w:rFonts w:ascii="Courier New" w:hAnsi="Courier New" w:cs="Courier New"/>
          <w:lang w:val="en-US"/>
        </w:rPr>
        <w:t>download</w:t>
      </w:r>
      <w:r w:rsidRPr="00315DD9">
        <w:rPr>
          <w:rFonts w:ascii="Courier New" w:hAnsi="Courier New" w:cs="Courier New"/>
        </w:rPr>
        <w:t>()</w:t>
      </w:r>
    </w:p>
    <w:p w14:paraId="27D195B0" w14:textId="77777777" w:rsidR="00512EC2" w:rsidRDefault="00512EC2" w:rsidP="00E40581">
      <w:r>
        <w:t xml:space="preserve">Якщо відома назва потрібної моделі, то її можна вказати параметром функції </w:t>
      </w:r>
      <w:r>
        <w:rPr>
          <w:lang w:val="en-US"/>
        </w:rPr>
        <w:t>download</w:t>
      </w:r>
      <w:r w:rsidRPr="00315DD9">
        <w:t>() із локальним шляхом, куди вона буде скачана</w:t>
      </w:r>
      <w:r>
        <w:t>. У такому випадку відбудеться безпосереднє скачування і одразу можна буде виконувати код, використовуючи цю модель.</w:t>
      </w:r>
    </w:p>
    <w:p w14:paraId="15506A1C" w14:textId="31176901" w:rsidR="00512EC2" w:rsidRDefault="00512EC2" w:rsidP="00E40581">
      <w:r>
        <w:t xml:space="preserve">Оскільки, українська мова не підтримується нативно, то відкриємо інструмент </w:t>
      </w:r>
      <w:r>
        <w:rPr>
          <w:lang w:val="en-US"/>
        </w:rPr>
        <w:t>nltk</w:t>
      </w:r>
      <w:r w:rsidRPr="00512EC2">
        <w:t>.</w:t>
      </w:r>
      <w:r>
        <w:rPr>
          <w:lang w:val="en-US"/>
        </w:rPr>
        <w:t>download</w:t>
      </w:r>
      <w:r>
        <w:t xml:space="preserve"> </w:t>
      </w:r>
      <w:r w:rsidRPr="00512EC2">
        <w:t>(</w:t>
      </w:r>
      <w:r w:rsidR="006D6BAF">
        <w:t>рис.1.</w:t>
      </w:r>
      <w:r>
        <w:t>4).</w:t>
      </w:r>
    </w:p>
    <w:p w14:paraId="59650BF3" w14:textId="4C23643E" w:rsidR="00512EC2" w:rsidRDefault="00512EC2" w:rsidP="00512EC2">
      <w:pPr>
        <w:jc w:val="center"/>
      </w:pPr>
      <w:r>
        <w:rPr>
          <w:noProof/>
          <w:lang w:val="en-US"/>
        </w:rPr>
        <w:lastRenderedPageBreak/>
        <w:drawing>
          <wp:inline distT="0" distB="0" distL="0" distR="0" wp14:anchorId="2902C6C8" wp14:editId="0C2C49E9">
            <wp:extent cx="5359935" cy="3459296"/>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73539" cy="3468076"/>
                    </a:xfrm>
                    <a:prstGeom prst="rect">
                      <a:avLst/>
                    </a:prstGeom>
                  </pic:spPr>
                </pic:pic>
              </a:graphicData>
            </a:graphic>
          </wp:inline>
        </w:drawing>
      </w:r>
    </w:p>
    <w:p w14:paraId="04C98422" w14:textId="67735E2E" w:rsidR="00512EC2" w:rsidRDefault="006D6BAF" w:rsidP="00512EC2">
      <w:pPr>
        <w:jc w:val="center"/>
      </w:pPr>
      <w:r>
        <w:t>Рис.1.</w:t>
      </w:r>
      <w:r w:rsidR="00512EC2">
        <w:t>4</w:t>
      </w:r>
      <w:r w:rsidR="00C0480A">
        <w:t>. Г</w:t>
      </w:r>
      <w:r w:rsidR="00512EC2">
        <w:t xml:space="preserve">рафічний інструмент </w:t>
      </w:r>
      <w:r w:rsidR="00512EC2">
        <w:rPr>
          <w:lang w:val="en-US"/>
        </w:rPr>
        <w:t>nltk</w:t>
      </w:r>
      <w:r w:rsidR="00512EC2" w:rsidRPr="00512EC2">
        <w:t>.</w:t>
      </w:r>
      <w:r w:rsidR="00512EC2">
        <w:rPr>
          <w:lang w:val="en-US"/>
        </w:rPr>
        <w:t>download</w:t>
      </w:r>
      <w:r w:rsidR="00512EC2" w:rsidRPr="00512EC2">
        <w:t xml:space="preserve"> </w:t>
      </w:r>
      <w:r w:rsidR="00512EC2">
        <w:t xml:space="preserve">бібліотеки </w:t>
      </w:r>
      <w:r w:rsidR="00512EC2">
        <w:rPr>
          <w:lang w:val="en-US"/>
        </w:rPr>
        <w:t>NLTK</w:t>
      </w:r>
    </w:p>
    <w:p w14:paraId="4D15C453" w14:textId="467057BB" w:rsidR="00512EC2" w:rsidRDefault="00512EC2" w:rsidP="00512EC2">
      <w:pPr>
        <w:jc w:val="center"/>
      </w:pPr>
    </w:p>
    <w:p w14:paraId="5EE288A2" w14:textId="612436D1" w:rsidR="00512EC2" w:rsidRDefault="00737D02" w:rsidP="00512EC2">
      <w:r>
        <w:t>Тут буде запропоновано, що можна скачати і також можна обрати локальний шлях для скачування. Інструмент містить наступні варіанти для загрузки:</w:t>
      </w:r>
    </w:p>
    <w:p w14:paraId="39D87641" w14:textId="77777777" w:rsidR="00737D02" w:rsidRDefault="00737D02" w:rsidP="00644684">
      <w:pPr>
        <w:pStyle w:val="ListParagraph"/>
        <w:numPr>
          <w:ilvl w:val="0"/>
          <w:numId w:val="13"/>
        </w:numPr>
      </w:pPr>
      <w:r>
        <w:rPr>
          <w:lang w:val="en-US"/>
        </w:rPr>
        <w:t>Collections</w:t>
      </w:r>
      <w:r w:rsidRPr="00737D02">
        <w:t>.</w:t>
      </w:r>
      <w:r>
        <w:t xml:space="preserve"> Містить зібрані готові колекції для загрузки з коротким описом. Тут можна скачати всі корпуси (</w:t>
      </w:r>
      <w:r>
        <w:rPr>
          <w:lang w:val="en-US"/>
        </w:rPr>
        <w:t>all</w:t>
      </w:r>
      <w:r w:rsidRPr="00737D02">
        <w:t>-</w:t>
      </w:r>
      <w:r>
        <w:rPr>
          <w:lang w:val="en-US"/>
        </w:rPr>
        <w:t>corpora</w:t>
      </w:r>
      <w:r w:rsidRPr="00737D02">
        <w:t xml:space="preserve">), </w:t>
      </w:r>
      <w:r>
        <w:t xml:space="preserve">всі пакети для роботи із </w:t>
      </w:r>
      <w:r>
        <w:rPr>
          <w:lang w:val="en-US"/>
        </w:rPr>
        <w:t>nltk</w:t>
      </w:r>
      <w:r w:rsidRPr="00737D02">
        <w:t xml:space="preserve"> (</w:t>
      </w:r>
      <w:r>
        <w:rPr>
          <w:lang w:val="en-US"/>
        </w:rPr>
        <w:t>all</w:t>
      </w:r>
      <w:r w:rsidRPr="00737D02">
        <w:t>-</w:t>
      </w:r>
      <w:r>
        <w:rPr>
          <w:lang w:val="en-US"/>
        </w:rPr>
        <w:t>nltk</w:t>
      </w:r>
      <w:r w:rsidRPr="00737D02">
        <w:t xml:space="preserve">), </w:t>
      </w:r>
      <w:r>
        <w:t>популярні пакети (</w:t>
      </w:r>
      <w:r>
        <w:rPr>
          <w:lang w:val="en-US"/>
        </w:rPr>
        <w:t>popular</w:t>
      </w:r>
      <w:r w:rsidRPr="00737D02">
        <w:t xml:space="preserve">) </w:t>
      </w:r>
      <w:r>
        <w:t>та інші.</w:t>
      </w:r>
    </w:p>
    <w:p w14:paraId="52FD693B" w14:textId="77777777" w:rsidR="00737D02" w:rsidRDefault="00737D02" w:rsidP="00644684">
      <w:pPr>
        <w:pStyle w:val="ListParagraph"/>
        <w:numPr>
          <w:ilvl w:val="0"/>
          <w:numId w:val="13"/>
        </w:numPr>
      </w:pPr>
      <w:r>
        <w:rPr>
          <w:lang w:val="en-US"/>
        </w:rPr>
        <w:t>Corpora</w:t>
      </w:r>
      <w:r w:rsidRPr="00737D02">
        <w:t xml:space="preserve">. </w:t>
      </w:r>
      <w:r>
        <w:t xml:space="preserve">Містить усі корпуси, що підтримує бібліотека </w:t>
      </w:r>
      <w:r>
        <w:rPr>
          <w:lang w:val="en-US"/>
        </w:rPr>
        <w:t>NLTK</w:t>
      </w:r>
      <w:r w:rsidRPr="00737D02">
        <w:t xml:space="preserve">. </w:t>
      </w:r>
      <w:r>
        <w:t>Можна обрати конкретні або скачати всі.</w:t>
      </w:r>
    </w:p>
    <w:p w14:paraId="05E318D2" w14:textId="77777777" w:rsidR="00737D02" w:rsidRDefault="00737D02" w:rsidP="00644684">
      <w:pPr>
        <w:pStyle w:val="ListParagraph"/>
        <w:numPr>
          <w:ilvl w:val="0"/>
          <w:numId w:val="13"/>
        </w:numPr>
      </w:pPr>
      <w:r>
        <w:rPr>
          <w:lang w:val="en-US"/>
        </w:rPr>
        <w:t>Models</w:t>
      </w:r>
      <w:r w:rsidRPr="00737D02">
        <w:rPr>
          <w:lang w:val="ru-RU"/>
        </w:rPr>
        <w:t xml:space="preserve">. </w:t>
      </w:r>
      <w:r>
        <w:t>Містить треновані моделі для аналізу тексту для різних цілей – це можуть бути моделі для перевірки граматики, моделі для токенізації, стемери та інші.</w:t>
      </w:r>
    </w:p>
    <w:p w14:paraId="0EBFC008" w14:textId="77777777" w:rsidR="00737D02" w:rsidRDefault="00737D02" w:rsidP="00644684">
      <w:pPr>
        <w:pStyle w:val="ListParagraph"/>
        <w:numPr>
          <w:ilvl w:val="0"/>
          <w:numId w:val="13"/>
        </w:numPr>
      </w:pPr>
      <w:r>
        <w:rPr>
          <w:lang w:val="en-US"/>
        </w:rPr>
        <w:t>All</w:t>
      </w:r>
      <w:r w:rsidRPr="00737D02">
        <w:t xml:space="preserve"> </w:t>
      </w:r>
      <w:r>
        <w:rPr>
          <w:lang w:val="en-US"/>
        </w:rPr>
        <w:t>Packages</w:t>
      </w:r>
      <w:r w:rsidRPr="00737D02">
        <w:t xml:space="preserve">. </w:t>
      </w:r>
      <w:r>
        <w:t>Містить усі пакети для безпосередньо прикладної роботи.</w:t>
      </w:r>
    </w:p>
    <w:p w14:paraId="4557E5A3" w14:textId="02F80462" w:rsidR="00737D02" w:rsidRPr="00512EC2" w:rsidRDefault="00737D02" w:rsidP="00737D02">
      <w:r>
        <w:t xml:space="preserve">У документації запевняється, що бібліотека аналізує вхідний текст і може за замовчанням звератится до потрібних корпусів та моделей. Тому можемо </w:t>
      </w:r>
      <w:r>
        <w:lastRenderedPageBreak/>
        <w:t xml:space="preserve">скачати всі колекції та починати працювати з українською мовою без детального аналізу вмісту кожного з них.   </w:t>
      </w:r>
    </w:p>
    <w:p w14:paraId="726E921D" w14:textId="34B74BFB" w:rsidR="00512EC2" w:rsidRDefault="00245714" w:rsidP="00E40581">
      <w:r>
        <w:t>Для демонстрації роботи також будемо використовувати токенізацію та вилучення іменованих сутностей.</w:t>
      </w:r>
    </w:p>
    <w:p w14:paraId="76EABB31" w14:textId="425AFD7D" w:rsidR="00245714" w:rsidRDefault="00245714" w:rsidP="00E40581">
      <w:r>
        <w:t xml:space="preserve">Щоб отримати токени, імпортуємо бібліотеку </w:t>
      </w:r>
      <w:r>
        <w:rPr>
          <w:lang w:val="en-US"/>
        </w:rPr>
        <w:t>NLTK</w:t>
      </w:r>
      <w:r w:rsidRPr="00245714">
        <w:t xml:space="preserve"> </w:t>
      </w:r>
      <w:r>
        <w:t>та виконаємо наступний код:</w:t>
      </w:r>
    </w:p>
    <w:p w14:paraId="68CF2C97" w14:textId="77777777" w:rsidR="00245714" w:rsidRPr="00245714" w:rsidRDefault="00245714" w:rsidP="00245714">
      <w:pPr>
        <w:rPr>
          <w:rFonts w:ascii="Courier New" w:hAnsi="Courier New" w:cs="Courier New"/>
        </w:rPr>
      </w:pPr>
      <w:r w:rsidRPr="00245714">
        <w:rPr>
          <w:rFonts w:ascii="Courier New" w:hAnsi="Courier New" w:cs="Courier New"/>
        </w:rPr>
        <w:t>import nltk</w:t>
      </w:r>
    </w:p>
    <w:p w14:paraId="5F0D7C36" w14:textId="3FAD019E" w:rsidR="00245714" w:rsidRPr="00245714" w:rsidRDefault="00245714" w:rsidP="00245714">
      <w:pPr>
        <w:rPr>
          <w:rFonts w:ascii="Courier New" w:hAnsi="Courier New" w:cs="Courier New"/>
        </w:rPr>
      </w:pPr>
      <w:r w:rsidRPr="00245714">
        <w:rPr>
          <w:rFonts w:ascii="Courier New" w:hAnsi="Courier New" w:cs="Courier New"/>
        </w:rPr>
        <w:t>sentence = """Панас Якович Рудченко народився 13 травня 1849 в родині бухгалтера повітового казначейства в місті Миргороді на Полтавщині."""</w:t>
      </w:r>
    </w:p>
    <w:p w14:paraId="23630ACC" w14:textId="77777777" w:rsidR="00245714" w:rsidRPr="00245714" w:rsidRDefault="00245714" w:rsidP="00245714">
      <w:pPr>
        <w:rPr>
          <w:rFonts w:ascii="Courier New" w:hAnsi="Courier New" w:cs="Courier New"/>
        </w:rPr>
      </w:pPr>
      <w:r w:rsidRPr="00245714">
        <w:rPr>
          <w:rFonts w:ascii="Courier New" w:hAnsi="Courier New" w:cs="Courier New"/>
        </w:rPr>
        <w:t>tokens = nltk.word_tokenize(sentence)</w:t>
      </w:r>
    </w:p>
    <w:p w14:paraId="37BB8A8A" w14:textId="29A1EC28" w:rsidR="00245714" w:rsidRPr="00245714" w:rsidRDefault="00245714" w:rsidP="00245714">
      <w:pPr>
        <w:rPr>
          <w:rFonts w:ascii="Courier New" w:hAnsi="Courier New" w:cs="Courier New"/>
        </w:rPr>
      </w:pPr>
      <w:r w:rsidRPr="00245714">
        <w:rPr>
          <w:rFonts w:ascii="Courier New" w:hAnsi="Courier New" w:cs="Courier New"/>
        </w:rPr>
        <w:t>print(tokens)</w:t>
      </w:r>
    </w:p>
    <w:p w14:paraId="27558251" w14:textId="77777777" w:rsidR="00245714" w:rsidRDefault="00512EC2" w:rsidP="00E40581">
      <w:r>
        <w:t xml:space="preserve"> </w:t>
      </w:r>
      <w:r w:rsidR="00245714">
        <w:t>Для отримання іменованих сутностей, потрібно</w:t>
      </w:r>
    </w:p>
    <w:p w14:paraId="3C4234D6" w14:textId="4F6D3332" w:rsidR="00512EC2" w:rsidRPr="00245714" w:rsidRDefault="00245714" w:rsidP="00644684">
      <w:pPr>
        <w:pStyle w:val="ListParagraph"/>
        <w:numPr>
          <w:ilvl w:val="0"/>
          <w:numId w:val="14"/>
        </w:numPr>
        <w:rPr>
          <w:lang w:val="en-US"/>
        </w:rPr>
      </w:pPr>
      <w:r>
        <w:t>Розбити текст на речення.</w:t>
      </w:r>
    </w:p>
    <w:p w14:paraId="2B51F64F" w14:textId="67D58769" w:rsidR="00245714" w:rsidRPr="00245714" w:rsidRDefault="00245714" w:rsidP="00644684">
      <w:pPr>
        <w:pStyle w:val="ListParagraph"/>
        <w:numPr>
          <w:ilvl w:val="0"/>
          <w:numId w:val="14"/>
        </w:numPr>
        <w:rPr>
          <w:lang w:val="ru-RU"/>
        </w:rPr>
      </w:pPr>
      <w:r>
        <w:t>Для кожного речення виконати токенізацію слів.</w:t>
      </w:r>
    </w:p>
    <w:p w14:paraId="05B8BAC3" w14:textId="2404B4DD" w:rsidR="00245714" w:rsidRDefault="00245714" w:rsidP="00644684">
      <w:pPr>
        <w:pStyle w:val="ListParagraph"/>
        <w:numPr>
          <w:ilvl w:val="0"/>
          <w:numId w:val="14"/>
        </w:numPr>
        <w:rPr>
          <w:lang w:val="ru-RU"/>
        </w:rPr>
      </w:pPr>
      <w:r>
        <w:rPr>
          <w:lang w:val="ru-RU"/>
        </w:rPr>
        <w:t>Виконати тегування масиву токенів.</w:t>
      </w:r>
    </w:p>
    <w:p w14:paraId="639B4D10" w14:textId="66915222" w:rsidR="00245714" w:rsidRPr="00245714" w:rsidRDefault="00245714" w:rsidP="00644684">
      <w:pPr>
        <w:pStyle w:val="ListParagraph"/>
        <w:numPr>
          <w:ilvl w:val="0"/>
          <w:numId w:val="14"/>
        </w:numPr>
        <w:rPr>
          <w:lang w:val="ru-RU"/>
        </w:rPr>
      </w:pPr>
      <w:r>
        <w:rPr>
          <w:lang w:val="ru-RU"/>
        </w:rPr>
        <w:t>Вилиучити логічні шматки з масиву після тегування. Якщо шматок міститиме певну мітку (</w:t>
      </w:r>
      <w:r>
        <w:rPr>
          <w:lang w:val="en-US"/>
        </w:rPr>
        <w:t>label</w:t>
      </w:r>
      <w:r w:rsidRPr="00245714">
        <w:rPr>
          <w:lang w:val="ru-RU"/>
        </w:rPr>
        <w:t>)</w:t>
      </w:r>
      <w:r>
        <w:t>, то це і буде іменованою сутністю.</w:t>
      </w:r>
    </w:p>
    <w:p w14:paraId="7008E10D" w14:textId="66993FBD" w:rsidR="00245714" w:rsidRDefault="00245714" w:rsidP="00245714">
      <w:pPr>
        <w:rPr>
          <w:lang w:val="ru-RU"/>
        </w:rPr>
      </w:pPr>
      <w:r>
        <w:rPr>
          <w:lang w:val="ru-RU"/>
        </w:rPr>
        <w:t>Виконаємо код нижче та отримаємо р</w:t>
      </w:r>
      <w:r w:rsidR="00537A98">
        <w:rPr>
          <w:lang w:val="ru-RU"/>
        </w:rPr>
        <w:t>езультат виводу в консоль (рис.1.</w:t>
      </w:r>
      <w:r>
        <w:rPr>
          <w:lang w:val="ru-RU"/>
        </w:rPr>
        <w:t>5).</w:t>
      </w:r>
    </w:p>
    <w:p w14:paraId="778EED33" w14:textId="77777777" w:rsidR="00245714" w:rsidRPr="00245714" w:rsidRDefault="00245714" w:rsidP="00245714">
      <w:pPr>
        <w:rPr>
          <w:rFonts w:ascii="Courier New" w:hAnsi="Courier New" w:cs="Courier New"/>
          <w:lang w:val="en-US"/>
        </w:rPr>
      </w:pPr>
      <w:r w:rsidRPr="00245714">
        <w:rPr>
          <w:rFonts w:ascii="Courier New" w:hAnsi="Courier New" w:cs="Courier New"/>
          <w:lang w:val="en-US"/>
        </w:rPr>
        <w:t>for sent in nltk.sent_tokenize(sentence):</w:t>
      </w:r>
    </w:p>
    <w:p w14:paraId="412EC7D9" w14:textId="11F221DD" w:rsidR="00245714" w:rsidRPr="00245714" w:rsidRDefault="00245714" w:rsidP="00245714">
      <w:pPr>
        <w:rPr>
          <w:rFonts w:ascii="Courier New" w:hAnsi="Courier New" w:cs="Courier New"/>
          <w:lang w:val="en-US"/>
        </w:rPr>
      </w:pPr>
      <w:r w:rsidRPr="00245714">
        <w:rPr>
          <w:rFonts w:ascii="Courier New" w:hAnsi="Courier New" w:cs="Courier New"/>
          <w:lang w:val="en-US"/>
        </w:rPr>
        <w:t xml:space="preserve">   for chunk in nltk.ne_chunk</w:t>
      </w:r>
      <w:r>
        <w:rPr>
          <w:rFonts w:ascii="Courier New" w:hAnsi="Courier New" w:cs="Courier New"/>
        </w:rPr>
        <w:t xml:space="preserve"> </w:t>
      </w:r>
      <w:r w:rsidRPr="00245714">
        <w:rPr>
          <w:rFonts w:ascii="Courier New" w:hAnsi="Courier New" w:cs="Courier New"/>
          <w:lang w:val="en-US"/>
        </w:rPr>
        <w:t>(</w:t>
      </w:r>
      <w:r>
        <w:rPr>
          <w:rFonts w:ascii="Courier New" w:hAnsi="Courier New" w:cs="Courier New"/>
        </w:rPr>
        <w:t xml:space="preserve"> </w:t>
      </w:r>
      <w:r w:rsidRPr="00245714">
        <w:rPr>
          <w:rFonts w:ascii="Courier New" w:hAnsi="Courier New" w:cs="Courier New"/>
          <w:lang w:val="en-US"/>
        </w:rPr>
        <w:t>nltk.pos_tag</w:t>
      </w:r>
      <w:r>
        <w:rPr>
          <w:rFonts w:ascii="Courier New" w:hAnsi="Courier New" w:cs="Courier New"/>
        </w:rPr>
        <w:t xml:space="preserve"> </w:t>
      </w:r>
      <w:r w:rsidRPr="00245714">
        <w:rPr>
          <w:rFonts w:ascii="Courier New" w:hAnsi="Courier New" w:cs="Courier New"/>
          <w:lang w:val="en-US"/>
        </w:rPr>
        <w:t>(</w:t>
      </w:r>
      <w:r>
        <w:rPr>
          <w:rFonts w:ascii="Courier New" w:hAnsi="Courier New" w:cs="Courier New"/>
        </w:rPr>
        <w:t xml:space="preserve"> </w:t>
      </w:r>
      <w:r w:rsidRPr="00245714">
        <w:rPr>
          <w:rFonts w:ascii="Courier New" w:hAnsi="Courier New" w:cs="Courier New"/>
          <w:lang w:val="en-US"/>
        </w:rPr>
        <w:t>nltk.word_tokenize(sent))):</w:t>
      </w:r>
    </w:p>
    <w:p w14:paraId="3AB5A63A" w14:textId="77777777" w:rsidR="00245714" w:rsidRPr="00315DD9" w:rsidRDefault="00245714" w:rsidP="00245714">
      <w:pPr>
        <w:rPr>
          <w:rFonts w:ascii="Courier New" w:hAnsi="Courier New" w:cs="Courier New"/>
          <w:lang w:val="en-US"/>
        </w:rPr>
      </w:pPr>
      <w:r w:rsidRPr="00245714">
        <w:rPr>
          <w:rFonts w:ascii="Courier New" w:hAnsi="Courier New" w:cs="Courier New"/>
          <w:lang w:val="en-US"/>
        </w:rPr>
        <w:t xml:space="preserve">      </w:t>
      </w:r>
      <w:r w:rsidRPr="00315DD9">
        <w:rPr>
          <w:rFonts w:ascii="Courier New" w:hAnsi="Courier New" w:cs="Courier New"/>
          <w:lang w:val="en-US"/>
        </w:rPr>
        <w:t>if hasattr(chunk, 'label'):</w:t>
      </w:r>
    </w:p>
    <w:p w14:paraId="6D23C239" w14:textId="0622359C" w:rsidR="00245714" w:rsidRPr="00245714" w:rsidRDefault="00245714" w:rsidP="00245714">
      <w:pPr>
        <w:rPr>
          <w:rFonts w:ascii="Courier New" w:hAnsi="Courier New" w:cs="Courier New"/>
          <w:lang w:val="en-US"/>
        </w:rPr>
      </w:pPr>
      <w:r w:rsidRPr="00245714">
        <w:rPr>
          <w:rFonts w:ascii="Courier New" w:hAnsi="Courier New" w:cs="Courier New"/>
          <w:lang w:val="en-US"/>
        </w:rPr>
        <w:t xml:space="preserve">         print(chunk.label(), ' '.join(c[0] for c in chunk))</w:t>
      </w:r>
    </w:p>
    <w:p w14:paraId="696F518D" w14:textId="5229A74B" w:rsidR="00245714" w:rsidRDefault="00FC3073" w:rsidP="00FC3073">
      <w:pPr>
        <w:jc w:val="center"/>
        <w:rPr>
          <w:lang w:val="en-US"/>
        </w:rPr>
      </w:pPr>
      <w:r>
        <w:rPr>
          <w:noProof/>
          <w:lang w:val="en-US"/>
        </w:rPr>
        <w:drawing>
          <wp:inline distT="0" distB="0" distL="0" distR="0" wp14:anchorId="5308FF25" wp14:editId="6FCFFE1C">
            <wp:extent cx="6120765" cy="4953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495300"/>
                    </a:xfrm>
                    <a:prstGeom prst="rect">
                      <a:avLst/>
                    </a:prstGeom>
                  </pic:spPr>
                </pic:pic>
              </a:graphicData>
            </a:graphic>
          </wp:inline>
        </w:drawing>
      </w:r>
    </w:p>
    <w:p w14:paraId="2B41E5FA" w14:textId="5D9B03B4" w:rsidR="00FC3073" w:rsidRPr="00315DD9" w:rsidRDefault="00537A98" w:rsidP="00FC3073">
      <w:pPr>
        <w:jc w:val="center"/>
        <w:rPr>
          <w:lang w:val="ru-RU"/>
        </w:rPr>
      </w:pPr>
      <w:r>
        <w:t>Рис.1.</w:t>
      </w:r>
      <w:r w:rsidR="00FC3073">
        <w:t>5</w:t>
      </w:r>
      <w:r w:rsidR="00445280">
        <w:t>.</w:t>
      </w:r>
      <w:r w:rsidR="00FC3073">
        <w:t xml:space="preserve"> </w:t>
      </w:r>
      <w:r w:rsidR="00445280">
        <w:t>Р</w:t>
      </w:r>
      <w:r w:rsidR="00FC3073" w:rsidRPr="00FC3073">
        <w:t>езультат виконання коду для</w:t>
      </w:r>
      <w:r w:rsidR="00FC3073">
        <w:t xml:space="preserve"> токенізації та</w:t>
      </w:r>
      <w:r w:rsidR="00FC3073" w:rsidRPr="00FC3073">
        <w:t xml:space="preserve"> вилучення іменованих сутностей</w:t>
      </w:r>
      <w:r w:rsidR="00FC3073">
        <w:t xml:space="preserve"> інструментами бібліотеки </w:t>
      </w:r>
      <w:r w:rsidR="00FC3073">
        <w:rPr>
          <w:lang w:val="en-US"/>
        </w:rPr>
        <w:t>NLTK</w:t>
      </w:r>
    </w:p>
    <w:p w14:paraId="4424280E" w14:textId="77777777" w:rsidR="00666122" w:rsidRDefault="00666122" w:rsidP="00FC3073">
      <w:r>
        <w:lastRenderedPageBreak/>
        <w:t>Із тегуванням бібліотека впоралась добре. Але для вилучення іменованих сутностей потрібне попереднє тегування, яке не підтримує українську мову. В результаті ми отримали неправильну кількість іменованих сутностей і тільки одну частково правильну</w:t>
      </w:r>
      <w:r>
        <w:rPr>
          <w:lang w:val="ru-RU"/>
        </w:rPr>
        <w:t xml:space="preserve"> – людину</w:t>
      </w:r>
      <w:r>
        <w:t xml:space="preserve"> («Панас», </w:t>
      </w:r>
      <w:r>
        <w:rPr>
          <w:lang w:val="en-US"/>
        </w:rPr>
        <w:t>Person</w:t>
      </w:r>
      <w:r w:rsidRPr="00666122">
        <w:rPr>
          <w:lang w:val="ru-RU"/>
        </w:rPr>
        <w:t>)</w:t>
      </w:r>
      <w:r>
        <w:rPr>
          <w:lang w:val="ru-RU"/>
        </w:rPr>
        <w:t>. Пр</w:t>
      </w:r>
      <w:r>
        <w:t>ізвище та по-батькові були визначені як організація (</w:t>
      </w:r>
      <w:r>
        <w:rPr>
          <w:lang w:val="ru-RU"/>
        </w:rPr>
        <w:t xml:space="preserve">«Якович Рудченко», </w:t>
      </w:r>
      <w:r>
        <w:rPr>
          <w:lang w:val="en-US"/>
        </w:rPr>
        <w:t>Organization</w:t>
      </w:r>
      <w:r w:rsidRPr="00666122">
        <w:rPr>
          <w:lang w:val="ru-RU"/>
        </w:rPr>
        <w:t>)</w:t>
      </w:r>
      <w:r>
        <w:t>, що є неприпустимим.</w:t>
      </w:r>
    </w:p>
    <w:p w14:paraId="5636E1BB" w14:textId="77777777" w:rsidR="00666122" w:rsidRDefault="00666122" w:rsidP="00FC3073">
      <w:r>
        <w:t xml:space="preserve">Отже, можна зробити висновок, що використовувати бібліотеку </w:t>
      </w:r>
      <w:r>
        <w:rPr>
          <w:lang w:val="en-US"/>
        </w:rPr>
        <w:t>NLTK</w:t>
      </w:r>
      <w:r>
        <w:t xml:space="preserve"> «із коробки» для вилучення іменованих сутностей з текстів українською мовою – не можна. Для цього потрібно тренувати власні моделі або використовувати </w:t>
      </w:r>
      <w:r>
        <w:rPr>
          <w:lang w:val="en-US"/>
        </w:rPr>
        <w:t>Stanford</w:t>
      </w:r>
      <w:r w:rsidRPr="00666122">
        <w:t xml:space="preserve"> </w:t>
      </w:r>
      <w:r>
        <w:rPr>
          <w:lang w:val="en-US"/>
        </w:rPr>
        <w:t>NLP</w:t>
      </w:r>
      <w:r w:rsidRPr="00666122">
        <w:t xml:space="preserve"> </w:t>
      </w:r>
      <w:r>
        <w:rPr>
          <w:lang w:val="en-US"/>
        </w:rPr>
        <w:t>API</w:t>
      </w:r>
      <w:r>
        <w:t>, оскільки ця бібліотека дала прийнятний результат вище.</w:t>
      </w:r>
    </w:p>
    <w:p w14:paraId="4AD8D52F" w14:textId="77777777" w:rsidR="00D85C64" w:rsidRDefault="00315DD9" w:rsidP="00FC3073">
      <w:r w:rsidRPr="00315DD9">
        <w:t>Не дивлячись на це, бібліотека має гарну візуалізацію проаналізованого тексту.</w:t>
      </w:r>
      <w:r>
        <w:t xml:space="preserve"> Це варто взяти до уваги с точки зору огляду всіх можливостей. Для побудови деревоподібної структури в графічному інтерфейсі використовується пакет </w:t>
      </w:r>
      <w:r>
        <w:rPr>
          <w:lang w:val="en-US"/>
        </w:rPr>
        <w:t>nltk</w:t>
      </w:r>
      <w:r w:rsidRPr="00D85C64">
        <w:t>.</w:t>
      </w:r>
      <w:r>
        <w:rPr>
          <w:lang w:val="en-US"/>
        </w:rPr>
        <w:t>tree</w:t>
      </w:r>
      <w:r>
        <w:t>. На вхід потрібно подавати ієрархічну структуру речень, слова в яких упорядковані за рівнем вкладеності</w:t>
      </w:r>
      <w:r w:rsidR="00D85C64">
        <w:t>, що виражається в залежності одних слів від інших.</w:t>
      </w:r>
    </w:p>
    <w:p w14:paraId="5FBA4560" w14:textId="77777777" w:rsidR="00D85C64" w:rsidRDefault="00D85C64" w:rsidP="00FC3073">
      <w:r>
        <w:t xml:space="preserve">На жаль, бібліотека </w:t>
      </w:r>
      <w:r>
        <w:rPr>
          <w:lang w:val="en-US"/>
        </w:rPr>
        <w:t>NLTK</w:t>
      </w:r>
      <w:r w:rsidRPr="00D85C64">
        <w:rPr>
          <w:lang w:val="ru-RU"/>
        </w:rPr>
        <w:t xml:space="preserve"> </w:t>
      </w:r>
      <w:r>
        <w:t xml:space="preserve">не має власних синтаксичних аналізаторів (парсерів). Але має бібліотека </w:t>
      </w:r>
      <w:r>
        <w:rPr>
          <w:lang w:val="en-US"/>
        </w:rPr>
        <w:t>Stanford</w:t>
      </w:r>
      <w:r w:rsidRPr="00D85C64">
        <w:t xml:space="preserve"> </w:t>
      </w:r>
      <w:r>
        <w:rPr>
          <w:lang w:val="en-US"/>
        </w:rPr>
        <w:t>NLP</w:t>
      </w:r>
      <w:r w:rsidRPr="00D85C64">
        <w:t>.</w:t>
      </w:r>
      <w:r>
        <w:t xml:space="preserve"> Оскільки </w:t>
      </w:r>
      <w:r>
        <w:rPr>
          <w:lang w:val="en-US"/>
        </w:rPr>
        <w:t>NLTK</w:t>
      </w:r>
      <w:r w:rsidRPr="00D85C64">
        <w:t xml:space="preserve"> </w:t>
      </w:r>
      <w:r>
        <w:t xml:space="preserve">може працювати з її </w:t>
      </w:r>
      <w:r>
        <w:rPr>
          <w:lang w:val="en-US"/>
        </w:rPr>
        <w:t>API</w:t>
      </w:r>
      <w:r>
        <w:t xml:space="preserve">, то розгорнемо локально </w:t>
      </w:r>
      <w:r>
        <w:rPr>
          <w:lang w:val="en-US"/>
        </w:rPr>
        <w:t>Stanford</w:t>
      </w:r>
      <w:r w:rsidRPr="00D85C64">
        <w:t xml:space="preserve"> </w:t>
      </w:r>
      <w:r>
        <w:rPr>
          <w:lang w:val="en-US"/>
        </w:rPr>
        <w:t>NLP</w:t>
      </w:r>
      <w:r w:rsidRPr="00D85C64">
        <w:t xml:space="preserve"> </w:t>
      </w:r>
      <w:r>
        <w:rPr>
          <w:lang w:val="en-US"/>
        </w:rPr>
        <w:t>Core</w:t>
      </w:r>
      <w:r w:rsidRPr="00D85C64">
        <w:t xml:space="preserve"> </w:t>
      </w:r>
      <w:r>
        <w:t>сервер та отримаємо результати аналізу в певному форматі.</w:t>
      </w:r>
    </w:p>
    <w:p w14:paraId="753F2E1E" w14:textId="4E7C4A84" w:rsidR="00D85C64" w:rsidRDefault="00D85C64" w:rsidP="00FC3073">
      <w:r>
        <w:t xml:space="preserve">Для демонстрації перекладемо речення, що ми використовували раніше англійською, передамо його до серверу, отримаємо результат парсингу в форматі </w:t>
      </w:r>
      <w:r>
        <w:rPr>
          <w:lang w:val="en-US"/>
        </w:rPr>
        <w:t>JSON</w:t>
      </w:r>
      <w:r w:rsidRPr="00D85C64">
        <w:rPr>
          <w:lang w:val="ru-RU"/>
        </w:rPr>
        <w:t xml:space="preserve"> </w:t>
      </w:r>
      <w:r>
        <w:t xml:space="preserve">для </w:t>
      </w:r>
      <w:r w:rsidR="00A553E8">
        <w:t>можливого подальшого використання</w:t>
      </w:r>
      <w:r>
        <w:t xml:space="preserve"> та відобразимо його у вигляді дерева.</w:t>
      </w:r>
    </w:p>
    <w:p w14:paraId="28FD1F69" w14:textId="77777777" w:rsidR="00D85C64" w:rsidRDefault="00D85C64" w:rsidP="00FC3073">
      <w:r>
        <w:t xml:space="preserve">Піднімемо </w:t>
      </w:r>
      <w:r>
        <w:rPr>
          <w:lang w:val="en-US"/>
        </w:rPr>
        <w:t>Stanford</w:t>
      </w:r>
      <w:r w:rsidRPr="00D85C64">
        <w:rPr>
          <w:lang w:val="ru-RU"/>
        </w:rPr>
        <w:t xml:space="preserve"> </w:t>
      </w:r>
      <w:r>
        <w:rPr>
          <w:lang w:val="en-US"/>
        </w:rPr>
        <w:t>NLP</w:t>
      </w:r>
      <w:r w:rsidRPr="00D85C64">
        <w:rPr>
          <w:lang w:val="ru-RU"/>
        </w:rPr>
        <w:t xml:space="preserve"> </w:t>
      </w:r>
      <w:r>
        <w:rPr>
          <w:lang w:val="en-US"/>
        </w:rPr>
        <w:t>Core</w:t>
      </w:r>
      <w:r w:rsidRPr="00D85C64">
        <w:rPr>
          <w:lang w:val="ru-RU"/>
        </w:rPr>
        <w:t xml:space="preserve"> </w:t>
      </w:r>
      <w:r>
        <w:t>сервер на порті 9000 та виконаємо наступний код:</w:t>
      </w:r>
    </w:p>
    <w:p w14:paraId="392E85F1" w14:textId="77777777" w:rsidR="00D85C64" w:rsidRPr="00D85C64" w:rsidRDefault="00666122" w:rsidP="00D85C64">
      <w:pPr>
        <w:rPr>
          <w:rFonts w:ascii="Courier New" w:hAnsi="Courier New" w:cs="Courier New"/>
        </w:rPr>
      </w:pPr>
      <w:r>
        <w:t xml:space="preserve"> </w:t>
      </w:r>
      <w:r w:rsidR="00D85C64" w:rsidRPr="00D85C64">
        <w:rPr>
          <w:rFonts w:ascii="Courier New" w:hAnsi="Courier New" w:cs="Courier New"/>
        </w:rPr>
        <w:t>nlp = StanfordCoreNLP('http://localhost:9000')</w:t>
      </w:r>
    </w:p>
    <w:p w14:paraId="48D54A1D" w14:textId="77777777" w:rsidR="00D85C64" w:rsidRPr="00D85C64" w:rsidRDefault="00D85C64" w:rsidP="00D85C64">
      <w:pPr>
        <w:rPr>
          <w:rFonts w:ascii="Courier New" w:hAnsi="Courier New" w:cs="Courier New"/>
        </w:rPr>
      </w:pPr>
      <w:r w:rsidRPr="00D85C64">
        <w:rPr>
          <w:rFonts w:ascii="Courier New" w:hAnsi="Courier New" w:cs="Courier New"/>
        </w:rPr>
        <w:t>textInput = "Panas Yakovlevich Rudchenko was born on May 13, 1849 in the family of an accountant of the county treasury in the city of Myrhorod in Poltava region."</w:t>
      </w:r>
    </w:p>
    <w:p w14:paraId="39891307" w14:textId="7F68E740" w:rsidR="00D85C64" w:rsidRPr="00D85C64" w:rsidRDefault="00D85C64" w:rsidP="00D85C64">
      <w:pPr>
        <w:rPr>
          <w:rFonts w:ascii="Courier New" w:hAnsi="Courier New" w:cs="Courier New"/>
        </w:rPr>
      </w:pPr>
      <w:r w:rsidRPr="00D85C64">
        <w:rPr>
          <w:rFonts w:ascii="Courier New" w:hAnsi="Courier New" w:cs="Courier New"/>
        </w:rPr>
        <w:lastRenderedPageBreak/>
        <w:t>output = nlp.annotate(</w:t>
      </w:r>
      <w:r>
        <w:rPr>
          <w:rFonts w:ascii="Courier New" w:hAnsi="Courier New" w:cs="Courier New"/>
        </w:rPr>
        <w:t xml:space="preserve"> </w:t>
      </w:r>
      <w:r w:rsidRPr="00D85C64">
        <w:rPr>
          <w:rFonts w:ascii="Courier New" w:hAnsi="Courier New" w:cs="Courier New"/>
        </w:rPr>
        <w:t>textInput,</w:t>
      </w:r>
      <w:r>
        <w:rPr>
          <w:rFonts w:ascii="Courier New" w:hAnsi="Courier New" w:cs="Courier New"/>
        </w:rPr>
        <w:t xml:space="preserve"> </w:t>
      </w:r>
      <w:r w:rsidRPr="00D85C64">
        <w:rPr>
          <w:rFonts w:ascii="Courier New" w:hAnsi="Courier New" w:cs="Courier New"/>
        </w:rPr>
        <w:t xml:space="preserve"> properties</w:t>
      </w:r>
      <w:r>
        <w:rPr>
          <w:rFonts w:ascii="Courier New" w:hAnsi="Courier New" w:cs="Courier New"/>
        </w:rPr>
        <w:t xml:space="preserve"> </w:t>
      </w:r>
      <w:r w:rsidRPr="00D85C64">
        <w:rPr>
          <w:rFonts w:ascii="Courier New" w:hAnsi="Courier New" w:cs="Courier New"/>
        </w:rPr>
        <w:t>=</w:t>
      </w:r>
      <w:r>
        <w:rPr>
          <w:rFonts w:ascii="Courier New" w:hAnsi="Courier New" w:cs="Courier New"/>
        </w:rPr>
        <w:t xml:space="preserve"> </w:t>
      </w:r>
      <w:r w:rsidRPr="00D85C64">
        <w:rPr>
          <w:rFonts w:ascii="Courier New" w:hAnsi="Courier New" w:cs="Courier New"/>
        </w:rPr>
        <w:t>{</w:t>
      </w:r>
      <w:r>
        <w:rPr>
          <w:rFonts w:ascii="Courier New" w:hAnsi="Courier New" w:cs="Courier New"/>
        </w:rPr>
        <w:t xml:space="preserve"> </w:t>
      </w:r>
      <w:r w:rsidRPr="00D85C64">
        <w:rPr>
          <w:rFonts w:ascii="Courier New" w:hAnsi="Courier New" w:cs="Courier New"/>
        </w:rPr>
        <w:t>'annotators'</w:t>
      </w:r>
      <w:r>
        <w:rPr>
          <w:rFonts w:ascii="Courier New" w:hAnsi="Courier New" w:cs="Courier New"/>
        </w:rPr>
        <w:t xml:space="preserve"> </w:t>
      </w:r>
      <w:r w:rsidRPr="00D85C64">
        <w:rPr>
          <w:rFonts w:ascii="Courier New" w:hAnsi="Courier New" w:cs="Courier New"/>
        </w:rPr>
        <w:t>: 'parse', 'outputFormat': 'json', 'timeout': 1000,})</w:t>
      </w:r>
    </w:p>
    <w:p w14:paraId="092CFA38" w14:textId="77777777" w:rsidR="00D85C64" w:rsidRPr="00D85C64" w:rsidRDefault="00D85C64" w:rsidP="00D85C64">
      <w:pPr>
        <w:rPr>
          <w:rFonts w:ascii="Courier New" w:hAnsi="Courier New" w:cs="Courier New"/>
        </w:rPr>
      </w:pPr>
      <w:r w:rsidRPr="00D85C64">
        <w:rPr>
          <w:rFonts w:ascii="Courier New" w:hAnsi="Courier New" w:cs="Courier New"/>
        </w:rPr>
        <w:t>t = Tree.fromstring(output['sentences'][0]["parse"])</w:t>
      </w:r>
    </w:p>
    <w:p w14:paraId="48885737" w14:textId="31AD8D1E" w:rsidR="00FC3073" w:rsidRDefault="00D85C64" w:rsidP="00D85C64">
      <w:pPr>
        <w:rPr>
          <w:rFonts w:ascii="Courier New" w:hAnsi="Courier New" w:cs="Courier New"/>
        </w:rPr>
      </w:pPr>
      <w:r w:rsidRPr="00D85C64">
        <w:rPr>
          <w:rFonts w:ascii="Courier New" w:hAnsi="Courier New" w:cs="Courier New"/>
        </w:rPr>
        <w:t>t.draw()</w:t>
      </w:r>
    </w:p>
    <w:p w14:paraId="6A0B7470" w14:textId="6C996244" w:rsidR="006E1F03" w:rsidRDefault="00A553E8" w:rsidP="00D85C64">
      <w:r>
        <w:t>Результат виконання з’явився в новому вікні після ви</w:t>
      </w:r>
      <w:r w:rsidR="005C727B">
        <w:t>конання останньої строчки (рис.1.</w:t>
      </w:r>
      <w:r>
        <w:t>6).</w:t>
      </w:r>
    </w:p>
    <w:p w14:paraId="4CE1AF8F" w14:textId="64967C4C" w:rsidR="00A553E8" w:rsidRDefault="00210E52" w:rsidP="00A553E8">
      <w:pPr>
        <w:jc w:val="center"/>
        <w:rPr>
          <w:lang w:val="en-US"/>
        </w:rPr>
      </w:pPr>
      <w:r>
        <w:rPr>
          <w:noProof/>
          <w:lang w:val="en-US"/>
        </w:rPr>
        <w:drawing>
          <wp:inline distT="0" distB="0" distL="0" distR="0" wp14:anchorId="32FF1B8E" wp14:editId="0D5D9A5E">
            <wp:extent cx="5876925" cy="2532706"/>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04328" cy="2544516"/>
                    </a:xfrm>
                    <a:prstGeom prst="rect">
                      <a:avLst/>
                    </a:prstGeom>
                  </pic:spPr>
                </pic:pic>
              </a:graphicData>
            </a:graphic>
          </wp:inline>
        </w:drawing>
      </w:r>
    </w:p>
    <w:p w14:paraId="7C2B4BB2" w14:textId="2476A95C" w:rsidR="00210E52" w:rsidRPr="00EC1EE7" w:rsidRDefault="005C727B" w:rsidP="00A553E8">
      <w:pPr>
        <w:jc w:val="center"/>
      </w:pPr>
      <w:r>
        <w:t>Рис.1.</w:t>
      </w:r>
      <w:r w:rsidR="00210E52">
        <w:t>6</w:t>
      </w:r>
      <w:r w:rsidR="00EC1EE7">
        <w:t>. Г</w:t>
      </w:r>
      <w:r w:rsidR="000F7D84">
        <w:t xml:space="preserve">рафічне відображення дерева аналізу речення засобами </w:t>
      </w:r>
      <w:r w:rsidR="000F7D84">
        <w:rPr>
          <w:lang w:val="en-US"/>
        </w:rPr>
        <w:t>NLTK</w:t>
      </w:r>
      <w:r w:rsidR="000F7D84" w:rsidRPr="00EC1EE7">
        <w:t xml:space="preserve"> </w:t>
      </w:r>
      <w:r w:rsidR="000F7D84">
        <w:t xml:space="preserve">із використанням </w:t>
      </w:r>
      <w:r w:rsidR="000F7D84">
        <w:rPr>
          <w:lang w:val="en-US"/>
        </w:rPr>
        <w:t>Stanford</w:t>
      </w:r>
      <w:r w:rsidR="000F7D84" w:rsidRPr="00EC1EE7">
        <w:t xml:space="preserve"> </w:t>
      </w:r>
      <w:r w:rsidR="000F7D84">
        <w:rPr>
          <w:lang w:val="en-US"/>
        </w:rPr>
        <w:t>NLP</w:t>
      </w:r>
      <w:r w:rsidR="000F7D84" w:rsidRPr="00EC1EE7">
        <w:t xml:space="preserve"> </w:t>
      </w:r>
      <w:r w:rsidR="000F7D84">
        <w:rPr>
          <w:lang w:val="en-US"/>
        </w:rPr>
        <w:t>API</w:t>
      </w:r>
    </w:p>
    <w:p w14:paraId="5FBC16C9" w14:textId="77777777" w:rsidR="002D58DE" w:rsidRDefault="00DF1C5D" w:rsidP="000F7D84">
      <w:r>
        <w:t xml:space="preserve">Центральним компонентом є </w:t>
      </w:r>
      <w:r w:rsidRPr="00DF1C5D">
        <w:rPr>
          <w:lang w:val="ru-RU"/>
        </w:rPr>
        <w:t xml:space="preserve">корінь </w:t>
      </w:r>
      <w:r>
        <w:t>(</w:t>
      </w:r>
      <w:r>
        <w:rPr>
          <w:lang w:val="en-US"/>
        </w:rPr>
        <w:t>ROOT</w:t>
      </w:r>
      <w:r w:rsidRPr="00DF1C5D">
        <w:rPr>
          <w:lang w:val="ru-RU"/>
        </w:rPr>
        <w:t>)</w:t>
      </w:r>
      <w:r>
        <w:t>, з якого виходять речення (</w:t>
      </w:r>
      <w:r>
        <w:rPr>
          <w:lang w:val="en-US"/>
        </w:rPr>
        <w:t>S</w:t>
      </w:r>
      <w:r w:rsidRPr="00DF1C5D">
        <w:rPr>
          <w:lang w:val="ru-RU"/>
        </w:rPr>
        <w:t>).</w:t>
      </w:r>
      <w:r>
        <w:t xml:space="preserve"> Далі йдуть іменникові (</w:t>
      </w:r>
      <w:r>
        <w:rPr>
          <w:lang w:val="en-US"/>
        </w:rPr>
        <w:t>NP</w:t>
      </w:r>
      <w:r w:rsidRPr="00A246D1">
        <w:t xml:space="preserve">) </w:t>
      </w:r>
      <w:r>
        <w:t>та дієслівні (</w:t>
      </w:r>
      <w:r>
        <w:rPr>
          <w:lang w:val="en-US"/>
        </w:rPr>
        <w:t>VP</w:t>
      </w:r>
      <w:r w:rsidRPr="00A246D1">
        <w:t xml:space="preserve">) </w:t>
      </w:r>
      <w:r>
        <w:t>словосполучення. Із складних також присутні синтаксичні фрази (</w:t>
      </w:r>
      <w:r>
        <w:rPr>
          <w:lang w:val="en-US"/>
        </w:rPr>
        <w:t>PP</w:t>
      </w:r>
      <w:r w:rsidRPr="00A246D1">
        <w:t>).</w:t>
      </w:r>
      <w:r>
        <w:t xml:space="preserve"> Далі вже йдуть прості структури: власні (</w:t>
      </w:r>
      <w:r>
        <w:rPr>
          <w:lang w:val="en-US"/>
        </w:rPr>
        <w:t>NNP</w:t>
      </w:r>
      <w:r w:rsidRPr="002D58DE">
        <w:t xml:space="preserve">) </w:t>
      </w:r>
      <w:r>
        <w:t>та загальні (</w:t>
      </w:r>
      <w:r>
        <w:rPr>
          <w:lang w:val="en-US"/>
        </w:rPr>
        <w:t>NN</w:t>
      </w:r>
      <w:r w:rsidRPr="002D58DE">
        <w:t>)</w:t>
      </w:r>
      <w:r>
        <w:t xml:space="preserve"> іменники, дієслова у минулій (</w:t>
      </w:r>
      <w:r>
        <w:rPr>
          <w:lang w:val="en-US"/>
        </w:rPr>
        <w:t>VBD</w:t>
      </w:r>
      <w:r>
        <w:t xml:space="preserve">, </w:t>
      </w:r>
      <w:r>
        <w:rPr>
          <w:lang w:val="en-US"/>
        </w:rPr>
        <w:t>VBN</w:t>
      </w:r>
      <w:r w:rsidRPr="002D58DE">
        <w:t>) формах, прийменники (</w:t>
      </w:r>
      <w:r>
        <w:rPr>
          <w:lang w:val="en-US"/>
        </w:rPr>
        <w:t>IN</w:t>
      </w:r>
      <w:r w:rsidRPr="002D58DE">
        <w:t>)</w:t>
      </w:r>
      <w:r>
        <w:t xml:space="preserve">, </w:t>
      </w:r>
      <w:r w:rsidR="002D58DE">
        <w:t>числівники (</w:t>
      </w:r>
      <w:r w:rsidR="002D58DE">
        <w:rPr>
          <w:lang w:val="en-US"/>
        </w:rPr>
        <w:t>CD</w:t>
      </w:r>
      <w:r w:rsidR="002D58DE" w:rsidRPr="002D58DE">
        <w:t>)</w:t>
      </w:r>
      <w:r w:rsidR="002D58DE">
        <w:t xml:space="preserve"> та інші.</w:t>
      </w:r>
    </w:p>
    <w:p w14:paraId="2D316B12" w14:textId="77777777" w:rsidR="002D58DE" w:rsidRDefault="002D58DE" w:rsidP="000F7D84">
      <w:r>
        <w:t>Можна також додати підтримку іменованих сутностей</w:t>
      </w:r>
      <w:r w:rsidRPr="002D58DE">
        <w:t xml:space="preserve"> </w:t>
      </w:r>
      <w:r>
        <w:t>та відобразити. Це дасть можливість побачити їхню роль та зв’язки в реченні.</w:t>
      </w:r>
    </w:p>
    <w:p w14:paraId="1680272C" w14:textId="4E0819FD" w:rsidR="000F7D84" w:rsidRPr="002D58DE" w:rsidRDefault="002D58DE" w:rsidP="000F7D84">
      <w:r>
        <w:t xml:space="preserve">Отже, нативні інструменти бібліотеки </w:t>
      </w:r>
      <w:r>
        <w:rPr>
          <w:lang w:val="en-US"/>
        </w:rPr>
        <w:t>NLTK</w:t>
      </w:r>
      <w:r w:rsidRPr="002D58DE">
        <w:t xml:space="preserve"> </w:t>
      </w:r>
      <w:r>
        <w:t xml:space="preserve">є непридатнами для вилучення іменованих сутностей із текстів українською мовою. Для цього потрібно навчати власну модель на основі власно знайдених корпусів або ж працювати з </w:t>
      </w:r>
      <w:r>
        <w:rPr>
          <w:lang w:val="en-US"/>
        </w:rPr>
        <w:t>Stanford</w:t>
      </w:r>
      <w:r w:rsidRPr="002D58DE">
        <w:rPr>
          <w:lang w:val="ru-RU"/>
        </w:rPr>
        <w:t xml:space="preserve"> </w:t>
      </w:r>
      <w:r>
        <w:rPr>
          <w:lang w:val="en-US"/>
        </w:rPr>
        <w:t>NLP</w:t>
      </w:r>
      <w:r w:rsidRPr="002D58DE">
        <w:rPr>
          <w:lang w:val="ru-RU"/>
        </w:rPr>
        <w:t xml:space="preserve"> </w:t>
      </w:r>
      <w:r>
        <w:rPr>
          <w:lang w:val="en-US"/>
        </w:rPr>
        <w:t>API</w:t>
      </w:r>
      <w:r>
        <w:t xml:space="preserve">, недоліки якого були розглянуті в попередньому розділі. Але </w:t>
      </w:r>
      <w:r>
        <w:rPr>
          <w:lang w:val="en-US"/>
        </w:rPr>
        <w:t>NLTK</w:t>
      </w:r>
      <w:r w:rsidRPr="002D58DE">
        <w:t xml:space="preserve"> </w:t>
      </w:r>
      <w:r>
        <w:t xml:space="preserve">має велику кількість вбудованих інструментів, як-то деревоподібна візуалізація, та гарну інтеграцію зі сторонніми додатками. Тому </w:t>
      </w:r>
      <w:r>
        <w:lastRenderedPageBreak/>
        <w:t>за допомогою неї можуть бути реалізовані прикладні задачі, хоча їхні запити і будуть виконуватися повільніше.</w:t>
      </w:r>
      <w:r w:rsidR="00DF1C5D" w:rsidRPr="002D58DE">
        <w:t xml:space="preserve"> </w:t>
      </w:r>
    </w:p>
    <w:p w14:paraId="021460CB" w14:textId="0959845C" w:rsidR="00524FFC" w:rsidRPr="0074595E" w:rsidRDefault="00524FFC" w:rsidP="00524FFC">
      <w:pPr>
        <w:pStyle w:val="Heading3"/>
      </w:pPr>
      <w:bookmarkStart w:id="11" w:name="_Toc57944058"/>
      <w:r>
        <w:t xml:space="preserve">Огляд бібліотеки </w:t>
      </w:r>
      <w:r>
        <w:rPr>
          <w:lang w:val="en-US"/>
        </w:rPr>
        <w:t>SpaCy</w:t>
      </w:r>
      <w:bookmarkEnd w:id="11"/>
    </w:p>
    <w:p w14:paraId="18CF4778" w14:textId="053D1F25" w:rsidR="00524FFC" w:rsidRDefault="00A060B1" w:rsidP="00524FFC">
      <w:r>
        <w:t xml:space="preserve">Останньою розглянемо популярну прикладну бібліотеку </w:t>
      </w:r>
      <w:r>
        <w:rPr>
          <w:lang w:val="en-US"/>
        </w:rPr>
        <w:t>SpaCy</w:t>
      </w:r>
      <w:r>
        <w:t xml:space="preserve">, що також написана на мові програмування </w:t>
      </w:r>
      <w:r>
        <w:rPr>
          <w:lang w:val="en-US"/>
        </w:rPr>
        <w:t>Python</w:t>
      </w:r>
      <w:r w:rsidRPr="00A060B1">
        <w:rPr>
          <w:lang w:val="ru-RU"/>
        </w:rPr>
        <w:t>.</w:t>
      </w:r>
      <w:r>
        <w:rPr>
          <w:lang w:val="ru-RU"/>
        </w:rPr>
        <w:t xml:space="preserve"> </w:t>
      </w:r>
      <w:r>
        <w:t xml:space="preserve">Вона містить менше інструментів порівняно з </w:t>
      </w:r>
      <w:r>
        <w:rPr>
          <w:lang w:val="en-US"/>
        </w:rPr>
        <w:t>NLTK</w:t>
      </w:r>
      <w:r>
        <w:t xml:space="preserve">, але тести на продуктивність показують, що вона працює швидше за неї. Розповсюджується за ліцензією </w:t>
      </w:r>
      <w:r>
        <w:rPr>
          <w:lang w:val="en-US"/>
        </w:rPr>
        <w:t>MIT</w:t>
      </w:r>
      <w:r w:rsidR="00DC1340">
        <w:t>, тому теж є опенсорсною бібліотекою. Має 15 тренованих моделей для аналізу тексту, 14 для конкретних мов і 1 для всіх інших мов</w:t>
      </w:r>
      <w:r w:rsidR="00DC1F36" w:rsidRPr="00DC1F36">
        <w:rPr>
          <w:lang w:val="ru-RU"/>
        </w:rPr>
        <w:t xml:space="preserve"> [12]</w:t>
      </w:r>
      <w:r w:rsidR="00DC1340">
        <w:t>.</w:t>
      </w:r>
    </w:p>
    <w:p w14:paraId="5A501987" w14:textId="3C4F615C" w:rsidR="00DC1340" w:rsidRDefault="00DC1340" w:rsidP="00524FFC">
      <w:r>
        <w:t xml:space="preserve">Розглянемо, які моделі підтримує бібліотека </w:t>
      </w:r>
      <w:r>
        <w:rPr>
          <w:lang w:val="en-US"/>
        </w:rPr>
        <w:t>SpaCy</w:t>
      </w:r>
      <w:r w:rsidRPr="00DC1340">
        <w:t>.</w:t>
      </w:r>
      <w:r w:rsidR="00D24BBA">
        <w:t xml:space="preserve"> На рис.1.</w:t>
      </w:r>
      <w:r>
        <w:t xml:space="preserve">7 зображені всі мови, що підтримує бібліотека </w:t>
      </w:r>
      <w:r>
        <w:rPr>
          <w:lang w:val="en-US"/>
        </w:rPr>
        <w:t>SpaCy</w:t>
      </w:r>
      <w:r w:rsidRPr="00DC1340">
        <w:t>.</w:t>
      </w:r>
    </w:p>
    <w:p w14:paraId="30CC2083" w14:textId="79A1E7E4" w:rsidR="00DC1340" w:rsidRDefault="00DC1340" w:rsidP="00DC1340">
      <w:pPr>
        <w:jc w:val="center"/>
      </w:pPr>
      <w:r>
        <w:rPr>
          <w:noProof/>
          <w:lang w:val="en-US"/>
        </w:rPr>
        <w:drawing>
          <wp:inline distT="0" distB="0" distL="0" distR="0" wp14:anchorId="499FF94E" wp14:editId="5CF54CE0">
            <wp:extent cx="4878978" cy="1807535"/>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888967" cy="1811236"/>
                    </a:xfrm>
                    <a:prstGeom prst="rect">
                      <a:avLst/>
                    </a:prstGeom>
                  </pic:spPr>
                </pic:pic>
              </a:graphicData>
            </a:graphic>
          </wp:inline>
        </w:drawing>
      </w:r>
    </w:p>
    <w:p w14:paraId="5349FC2E" w14:textId="3C0574CD" w:rsidR="00DC1340" w:rsidRPr="00DC1340" w:rsidRDefault="00D24BBA" w:rsidP="00DC1340">
      <w:pPr>
        <w:jc w:val="center"/>
        <w:rPr>
          <w:lang w:val="ru-RU"/>
        </w:rPr>
      </w:pPr>
      <w:r>
        <w:t>Рис.1.</w:t>
      </w:r>
      <w:r w:rsidR="00DC1340">
        <w:t>7</w:t>
      </w:r>
      <w:r w:rsidR="006E0964">
        <w:t>. Т</w:t>
      </w:r>
      <w:r w:rsidR="00DC1340">
        <w:t xml:space="preserve">реновані моделі для мов, роботу з якими надає бібліотека </w:t>
      </w:r>
      <w:r w:rsidR="00DC1340">
        <w:rPr>
          <w:lang w:val="en-US"/>
        </w:rPr>
        <w:t>SpaCy</w:t>
      </w:r>
    </w:p>
    <w:p w14:paraId="50794518" w14:textId="7B6CA578" w:rsidR="00DC1340" w:rsidRDefault="00D24BBA" w:rsidP="00DC1340">
      <w:r>
        <w:t>Із рис.1.</w:t>
      </w:r>
      <w:r w:rsidR="00DC1340">
        <w:t xml:space="preserve">7 можна побачити, що нативної підтримки української мови немає. Але є багатомовна модель, яка, за описом, має працювати достатньо добре з іншими мовами. Перевіримо роботу бібліотеки </w:t>
      </w:r>
      <w:r w:rsidR="00DC1340">
        <w:rPr>
          <w:lang w:val="en-US"/>
        </w:rPr>
        <w:t>SpaCy</w:t>
      </w:r>
      <w:r w:rsidR="00DC1340">
        <w:t xml:space="preserve"> на тестовому реченні з українською мово.</w:t>
      </w:r>
    </w:p>
    <w:p w14:paraId="2017328E" w14:textId="4091B0A8" w:rsidR="00DC1340" w:rsidRDefault="00F2069C" w:rsidP="00DC1340">
      <w:r>
        <w:t xml:space="preserve">Для роботи з бібліотекою </w:t>
      </w:r>
      <w:r>
        <w:rPr>
          <w:lang w:val="en-US"/>
        </w:rPr>
        <w:t>SpaCy</w:t>
      </w:r>
      <w:r>
        <w:t xml:space="preserve"> потрібно мати встановлений менеджер пакетів, написаних на мові програмування </w:t>
      </w:r>
      <w:r>
        <w:rPr>
          <w:lang w:val="en-US"/>
        </w:rPr>
        <w:t>Python</w:t>
      </w:r>
      <w:r w:rsidRPr="00F2069C">
        <w:t xml:space="preserve"> (будем використовувати </w:t>
      </w:r>
      <w:r>
        <w:rPr>
          <w:lang w:val="en-US"/>
        </w:rPr>
        <w:t>pip</w:t>
      </w:r>
      <w:r w:rsidRPr="00F2069C">
        <w:t>)</w:t>
      </w:r>
      <w:r>
        <w:t xml:space="preserve">. Для аналізу тексту українською мовою бібліотека потребує встановлення додаткових пакетів бібліотеки </w:t>
      </w:r>
      <w:r>
        <w:rPr>
          <w:lang w:val="en-US"/>
        </w:rPr>
        <w:t>pymorphy</w:t>
      </w:r>
      <w:r w:rsidRPr="00F2069C">
        <w:t>2</w:t>
      </w:r>
      <w:r>
        <w:t xml:space="preserve">, що працює тільки саме з українською та російською мовами. Для роботи з українською мовою потрібні пакети </w:t>
      </w:r>
      <w:r w:rsidRPr="00F2069C">
        <w:t>pymorphy2</w:t>
      </w:r>
      <w:r>
        <w:t xml:space="preserve"> та </w:t>
      </w:r>
      <w:r w:rsidRPr="00F2069C">
        <w:t>pymorphy2-dicts-uk</w:t>
      </w:r>
      <w:r w:rsidR="00DC5F03" w:rsidRPr="00DC5F03">
        <w:t xml:space="preserve"> [13]</w:t>
      </w:r>
      <w:r>
        <w:t>.</w:t>
      </w:r>
    </w:p>
    <w:p w14:paraId="2DB83E9F" w14:textId="5B5795FC" w:rsidR="00F2069C" w:rsidRPr="00F2069C" w:rsidRDefault="00F2069C" w:rsidP="00DC1340">
      <w:pPr>
        <w:rPr>
          <w:lang w:val="ru-RU"/>
        </w:rPr>
      </w:pPr>
      <w:r>
        <w:lastRenderedPageBreak/>
        <w:t xml:space="preserve">Після встановлення треба скачати потрібну модель. Для українською це буде багатомовна модель </w:t>
      </w:r>
      <w:r w:rsidRPr="00F2069C">
        <w:rPr>
          <w:lang w:val="ru-RU"/>
        </w:rPr>
        <w:t>(</w:t>
      </w:r>
      <w:r>
        <w:rPr>
          <w:lang w:val="en-US"/>
        </w:rPr>
        <w:t>Multi</w:t>
      </w:r>
      <w:r w:rsidRPr="00F2069C">
        <w:rPr>
          <w:lang w:val="ru-RU"/>
        </w:rPr>
        <w:t>-</w:t>
      </w:r>
      <w:r>
        <w:rPr>
          <w:lang w:val="en-US"/>
        </w:rPr>
        <w:t>language</w:t>
      </w:r>
      <w:r w:rsidRPr="00F2069C">
        <w:rPr>
          <w:lang w:val="ru-RU"/>
        </w:rPr>
        <w:t>).</w:t>
      </w:r>
      <w:r w:rsidR="0072690A">
        <w:rPr>
          <w:lang w:val="ru-RU"/>
        </w:rPr>
        <w:t xml:space="preserve"> Ця модель має кодову назву «</w:t>
      </w:r>
      <w:r w:rsidR="0072690A" w:rsidRPr="0072690A">
        <w:rPr>
          <w:lang w:val="ru-RU"/>
        </w:rPr>
        <w:t>xx_ent_wiki_sm</w:t>
      </w:r>
      <w:r w:rsidR="0072690A">
        <w:rPr>
          <w:lang w:val="ru-RU"/>
        </w:rPr>
        <w:t>».</w:t>
      </w:r>
    </w:p>
    <w:p w14:paraId="335F0B38" w14:textId="1C322682" w:rsidR="00F2069C" w:rsidRDefault="00F2069C" w:rsidP="00DC1340">
      <w:r>
        <w:t>Для її локальної установки потрібно виконати наступний код:</w:t>
      </w:r>
    </w:p>
    <w:p w14:paraId="4AFBFF1A" w14:textId="697DA93C" w:rsidR="00F2069C" w:rsidRPr="0072690A" w:rsidRDefault="0072690A" w:rsidP="00DC1340">
      <w:pPr>
        <w:rPr>
          <w:rFonts w:ascii="Courier New" w:hAnsi="Courier New" w:cs="Courier New"/>
        </w:rPr>
      </w:pPr>
      <w:r w:rsidRPr="0072690A">
        <w:rPr>
          <w:rFonts w:ascii="Courier New" w:hAnsi="Courier New" w:cs="Courier New"/>
        </w:rPr>
        <w:t>python -m spacy download xx_ent_wiki_sm</w:t>
      </w:r>
    </w:p>
    <w:p w14:paraId="02F2A842" w14:textId="12BC265D" w:rsidR="00524FFC" w:rsidRPr="00A246D1" w:rsidRDefault="0072690A" w:rsidP="00524FFC">
      <w:r>
        <w:t xml:space="preserve">Серед пакетів бібліотеки </w:t>
      </w:r>
      <w:r>
        <w:rPr>
          <w:lang w:val="en-US"/>
        </w:rPr>
        <w:t>SpaCy</w:t>
      </w:r>
      <w:r>
        <w:t xml:space="preserve"> є пакет для української мови – </w:t>
      </w:r>
      <w:r w:rsidRPr="0072690A">
        <w:t>spacy.lang.uk</w:t>
      </w:r>
      <w:r>
        <w:t>. Це є знаком, що на певному нативному рівні українська мова підтримана, хоча і використовується для цього загальна модель.</w:t>
      </w:r>
    </w:p>
    <w:p w14:paraId="57187C46" w14:textId="3E1E4966" w:rsidR="008D18D0" w:rsidRDefault="008D18D0" w:rsidP="00524FFC">
      <w:r>
        <w:t xml:space="preserve">Робота бібліотеки </w:t>
      </w:r>
      <w:r>
        <w:rPr>
          <w:lang w:val="en-US"/>
        </w:rPr>
        <w:t>SpaCy</w:t>
      </w:r>
      <w:r>
        <w:t xml:space="preserve"> також, як і </w:t>
      </w:r>
      <w:r>
        <w:rPr>
          <w:lang w:val="en-US"/>
        </w:rPr>
        <w:t>Stanza</w:t>
      </w:r>
      <w:r>
        <w:t>, базується на шаблоні пайплану (</w:t>
      </w:r>
      <w:r>
        <w:rPr>
          <w:lang w:val="en-US"/>
        </w:rPr>
        <w:t>Pipeline</w:t>
      </w:r>
      <w:r w:rsidRPr="00A246D1">
        <w:t>).</w:t>
      </w:r>
      <w:r w:rsidR="005044EA">
        <w:t xml:space="preserve"> Пі</w:t>
      </w:r>
      <w:r w:rsidR="00846A90">
        <w:t>сля завантаження однієї з запропонованих моделей, у пайплайні буде процесор для вилучення іменованих сутностей (</w:t>
      </w:r>
      <w:r w:rsidR="00846A90">
        <w:rPr>
          <w:lang w:val="en-US"/>
        </w:rPr>
        <w:t>ner</w:t>
      </w:r>
      <w:r w:rsidR="00846A90" w:rsidRPr="00846A90">
        <w:rPr>
          <w:lang w:val="ru-RU"/>
        </w:rPr>
        <w:t>)</w:t>
      </w:r>
      <w:r w:rsidR="00846A90">
        <w:t>. Цього буде достатньо для перевірки, хоча можна підключати і інші для лематизації, стемінгу ті інших функцій для аналізу вхідного текста.</w:t>
      </w:r>
    </w:p>
    <w:p w14:paraId="2AF29636" w14:textId="28B5C9CC" w:rsidR="00846A90" w:rsidRDefault="00846A90" w:rsidP="00524FFC">
      <w:r>
        <w:t>Виконаємо наступний код для завантаження багатомовної моделі та вилученні іменованих сутностей із тестового речення:</w:t>
      </w:r>
    </w:p>
    <w:p w14:paraId="610B50A7" w14:textId="4CEA0083" w:rsidR="00846A90" w:rsidRPr="000767BF" w:rsidRDefault="00846A90" w:rsidP="00524FFC">
      <w:pPr>
        <w:rPr>
          <w:rFonts w:ascii="Courier New" w:hAnsi="Courier New" w:cs="Courier New"/>
        </w:rPr>
      </w:pPr>
      <w:r w:rsidRPr="000767BF">
        <w:rPr>
          <w:rFonts w:ascii="Courier New" w:hAnsi="Courier New" w:cs="Courier New"/>
        </w:rPr>
        <w:t>import spacy</w:t>
      </w:r>
    </w:p>
    <w:p w14:paraId="48228744" w14:textId="0AE5D785" w:rsidR="00846A90" w:rsidRPr="000767BF" w:rsidRDefault="00846A90" w:rsidP="00524FFC">
      <w:pPr>
        <w:rPr>
          <w:rFonts w:ascii="Courier New" w:hAnsi="Courier New" w:cs="Courier New"/>
        </w:rPr>
      </w:pPr>
      <w:r w:rsidRPr="000767BF">
        <w:rPr>
          <w:rFonts w:ascii="Courier New" w:hAnsi="Courier New" w:cs="Courier New"/>
        </w:rPr>
        <w:t>text = "Панас Якович Рудченко народився 13 травня 1849 в родині бухгалтера повітового казначейства в місті Миргороді на Полтавщині."</w:t>
      </w:r>
    </w:p>
    <w:p w14:paraId="2E89CF13" w14:textId="3E127108" w:rsidR="00846A90" w:rsidRPr="000767BF" w:rsidRDefault="00846A90" w:rsidP="00524FFC">
      <w:pPr>
        <w:rPr>
          <w:rFonts w:ascii="Courier New" w:hAnsi="Courier New" w:cs="Courier New"/>
        </w:rPr>
      </w:pPr>
      <w:r w:rsidRPr="000767BF">
        <w:rPr>
          <w:rFonts w:ascii="Courier New" w:hAnsi="Courier New" w:cs="Courier New"/>
        </w:rPr>
        <w:t>nlp = spacy.load('xx_ent_wiki_sm')</w:t>
      </w:r>
    </w:p>
    <w:p w14:paraId="570B5998" w14:textId="65273DC5" w:rsidR="00846A90" w:rsidRPr="000767BF" w:rsidRDefault="00846A90" w:rsidP="00846A90">
      <w:pPr>
        <w:rPr>
          <w:rFonts w:ascii="Courier New" w:hAnsi="Courier New" w:cs="Courier New"/>
        </w:rPr>
      </w:pPr>
      <w:r w:rsidRPr="000767BF">
        <w:rPr>
          <w:rFonts w:ascii="Courier New" w:hAnsi="Courier New" w:cs="Courier New"/>
        </w:rPr>
        <w:t>print(nlp.pipe_names)</w:t>
      </w:r>
    </w:p>
    <w:p w14:paraId="69790424" w14:textId="77777777" w:rsidR="00846A90" w:rsidRPr="000767BF" w:rsidRDefault="00846A90" w:rsidP="00846A90">
      <w:pPr>
        <w:rPr>
          <w:rFonts w:ascii="Courier New" w:hAnsi="Courier New" w:cs="Courier New"/>
        </w:rPr>
      </w:pPr>
      <w:r w:rsidRPr="000767BF">
        <w:rPr>
          <w:rFonts w:ascii="Courier New" w:hAnsi="Courier New" w:cs="Courier New"/>
        </w:rPr>
        <w:t>doc = nlp(text)</w:t>
      </w:r>
    </w:p>
    <w:p w14:paraId="6043D52F" w14:textId="3D153F7B" w:rsidR="00846A90" w:rsidRDefault="00846A90" w:rsidP="00846A90">
      <w:pPr>
        <w:rPr>
          <w:rFonts w:ascii="Courier New" w:hAnsi="Courier New" w:cs="Courier New"/>
        </w:rPr>
      </w:pPr>
      <w:r w:rsidRPr="000767BF">
        <w:rPr>
          <w:rFonts w:ascii="Courier New" w:hAnsi="Courier New" w:cs="Courier New"/>
        </w:rPr>
        <w:t>print("Entities", [(e.text, e.label_) for e in doc.ents])</w:t>
      </w:r>
    </w:p>
    <w:p w14:paraId="73312BBF" w14:textId="3D74A7C7" w:rsidR="000767BF" w:rsidRDefault="000767BF" w:rsidP="00846A90">
      <w:r>
        <w:t xml:space="preserve">До речі, тут також після аналізу тексту ланцюгом процесорів в пайплайні, отримуємо змінну </w:t>
      </w:r>
      <w:r>
        <w:rPr>
          <w:lang w:val="en-US"/>
        </w:rPr>
        <w:t>doc</w:t>
      </w:r>
      <w:r>
        <w:t xml:space="preserve">, що є агрегатором усіх даних з аналізу. Це робить </w:t>
      </w:r>
      <w:r>
        <w:rPr>
          <w:lang w:val="en-US"/>
        </w:rPr>
        <w:t>API</w:t>
      </w:r>
      <w:r w:rsidRPr="000767BF">
        <w:t xml:space="preserve"> </w:t>
      </w:r>
      <w:r>
        <w:t xml:space="preserve">бібліотеки </w:t>
      </w:r>
      <w:r>
        <w:rPr>
          <w:lang w:val="en-US"/>
        </w:rPr>
        <w:t>SpaCy</w:t>
      </w:r>
      <w:r>
        <w:t xml:space="preserve"> ще більш схожим на бібліотеку </w:t>
      </w:r>
      <w:r>
        <w:rPr>
          <w:lang w:val="en-US"/>
        </w:rPr>
        <w:t>Stanza</w:t>
      </w:r>
      <w:r w:rsidRPr="000767BF">
        <w:t>.</w:t>
      </w:r>
    </w:p>
    <w:p w14:paraId="3F554AFE" w14:textId="389ACC20" w:rsidR="000767BF" w:rsidRDefault="000767BF" w:rsidP="00846A90">
      <w:r>
        <w:t>Вивід у консоль має містити перелік процесорів у пайплайні після завантаження моделі та вилучені іменовані сутност</w:t>
      </w:r>
      <w:r w:rsidR="00662997">
        <w:t>і. Результат зображений на рис.1.</w:t>
      </w:r>
      <w:r>
        <w:t>8.</w:t>
      </w:r>
    </w:p>
    <w:p w14:paraId="257A09FC" w14:textId="599E97AF" w:rsidR="000767BF" w:rsidRDefault="000767BF" w:rsidP="000767BF">
      <w:pPr>
        <w:jc w:val="center"/>
      </w:pPr>
      <w:r>
        <w:rPr>
          <w:noProof/>
          <w:lang w:val="en-US"/>
        </w:rPr>
        <w:lastRenderedPageBreak/>
        <w:drawing>
          <wp:inline distT="0" distB="0" distL="0" distR="0" wp14:anchorId="0993433E" wp14:editId="5FC8C9A3">
            <wp:extent cx="5624623" cy="34544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01574" cy="350174"/>
                    </a:xfrm>
                    <a:prstGeom prst="rect">
                      <a:avLst/>
                    </a:prstGeom>
                  </pic:spPr>
                </pic:pic>
              </a:graphicData>
            </a:graphic>
          </wp:inline>
        </w:drawing>
      </w:r>
    </w:p>
    <w:p w14:paraId="342E0C03" w14:textId="571409C8" w:rsidR="000767BF" w:rsidRPr="00A246D1" w:rsidRDefault="00662997" w:rsidP="000767BF">
      <w:pPr>
        <w:jc w:val="center"/>
        <w:rPr>
          <w:lang w:val="ru-RU"/>
        </w:rPr>
      </w:pPr>
      <w:r>
        <w:t>Рис.1.</w:t>
      </w:r>
      <w:r w:rsidR="000767BF">
        <w:t>8</w:t>
      </w:r>
      <w:r w:rsidR="004E21E6">
        <w:t>.</w:t>
      </w:r>
      <w:r w:rsidR="000767BF">
        <w:t xml:space="preserve"> </w:t>
      </w:r>
      <w:r w:rsidR="004E21E6">
        <w:t>Р</w:t>
      </w:r>
      <w:r w:rsidR="000767BF" w:rsidRPr="000767BF">
        <w:t>езультат виконання коду для вилучення іменованих сутност</w:t>
      </w:r>
      <w:r w:rsidR="000767BF">
        <w:t xml:space="preserve">ей інструментами бібліотеки </w:t>
      </w:r>
      <w:r w:rsidR="000767BF">
        <w:rPr>
          <w:lang w:val="en-US"/>
        </w:rPr>
        <w:t>SpaCy</w:t>
      </w:r>
    </w:p>
    <w:p w14:paraId="45DBC6EC" w14:textId="77777777" w:rsidR="0053389A" w:rsidRDefault="009C4EE2" w:rsidP="000767BF">
      <w:r>
        <w:t xml:space="preserve">Перша строка виводу відображає наявність процесорів у пайплайні, для нашого випадку процесору для вилучення іменованих сутностей </w:t>
      </w:r>
      <w:r>
        <w:rPr>
          <w:lang w:val="en-US"/>
        </w:rPr>
        <w:t>ner</w:t>
      </w:r>
      <w:r w:rsidRPr="009C4EE2">
        <w:rPr>
          <w:lang w:val="ru-RU"/>
        </w:rPr>
        <w:t xml:space="preserve"> </w:t>
      </w:r>
      <w:r>
        <w:rPr>
          <w:lang w:val="ru-RU"/>
        </w:rPr>
        <w:t>було достатньо. Але більше цікавить сам результат. Бібліотека змогла знайти в реченні усі іменовані сутності</w:t>
      </w:r>
      <w:r>
        <w:t>: локації (</w:t>
      </w:r>
      <w:r>
        <w:rPr>
          <w:lang w:val="en-US"/>
        </w:rPr>
        <w:t>LOC</w:t>
      </w:r>
      <w:r w:rsidRPr="009C4EE2">
        <w:rPr>
          <w:lang w:val="ru-RU"/>
        </w:rPr>
        <w:t>)</w:t>
      </w:r>
      <w:r>
        <w:t xml:space="preserve"> – «Миргороді», «Полтавщині» та людину (живу істоту) (</w:t>
      </w:r>
      <w:r>
        <w:rPr>
          <w:lang w:val="en-US"/>
        </w:rPr>
        <w:t>PER</w:t>
      </w:r>
      <w:r w:rsidRPr="009C4EE2">
        <w:rPr>
          <w:lang w:val="ru-RU"/>
        </w:rPr>
        <w:t>)</w:t>
      </w:r>
      <w:r>
        <w:t xml:space="preserve"> – «Панас Якович Рудченко», правильно визначити їхній тип, та, навіть, повністю відобразила ПІБ </w:t>
      </w:r>
      <w:r w:rsidR="0053389A">
        <w:t xml:space="preserve">людини. Останнє завдання бібліотека </w:t>
      </w:r>
      <w:r w:rsidR="0053389A">
        <w:rPr>
          <w:lang w:val="en-US"/>
        </w:rPr>
        <w:t>SpaCy</w:t>
      </w:r>
      <w:r w:rsidR="0053389A">
        <w:t xml:space="preserve"> виконала краще за </w:t>
      </w:r>
      <w:r w:rsidR="0053389A">
        <w:rPr>
          <w:lang w:val="en-US"/>
        </w:rPr>
        <w:t>Stanford</w:t>
      </w:r>
      <w:r w:rsidR="0053389A" w:rsidRPr="0053389A">
        <w:rPr>
          <w:lang w:val="ru-RU"/>
        </w:rPr>
        <w:t xml:space="preserve"> </w:t>
      </w:r>
      <w:r w:rsidR="0053389A">
        <w:rPr>
          <w:lang w:val="en-US"/>
        </w:rPr>
        <w:t>NLP</w:t>
      </w:r>
      <w:r w:rsidR="0053389A">
        <w:t xml:space="preserve"> із нативною підтримкою української моделі.</w:t>
      </w:r>
    </w:p>
    <w:p w14:paraId="16CE8322" w14:textId="028FAB3F" w:rsidR="000767BF" w:rsidRDefault="0053389A" w:rsidP="0053389A">
      <w:r>
        <w:t>Тепер спробуємо проаналізувати більш складний набір, що складається з декількох речень. Вхідним тесктом будуть речення «Сюжет роману базовано на суперечностях між простими козаками й старшиною, між міщанами та шляхтичами, між городовими козаками та запорожцями. Роман починається з того, як козак Шрам зі своїм сином Петром вирушають у дорогу з Правобережної України до Лівобережної до Якима Сомка. Дорогою їм трапляються пригоди, вони зустрічають різних за соціальним статусом і політичними поглядами людей. Врешті Шрам і Петро потрапляють на Чорну раду, де підступність демагога Івана Брюховецького бере гору.»</w:t>
      </w:r>
    </w:p>
    <w:p w14:paraId="5CA948FB" w14:textId="371ED17C" w:rsidR="0053389A" w:rsidRDefault="0053389A" w:rsidP="0053389A">
      <w:r>
        <w:t>Результ</w:t>
      </w:r>
      <w:r w:rsidR="00662997">
        <w:t>ати виконання зображені на рис.1.</w:t>
      </w:r>
      <w:r>
        <w:t>9.</w:t>
      </w:r>
    </w:p>
    <w:p w14:paraId="35573B31" w14:textId="459A9212" w:rsidR="0053389A" w:rsidRDefault="0053389A" w:rsidP="0053389A">
      <w:pPr>
        <w:jc w:val="center"/>
      </w:pPr>
      <w:r>
        <w:rPr>
          <w:noProof/>
          <w:lang w:val="en-US"/>
        </w:rPr>
        <w:drawing>
          <wp:inline distT="0" distB="0" distL="0" distR="0" wp14:anchorId="262EB10F" wp14:editId="2ADC32DE">
            <wp:extent cx="5582093" cy="450552"/>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40702" cy="455283"/>
                    </a:xfrm>
                    <a:prstGeom prst="rect">
                      <a:avLst/>
                    </a:prstGeom>
                  </pic:spPr>
                </pic:pic>
              </a:graphicData>
            </a:graphic>
          </wp:inline>
        </w:drawing>
      </w:r>
    </w:p>
    <w:p w14:paraId="55E2A1D7" w14:textId="4F482DFD" w:rsidR="0053389A" w:rsidRDefault="00662997" w:rsidP="0053389A">
      <w:pPr>
        <w:jc w:val="center"/>
      </w:pPr>
      <w:r>
        <w:t>Рис.1.</w:t>
      </w:r>
      <w:r w:rsidR="0053389A">
        <w:t>9</w:t>
      </w:r>
      <w:r w:rsidR="004E21E6">
        <w:t>.</w:t>
      </w:r>
      <w:r w:rsidR="0053389A">
        <w:t xml:space="preserve"> </w:t>
      </w:r>
      <w:r w:rsidR="004E21E6">
        <w:t>Р</w:t>
      </w:r>
      <w:r w:rsidR="0053389A" w:rsidRPr="0053389A">
        <w:t>езультат виконання коду для вилучення іменованих сутностей</w:t>
      </w:r>
      <w:r w:rsidR="0053389A">
        <w:t xml:space="preserve"> з кількох речень</w:t>
      </w:r>
      <w:r w:rsidR="0053389A" w:rsidRPr="0053389A">
        <w:t xml:space="preserve"> інструментами бібліотеки SpaCy</w:t>
      </w:r>
    </w:p>
    <w:p w14:paraId="7CB95F10" w14:textId="33CD3EE3" w:rsidR="0053389A" w:rsidRDefault="0053389A" w:rsidP="0053389A">
      <w:r>
        <w:t>Проаналізуємо отриманий результат.</w:t>
      </w:r>
    </w:p>
    <w:p w14:paraId="63F24701" w14:textId="7027B19D" w:rsidR="0053389A" w:rsidRDefault="0053389A" w:rsidP="0053389A">
      <w:pPr>
        <w:pStyle w:val="ListParagraph"/>
        <w:numPr>
          <w:ilvl w:val="0"/>
          <w:numId w:val="15"/>
        </w:numPr>
      </w:pPr>
      <w:r>
        <w:t>Кількість іменованих сутностей визначена правильно.</w:t>
      </w:r>
    </w:p>
    <w:p w14:paraId="3DD5D67C" w14:textId="2BDD695A" w:rsidR="0053389A" w:rsidRDefault="0053389A" w:rsidP="0053389A">
      <w:pPr>
        <w:pStyle w:val="ListParagraph"/>
        <w:numPr>
          <w:ilvl w:val="0"/>
          <w:numId w:val="15"/>
        </w:numPr>
      </w:pPr>
      <w:r>
        <w:t>Правильно визначені люди (живі істоти) (</w:t>
      </w:r>
      <w:r>
        <w:rPr>
          <w:lang w:val="en-US"/>
        </w:rPr>
        <w:t>PER</w:t>
      </w:r>
      <w:r w:rsidRPr="0053389A">
        <w:rPr>
          <w:lang w:val="ru-RU"/>
        </w:rPr>
        <w:t>)</w:t>
      </w:r>
      <w:r>
        <w:t xml:space="preserve"> – «Петром», «Якима Сомка», «Петро», «Івана Брюховецького» та локації (</w:t>
      </w:r>
      <w:r>
        <w:rPr>
          <w:lang w:val="en-US"/>
        </w:rPr>
        <w:t>LOC</w:t>
      </w:r>
      <w:r w:rsidRPr="0053389A">
        <w:rPr>
          <w:lang w:val="ru-RU"/>
        </w:rPr>
        <w:t>)</w:t>
      </w:r>
      <w:r>
        <w:t xml:space="preserve"> «Правобережної України», «Лівобережної».</w:t>
      </w:r>
    </w:p>
    <w:p w14:paraId="681F74CA" w14:textId="3E5B8258" w:rsidR="0053389A" w:rsidRDefault="0053389A" w:rsidP="0053389A">
      <w:pPr>
        <w:pStyle w:val="ListParagraph"/>
        <w:numPr>
          <w:ilvl w:val="0"/>
          <w:numId w:val="15"/>
        </w:numPr>
      </w:pPr>
      <w:r>
        <w:lastRenderedPageBreak/>
        <w:t>Слово «Роман» на початку речення починається з великої літери і може виступати як ім’я людини. У даному прикладі це загальная назва і тому є правильним, що бібліотека не віднесла його до іменованих сутностей.</w:t>
      </w:r>
    </w:p>
    <w:p w14:paraId="57A43785" w14:textId="32590C69" w:rsidR="0053389A" w:rsidRDefault="0053389A" w:rsidP="00A83CE4">
      <w:pPr>
        <w:pStyle w:val="ListParagraph"/>
        <w:numPr>
          <w:ilvl w:val="0"/>
          <w:numId w:val="15"/>
        </w:numPr>
        <w:rPr>
          <w:lang w:val="ru-RU"/>
        </w:rPr>
      </w:pPr>
      <w:r>
        <w:t xml:space="preserve">«Шрам» було визначено як локацію </w:t>
      </w:r>
      <w:r w:rsidRPr="0053389A">
        <w:rPr>
          <w:lang w:val="ru-RU"/>
        </w:rPr>
        <w:t>(</w:t>
      </w:r>
      <w:r>
        <w:rPr>
          <w:lang w:val="en-US"/>
        </w:rPr>
        <w:t>LOC</w:t>
      </w:r>
      <w:r w:rsidRPr="0053389A">
        <w:rPr>
          <w:lang w:val="ru-RU"/>
        </w:rPr>
        <w:t>).</w:t>
      </w:r>
      <w:r>
        <w:rPr>
          <w:lang w:val="ru-RU"/>
        </w:rPr>
        <w:t xml:space="preserve"> </w:t>
      </w:r>
      <w:r w:rsidR="00A83CE4">
        <w:rPr>
          <w:lang w:val="ru-RU"/>
        </w:rPr>
        <w:t>Дане слово є не ім'ям, а прізвиськом, тому було б допустим опустити дану помилку. Якби ж не контекст, де чітко позначено, що Шрам є людиною – «</w:t>
      </w:r>
      <w:r w:rsidR="00A83CE4" w:rsidRPr="00A83CE4">
        <w:rPr>
          <w:lang w:val="ru-RU"/>
        </w:rPr>
        <w:t>козак Шрам зі своїм сином Петром вирушають у дорогу</w:t>
      </w:r>
      <w:r w:rsidR="00A83CE4">
        <w:rPr>
          <w:lang w:val="ru-RU"/>
        </w:rPr>
        <w:t>».</w:t>
      </w:r>
    </w:p>
    <w:p w14:paraId="1D3DF775" w14:textId="7075C52F" w:rsidR="00A83CE4" w:rsidRPr="00A83CE4" w:rsidRDefault="00A83CE4" w:rsidP="00A83CE4">
      <w:pPr>
        <w:pStyle w:val="ListParagraph"/>
        <w:numPr>
          <w:ilvl w:val="0"/>
          <w:numId w:val="15"/>
        </w:numPr>
        <w:rPr>
          <w:lang w:val="ru-RU"/>
        </w:rPr>
      </w:pPr>
      <w:r>
        <w:rPr>
          <w:lang w:val="ru-RU"/>
        </w:rPr>
        <w:t>«Чорна рада» є романом та історичною подією, що відбулася в місті Ніжині. Вона була розпізнана як локація (</w:t>
      </w:r>
      <w:r>
        <w:rPr>
          <w:lang w:val="en-US"/>
        </w:rPr>
        <w:t>LOC</w:t>
      </w:r>
      <w:r w:rsidRPr="00A83CE4">
        <w:rPr>
          <w:lang w:val="ru-RU"/>
        </w:rPr>
        <w:t>)</w:t>
      </w:r>
      <w:r>
        <w:t>, що в даному випадку є правильним за контекстом – «</w:t>
      </w:r>
      <w:r w:rsidRPr="00A83CE4">
        <w:t>Врешті Шрам і Петро потрапляють на Чорну раду</w:t>
      </w:r>
      <w:r>
        <w:t>».</w:t>
      </w:r>
    </w:p>
    <w:p w14:paraId="711A868B" w14:textId="196C56C4" w:rsidR="00A83CE4" w:rsidRDefault="00A83CE4" w:rsidP="00A83CE4">
      <w:pPr>
        <w:pStyle w:val="ListParagraph"/>
        <w:numPr>
          <w:ilvl w:val="0"/>
          <w:numId w:val="15"/>
        </w:numPr>
        <w:rPr>
          <w:lang w:val="ru-RU"/>
        </w:rPr>
      </w:pPr>
      <w:r>
        <w:rPr>
          <w:lang w:val="ru-RU"/>
        </w:rPr>
        <w:t>«Врешті Шрам» також було розпізнано, як особу (</w:t>
      </w:r>
      <w:r>
        <w:rPr>
          <w:lang w:val="en-US"/>
        </w:rPr>
        <w:t>PER</w:t>
      </w:r>
      <w:r w:rsidRPr="00A83CE4">
        <w:rPr>
          <w:lang w:val="ru-RU"/>
        </w:rPr>
        <w:t>).</w:t>
      </w:r>
      <w:r>
        <w:rPr>
          <w:lang w:val="ru-RU"/>
        </w:rPr>
        <w:t xml:space="preserve"> Цей результат демонструє малий обсяг словника, на якому було треновано модель, оскільки слово «врешті» є прислівником, вжито за контекстом і пунктуацією правильно. Імовірність того, що перед нами загальновживаний прислівник вища, ніж те, що «Врешті» є іменем.</w:t>
      </w:r>
    </w:p>
    <w:p w14:paraId="6C494BBB" w14:textId="4C222BBC" w:rsidR="00A83CE4" w:rsidRDefault="00A83CE4" w:rsidP="00A83CE4">
      <w:pPr>
        <w:rPr>
          <w:lang w:val="ru-RU"/>
        </w:rPr>
      </w:pPr>
      <w:r>
        <w:rPr>
          <w:lang w:val="ru-RU"/>
        </w:rPr>
        <w:t>Отже, на більш складному вхідному тексті бібліотека показала також достатньо гарний результат, але декілька зауваежнь все ж таки були. Проаналізувавши даний приклад, можна зробити висновок, що на великих обсягах тексту, кількість помилок буде зростати.</w:t>
      </w:r>
    </w:p>
    <w:p w14:paraId="55F4B6F8" w14:textId="4E1ECD9A" w:rsidR="00A83CE4" w:rsidRDefault="00C75102" w:rsidP="00A83CE4">
      <w:pPr>
        <w:rPr>
          <w:lang w:val="ru-RU"/>
        </w:rPr>
      </w:pPr>
      <w:r>
        <w:rPr>
          <w:lang w:val="ru-RU"/>
        </w:rPr>
        <w:t>Проаналізувавши три бібліотеки для роботи з текстом українською мовою було складено Таблицю 1.1. для їхнього порівняння.</w:t>
      </w:r>
    </w:p>
    <w:p w14:paraId="3C00A473" w14:textId="77777777" w:rsidR="001973B1" w:rsidRDefault="001973B1" w:rsidP="00C75102">
      <w:pPr>
        <w:jc w:val="right"/>
        <w:rPr>
          <w:lang w:val="ru-RU"/>
        </w:rPr>
      </w:pPr>
    </w:p>
    <w:p w14:paraId="6F067270" w14:textId="77777777" w:rsidR="001973B1" w:rsidRDefault="001973B1" w:rsidP="00C75102">
      <w:pPr>
        <w:jc w:val="right"/>
        <w:rPr>
          <w:lang w:val="ru-RU"/>
        </w:rPr>
      </w:pPr>
    </w:p>
    <w:p w14:paraId="4A14EFEE" w14:textId="77777777" w:rsidR="001973B1" w:rsidRDefault="001973B1" w:rsidP="00C75102">
      <w:pPr>
        <w:jc w:val="right"/>
        <w:rPr>
          <w:lang w:val="ru-RU"/>
        </w:rPr>
      </w:pPr>
    </w:p>
    <w:p w14:paraId="51BD6C6E" w14:textId="77777777" w:rsidR="001973B1" w:rsidRDefault="001973B1" w:rsidP="00C75102">
      <w:pPr>
        <w:jc w:val="right"/>
        <w:rPr>
          <w:lang w:val="ru-RU"/>
        </w:rPr>
      </w:pPr>
    </w:p>
    <w:p w14:paraId="121A4890" w14:textId="77777777" w:rsidR="001973B1" w:rsidRDefault="001973B1" w:rsidP="00C75102">
      <w:pPr>
        <w:jc w:val="right"/>
        <w:rPr>
          <w:lang w:val="ru-RU"/>
        </w:rPr>
      </w:pPr>
    </w:p>
    <w:p w14:paraId="4B8B54D1" w14:textId="77777777" w:rsidR="001973B1" w:rsidRDefault="001973B1" w:rsidP="00C75102">
      <w:pPr>
        <w:jc w:val="right"/>
        <w:rPr>
          <w:lang w:val="ru-RU"/>
        </w:rPr>
      </w:pPr>
    </w:p>
    <w:p w14:paraId="0064C292" w14:textId="5CEEADB8" w:rsidR="00C75102" w:rsidRDefault="00C75102" w:rsidP="00C75102">
      <w:pPr>
        <w:jc w:val="right"/>
        <w:rPr>
          <w:lang w:val="ru-RU"/>
        </w:rPr>
      </w:pPr>
      <w:r w:rsidRPr="004E21E6">
        <w:rPr>
          <w:i/>
          <w:lang w:val="ru-RU"/>
        </w:rPr>
        <w:lastRenderedPageBreak/>
        <w:t>Таблиця</w:t>
      </w:r>
      <w:r>
        <w:rPr>
          <w:lang w:val="ru-RU"/>
        </w:rPr>
        <w:t xml:space="preserve"> 1.1</w:t>
      </w:r>
    </w:p>
    <w:p w14:paraId="6865CBD9" w14:textId="4AC5F383" w:rsidR="001973B1" w:rsidRPr="001973B1" w:rsidRDefault="001973B1" w:rsidP="001973B1">
      <w:pPr>
        <w:jc w:val="center"/>
      </w:pPr>
      <w:r>
        <w:t>Порівняння аналогів, що дозволяють вилучати іменовані сутності з текстів українською мовою</w:t>
      </w:r>
    </w:p>
    <w:tbl>
      <w:tblPr>
        <w:tblStyle w:val="TableGrid"/>
        <w:tblW w:w="0" w:type="auto"/>
        <w:tblLook w:val="04A0" w:firstRow="1" w:lastRow="0" w:firstColumn="1" w:lastColumn="0" w:noHBand="0" w:noVBand="1"/>
      </w:tblPr>
      <w:tblGrid>
        <w:gridCol w:w="3304"/>
        <w:gridCol w:w="2204"/>
        <w:gridCol w:w="2160"/>
        <w:gridCol w:w="2187"/>
      </w:tblGrid>
      <w:tr w:rsidR="00127E61" w14:paraId="32319D77" w14:textId="77777777" w:rsidTr="004330FB">
        <w:tc>
          <w:tcPr>
            <w:tcW w:w="3304" w:type="dxa"/>
          </w:tcPr>
          <w:p w14:paraId="2F508366" w14:textId="689DC3E7" w:rsidR="00127E61" w:rsidRPr="00127E61" w:rsidRDefault="00127E61" w:rsidP="00127E61">
            <w:pPr>
              <w:ind w:firstLine="0"/>
              <w:jc w:val="center"/>
            </w:pPr>
            <w:r>
              <w:t>Характеристика</w:t>
            </w:r>
          </w:p>
        </w:tc>
        <w:tc>
          <w:tcPr>
            <w:tcW w:w="6551" w:type="dxa"/>
            <w:gridSpan w:val="3"/>
          </w:tcPr>
          <w:p w14:paraId="3CD0D2BE" w14:textId="541015F0" w:rsidR="00127E61" w:rsidRPr="00127E61" w:rsidRDefault="00127E61" w:rsidP="00127E61">
            <w:pPr>
              <w:ind w:firstLine="0"/>
              <w:jc w:val="center"/>
            </w:pPr>
            <w:r>
              <w:t>Аналоги</w:t>
            </w:r>
          </w:p>
        </w:tc>
      </w:tr>
      <w:tr w:rsidR="00127E61" w14:paraId="1BEE05C7" w14:textId="77777777" w:rsidTr="004330FB">
        <w:tc>
          <w:tcPr>
            <w:tcW w:w="3304" w:type="dxa"/>
          </w:tcPr>
          <w:p w14:paraId="36FE7092" w14:textId="77777777" w:rsidR="00127E61" w:rsidRDefault="00127E61" w:rsidP="00127E61">
            <w:pPr>
              <w:ind w:firstLine="0"/>
              <w:jc w:val="center"/>
              <w:rPr>
                <w:lang w:val="ru-RU"/>
              </w:rPr>
            </w:pPr>
          </w:p>
        </w:tc>
        <w:tc>
          <w:tcPr>
            <w:tcW w:w="2204" w:type="dxa"/>
          </w:tcPr>
          <w:p w14:paraId="5A317524" w14:textId="76B70057" w:rsidR="00127E61" w:rsidRDefault="00127E61" w:rsidP="00127E61">
            <w:pPr>
              <w:ind w:firstLine="0"/>
              <w:jc w:val="center"/>
              <w:rPr>
                <w:lang w:val="en-US"/>
              </w:rPr>
            </w:pPr>
            <w:r>
              <w:rPr>
                <w:lang w:val="en-US"/>
              </w:rPr>
              <w:t>Stanza</w:t>
            </w:r>
          </w:p>
        </w:tc>
        <w:tc>
          <w:tcPr>
            <w:tcW w:w="2160" w:type="dxa"/>
          </w:tcPr>
          <w:p w14:paraId="3667D9B2" w14:textId="7B7EDD1D" w:rsidR="00127E61" w:rsidRDefault="00127E61" w:rsidP="00127E61">
            <w:pPr>
              <w:ind w:firstLine="0"/>
              <w:jc w:val="center"/>
              <w:rPr>
                <w:lang w:val="en-US"/>
              </w:rPr>
            </w:pPr>
            <w:r>
              <w:rPr>
                <w:lang w:val="en-US"/>
              </w:rPr>
              <w:t>NLTK</w:t>
            </w:r>
          </w:p>
        </w:tc>
        <w:tc>
          <w:tcPr>
            <w:tcW w:w="2187" w:type="dxa"/>
          </w:tcPr>
          <w:p w14:paraId="49173F8E" w14:textId="4E9160C9" w:rsidR="00127E61" w:rsidRDefault="00127E61" w:rsidP="00127E61">
            <w:pPr>
              <w:ind w:firstLine="0"/>
              <w:jc w:val="center"/>
              <w:rPr>
                <w:lang w:val="en-US"/>
              </w:rPr>
            </w:pPr>
            <w:r>
              <w:rPr>
                <w:lang w:val="en-US"/>
              </w:rPr>
              <w:t>SpaCy</w:t>
            </w:r>
          </w:p>
        </w:tc>
      </w:tr>
      <w:tr w:rsidR="00C75102" w14:paraId="66370075" w14:textId="77777777" w:rsidTr="004330FB">
        <w:tc>
          <w:tcPr>
            <w:tcW w:w="3304" w:type="dxa"/>
          </w:tcPr>
          <w:p w14:paraId="43D7535C" w14:textId="7A3045BE" w:rsidR="00C75102" w:rsidRPr="00C75102" w:rsidRDefault="00C75102" w:rsidP="00127E61">
            <w:pPr>
              <w:ind w:firstLine="0"/>
              <w:jc w:val="center"/>
            </w:pPr>
            <w:r>
              <w:t>Основна МП</w:t>
            </w:r>
          </w:p>
        </w:tc>
        <w:tc>
          <w:tcPr>
            <w:tcW w:w="2204" w:type="dxa"/>
          </w:tcPr>
          <w:p w14:paraId="36A5D3B4" w14:textId="72D84068" w:rsidR="00C75102" w:rsidRDefault="00C75102" w:rsidP="00127E61">
            <w:pPr>
              <w:ind w:firstLine="0"/>
              <w:jc w:val="center"/>
              <w:rPr>
                <w:lang w:val="en-US"/>
              </w:rPr>
            </w:pPr>
            <w:r>
              <w:rPr>
                <w:lang w:val="en-US"/>
              </w:rPr>
              <w:t>Python</w:t>
            </w:r>
          </w:p>
        </w:tc>
        <w:tc>
          <w:tcPr>
            <w:tcW w:w="2160" w:type="dxa"/>
          </w:tcPr>
          <w:p w14:paraId="12B76DB8" w14:textId="0CB340C8" w:rsidR="00C75102" w:rsidRDefault="00C75102" w:rsidP="00127E61">
            <w:pPr>
              <w:ind w:firstLine="0"/>
              <w:jc w:val="center"/>
              <w:rPr>
                <w:lang w:val="en-US"/>
              </w:rPr>
            </w:pPr>
            <w:r>
              <w:rPr>
                <w:lang w:val="en-US"/>
              </w:rPr>
              <w:t>Python</w:t>
            </w:r>
          </w:p>
        </w:tc>
        <w:tc>
          <w:tcPr>
            <w:tcW w:w="2187" w:type="dxa"/>
          </w:tcPr>
          <w:p w14:paraId="21F8F0B4" w14:textId="39C44EE7" w:rsidR="00C75102" w:rsidRDefault="00C75102" w:rsidP="00127E61">
            <w:pPr>
              <w:ind w:firstLine="0"/>
              <w:jc w:val="center"/>
              <w:rPr>
                <w:lang w:val="en-US"/>
              </w:rPr>
            </w:pPr>
            <w:r>
              <w:rPr>
                <w:lang w:val="en-US"/>
              </w:rPr>
              <w:t>Python</w:t>
            </w:r>
          </w:p>
        </w:tc>
      </w:tr>
      <w:tr w:rsidR="00C75102" w14:paraId="3000A897" w14:textId="77777777" w:rsidTr="004330FB">
        <w:tc>
          <w:tcPr>
            <w:tcW w:w="3304" w:type="dxa"/>
          </w:tcPr>
          <w:p w14:paraId="7ED81817" w14:textId="371DCB57" w:rsidR="00C75102" w:rsidRPr="009B6CD3" w:rsidRDefault="009B6CD3" w:rsidP="00127E61">
            <w:pPr>
              <w:ind w:firstLine="0"/>
              <w:jc w:val="center"/>
            </w:pPr>
            <w:r>
              <w:rPr>
                <w:lang w:val="en-US"/>
              </w:rPr>
              <w:t>API</w:t>
            </w:r>
            <w:r w:rsidRPr="009B6CD3">
              <w:rPr>
                <w:lang w:val="ru-RU"/>
              </w:rPr>
              <w:t xml:space="preserve"> </w:t>
            </w:r>
            <w:r>
              <w:t>для роботи з іншими МП</w:t>
            </w:r>
          </w:p>
        </w:tc>
        <w:tc>
          <w:tcPr>
            <w:tcW w:w="2204" w:type="dxa"/>
          </w:tcPr>
          <w:p w14:paraId="432132CD" w14:textId="1300D712" w:rsidR="00C75102" w:rsidRPr="009B6CD3" w:rsidRDefault="009B6CD3" w:rsidP="00127E61">
            <w:pPr>
              <w:ind w:firstLine="0"/>
              <w:jc w:val="center"/>
              <w:rPr>
                <w:lang w:val="en-US"/>
              </w:rPr>
            </w:pPr>
            <w:r>
              <w:rPr>
                <w:lang w:val="en-US"/>
              </w:rPr>
              <w:t>Java</w:t>
            </w:r>
          </w:p>
        </w:tc>
        <w:tc>
          <w:tcPr>
            <w:tcW w:w="2160" w:type="dxa"/>
          </w:tcPr>
          <w:p w14:paraId="6BA6B378" w14:textId="03733E6E" w:rsidR="00C75102" w:rsidRPr="009B6CD3" w:rsidRDefault="009B6CD3" w:rsidP="00127E61">
            <w:pPr>
              <w:ind w:firstLine="0"/>
              <w:jc w:val="center"/>
              <w:rPr>
                <w:lang w:val="en-US"/>
              </w:rPr>
            </w:pPr>
            <w:r>
              <w:rPr>
                <w:lang w:val="en-US"/>
              </w:rPr>
              <w:t>-</w:t>
            </w:r>
          </w:p>
        </w:tc>
        <w:tc>
          <w:tcPr>
            <w:tcW w:w="2187" w:type="dxa"/>
          </w:tcPr>
          <w:p w14:paraId="753FE9FE" w14:textId="65D26487" w:rsidR="00C75102" w:rsidRPr="009B6CD3" w:rsidRDefault="009B6CD3" w:rsidP="00127E61">
            <w:pPr>
              <w:ind w:firstLine="0"/>
              <w:jc w:val="center"/>
              <w:rPr>
                <w:lang w:val="en-US"/>
              </w:rPr>
            </w:pPr>
            <w:r>
              <w:rPr>
                <w:lang w:val="en-US"/>
              </w:rPr>
              <w:t>-</w:t>
            </w:r>
          </w:p>
        </w:tc>
      </w:tr>
      <w:tr w:rsidR="00C75102" w14:paraId="36AD5D46" w14:textId="77777777" w:rsidTr="004330FB">
        <w:tc>
          <w:tcPr>
            <w:tcW w:w="3304" w:type="dxa"/>
          </w:tcPr>
          <w:p w14:paraId="42BC540F" w14:textId="2D35930B" w:rsidR="00C75102" w:rsidRPr="009B6CD3" w:rsidRDefault="009B6CD3" w:rsidP="00127E61">
            <w:pPr>
              <w:ind w:firstLine="0"/>
              <w:jc w:val="center"/>
              <w:rPr>
                <w:lang w:val="en-US"/>
              </w:rPr>
            </w:pPr>
            <w:r>
              <w:t>Ліцензія</w:t>
            </w:r>
          </w:p>
        </w:tc>
        <w:tc>
          <w:tcPr>
            <w:tcW w:w="2204" w:type="dxa"/>
          </w:tcPr>
          <w:p w14:paraId="4DF1A8D4" w14:textId="578CA9AA" w:rsidR="00C75102" w:rsidRPr="009B6CD3" w:rsidRDefault="009B6CD3" w:rsidP="00127E61">
            <w:pPr>
              <w:ind w:firstLine="0"/>
              <w:jc w:val="center"/>
              <w:rPr>
                <w:lang w:val="ru-RU"/>
              </w:rPr>
            </w:pPr>
            <w:r>
              <w:rPr>
                <w:lang w:val="en-US"/>
              </w:rPr>
              <w:t>A</w:t>
            </w:r>
            <w:r w:rsidR="005F1528">
              <w:rPr>
                <w:lang w:val="en-US"/>
              </w:rPr>
              <w:t>pache 2.0</w:t>
            </w:r>
          </w:p>
        </w:tc>
        <w:tc>
          <w:tcPr>
            <w:tcW w:w="2160" w:type="dxa"/>
          </w:tcPr>
          <w:p w14:paraId="4AE69DA3" w14:textId="10DB6541" w:rsidR="00C75102" w:rsidRPr="005F1528" w:rsidRDefault="005F1528" w:rsidP="00127E61">
            <w:pPr>
              <w:ind w:firstLine="0"/>
              <w:jc w:val="center"/>
              <w:rPr>
                <w:lang w:val="en-US"/>
              </w:rPr>
            </w:pPr>
            <w:r>
              <w:rPr>
                <w:lang w:val="en-US"/>
              </w:rPr>
              <w:t>Apache 2.0</w:t>
            </w:r>
          </w:p>
        </w:tc>
        <w:tc>
          <w:tcPr>
            <w:tcW w:w="2187" w:type="dxa"/>
          </w:tcPr>
          <w:p w14:paraId="0C3A6124" w14:textId="360C5526" w:rsidR="00C75102" w:rsidRPr="005F1528" w:rsidRDefault="005F1528" w:rsidP="00127E61">
            <w:pPr>
              <w:ind w:firstLine="0"/>
              <w:jc w:val="center"/>
              <w:rPr>
                <w:lang w:val="en-US"/>
              </w:rPr>
            </w:pPr>
            <w:r>
              <w:rPr>
                <w:lang w:val="en-US"/>
              </w:rPr>
              <w:t>MIT License</w:t>
            </w:r>
          </w:p>
        </w:tc>
      </w:tr>
      <w:tr w:rsidR="00C75102" w14:paraId="4AA12F08" w14:textId="77777777" w:rsidTr="004330FB">
        <w:tc>
          <w:tcPr>
            <w:tcW w:w="3304" w:type="dxa"/>
          </w:tcPr>
          <w:p w14:paraId="530AFC7F" w14:textId="76687BD4" w:rsidR="00C75102" w:rsidRPr="00B62447" w:rsidRDefault="00B62447" w:rsidP="00127E61">
            <w:pPr>
              <w:ind w:firstLine="0"/>
              <w:jc w:val="center"/>
            </w:pPr>
            <w:r>
              <w:t>Підтримка необхідного мінімального функціоналу (розділ 1.1)</w:t>
            </w:r>
          </w:p>
        </w:tc>
        <w:tc>
          <w:tcPr>
            <w:tcW w:w="2204" w:type="dxa"/>
          </w:tcPr>
          <w:p w14:paraId="67856728" w14:textId="22C11FF5" w:rsidR="00C75102" w:rsidRPr="009B6CD3" w:rsidRDefault="00B62447" w:rsidP="00127E61">
            <w:pPr>
              <w:ind w:firstLine="0"/>
              <w:jc w:val="center"/>
              <w:rPr>
                <w:lang w:val="ru-RU"/>
              </w:rPr>
            </w:pPr>
            <w:r>
              <w:rPr>
                <w:lang w:val="ru-RU"/>
              </w:rPr>
              <w:t>+</w:t>
            </w:r>
          </w:p>
        </w:tc>
        <w:tc>
          <w:tcPr>
            <w:tcW w:w="2160" w:type="dxa"/>
          </w:tcPr>
          <w:p w14:paraId="03D34D44" w14:textId="5A0725FF" w:rsidR="00C75102" w:rsidRPr="009B6CD3" w:rsidRDefault="00B62447" w:rsidP="00127E61">
            <w:pPr>
              <w:ind w:firstLine="0"/>
              <w:jc w:val="center"/>
              <w:rPr>
                <w:lang w:val="ru-RU"/>
              </w:rPr>
            </w:pPr>
            <w:r>
              <w:rPr>
                <w:lang w:val="ru-RU"/>
              </w:rPr>
              <w:t>+</w:t>
            </w:r>
          </w:p>
        </w:tc>
        <w:tc>
          <w:tcPr>
            <w:tcW w:w="2187" w:type="dxa"/>
          </w:tcPr>
          <w:p w14:paraId="5C47D41C" w14:textId="486BEBB3" w:rsidR="00C75102" w:rsidRPr="009B6CD3" w:rsidRDefault="00B62447" w:rsidP="00127E61">
            <w:pPr>
              <w:ind w:firstLine="0"/>
              <w:jc w:val="center"/>
              <w:rPr>
                <w:lang w:val="ru-RU"/>
              </w:rPr>
            </w:pPr>
            <w:r>
              <w:rPr>
                <w:lang w:val="ru-RU"/>
              </w:rPr>
              <w:t>+</w:t>
            </w:r>
          </w:p>
        </w:tc>
      </w:tr>
      <w:tr w:rsidR="00C75102" w14:paraId="063E2F75" w14:textId="77777777" w:rsidTr="004330FB">
        <w:tc>
          <w:tcPr>
            <w:tcW w:w="3304" w:type="dxa"/>
          </w:tcPr>
          <w:p w14:paraId="7BF5AECE" w14:textId="33E33ED4" w:rsidR="00C75102" w:rsidRDefault="00B62447" w:rsidP="00127E61">
            <w:pPr>
              <w:ind w:firstLine="0"/>
              <w:jc w:val="center"/>
              <w:rPr>
                <w:lang w:val="ru-RU"/>
              </w:rPr>
            </w:pPr>
            <w:r>
              <w:rPr>
                <w:lang w:val="ru-RU"/>
              </w:rPr>
              <w:t>Нативна підтримка української мови</w:t>
            </w:r>
          </w:p>
        </w:tc>
        <w:tc>
          <w:tcPr>
            <w:tcW w:w="2204" w:type="dxa"/>
          </w:tcPr>
          <w:p w14:paraId="1B4011AB" w14:textId="3109ACB5" w:rsidR="00C75102" w:rsidRPr="00B62447" w:rsidRDefault="00B62447" w:rsidP="00127E61">
            <w:pPr>
              <w:ind w:firstLine="0"/>
              <w:jc w:val="center"/>
            </w:pPr>
            <w:r>
              <w:rPr>
                <w:lang w:val="ru-RU"/>
              </w:rPr>
              <w:t>+ (</w:t>
            </w:r>
            <w:r>
              <w:rPr>
                <w:lang w:val="en-US"/>
              </w:rPr>
              <w:t>lang-uk</w:t>
            </w:r>
            <w:r>
              <w:t xml:space="preserve"> модель)</w:t>
            </w:r>
          </w:p>
        </w:tc>
        <w:tc>
          <w:tcPr>
            <w:tcW w:w="2160" w:type="dxa"/>
          </w:tcPr>
          <w:p w14:paraId="03F29847" w14:textId="57E307FC" w:rsidR="00C75102" w:rsidRPr="009B6CD3" w:rsidRDefault="00B62447" w:rsidP="00127E61">
            <w:pPr>
              <w:ind w:firstLine="0"/>
              <w:jc w:val="center"/>
              <w:rPr>
                <w:lang w:val="ru-RU"/>
              </w:rPr>
            </w:pPr>
            <w:r>
              <w:rPr>
                <w:lang w:val="ru-RU"/>
              </w:rPr>
              <w:t>- (робота базується на багатомовних корпусах)</w:t>
            </w:r>
          </w:p>
        </w:tc>
        <w:tc>
          <w:tcPr>
            <w:tcW w:w="2187" w:type="dxa"/>
          </w:tcPr>
          <w:p w14:paraId="0CC89664" w14:textId="10FF286A" w:rsidR="00C75102" w:rsidRPr="009B6CD3" w:rsidRDefault="00B62447" w:rsidP="00127E61">
            <w:pPr>
              <w:ind w:firstLine="0"/>
              <w:jc w:val="center"/>
              <w:rPr>
                <w:lang w:val="ru-RU"/>
              </w:rPr>
            </w:pPr>
            <w:r>
              <w:rPr>
                <w:lang w:val="ru-RU"/>
              </w:rPr>
              <w:t>- (робота базується на мультимовній моделі)</w:t>
            </w:r>
          </w:p>
        </w:tc>
      </w:tr>
      <w:tr w:rsidR="00B62447" w14:paraId="6D700C60" w14:textId="77777777" w:rsidTr="004330FB">
        <w:tc>
          <w:tcPr>
            <w:tcW w:w="3304" w:type="dxa"/>
          </w:tcPr>
          <w:p w14:paraId="0267FA26" w14:textId="649506F8" w:rsidR="00B62447" w:rsidRPr="00B62447" w:rsidRDefault="00B62447" w:rsidP="00127E61">
            <w:pPr>
              <w:ind w:firstLine="0"/>
              <w:jc w:val="center"/>
            </w:pPr>
            <w:r w:rsidRPr="00A246D1">
              <w:t xml:space="preserve">Робота через </w:t>
            </w:r>
            <w:r>
              <w:rPr>
                <w:lang w:val="en-US"/>
              </w:rPr>
              <w:t>Stanford</w:t>
            </w:r>
            <w:r w:rsidRPr="00A246D1">
              <w:t xml:space="preserve"> </w:t>
            </w:r>
            <w:r>
              <w:rPr>
                <w:lang w:val="en-US"/>
              </w:rPr>
              <w:t>NLP</w:t>
            </w:r>
            <w:r w:rsidRPr="00A246D1">
              <w:t xml:space="preserve"> </w:t>
            </w:r>
            <w:r>
              <w:rPr>
                <w:lang w:val="en-US"/>
              </w:rPr>
              <w:t>API</w:t>
            </w:r>
            <w:r>
              <w:t xml:space="preserve"> (оскільки вона єдина підтримує на нативному рівні українську)</w:t>
            </w:r>
          </w:p>
        </w:tc>
        <w:tc>
          <w:tcPr>
            <w:tcW w:w="2204" w:type="dxa"/>
          </w:tcPr>
          <w:p w14:paraId="69F43EB2" w14:textId="23CD8E2C" w:rsidR="00B62447" w:rsidRDefault="00B62447" w:rsidP="00127E61">
            <w:pPr>
              <w:ind w:firstLine="0"/>
              <w:jc w:val="center"/>
              <w:rPr>
                <w:lang w:val="ru-RU"/>
              </w:rPr>
            </w:pPr>
            <w:r>
              <w:rPr>
                <w:lang w:val="ru-RU"/>
              </w:rPr>
              <w:t>+</w:t>
            </w:r>
          </w:p>
        </w:tc>
        <w:tc>
          <w:tcPr>
            <w:tcW w:w="2160" w:type="dxa"/>
          </w:tcPr>
          <w:p w14:paraId="5A162A07" w14:textId="15AB3A72" w:rsidR="00B62447" w:rsidRDefault="00B62447" w:rsidP="00127E61">
            <w:pPr>
              <w:ind w:firstLine="0"/>
              <w:jc w:val="center"/>
              <w:rPr>
                <w:lang w:val="ru-RU"/>
              </w:rPr>
            </w:pPr>
            <w:r>
              <w:rPr>
                <w:lang w:val="ru-RU"/>
              </w:rPr>
              <w:t>+</w:t>
            </w:r>
          </w:p>
        </w:tc>
        <w:tc>
          <w:tcPr>
            <w:tcW w:w="2187" w:type="dxa"/>
          </w:tcPr>
          <w:p w14:paraId="1F572696" w14:textId="50728E2B" w:rsidR="00B62447" w:rsidRDefault="00B62447" w:rsidP="00127E61">
            <w:pPr>
              <w:ind w:firstLine="0"/>
              <w:jc w:val="center"/>
              <w:rPr>
                <w:lang w:val="ru-RU"/>
              </w:rPr>
            </w:pPr>
            <w:r>
              <w:rPr>
                <w:lang w:val="ru-RU"/>
              </w:rPr>
              <w:t>+</w:t>
            </w:r>
          </w:p>
        </w:tc>
      </w:tr>
      <w:tr w:rsidR="00B62447" w14:paraId="4BF12BED" w14:textId="77777777" w:rsidTr="004330FB">
        <w:tc>
          <w:tcPr>
            <w:tcW w:w="3304" w:type="dxa"/>
          </w:tcPr>
          <w:p w14:paraId="434E8A01" w14:textId="3334A2C5" w:rsidR="00B62447" w:rsidRDefault="00B62447" w:rsidP="00127E61">
            <w:pPr>
              <w:ind w:firstLine="0"/>
              <w:jc w:val="center"/>
              <w:rPr>
                <w:lang w:val="ru-RU"/>
              </w:rPr>
            </w:pPr>
            <w:r>
              <w:rPr>
                <w:lang w:val="ru-RU"/>
              </w:rPr>
              <w:t>Можливість тренувати власні моделі</w:t>
            </w:r>
          </w:p>
        </w:tc>
        <w:tc>
          <w:tcPr>
            <w:tcW w:w="2204" w:type="dxa"/>
          </w:tcPr>
          <w:p w14:paraId="37112FFD" w14:textId="59C95BBB" w:rsidR="00B62447" w:rsidRDefault="00B62447" w:rsidP="00127E61">
            <w:pPr>
              <w:ind w:firstLine="0"/>
              <w:jc w:val="center"/>
              <w:rPr>
                <w:lang w:val="ru-RU"/>
              </w:rPr>
            </w:pPr>
            <w:r>
              <w:rPr>
                <w:lang w:val="ru-RU"/>
              </w:rPr>
              <w:t>+</w:t>
            </w:r>
          </w:p>
        </w:tc>
        <w:tc>
          <w:tcPr>
            <w:tcW w:w="2160" w:type="dxa"/>
          </w:tcPr>
          <w:p w14:paraId="296ADEC5" w14:textId="6A48AB37" w:rsidR="00B62447" w:rsidRDefault="00B62447" w:rsidP="00127E61">
            <w:pPr>
              <w:ind w:firstLine="0"/>
              <w:jc w:val="center"/>
              <w:rPr>
                <w:lang w:val="ru-RU"/>
              </w:rPr>
            </w:pPr>
            <w:r>
              <w:rPr>
                <w:lang w:val="ru-RU"/>
              </w:rPr>
              <w:t>+</w:t>
            </w:r>
          </w:p>
        </w:tc>
        <w:tc>
          <w:tcPr>
            <w:tcW w:w="2187" w:type="dxa"/>
          </w:tcPr>
          <w:p w14:paraId="03F0E797" w14:textId="463B4952" w:rsidR="00B62447" w:rsidRDefault="00B62447" w:rsidP="00127E61">
            <w:pPr>
              <w:ind w:firstLine="0"/>
              <w:jc w:val="center"/>
              <w:rPr>
                <w:lang w:val="ru-RU"/>
              </w:rPr>
            </w:pPr>
            <w:r>
              <w:rPr>
                <w:lang w:val="ru-RU"/>
              </w:rPr>
              <w:t>+</w:t>
            </w:r>
          </w:p>
        </w:tc>
      </w:tr>
      <w:tr w:rsidR="00B62447" w14:paraId="5B4C3594" w14:textId="77777777" w:rsidTr="004330FB">
        <w:tc>
          <w:tcPr>
            <w:tcW w:w="3304" w:type="dxa"/>
          </w:tcPr>
          <w:p w14:paraId="1A003535" w14:textId="57F82DF8" w:rsidR="00B62447" w:rsidRDefault="00B62447" w:rsidP="00127E61">
            <w:pPr>
              <w:ind w:firstLine="0"/>
              <w:jc w:val="center"/>
              <w:rPr>
                <w:lang w:val="ru-RU"/>
              </w:rPr>
            </w:pPr>
            <w:r>
              <w:rPr>
                <w:lang w:val="ru-RU"/>
              </w:rPr>
              <w:t>Оцінка результату роботи по вилученню іменованих сутностей з вхідного тексту за 5-ти бальною шкалою</w:t>
            </w:r>
          </w:p>
        </w:tc>
        <w:tc>
          <w:tcPr>
            <w:tcW w:w="2204" w:type="dxa"/>
          </w:tcPr>
          <w:p w14:paraId="1505F970" w14:textId="186B4017" w:rsidR="00B62447" w:rsidRPr="00B62447" w:rsidRDefault="00B62447" w:rsidP="00127E61">
            <w:pPr>
              <w:ind w:firstLine="0"/>
              <w:jc w:val="center"/>
            </w:pPr>
            <w:r>
              <w:rPr>
                <w:lang w:val="ru-RU"/>
              </w:rPr>
              <w:t>3</w:t>
            </w:r>
            <w:r w:rsidRPr="00B62447">
              <w:rPr>
                <w:lang w:val="ru-RU"/>
              </w:rPr>
              <w:t>/5.</w:t>
            </w:r>
            <w:r>
              <w:t xml:space="preserve"> Кількість </w:t>
            </w:r>
            <w:r>
              <w:rPr>
                <w:lang w:val="en-US"/>
              </w:rPr>
              <w:t>NE</w:t>
            </w:r>
            <w:r w:rsidRPr="00B62447">
              <w:rPr>
                <w:lang w:val="ru-RU"/>
              </w:rPr>
              <w:t xml:space="preserve"> </w:t>
            </w:r>
            <w:r>
              <w:t>визначена правильно, але вже є зауваження.</w:t>
            </w:r>
          </w:p>
        </w:tc>
        <w:tc>
          <w:tcPr>
            <w:tcW w:w="2160" w:type="dxa"/>
          </w:tcPr>
          <w:p w14:paraId="213F0698" w14:textId="181DEBE2" w:rsidR="00B62447" w:rsidRPr="00B62447" w:rsidRDefault="00B62447" w:rsidP="00127E61">
            <w:pPr>
              <w:ind w:firstLine="0"/>
              <w:jc w:val="center"/>
            </w:pPr>
            <w:r w:rsidRPr="00B62447">
              <w:rPr>
                <w:lang w:val="ru-RU"/>
              </w:rPr>
              <w:t xml:space="preserve">1/5. </w:t>
            </w:r>
            <w:r>
              <w:t xml:space="preserve">Кількість </w:t>
            </w:r>
            <w:r>
              <w:rPr>
                <w:lang w:val="en-US"/>
              </w:rPr>
              <w:t>NE</w:t>
            </w:r>
            <w:r w:rsidRPr="00B62447">
              <w:rPr>
                <w:lang w:val="ru-RU"/>
              </w:rPr>
              <w:t xml:space="preserve"> </w:t>
            </w:r>
            <w:r>
              <w:t xml:space="preserve">визначена неправильно, типи знайдених </w:t>
            </w:r>
            <w:r>
              <w:rPr>
                <w:lang w:val="en-US"/>
              </w:rPr>
              <w:t>NE</w:t>
            </w:r>
            <w:r w:rsidRPr="00B62447">
              <w:rPr>
                <w:lang w:val="ru-RU"/>
              </w:rPr>
              <w:t xml:space="preserve"> </w:t>
            </w:r>
            <w:r>
              <w:t>визначені також неправильно.</w:t>
            </w:r>
          </w:p>
        </w:tc>
        <w:tc>
          <w:tcPr>
            <w:tcW w:w="2187" w:type="dxa"/>
          </w:tcPr>
          <w:p w14:paraId="09ECC4F2" w14:textId="0BAC9C33" w:rsidR="00B62447" w:rsidRPr="00B62447" w:rsidRDefault="00B62447" w:rsidP="009356DD">
            <w:pPr>
              <w:ind w:firstLine="0"/>
              <w:jc w:val="center"/>
            </w:pPr>
            <w:r>
              <w:t>4</w:t>
            </w:r>
            <w:r w:rsidRPr="00B62447">
              <w:rPr>
                <w:lang w:val="ru-RU"/>
              </w:rPr>
              <w:t>/5.</w:t>
            </w:r>
            <w:r>
              <w:t xml:space="preserve"> </w:t>
            </w:r>
            <w:r w:rsidR="009356DD">
              <w:t>Простий приклад – правильно, на складному є зауваження.</w:t>
            </w:r>
          </w:p>
        </w:tc>
      </w:tr>
    </w:tbl>
    <w:p w14:paraId="7EAC97FB" w14:textId="2168E332" w:rsidR="00EA6262" w:rsidRDefault="009E1D63" w:rsidP="00F54E0C">
      <w:pPr>
        <w:pStyle w:val="Heading2"/>
        <w:numPr>
          <w:ilvl w:val="0"/>
          <w:numId w:val="0"/>
        </w:numPr>
        <w:jc w:val="center"/>
      </w:pPr>
      <w:r>
        <w:br w:type="page"/>
      </w:r>
      <w:bookmarkStart w:id="12" w:name="_Toc57944059"/>
      <w:r w:rsidR="0083141B" w:rsidRPr="00CB2D36">
        <w:lastRenderedPageBreak/>
        <w:t>Висновки</w:t>
      </w:r>
      <w:r w:rsidR="0083141B">
        <w:t xml:space="preserve"> до розділу 1</w:t>
      </w:r>
      <w:bookmarkEnd w:id="12"/>
    </w:p>
    <w:p w14:paraId="72EA1893" w14:textId="50467E61" w:rsidR="00812441" w:rsidRDefault="006033B3" w:rsidP="008833ED">
      <w:r>
        <w:t>У першому розділі були порівняні бібліотеки, що вміють вилучати іменовані сутності із вхідного тексту українською мовою.</w:t>
      </w:r>
    </w:p>
    <w:p w14:paraId="3B6B2C73" w14:textId="31D09062" w:rsidR="006033B3" w:rsidRDefault="006033B3" w:rsidP="008833ED">
      <w:r>
        <w:t>Було створено необхідний мінімальний набір, що має містити додаток, що буде створений. Цей набір слугував основним критерієм для вибору аналогоів та включав до списку такі вимоги, як:</w:t>
      </w:r>
    </w:p>
    <w:p w14:paraId="293FDBB1" w14:textId="774E4548" w:rsidR="006033B3" w:rsidRDefault="006033B3" w:rsidP="006033B3">
      <w:pPr>
        <w:pStyle w:val="ListParagraph"/>
        <w:numPr>
          <w:ilvl w:val="0"/>
          <w:numId w:val="42"/>
        </w:numPr>
      </w:pPr>
      <w:r>
        <w:t>Токенізація вхідного тексту.</w:t>
      </w:r>
    </w:p>
    <w:p w14:paraId="10C4C329" w14:textId="68B2B729" w:rsidR="006033B3" w:rsidRDefault="006033B3" w:rsidP="006033B3">
      <w:pPr>
        <w:pStyle w:val="ListParagraph"/>
        <w:numPr>
          <w:ilvl w:val="0"/>
          <w:numId w:val="42"/>
        </w:numPr>
      </w:pPr>
      <w:r>
        <w:t>Розбиття тексту на структури, такі як власне текст, абзаци, складні та прості речення, слова, пробіли, знаки пунктуації.</w:t>
      </w:r>
    </w:p>
    <w:p w14:paraId="2B299BE7" w14:textId="408EE493" w:rsidR="006033B3" w:rsidRDefault="006033B3" w:rsidP="006033B3">
      <w:pPr>
        <w:pStyle w:val="ListParagraph"/>
        <w:numPr>
          <w:ilvl w:val="0"/>
          <w:numId w:val="42"/>
        </w:numPr>
      </w:pPr>
      <w:r>
        <w:t>Автоматичне визначення мови вхідного тексту.</w:t>
      </w:r>
    </w:p>
    <w:p w14:paraId="44E3A4FB" w14:textId="5317696C" w:rsidR="006033B3" w:rsidRPr="006033B3" w:rsidRDefault="006033B3" w:rsidP="006033B3">
      <w:pPr>
        <w:pStyle w:val="ListParagraph"/>
        <w:numPr>
          <w:ilvl w:val="0"/>
          <w:numId w:val="42"/>
        </w:numPr>
      </w:pPr>
      <w:r>
        <w:t>Власне вилучення іменованих сутностей (</w:t>
      </w:r>
      <w:r>
        <w:rPr>
          <w:lang w:val="en-US"/>
        </w:rPr>
        <w:t>NER</w:t>
      </w:r>
      <w:r w:rsidRPr="006033B3">
        <w:rPr>
          <w:lang w:val="ru-RU"/>
        </w:rPr>
        <w:t xml:space="preserve">) </w:t>
      </w:r>
      <w:r>
        <w:rPr>
          <w:lang w:val="ru-RU"/>
        </w:rPr>
        <w:t>із тексту.</w:t>
      </w:r>
    </w:p>
    <w:p w14:paraId="443437AA" w14:textId="2645127A" w:rsidR="006033B3" w:rsidRDefault="006033B3" w:rsidP="006033B3">
      <w:r>
        <w:t>Для порівняння було обрано наступні бібліотеки:</w:t>
      </w:r>
    </w:p>
    <w:p w14:paraId="42E29681" w14:textId="1CA4998E" w:rsidR="006033B3" w:rsidRDefault="006033B3" w:rsidP="006033B3">
      <w:pPr>
        <w:pStyle w:val="ListParagraph"/>
        <w:numPr>
          <w:ilvl w:val="0"/>
          <w:numId w:val="43"/>
        </w:numPr>
      </w:pPr>
      <w:r>
        <w:rPr>
          <w:lang w:val="en-US"/>
        </w:rPr>
        <w:t>Stanza</w:t>
      </w:r>
      <w:r>
        <w:t xml:space="preserve">, що прийшов на заміну </w:t>
      </w:r>
      <w:r>
        <w:rPr>
          <w:lang w:val="en-US"/>
        </w:rPr>
        <w:t>Stanford</w:t>
      </w:r>
      <w:r w:rsidRPr="006033B3">
        <w:t xml:space="preserve"> </w:t>
      </w:r>
      <w:r>
        <w:rPr>
          <w:lang w:val="en-US"/>
        </w:rPr>
        <w:t>NLP</w:t>
      </w:r>
      <w:r w:rsidRPr="006033B3">
        <w:t>.</w:t>
      </w:r>
    </w:p>
    <w:p w14:paraId="71A39E4C" w14:textId="060A9FE6" w:rsidR="006033B3" w:rsidRPr="006033B3" w:rsidRDefault="006033B3" w:rsidP="006033B3">
      <w:pPr>
        <w:pStyle w:val="ListParagraph"/>
        <w:numPr>
          <w:ilvl w:val="0"/>
          <w:numId w:val="43"/>
        </w:numPr>
      </w:pPr>
      <w:r>
        <w:rPr>
          <w:lang w:val="en-US"/>
        </w:rPr>
        <w:t>NLTK.</w:t>
      </w:r>
    </w:p>
    <w:p w14:paraId="60A4FFDD" w14:textId="08396865" w:rsidR="006033B3" w:rsidRPr="006033B3" w:rsidRDefault="006033B3" w:rsidP="006033B3">
      <w:pPr>
        <w:pStyle w:val="ListParagraph"/>
        <w:numPr>
          <w:ilvl w:val="0"/>
          <w:numId w:val="43"/>
        </w:numPr>
      </w:pPr>
      <w:r>
        <w:rPr>
          <w:lang w:val="en-US"/>
        </w:rPr>
        <w:t>SpaCy.</w:t>
      </w:r>
    </w:p>
    <w:p w14:paraId="1D668D29" w14:textId="3B2BE24B" w:rsidR="006033B3" w:rsidRDefault="006033B3" w:rsidP="006033B3">
      <w:r>
        <w:t>Усі бібліотеки є популярними та широко застовуються зараз. Вони всі були встановлені локально та перевірялись на двох реченнях – простому і більш складному варіантах. Перші дві бібліотеки не змогли правильно визначити всі іменовані сутності, навіть, для простого прикладу. Остання справилася з першим реченням, але мала проблеми із більш складним варіантом. Було створено порівняльну таблицю для аналізу можливостей кожної бібліотеки. Усі вони мають достатньо схожий великий набір функціональності, але із текстом україньською мовою ні одна з них не справилася достатньо добре.</w:t>
      </w:r>
    </w:p>
    <w:p w14:paraId="1D951E48" w14:textId="13D29898" w:rsidR="006033B3" w:rsidRDefault="006033B3" w:rsidP="006033B3">
      <w:r>
        <w:t>Тому створення нового додатку</w:t>
      </w:r>
      <w:r w:rsidR="00D22F00">
        <w:t xml:space="preserve"> є доречною ініціативою.</w:t>
      </w:r>
      <w:r>
        <w:t xml:space="preserve"> </w:t>
      </w:r>
    </w:p>
    <w:p w14:paraId="3CF2D8B6" w14:textId="559FEA3D" w:rsidR="00CB2D36" w:rsidRDefault="00CB2D36" w:rsidP="008833ED">
      <w:r>
        <w:br w:type="page"/>
      </w:r>
    </w:p>
    <w:p w14:paraId="42F80AE9" w14:textId="77777777" w:rsidR="004E264F" w:rsidRPr="00F059C6" w:rsidRDefault="004E264F" w:rsidP="008833ED">
      <w:pPr>
        <w:pStyle w:val="Heading1"/>
        <w:rPr>
          <w:lang w:val="uk-UA"/>
        </w:rPr>
      </w:pPr>
      <w:bookmarkStart w:id="13" w:name="_Toc531112527"/>
      <w:bookmarkStart w:id="14" w:name="_Toc532653621"/>
      <w:bookmarkStart w:id="15" w:name="_Toc57944060"/>
      <w:r w:rsidRPr="00F059C6">
        <w:rPr>
          <w:lang w:val="uk-UA"/>
        </w:rPr>
        <w:lastRenderedPageBreak/>
        <w:t xml:space="preserve">РОЗДІЛ </w:t>
      </w:r>
      <w:r w:rsidR="00AD2C61" w:rsidRPr="00F059C6">
        <w:rPr>
          <w:lang w:val="uk-UA"/>
        </w:rPr>
        <w:t>2</w:t>
      </w:r>
      <w:bookmarkEnd w:id="13"/>
      <w:bookmarkEnd w:id="14"/>
      <w:bookmarkEnd w:id="15"/>
    </w:p>
    <w:p w14:paraId="3D5CC6DE" w14:textId="25277592" w:rsidR="00460427" w:rsidRPr="00460427" w:rsidRDefault="00A246D1" w:rsidP="00460427">
      <w:pPr>
        <w:pStyle w:val="Heading1"/>
        <w:rPr>
          <w:lang w:val="uk-UA"/>
        </w:rPr>
      </w:pPr>
      <w:bookmarkStart w:id="16" w:name="_Toc57944061"/>
      <w:r>
        <w:rPr>
          <w:lang w:val="uk-UA"/>
        </w:rPr>
        <w:t>АНАЛІЗ ПРОБЛЕМИ. ПРОЄКТУВАННЯ</w:t>
      </w:r>
      <w:bookmarkEnd w:id="16"/>
    </w:p>
    <w:p w14:paraId="425D02FB" w14:textId="3B751C54" w:rsidR="004501A9" w:rsidRPr="004501A9" w:rsidRDefault="004501A9" w:rsidP="004501A9">
      <w:pPr>
        <w:pStyle w:val="Heading2"/>
        <w:numPr>
          <w:ilvl w:val="1"/>
          <w:numId w:val="2"/>
        </w:numPr>
        <w:ind w:left="1134" w:hanging="425"/>
      </w:pPr>
      <w:r w:rsidRPr="004501A9">
        <w:t xml:space="preserve"> </w:t>
      </w:r>
      <w:bookmarkStart w:id="17" w:name="_Toc57944062"/>
      <w:r>
        <w:t>Модель</w:t>
      </w:r>
      <w:r w:rsidR="00832E4E">
        <w:t xml:space="preserve"> нейронної мережі</w:t>
      </w:r>
      <w:r>
        <w:t xml:space="preserve"> для вилучення іменованих сутностей в текстах українською мовою</w:t>
      </w:r>
      <w:bookmarkEnd w:id="17"/>
    </w:p>
    <w:p w14:paraId="0BCD4915" w14:textId="77777777" w:rsidR="00FE6090" w:rsidRDefault="00A25A01" w:rsidP="008B65C9">
      <w:r>
        <w:t>Поява нейронних мереж вплинула на безліч сфер у</w:t>
      </w:r>
      <w:r w:rsidR="00B42EE8">
        <w:t xml:space="preserve"> галузі</w:t>
      </w:r>
      <w:r>
        <w:t xml:space="preserve"> комп’ютерних наук. Во</w:t>
      </w:r>
      <w:r w:rsidR="00B42EE8">
        <w:t xml:space="preserve">ни дали можливість розв’язувати такі завдання, вирішення яких раніше не були можливими – евристичні алгоритми для них не підходили, а для повного перебору всіх значень не вистачало потужності або це потребувало </w:t>
      </w:r>
      <w:r w:rsidR="00FE6090">
        <w:t xml:space="preserve">дуже </w:t>
      </w:r>
      <w:r w:rsidR="00B42EE8">
        <w:t>багато часу.</w:t>
      </w:r>
    </w:p>
    <w:p w14:paraId="66CA1606" w14:textId="08D36716" w:rsidR="004501A9" w:rsidRDefault="00FE6090" w:rsidP="004501A9">
      <w:r>
        <w:t xml:space="preserve"> До таких задач відноситься і вилучення іменованих сутностей в тексті. Для роботи за традиційним способом знадобиться великий словник цільової мови, який буде містити кожну можливу іменовану сутність, розмічену за певним стандартом. Алгоритм має кожного разу шукати потрібне слово в словнику, на що буде витрачатися багато часу. При цьому мають враховуватися словоформи, контекст слова в реченні, так як одне і те ж саме слово може мати різні типи іменованих сутностей або бути загальним іменником, з якого починається речення. А якщо наданий словник взагалі не буде мати такого слова в словнику, хоча слово стовідсотково буде іменованою сутністю певного типу? Тоді воно просто буде проігноровано або потрібно буде доробляти алгоритм, що ще збільшить час виконання. Саме тому для рішення задачі вилучення іменованих сутностей більше підходять треновані моделі нейронних мереж, оскільки вони працюють з імовірностями</w:t>
      </w:r>
      <w:r w:rsidR="00F44BCB" w:rsidRPr="00F44BCB">
        <w:rPr>
          <w:lang w:val="ru-RU"/>
        </w:rPr>
        <w:t xml:space="preserve"> [15]</w:t>
      </w:r>
      <w:r>
        <w:t xml:space="preserve"> і зможуть </w:t>
      </w:r>
      <w:r w:rsidR="00460427">
        <w:t>правильно визначити іменовану сутність навіть без наявності її в словнику</w:t>
      </w:r>
      <w:r>
        <w:t>.</w:t>
      </w:r>
      <w:bookmarkStart w:id="18" w:name="_Toc10081153"/>
    </w:p>
    <w:p w14:paraId="42BE2842" w14:textId="528F4FA6" w:rsidR="005038C2" w:rsidRDefault="00FE0948" w:rsidP="00CD162C">
      <w:pPr>
        <w:pStyle w:val="Heading3"/>
        <w:numPr>
          <w:ilvl w:val="2"/>
          <w:numId w:val="16"/>
        </w:numPr>
        <w:ind w:left="1350"/>
        <w:jc w:val="both"/>
      </w:pPr>
      <w:bookmarkStart w:id="19" w:name="_Toc57944063"/>
      <w:r>
        <w:t>Типи</w:t>
      </w:r>
      <w:r w:rsidR="000E41E1">
        <w:t xml:space="preserve"> </w:t>
      </w:r>
      <w:r w:rsidR="00786F06">
        <w:t>нейронних мереж. О</w:t>
      </w:r>
      <w:r w:rsidR="00A81695">
        <w:t>гляд з точки зору розпізнавання іменованих сутностей</w:t>
      </w:r>
      <w:bookmarkEnd w:id="19"/>
    </w:p>
    <w:p w14:paraId="00E921F2" w14:textId="43DB40B9" w:rsidR="00893992" w:rsidRDefault="000E41E1" w:rsidP="00A81695">
      <w:pPr>
        <w:rPr>
          <w:lang w:val="ru-RU"/>
        </w:rPr>
      </w:pPr>
      <w:r>
        <w:rPr>
          <w:lang w:val="ru-RU"/>
        </w:rPr>
        <w:t>Існує велика кількість різноманітних нейронних мереж.</w:t>
      </w:r>
      <w:r w:rsidR="00893992" w:rsidRPr="00893992">
        <w:rPr>
          <w:lang w:val="ru-RU"/>
        </w:rPr>
        <w:t xml:space="preserve"> </w:t>
      </w:r>
      <w:r w:rsidR="00893992">
        <w:rPr>
          <w:lang w:val="ru-RU"/>
        </w:rPr>
        <w:t>Приклади існуючих популярних ней</w:t>
      </w:r>
      <w:r w:rsidR="003C012C">
        <w:rPr>
          <w:lang w:val="ru-RU"/>
        </w:rPr>
        <w:t>ронних мереж зображені на рис.</w:t>
      </w:r>
      <w:r w:rsidR="00893992">
        <w:rPr>
          <w:lang w:val="ru-RU"/>
        </w:rPr>
        <w:t>2.1. Як же серед них обрати потрібний тип?</w:t>
      </w:r>
    </w:p>
    <w:p w14:paraId="459A2034" w14:textId="77777777" w:rsidR="00893992" w:rsidRDefault="00893992" w:rsidP="00A81695">
      <w:pPr>
        <w:rPr>
          <w:lang w:val="ru-RU"/>
        </w:rPr>
      </w:pPr>
    </w:p>
    <w:p w14:paraId="51827C22" w14:textId="77777777" w:rsidR="00893992" w:rsidRDefault="00893992" w:rsidP="00A81695">
      <w:pPr>
        <w:rPr>
          <w:lang w:val="ru-RU"/>
        </w:rPr>
      </w:pPr>
    </w:p>
    <w:p w14:paraId="6A0015FB" w14:textId="4184487C" w:rsidR="00893992" w:rsidRDefault="00893992" w:rsidP="00893992">
      <w:pPr>
        <w:jc w:val="center"/>
        <w:rPr>
          <w:lang w:val="ru-RU"/>
        </w:rPr>
      </w:pPr>
      <w:r>
        <w:rPr>
          <w:noProof/>
          <w:lang w:val="en-US"/>
        </w:rPr>
        <w:drawing>
          <wp:inline distT="0" distB="0" distL="0" distR="0" wp14:anchorId="3100E344" wp14:editId="3AB50073">
            <wp:extent cx="3040912" cy="3040912"/>
            <wp:effectExtent l="0" t="0" r="7620" b="7620"/>
            <wp:docPr id="11" name="Picture 11" descr="6. The different types of neural networks (source: http://www....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 The different types of neural networks (source: http://www.... |  Download Scientific Diagra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7758" cy="3047758"/>
                    </a:xfrm>
                    <a:prstGeom prst="rect">
                      <a:avLst/>
                    </a:prstGeom>
                    <a:noFill/>
                    <a:ln>
                      <a:noFill/>
                    </a:ln>
                  </pic:spPr>
                </pic:pic>
              </a:graphicData>
            </a:graphic>
          </wp:inline>
        </w:drawing>
      </w:r>
    </w:p>
    <w:p w14:paraId="0ADD844F" w14:textId="5C51382E" w:rsidR="00893992" w:rsidRDefault="003C012C" w:rsidP="00893992">
      <w:pPr>
        <w:jc w:val="center"/>
        <w:rPr>
          <w:lang w:val="ru-RU"/>
        </w:rPr>
      </w:pPr>
      <w:r>
        <w:rPr>
          <w:lang w:val="ru-RU"/>
        </w:rPr>
        <w:t>Рис.</w:t>
      </w:r>
      <w:r w:rsidR="00893992">
        <w:rPr>
          <w:lang w:val="ru-RU"/>
        </w:rPr>
        <w:t>2.1</w:t>
      </w:r>
      <w:r w:rsidR="00B502BC">
        <w:rPr>
          <w:lang w:val="ru-RU"/>
        </w:rPr>
        <w:t>. П</w:t>
      </w:r>
      <w:r w:rsidR="00893992">
        <w:rPr>
          <w:lang w:val="ru-RU"/>
        </w:rPr>
        <w:t>опулярні типи нейронних мереж</w:t>
      </w:r>
    </w:p>
    <w:p w14:paraId="76BBD6B6" w14:textId="3B2FF919" w:rsidR="00A81695" w:rsidRDefault="000E41E1" w:rsidP="00A81695">
      <w:pPr>
        <w:rPr>
          <w:lang w:val="ru-RU"/>
        </w:rPr>
      </w:pPr>
      <w:r>
        <w:rPr>
          <w:lang w:val="ru-RU"/>
        </w:rPr>
        <w:t xml:space="preserve">Основний чинник існування різних видів нейронних мереж – ціль, яка ставиться перед майбутньою моделлю. У залежності від цього вже і будуть визначатися </w:t>
      </w:r>
      <w:r w:rsidR="00342E3D">
        <w:rPr>
          <w:lang w:val="ru-RU"/>
        </w:rPr>
        <w:t>тип архітектури</w:t>
      </w:r>
      <w:r>
        <w:rPr>
          <w:lang w:val="ru-RU"/>
        </w:rPr>
        <w:t xml:space="preserve"> нейронної мережі, спосіб її навчання та інше.</w:t>
      </w:r>
    </w:p>
    <w:p w14:paraId="06ECA447" w14:textId="515C7F78" w:rsidR="000E41E1" w:rsidRDefault="000E41E1" w:rsidP="00A81695">
      <w:pPr>
        <w:rPr>
          <w:lang w:val="ru-RU"/>
        </w:rPr>
      </w:pPr>
      <w:r>
        <w:rPr>
          <w:lang w:val="ru-RU"/>
        </w:rPr>
        <w:t>Розглянемо основні цілі, які ставлять перед нейронними мережами</w:t>
      </w:r>
      <w:r w:rsidR="00214A02" w:rsidRPr="00214A02">
        <w:rPr>
          <w:lang w:val="ru-RU"/>
        </w:rPr>
        <w:t xml:space="preserve"> [16][17]</w:t>
      </w:r>
      <w:r>
        <w:rPr>
          <w:lang w:val="ru-RU"/>
        </w:rPr>
        <w:t>.</w:t>
      </w:r>
    </w:p>
    <w:p w14:paraId="0D2CB395" w14:textId="5C2D51B7" w:rsidR="005038C2" w:rsidRDefault="00D468E2" w:rsidP="00CD162C">
      <w:pPr>
        <w:pStyle w:val="ListParagraph"/>
        <w:numPr>
          <w:ilvl w:val="0"/>
          <w:numId w:val="17"/>
        </w:numPr>
      </w:pPr>
      <w:r>
        <w:t>Розпізнавання образів та класифікація. Основна суть роботи моделі полягає в тому, що потрібно зіставити вхідні дані за певними ознаками з певним набором вихідних варіантів та вибрати один із них, що є найбільш імовірним. На вхід можуть подаватися зображення (визначення цифри – приклад класифікації, розпізнавання чи зображений кіт на малюнку чи ні – приклад розпізнавання образів), звук (визначення ноти), текст та інші.</w:t>
      </w:r>
    </w:p>
    <w:p w14:paraId="51A4B112" w14:textId="08990D28" w:rsidR="00D468E2" w:rsidRDefault="00D468E2" w:rsidP="00CD162C">
      <w:pPr>
        <w:pStyle w:val="ListParagraph"/>
        <w:numPr>
          <w:ilvl w:val="0"/>
          <w:numId w:val="17"/>
        </w:numPr>
      </w:pPr>
      <w:r>
        <w:t>Прийняття рішень. На вхід подається багато параметрів конфігурації системи. На виході маємо результат, який є найбільш пасуючим для поточного стану системи.</w:t>
      </w:r>
    </w:p>
    <w:p w14:paraId="729A6A8E" w14:textId="719F9E33" w:rsidR="00D468E2" w:rsidRDefault="00D468E2" w:rsidP="00CD162C">
      <w:pPr>
        <w:pStyle w:val="ListParagraph"/>
        <w:numPr>
          <w:ilvl w:val="0"/>
          <w:numId w:val="17"/>
        </w:numPr>
      </w:pPr>
      <w:r>
        <w:t xml:space="preserve">Прогнозування. </w:t>
      </w:r>
      <w:r w:rsidR="00FE0948">
        <w:t xml:space="preserve">Модель виділяє залежність між вхідними параметрами системи і на їхній основі видає на виході імовірність </w:t>
      </w:r>
      <w:r w:rsidR="00FE0948">
        <w:lastRenderedPageBreak/>
        <w:t>можливої події. Прикладом може слугувати прогнозування курсу акцій на наступний тиждень, виходячи з попередніх 5-ти років.</w:t>
      </w:r>
    </w:p>
    <w:p w14:paraId="1384F9CD" w14:textId="751D72CB" w:rsidR="00FE0948" w:rsidRDefault="00FE0948" w:rsidP="00CD162C">
      <w:pPr>
        <w:pStyle w:val="ListParagraph"/>
        <w:numPr>
          <w:ilvl w:val="0"/>
          <w:numId w:val="17"/>
        </w:numPr>
      </w:pPr>
      <w:r>
        <w:t>Кластеризація. Ця мережа вміє сама виділяти класи та їхню кількість зі вхідного набору даних. При цьому вона може додавати нові класи згодом, якщо починають з’являтися кардинально нові дані, які не можна віднести до ніяких існуючих всередині моделі даних.</w:t>
      </w:r>
    </w:p>
    <w:p w14:paraId="05C9C4CB" w14:textId="0F1113C1" w:rsidR="00FE0948" w:rsidRDefault="00FE0948" w:rsidP="00CD162C">
      <w:pPr>
        <w:pStyle w:val="ListParagraph"/>
        <w:numPr>
          <w:ilvl w:val="0"/>
          <w:numId w:val="17"/>
        </w:numPr>
      </w:pPr>
      <w:r>
        <w:t>Стиснення даних. Встановлює асоціативні зв’язки між частинами вхідних даних, які згодом можуть сумісно кодуватися більш коротким набором символів.</w:t>
      </w:r>
    </w:p>
    <w:p w14:paraId="1D2F8F0F" w14:textId="11699FA3" w:rsidR="00FE0948" w:rsidRDefault="00054340" w:rsidP="00FE0948">
      <w:r>
        <w:t xml:space="preserve">Для розпізнавання іменованих сутностей у тексті найкраще підходить </w:t>
      </w:r>
      <w:r w:rsidR="00C13D09">
        <w:t>тип моделі для розпізнавання образів та класифікації. Даний тип обраний, оскільки:</w:t>
      </w:r>
    </w:p>
    <w:p w14:paraId="1C1DDBD3" w14:textId="668938FB" w:rsidR="00C13D09" w:rsidRDefault="00C13D09" w:rsidP="00CD162C">
      <w:pPr>
        <w:pStyle w:val="ListParagraph"/>
        <w:numPr>
          <w:ilvl w:val="0"/>
          <w:numId w:val="18"/>
        </w:numPr>
      </w:pPr>
      <w:r>
        <w:t>Вхідними даними є текст – набір символів.</w:t>
      </w:r>
    </w:p>
    <w:p w14:paraId="395BF337" w14:textId="2F986236" w:rsidR="00C13D09" w:rsidRDefault="00C13D09" w:rsidP="00CD162C">
      <w:pPr>
        <w:pStyle w:val="ListParagraph"/>
        <w:numPr>
          <w:ilvl w:val="0"/>
          <w:numId w:val="18"/>
        </w:numPr>
      </w:pPr>
      <w:r>
        <w:t>Вхідних параметрів не багато.</w:t>
      </w:r>
    </w:p>
    <w:p w14:paraId="03FC7FFF" w14:textId="76C0FDD2" w:rsidR="00C13D09" w:rsidRPr="00C13D09" w:rsidRDefault="00C13D09" w:rsidP="00CD162C">
      <w:pPr>
        <w:pStyle w:val="ListParagraph"/>
        <w:numPr>
          <w:ilvl w:val="0"/>
          <w:numId w:val="18"/>
        </w:numPr>
      </w:pPr>
      <w:r>
        <w:t>Є чітке розуміння того, які дані мають бути на виході – типи іменованих сутностей. Слова, що подаються на вхід, можуть належати до осіб (</w:t>
      </w:r>
      <w:r>
        <w:rPr>
          <w:lang w:val="en-US"/>
        </w:rPr>
        <w:t>PER</w:t>
      </w:r>
      <w:r w:rsidRPr="00C13D09">
        <w:t xml:space="preserve">), </w:t>
      </w:r>
      <w:r>
        <w:t>локації (</w:t>
      </w:r>
      <w:r>
        <w:rPr>
          <w:lang w:val="en-US"/>
        </w:rPr>
        <w:t>LOC</w:t>
      </w:r>
      <w:r w:rsidRPr="00C13D09">
        <w:t xml:space="preserve">), </w:t>
      </w:r>
      <w:r>
        <w:t>організації (</w:t>
      </w:r>
      <w:r>
        <w:rPr>
          <w:lang w:val="en-US"/>
        </w:rPr>
        <w:t>ORG</w:t>
      </w:r>
      <w:r w:rsidRPr="00C13D09">
        <w:t xml:space="preserve">) </w:t>
      </w:r>
      <w:r>
        <w:t>та інших (</w:t>
      </w:r>
      <w:r>
        <w:rPr>
          <w:lang w:val="en-US"/>
        </w:rPr>
        <w:t>MISC</w:t>
      </w:r>
      <w:r w:rsidRPr="00C13D09">
        <w:t>).</w:t>
      </w:r>
    </w:p>
    <w:p w14:paraId="64D66A2F" w14:textId="2495C635" w:rsidR="00C13D09" w:rsidRDefault="00C13D09" w:rsidP="00C13D09">
      <w:r>
        <w:t>Наступною характеристикою нейронних мереж є тип навчання. Є 2 основні типи навчання</w:t>
      </w:r>
      <w:r w:rsidR="00EB6461">
        <w:rPr>
          <w:lang w:val="en-US"/>
        </w:rPr>
        <w:t xml:space="preserve"> [17][18]</w:t>
      </w:r>
      <w:r>
        <w:t>:</w:t>
      </w:r>
    </w:p>
    <w:p w14:paraId="7588B3BB" w14:textId="2C9A63D9" w:rsidR="00C13D09" w:rsidRDefault="00C13D09" w:rsidP="00CD162C">
      <w:pPr>
        <w:pStyle w:val="ListParagraph"/>
        <w:numPr>
          <w:ilvl w:val="0"/>
          <w:numId w:val="19"/>
        </w:numPr>
      </w:pPr>
      <w:r>
        <w:t>Навчання з вчителем. Цей тип є прикладом того, як люди навчаються за підручником. У підручнику міститься певний матеріал і запевняється, що він є істинним. На основі поданих вхідних даних людина навчається і далі на нових робить певні висновки</w:t>
      </w:r>
      <w:r w:rsidR="004471C0">
        <w:t>. Нові дані можуть співпадати з отриманими з підручника. Для нейронної мережі навчання проходить схожим чином – воно відбувається на певному наборі розмічених даних. Зазвичай дані розмічуються людиною.</w:t>
      </w:r>
    </w:p>
    <w:p w14:paraId="1E76147E" w14:textId="02A03326" w:rsidR="004471C0" w:rsidRDefault="004471C0" w:rsidP="00CD162C">
      <w:pPr>
        <w:pStyle w:val="ListParagraph"/>
        <w:numPr>
          <w:ilvl w:val="0"/>
          <w:numId w:val="19"/>
        </w:numPr>
      </w:pPr>
      <w:r>
        <w:t xml:space="preserve">Навчання без вчителя. Більш природній тип навчання. По аналогії з людиною можна навести приклад із вогнем. Якщо людина ніколи </w:t>
      </w:r>
      <w:r>
        <w:lastRenderedPageBreak/>
        <w:t>не бачила вогонь і не було вчителя, який розказав би, що вогонь гарячий, то вона могла б обпектися вперше. Іншим разом такого вже не повторилося би. Так само і нейронна мережа без вчителя – вона навчається самостійно без розмічених даних методом помилок та нових спроб.</w:t>
      </w:r>
    </w:p>
    <w:p w14:paraId="56D6D953" w14:textId="1029F796" w:rsidR="004471C0" w:rsidRDefault="004471C0" w:rsidP="004471C0">
      <w:r>
        <w:t xml:space="preserve">Для </w:t>
      </w:r>
      <w:r w:rsidR="00E329D5">
        <w:t>моделі розпізнавання іменованих сутностей єдиним варіантом є навчання з вчителем</w:t>
      </w:r>
      <w:r w:rsidR="00EB6461" w:rsidRPr="00EB6461">
        <w:rPr>
          <w:lang w:val="ru-RU"/>
        </w:rPr>
        <w:t xml:space="preserve"> [19]</w:t>
      </w:r>
      <w:r w:rsidR="00E329D5">
        <w:t>. Це тому, що:</w:t>
      </w:r>
    </w:p>
    <w:p w14:paraId="766FBC12" w14:textId="0FC58771" w:rsidR="00E329D5" w:rsidRDefault="00E329D5" w:rsidP="00CD162C">
      <w:pPr>
        <w:pStyle w:val="ListParagraph"/>
        <w:numPr>
          <w:ilvl w:val="0"/>
          <w:numId w:val="20"/>
        </w:numPr>
      </w:pPr>
      <w:r>
        <w:t>Є чітке розуміння того, як мають бути розмічені дані.</w:t>
      </w:r>
    </w:p>
    <w:p w14:paraId="27E9C608" w14:textId="32E9AF1B" w:rsidR="00E329D5" w:rsidRDefault="00E329D5" w:rsidP="00CD162C">
      <w:pPr>
        <w:pStyle w:val="ListParagraph"/>
        <w:numPr>
          <w:ilvl w:val="0"/>
          <w:numId w:val="20"/>
        </w:numPr>
      </w:pPr>
      <w:r>
        <w:t>Є можливість розмічати дані.</w:t>
      </w:r>
    </w:p>
    <w:p w14:paraId="49EF7533" w14:textId="6C039A35" w:rsidR="00E329D5" w:rsidRPr="00D468E2" w:rsidRDefault="00E329D5" w:rsidP="00CD162C">
      <w:pPr>
        <w:pStyle w:val="ListParagraph"/>
        <w:numPr>
          <w:ilvl w:val="0"/>
          <w:numId w:val="20"/>
        </w:numPr>
      </w:pPr>
      <w:r>
        <w:t>Без розмічування даних з’влялась би все більша кількість варіантів і мережа просто не могла б відрізняти одне слово від іншого.</w:t>
      </w:r>
    </w:p>
    <w:bookmarkEnd w:id="18"/>
    <w:p w14:paraId="1FF5957D" w14:textId="63915D44" w:rsidR="00342E3D" w:rsidRDefault="00893992" w:rsidP="00342E3D">
      <w:pPr>
        <w:spacing w:after="160"/>
        <w:ind w:firstLine="0"/>
        <w:jc w:val="left"/>
      </w:pPr>
      <w:r>
        <w:tab/>
        <w:t xml:space="preserve">Після визначення </w:t>
      </w:r>
      <w:r w:rsidR="00342E3D">
        <w:t>цілі та типу за навчанням діапазон варіантів нейронних мереж значно зменшився. Залишилося обрати власне тип архітектури нейронної мережі. Популярними типами архітектур нейронних мереж є</w:t>
      </w:r>
      <w:r w:rsidR="00EB6461" w:rsidRPr="00AF6BC3">
        <w:rPr>
          <w:lang w:val="ru-RU"/>
        </w:rPr>
        <w:t xml:space="preserve"> [20]</w:t>
      </w:r>
      <w:r w:rsidR="00930502" w:rsidRPr="00AF6BC3">
        <w:rPr>
          <w:lang w:val="ru-RU"/>
        </w:rPr>
        <w:t>[21][22]</w:t>
      </w:r>
      <w:r w:rsidR="00342E3D">
        <w:t>:</w:t>
      </w:r>
    </w:p>
    <w:p w14:paraId="6555B4C1" w14:textId="1C09C1AA" w:rsidR="00342E3D" w:rsidRPr="00342E3D" w:rsidRDefault="00342E3D" w:rsidP="00CD162C">
      <w:pPr>
        <w:pStyle w:val="ListParagraph"/>
        <w:numPr>
          <w:ilvl w:val="0"/>
          <w:numId w:val="21"/>
        </w:numPr>
        <w:rPr>
          <w:lang w:val="ru-RU"/>
        </w:rPr>
      </w:pPr>
      <w:r>
        <w:t>Перцептрон.</w:t>
      </w:r>
    </w:p>
    <w:p w14:paraId="3D5766B5" w14:textId="27FA8BAE" w:rsidR="00342E3D" w:rsidRPr="00342E3D" w:rsidRDefault="00342E3D" w:rsidP="00CD162C">
      <w:pPr>
        <w:pStyle w:val="ListParagraph"/>
        <w:numPr>
          <w:ilvl w:val="0"/>
          <w:numId w:val="21"/>
        </w:numPr>
        <w:rPr>
          <w:lang w:val="ru-RU"/>
        </w:rPr>
      </w:pPr>
      <w:r>
        <w:t>Конволюційна нейронна мережа (</w:t>
      </w:r>
      <w:r>
        <w:rPr>
          <w:lang w:val="en-US"/>
        </w:rPr>
        <w:t>CNN).</w:t>
      </w:r>
    </w:p>
    <w:p w14:paraId="095B69F8" w14:textId="77BBD0CD" w:rsidR="00342E3D" w:rsidRPr="00342E3D" w:rsidRDefault="00342E3D" w:rsidP="00CD162C">
      <w:pPr>
        <w:pStyle w:val="ListParagraph"/>
        <w:numPr>
          <w:ilvl w:val="0"/>
          <w:numId w:val="21"/>
        </w:numPr>
        <w:rPr>
          <w:lang w:val="ru-RU"/>
        </w:rPr>
      </w:pPr>
      <w:r>
        <w:t>Глубока нейронна мережа.</w:t>
      </w:r>
    </w:p>
    <w:p w14:paraId="7B463CFC" w14:textId="62314DA4" w:rsidR="00342E3D" w:rsidRPr="00342E3D" w:rsidRDefault="00342E3D" w:rsidP="00CD162C">
      <w:pPr>
        <w:pStyle w:val="ListParagraph"/>
        <w:numPr>
          <w:ilvl w:val="0"/>
          <w:numId w:val="21"/>
        </w:numPr>
        <w:rPr>
          <w:lang w:val="ru-RU"/>
        </w:rPr>
      </w:pPr>
      <w:r>
        <w:t>Мережа адаптивного резонансу.</w:t>
      </w:r>
    </w:p>
    <w:p w14:paraId="187C84B1" w14:textId="1E0D450E" w:rsidR="00342E3D" w:rsidRPr="00342E3D" w:rsidRDefault="00342E3D" w:rsidP="00CD162C">
      <w:pPr>
        <w:pStyle w:val="ListParagraph"/>
        <w:numPr>
          <w:ilvl w:val="0"/>
          <w:numId w:val="21"/>
        </w:numPr>
        <w:rPr>
          <w:lang w:val="ru-RU"/>
        </w:rPr>
      </w:pPr>
      <w:r>
        <w:t>Самоорганізована карта Кохонена.</w:t>
      </w:r>
    </w:p>
    <w:p w14:paraId="7E1EF037" w14:textId="7627E627" w:rsidR="00342E3D" w:rsidRPr="00342E3D" w:rsidRDefault="00342E3D" w:rsidP="00CD162C">
      <w:pPr>
        <w:pStyle w:val="ListParagraph"/>
        <w:numPr>
          <w:ilvl w:val="0"/>
          <w:numId w:val="21"/>
        </w:numPr>
        <w:rPr>
          <w:lang w:val="ru-RU"/>
        </w:rPr>
      </w:pPr>
      <w:r>
        <w:t>Нейронна мережа Кохонена.</w:t>
      </w:r>
    </w:p>
    <w:p w14:paraId="73B55416" w14:textId="3E96C611" w:rsidR="00342E3D" w:rsidRPr="00342E3D" w:rsidRDefault="00342E3D" w:rsidP="00CD162C">
      <w:pPr>
        <w:pStyle w:val="ListParagraph"/>
        <w:numPr>
          <w:ilvl w:val="0"/>
          <w:numId w:val="21"/>
        </w:numPr>
        <w:rPr>
          <w:lang w:val="ru-RU"/>
        </w:rPr>
      </w:pPr>
      <w:r>
        <w:t>Нейронна мережа Хопфілда.</w:t>
      </w:r>
    </w:p>
    <w:p w14:paraId="3939493A" w14:textId="48000224" w:rsidR="00342E3D" w:rsidRPr="00342E3D" w:rsidRDefault="00342E3D" w:rsidP="00CD162C">
      <w:pPr>
        <w:pStyle w:val="ListParagraph"/>
        <w:numPr>
          <w:ilvl w:val="0"/>
          <w:numId w:val="21"/>
        </w:numPr>
        <w:rPr>
          <w:lang w:val="ru-RU"/>
        </w:rPr>
      </w:pPr>
      <w:r>
        <w:t>Інші.</w:t>
      </w:r>
    </w:p>
    <w:p w14:paraId="435F0608" w14:textId="0FE5742B" w:rsidR="00342E3D" w:rsidRDefault="00342E3D" w:rsidP="00342E3D">
      <w:pPr>
        <w:rPr>
          <w:lang w:val="ru-RU"/>
        </w:rPr>
      </w:pPr>
      <w:r>
        <w:rPr>
          <w:lang w:val="ru-RU"/>
        </w:rPr>
        <w:t>Оскільки ми обрали розпізнавання образів як ціль та тип навчання з вчителем, то вибір значно звузився. Для поєднання даних типів нейронних мереж краще підходять перцептрон та конволюційна нейронна мережа. Перцептрон побудований за принципом побудови зв'язків у мозку, але з дуже простою структурою.</w:t>
      </w:r>
      <w:r w:rsidR="00454F09">
        <w:rPr>
          <w:lang w:val="ru-RU"/>
        </w:rPr>
        <w:t xml:space="preserve"> Гарно підходить для класифікації.</w:t>
      </w:r>
      <w:r>
        <w:rPr>
          <w:lang w:val="ru-RU"/>
        </w:rPr>
        <w:t xml:space="preserve"> Конволюційна </w:t>
      </w:r>
      <w:r>
        <w:rPr>
          <w:lang w:val="ru-RU"/>
        </w:rPr>
        <w:lastRenderedPageBreak/>
        <w:t>нейронна мережа ж</w:t>
      </w:r>
      <w:r w:rsidR="00454F09">
        <w:rPr>
          <w:lang w:val="ru-RU"/>
        </w:rPr>
        <w:t xml:space="preserve"> має більше від зорової кори мозку, тому краще підходить саме для розпізнавання образів.</w:t>
      </w:r>
    </w:p>
    <w:p w14:paraId="70A6413A" w14:textId="335D2F86" w:rsidR="00454F09" w:rsidRDefault="00454F09" w:rsidP="00342E3D">
      <w:pPr>
        <w:rPr>
          <w:lang w:val="ru-RU"/>
        </w:rPr>
      </w:pPr>
      <w:r>
        <w:rPr>
          <w:lang w:val="ru-RU"/>
        </w:rPr>
        <w:t>Саме тому для навчання нейронної моделі розпізнаванню текстів українською мовою краще за все підійде перцептрон.</w:t>
      </w:r>
      <w:r w:rsidRPr="00454F09">
        <w:rPr>
          <w:lang w:val="ru-RU"/>
        </w:rPr>
        <w:t xml:space="preserve"> </w:t>
      </w:r>
      <w:r>
        <w:rPr>
          <w:lang w:val="ru-RU"/>
        </w:rPr>
        <w:t xml:space="preserve">Приклад зображення </w:t>
      </w:r>
      <w:r w:rsidR="00674EA4">
        <w:rPr>
          <w:lang w:val="ru-RU"/>
        </w:rPr>
        <w:t>перцептрону знаходиться на рис.</w:t>
      </w:r>
      <w:r>
        <w:rPr>
          <w:lang w:val="ru-RU"/>
        </w:rPr>
        <w:t>2.2.</w:t>
      </w:r>
    </w:p>
    <w:p w14:paraId="2C412625" w14:textId="2A6E1221" w:rsidR="00454F09" w:rsidRDefault="00454F09" w:rsidP="00454F09">
      <w:pPr>
        <w:jc w:val="center"/>
        <w:rPr>
          <w:lang w:val="ru-RU"/>
        </w:rPr>
      </w:pPr>
      <w:r>
        <w:rPr>
          <w:noProof/>
          <w:lang w:val="en-US"/>
        </w:rPr>
        <w:drawing>
          <wp:inline distT="0" distB="0" distL="0" distR="0" wp14:anchorId="2F3482C3" wp14:editId="3EB179FD">
            <wp:extent cx="3912781" cy="2138727"/>
            <wp:effectExtent l="0" t="0" r="0" b="0"/>
            <wp:docPr id="12" name="Picture 12" descr="The Perceptron. The Perceptron was first proposed by… | by Arunava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e Perceptron. The Perceptron was first proposed by… | by Arunava |  Towards Data Scienc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22992" cy="2144309"/>
                    </a:xfrm>
                    <a:prstGeom prst="rect">
                      <a:avLst/>
                    </a:prstGeom>
                    <a:noFill/>
                    <a:ln>
                      <a:noFill/>
                    </a:ln>
                  </pic:spPr>
                </pic:pic>
              </a:graphicData>
            </a:graphic>
          </wp:inline>
        </w:drawing>
      </w:r>
    </w:p>
    <w:p w14:paraId="5BBA3588" w14:textId="4F7610C9" w:rsidR="00454F09" w:rsidRDefault="00674EA4" w:rsidP="00454F09">
      <w:pPr>
        <w:jc w:val="center"/>
        <w:rPr>
          <w:lang w:val="ru-RU"/>
        </w:rPr>
      </w:pPr>
      <w:r>
        <w:rPr>
          <w:lang w:val="ru-RU"/>
        </w:rPr>
        <w:t>Рис.</w:t>
      </w:r>
      <w:r w:rsidR="00454F09">
        <w:rPr>
          <w:lang w:val="ru-RU"/>
        </w:rPr>
        <w:t>2.2</w:t>
      </w:r>
      <w:r w:rsidR="0084262E">
        <w:rPr>
          <w:lang w:val="ru-RU"/>
        </w:rPr>
        <w:t>. П</w:t>
      </w:r>
      <w:r w:rsidR="00454F09">
        <w:rPr>
          <w:lang w:val="ru-RU"/>
        </w:rPr>
        <w:t>ерцептрон – тип моделі нейронної мережі, що найкраще підходить для навчання розпізнавання іменованих сутностей</w:t>
      </w:r>
    </w:p>
    <w:p w14:paraId="4B045030" w14:textId="725A7266" w:rsidR="00454F09" w:rsidRPr="00454F09" w:rsidRDefault="00454F09" w:rsidP="00454F09">
      <w:pPr>
        <w:rPr>
          <w:lang w:val="ru-RU"/>
        </w:rPr>
      </w:pPr>
    </w:p>
    <w:p w14:paraId="3030DE2B" w14:textId="3C1082C0" w:rsidR="00C554D4" w:rsidRDefault="00C554D4" w:rsidP="00CD162C">
      <w:pPr>
        <w:pStyle w:val="Heading3"/>
        <w:numPr>
          <w:ilvl w:val="2"/>
          <w:numId w:val="16"/>
        </w:numPr>
        <w:ind w:left="1350"/>
        <w:jc w:val="both"/>
      </w:pPr>
      <w:bookmarkStart w:id="20" w:name="_Toc57944064"/>
      <w:r>
        <w:t>Дані для навчання нейронної мережі</w:t>
      </w:r>
      <w:bookmarkEnd w:id="20"/>
    </w:p>
    <w:p w14:paraId="4FA39462" w14:textId="77777777" w:rsidR="00605243" w:rsidRDefault="00605243" w:rsidP="00C554D4">
      <w:pPr>
        <w:jc w:val="left"/>
      </w:pPr>
      <w:r>
        <w:t xml:space="preserve">Для навчання був обраний тип навчання зі вчителем. Саме тому потрібно підібрати дані та розмітити їх за класами. Ці дані будуть виступати в ролі вчителя. </w:t>
      </w:r>
    </w:p>
    <w:p w14:paraId="519937CE" w14:textId="355C9E20" w:rsidR="00C554D4" w:rsidRPr="00C554D4" w:rsidRDefault="00605243" w:rsidP="00C554D4">
      <w:pPr>
        <w:jc w:val="left"/>
      </w:pPr>
      <w:r>
        <w:t>Для навчання нейронних мереж, що працюють з текстом використовують велику кількість текстів, що можуть всебічно охарактеризувати цільову мову. Тексти мають бути різного характеру, щоб можна було охопити якомога більше слів. Такі великі зібрання текстів називають корпусами текстів.</w:t>
      </w:r>
    </w:p>
    <w:p w14:paraId="6343E441" w14:textId="6EFB5223" w:rsidR="00454F09" w:rsidRPr="003D0486" w:rsidRDefault="00605243" w:rsidP="00342E3D">
      <w:pPr>
        <w:rPr>
          <w:lang w:val="ru-RU"/>
        </w:rPr>
      </w:pPr>
      <w:r>
        <w:t>Найбільш відомим корпусом української мови в електронному вигляді є Браунський корпус української мови</w:t>
      </w:r>
      <w:r w:rsidR="00F76938">
        <w:t xml:space="preserve"> (БрУК)</w:t>
      </w:r>
      <w:r>
        <w:t>. В</w:t>
      </w:r>
      <w:r w:rsidR="00F76938">
        <w:t xml:space="preserve">ін викладений на популярному сервісі зберігання віддалених репозиторії </w:t>
      </w:r>
      <w:r w:rsidR="004F579C">
        <w:rPr>
          <w:lang w:val="en-US"/>
        </w:rPr>
        <w:t>Gith</w:t>
      </w:r>
      <w:r w:rsidR="00F76938">
        <w:rPr>
          <w:lang w:val="en-US"/>
        </w:rPr>
        <w:t>ub</w:t>
      </w:r>
      <w:r w:rsidR="00F76938" w:rsidRPr="004612CE">
        <w:t xml:space="preserve">. </w:t>
      </w:r>
      <w:r w:rsidR="00F76938">
        <w:t xml:space="preserve">Він побудований на приципах відомого корпусу англійської мови </w:t>
      </w:r>
      <w:r w:rsidR="00F76938">
        <w:rPr>
          <w:lang w:val="en-US"/>
        </w:rPr>
        <w:t>Brown</w:t>
      </w:r>
      <w:r w:rsidR="00F76938">
        <w:t xml:space="preserve">, що є еталонним, оскільки містить велику кількість текстів, збалансованих за різними жанрами. </w:t>
      </w:r>
      <w:r w:rsidR="003D0486">
        <w:t>Це можуть бути новинні статті, витяги з судових справ,</w:t>
      </w:r>
      <w:r w:rsidR="00530E18">
        <w:t xml:space="preserve"> художня література та інші. </w:t>
      </w:r>
      <w:r w:rsidR="00F76938">
        <w:t xml:space="preserve">Обсяг </w:t>
      </w:r>
      <w:r w:rsidR="00F76938">
        <w:lastRenderedPageBreak/>
        <w:t>БрУКу на поточний момент складає близько 1 млн слововживань</w:t>
      </w:r>
      <w:r w:rsidR="003D0486">
        <w:t>, містить більше 1 тисячі текстів і регулярно</w:t>
      </w:r>
      <w:r w:rsidR="00F76938">
        <w:t xml:space="preserve"> поповнюється</w:t>
      </w:r>
      <w:r w:rsidR="002759A2" w:rsidRPr="002759A2">
        <w:rPr>
          <w:lang w:val="ru-RU"/>
        </w:rPr>
        <w:t xml:space="preserve"> [23]</w:t>
      </w:r>
      <w:r w:rsidR="00F76938">
        <w:t>.</w:t>
      </w:r>
    </w:p>
    <w:p w14:paraId="3CF6773F" w14:textId="5FE72647" w:rsidR="003D0486" w:rsidRDefault="003D0486" w:rsidP="00342E3D">
      <w:r>
        <w:t>Приклад текстів, що нав</w:t>
      </w:r>
      <w:r w:rsidR="00213C5D">
        <w:t>едені у БрУКу зображені на рис.</w:t>
      </w:r>
      <w:r>
        <w:t>2.3.</w:t>
      </w:r>
    </w:p>
    <w:p w14:paraId="5443943B" w14:textId="024F058D" w:rsidR="003D0486" w:rsidRDefault="003D0486" w:rsidP="003D0486">
      <w:pPr>
        <w:jc w:val="center"/>
      </w:pPr>
      <w:r>
        <w:rPr>
          <w:noProof/>
          <w:lang w:val="en-US"/>
        </w:rPr>
        <w:drawing>
          <wp:inline distT="0" distB="0" distL="0" distR="0" wp14:anchorId="4129E571" wp14:editId="263B7F2C">
            <wp:extent cx="3519377" cy="2997167"/>
            <wp:effectExtent l="0" t="0" r="508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528295" cy="3004762"/>
                    </a:xfrm>
                    <a:prstGeom prst="rect">
                      <a:avLst/>
                    </a:prstGeom>
                  </pic:spPr>
                </pic:pic>
              </a:graphicData>
            </a:graphic>
          </wp:inline>
        </w:drawing>
      </w:r>
    </w:p>
    <w:p w14:paraId="2C94AFD1" w14:textId="37C1C52D" w:rsidR="003D0486" w:rsidRDefault="00213C5D" w:rsidP="003D0486">
      <w:pPr>
        <w:jc w:val="center"/>
      </w:pPr>
      <w:r>
        <w:t>Рис.</w:t>
      </w:r>
      <w:r w:rsidR="003D0486">
        <w:t>2.3</w:t>
      </w:r>
      <w:r w:rsidR="0084262E">
        <w:t>. П</w:t>
      </w:r>
      <w:r w:rsidR="003D0486">
        <w:t>риклад текстів із БрУКу</w:t>
      </w:r>
    </w:p>
    <w:p w14:paraId="7FA0C3E9" w14:textId="77777777" w:rsidR="00530E18" w:rsidRDefault="00530E18" w:rsidP="00530E18">
      <w:pPr>
        <w:rPr>
          <w:lang w:val="ru-RU"/>
        </w:rPr>
      </w:pPr>
      <w:r>
        <w:t xml:space="preserve">Для розмітки текстів за іменованими сутностями потрібно створювати новий корпус </w:t>
      </w:r>
      <w:r>
        <w:rPr>
          <w:lang w:val="en-US"/>
        </w:rPr>
        <w:t>NER</w:t>
      </w:r>
      <w:r w:rsidRPr="00530E18">
        <w:rPr>
          <w:lang w:val="ru-RU"/>
        </w:rPr>
        <w:t>-</w:t>
      </w:r>
      <w:r>
        <w:rPr>
          <w:lang w:val="ru-RU"/>
        </w:rPr>
        <w:t xml:space="preserve">анотацій, який у відповідність до кожного тексту буде мати розмічений набір іменованих сутностей в ньому. </w:t>
      </w:r>
    </w:p>
    <w:p w14:paraId="67F945CF" w14:textId="3925C47E" w:rsidR="00530E18" w:rsidRDefault="00530E18" w:rsidP="00530E18">
      <w:r>
        <w:rPr>
          <w:lang w:val="ru-RU"/>
        </w:rPr>
        <w:t xml:space="preserve">На щастя, такий проєкт вже є – </w:t>
      </w:r>
      <w:r>
        <w:rPr>
          <w:lang w:val="en-US"/>
        </w:rPr>
        <w:t>ner</w:t>
      </w:r>
      <w:r w:rsidRPr="00530E18">
        <w:rPr>
          <w:lang w:val="ru-RU"/>
        </w:rPr>
        <w:t>-</w:t>
      </w:r>
      <w:r>
        <w:rPr>
          <w:lang w:val="en-US"/>
        </w:rPr>
        <w:t>uk</w:t>
      </w:r>
      <w:r w:rsidRPr="00530E18">
        <w:rPr>
          <w:lang w:val="ru-RU"/>
        </w:rPr>
        <w:t xml:space="preserve"> орган</w:t>
      </w:r>
      <w:r>
        <w:t xml:space="preserve">ізації </w:t>
      </w:r>
      <w:r>
        <w:rPr>
          <w:lang w:val="en-US"/>
        </w:rPr>
        <w:t>lang</w:t>
      </w:r>
      <w:r w:rsidRPr="00530E18">
        <w:rPr>
          <w:lang w:val="ru-RU"/>
        </w:rPr>
        <w:t>-</w:t>
      </w:r>
      <w:r>
        <w:rPr>
          <w:lang w:val="en-US"/>
        </w:rPr>
        <w:t>uk</w:t>
      </w:r>
      <w:r w:rsidR="009D3445">
        <w:rPr>
          <w:lang w:val="ru-RU"/>
        </w:rPr>
        <w:t xml:space="preserve"> [24</w:t>
      </w:r>
      <w:r w:rsidR="00324386" w:rsidRPr="002759A2">
        <w:rPr>
          <w:lang w:val="ru-RU"/>
        </w:rPr>
        <w:t>]</w:t>
      </w:r>
      <w:r w:rsidRPr="00530E18">
        <w:rPr>
          <w:lang w:val="ru-RU"/>
        </w:rPr>
        <w:t>.</w:t>
      </w:r>
      <w:r w:rsidR="00BB72B8">
        <w:rPr>
          <w:lang w:val="ru-RU"/>
        </w:rPr>
        <w:t xml:space="preserve"> </w:t>
      </w:r>
      <w:r w:rsidR="00BB72B8" w:rsidRPr="00BB72B8">
        <w:rPr>
          <w:lang w:val="ru-RU"/>
        </w:rPr>
        <w:t>Першоджерелом для даного корпусу слугував саме Браунський корпус української мови.</w:t>
      </w:r>
      <w:r>
        <w:rPr>
          <w:lang w:val="ru-RU"/>
        </w:rPr>
        <w:t xml:space="preserve"> Цей корпус </w:t>
      </w:r>
      <w:r>
        <w:rPr>
          <w:lang w:val="en-US"/>
        </w:rPr>
        <w:t>NER</w:t>
      </w:r>
      <w:r w:rsidRPr="00530E18">
        <w:rPr>
          <w:lang w:val="ru-RU"/>
        </w:rPr>
        <w:t>-</w:t>
      </w:r>
      <w:r>
        <w:t>анотацій містить:</w:t>
      </w:r>
    </w:p>
    <w:p w14:paraId="28D01CC7" w14:textId="4293771E" w:rsidR="00530E18" w:rsidRDefault="00530E18" w:rsidP="00CD162C">
      <w:pPr>
        <w:pStyle w:val="ListParagraph"/>
        <w:numPr>
          <w:ilvl w:val="0"/>
          <w:numId w:val="22"/>
        </w:numPr>
      </w:pPr>
      <w:r>
        <w:t>229 текстів українською мовою.</w:t>
      </w:r>
    </w:p>
    <w:p w14:paraId="2E4D9B02" w14:textId="0AADFBAF" w:rsidR="00530E18" w:rsidRDefault="00686437" w:rsidP="00CD162C">
      <w:pPr>
        <w:pStyle w:val="ListParagraph"/>
        <w:numPr>
          <w:ilvl w:val="0"/>
          <w:numId w:val="22"/>
        </w:numPr>
      </w:pPr>
      <w:r>
        <w:t xml:space="preserve">217381 токенів, серед яких розмічено 6751 сутностей </w:t>
      </w:r>
      <w:r>
        <w:rPr>
          <w:lang w:val="en-US"/>
        </w:rPr>
        <w:t>NER</w:t>
      </w:r>
      <w:r w:rsidR="00DF59BA">
        <w:t>: (особ</w:t>
      </w:r>
      <w:r w:rsidRPr="00686437">
        <w:t xml:space="preserve">и (ПЕРС) – 4060, локації (ЛОК) – 1442, організації (ОРГ) – 649, інші різні </w:t>
      </w:r>
      <w:r>
        <w:t>(</w:t>
      </w:r>
      <w:r w:rsidRPr="00686437">
        <w:t>РІЗН</w:t>
      </w:r>
      <w:r>
        <w:t>)</w:t>
      </w:r>
      <w:r w:rsidRPr="00686437">
        <w:t xml:space="preserve"> – 600).</w:t>
      </w:r>
    </w:p>
    <w:p w14:paraId="36EDE5A5" w14:textId="2EB1AFC0" w:rsidR="00BB72B8" w:rsidRDefault="00BB72B8" w:rsidP="00BB72B8">
      <w:r>
        <w:t xml:space="preserve">Для </w:t>
      </w:r>
      <w:r>
        <w:rPr>
          <w:lang w:val="en-US"/>
        </w:rPr>
        <w:t>NER</w:t>
      </w:r>
      <w:r w:rsidRPr="00BB72B8">
        <w:rPr>
          <w:lang w:val="ru-RU"/>
        </w:rPr>
        <w:t>-</w:t>
      </w:r>
      <w:r>
        <w:t>розмітки кожного тексту потрібно 2 файли, іноді додан необов’язковий третій:</w:t>
      </w:r>
    </w:p>
    <w:p w14:paraId="607A7E52" w14:textId="55DC6C82" w:rsidR="00BB72B8" w:rsidRPr="00BB72B8" w:rsidRDefault="00BB72B8" w:rsidP="00CD162C">
      <w:pPr>
        <w:pStyle w:val="ListParagraph"/>
        <w:numPr>
          <w:ilvl w:val="0"/>
          <w:numId w:val="23"/>
        </w:numPr>
      </w:pPr>
      <w:r>
        <w:t xml:space="preserve">Власне текст з розширенням </w:t>
      </w:r>
      <w:r w:rsidRPr="00BB72B8">
        <w:rPr>
          <w:lang w:val="ru-RU"/>
        </w:rPr>
        <w:t>.</w:t>
      </w:r>
      <w:r>
        <w:rPr>
          <w:lang w:val="en-US"/>
        </w:rPr>
        <w:t>txt</w:t>
      </w:r>
      <w:r>
        <w:rPr>
          <w:lang w:val="ru-RU"/>
        </w:rPr>
        <w:t>. Опціональний.</w:t>
      </w:r>
    </w:p>
    <w:p w14:paraId="238F7D7C" w14:textId="1B6A7CF1" w:rsidR="00BB72B8" w:rsidRPr="00BB72B8" w:rsidRDefault="00BB72B8" w:rsidP="00CD162C">
      <w:pPr>
        <w:pStyle w:val="ListParagraph"/>
        <w:numPr>
          <w:ilvl w:val="0"/>
          <w:numId w:val="23"/>
        </w:numPr>
      </w:pPr>
      <w:r>
        <w:t xml:space="preserve">Токенізований текст, де токени розділені за допомогою табуляції Закінчується на </w:t>
      </w:r>
      <w:r w:rsidRPr="00BB72B8">
        <w:rPr>
          <w:lang w:val="ru-RU"/>
        </w:rPr>
        <w:t>.</w:t>
      </w:r>
      <w:r>
        <w:rPr>
          <w:lang w:val="en-US"/>
        </w:rPr>
        <w:t>tok</w:t>
      </w:r>
      <w:r w:rsidRPr="00BB72B8">
        <w:rPr>
          <w:lang w:val="ru-RU"/>
        </w:rPr>
        <w:t>.</w:t>
      </w:r>
      <w:r>
        <w:rPr>
          <w:lang w:val="en-US"/>
        </w:rPr>
        <w:t>txt</w:t>
      </w:r>
      <w:r w:rsidRPr="00BB72B8">
        <w:rPr>
          <w:lang w:val="ru-RU"/>
        </w:rPr>
        <w:t>.</w:t>
      </w:r>
      <w:r>
        <w:rPr>
          <w:lang w:val="ru-RU"/>
        </w:rPr>
        <w:t xml:space="preserve"> Обов'язковий.</w:t>
      </w:r>
    </w:p>
    <w:p w14:paraId="7436A0A9" w14:textId="0163649A" w:rsidR="00BB72B8" w:rsidRDefault="00BB72B8" w:rsidP="00CD162C">
      <w:pPr>
        <w:pStyle w:val="ListParagraph"/>
        <w:numPr>
          <w:ilvl w:val="0"/>
          <w:numId w:val="23"/>
        </w:numPr>
      </w:pPr>
      <w:r>
        <w:lastRenderedPageBreak/>
        <w:t xml:space="preserve">Розмічені </w:t>
      </w:r>
      <w:r>
        <w:rPr>
          <w:lang w:val="en-US"/>
        </w:rPr>
        <w:t>NER</w:t>
      </w:r>
      <w:r w:rsidRPr="00BB72B8">
        <w:rPr>
          <w:lang w:val="ru-RU"/>
        </w:rPr>
        <w:t xml:space="preserve"> </w:t>
      </w:r>
      <w:r>
        <w:t>анотації в тексті. З</w:t>
      </w:r>
      <w:r w:rsidR="00031CA5">
        <w:t>акінчує</w:t>
      </w:r>
      <w:r>
        <w:t xml:space="preserve">ться з розширенням </w:t>
      </w:r>
      <w:r w:rsidRPr="00BB72B8">
        <w:t>.</w:t>
      </w:r>
      <w:r>
        <w:rPr>
          <w:lang w:val="en-US"/>
        </w:rPr>
        <w:t>ann</w:t>
      </w:r>
      <w:r w:rsidRPr="00BB72B8">
        <w:t>.</w:t>
      </w:r>
      <w:r>
        <w:t xml:space="preserve"> Обов’язковий.</w:t>
      </w:r>
    </w:p>
    <w:p w14:paraId="221C3EC5" w14:textId="52E16C5C" w:rsidR="00BB72B8" w:rsidRDefault="00BB72B8" w:rsidP="00BB72B8">
      <w:r>
        <w:t>Приклад з ресурсу «Критика» автора Грицака з назвою «П</w:t>
      </w:r>
      <w:r w:rsidR="00031253">
        <w:t>оліт джмеля» зображений на рис.</w:t>
      </w:r>
      <w:r>
        <w:t>2.4.</w:t>
      </w:r>
    </w:p>
    <w:p w14:paraId="63045E6E" w14:textId="700F447A" w:rsidR="00BB72B8" w:rsidRDefault="00BB72B8" w:rsidP="00BB72B8">
      <w:pPr>
        <w:jc w:val="center"/>
      </w:pPr>
      <w:r>
        <w:rPr>
          <w:noProof/>
          <w:lang w:val="en-US"/>
        </w:rPr>
        <w:drawing>
          <wp:inline distT="0" distB="0" distL="0" distR="0" wp14:anchorId="650AB43D" wp14:editId="66B17015">
            <wp:extent cx="3638550" cy="10287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38550" cy="1028700"/>
                    </a:xfrm>
                    <a:prstGeom prst="rect">
                      <a:avLst/>
                    </a:prstGeom>
                  </pic:spPr>
                </pic:pic>
              </a:graphicData>
            </a:graphic>
          </wp:inline>
        </w:drawing>
      </w:r>
    </w:p>
    <w:p w14:paraId="14C2E825" w14:textId="7B465121" w:rsidR="00BB72B8" w:rsidRPr="00031CA5" w:rsidRDefault="00031253" w:rsidP="00BB72B8">
      <w:pPr>
        <w:jc w:val="center"/>
        <w:rPr>
          <w:lang w:val="ru-RU"/>
        </w:rPr>
      </w:pPr>
      <w:r>
        <w:t>Рис.</w:t>
      </w:r>
      <w:r w:rsidR="00BB72B8">
        <w:t>2.4</w:t>
      </w:r>
      <w:r w:rsidR="0084262E">
        <w:t>. П</w:t>
      </w:r>
      <w:r w:rsidR="00031CA5">
        <w:t xml:space="preserve">риклад структури файлів для розмітки </w:t>
      </w:r>
      <w:r w:rsidR="00031CA5">
        <w:rPr>
          <w:lang w:val="en-US"/>
        </w:rPr>
        <w:t>NER</w:t>
      </w:r>
      <w:r w:rsidR="00031CA5" w:rsidRPr="00031CA5">
        <w:rPr>
          <w:lang w:val="ru-RU"/>
        </w:rPr>
        <w:t>-</w:t>
      </w:r>
      <w:r w:rsidR="00031CA5">
        <w:rPr>
          <w:lang w:val="ru-RU"/>
        </w:rPr>
        <w:t>анотацій в тексті</w:t>
      </w:r>
    </w:p>
    <w:p w14:paraId="5A5B0F45" w14:textId="1B220B05" w:rsidR="00BB72B8" w:rsidRDefault="00BB72B8" w:rsidP="00BB72B8">
      <w:r w:rsidRPr="00BB72B8">
        <w:t>Розмітка NER виконана згідно стандартизованого формату Brat Standoff Format.</w:t>
      </w:r>
      <w:r w:rsidR="00031CA5">
        <w:t xml:space="preserve"> Він має наступну структуру:</w:t>
      </w:r>
    </w:p>
    <w:p w14:paraId="040D72F8" w14:textId="5557D1F7" w:rsidR="00BB72B8" w:rsidRPr="00031CA5" w:rsidRDefault="00031CA5" w:rsidP="00CD162C">
      <w:pPr>
        <w:pStyle w:val="ListParagraph"/>
        <w:numPr>
          <w:ilvl w:val="0"/>
          <w:numId w:val="24"/>
        </w:numPr>
      </w:pPr>
      <w:r>
        <w:t>Спочатку подається номер токену в тексті форматом Т</w:t>
      </w:r>
      <w:r w:rsidRPr="00031CA5">
        <w:rPr>
          <w:lang w:val="ru-RU"/>
        </w:rPr>
        <w:t>&lt;</w:t>
      </w:r>
      <w:r>
        <w:t>номер_токену</w:t>
      </w:r>
      <w:r w:rsidRPr="00031CA5">
        <w:rPr>
          <w:lang w:val="ru-RU"/>
        </w:rPr>
        <w:t>&gt;.</w:t>
      </w:r>
    </w:p>
    <w:p w14:paraId="251EDEE1" w14:textId="576A75B7" w:rsidR="00031CA5" w:rsidRPr="00031CA5" w:rsidRDefault="00031CA5" w:rsidP="00CD162C">
      <w:pPr>
        <w:pStyle w:val="ListParagraph"/>
        <w:numPr>
          <w:ilvl w:val="0"/>
          <w:numId w:val="24"/>
        </w:numPr>
      </w:pPr>
      <w:r>
        <w:rPr>
          <w:lang w:val="ru-RU"/>
        </w:rPr>
        <w:t>Далі йдуть тип іменованоїї сутності, початковий та кінцевий індекси в тексті. Усі вони розділені пробілом.</w:t>
      </w:r>
    </w:p>
    <w:p w14:paraId="2A32D6F2" w14:textId="6933C7DB" w:rsidR="00031CA5" w:rsidRPr="00031CA5" w:rsidRDefault="00031CA5" w:rsidP="00CD162C">
      <w:pPr>
        <w:pStyle w:val="ListParagraph"/>
        <w:numPr>
          <w:ilvl w:val="0"/>
          <w:numId w:val="24"/>
        </w:numPr>
      </w:pPr>
      <w:r>
        <w:rPr>
          <w:lang w:val="ru-RU"/>
        </w:rPr>
        <w:t>Власне назва іменованої сутності.</w:t>
      </w:r>
    </w:p>
    <w:p w14:paraId="0287181F" w14:textId="000711F9" w:rsidR="00031CA5" w:rsidRDefault="00031CA5" w:rsidP="00031CA5">
      <w:r>
        <w:t xml:space="preserve">Усі частини розділені між собою табуляцією. Приклад розмітки за </w:t>
      </w:r>
      <w:r>
        <w:rPr>
          <w:lang w:val="en-US"/>
        </w:rPr>
        <w:t>NER</w:t>
      </w:r>
      <w:r w:rsidRPr="00031CA5">
        <w:rPr>
          <w:lang w:val="ru-RU"/>
        </w:rPr>
        <w:t>-</w:t>
      </w:r>
      <w:r>
        <w:t>анотаціями одно</w:t>
      </w:r>
      <w:r w:rsidR="00031253">
        <w:t>го з текстів зображений на рис.</w:t>
      </w:r>
      <w:r>
        <w:t>2.5.</w:t>
      </w:r>
    </w:p>
    <w:p w14:paraId="2AF88C9F" w14:textId="0EC10AEF" w:rsidR="00031CA5" w:rsidRDefault="00031CA5" w:rsidP="00031CA5">
      <w:pPr>
        <w:jc w:val="center"/>
      </w:pPr>
      <w:r>
        <w:rPr>
          <w:noProof/>
          <w:lang w:val="en-US"/>
        </w:rPr>
        <w:drawing>
          <wp:inline distT="0" distB="0" distL="0" distR="0" wp14:anchorId="7EF68C14" wp14:editId="3E9E5093">
            <wp:extent cx="3476847" cy="2591476"/>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489293" cy="2600753"/>
                    </a:xfrm>
                    <a:prstGeom prst="rect">
                      <a:avLst/>
                    </a:prstGeom>
                  </pic:spPr>
                </pic:pic>
              </a:graphicData>
            </a:graphic>
          </wp:inline>
        </w:drawing>
      </w:r>
    </w:p>
    <w:p w14:paraId="1ECD1EA9" w14:textId="0752BB62" w:rsidR="00031CA5" w:rsidRPr="004612CE" w:rsidRDefault="00031253" w:rsidP="004612CE">
      <w:pPr>
        <w:jc w:val="center"/>
        <w:rPr>
          <w:lang w:val="ru-RU"/>
        </w:rPr>
      </w:pPr>
      <w:r>
        <w:t>Рис.</w:t>
      </w:r>
      <w:r w:rsidR="00031CA5">
        <w:t>2.5</w:t>
      </w:r>
      <w:r w:rsidR="0084262E">
        <w:t>. П</w:t>
      </w:r>
      <w:r w:rsidR="00031CA5">
        <w:t xml:space="preserve">риклад розмітки тексту за </w:t>
      </w:r>
      <w:r w:rsidR="00031CA5">
        <w:rPr>
          <w:lang w:val="en-US"/>
        </w:rPr>
        <w:t>NER</w:t>
      </w:r>
      <w:r w:rsidR="00031CA5" w:rsidRPr="00031CA5">
        <w:rPr>
          <w:lang w:val="ru-RU"/>
        </w:rPr>
        <w:t>-</w:t>
      </w:r>
      <w:r w:rsidR="00031CA5">
        <w:rPr>
          <w:lang w:val="ru-RU"/>
        </w:rPr>
        <w:t>анотаціями</w:t>
      </w:r>
    </w:p>
    <w:p w14:paraId="4F00C277" w14:textId="20FCBE9C" w:rsidR="004612CE" w:rsidRPr="00A91698" w:rsidRDefault="004612CE" w:rsidP="004612CE">
      <w:pPr>
        <w:spacing w:after="160"/>
        <w:ind w:firstLine="0"/>
        <w:rPr>
          <w:lang w:val="ru-RU"/>
        </w:rPr>
      </w:pPr>
      <w:r w:rsidRPr="00A91698">
        <w:rPr>
          <w:lang w:val="ru-RU"/>
        </w:rPr>
        <w:tab/>
      </w:r>
      <w:r>
        <w:t xml:space="preserve">Отже, для навчання моделі в якості вчителя буде виступати корпус </w:t>
      </w:r>
      <w:r>
        <w:rPr>
          <w:lang w:val="en-US"/>
        </w:rPr>
        <w:t>NER</w:t>
      </w:r>
      <w:r w:rsidRPr="00A91698">
        <w:rPr>
          <w:lang w:val="ru-RU"/>
        </w:rPr>
        <w:t>-</w:t>
      </w:r>
      <w:r>
        <w:rPr>
          <w:lang w:val="ru-RU"/>
        </w:rPr>
        <w:t>анотацій</w:t>
      </w:r>
      <w:r w:rsidRPr="00A91698">
        <w:rPr>
          <w:lang w:val="ru-RU"/>
        </w:rPr>
        <w:t xml:space="preserve">, </w:t>
      </w:r>
      <w:r>
        <w:rPr>
          <w:lang w:val="ru-RU"/>
        </w:rPr>
        <w:t>розмічений</w:t>
      </w:r>
      <w:r w:rsidRPr="00A91698">
        <w:rPr>
          <w:lang w:val="ru-RU"/>
        </w:rPr>
        <w:t xml:space="preserve"> </w:t>
      </w:r>
      <w:r>
        <w:rPr>
          <w:lang w:val="ru-RU"/>
        </w:rPr>
        <w:t>на</w:t>
      </w:r>
      <w:r w:rsidRPr="00A91698">
        <w:rPr>
          <w:lang w:val="ru-RU"/>
        </w:rPr>
        <w:t xml:space="preserve"> </w:t>
      </w:r>
      <w:r>
        <w:rPr>
          <w:lang w:val="ru-RU"/>
        </w:rPr>
        <w:t>основі</w:t>
      </w:r>
      <w:r w:rsidRPr="00A91698">
        <w:rPr>
          <w:lang w:val="ru-RU"/>
        </w:rPr>
        <w:t xml:space="preserve"> </w:t>
      </w:r>
      <w:r>
        <w:rPr>
          <w:lang w:val="ru-RU"/>
        </w:rPr>
        <w:t>Браунського</w:t>
      </w:r>
      <w:r w:rsidRPr="00A91698">
        <w:rPr>
          <w:lang w:val="ru-RU"/>
        </w:rPr>
        <w:t xml:space="preserve"> </w:t>
      </w:r>
      <w:r>
        <w:rPr>
          <w:lang w:val="ru-RU"/>
        </w:rPr>
        <w:t>українського</w:t>
      </w:r>
      <w:r w:rsidRPr="00A91698">
        <w:rPr>
          <w:lang w:val="ru-RU"/>
        </w:rPr>
        <w:t xml:space="preserve"> </w:t>
      </w:r>
      <w:r>
        <w:rPr>
          <w:lang w:val="ru-RU"/>
        </w:rPr>
        <w:t>корпусу</w:t>
      </w:r>
      <w:r w:rsidRPr="00A91698">
        <w:rPr>
          <w:lang w:val="ru-RU"/>
        </w:rPr>
        <w:t xml:space="preserve"> </w:t>
      </w:r>
      <w:r>
        <w:rPr>
          <w:lang w:val="ru-RU"/>
        </w:rPr>
        <w:t>організацією</w:t>
      </w:r>
      <w:r w:rsidRPr="00A91698">
        <w:rPr>
          <w:lang w:val="ru-RU"/>
        </w:rPr>
        <w:t xml:space="preserve"> </w:t>
      </w:r>
      <w:r w:rsidRPr="004612CE">
        <w:rPr>
          <w:lang w:val="en-US"/>
        </w:rPr>
        <w:t>lang</w:t>
      </w:r>
      <w:r w:rsidRPr="00A91698">
        <w:rPr>
          <w:lang w:val="ru-RU"/>
        </w:rPr>
        <w:t>-</w:t>
      </w:r>
      <w:r w:rsidRPr="004612CE">
        <w:rPr>
          <w:lang w:val="en-US"/>
        </w:rPr>
        <w:t>uk</w:t>
      </w:r>
      <w:r w:rsidRPr="00A91698">
        <w:rPr>
          <w:lang w:val="ru-RU"/>
        </w:rPr>
        <w:t xml:space="preserve"> </w:t>
      </w:r>
      <w:r>
        <w:rPr>
          <w:lang w:val="ru-RU"/>
        </w:rPr>
        <w:t>у</w:t>
      </w:r>
      <w:r w:rsidRPr="00A91698">
        <w:rPr>
          <w:lang w:val="ru-RU"/>
        </w:rPr>
        <w:t xml:space="preserve"> </w:t>
      </w:r>
      <w:r>
        <w:rPr>
          <w:lang w:val="ru-RU"/>
        </w:rPr>
        <w:t>своєму</w:t>
      </w:r>
      <w:r w:rsidRPr="00A91698">
        <w:rPr>
          <w:lang w:val="ru-RU"/>
        </w:rPr>
        <w:t xml:space="preserve"> </w:t>
      </w:r>
      <w:r>
        <w:rPr>
          <w:lang w:val="ru-RU"/>
        </w:rPr>
        <w:t>проекті</w:t>
      </w:r>
      <w:r w:rsidRPr="00A91698">
        <w:rPr>
          <w:lang w:val="ru-RU"/>
        </w:rPr>
        <w:t xml:space="preserve"> </w:t>
      </w:r>
      <w:r>
        <w:rPr>
          <w:lang w:val="en-US"/>
        </w:rPr>
        <w:t>ner</w:t>
      </w:r>
      <w:r w:rsidRPr="00A91698">
        <w:rPr>
          <w:lang w:val="ru-RU"/>
        </w:rPr>
        <w:t>-</w:t>
      </w:r>
      <w:r>
        <w:rPr>
          <w:lang w:val="en-US"/>
        </w:rPr>
        <w:t>uk</w:t>
      </w:r>
      <w:r w:rsidRPr="00A91698">
        <w:rPr>
          <w:lang w:val="ru-RU"/>
        </w:rPr>
        <w:t>.</w:t>
      </w:r>
    </w:p>
    <w:p w14:paraId="71B1BA44" w14:textId="195AF1EC" w:rsidR="004612CE" w:rsidRPr="00A91698" w:rsidRDefault="004612CE" w:rsidP="00CD162C">
      <w:pPr>
        <w:pStyle w:val="Heading3"/>
        <w:numPr>
          <w:ilvl w:val="2"/>
          <w:numId w:val="16"/>
        </w:numPr>
        <w:ind w:left="1440"/>
        <w:jc w:val="both"/>
        <w:rPr>
          <w:lang w:val="ru-RU"/>
        </w:rPr>
      </w:pPr>
      <w:bookmarkStart w:id="21" w:name="_Toc57944065"/>
      <w:r>
        <w:lastRenderedPageBreak/>
        <w:t>Тренування моделі</w:t>
      </w:r>
      <w:r w:rsidR="00BC1730" w:rsidRPr="00A91698">
        <w:rPr>
          <w:lang w:val="ru-RU"/>
        </w:rPr>
        <w:t xml:space="preserve"> </w:t>
      </w:r>
      <w:r w:rsidR="00BC1730">
        <w:t>нейронної мережі</w:t>
      </w:r>
      <w:r>
        <w:t xml:space="preserve">. Бібліотека </w:t>
      </w:r>
      <w:r>
        <w:rPr>
          <w:lang w:val="en-US"/>
        </w:rPr>
        <w:t>MITIE</w:t>
      </w:r>
      <w:bookmarkEnd w:id="21"/>
    </w:p>
    <w:p w14:paraId="28C08543" w14:textId="01D15B1D" w:rsidR="00BC1730" w:rsidRDefault="00CF30D4" w:rsidP="00BC1730">
      <w:r>
        <w:t>Для того, щоб можна було розпізнавати іменовані сутносту у вхідному тексті, потрібно натренувати модель нейронної мережі.</w:t>
      </w:r>
    </w:p>
    <w:p w14:paraId="57A11CCF" w14:textId="59E64687" w:rsidR="00CF30D4" w:rsidRDefault="00CF30D4" w:rsidP="00BC1730">
      <w:r>
        <w:t>Бібліотеки, що були розглянуті в першому розділі (</w:t>
      </w:r>
      <w:r>
        <w:rPr>
          <w:lang w:val="en-US"/>
        </w:rPr>
        <w:t>Stanza</w:t>
      </w:r>
      <w:r w:rsidRPr="00CF30D4">
        <w:t xml:space="preserve">, </w:t>
      </w:r>
      <w:r>
        <w:rPr>
          <w:lang w:val="en-US"/>
        </w:rPr>
        <w:t>NLTK</w:t>
      </w:r>
      <w:r w:rsidRPr="00CF30D4">
        <w:t xml:space="preserve">, </w:t>
      </w:r>
      <w:r>
        <w:rPr>
          <w:lang w:val="en-US"/>
        </w:rPr>
        <w:t>SpaCy</w:t>
      </w:r>
      <w:r w:rsidRPr="00CF30D4">
        <w:t>)</w:t>
      </w:r>
      <w:r>
        <w:t xml:space="preserve"> надають таку можливість. Але в їхньому підході є певні недоліки:</w:t>
      </w:r>
    </w:p>
    <w:p w14:paraId="722C8E6B" w14:textId="63D25EAF" w:rsidR="00CF30D4" w:rsidRDefault="00CF30D4" w:rsidP="00CD162C">
      <w:pPr>
        <w:pStyle w:val="ListParagraph"/>
        <w:numPr>
          <w:ilvl w:val="0"/>
          <w:numId w:val="25"/>
        </w:numPr>
        <w:ind w:left="1170"/>
      </w:pPr>
      <w:r>
        <w:t xml:space="preserve">Бібліотеки, у яких були інтегровані українські моделі, працювали неідеально. Помилки вже почали з’являтись на достатньо простому вхідному тексті. </w:t>
      </w:r>
      <w:r>
        <w:rPr>
          <w:lang w:val="en-US"/>
        </w:rPr>
        <w:t>Stanza</w:t>
      </w:r>
      <w:r w:rsidRPr="005105D3">
        <w:t xml:space="preserve"> </w:t>
      </w:r>
      <w:r>
        <w:t>використов</w:t>
      </w:r>
      <w:r w:rsidRPr="005105D3">
        <w:t>у</w:t>
      </w:r>
      <w:r>
        <w:t xml:space="preserve">є той самий словник </w:t>
      </w:r>
      <w:r>
        <w:rPr>
          <w:lang w:val="en-US"/>
        </w:rPr>
        <w:t>NER</w:t>
      </w:r>
      <w:r w:rsidRPr="005105D3">
        <w:t>-</w:t>
      </w:r>
      <w:r>
        <w:t>анотацій</w:t>
      </w:r>
      <w:r w:rsidR="005105D3">
        <w:t xml:space="preserve"> від організації </w:t>
      </w:r>
      <w:r w:rsidR="005105D3">
        <w:rPr>
          <w:lang w:val="en-US"/>
        </w:rPr>
        <w:t>lang</w:t>
      </w:r>
      <w:r w:rsidR="005105D3" w:rsidRPr="005105D3">
        <w:t>-</w:t>
      </w:r>
      <w:r w:rsidR="005105D3">
        <w:rPr>
          <w:lang w:val="en-US"/>
        </w:rPr>
        <w:t>uk</w:t>
      </w:r>
      <w:r w:rsidR="005105D3">
        <w:t>, що побудований за принципом еталонного Брауніського словника. Це наводить на думку про недосконалість використовуваних алгоритмів та конфігурацій.</w:t>
      </w:r>
    </w:p>
    <w:p w14:paraId="18873A04" w14:textId="639584C4" w:rsidR="005105D3" w:rsidRDefault="005105D3" w:rsidP="00CD162C">
      <w:pPr>
        <w:pStyle w:val="ListParagraph"/>
        <w:numPr>
          <w:ilvl w:val="0"/>
          <w:numId w:val="25"/>
        </w:numPr>
        <w:ind w:left="1170"/>
      </w:pPr>
      <w:r>
        <w:t>Для тренування моделей параметри тренування потрібно обирати самостійно. Автоматизація підбору параметрів відсутня, хоча задача тренування моделей для багатьох різних мов достатньо схожа. Такими параметрами є:</w:t>
      </w:r>
    </w:p>
    <w:p w14:paraId="7A133C06" w14:textId="7A5FA70F" w:rsidR="005105D3" w:rsidRDefault="00293971" w:rsidP="00CD162C">
      <w:pPr>
        <w:pStyle w:val="ListParagraph"/>
        <w:numPr>
          <w:ilvl w:val="1"/>
          <w:numId w:val="25"/>
        </w:numPr>
        <w:ind w:left="2160" w:hanging="516"/>
      </w:pPr>
      <w:r>
        <w:t>Кількість епох</w:t>
      </w:r>
      <w:r w:rsidR="00831F2C">
        <w:t xml:space="preserve"> (</w:t>
      </w:r>
      <w:r w:rsidR="00831F2C">
        <w:rPr>
          <w:lang w:val="en-US"/>
        </w:rPr>
        <w:t>epochs</w:t>
      </w:r>
      <w:r w:rsidR="00831F2C" w:rsidRPr="00A91698">
        <w:t>)</w:t>
      </w:r>
      <w:r>
        <w:t>.</w:t>
      </w:r>
      <w:r w:rsidRPr="00A91698">
        <w:t xml:space="preserve"> </w:t>
      </w:r>
      <w:r>
        <w:t>Епоха – це одна ітерація в процесі навчання</w:t>
      </w:r>
      <w:r w:rsidR="00831F2C">
        <w:t>. Включає прохід вперед та назад. Прохід вперед базується на підрахуванні ймовірності того чи іншого варіанту. Прохід назад виправляє похибки розрахунків.</w:t>
      </w:r>
    </w:p>
    <w:p w14:paraId="5F76C7A8" w14:textId="0CEA50AA" w:rsidR="00831F2C" w:rsidRDefault="00831F2C" w:rsidP="00CD162C">
      <w:pPr>
        <w:pStyle w:val="ListParagraph"/>
        <w:numPr>
          <w:ilvl w:val="1"/>
          <w:numId w:val="25"/>
        </w:numPr>
        <w:ind w:left="2160" w:hanging="516"/>
      </w:pPr>
      <w:r>
        <w:t>Розмір партії (</w:t>
      </w:r>
      <w:r>
        <w:rPr>
          <w:lang w:val="en-US"/>
        </w:rPr>
        <w:t>batch</w:t>
      </w:r>
      <w:r w:rsidRPr="00A91698">
        <w:rPr>
          <w:lang w:val="ru-RU"/>
        </w:rPr>
        <w:t xml:space="preserve"> </w:t>
      </w:r>
      <w:r>
        <w:rPr>
          <w:lang w:val="en-US"/>
        </w:rPr>
        <w:t>size</w:t>
      </w:r>
      <w:r w:rsidRPr="00A91698">
        <w:rPr>
          <w:lang w:val="ru-RU"/>
        </w:rPr>
        <w:t>)</w:t>
      </w:r>
      <w:r>
        <w:t>. Увесь датасет одразу пропустити через нейронну мережу на першому проході неможливо через його розмір. Тому його потрібно розділити. Кількість одиниць вхідних об’єктів, що будуть йти кожну епоху визначають розмір батчу.</w:t>
      </w:r>
    </w:p>
    <w:p w14:paraId="3AE803B7" w14:textId="77777777" w:rsidR="00831F2C" w:rsidRDefault="00831F2C" w:rsidP="00CD162C">
      <w:pPr>
        <w:pStyle w:val="ListParagraph"/>
        <w:numPr>
          <w:ilvl w:val="1"/>
          <w:numId w:val="25"/>
        </w:numPr>
        <w:ind w:left="2160" w:hanging="516"/>
      </w:pPr>
      <w:r>
        <w:t>Коефіцієнт</w:t>
      </w:r>
      <w:r w:rsidRPr="00831F2C">
        <w:t xml:space="preserve"> </w:t>
      </w:r>
      <w:r>
        <w:t>швидкості навчання</w:t>
      </w:r>
      <w:r w:rsidRPr="00831F2C">
        <w:t xml:space="preserve"> (</w:t>
      </w:r>
      <w:r>
        <w:rPr>
          <w:lang w:val="en-US"/>
        </w:rPr>
        <w:t>learning</w:t>
      </w:r>
      <w:r w:rsidRPr="00831F2C">
        <w:t xml:space="preserve"> </w:t>
      </w:r>
      <w:r>
        <w:rPr>
          <w:lang w:val="en-US"/>
        </w:rPr>
        <w:t>rate</w:t>
      </w:r>
      <w:r w:rsidRPr="00831F2C">
        <w:t>)</w:t>
      </w:r>
      <w:r>
        <w:t>. Обирається в дапазоні вд 0 до 1. Визначає, як швидко будуть коригуватися ваги в моделі нейронної мережі.</w:t>
      </w:r>
    </w:p>
    <w:p w14:paraId="13D4F804" w14:textId="77777777" w:rsidR="00831F2C" w:rsidRDefault="00831F2C" w:rsidP="00CD162C">
      <w:pPr>
        <w:pStyle w:val="ListParagraph"/>
        <w:numPr>
          <w:ilvl w:val="1"/>
          <w:numId w:val="25"/>
        </w:numPr>
        <w:ind w:left="2160" w:hanging="516"/>
      </w:pPr>
      <w:r>
        <w:t>Функція активації (</w:t>
      </w:r>
      <w:r>
        <w:rPr>
          <w:lang w:val="en-US"/>
        </w:rPr>
        <w:t>activation</w:t>
      </w:r>
      <w:r w:rsidRPr="00831F2C">
        <w:t xml:space="preserve"> </w:t>
      </w:r>
      <w:r>
        <w:rPr>
          <w:lang w:val="en-US"/>
        </w:rPr>
        <w:t>function</w:t>
      </w:r>
      <w:r w:rsidRPr="00831F2C">
        <w:t xml:space="preserve">). </w:t>
      </w:r>
      <w:r>
        <w:t>Визначає вихідний результат на основі вхідних.</w:t>
      </w:r>
    </w:p>
    <w:p w14:paraId="6EA85A0A" w14:textId="3663F24A" w:rsidR="00831F2C" w:rsidRDefault="00E959E9" w:rsidP="00CD162C">
      <w:pPr>
        <w:pStyle w:val="ListParagraph"/>
        <w:numPr>
          <w:ilvl w:val="1"/>
          <w:numId w:val="25"/>
        </w:numPr>
        <w:ind w:left="2160" w:hanging="516"/>
      </w:pPr>
      <w:r>
        <w:t>Інші параметри.</w:t>
      </w:r>
    </w:p>
    <w:p w14:paraId="327B084B" w14:textId="37F4E677" w:rsidR="005262F7" w:rsidRDefault="00E959E9" w:rsidP="005262F7">
      <w:pPr>
        <w:ind w:left="1170" w:firstLine="0"/>
      </w:pPr>
      <w:r>
        <w:lastRenderedPageBreak/>
        <w:t>Оскільки розробка даної моделі не є головною задачею даної роботи, то точне визначення потрібних параметрів займе багато часу. Для цього потрібно мати поглиблені знання в комп’ютерній лінгвістиці та нейронних мережах. І то це не гарантує максимально імовірно правильне визначення параметрів. Тому потрібен певний білш універсальний інструмент.</w:t>
      </w:r>
    </w:p>
    <w:p w14:paraId="493A288A" w14:textId="20CA545C" w:rsidR="005262F7" w:rsidRDefault="005262F7" w:rsidP="00CD162C">
      <w:pPr>
        <w:pStyle w:val="ListParagraph"/>
        <w:numPr>
          <w:ilvl w:val="0"/>
          <w:numId w:val="26"/>
        </w:numPr>
        <w:ind w:left="1170" w:hanging="450"/>
      </w:pPr>
      <w:r>
        <w:t>Бібліотеки мають широкий спектр задач, які вони вирішують. Більш спеціалізовані інструменти зазвичай дають кращий результат.</w:t>
      </w:r>
    </w:p>
    <w:p w14:paraId="54878E87" w14:textId="6F27D01E" w:rsidR="005262F7" w:rsidRDefault="005262F7" w:rsidP="005262F7">
      <w:pPr>
        <w:ind w:firstLine="630"/>
      </w:pPr>
      <w:r>
        <w:t xml:space="preserve">Отже, потрібно знайти новий існтрумент для навчання моделі нейронної мережі. Однією з найбільш пасуючих бібліотек, що підходить для даної задачі є </w:t>
      </w:r>
      <w:r>
        <w:rPr>
          <w:lang w:val="en-US"/>
        </w:rPr>
        <w:t>MITIE</w:t>
      </w:r>
      <w:r w:rsidRPr="005262F7">
        <w:t xml:space="preserve"> </w:t>
      </w:r>
      <w:r>
        <w:t xml:space="preserve">бібліотека. </w:t>
      </w:r>
      <w:r w:rsidRPr="00EB73BE">
        <w:t xml:space="preserve">Вона </w:t>
      </w:r>
      <w:r>
        <w:t xml:space="preserve">написана на основі бібліотеки </w:t>
      </w:r>
      <w:r>
        <w:rPr>
          <w:lang w:val="en-US"/>
        </w:rPr>
        <w:t>dlib</w:t>
      </w:r>
      <w:r w:rsidRPr="00EB73BE">
        <w:t>, що працю</w:t>
      </w:r>
      <w:r>
        <w:t>є з алгоритмами машинного навчання</w:t>
      </w:r>
      <w:r w:rsidR="009D3445">
        <w:t xml:space="preserve"> [25</w:t>
      </w:r>
      <w:r w:rsidR="00EB73BE" w:rsidRPr="00EB73BE">
        <w:t>]</w:t>
      </w:r>
      <w:r>
        <w:t xml:space="preserve">. Розповсюджується за ліцензію </w:t>
      </w:r>
      <w:r>
        <w:rPr>
          <w:lang w:val="en-US"/>
        </w:rPr>
        <w:t>MIT</w:t>
      </w:r>
      <w:r>
        <w:t>, тому дозволяється її безкоштовне використання</w:t>
      </w:r>
      <w:r w:rsidR="00445DD1" w:rsidRPr="009D3445">
        <w:t xml:space="preserve"> [14]</w:t>
      </w:r>
      <w:r>
        <w:t>.</w:t>
      </w:r>
    </w:p>
    <w:p w14:paraId="05B7627C" w14:textId="47FD89ED" w:rsidR="005262F7" w:rsidRDefault="005262F7" w:rsidP="005262F7">
      <w:pPr>
        <w:ind w:firstLine="630"/>
      </w:pPr>
      <w:r>
        <w:rPr>
          <w:lang w:val="en-US"/>
        </w:rPr>
        <w:t>MITIE</w:t>
      </w:r>
      <w:r w:rsidRPr="005262F7">
        <w:t xml:space="preserve"> </w:t>
      </w:r>
      <w:r>
        <w:t>бібліотека дозволяє задавати певну конфігурацію для навчання моделі, але має автоматичний оптимізований варіант</w:t>
      </w:r>
      <w:r w:rsidR="006F28DB">
        <w:t>. До того ж вона використовує додатковий алгоритм «вилучення особливостей» (</w:t>
      </w:r>
      <w:r w:rsidR="006F28DB">
        <w:rPr>
          <w:lang w:val="en-US"/>
        </w:rPr>
        <w:t>feature</w:t>
      </w:r>
      <w:r w:rsidR="006F28DB" w:rsidRPr="006F28DB">
        <w:rPr>
          <w:lang w:val="ru-RU"/>
        </w:rPr>
        <w:t xml:space="preserve"> </w:t>
      </w:r>
      <w:r w:rsidR="006F28DB">
        <w:rPr>
          <w:lang w:val="en-US"/>
        </w:rPr>
        <w:t>extraction</w:t>
      </w:r>
      <w:r w:rsidR="006F28DB" w:rsidRPr="006F28DB">
        <w:rPr>
          <w:lang w:val="ru-RU"/>
        </w:rPr>
        <w:t>)</w:t>
      </w:r>
      <w:r w:rsidR="006F28DB">
        <w:t>, що має дозволити краще розпізнавати іменовані сутності у вхідному тексті.</w:t>
      </w:r>
    </w:p>
    <w:p w14:paraId="64A12555" w14:textId="65BBAA94" w:rsidR="006F28DB" w:rsidRDefault="006F28DB" w:rsidP="005262F7">
      <w:pPr>
        <w:ind w:firstLine="630"/>
      </w:pPr>
      <w:r>
        <w:t>Для того, щоб створити власну модель потрібно</w:t>
      </w:r>
      <w:r w:rsidR="009D3445">
        <w:rPr>
          <w:lang w:val="ru-RU"/>
        </w:rPr>
        <w:t xml:space="preserve"> [26</w:t>
      </w:r>
      <w:r w:rsidR="00EB73BE" w:rsidRPr="00EB73BE">
        <w:rPr>
          <w:lang w:val="ru-RU"/>
        </w:rPr>
        <w:t>]</w:t>
      </w:r>
      <w:r w:rsidR="009D3445">
        <w:rPr>
          <w:lang w:val="ru-RU"/>
        </w:rPr>
        <w:t>[27</w:t>
      </w:r>
      <w:r w:rsidR="00EB73BE" w:rsidRPr="00EB73BE">
        <w:rPr>
          <w:lang w:val="ru-RU"/>
        </w:rPr>
        <w:t>]</w:t>
      </w:r>
      <w:r>
        <w:t>:</w:t>
      </w:r>
    </w:p>
    <w:p w14:paraId="04E43F52" w14:textId="53141815" w:rsidR="006F28DB" w:rsidRDefault="006F28DB" w:rsidP="00CD162C">
      <w:pPr>
        <w:pStyle w:val="ListParagraph"/>
        <w:numPr>
          <w:ilvl w:val="0"/>
          <w:numId w:val="27"/>
        </w:numPr>
        <w:ind w:left="990"/>
      </w:pPr>
      <w:r>
        <w:t>К</w:t>
      </w:r>
      <w:r w:rsidR="00041C9F">
        <w:t>орпус текстів певної мови</w:t>
      </w:r>
      <w:r>
        <w:t xml:space="preserve"> для створення тренеру</w:t>
      </w:r>
      <w:r w:rsidR="00041C9F">
        <w:t>. Навіть краще буде використати уберкорпус – велике зібрання інших корпусів</w:t>
      </w:r>
      <w:r>
        <w:t>.</w:t>
      </w:r>
      <w:r w:rsidR="00041C9F">
        <w:t xml:space="preserve"> Але чим більший корпус, тим довше тренер буде навчатися.</w:t>
      </w:r>
      <w:r>
        <w:t xml:space="preserve"> </w:t>
      </w:r>
      <w:r w:rsidR="00041C9F">
        <w:t>Тренер створюється з</w:t>
      </w:r>
      <w:r>
        <w:t xml:space="preserve">а допомогою функції </w:t>
      </w:r>
      <w:r w:rsidRPr="006F28DB">
        <w:rPr>
          <w:rFonts w:ascii="Courier New" w:hAnsi="Courier New" w:cs="Courier New"/>
          <w:lang w:val="en-US"/>
        </w:rPr>
        <w:t>wordrep</w:t>
      </w:r>
      <w:r w:rsidRPr="006F28DB">
        <w:rPr>
          <w:rFonts w:ascii="Courier New" w:hAnsi="Courier New" w:cs="Courier New"/>
          <w:lang w:val="ru-RU"/>
        </w:rPr>
        <w:t xml:space="preserve"> </w:t>
      </w:r>
      <w:r w:rsidR="00041C9F">
        <w:t>– відбувається вивчення статистики важливих слів для можливого подальшго вилучення особливостей слів у вхідних текстах.</w:t>
      </w:r>
    </w:p>
    <w:p w14:paraId="44ECACFA" w14:textId="08BCCAE0" w:rsidR="00041C9F" w:rsidRDefault="00041C9F" w:rsidP="00CD162C">
      <w:pPr>
        <w:pStyle w:val="ListParagraph"/>
        <w:numPr>
          <w:ilvl w:val="0"/>
          <w:numId w:val="27"/>
        </w:numPr>
        <w:ind w:left="990"/>
      </w:pPr>
      <w:r>
        <w:t>Після створення тренера потрібно</w:t>
      </w:r>
      <w:r w:rsidR="00697A6C">
        <w:t xml:space="preserve"> додати до нього розмічені тексти корпусу </w:t>
      </w:r>
      <w:r w:rsidR="00697A6C">
        <w:rPr>
          <w:lang w:val="en-US"/>
        </w:rPr>
        <w:t>ner</w:t>
      </w:r>
      <w:r w:rsidR="00697A6C">
        <w:t xml:space="preserve">-анотацій. Спочатку на вхід подається токенізований текст, а далі додається вказування кожної сутності в форматі – тип іменованої сутності, початковий індекс в тексті, кінцевий індекс у тексті. Чим </w:t>
      </w:r>
      <w:r w:rsidR="00697A6C">
        <w:lastRenderedPageBreak/>
        <w:t>більше текстів буде додано, тим краще. Але знову ж таки буде і більше часу займати.</w:t>
      </w:r>
    </w:p>
    <w:p w14:paraId="47E02BB7" w14:textId="77777777" w:rsidR="00176271" w:rsidRDefault="00697A6C" w:rsidP="00CD162C">
      <w:pPr>
        <w:pStyle w:val="ListParagraph"/>
        <w:numPr>
          <w:ilvl w:val="0"/>
          <w:numId w:val="27"/>
        </w:numPr>
        <w:ind w:left="990"/>
      </w:pPr>
      <w:r>
        <w:t xml:space="preserve">Навчання вимагає розділення тестового набору (у даному випадку корпусу </w:t>
      </w:r>
      <w:r>
        <w:rPr>
          <w:lang w:val="en-US"/>
        </w:rPr>
        <w:t>ner</w:t>
      </w:r>
      <w:r w:rsidRPr="00697A6C">
        <w:rPr>
          <w:lang w:val="ru-RU"/>
        </w:rPr>
        <w:t>-</w:t>
      </w:r>
      <w:r>
        <w:rPr>
          <w:lang w:val="ru-RU"/>
        </w:rPr>
        <w:t xml:space="preserve">анотацій) на 2 частини. Вони називаються </w:t>
      </w:r>
      <w:r>
        <w:rPr>
          <w:lang w:val="en-US"/>
        </w:rPr>
        <w:t>DEV</w:t>
      </w:r>
      <w:r w:rsidRPr="00176271">
        <w:rPr>
          <w:lang w:val="ru-RU"/>
        </w:rPr>
        <w:t xml:space="preserve"> </w:t>
      </w:r>
      <w:r>
        <w:t xml:space="preserve">і </w:t>
      </w:r>
      <w:r>
        <w:rPr>
          <w:lang w:val="en-US"/>
        </w:rPr>
        <w:t>TEST</w:t>
      </w:r>
      <w:r w:rsidRPr="00176271">
        <w:rPr>
          <w:lang w:val="ru-RU"/>
        </w:rPr>
        <w:t xml:space="preserve"> </w:t>
      </w:r>
      <w:r>
        <w:t>відповідно.</w:t>
      </w:r>
      <w:r w:rsidR="00176271">
        <w:t xml:space="preserve"> Перша відповідає за навчання моделі і виступає саме в ролі вчителя. Друга ж частина відповідає за виправлення помилок. Модель нейронної мережі намагається вгадати правильний клас у другій частині і, відповідно, коректує свої коефіцієнти відповідно до фактичної відповіді з істинною.</w:t>
      </w:r>
    </w:p>
    <w:p w14:paraId="4DBFB024" w14:textId="3B33F612" w:rsidR="00697A6C" w:rsidRDefault="00176271" w:rsidP="00CD162C">
      <w:pPr>
        <w:pStyle w:val="ListParagraph"/>
        <w:numPr>
          <w:ilvl w:val="0"/>
          <w:numId w:val="27"/>
        </w:numPr>
        <w:ind w:left="990"/>
      </w:pPr>
      <w:r>
        <w:t>Зберегти треновану модель нейронної мережі на диск. Для</w:t>
      </w:r>
      <w:r w:rsidR="005B487B">
        <w:t xml:space="preserve"> цього використовується функція</w:t>
      </w:r>
      <w:r>
        <w:t xml:space="preserve"> </w:t>
      </w:r>
      <w:r w:rsidRPr="00176271">
        <w:rPr>
          <w:rFonts w:ascii="Courier New" w:hAnsi="Courier New" w:cs="Courier New"/>
        </w:rPr>
        <w:t>save_to_disk</w:t>
      </w:r>
      <w:r>
        <w:t xml:space="preserve">. Нова модель буде збережена в форматі </w:t>
      </w:r>
      <w:r>
        <w:rPr>
          <w:lang w:val="en-US"/>
        </w:rPr>
        <w:t>dat</w:t>
      </w:r>
      <w:r w:rsidRPr="00176271">
        <w:rPr>
          <w:lang w:val="ru-RU"/>
        </w:rPr>
        <w:t>.</w:t>
      </w:r>
      <w:r>
        <w:t xml:space="preserve"> Цей файл може зберігати текстові або бінарні дані.</w:t>
      </w:r>
    </w:p>
    <w:p w14:paraId="4B87EF16" w14:textId="45A43E73" w:rsidR="005B487B" w:rsidRDefault="005B487B" w:rsidP="00176271">
      <w:r>
        <w:t>Організацією</w:t>
      </w:r>
      <w:r w:rsidR="00176271">
        <w:t xml:space="preserve"> </w:t>
      </w:r>
      <w:r w:rsidR="00176271">
        <w:rPr>
          <w:lang w:val="en-US"/>
        </w:rPr>
        <w:t>lang</w:t>
      </w:r>
      <w:r w:rsidR="00176271" w:rsidRPr="005B487B">
        <w:rPr>
          <w:lang w:val="ru-RU"/>
        </w:rPr>
        <w:t>-</w:t>
      </w:r>
      <w:r w:rsidR="00176271">
        <w:rPr>
          <w:lang w:val="en-US"/>
        </w:rPr>
        <w:t>uk</w:t>
      </w:r>
      <w:r>
        <w:t xml:space="preserve"> було таким способом уже навчено </w:t>
      </w:r>
      <w:r>
        <w:rPr>
          <w:lang w:val="en-US"/>
        </w:rPr>
        <w:t>MITIE</w:t>
      </w:r>
      <w:r w:rsidRPr="005B487B">
        <w:rPr>
          <w:lang w:val="ru-RU"/>
        </w:rPr>
        <w:t xml:space="preserve"> </w:t>
      </w:r>
      <w:r>
        <w:t>модель для розпізнавання іменованих сутностей</w:t>
      </w:r>
      <w:r>
        <w:rPr>
          <w:lang w:val="ru-RU"/>
        </w:rPr>
        <w:t xml:space="preserve"> в текстах українською мовою. Для створення тренеру було використано корпус </w:t>
      </w:r>
      <w:r>
        <w:rPr>
          <w:lang w:val="en-US"/>
        </w:rPr>
        <w:t>UberText</w:t>
      </w:r>
      <w:r w:rsidRPr="005B487B">
        <w:rPr>
          <w:lang w:val="ru-RU"/>
        </w:rPr>
        <w:t xml:space="preserve"> </w:t>
      </w:r>
      <w:r>
        <w:t xml:space="preserve">обсягом більше 6 Гб. До його складу входили тексти періодичних видань. У якості корпусу </w:t>
      </w:r>
      <w:r>
        <w:rPr>
          <w:lang w:val="en-US"/>
        </w:rPr>
        <w:t>NER</w:t>
      </w:r>
      <w:r w:rsidRPr="005B487B">
        <w:t>-</w:t>
      </w:r>
      <w:r w:rsidR="00930502">
        <w:t xml:space="preserve">анотацій було використано </w:t>
      </w:r>
      <w:r>
        <w:t>згаданий</w:t>
      </w:r>
      <w:r w:rsidR="00930502" w:rsidRPr="00930502">
        <w:t xml:space="preserve"> </w:t>
      </w:r>
      <w:r w:rsidR="00930502">
        <w:t>вище</w:t>
      </w:r>
      <w:r>
        <w:t xml:space="preserve"> Браунський український корпус </w:t>
      </w:r>
      <w:r>
        <w:rPr>
          <w:lang w:val="en-US"/>
        </w:rPr>
        <w:t>NER</w:t>
      </w:r>
      <w:r w:rsidRPr="005B487B">
        <w:t xml:space="preserve">-анотацій </w:t>
      </w:r>
      <w:r>
        <w:t xml:space="preserve">(БрУК). </w:t>
      </w:r>
    </w:p>
    <w:p w14:paraId="2D07F31A" w14:textId="1E082A92" w:rsidR="005B487B" w:rsidRDefault="005B487B" w:rsidP="00176271">
      <w:r>
        <w:t>Модель було збережено та викладено до мережі Інтернет у вільний доступ</w:t>
      </w:r>
      <w:r w:rsidR="00930502" w:rsidRPr="00930502">
        <w:rPr>
          <w:lang w:val="ru-RU"/>
        </w:rPr>
        <w:t xml:space="preserve"> [</w:t>
      </w:r>
      <w:r w:rsidR="009D3445">
        <w:rPr>
          <w:lang w:val="ru-RU"/>
        </w:rPr>
        <w:t>28</w:t>
      </w:r>
      <w:r w:rsidR="00930502" w:rsidRPr="00930502">
        <w:rPr>
          <w:lang w:val="ru-RU"/>
        </w:rPr>
        <w:t>]</w:t>
      </w:r>
      <w:r>
        <w:t xml:space="preserve">. Також додатково було згенеровано </w:t>
      </w:r>
      <w:r>
        <w:rPr>
          <w:lang w:val="en-US"/>
        </w:rPr>
        <w:t>NER</w:t>
      </w:r>
      <w:r w:rsidRPr="005B487B">
        <w:rPr>
          <w:lang w:val="ru-RU"/>
        </w:rPr>
        <w:t>-</w:t>
      </w:r>
      <w:r>
        <w:t>модель для російської мови, оскільки її підтримка в популярних бібліотеках також бажала б кращого. Англійска</w:t>
      </w:r>
      <w:r w:rsidRPr="00A91698">
        <w:t xml:space="preserve"> </w:t>
      </w:r>
      <w:r>
        <w:rPr>
          <w:lang w:val="en-US"/>
        </w:rPr>
        <w:t>MITIE</w:t>
      </w:r>
      <w:r>
        <w:t xml:space="preserve"> модель доступна в бібліотеці </w:t>
      </w:r>
      <w:r>
        <w:rPr>
          <w:lang w:val="en-US"/>
        </w:rPr>
        <w:t>MITIE</w:t>
      </w:r>
      <w:r w:rsidRPr="00A91698">
        <w:t xml:space="preserve"> </w:t>
      </w:r>
      <w:r>
        <w:t>з коробки.</w:t>
      </w:r>
    </w:p>
    <w:p w14:paraId="4B7A34BF" w14:textId="082A5B93" w:rsidR="0036118D" w:rsidRDefault="0036118D" w:rsidP="00176271">
      <w:r>
        <w:t>Ці три</w:t>
      </w:r>
      <w:r w:rsidRPr="00A91698">
        <w:t xml:space="preserve"> </w:t>
      </w:r>
      <w:r>
        <w:rPr>
          <w:lang w:val="en-US"/>
        </w:rPr>
        <w:t>MITIE</w:t>
      </w:r>
      <w:r>
        <w:t xml:space="preserve"> моделі будуть слугувати основою для додатку, що буде розроблюватися</w:t>
      </w:r>
      <w:r w:rsidR="008A00B1">
        <w:t>.</w:t>
      </w:r>
    </w:p>
    <w:p w14:paraId="2465C105" w14:textId="4AD82388" w:rsidR="008A00B1" w:rsidRPr="004501A9" w:rsidRDefault="008318E7" w:rsidP="008A00B1">
      <w:pPr>
        <w:pStyle w:val="Heading2"/>
        <w:numPr>
          <w:ilvl w:val="1"/>
          <w:numId w:val="2"/>
        </w:numPr>
        <w:ind w:left="1170" w:hanging="450"/>
      </w:pPr>
      <w:r>
        <w:t xml:space="preserve"> </w:t>
      </w:r>
      <w:bookmarkStart w:id="22" w:name="_Toc57944066"/>
      <w:r>
        <w:t>Ро</w:t>
      </w:r>
      <w:r w:rsidR="00BF12C1">
        <w:t>зроб</w:t>
      </w:r>
      <w:r>
        <w:t>ка архітектури додатку</w:t>
      </w:r>
      <w:bookmarkEnd w:id="22"/>
    </w:p>
    <w:p w14:paraId="6AED0C2A" w14:textId="37120907" w:rsidR="0036118D" w:rsidRDefault="004F528F" w:rsidP="008A00B1">
      <w:r>
        <w:t>Для стабільної і бажаної роботи додатку в нього має бути продумана архітектура. Перед її розробкою потрібно чітко визначити цілі ддя додатку.</w:t>
      </w:r>
    </w:p>
    <w:p w14:paraId="49F1222A" w14:textId="3438AD85" w:rsidR="004F528F" w:rsidRDefault="004F528F" w:rsidP="008A00B1">
      <w:r>
        <w:t>Головні цілі додатку:</w:t>
      </w:r>
    </w:p>
    <w:p w14:paraId="00675737" w14:textId="11B2516A" w:rsidR="004F528F" w:rsidRDefault="004F528F" w:rsidP="00CD162C">
      <w:pPr>
        <w:pStyle w:val="ListParagraph"/>
        <w:numPr>
          <w:ilvl w:val="1"/>
          <w:numId w:val="28"/>
        </w:numPr>
        <w:ind w:left="1890" w:hanging="474"/>
      </w:pPr>
      <w:r>
        <w:lastRenderedPageBreak/>
        <w:t>Підтримка вилучення іменованих сутностей з вхідного тексту. Має підтримувати 3 мови – українську, російську, англійську.</w:t>
      </w:r>
    </w:p>
    <w:p w14:paraId="7D658B93" w14:textId="6E37ABDB" w:rsidR="004F528F" w:rsidRDefault="004F528F" w:rsidP="00CD162C">
      <w:pPr>
        <w:pStyle w:val="ListParagraph"/>
        <w:numPr>
          <w:ilvl w:val="1"/>
          <w:numId w:val="28"/>
        </w:numPr>
        <w:ind w:left="1890" w:hanging="474"/>
      </w:pPr>
      <w:r>
        <w:t xml:space="preserve"> </w:t>
      </w:r>
      <w:r w:rsidR="00B50FED">
        <w:t>Автоматичне визначення вхідної мови. При цьому залишається опція ручного вказування для більш швидкої роботи.</w:t>
      </w:r>
    </w:p>
    <w:p w14:paraId="68C8D602" w14:textId="2F587D98" w:rsidR="00B50FED" w:rsidRDefault="00B50FED" w:rsidP="00CD162C">
      <w:pPr>
        <w:pStyle w:val="ListParagraph"/>
        <w:numPr>
          <w:ilvl w:val="1"/>
          <w:numId w:val="28"/>
        </w:numPr>
        <w:ind w:left="1890" w:hanging="474"/>
      </w:pPr>
      <w:r>
        <w:t xml:space="preserve">Можливість заміни </w:t>
      </w:r>
      <w:r>
        <w:rPr>
          <w:lang w:val="en-US"/>
        </w:rPr>
        <w:t>NER</w:t>
      </w:r>
      <w:r w:rsidRPr="00B50FED">
        <w:rPr>
          <w:lang w:val="ru-RU"/>
        </w:rPr>
        <w:t xml:space="preserve"> </w:t>
      </w:r>
      <w:r>
        <w:t>моделі для певної мови без перезавантаження всього додатку.</w:t>
      </w:r>
    </w:p>
    <w:p w14:paraId="70D6ECE8" w14:textId="56F609E0" w:rsidR="00B50FED" w:rsidRDefault="00443698" w:rsidP="00CD162C">
      <w:pPr>
        <w:pStyle w:val="ListParagraph"/>
        <w:numPr>
          <w:ilvl w:val="1"/>
          <w:numId w:val="28"/>
        </w:numPr>
        <w:ind w:left="1890" w:hanging="474"/>
      </w:pPr>
      <w:r>
        <w:t xml:space="preserve">Уніфіковане, зручне та наглядне </w:t>
      </w:r>
      <w:r>
        <w:rPr>
          <w:lang w:val="en-US"/>
        </w:rPr>
        <w:t>API</w:t>
      </w:r>
      <w:r w:rsidRPr="00443698">
        <w:rPr>
          <w:lang w:val="ru-RU"/>
        </w:rPr>
        <w:t xml:space="preserve"> </w:t>
      </w:r>
      <w:r>
        <w:t>для всіх мов. Користувач має просто відправляти запит з вхідним текстом із вказанням потрібних параметрів та отримувати результат.</w:t>
      </w:r>
      <w:r w:rsidR="00006AEF">
        <w:t xml:space="preserve"> Має приймати багато запитів.</w:t>
      </w:r>
    </w:p>
    <w:p w14:paraId="7AA3A2C0" w14:textId="45C726B8" w:rsidR="00443698" w:rsidRDefault="00443698" w:rsidP="00CD162C">
      <w:pPr>
        <w:pStyle w:val="ListParagraph"/>
        <w:numPr>
          <w:ilvl w:val="1"/>
          <w:numId w:val="28"/>
        </w:numPr>
        <w:ind w:left="1890" w:hanging="474"/>
      </w:pPr>
      <w:r>
        <w:t xml:space="preserve">Підтримка форматів </w:t>
      </w:r>
      <w:r>
        <w:rPr>
          <w:lang w:val="en-US"/>
        </w:rPr>
        <w:t>JSON</w:t>
      </w:r>
      <w:r w:rsidRPr="00443698">
        <w:rPr>
          <w:lang w:val="ru-RU"/>
        </w:rPr>
        <w:t xml:space="preserve">, </w:t>
      </w:r>
      <w:r>
        <w:rPr>
          <w:lang w:val="en-US"/>
        </w:rPr>
        <w:t>XML</w:t>
      </w:r>
      <w:r w:rsidRPr="00443698">
        <w:rPr>
          <w:lang w:val="ru-RU"/>
        </w:rPr>
        <w:t xml:space="preserve"> </w:t>
      </w:r>
      <w:r>
        <w:t>та звичайного тексту у відповіді від додатку.</w:t>
      </w:r>
    </w:p>
    <w:p w14:paraId="042547F3" w14:textId="77DEECF0" w:rsidR="00700575" w:rsidRDefault="00C976A6" w:rsidP="00C976A6">
      <w:pPr>
        <w:pStyle w:val="ListParagraph"/>
        <w:tabs>
          <w:tab w:val="left" w:pos="450"/>
        </w:tabs>
        <w:ind w:left="450" w:firstLine="540"/>
      </w:pPr>
      <w:r>
        <w:t xml:space="preserve">Для даного списку вимог підходить архітектура мікросервісів. Центральниий мікросервіс буде називатися </w:t>
      </w:r>
      <w:r>
        <w:rPr>
          <w:lang w:val="en-US"/>
        </w:rPr>
        <w:t>NLP</w:t>
      </w:r>
      <w:r w:rsidRPr="00C976A6">
        <w:rPr>
          <w:lang w:val="ru-RU"/>
        </w:rPr>
        <w:t xml:space="preserve"> </w:t>
      </w:r>
      <w:r>
        <w:t>сервер (</w:t>
      </w:r>
      <w:r>
        <w:rPr>
          <w:lang w:val="en-US"/>
        </w:rPr>
        <w:t>NLP</w:t>
      </w:r>
      <w:r w:rsidRPr="00C976A6">
        <w:rPr>
          <w:lang w:val="ru-RU"/>
        </w:rPr>
        <w:t xml:space="preserve"> </w:t>
      </w:r>
      <w:r>
        <w:rPr>
          <w:lang w:val="en-US"/>
        </w:rPr>
        <w:t>server</w:t>
      </w:r>
      <w:r w:rsidRPr="00C976A6">
        <w:rPr>
          <w:lang w:val="ru-RU"/>
        </w:rPr>
        <w:t>)</w:t>
      </w:r>
      <w:r>
        <w:t xml:space="preserve">. Він буде працювати за роллю, наближеною до тої, що виконує шлюз у шаблоні </w:t>
      </w:r>
      <w:r>
        <w:rPr>
          <w:lang w:val="en-US"/>
        </w:rPr>
        <w:t>Gateway</w:t>
      </w:r>
      <w:r w:rsidRPr="00C976A6">
        <w:rPr>
          <w:lang w:val="ru-RU"/>
        </w:rPr>
        <w:t>.</w:t>
      </w:r>
      <w:r>
        <w:rPr>
          <w:lang w:val="ru-RU"/>
        </w:rPr>
        <w:t xml:space="preserve"> Він приймає всі вхідні запити та відповідно перенаправляє їх на інші сервіси. У даному випадку вибір сервісу буде залежати від мови вхідного тексту. Вона буде визначатися користувачем вручну і вказуватися параметром запиту або ж буде визначатися прямо на </w:t>
      </w:r>
      <w:r>
        <w:rPr>
          <w:lang w:val="en-US"/>
        </w:rPr>
        <w:t>NLP</w:t>
      </w:r>
      <w:r w:rsidRPr="00C976A6">
        <w:rPr>
          <w:lang w:val="ru-RU"/>
        </w:rPr>
        <w:t xml:space="preserve"> </w:t>
      </w:r>
      <w:r>
        <w:t>сервері програмними засобами.</w:t>
      </w:r>
    </w:p>
    <w:p w14:paraId="3E34BBC8" w14:textId="344BC825" w:rsidR="00C976A6" w:rsidRDefault="00430616" w:rsidP="00C976A6">
      <w:pPr>
        <w:pStyle w:val="ListParagraph"/>
        <w:tabs>
          <w:tab w:val="left" w:pos="450"/>
        </w:tabs>
        <w:ind w:left="450" w:firstLine="540"/>
      </w:pPr>
      <w:r>
        <w:t xml:space="preserve">Також будуть існувати три інші сервіси. Кожен із них буде мати по одній з </w:t>
      </w:r>
      <w:r>
        <w:rPr>
          <w:lang w:val="en-US"/>
        </w:rPr>
        <w:t>MITIE</w:t>
      </w:r>
      <w:r w:rsidRPr="00430616">
        <w:rPr>
          <w:lang w:val="ru-RU"/>
        </w:rPr>
        <w:t xml:space="preserve"> </w:t>
      </w:r>
      <w:r>
        <w:t xml:space="preserve">моделей у пам’яті. Це потрібно для швидкої відповіді на запит. Кожен із трьох сервісів матиме загальну назву </w:t>
      </w:r>
      <w:r>
        <w:rPr>
          <w:lang w:val="en-US"/>
        </w:rPr>
        <w:t>NER</w:t>
      </w:r>
      <w:r w:rsidRPr="00430616">
        <w:t xml:space="preserve"> </w:t>
      </w:r>
      <w:r>
        <w:rPr>
          <w:lang w:val="en-US"/>
        </w:rPr>
        <w:t>Service</w:t>
      </w:r>
      <w:r w:rsidRPr="00430616">
        <w:t xml:space="preserve"> </w:t>
      </w:r>
      <w:r>
        <w:t xml:space="preserve">із доданим кодом мови в залежності від моделі, яку він має – </w:t>
      </w:r>
      <w:r>
        <w:rPr>
          <w:lang w:val="en-US"/>
        </w:rPr>
        <w:t>UK</w:t>
      </w:r>
      <w:r>
        <w:t xml:space="preserve"> </w:t>
      </w:r>
      <w:r w:rsidRPr="00430616">
        <w:t>(укра</w:t>
      </w:r>
      <w:r>
        <w:t xml:space="preserve">їнська), </w:t>
      </w:r>
      <w:r>
        <w:rPr>
          <w:lang w:val="en-US"/>
        </w:rPr>
        <w:t>RU</w:t>
      </w:r>
      <w:r w:rsidRPr="00430616">
        <w:t xml:space="preserve"> (</w:t>
      </w:r>
      <w:r>
        <w:t xml:space="preserve">російська), </w:t>
      </w:r>
      <w:r>
        <w:rPr>
          <w:lang w:val="en-US"/>
        </w:rPr>
        <w:t>EN</w:t>
      </w:r>
      <w:r w:rsidRPr="00430616">
        <w:t xml:space="preserve"> (</w:t>
      </w:r>
      <w:r>
        <w:t>англійська).</w:t>
      </w:r>
    </w:p>
    <w:p w14:paraId="5A4A0988" w14:textId="6FD349C7" w:rsidR="00430616" w:rsidRDefault="00430616" w:rsidP="00C976A6">
      <w:pPr>
        <w:pStyle w:val="ListParagraph"/>
        <w:tabs>
          <w:tab w:val="left" w:pos="450"/>
        </w:tabs>
        <w:ind w:left="450" w:firstLine="540"/>
      </w:pPr>
      <w:r>
        <w:t>Загальний вигляд архітек</w:t>
      </w:r>
      <w:r w:rsidR="00BD51EB">
        <w:t>тури додатку зображений на рис.</w:t>
      </w:r>
      <w:r>
        <w:t>2.6.</w:t>
      </w:r>
    </w:p>
    <w:p w14:paraId="04FD3176" w14:textId="7B326B6A" w:rsidR="00430616" w:rsidRPr="00430616" w:rsidRDefault="00430616" w:rsidP="00430616">
      <w:pPr>
        <w:pStyle w:val="ListParagraph"/>
        <w:tabs>
          <w:tab w:val="left" w:pos="450"/>
        </w:tabs>
        <w:ind w:left="450" w:firstLine="540"/>
        <w:jc w:val="center"/>
        <w:rPr>
          <w:lang w:val="en-US"/>
        </w:rPr>
      </w:pPr>
      <w:r>
        <w:rPr>
          <w:noProof/>
          <w:lang w:val="en-US"/>
        </w:rPr>
        <w:lastRenderedPageBreak/>
        <w:drawing>
          <wp:inline distT="0" distB="0" distL="0" distR="0" wp14:anchorId="584FCA8D" wp14:editId="70546744">
            <wp:extent cx="1968033" cy="1979875"/>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983340" cy="1995275"/>
                    </a:xfrm>
                    <a:prstGeom prst="rect">
                      <a:avLst/>
                    </a:prstGeom>
                  </pic:spPr>
                </pic:pic>
              </a:graphicData>
            </a:graphic>
          </wp:inline>
        </w:drawing>
      </w:r>
    </w:p>
    <w:p w14:paraId="26B6FDF2" w14:textId="76DFA833" w:rsidR="00176271" w:rsidRDefault="00BD51EB" w:rsidP="00430616">
      <w:pPr>
        <w:jc w:val="center"/>
      </w:pPr>
      <w:r>
        <w:t>Рис.</w:t>
      </w:r>
      <w:r w:rsidR="00430616">
        <w:t>2.6</w:t>
      </w:r>
      <w:r w:rsidR="0084262E">
        <w:t>. З</w:t>
      </w:r>
      <w:r w:rsidR="00430616">
        <w:t>агальний вигляд архітектури додатку</w:t>
      </w:r>
    </w:p>
    <w:p w14:paraId="5DFB7CF4" w14:textId="741C59C5" w:rsidR="00A50A29" w:rsidRPr="00430616" w:rsidRDefault="00430616" w:rsidP="00430616">
      <w:r>
        <w:t xml:space="preserve">На ньому бачимо центральний сервіс </w:t>
      </w:r>
      <w:r>
        <w:rPr>
          <w:lang w:val="en-US"/>
        </w:rPr>
        <w:t>NLP</w:t>
      </w:r>
      <w:r>
        <w:t xml:space="preserve"> та 3 сервіси з </w:t>
      </w:r>
      <w:r>
        <w:rPr>
          <w:lang w:val="en-US"/>
        </w:rPr>
        <w:t>MITIE</w:t>
      </w:r>
      <w:r w:rsidRPr="00430616">
        <w:rPr>
          <w:lang w:val="ru-RU"/>
        </w:rPr>
        <w:t xml:space="preserve"> </w:t>
      </w:r>
      <w:r>
        <w:t xml:space="preserve">моделями. Центральний </w:t>
      </w:r>
      <w:r>
        <w:rPr>
          <w:lang w:val="en-US"/>
        </w:rPr>
        <w:t>NLP</w:t>
      </w:r>
      <w:r>
        <w:t xml:space="preserve"> сервіс прймає запити від користувача, визначає мову вхідного тексту та передає на потрібний </w:t>
      </w:r>
      <w:r>
        <w:rPr>
          <w:lang w:val="en-US"/>
        </w:rPr>
        <w:t>NER</w:t>
      </w:r>
      <w:r w:rsidRPr="00430616">
        <w:rPr>
          <w:lang w:val="ru-RU"/>
        </w:rPr>
        <w:t xml:space="preserve"> </w:t>
      </w:r>
      <w:r w:rsidR="00205FEA">
        <w:t>сервіс. При цьому виконана</w:t>
      </w:r>
      <w:r>
        <w:t xml:space="preserve"> наступна важлива вимога – наявність </w:t>
      </w:r>
      <w:r>
        <w:rPr>
          <w:lang w:val="en-US"/>
        </w:rPr>
        <w:t>NER</w:t>
      </w:r>
      <w:r w:rsidRPr="00430616">
        <w:rPr>
          <w:lang w:val="ru-RU"/>
        </w:rPr>
        <w:t xml:space="preserve"> </w:t>
      </w:r>
      <w:r>
        <w:t xml:space="preserve">сервісів прихована від кінцевого користувача, тому можна в будь який момент змінити модель на більш нову. При цьому </w:t>
      </w:r>
      <w:r>
        <w:rPr>
          <w:lang w:val="en-US"/>
        </w:rPr>
        <w:t>NLP</w:t>
      </w:r>
      <w:r w:rsidRPr="00430616">
        <w:rPr>
          <w:lang w:val="ru-RU"/>
        </w:rPr>
        <w:t xml:space="preserve"> </w:t>
      </w:r>
      <w:r>
        <w:t>сервіс продовжить приймати запити та відповідно оброблювати їх.</w:t>
      </w:r>
    </w:p>
    <w:p w14:paraId="47F706BD" w14:textId="597A9D8C" w:rsidR="00A50A29" w:rsidRDefault="009E232D" w:rsidP="00A50A29">
      <w:pPr>
        <w:pStyle w:val="Heading2"/>
        <w:numPr>
          <w:ilvl w:val="1"/>
          <w:numId w:val="2"/>
        </w:numPr>
        <w:ind w:left="1260" w:hanging="540"/>
      </w:pPr>
      <w:bookmarkStart w:id="23" w:name="_Toc57944067"/>
      <w:r>
        <w:t>Вимоги до і</w:t>
      </w:r>
      <w:r w:rsidR="005F0686">
        <w:t>нтерфейс</w:t>
      </w:r>
      <w:r>
        <w:t>у</w:t>
      </w:r>
      <w:r w:rsidR="005F0686">
        <w:t xml:space="preserve"> користувача</w:t>
      </w:r>
      <w:bookmarkEnd w:id="23"/>
    </w:p>
    <w:p w14:paraId="573600EF" w14:textId="77777777" w:rsidR="00B80E23" w:rsidRDefault="00A46CEE" w:rsidP="00A46CEE">
      <w:r>
        <w:t xml:space="preserve">Для прикладної роботи з додатком сервіс </w:t>
      </w:r>
      <w:r>
        <w:rPr>
          <w:lang w:val="en-US"/>
        </w:rPr>
        <w:t>NLP</w:t>
      </w:r>
      <w:r>
        <w:t xml:space="preserve"> має надавати зрозумілий та декларативний інтерфейс для користувача.</w:t>
      </w:r>
      <w:r w:rsidR="00B80E23">
        <w:t xml:space="preserve"> Щоб його створити, потрібно визначитися з такими пунктами:</w:t>
      </w:r>
    </w:p>
    <w:p w14:paraId="4AF2A1FB" w14:textId="220B0283" w:rsidR="00A46CEE" w:rsidRDefault="00B80E23" w:rsidP="00CD162C">
      <w:pPr>
        <w:pStyle w:val="ListParagraph"/>
        <w:numPr>
          <w:ilvl w:val="0"/>
          <w:numId w:val="29"/>
        </w:numPr>
        <w:ind w:left="1170"/>
      </w:pPr>
      <w:r>
        <w:t>У якому вигляді інтерфейс буде надаватися користувачеві для роботи?</w:t>
      </w:r>
    </w:p>
    <w:p w14:paraId="1B6C1A3C" w14:textId="62278F41" w:rsidR="00B80E23" w:rsidRDefault="00B80E23" w:rsidP="00CD162C">
      <w:pPr>
        <w:pStyle w:val="ListParagraph"/>
        <w:numPr>
          <w:ilvl w:val="0"/>
          <w:numId w:val="29"/>
        </w:numPr>
        <w:ind w:left="1170"/>
      </w:pPr>
      <w:r>
        <w:t>Документація по користуванню інтерфейсом.</w:t>
      </w:r>
    </w:p>
    <w:p w14:paraId="5C9172C0" w14:textId="759C8937" w:rsidR="00B80E23" w:rsidRDefault="00B80E23" w:rsidP="00CD162C">
      <w:pPr>
        <w:pStyle w:val="ListParagraph"/>
        <w:numPr>
          <w:ilvl w:val="0"/>
          <w:numId w:val="29"/>
        </w:numPr>
        <w:ind w:left="1170"/>
      </w:pPr>
      <w:r>
        <w:t>Власне інтерфейс.</w:t>
      </w:r>
    </w:p>
    <w:p w14:paraId="0E175D99" w14:textId="77777777" w:rsidR="00B80E23" w:rsidRDefault="00B80E23" w:rsidP="00B80E23">
      <w:r>
        <w:t xml:space="preserve">Розглянемо кожний пункт окремо. </w:t>
      </w:r>
    </w:p>
    <w:p w14:paraId="7E31E4E1" w14:textId="33F65E47" w:rsidR="00FD2002" w:rsidRDefault="00B80E23" w:rsidP="00B80E23">
      <w:r>
        <w:t xml:space="preserve">Спочатку почнемо з того, як саме має виглядати інтерфейс. Оскільки планується розробка веб-додатку, то найкращим варіантом є такий, де інтерфейс уміє приймати та повертати у відповідь </w:t>
      </w:r>
      <w:r>
        <w:rPr>
          <w:lang w:val="en-US"/>
        </w:rPr>
        <w:t>HTTP</w:t>
      </w:r>
      <w:r w:rsidRPr="00B80E23">
        <w:t xml:space="preserve"> </w:t>
      </w:r>
      <w:r w:rsidR="00FD2002">
        <w:t>повідомлення</w:t>
      </w:r>
      <w:r w:rsidRPr="00B80E23">
        <w:t>,</w:t>
      </w:r>
      <w:r>
        <w:t xml:space="preserve"> оскільки вони є основними</w:t>
      </w:r>
      <w:r w:rsidRPr="00B80E23">
        <w:t xml:space="preserve"> для роботи в </w:t>
      </w:r>
      <w:r>
        <w:t>Інтернеті</w:t>
      </w:r>
      <w:r w:rsidR="00C33C73" w:rsidRPr="00C33C73">
        <w:t xml:space="preserve"> [28]</w:t>
      </w:r>
      <w:r>
        <w:t xml:space="preserve">. Тому опис інтерфейсу виглядатиме як набір методів, що оброблюють та повертають </w:t>
      </w:r>
      <w:r>
        <w:rPr>
          <w:lang w:val="en-US"/>
        </w:rPr>
        <w:t>HTTP</w:t>
      </w:r>
      <w:r w:rsidRPr="00B80E23">
        <w:t xml:space="preserve"> </w:t>
      </w:r>
      <w:r w:rsidR="00FD2002">
        <w:t>повідомлення</w:t>
      </w:r>
      <w:r>
        <w:t>.</w:t>
      </w:r>
    </w:p>
    <w:p w14:paraId="608CB9EA" w14:textId="26DAFCFE" w:rsidR="00FD2002" w:rsidRDefault="00FD2002" w:rsidP="00B80E23">
      <w:r>
        <w:lastRenderedPageBreak/>
        <w:t xml:space="preserve">Протокол </w:t>
      </w:r>
      <w:r>
        <w:rPr>
          <w:lang w:val="en-US"/>
        </w:rPr>
        <w:t>HTTP</w:t>
      </w:r>
      <w:r w:rsidRPr="00FD2002">
        <w:rPr>
          <w:lang w:val="ru-RU"/>
        </w:rPr>
        <w:t xml:space="preserve"> </w:t>
      </w:r>
      <w:r>
        <w:t xml:space="preserve">був створений для передачі даних у мережі Інтернет та залишається провідним у цій сфері донині. </w:t>
      </w:r>
    </w:p>
    <w:p w14:paraId="3A285AEA" w14:textId="4C78A47F" w:rsidR="00FD2002" w:rsidRDefault="00FD2002" w:rsidP="00B80E23">
      <w:r>
        <w:rPr>
          <w:lang w:val="en-US"/>
        </w:rPr>
        <w:t>HTTP</w:t>
      </w:r>
      <w:r w:rsidRPr="00FD2002">
        <w:t xml:space="preserve"> </w:t>
      </w:r>
      <w:r>
        <w:t xml:space="preserve">повідомлення бувають двох основних типів – </w:t>
      </w:r>
      <w:r>
        <w:rPr>
          <w:lang w:val="en-US"/>
        </w:rPr>
        <w:t>HTTP</w:t>
      </w:r>
      <w:r w:rsidRPr="00FD2002">
        <w:t xml:space="preserve"> </w:t>
      </w:r>
      <w:r>
        <w:t>запити та відповіді. У залежності від типу вони мають різну структуру повідомлення.</w:t>
      </w:r>
    </w:p>
    <w:p w14:paraId="4B4B7FDE" w14:textId="08D61CF4" w:rsidR="00FD2002" w:rsidRDefault="00FD2002" w:rsidP="00B80E23">
      <w:r>
        <w:rPr>
          <w:lang w:val="en-US"/>
        </w:rPr>
        <w:t>HTTP</w:t>
      </w:r>
      <w:r w:rsidRPr="00FD2002">
        <w:rPr>
          <w:lang w:val="ru-RU"/>
        </w:rPr>
        <w:t xml:space="preserve"> </w:t>
      </w:r>
      <w:r>
        <w:t>запити складаються з наступних частин</w:t>
      </w:r>
      <w:r w:rsidR="00C33C73" w:rsidRPr="00C33C73">
        <w:rPr>
          <w:lang w:val="ru-RU"/>
        </w:rPr>
        <w:t xml:space="preserve"> [28][29]</w:t>
      </w:r>
      <w:r>
        <w:t>:</w:t>
      </w:r>
    </w:p>
    <w:p w14:paraId="7E124286" w14:textId="1F30CE98" w:rsidR="00FD2002" w:rsidRDefault="00FD2002" w:rsidP="00CD162C">
      <w:pPr>
        <w:pStyle w:val="ListParagraph"/>
        <w:numPr>
          <w:ilvl w:val="0"/>
          <w:numId w:val="30"/>
        </w:numPr>
      </w:pPr>
      <w:r>
        <w:t xml:space="preserve">Метод. Визначається в залежності від типу запиту. Найбільш популярними є </w:t>
      </w:r>
      <w:r>
        <w:rPr>
          <w:lang w:val="en-US"/>
        </w:rPr>
        <w:t>GET</w:t>
      </w:r>
      <w:r w:rsidRPr="00DB64F6">
        <w:t xml:space="preserve"> </w:t>
      </w:r>
      <w:r>
        <w:t xml:space="preserve">(для отримання інформації від серверу), </w:t>
      </w:r>
      <w:r>
        <w:rPr>
          <w:lang w:val="en-US"/>
        </w:rPr>
        <w:t>POST</w:t>
      </w:r>
      <w:r w:rsidRPr="00DB64F6">
        <w:t xml:space="preserve"> (</w:t>
      </w:r>
      <w:r w:rsidR="00DB64F6">
        <w:t>для збереження нової інформації на сервері, що була відправлена в запиті)</w:t>
      </w:r>
      <w:r w:rsidR="00DB64F6" w:rsidRPr="00DB64F6">
        <w:t xml:space="preserve">, </w:t>
      </w:r>
      <w:r w:rsidR="00DB64F6">
        <w:rPr>
          <w:lang w:val="en-US"/>
        </w:rPr>
        <w:t>PUT</w:t>
      </w:r>
      <w:r w:rsidR="00DB64F6" w:rsidRPr="00DB64F6">
        <w:t xml:space="preserve"> (</w:t>
      </w:r>
      <w:r w:rsidR="00DB64F6">
        <w:t xml:space="preserve">для повного оновлення інформації на сервері), </w:t>
      </w:r>
      <w:r w:rsidR="00DB64F6">
        <w:rPr>
          <w:lang w:val="en-US"/>
        </w:rPr>
        <w:t>PATCH</w:t>
      </w:r>
      <w:r w:rsidR="00DB64F6" w:rsidRPr="00DB64F6">
        <w:t xml:space="preserve"> (</w:t>
      </w:r>
      <w:r w:rsidR="00DB64F6">
        <w:t>для часткового оновлення інформації на сервері)</w:t>
      </w:r>
      <w:r w:rsidR="00DB64F6" w:rsidRPr="00DB64F6">
        <w:t xml:space="preserve">, </w:t>
      </w:r>
      <w:r w:rsidR="00DB64F6">
        <w:rPr>
          <w:lang w:val="en-US"/>
        </w:rPr>
        <w:t>DELETE</w:t>
      </w:r>
      <w:r w:rsidR="00DB64F6" w:rsidRPr="00DB64F6">
        <w:t xml:space="preserve"> (</w:t>
      </w:r>
      <w:r w:rsidR="00DB64F6">
        <w:t xml:space="preserve">видалення інформації на сервері), </w:t>
      </w:r>
      <w:r w:rsidR="00DB64F6">
        <w:rPr>
          <w:lang w:val="en-US"/>
        </w:rPr>
        <w:t>OPTIONS</w:t>
      </w:r>
      <w:r w:rsidR="00DB64F6" w:rsidRPr="00DB64F6">
        <w:t xml:space="preserve"> (</w:t>
      </w:r>
      <w:r w:rsidR="00DB64F6">
        <w:t>сервер має надати інформацію, як із ним можна спілкуватися, тощо).</w:t>
      </w:r>
    </w:p>
    <w:p w14:paraId="2E726FB7" w14:textId="522EEEE6" w:rsidR="00DB64F6" w:rsidRDefault="00DB64F6" w:rsidP="00CD162C">
      <w:pPr>
        <w:pStyle w:val="ListParagraph"/>
        <w:numPr>
          <w:ilvl w:val="0"/>
          <w:numId w:val="30"/>
        </w:numPr>
      </w:pPr>
      <w:r>
        <w:t>Шлях до ресурсу. Визначає, куди користувач хоче відправити запит. Зазвичай складається зі схеми запиту (</w:t>
      </w:r>
      <w:r>
        <w:rPr>
          <w:lang w:val="en-US"/>
        </w:rPr>
        <w:t>HTTP</w:t>
      </w:r>
      <w:r w:rsidRPr="00DB64F6">
        <w:t xml:space="preserve"> </w:t>
      </w:r>
      <w:r>
        <w:t xml:space="preserve">чи захищений </w:t>
      </w:r>
      <w:r>
        <w:rPr>
          <w:lang w:val="en-US"/>
        </w:rPr>
        <w:t>HTTPS</w:t>
      </w:r>
      <w:r w:rsidRPr="00DB64F6">
        <w:t>)</w:t>
      </w:r>
      <w:r>
        <w:t xml:space="preserve">, домену (який згодом оброблюється </w:t>
      </w:r>
      <w:r>
        <w:rPr>
          <w:lang w:val="en-US"/>
        </w:rPr>
        <w:t>DNS</w:t>
      </w:r>
      <w:r w:rsidRPr="00DB64F6">
        <w:t xml:space="preserve">-сервером для визначення </w:t>
      </w:r>
      <w:r>
        <w:rPr>
          <w:lang w:val="en-US"/>
        </w:rPr>
        <w:t>IP</w:t>
      </w:r>
      <w:r w:rsidRPr="00DB64F6">
        <w:t xml:space="preserve"> </w:t>
      </w:r>
      <w:r>
        <w:t>цільового серверу)</w:t>
      </w:r>
      <w:r w:rsidR="00B51245" w:rsidRPr="00B51245">
        <w:t xml:space="preserve">, </w:t>
      </w:r>
      <w:r w:rsidR="00B51245">
        <w:t>відносного шляху (для отримання певного типу інформації від домену)</w:t>
      </w:r>
      <w:r>
        <w:t xml:space="preserve"> та порт (в Інтернеті для обміну </w:t>
      </w:r>
      <w:r>
        <w:rPr>
          <w:lang w:val="en-US"/>
        </w:rPr>
        <w:t>HTML</w:t>
      </w:r>
      <w:r>
        <w:t xml:space="preserve"> сторінками використовується порт 80, в браузерах зазвичай опускається). Також певні типи запитів (наприклад, </w:t>
      </w:r>
      <w:r>
        <w:rPr>
          <w:lang w:val="en-US"/>
        </w:rPr>
        <w:t>GET</w:t>
      </w:r>
      <w:r w:rsidRPr="00DB64F6">
        <w:rPr>
          <w:lang w:val="ru-RU"/>
        </w:rPr>
        <w:t xml:space="preserve">) </w:t>
      </w:r>
      <w:r>
        <w:t xml:space="preserve">можуть передавати додаткові параметри до ресурсу. Прикладом шляху до ресурсу протоколу </w:t>
      </w:r>
      <w:r>
        <w:rPr>
          <w:lang w:val="en-US"/>
        </w:rPr>
        <w:t>HTTP</w:t>
      </w:r>
      <w:r>
        <w:t xml:space="preserve"> є </w:t>
      </w:r>
      <w:r>
        <w:rPr>
          <w:lang w:val="en-US"/>
        </w:rPr>
        <w:t>http</w:t>
      </w:r>
      <w:r w:rsidRPr="00DB64F6">
        <w:rPr>
          <w:lang w:val="ru-RU"/>
        </w:rPr>
        <w:t>://</w:t>
      </w:r>
      <w:r>
        <w:rPr>
          <w:lang w:val="en-US"/>
        </w:rPr>
        <w:t>way</w:t>
      </w:r>
      <w:r w:rsidRPr="00DB64F6">
        <w:rPr>
          <w:lang w:val="ru-RU"/>
        </w:rPr>
        <w:t>_</w:t>
      </w:r>
      <w:r>
        <w:rPr>
          <w:lang w:val="en-US"/>
        </w:rPr>
        <w:t>to</w:t>
      </w:r>
      <w:r w:rsidRPr="00DB64F6">
        <w:rPr>
          <w:lang w:val="ru-RU"/>
        </w:rPr>
        <w:t>_</w:t>
      </w:r>
      <w:r>
        <w:rPr>
          <w:lang w:val="en-US"/>
        </w:rPr>
        <w:t>resource</w:t>
      </w:r>
      <w:r w:rsidRPr="00DB64F6">
        <w:rPr>
          <w:lang w:val="ru-RU"/>
        </w:rPr>
        <w:t>.</w:t>
      </w:r>
      <w:r>
        <w:rPr>
          <w:lang w:val="en-US"/>
        </w:rPr>
        <w:t>edu</w:t>
      </w:r>
      <w:r w:rsidRPr="00DB64F6">
        <w:rPr>
          <w:lang w:val="ru-RU"/>
        </w:rPr>
        <w:t>:80/</w:t>
      </w:r>
      <w:r w:rsidR="00B51245">
        <w:rPr>
          <w:lang w:val="en-US"/>
        </w:rPr>
        <w:t>relative</w:t>
      </w:r>
      <w:r w:rsidR="00B51245" w:rsidRPr="00B51245">
        <w:rPr>
          <w:lang w:val="ru-RU"/>
        </w:rPr>
        <w:t>/</w:t>
      </w:r>
      <w:r w:rsidR="00B51245">
        <w:rPr>
          <w:lang w:val="en-US"/>
        </w:rPr>
        <w:t>path</w:t>
      </w:r>
      <w:r w:rsidR="00B51245" w:rsidRPr="00B51245">
        <w:rPr>
          <w:lang w:val="ru-RU"/>
        </w:rPr>
        <w:t>?</w:t>
      </w:r>
      <w:r w:rsidR="00B51245">
        <w:rPr>
          <w:lang w:val="en-US"/>
        </w:rPr>
        <w:t>param</w:t>
      </w:r>
      <w:r w:rsidR="00B51245" w:rsidRPr="00B51245">
        <w:rPr>
          <w:lang w:val="ru-RU"/>
        </w:rPr>
        <w:t>1=1&amp;</w:t>
      </w:r>
      <w:r w:rsidR="00B51245">
        <w:rPr>
          <w:lang w:val="en-US"/>
        </w:rPr>
        <w:t>param</w:t>
      </w:r>
      <w:r w:rsidR="00B51245" w:rsidRPr="00B51245">
        <w:rPr>
          <w:lang w:val="ru-RU"/>
        </w:rPr>
        <w:t>2=2</w:t>
      </w:r>
    </w:p>
    <w:p w14:paraId="0CAD136B" w14:textId="59BE28C2" w:rsidR="00DB64F6" w:rsidRDefault="00163B77" w:rsidP="00CD162C">
      <w:pPr>
        <w:pStyle w:val="ListParagraph"/>
        <w:numPr>
          <w:ilvl w:val="0"/>
          <w:numId w:val="30"/>
        </w:numPr>
      </w:pPr>
      <w:r>
        <w:t xml:space="preserve">Версія </w:t>
      </w:r>
      <w:r>
        <w:rPr>
          <w:lang w:val="en-US"/>
        </w:rPr>
        <w:t xml:space="preserve">HTTP </w:t>
      </w:r>
      <w:r>
        <w:t>протоколу.</w:t>
      </w:r>
    </w:p>
    <w:p w14:paraId="6F2E7549" w14:textId="6C7745A7" w:rsidR="00163B77" w:rsidRDefault="00163B77" w:rsidP="00CD162C">
      <w:pPr>
        <w:pStyle w:val="ListParagraph"/>
        <w:numPr>
          <w:ilvl w:val="0"/>
          <w:numId w:val="30"/>
        </w:numPr>
      </w:pPr>
      <w:r>
        <w:t>Заголовки (</w:t>
      </w:r>
      <w:r>
        <w:rPr>
          <w:lang w:val="en-US"/>
        </w:rPr>
        <w:t>headers</w:t>
      </w:r>
      <w:r w:rsidRPr="00163B77">
        <w:rPr>
          <w:lang w:val="ru-RU"/>
        </w:rPr>
        <w:t>)</w:t>
      </w:r>
      <w:r>
        <w:t xml:space="preserve"> для надання додаткової інормації для серверу. Дозволяють обмінюватися інформацією щодо автентифікації, типу обміну контентом, додатковою</w:t>
      </w:r>
      <w:r w:rsidR="00497623">
        <w:t xml:space="preserve"> інформацією щодо тіла повідомлення, захистом, кодування для передачі ті інші.</w:t>
      </w:r>
    </w:p>
    <w:p w14:paraId="36B80EE1" w14:textId="559CFA45" w:rsidR="00497623" w:rsidRDefault="00497623" w:rsidP="00CD162C">
      <w:pPr>
        <w:pStyle w:val="ListParagraph"/>
        <w:numPr>
          <w:ilvl w:val="0"/>
          <w:numId w:val="30"/>
        </w:numPr>
      </w:pPr>
      <w:r>
        <w:t xml:space="preserve">Тіло запиту. Викоростовується в деяких типах запитів (наприклад, </w:t>
      </w:r>
      <w:r>
        <w:rPr>
          <w:lang w:val="en-US"/>
        </w:rPr>
        <w:t>POST</w:t>
      </w:r>
      <w:r w:rsidRPr="00497623">
        <w:rPr>
          <w:lang w:val="ru-RU"/>
        </w:rPr>
        <w:t xml:space="preserve">) </w:t>
      </w:r>
      <w:r>
        <w:rPr>
          <w:lang w:val="ru-RU"/>
        </w:rPr>
        <w:t xml:space="preserve">для передачі інформації, яка є достатньо об'ємною, як для </w:t>
      </w:r>
      <w:r>
        <w:rPr>
          <w:lang w:val="ru-RU"/>
        </w:rPr>
        <w:lastRenderedPageBreak/>
        <w:t xml:space="preserve">передачі в якості параметрів. Це можуть бути дані </w:t>
      </w:r>
      <w:r>
        <w:rPr>
          <w:lang w:val="en-US"/>
        </w:rPr>
        <w:t>HTML–</w:t>
      </w:r>
      <w:r>
        <w:t>форми або великий текст.</w:t>
      </w:r>
    </w:p>
    <w:p w14:paraId="023A0AC7" w14:textId="6C6FA1E4" w:rsidR="00497623" w:rsidRDefault="00497623" w:rsidP="00497623">
      <w:r>
        <w:rPr>
          <w:lang w:val="en-US"/>
        </w:rPr>
        <w:t>HTTP</w:t>
      </w:r>
      <w:r w:rsidRPr="00497623">
        <w:t xml:space="preserve"> </w:t>
      </w:r>
      <w:r>
        <w:t xml:space="preserve">відповіді мають багато схожого з запитами, але мають і відмінності. </w:t>
      </w:r>
      <w:r>
        <w:rPr>
          <w:lang w:val="en-US"/>
        </w:rPr>
        <w:t xml:space="preserve">HTTP </w:t>
      </w:r>
      <w:r>
        <w:t>відповідь складається з</w:t>
      </w:r>
      <w:r w:rsidR="00C33C73">
        <w:rPr>
          <w:lang w:val="en-US"/>
        </w:rPr>
        <w:t xml:space="preserve"> [28][29]</w:t>
      </w:r>
      <w:r>
        <w:t>:</w:t>
      </w:r>
    </w:p>
    <w:p w14:paraId="1EE640DD" w14:textId="388A5952" w:rsidR="00497623" w:rsidRPr="00497623" w:rsidRDefault="00497623" w:rsidP="00CD162C">
      <w:pPr>
        <w:pStyle w:val="ListParagraph"/>
        <w:numPr>
          <w:ilvl w:val="0"/>
          <w:numId w:val="31"/>
        </w:numPr>
        <w:rPr>
          <w:lang w:val="en-US"/>
        </w:rPr>
      </w:pPr>
      <w:r>
        <w:t xml:space="preserve">Версія </w:t>
      </w:r>
      <w:r>
        <w:rPr>
          <w:lang w:val="en-US"/>
        </w:rPr>
        <w:t xml:space="preserve">HTTP </w:t>
      </w:r>
      <w:r>
        <w:t>протоколу.</w:t>
      </w:r>
    </w:p>
    <w:p w14:paraId="2E918032" w14:textId="5BFFFEE6" w:rsidR="00497623" w:rsidRPr="00497623" w:rsidRDefault="00497623" w:rsidP="00CD162C">
      <w:pPr>
        <w:pStyle w:val="ListParagraph"/>
        <w:numPr>
          <w:ilvl w:val="0"/>
          <w:numId w:val="31"/>
        </w:numPr>
        <w:rPr>
          <w:lang w:val="ru-RU"/>
        </w:rPr>
      </w:pPr>
      <w:r>
        <w:t>Код статусу результату. Представлено числом, що складається з трьох цифр. Основні групи це 1</w:t>
      </w:r>
      <w:r>
        <w:rPr>
          <w:lang w:val="en-US"/>
        </w:rPr>
        <w:t>xx</w:t>
      </w:r>
      <w:r w:rsidRPr="00497623">
        <w:rPr>
          <w:lang w:val="ru-RU"/>
        </w:rPr>
        <w:t xml:space="preserve"> (</w:t>
      </w:r>
      <w:r>
        <w:t>інформація)</w:t>
      </w:r>
      <w:r w:rsidRPr="00497623">
        <w:rPr>
          <w:lang w:val="ru-RU"/>
        </w:rPr>
        <w:t>,</w:t>
      </w:r>
      <w:r>
        <w:t xml:space="preserve"> </w:t>
      </w:r>
      <w:r w:rsidRPr="00497623">
        <w:rPr>
          <w:lang w:val="ru-RU"/>
        </w:rPr>
        <w:t>2</w:t>
      </w:r>
      <w:r>
        <w:rPr>
          <w:lang w:val="en-US"/>
        </w:rPr>
        <w:t>xx</w:t>
      </w:r>
      <w:r w:rsidRPr="00497623">
        <w:rPr>
          <w:lang w:val="ru-RU"/>
        </w:rPr>
        <w:t xml:space="preserve"> (</w:t>
      </w:r>
      <w:r>
        <w:t xml:space="preserve">коректна відповідь), </w:t>
      </w:r>
      <w:r w:rsidRPr="00497623">
        <w:rPr>
          <w:lang w:val="ru-RU"/>
        </w:rPr>
        <w:t>3</w:t>
      </w:r>
      <w:r>
        <w:rPr>
          <w:lang w:val="en-US"/>
        </w:rPr>
        <w:t>xx</w:t>
      </w:r>
      <w:r w:rsidRPr="00497623">
        <w:rPr>
          <w:lang w:val="ru-RU"/>
        </w:rPr>
        <w:t xml:space="preserve"> (</w:t>
      </w:r>
      <w:r>
        <w:rPr>
          <w:lang w:val="ru-RU"/>
        </w:rPr>
        <w:t>перенаправлення), 4</w:t>
      </w:r>
      <w:r>
        <w:rPr>
          <w:lang w:val="en-US"/>
        </w:rPr>
        <w:t>xx</w:t>
      </w:r>
      <w:r w:rsidRPr="00497623">
        <w:rPr>
          <w:lang w:val="ru-RU"/>
        </w:rPr>
        <w:t xml:space="preserve"> (</w:t>
      </w:r>
      <w:r>
        <w:rPr>
          <w:lang w:val="ru-RU"/>
        </w:rPr>
        <w:t>помилка на стороні клієнта), 5</w:t>
      </w:r>
      <w:r>
        <w:rPr>
          <w:lang w:val="en-US"/>
        </w:rPr>
        <w:t>xx</w:t>
      </w:r>
      <w:r w:rsidRPr="00497623">
        <w:rPr>
          <w:lang w:val="ru-RU"/>
        </w:rPr>
        <w:t xml:space="preserve"> (</w:t>
      </w:r>
      <w:r>
        <w:t>помилка на стороні серверу).</w:t>
      </w:r>
    </w:p>
    <w:p w14:paraId="06E2A556" w14:textId="6BBF93B8" w:rsidR="00497623" w:rsidRPr="00497623" w:rsidRDefault="00497623" w:rsidP="00CD162C">
      <w:pPr>
        <w:pStyle w:val="ListParagraph"/>
        <w:numPr>
          <w:ilvl w:val="0"/>
          <w:numId w:val="31"/>
        </w:numPr>
        <w:rPr>
          <w:lang w:val="ru-RU"/>
        </w:rPr>
      </w:pPr>
      <w:r>
        <w:t>Коротке повідомлення, що описує статус результату.</w:t>
      </w:r>
    </w:p>
    <w:p w14:paraId="2F92DA81" w14:textId="1D525F9E" w:rsidR="00497623" w:rsidRPr="00497623" w:rsidRDefault="00497623" w:rsidP="00CD162C">
      <w:pPr>
        <w:pStyle w:val="ListParagraph"/>
        <w:numPr>
          <w:ilvl w:val="0"/>
          <w:numId w:val="31"/>
        </w:numPr>
        <w:rPr>
          <w:lang w:val="ru-RU"/>
        </w:rPr>
      </w:pPr>
      <w:r>
        <w:rPr>
          <w:lang w:val="ru-RU"/>
        </w:rPr>
        <w:t xml:space="preserve">Заголовки. Мають таку саму роль, як і в </w:t>
      </w:r>
      <w:r>
        <w:rPr>
          <w:lang w:val="en-US"/>
        </w:rPr>
        <w:t>HTTP</w:t>
      </w:r>
      <w:r w:rsidRPr="00497623">
        <w:rPr>
          <w:lang w:val="ru-RU"/>
        </w:rPr>
        <w:t xml:space="preserve"> </w:t>
      </w:r>
      <w:r>
        <w:t>запитах</w:t>
      </w:r>
    </w:p>
    <w:p w14:paraId="7C2B0032" w14:textId="4F681274" w:rsidR="00497623" w:rsidRPr="00497623" w:rsidRDefault="00497623" w:rsidP="00CD162C">
      <w:pPr>
        <w:pStyle w:val="ListParagraph"/>
        <w:numPr>
          <w:ilvl w:val="0"/>
          <w:numId w:val="31"/>
        </w:numPr>
        <w:rPr>
          <w:lang w:val="ru-RU"/>
        </w:rPr>
      </w:pPr>
      <w:r>
        <w:t xml:space="preserve">Тіло відповіді. Має таку саму роль, як і в </w:t>
      </w:r>
      <w:r>
        <w:rPr>
          <w:lang w:val="en-US"/>
        </w:rPr>
        <w:t>HTTP</w:t>
      </w:r>
      <w:r w:rsidRPr="00497623">
        <w:rPr>
          <w:lang w:val="ru-RU"/>
        </w:rPr>
        <w:t xml:space="preserve"> </w:t>
      </w:r>
      <w:r>
        <w:t>запитах, окрім того, що тут передається вся інформація.</w:t>
      </w:r>
    </w:p>
    <w:p w14:paraId="1B46345E" w14:textId="2146086A" w:rsidR="00B80E23" w:rsidRDefault="00C72EA6" w:rsidP="00B80E23">
      <w:r>
        <w:t>Далі перейдемо до документації інтерфейсу. Взагалі однією з найкращих практик розробки інтерфейсів є його самодокументація. Це означає, що інтерфейс має бути описаний таким чином, щоб без додаткових пояснень можна було його вільно використовувати. Практика показує, що такий підхід є більш утопічним в цілому, аніж повністю реально втілюваним у життя. Якщо додаток має працювати з більш складною логікою, чим складання та віднімання чисел, то додатковий опис має необхідним. Інакше це призведе до великих назв методів, змінних, згодом інтерфейс ставатиме все більш громіздким.</w:t>
      </w:r>
    </w:p>
    <w:p w14:paraId="7DF0892B" w14:textId="77777777" w:rsidR="00341C74" w:rsidRDefault="00341C74" w:rsidP="00B80E23">
      <w:r>
        <w:t xml:space="preserve">Тепер настала черга розробки власне інтерфейсу, що буде описувати методи, які зможе застосовувати користувач. Для розробки інтерфейсу </w:t>
      </w:r>
      <w:r>
        <w:rPr>
          <w:lang w:val="en-US"/>
        </w:rPr>
        <w:t xml:space="preserve">HTTP </w:t>
      </w:r>
      <w:r>
        <w:t>запитів викорстовуються, зазвичай, дві стратегії:</w:t>
      </w:r>
    </w:p>
    <w:p w14:paraId="16BD7C1D" w14:textId="33A511E1" w:rsidR="00FD2002" w:rsidRDefault="00341C74" w:rsidP="00CD162C">
      <w:pPr>
        <w:pStyle w:val="ListParagraph"/>
        <w:numPr>
          <w:ilvl w:val="0"/>
          <w:numId w:val="32"/>
        </w:numPr>
      </w:pPr>
      <w:r>
        <w:t>Велика кількість методів, невелика кількість параметрів.</w:t>
      </w:r>
    </w:p>
    <w:p w14:paraId="5EABBD9A" w14:textId="109FABDB" w:rsidR="00341C74" w:rsidRDefault="00341C74" w:rsidP="00CD162C">
      <w:pPr>
        <w:pStyle w:val="ListParagraph"/>
        <w:numPr>
          <w:ilvl w:val="0"/>
          <w:numId w:val="32"/>
        </w:numPr>
      </w:pPr>
      <w:r>
        <w:t>Мала кількість методів, велика кількість параметрів.</w:t>
      </w:r>
    </w:p>
    <w:p w14:paraId="5890B079" w14:textId="3BF4132E" w:rsidR="00341C74" w:rsidRDefault="00341C74" w:rsidP="00341C74">
      <w:r>
        <w:t xml:space="preserve">В розроблюваному інтерфейсі буде використана друга стратегія, аналогічно з тим, як дані методи використовуються у </w:t>
      </w:r>
      <w:r>
        <w:rPr>
          <w:lang w:val="en-US"/>
        </w:rPr>
        <w:t>NER</w:t>
      </w:r>
      <w:r w:rsidRPr="00341C74">
        <w:rPr>
          <w:lang w:val="ru-RU"/>
        </w:rPr>
        <w:t xml:space="preserve"> </w:t>
      </w:r>
      <w:r>
        <w:t>бібліотеках. Назва методів визначатиме певну операцію, а параметрами вже можна буде регулювати тип відповіді.</w:t>
      </w:r>
    </w:p>
    <w:p w14:paraId="1D90AFAB" w14:textId="187F78F2" w:rsidR="00341C74" w:rsidRDefault="00341C74" w:rsidP="00341C74">
      <w:r>
        <w:lastRenderedPageBreak/>
        <w:t>Визначимо основні методи та їхні параметри для інтерфейсу:</w:t>
      </w:r>
    </w:p>
    <w:p w14:paraId="6D4F917C" w14:textId="1266A6EA" w:rsidR="00341C74" w:rsidRDefault="00341C74" w:rsidP="00CD162C">
      <w:pPr>
        <w:pStyle w:val="ListParagraph"/>
        <w:numPr>
          <w:ilvl w:val="0"/>
          <w:numId w:val="33"/>
        </w:numPr>
      </w:pPr>
      <w:r>
        <w:t xml:space="preserve">Отримання інформації. </w:t>
      </w:r>
      <w:r w:rsidR="00541EE1">
        <w:t>За даним запитом сервер має повертати інформацію щодо того, з якими сервісами може працювати користувач. В даному випадку це будуть сервіси для роботи з англійською (</w:t>
      </w:r>
      <w:r w:rsidR="00541EE1">
        <w:rPr>
          <w:lang w:val="en-US"/>
        </w:rPr>
        <w:t>en</w:t>
      </w:r>
      <w:r w:rsidR="00541EE1" w:rsidRPr="00541EE1">
        <w:rPr>
          <w:lang w:val="ru-RU"/>
        </w:rPr>
        <w:t>)</w:t>
      </w:r>
      <w:r w:rsidR="00541EE1">
        <w:t>, українською (</w:t>
      </w:r>
      <w:r w:rsidR="00541EE1">
        <w:rPr>
          <w:lang w:val="en-US"/>
        </w:rPr>
        <w:t>uk</w:t>
      </w:r>
      <w:r w:rsidR="00541EE1" w:rsidRPr="00276FA6">
        <w:t>)</w:t>
      </w:r>
      <w:r w:rsidR="00541EE1">
        <w:t xml:space="preserve"> та російською (</w:t>
      </w:r>
      <w:r w:rsidR="00541EE1">
        <w:rPr>
          <w:lang w:val="en-US"/>
        </w:rPr>
        <w:t>ru</w:t>
      </w:r>
      <w:r w:rsidR="00541EE1" w:rsidRPr="00276FA6">
        <w:t xml:space="preserve">) </w:t>
      </w:r>
      <w:r w:rsidR="00541EE1">
        <w:t xml:space="preserve">мовами. Також має передавится інформація, які іменовані сутності може вилучати певний тип сервісу. Для цього запиту буде використано метод </w:t>
      </w:r>
      <w:r w:rsidR="00541EE1">
        <w:rPr>
          <w:lang w:val="en-US"/>
        </w:rPr>
        <w:t>HTTP</w:t>
      </w:r>
      <w:r w:rsidR="00541EE1">
        <w:t xml:space="preserve"> запиту – </w:t>
      </w:r>
      <w:r w:rsidR="00541EE1">
        <w:rPr>
          <w:lang w:val="en-US"/>
        </w:rPr>
        <w:t>GET</w:t>
      </w:r>
      <w:r w:rsidR="00541EE1">
        <w:t>, оскільки ми тільки запитуємо інформацію в серверу та не передаємо ніяких даних. Параметрів запит не буде містити.</w:t>
      </w:r>
    </w:p>
    <w:p w14:paraId="071E1E7A" w14:textId="18460A9E" w:rsidR="00541EE1" w:rsidRDefault="00541EE1" w:rsidP="00CD162C">
      <w:pPr>
        <w:pStyle w:val="ListParagraph"/>
        <w:numPr>
          <w:ilvl w:val="0"/>
          <w:numId w:val="33"/>
        </w:numPr>
      </w:pPr>
      <w:r>
        <w:t xml:space="preserve">Токенізація тексту. </w:t>
      </w:r>
      <w:r w:rsidRPr="00C76810">
        <w:t>Нев</w:t>
      </w:r>
      <w:r>
        <w:t>ід’ємна частина інтерфейсу кожного існструменту, що вилучає іменовані сутності. Дозволяє розбивати текст на токени</w:t>
      </w:r>
      <w:r w:rsidR="008C35D7">
        <w:t xml:space="preserve"> – найменшні частинки, з яких складається текст. Це можуть бути слова та знаки пунктуації. Запит має приймати текст і повертати його в токенізованому вигляді. Також має повертатися тип сервісу, який було визначено для токенізації тексту (</w:t>
      </w:r>
      <w:r w:rsidR="008C35D7">
        <w:rPr>
          <w:lang w:val="en-US"/>
        </w:rPr>
        <w:t>en</w:t>
      </w:r>
      <w:r w:rsidR="008C35D7" w:rsidRPr="008C35D7">
        <w:rPr>
          <w:lang w:val="ru-RU"/>
        </w:rPr>
        <w:t xml:space="preserve">, </w:t>
      </w:r>
      <w:r w:rsidR="008C35D7">
        <w:rPr>
          <w:lang w:val="en-US"/>
        </w:rPr>
        <w:t>ru</w:t>
      </w:r>
      <w:r w:rsidR="008C35D7" w:rsidRPr="008C35D7">
        <w:rPr>
          <w:lang w:val="ru-RU"/>
        </w:rPr>
        <w:t xml:space="preserve">, </w:t>
      </w:r>
      <w:r w:rsidR="008C35D7">
        <w:rPr>
          <w:lang w:val="en-US"/>
        </w:rPr>
        <w:t>uk</w:t>
      </w:r>
      <w:r w:rsidR="008C35D7" w:rsidRPr="008C35D7">
        <w:rPr>
          <w:lang w:val="ru-RU"/>
        </w:rPr>
        <w:t>).</w:t>
      </w:r>
      <w:r w:rsidR="008C35D7">
        <w:rPr>
          <w:lang w:val="ru-RU"/>
        </w:rPr>
        <w:t xml:space="preserve"> Метод </w:t>
      </w:r>
      <w:r w:rsidR="008C35D7">
        <w:rPr>
          <w:lang w:val="en-US"/>
        </w:rPr>
        <w:t>HTTP</w:t>
      </w:r>
      <w:r w:rsidR="008C35D7" w:rsidRPr="008C35D7">
        <w:rPr>
          <w:lang w:val="ru-RU"/>
        </w:rPr>
        <w:t xml:space="preserve"> </w:t>
      </w:r>
      <w:r w:rsidR="008C35D7">
        <w:t xml:space="preserve">запиту – </w:t>
      </w:r>
      <w:r w:rsidR="008C35D7">
        <w:rPr>
          <w:lang w:val="en-US"/>
        </w:rPr>
        <w:t>POST</w:t>
      </w:r>
      <w:r w:rsidR="008C35D7">
        <w:t>. Хоча ми і не хочемо, щоб сервер зберігав інформацію, що передається, але вхідний текст може бути великий за обсягом, тому його передавати в якості параметру метода є недоречним. Інформація, що буде передана в даному запиті:</w:t>
      </w:r>
    </w:p>
    <w:p w14:paraId="52121741" w14:textId="79BD5A26" w:rsidR="008C35D7" w:rsidRPr="008C35D7" w:rsidRDefault="008C35D7" w:rsidP="00CD162C">
      <w:pPr>
        <w:pStyle w:val="ListParagraph"/>
        <w:numPr>
          <w:ilvl w:val="1"/>
          <w:numId w:val="33"/>
        </w:numPr>
      </w:pPr>
      <w:r>
        <w:t>Параметр, що відповідає за тип сервісу, який має обробити вхідний текст. Потрібен для випадку, якщо додаток не зміг автоматично правильно визначити мову вхідного тексту. Є опціональним параметром. Дозволяє обирати значення з множиним мов, що підтримує додаток (</w:t>
      </w:r>
      <w:r>
        <w:rPr>
          <w:lang w:val="en-US"/>
        </w:rPr>
        <w:t>en</w:t>
      </w:r>
      <w:r w:rsidRPr="008C35D7">
        <w:rPr>
          <w:lang w:val="ru-RU"/>
        </w:rPr>
        <w:t xml:space="preserve">, </w:t>
      </w:r>
      <w:r>
        <w:rPr>
          <w:lang w:val="en-US"/>
        </w:rPr>
        <w:t>ru</w:t>
      </w:r>
      <w:r w:rsidRPr="008C35D7">
        <w:rPr>
          <w:lang w:val="ru-RU"/>
        </w:rPr>
        <w:t xml:space="preserve">, </w:t>
      </w:r>
      <w:r>
        <w:rPr>
          <w:lang w:val="en-US"/>
        </w:rPr>
        <w:t>uk</w:t>
      </w:r>
      <w:r w:rsidRPr="008C35D7">
        <w:rPr>
          <w:lang w:val="ru-RU"/>
        </w:rPr>
        <w:t>).</w:t>
      </w:r>
    </w:p>
    <w:p w14:paraId="70384C07" w14:textId="23D25B59" w:rsidR="008C35D7" w:rsidRPr="008C35D7" w:rsidRDefault="008C35D7" w:rsidP="00CD162C">
      <w:pPr>
        <w:pStyle w:val="ListParagraph"/>
        <w:numPr>
          <w:ilvl w:val="1"/>
          <w:numId w:val="33"/>
        </w:numPr>
      </w:pPr>
      <w:r>
        <w:t xml:space="preserve">Параметр, що визначає зміщення відносно початку тексту. Потрібен для того, щоб користувачеві без подальшої обробки можна було визначити позицію токену у вхідному тексті. Є опціональним параметром. Булевий параметр, що надає два </w:t>
      </w:r>
      <w:r>
        <w:lastRenderedPageBreak/>
        <w:t>варіанти відповіді (зі зміщенням – істина (</w:t>
      </w:r>
      <w:r>
        <w:rPr>
          <w:lang w:val="en-US"/>
        </w:rPr>
        <w:t>true</w:t>
      </w:r>
      <w:r w:rsidRPr="008C35D7">
        <w:t>), без зміщення – неправда (</w:t>
      </w:r>
      <w:r>
        <w:rPr>
          <w:lang w:val="en-US"/>
        </w:rPr>
        <w:t>false</w:t>
      </w:r>
      <w:r w:rsidRPr="008C35D7">
        <w:t>)).</w:t>
      </w:r>
      <w:r>
        <w:t xml:space="preserve"> За замовчанням встановлений варіант </w:t>
      </w:r>
      <w:r>
        <w:rPr>
          <w:lang w:val="en-US"/>
        </w:rPr>
        <w:t>false.</w:t>
      </w:r>
    </w:p>
    <w:p w14:paraId="6B64DB8A" w14:textId="77777777" w:rsidR="005F024E" w:rsidRDefault="008C35D7" w:rsidP="00CD162C">
      <w:pPr>
        <w:pStyle w:val="ListParagraph"/>
        <w:numPr>
          <w:ilvl w:val="1"/>
          <w:numId w:val="33"/>
        </w:numPr>
      </w:pPr>
      <w:r>
        <w:t>Вхідний текст. Передається в тілі запиту. Є обов’язковим.</w:t>
      </w:r>
    </w:p>
    <w:p w14:paraId="397126A0" w14:textId="27416E3C" w:rsidR="005F024E" w:rsidRDefault="005F024E" w:rsidP="00CD162C">
      <w:pPr>
        <w:pStyle w:val="ListParagraph"/>
        <w:numPr>
          <w:ilvl w:val="1"/>
          <w:numId w:val="33"/>
        </w:numPr>
      </w:pPr>
      <w:r>
        <w:t>Заголовок типу контенту, що передається (</w:t>
      </w:r>
      <w:r>
        <w:rPr>
          <w:lang w:val="en-US"/>
        </w:rPr>
        <w:t>Content</w:t>
      </w:r>
      <w:r w:rsidRPr="005F024E">
        <w:rPr>
          <w:lang w:val="ru-RU"/>
        </w:rPr>
        <w:t>-</w:t>
      </w:r>
      <w:r>
        <w:rPr>
          <w:lang w:val="en-US"/>
        </w:rPr>
        <w:t>Type</w:t>
      </w:r>
      <w:r>
        <w:t xml:space="preserve">). Автоматично встановлений як </w:t>
      </w:r>
      <w:r>
        <w:rPr>
          <w:lang w:val="en-US"/>
        </w:rPr>
        <w:t>text</w:t>
      </w:r>
      <w:r w:rsidRPr="005F024E">
        <w:rPr>
          <w:lang w:val="ru-RU"/>
        </w:rPr>
        <w:t>/</w:t>
      </w:r>
      <w:r>
        <w:rPr>
          <w:lang w:val="en-US"/>
        </w:rPr>
        <w:t>plain</w:t>
      </w:r>
      <w:r>
        <w:t>, оскільки нам потрібно передавати тільки текст.</w:t>
      </w:r>
    </w:p>
    <w:p w14:paraId="57C7267F" w14:textId="1732D842" w:rsidR="005F024E" w:rsidRPr="005F024E" w:rsidRDefault="008C35D7" w:rsidP="00CD162C">
      <w:pPr>
        <w:pStyle w:val="ListParagraph"/>
        <w:numPr>
          <w:ilvl w:val="1"/>
          <w:numId w:val="33"/>
        </w:numPr>
      </w:pPr>
      <w:r>
        <w:t xml:space="preserve"> </w:t>
      </w:r>
      <w:r w:rsidR="005F024E">
        <w:t>Заголовок типу контенту, що повертається (</w:t>
      </w:r>
      <w:r w:rsidR="005F024E">
        <w:rPr>
          <w:lang w:val="en-US"/>
        </w:rPr>
        <w:t>Accept</w:t>
      </w:r>
      <w:r w:rsidR="005F024E">
        <w:t>)</w:t>
      </w:r>
      <w:r w:rsidR="005F024E" w:rsidRPr="005F024E">
        <w:rPr>
          <w:lang w:val="ru-RU"/>
        </w:rPr>
        <w:t xml:space="preserve">. </w:t>
      </w:r>
      <w:r w:rsidR="005F024E">
        <w:t xml:space="preserve">Надає користувачу можливість обирати формат, у якому буде надіслана відповідь. Користувачу дозволяється обирати типи </w:t>
      </w:r>
      <w:r w:rsidR="005F024E">
        <w:rPr>
          <w:lang w:val="en-US"/>
        </w:rPr>
        <w:t>JSON</w:t>
      </w:r>
      <w:r w:rsidR="005F024E" w:rsidRPr="005F024E">
        <w:t xml:space="preserve"> (</w:t>
      </w:r>
      <w:r w:rsidR="005F024E">
        <w:rPr>
          <w:lang w:val="en-US"/>
        </w:rPr>
        <w:t>application</w:t>
      </w:r>
      <w:r w:rsidR="005F024E" w:rsidRPr="005F024E">
        <w:t>/</w:t>
      </w:r>
      <w:r w:rsidR="005F024E">
        <w:rPr>
          <w:lang w:val="en-US"/>
        </w:rPr>
        <w:t>json</w:t>
      </w:r>
      <w:r w:rsidR="005F024E" w:rsidRPr="005F024E">
        <w:t xml:space="preserve">) </w:t>
      </w:r>
      <w:r w:rsidR="005F024E">
        <w:t xml:space="preserve">та </w:t>
      </w:r>
      <w:r w:rsidR="005F024E">
        <w:rPr>
          <w:lang w:val="en-US"/>
        </w:rPr>
        <w:t>XML</w:t>
      </w:r>
      <w:r w:rsidR="005F024E" w:rsidRPr="005F024E">
        <w:t xml:space="preserve"> (</w:t>
      </w:r>
      <w:r w:rsidR="005F024E">
        <w:rPr>
          <w:lang w:val="en-US"/>
        </w:rPr>
        <w:t>application</w:t>
      </w:r>
      <w:r w:rsidR="005F024E" w:rsidRPr="005F024E">
        <w:t>/</w:t>
      </w:r>
      <w:r w:rsidR="005F024E">
        <w:rPr>
          <w:lang w:val="en-US"/>
        </w:rPr>
        <w:t>xml</w:t>
      </w:r>
      <w:r w:rsidR="005F024E" w:rsidRPr="005F024E">
        <w:t>).</w:t>
      </w:r>
      <w:r w:rsidR="005F024E">
        <w:t xml:space="preserve"> Ці формати є універсальними та найбільш популярними для роботи і збереження даних</w:t>
      </w:r>
      <w:r w:rsidR="00C33C73" w:rsidRPr="00C33C73">
        <w:rPr>
          <w:lang w:val="ru-RU"/>
        </w:rPr>
        <w:t xml:space="preserve"> [31]</w:t>
      </w:r>
      <w:r w:rsidR="005F024E">
        <w:t xml:space="preserve">. За замовчанням встановлений тип </w:t>
      </w:r>
      <w:r w:rsidR="005F024E">
        <w:rPr>
          <w:lang w:val="en-US"/>
        </w:rPr>
        <w:t>JSON</w:t>
      </w:r>
      <w:r w:rsidR="005F024E" w:rsidRPr="00C33C73">
        <w:rPr>
          <w:lang w:val="ru-RU"/>
        </w:rPr>
        <w:t>.</w:t>
      </w:r>
    </w:p>
    <w:p w14:paraId="75709FCA" w14:textId="590AED77" w:rsidR="005F024E" w:rsidRDefault="005F024E" w:rsidP="005F024E">
      <w:pPr>
        <w:pStyle w:val="ListParagraph"/>
        <w:ind w:left="1428" w:firstLine="0"/>
      </w:pPr>
      <w:r>
        <w:t>Відповідь буде приходити у наступному вигляді:</w:t>
      </w:r>
    </w:p>
    <w:p w14:paraId="1344D675" w14:textId="62983B6D" w:rsidR="005F024E" w:rsidRPr="005F024E" w:rsidRDefault="005F024E" w:rsidP="00CD162C">
      <w:pPr>
        <w:pStyle w:val="ListParagraph"/>
        <w:numPr>
          <w:ilvl w:val="0"/>
          <w:numId w:val="34"/>
        </w:numPr>
      </w:pPr>
      <w:r>
        <w:t>Статус відповіді. Якщо вдалося обробити відповідь успішно, то статус буде позитивним (ОК). Якщо сталася ж помилка, то статус буде негативним (</w:t>
      </w:r>
      <w:r>
        <w:rPr>
          <w:lang w:val="en-US"/>
        </w:rPr>
        <w:t>Error).</w:t>
      </w:r>
    </w:p>
    <w:p w14:paraId="6056A986" w14:textId="291C2FB4" w:rsidR="003B1079" w:rsidRDefault="005F024E" w:rsidP="00CD162C">
      <w:pPr>
        <w:pStyle w:val="ListParagraph"/>
        <w:numPr>
          <w:ilvl w:val="0"/>
          <w:numId w:val="34"/>
        </w:numPr>
      </w:pPr>
      <w:r>
        <w:t xml:space="preserve">Дані. Містить результат або повідомлення помилки в залежності </w:t>
      </w:r>
      <w:r w:rsidR="00D415D1">
        <w:t>від успішності виконання операції в додатку.</w:t>
      </w:r>
    </w:p>
    <w:p w14:paraId="395ED24D" w14:textId="701D13F9" w:rsidR="003B1079" w:rsidRDefault="003B1079" w:rsidP="00CD162C">
      <w:pPr>
        <w:pStyle w:val="ListParagraph"/>
        <w:numPr>
          <w:ilvl w:val="0"/>
          <w:numId w:val="33"/>
        </w:numPr>
      </w:pPr>
      <w:r>
        <w:t xml:space="preserve">Вилучення іменованих сутностей із тексту. Є основним методом для роботи із </w:t>
      </w:r>
      <w:r>
        <w:rPr>
          <w:lang w:val="en-US"/>
        </w:rPr>
        <w:t>NER</w:t>
      </w:r>
      <w:r w:rsidRPr="003B1079">
        <w:rPr>
          <w:lang w:val="ru-RU"/>
        </w:rPr>
        <w:t xml:space="preserve"> </w:t>
      </w:r>
      <w:r>
        <w:t xml:space="preserve">сервісом. Дозволяє вилучати іменовані сутності з вхідного тексту. Запит має приймати текст і повертати його іменовані сутності. Опис іменованої сутності повинен включати в себе: значення сутності в тексті (слово або набір слів), тег (особа, локація, організація, тощо), позиція (зміщення відносно почаику тексту початку та кінця сутності), </w:t>
      </w:r>
      <w:r w:rsidR="000C4935">
        <w:t xml:space="preserve">оцінка (визначає те, наскільки сервіс впевнений в тому, що надана іменована сутність визначена правильна. Чим більша оцінка, тим більша імовірність, що іменована сутність визначена правильно. На практиці це допоможе </w:t>
      </w:r>
      <w:r w:rsidR="000C4935">
        <w:lastRenderedPageBreak/>
        <w:t xml:space="preserve">користувачеві визначити поріг оцінки та відхилювати (або перепровіряти) такі, де оцінка є нижчою за поріг). Метод </w:t>
      </w:r>
      <w:r w:rsidR="000C4935">
        <w:rPr>
          <w:lang w:val="en-US"/>
        </w:rPr>
        <w:t>HTTP</w:t>
      </w:r>
      <w:r w:rsidR="000C4935" w:rsidRPr="000C4935">
        <w:rPr>
          <w:lang w:val="ru-RU"/>
        </w:rPr>
        <w:t xml:space="preserve"> – </w:t>
      </w:r>
      <w:r w:rsidR="000C4935">
        <w:rPr>
          <w:lang w:val="en-US"/>
        </w:rPr>
        <w:t>POST</w:t>
      </w:r>
      <w:r w:rsidR="000C4935">
        <w:rPr>
          <w:lang w:val="ru-RU"/>
        </w:rPr>
        <w:t xml:space="preserve"> за тою ж самою причиною, що </w:t>
      </w:r>
      <w:r w:rsidR="000C4935">
        <w:t>і в методі токенізації тексту. Інформація, що буде передана в даному запиті:</w:t>
      </w:r>
    </w:p>
    <w:p w14:paraId="26943530" w14:textId="73FBB5C3" w:rsidR="000C4935" w:rsidRDefault="000C4935" w:rsidP="00CD162C">
      <w:pPr>
        <w:pStyle w:val="ListParagraph"/>
        <w:numPr>
          <w:ilvl w:val="1"/>
          <w:numId w:val="33"/>
        </w:numPr>
      </w:pPr>
      <w:r w:rsidRPr="000C4935">
        <w:t>Параметр, що відповідає за тип сервісу, який має обробити вхідний текст.</w:t>
      </w:r>
      <w:r>
        <w:t xml:space="preserve"> Роль та ж сама, що і в методі токенізації тексту.</w:t>
      </w:r>
    </w:p>
    <w:p w14:paraId="1A78DFF8" w14:textId="0285587C" w:rsidR="000C4935" w:rsidRDefault="000C4935" w:rsidP="00CD162C">
      <w:pPr>
        <w:pStyle w:val="ListParagraph"/>
        <w:numPr>
          <w:ilvl w:val="1"/>
          <w:numId w:val="33"/>
        </w:numPr>
      </w:pPr>
      <w:r>
        <w:t>Параметр, що дозволяє</w:t>
      </w:r>
      <w:r w:rsidR="00534E11">
        <w:t xml:space="preserve"> користувачеві обрати специфічні типи іменованих сутностей для вилучення. Має передаватися у вигляді масиву строк. Значення для кожного типу сервісу можна отримати за допомогою попереднього </w:t>
      </w:r>
      <w:r w:rsidR="00534E11">
        <w:rPr>
          <w:lang w:val="en-US"/>
        </w:rPr>
        <w:t>GET</w:t>
      </w:r>
      <w:r w:rsidR="00534E11" w:rsidRPr="00534E11">
        <w:rPr>
          <w:lang w:val="ru-RU"/>
        </w:rPr>
        <w:t xml:space="preserve"> </w:t>
      </w:r>
      <w:r w:rsidR="00534E11">
        <w:t>запиту для отримання інформації.</w:t>
      </w:r>
      <w:r w:rsidR="00C6575B">
        <w:t xml:space="preserve"> Параметр є опціональним. Якщо користувач не вказує ні одного типу іменованої сутності, то в результаті будуть вилучені всі можливі.</w:t>
      </w:r>
    </w:p>
    <w:p w14:paraId="50A036C8" w14:textId="39134E92" w:rsidR="00C6575B" w:rsidRDefault="00C6575B" w:rsidP="00CD162C">
      <w:pPr>
        <w:pStyle w:val="ListParagraph"/>
        <w:numPr>
          <w:ilvl w:val="1"/>
          <w:numId w:val="33"/>
        </w:numPr>
      </w:pPr>
      <w:r>
        <w:t>Параметр, що дозволить розбивати текст на абзаци, складні речення, прості речення, слова. Дана процедура є популярною і тому доречно, щоб сервіс її надав. Водночас, якщо в розбитому тексті зустрічаються іменовані сутності, то тип частини речення слова (</w:t>
      </w:r>
      <w:r>
        <w:rPr>
          <w:lang w:val="en-US"/>
        </w:rPr>
        <w:t>word</w:t>
      </w:r>
      <w:r w:rsidRPr="00C6575B">
        <w:t>)</w:t>
      </w:r>
      <w:r>
        <w:t xml:space="preserve"> можна замінити на іменовану сутність (</w:t>
      </w:r>
      <w:r>
        <w:rPr>
          <w:lang w:val="en-US"/>
        </w:rPr>
        <w:t>named</w:t>
      </w:r>
      <w:r w:rsidRPr="00C6575B">
        <w:t xml:space="preserve"> </w:t>
      </w:r>
      <w:r>
        <w:rPr>
          <w:lang w:val="en-US"/>
        </w:rPr>
        <w:t>entity</w:t>
      </w:r>
      <w:r w:rsidRPr="00C6575B">
        <w:t>)</w:t>
      </w:r>
      <w:r>
        <w:t xml:space="preserve"> із позначенням її типу. Є опціональним параметром булевого типу. За замовчанням стоїть варіант </w:t>
      </w:r>
      <w:r>
        <w:rPr>
          <w:lang w:val="en-US"/>
        </w:rPr>
        <w:t>false</w:t>
      </w:r>
      <w:r w:rsidRPr="00C6575B">
        <w:rPr>
          <w:lang w:val="ru-RU"/>
        </w:rPr>
        <w:t>.</w:t>
      </w:r>
      <w:r>
        <w:t xml:space="preserve"> Якщо ж проставити параметр в </w:t>
      </w:r>
      <w:r>
        <w:rPr>
          <w:lang w:val="en-US"/>
        </w:rPr>
        <w:t>true</w:t>
      </w:r>
      <w:r>
        <w:t>, то</w:t>
      </w:r>
      <w:r w:rsidR="00185C11">
        <w:t xml:space="preserve"> разом із іменованими сутностями буде повернутий структурований текст, де вони будуть вказані.</w:t>
      </w:r>
    </w:p>
    <w:p w14:paraId="34BA14B4" w14:textId="4A1A80B4" w:rsidR="00185C11" w:rsidRDefault="00185C11" w:rsidP="00CD162C">
      <w:pPr>
        <w:pStyle w:val="ListParagraph"/>
        <w:numPr>
          <w:ilvl w:val="1"/>
          <w:numId w:val="33"/>
        </w:numPr>
      </w:pPr>
      <w:r>
        <w:t>Вхідний текст. Роль така ж сама, як і в методі токенізації тексту.</w:t>
      </w:r>
    </w:p>
    <w:p w14:paraId="75C84B22" w14:textId="52EF7C9B" w:rsidR="00185C11" w:rsidRDefault="00185C11" w:rsidP="00CD162C">
      <w:pPr>
        <w:pStyle w:val="ListParagraph"/>
        <w:numPr>
          <w:ilvl w:val="1"/>
          <w:numId w:val="33"/>
        </w:numPr>
      </w:pPr>
      <w:r w:rsidRPr="00185C11">
        <w:t>Заголовок типу контенту, що передається (</w:t>
      </w:r>
      <w:r w:rsidRPr="00185C11">
        <w:rPr>
          <w:lang w:val="en-US"/>
        </w:rPr>
        <w:t>Content</w:t>
      </w:r>
      <w:r w:rsidRPr="00185C11">
        <w:rPr>
          <w:lang w:val="ru-RU"/>
        </w:rPr>
        <w:t>-</w:t>
      </w:r>
      <w:r w:rsidRPr="00185C11">
        <w:rPr>
          <w:lang w:val="en-US"/>
        </w:rPr>
        <w:t>Type</w:t>
      </w:r>
      <w:r w:rsidRPr="00185C11">
        <w:t>).</w:t>
      </w:r>
      <w:r>
        <w:t xml:space="preserve"> Формат </w:t>
      </w:r>
      <w:r>
        <w:rPr>
          <w:lang w:val="en-US"/>
        </w:rPr>
        <w:t>text/plain.</w:t>
      </w:r>
    </w:p>
    <w:p w14:paraId="0FAF360A" w14:textId="2781E77A" w:rsidR="00AA001B" w:rsidRDefault="00185C11" w:rsidP="0007649B">
      <w:pPr>
        <w:pStyle w:val="ListParagraph"/>
        <w:numPr>
          <w:ilvl w:val="1"/>
          <w:numId w:val="33"/>
        </w:numPr>
      </w:pPr>
      <w:r w:rsidRPr="00185C11">
        <w:t>Заголовок типу контенту, що повертається (</w:t>
      </w:r>
      <w:r w:rsidRPr="00185C11">
        <w:rPr>
          <w:lang w:val="en-US"/>
        </w:rPr>
        <w:t>Accept</w:t>
      </w:r>
      <w:r w:rsidRPr="00185C11">
        <w:t>)</w:t>
      </w:r>
      <w:r w:rsidRPr="00185C11">
        <w:rPr>
          <w:lang w:val="ru-RU"/>
        </w:rPr>
        <w:t xml:space="preserve">. </w:t>
      </w:r>
      <w:r>
        <w:rPr>
          <w:lang w:val="ru-RU"/>
        </w:rPr>
        <w:t>Формати</w:t>
      </w:r>
      <w:r w:rsidRPr="00185C11">
        <w:rPr>
          <w:lang w:val="en-US"/>
        </w:rPr>
        <w:t xml:space="preserve"> </w:t>
      </w:r>
      <w:r>
        <w:rPr>
          <w:lang w:val="en-US"/>
        </w:rPr>
        <w:t xml:space="preserve">JSON (application/json) </w:t>
      </w:r>
      <w:r>
        <w:t xml:space="preserve">та </w:t>
      </w:r>
      <w:r>
        <w:rPr>
          <w:lang w:val="en-US"/>
        </w:rPr>
        <w:t>XML (application/xml).</w:t>
      </w:r>
      <w:r w:rsidR="00AA001B">
        <w:br w:type="page"/>
      </w:r>
    </w:p>
    <w:p w14:paraId="7E1CAD9D" w14:textId="77777777" w:rsidR="0060222F" w:rsidRDefault="0060222F" w:rsidP="00F50D30">
      <w:pPr>
        <w:pStyle w:val="Heading2"/>
        <w:numPr>
          <w:ilvl w:val="0"/>
          <w:numId w:val="0"/>
        </w:numPr>
        <w:jc w:val="center"/>
      </w:pPr>
      <w:bookmarkStart w:id="24" w:name="_Toc57944068"/>
      <w:r>
        <w:lastRenderedPageBreak/>
        <w:t>Висновки до розділу 2</w:t>
      </w:r>
      <w:bookmarkEnd w:id="24"/>
    </w:p>
    <w:p w14:paraId="557FE83F" w14:textId="4FA0055B" w:rsidR="00895189" w:rsidRDefault="00895189" w:rsidP="008833ED">
      <w:r>
        <w:t>У цьому розділі було проаналізовано та спроєктовано архітектуру нового додатку.</w:t>
      </w:r>
    </w:p>
    <w:p w14:paraId="41CDE78B" w14:textId="77777777" w:rsidR="00895189" w:rsidRDefault="00895189" w:rsidP="008833ED">
      <w:r>
        <w:t xml:space="preserve">Спочатку було встановлено те, що в основу сервісу для розпізнавання іменованих сутностей </w:t>
      </w:r>
      <w:r w:rsidRPr="00895189">
        <w:rPr>
          <w:lang w:val="ru-RU"/>
        </w:rPr>
        <w:t>(</w:t>
      </w:r>
      <w:r>
        <w:rPr>
          <w:lang w:val="en-US"/>
        </w:rPr>
        <w:t>NER</w:t>
      </w:r>
      <w:r w:rsidRPr="00895189">
        <w:rPr>
          <w:lang w:val="ru-RU"/>
        </w:rPr>
        <w:t>)</w:t>
      </w:r>
      <w:r>
        <w:t xml:space="preserve"> потрібно використовувати нейронну модель замість евристичних алгоритмів та правил. За допомогою останніх двох неможливо описати всі варіанти іменованих сутностей, тому незнайомі будуть просто проігноровані. Нейронна модель же дозволяє передбачувати з певною ймовірністю, чи є певне слово (або набір слів) іменованою сутністю, чи ні.</w:t>
      </w:r>
    </w:p>
    <w:p w14:paraId="7A32F955" w14:textId="77777777" w:rsidR="00895189" w:rsidRDefault="00895189" w:rsidP="008833ED">
      <w:r>
        <w:t>Було розглянуто основні типи нейронних мереж та як потрібно за допомогою них тренувати моделі.</w:t>
      </w:r>
    </w:p>
    <w:p w14:paraId="48FA655A" w14:textId="2906D612" w:rsidR="00895189" w:rsidRDefault="00895189" w:rsidP="008833ED">
      <w:r>
        <w:t xml:space="preserve">Для створення моделей, що мають вилучати іменовані сутності в текстах українською мовою, та роботи з ними було обрано </w:t>
      </w:r>
      <w:r>
        <w:rPr>
          <w:lang w:val="en-US"/>
        </w:rPr>
        <w:t>MITIE</w:t>
      </w:r>
      <w:r w:rsidRPr="00895189">
        <w:t xml:space="preserve"> </w:t>
      </w:r>
      <w:r>
        <w:t xml:space="preserve">бібліотеку, що надає можливість створювати </w:t>
      </w:r>
      <w:r>
        <w:rPr>
          <w:lang w:val="en-US"/>
        </w:rPr>
        <w:t>MITIE</w:t>
      </w:r>
      <w:r w:rsidRPr="00895189">
        <w:t xml:space="preserve"> </w:t>
      </w:r>
      <w:r>
        <w:t xml:space="preserve">моделі на основі вхідних розмічених корпусів. Для роботи з українською мовою було обрано </w:t>
      </w:r>
      <w:r>
        <w:rPr>
          <w:lang w:val="en-US"/>
        </w:rPr>
        <w:t>MITIE</w:t>
      </w:r>
      <w:r w:rsidRPr="00895189">
        <w:rPr>
          <w:lang w:val="ru-RU"/>
        </w:rPr>
        <w:t xml:space="preserve"> </w:t>
      </w:r>
      <w:r>
        <w:t>модель, що була створена на основі Браунівського корпусу української мови БрУК.</w:t>
      </w:r>
    </w:p>
    <w:p w14:paraId="064F4789" w14:textId="19AD1F63" w:rsidR="00895189" w:rsidRDefault="00895189" w:rsidP="008833ED">
      <w:r>
        <w:t>Далі було спроєктовано загальну архітектуру для майбутнього додатку. Було визначено, що він має містити основний сервер</w:t>
      </w:r>
      <w:r w:rsidR="007E3E3C">
        <w:t xml:space="preserve"> та сервіси, які працюють безпосередньо з певною мовою. Основний сервер виступатиме в ролі шлюза – він прийматиме запит від користувача, у залежності від параметрів та тіла запиту перенаправлятиме його на потрібний сервіс, що працює з мовою, прийматиме від нього відповідь, виконає подальшу обробку та поверне відповідь користувачеві. Сервіс, що працює з певною мовою прийме запит, обробить його за допомогою бібліотеки та моделі </w:t>
      </w:r>
      <w:r w:rsidR="007E3E3C">
        <w:rPr>
          <w:lang w:val="en-US"/>
        </w:rPr>
        <w:t>MITIE</w:t>
      </w:r>
      <w:r w:rsidR="007E3E3C">
        <w:t xml:space="preserve"> та поверне результат.</w:t>
      </w:r>
    </w:p>
    <w:p w14:paraId="2199E71E" w14:textId="62AF216A" w:rsidR="007E3E3C" w:rsidRPr="007E3E3C" w:rsidRDefault="00FA338E" w:rsidP="008833ED">
      <w:r>
        <w:t>Наприкінці був описаний</w:t>
      </w:r>
      <w:r w:rsidR="007E3E3C">
        <w:t xml:space="preserve"> інтерфейс користувача</w:t>
      </w:r>
      <w:r>
        <w:t xml:space="preserve"> та поставлені основні вимоги до нього</w:t>
      </w:r>
      <w:r w:rsidR="007E3E3C">
        <w:t>. Було визначено, які він має містити запити, параметри та тіло до них та в якому вигляді має приймати відповідь.</w:t>
      </w:r>
    </w:p>
    <w:p w14:paraId="271CA723" w14:textId="7A48CA25" w:rsidR="00DE7F71" w:rsidRDefault="00DE7F71" w:rsidP="008833ED">
      <w:r>
        <w:br w:type="page"/>
      </w:r>
    </w:p>
    <w:p w14:paraId="01531A8E" w14:textId="77777777" w:rsidR="00CA76D6" w:rsidRPr="00BD4E99" w:rsidRDefault="00DE7F71" w:rsidP="008833ED">
      <w:pPr>
        <w:pStyle w:val="Heading1"/>
        <w:rPr>
          <w:lang w:val="uk-UA"/>
        </w:rPr>
      </w:pPr>
      <w:bookmarkStart w:id="25" w:name="_Toc532653626"/>
      <w:bookmarkStart w:id="26" w:name="_Toc57944069"/>
      <w:r w:rsidRPr="00BD4E99">
        <w:rPr>
          <w:lang w:val="uk-UA"/>
        </w:rPr>
        <w:lastRenderedPageBreak/>
        <w:t>РОЗДІЛ 3</w:t>
      </w:r>
      <w:bookmarkEnd w:id="25"/>
      <w:bookmarkEnd w:id="26"/>
    </w:p>
    <w:p w14:paraId="74593685" w14:textId="44FCC97A" w:rsidR="00DE7F71" w:rsidRPr="00BD4E99" w:rsidRDefault="00A230EF" w:rsidP="008833ED">
      <w:pPr>
        <w:pStyle w:val="Heading1"/>
        <w:rPr>
          <w:lang w:val="uk-UA"/>
        </w:rPr>
      </w:pPr>
      <w:bookmarkStart w:id="27" w:name="_Toc57944070"/>
      <w:r>
        <w:rPr>
          <w:lang w:val="uk-UA"/>
        </w:rPr>
        <w:t xml:space="preserve">РЕАЛІЗАЦІЯ </w:t>
      </w:r>
      <w:r w:rsidR="006F0797">
        <w:rPr>
          <w:lang w:val="uk-UA"/>
        </w:rPr>
        <w:t>ДОДАТКУ. ДЕМОНСТРАЦІЯ</w:t>
      </w:r>
      <w:bookmarkEnd w:id="27"/>
    </w:p>
    <w:p w14:paraId="506C536F" w14:textId="50DD67CD" w:rsidR="0016751D" w:rsidRDefault="5100BC8E" w:rsidP="0016751D">
      <w:pPr>
        <w:pStyle w:val="Heading2"/>
        <w:numPr>
          <w:ilvl w:val="1"/>
          <w:numId w:val="0"/>
        </w:numPr>
        <w:ind w:left="1276" w:hanging="567"/>
      </w:pPr>
      <w:bookmarkStart w:id="28" w:name="_Toc57944071"/>
      <w:r w:rsidRPr="5100BC8E">
        <w:t xml:space="preserve">3.1. </w:t>
      </w:r>
      <w:r w:rsidR="006F0797">
        <w:t>Опис інструментів</w:t>
      </w:r>
      <w:r w:rsidR="0049370B">
        <w:t xml:space="preserve"> та технологій</w:t>
      </w:r>
      <w:bookmarkEnd w:id="28"/>
    </w:p>
    <w:p w14:paraId="58E3F79E" w14:textId="473C8C4C" w:rsidR="003B6925" w:rsidRDefault="003B6925" w:rsidP="003B6925">
      <w:r>
        <w:t>Для роботи було обрано такі інструменти з наступними версіями:</w:t>
      </w:r>
    </w:p>
    <w:p w14:paraId="7F99B935" w14:textId="13512068" w:rsidR="003B6925" w:rsidRPr="003B6925" w:rsidRDefault="003B6925" w:rsidP="00CD162C">
      <w:pPr>
        <w:pStyle w:val="ListParagraph"/>
        <w:numPr>
          <w:ilvl w:val="0"/>
          <w:numId w:val="36"/>
        </w:numPr>
      </w:pPr>
      <w:r>
        <w:rPr>
          <w:lang w:val="en-US"/>
        </w:rPr>
        <w:t>node.js – 12.16.1.</w:t>
      </w:r>
    </w:p>
    <w:p w14:paraId="19527E94" w14:textId="3BD5829B" w:rsidR="003B6925" w:rsidRPr="003B6925" w:rsidRDefault="003B6925" w:rsidP="00CD162C">
      <w:pPr>
        <w:pStyle w:val="ListParagraph"/>
        <w:numPr>
          <w:ilvl w:val="0"/>
          <w:numId w:val="36"/>
        </w:numPr>
      </w:pPr>
      <w:r>
        <w:rPr>
          <w:lang w:val="en-US"/>
        </w:rPr>
        <w:t>npm – 6.13.4.</w:t>
      </w:r>
    </w:p>
    <w:p w14:paraId="0DEB9311" w14:textId="2D72D9DE" w:rsidR="003B6925" w:rsidRPr="003B6925" w:rsidRDefault="003B6925" w:rsidP="00CD162C">
      <w:pPr>
        <w:pStyle w:val="ListParagraph"/>
        <w:numPr>
          <w:ilvl w:val="0"/>
          <w:numId w:val="36"/>
        </w:numPr>
      </w:pPr>
      <w:r>
        <w:rPr>
          <w:lang w:val="en-US"/>
        </w:rPr>
        <w:t>express</w:t>
      </w:r>
      <w:r w:rsidRPr="003B6925">
        <w:rPr>
          <w:lang w:val="ru-RU"/>
        </w:rPr>
        <w:t>.</w:t>
      </w:r>
      <w:r>
        <w:rPr>
          <w:lang w:val="en-US"/>
        </w:rPr>
        <w:t>js</w:t>
      </w:r>
      <w:r w:rsidRPr="003B6925">
        <w:rPr>
          <w:lang w:val="ru-RU"/>
        </w:rPr>
        <w:t xml:space="preserve"> – </w:t>
      </w:r>
      <w:r>
        <w:t xml:space="preserve"> </w:t>
      </w:r>
      <w:r w:rsidRPr="003B6925">
        <w:t>^4.17.1</w:t>
      </w:r>
      <w:r w:rsidRPr="003B6925">
        <w:rPr>
          <w:lang w:val="ru-RU"/>
        </w:rPr>
        <w:t>.</w:t>
      </w:r>
    </w:p>
    <w:p w14:paraId="00130CE1" w14:textId="2DDC149E" w:rsidR="003B6925" w:rsidRDefault="003B6925" w:rsidP="00CD162C">
      <w:pPr>
        <w:pStyle w:val="ListParagraph"/>
        <w:numPr>
          <w:ilvl w:val="0"/>
          <w:numId w:val="36"/>
        </w:numPr>
      </w:pPr>
      <w:r w:rsidRPr="003B6925">
        <w:t>swagger-ui-express</w:t>
      </w:r>
      <w:r>
        <w:t xml:space="preserve"> - </w:t>
      </w:r>
      <w:r w:rsidRPr="003B6925">
        <w:t>^4.1.4</w:t>
      </w:r>
      <w:r>
        <w:t>.</w:t>
      </w:r>
    </w:p>
    <w:p w14:paraId="6AC0392E" w14:textId="72490078" w:rsidR="003B6925" w:rsidRDefault="003B6925" w:rsidP="00CD162C">
      <w:pPr>
        <w:pStyle w:val="ListParagraph"/>
        <w:numPr>
          <w:ilvl w:val="0"/>
          <w:numId w:val="36"/>
        </w:numPr>
      </w:pPr>
      <w:r>
        <w:rPr>
          <w:lang w:val="en-US"/>
        </w:rPr>
        <w:t>l</w:t>
      </w:r>
      <w:r w:rsidRPr="003B6925">
        <w:t>anguagedetect</w:t>
      </w:r>
      <w:r>
        <w:t xml:space="preserve"> - </w:t>
      </w:r>
      <w:r w:rsidRPr="003B6925">
        <w:t>^2.0.0</w:t>
      </w:r>
      <w:r>
        <w:t>.</w:t>
      </w:r>
    </w:p>
    <w:p w14:paraId="301350C8" w14:textId="2CC4B0B8" w:rsidR="003B6925" w:rsidRPr="003B6925" w:rsidRDefault="003B6925" w:rsidP="00CD162C">
      <w:pPr>
        <w:pStyle w:val="ListParagraph"/>
        <w:numPr>
          <w:ilvl w:val="0"/>
          <w:numId w:val="36"/>
        </w:numPr>
      </w:pPr>
      <w:r w:rsidRPr="003B6925">
        <w:t>sentence-extractor</w:t>
      </w:r>
      <w:r>
        <w:rPr>
          <w:lang w:val="en-US"/>
        </w:rPr>
        <w:t xml:space="preserve"> – </w:t>
      </w:r>
      <w:r>
        <w:t xml:space="preserve">за посиланням на </w:t>
      </w:r>
      <w:r>
        <w:rPr>
          <w:lang w:val="en-US"/>
        </w:rPr>
        <w:t>github.</w:t>
      </w:r>
    </w:p>
    <w:p w14:paraId="062350B6" w14:textId="77777777" w:rsidR="003B6925" w:rsidRPr="003B6925" w:rsidRDefault="003B6925" w:rsidP="00CD162C">
      <w:pPr>
        <w:pStyle w:val="ListParagraph"/>
        <w:numPr>
          <w:ilvl w:val="0"/>
          <w:numId w:val="36"/>
        </w:numPr>
      </w:pPr>
      <w:r>
        <w:rPr>
          <w:lang w:val="en-US"/>
        </w:rPr>
        <w:t>python</w:t>
      </w:r>
      <w:r w:rsidRPr="003B6925">
        <w:rPr>
          <w:lang w:val="ru-RU"/>
        </w:rPr>
        <w:t xml:space="preserve"> – 3.8.6.</w:t>
      </w:r>
    </w:p>
    <w:p w14:paraId="49412396" w14:textId="77777777" w:rsidR="003B6925" w:rsidRPr="003B6925" w:rsidRDefault="003B6925" w:rsidP="00CD162C">
      <w:pPr>
        <w:pStyle w:val="ListParagraph"/>
        <w:numPr>
          <w:ilvl w:val="0"/>
          <w:numId w:val="36"/>
        </w:numPr>
      </w:pPr>
      <w:r>
        <w:t xml:space="preserve">Бібліотека </w:t>
      </w:r>
      <w:r>
        <w:rPr>
          <w:lang w:val="en-US"/>
        </w:rPr>
        <w:t>mitie</w:t>
      </w:r>
      <w:r>
        <w:t xml:space="preserve"> – за посиланням на </w:t>
      </w:r>
      <w:r>
        <w:rPr>
          <w:lang w:val="en-US"/>
        </w:rPr>
        <w:t>github</w:t>
      </w:r>
      <w:r w:rsidRPr="003B6925">
        <w:rPr>
          <w:lang w:val="ru-RU"/>
        </w:rPr>
        <w:t>.</w:t>
      </w:r>
    </w:p>
    <w:p w14:paraId="10BC509F" w14:textId="694A47AA" w:rsidR="003B6925" w:rsidRDefault="003B6925" w:rsidP="00CD162C">
      <w:pPr>
        <w:pStyle w:val="ListParagraph"/>
        <w:numPr>
          <w:ilvl w:val="0"/>
          <w:numId w:val="36"/>
        </w:numPr>
      </w:pPr>
      <w:r>
        <w:rPr>
          <w:lang w:val="en-US"/>
        </w:rPr>
        <w:t xml:space="preserve">python-shell - </w:t>
      </w:r>
      <w:r w:rsidRPr="003B6925">
        <w:rPr>
          <w:lang w:val="ru-RU"/>
        </w:rPr>
        <w:t xml:space="preserve"> ^2.0.2</w:t>
      </w:r>
      <w:r>
        <w:rPr>
          <w:lang w:val="en-US"/>
        </w:rPr>
        <w:t>.</w:t>
      </w:r>
    </w:p>
    <w:p w14:paraId="7403F0AB" w14:textId="425BC138" w:rsidR="003B6925" w:rsidRPr="003B6925" w:rsidRDefault="003B6925" w:rsidP="003B6925">
      <w:r>
        <w:t>Далі обгрунтовуватиметься такий вибір.</w:t>
      </w:r>
    </w:p>
    <w:p w14:paraId="1E0ECCEC" w14:textId="7EFC3040" w:rsidR="00CE1B4C" w:rsidRPr="00CE1B4C" w:rsidRDefault="00CE1B4C" w:rsidP="00CE1B4C">
      <w:pPr>
        <w:pStyle w:val="Heading3"/>
        <w:numPr>
          <w:ilvl w:val="0"/>
          <w:numId w:val="0"/>
        </w:numPr>
        <w:ind w:left="2832" w:hanging="2112"/>
      </w:pPr>
      <w:bookmarkStart w:id="29" w:name="_Toc57944072"/>
      <w:r w:rsidRPr="5100BC8E">
        <w:t>3.1.</w:t>
      </w:r>
      <w:r>
        <w:t xml:space="preserve">1. </w:t>
      </w:r>
      <w:r w:rsidR="00235EAD">
        <w:t>Основа частина та головний сервер, що приймає запити</w:t>
      </w:r>
      <w:bookmarkEnd w:id="29"/>
    </w:p>
    <w:p w14:paraId="3AAF878C" w14:textId="77777777" w:rsidR="00CE1B4C" w:rsidRPr="00CE1B4C" w:rsidRDefault="00CE1B4C" w:rsidP="00CD162C">
      <w:pPr>
        <w:pStyle w:val="ListParagraph"/>
        <w:keepNext/>
        <w:keepLines/>
        <w:numPr>
          <w:ilvl w:val="0"/>
          <w:numId w:val="16"/>
        </w:numPr>
        <w:spacing w:before="40"/>
        <w:contextualSpacing w:val="0"/>
        <w:outlineLvl w:val="2"/>
        <w:rPr>
          <w:rFonts w:eastAsiaTheme="majorEastAsia"/>
          <w:b/>
          <w:vanish/>
          <w:szCs w:val="26"/>
        </w:rPr>
      </w:pPr>
      <w:bookmarkStart w:id="30" w:name="_Toc57116820"/>
      <w:bookmarkStart w:id="31" w:name="_Toc57167900"/>
      <w:bookmarkStart w:id="32" w:name="_Toc57191590"/>
      <w:bookmarkStart w:id="33" w:name="_Toc57191630"/>
      <w:bookmarkStart w:id="34" w:name="_Toc57191681"/>
      <w:bookmarkStart w:id="35" w:name="_Toc57191720"/>
      <w:bookmarkStart w:id="36" w:name="_Toc57191790"/>
      <w:bookmarkStart w:id="37" w:name="_Toc57192870"/>
      <w:bookmarkStart w:id="38" w:name="_Toc57196293"/>
      <w:bookmarkStart w:id="39" w:name="_Toc57944073"/>
      <w:bookmarkEnd w:id="30"/>
      <w:bookmarkEnd w:id="31"/>
      <w:bookmarkEnd w:id="32"/>
      <w:bookmarkEnd w:id="33"/>
      <w:bookmarkEnd w:id="34"/>
      <w:bookmarkEnd w:id="35"/>
      <w:bookmarkEnd w:id="36"/>
      <w:bookmarkEnd w:id="37"/>
      <w:bookmarkEnd w:id="38"/>
      <w:bookmarkEnd w:id="39"/>
    </w:p>
    <w:p w14:paraId="5C046EA0" w14:textId="77777777" w:rsidR="00CE1B4C" w:rsidRPr="00CE1B4C" w:rsidRDefault="00CE1B4C" w:rsidP="00CD162C">
      <w:pPr>
        <w:pStyle w:val="ListParagraph"/>
        <w:keepNext/>
        <w:keepLines/>
        <w:numPr>
          <w:ilvl w:val="0"/>
          <w:numId w:val="16"/>
        </w:numPr>
        <w:spacing w:before="40"/>
        <w:contextualSpacing w:val="0"/>
        <w:outlineLvl w:val="2"/>
        <w:rPr>
          <w:rFonts w:eastAsiaTheme="majorEastAsia"/>
          <w:b/>
          <w:vanish/>
          <w:szCs w:val="26"/>
        </w:rPr>
      </w:pPr>
      <w:bookmarkStart w:id="40" w:name="_Toc57116821"/>
      <w:bookmarkStart w:id="41" w:name="_Toc57167901"/>
      <w:bookmarkStart w:id="42" w:name="_Toc57191591"/>
      <w:bookmarkStart w:id="43" w:name="_Toc57191631"/>
      <w:bookmarkStart w:id="44" w:name="_Toc57191682"/>
      <w:bookmarkStart w:id="45" w:name="_Toc57191721"/>
      <w:bookmarkStart w:id="46" w:name="_Toc57191791"/>
      <w:bookmarkStart w:id="47" w:name="_Toc57192871"/>
      <w:bookmarkStart w:id="48" w:name="_Toc57196294"/>
      <w:bookmarkStart w:id="49" w:name="_Toc57944074"/>
      <w:bookmarkEnd w:id="40"/>
      <w:bookmarkEnd w:id="41"/>
      <w:bookmarkEnd w:id="42"/>
      <w:bookmarkEnd w:id="43"/>
      <w:bookmarkEnd w:id="44"/>
      <w:bookmarkEnd w:id="45"/>
      <w:bookmarkEnd w:id="46"/>
      <w:bookmarkEnd w:id="47"/>
      <w:bookmarkEnd w:id="48"/>
      <w:bookmarkEnd w:id="49"/>
    </w:p>
    <w:p w14:paraId="077204F0" w14:textId="77777777" w:rsidR="00CE1B4C" w:rsidRPr="00CE1B4C" w:rsidRDefault="00CE1B4C" w:rsidP="00CD162C">
      <w:pPr>
        <w:pStyle w:val="ListParagraph"/>
        <w:keepNext/>
        <w:keepLines/>
        <w:numPr>
          <w:ilvl w:val="1"/>
          <w:numId w:val="16"/>
        </w:numPr>
        <w:spacing w:before="40"/>
        <w:contextualSpacing w:val="0"/>
        <w:outlineLvl w:val="2"/>
        <w:rPr>
          <w:rFonts w:eastAsiaTheme="majorEastAsia"/>
          <w:b/>
          <w:vanish/>
          <w:szCs w:val="26"/>
        </w:rPr>
      </w:pPr>
      <w:bookmarkStart w:id="50" w:name="_Toc57116822"/>
      <w:bookmarkStart w:id="51" w:name="_Toc57167902"/>
      <w:bookmarkStart w:id="52" w:name="_Toc57191592"/>
      <w:bookmarkStart w:id="53" w:name="_Toc57191632"/>
      <w:bookmarkStart w:id="54" w:name="_Toc57191683"/>
      <w:bookmarkStart w:id="55" w:name="_Toc57191722"/>
      <w:bookmarkStart w:id="56" w:name="_Toc57191792"/>
      <w:bookmarkStart w:id="57" w:name="_Toc57192872"/>
      <w:bookmarkStart w:id="58" w:name="_Toc57196295"/>
      <w:bookmarkStart w:id="59" w:name="_Toc57944075"/>
      <w:bookmarkEnd w:id="50"/>
      <w:bookmarkEnd w:id="51"/>
      <w:bookmarkEnd w:id="52"/>
      <w:bookmarkEnd w:id="53"/>
      <w:bookmarkEnd w:id="54"/>
      <w:bookmarkEnd w:id="55"/>
      <w:bookmarkEnd w:id="56"/>
      <w:bookmarkEnd w:id="57"/>
      <w:bookmarkEnd w:id="58"/>
      <w:bookmarkEnd w:id="59"/>
    </w:p>
    <w:p w14:paraId="735DF186" w14:textId="27656160" w:rsidR="00AE61C0" w:rsidRDefault="0049370B" w:rsidP="0049370B">
      <w:r>
        <w:t xml:space="preserve">Згідно з розробленою архітектурою потрібно, щоб </w:t>
      </w:r>
      <w:r w:rsidR="00235EAD">
        <w:t>основний сервер</w:t>
      </w:r>
      <w:r>
        <w:t xml:space="preserve"> (</w:t>
      </w:r>
      <w:r>
        <w:rPr>
          <w:lang w:val="en-US"/>
        </w:rPr>
        <w:t>gateway</w:t>
      </w:r>
      <w:r w:rsidRPr="0049370B">
        <w:t>)</w:t>
      </w:r>
      <w:r>
        <w:t xml:space="preserve"> умів приймати </w:t>
      </w:r>
      <w:r>
        <w:rPr>
          <w:lang w:val="en-US"/>
        </w:rPr>
        <w:t>HTTP</w:t>
      </w:r>
      <w:r w:rsidRPr="0049370B">
        <w:t xml:space="preserve"> </w:t>
      </w:r>
      <w:r>
        <w:t xml:space="preserve">запити та відправляти </w:t>
      </w:r>
      <w:r>
        <w:rPr>
          <w:lang w:val="en-US"/>
        </w:rPr>
        <w:t>HTTP</w:t>
      </w:r>
      <w:r w:rsidRPr="0049370B">
        <w:t xml:space="preserve"> </w:t>
      </w:r>
      <w:r>
        <w:t xml:space="preserve">відповіді. Для цього було використано сервер </w:t>
      </w:r>
      <w:r>
        <w:rPr>
          <w:lang w:val="en-US"/>
        </w:rPr>
        <w:t>Node</w:t>
      </w:r>
      <w:r w:rsidRPr="0049370B">
        <w:rPr>
          <w:lang w:val="ru-RU"/>
        </w:rPr>
        <w:t>.</w:t>
      </w:r>
      <w:r>
        <w:rPr>
          <w:lang w:val="en-US"/>
        </w:rPr>
        <w:t>js</w:t>
      </w:r>
      <w:r>
        <w:t xml:space="preserve">. </w:t>
      </w:r>
      <w:r w:rsidR="00AE61C0">
        <w:t>Він обраний через те, що</w:t>
      </w:r>
      <w:r w:rsidR="00792697" w:rsidRPr="00C33C73">
        <w:rPr>
          <w:lang w:val="ru-RU"/>
        </w:rPr>
        <w:t xml:space="preserve"> [32][33]</w:t>
      </w:r>
      <w:r w:rsidR="00AE61C0">
        <w:t>:</w:t>
      </w:r>
    </w:p>
    <w:p w14:paraId="3F110E5A" w14:textId="4A23C21D" w:rsidR="0049370B" w:rsidRDefault="00AE61C0" w:rsidP="00CD162C">
      <w:pPr>
        <w:pStyle w:val="ListParagraph"/>
        <w:numPr>
          <w:ilvl w:val="0"/>
          <w:numId w:val="35"/>
        </w:numPr>
      </w:pPr>
      <w:r>
        <w:t xml:space="preserve">Вміє оброблювати </w:t>
      </w:r>
      <w:r>
        <w:rPr>
          <w:lang w:val="en-US"/>
        </w:rPr>
        <w:t xml:space="preserve">HTTP </w:t>
      </w:r>
      <w:r>
        <w:t>запити.</w:t>
      </w:r>
    </w:p>
    <w:p w14:paraId="58DAC15A" w14:textId="1A50610B" w:rsidR="00AE61C0" w:rsidRPr="00AE61C0" w:rsidRDefault="00AE61C0" w:rsidP="00CD162C">
      <w:pPr>
        <w:pStyle w:val="ListParagraph"/>
        <w:numPr>
          <w:ilvl w:val="0"/>
          <w:numId w:val="35"/>
        </w:numPr>
      </w:pPr>
      <w:r>
        <w:t xml:space="preserve">Добре працює з форматом </w:t>
      </w:r>
      <w:r>
        <w:rPr>
          <w:lang w:val="en-US"/>
        </w:rPr>
        <w:t>JSON</w:t>
      </w:r>
      <w:r w:rsidRPr="00AE61C0">
        <w:rPr>
          <w:lang w:val="ru-RU"/>
        </w:rPr>
        <w:t>.</w:t>
      </w:r>
    </w:p>
    <w:p w14:paraId="18A794AD" w14:textId="674B80DF" w:rsidR="00AE61C0" w:rsidRDefault="00AE61C0" w:rsidP="00CD162C">
      <w:pPr>
        <w:pStyle w:val="ListParagraph"/>
        <w:numPr>
          <w:ilvl w:val="0"/>
          <w:numId w:val="35"/>
        </w:numPr>
      </w:pPr>
      <w:r>
        <w:rPr>
          <w:lang w:val="ru-RU"/>
        </w:rPr>
        <w:t xml:space="preserve">Дозволяє писати на мові програмування </w:t>
      </w:r>
      <w:r>
        <w:rPr>
          <w:lang w:val="en-US"/>
        </w:rPr>
        <w:t>JavaScript</w:t>
      </w:r>
      <w:r w:rsidRPr="00AE61C0">
        <w:rPr>
          <w:lang w:val="ru-RU"/>
        </w:rPr>
        <w:t xml:space="preserve"> (</w:t>
      </w:r>
      <w:r>
        <w:rPr>
          <w:lang w:val="en-US"/>
        </w:rPr>
        <w:t>JS</w:t>
      </w:r>
      <w:r w:rsidRPr="00AE61C0">
        <w:rPr>
          <w:lang w:val="ru-RU"/>
        </w:rPr>
        <w:t>)</w:t>
      </w:r>
      <w:r>
        <w:t>, що є однією з найпопулярніших мов на поточний момент.</w:t>
      </w:r>
    </w:p>
    <w:p w14:paraId="569BCF90" w14:textId="1D0370B1" w:rsidR="00AE61C0" w:rsidRDefault="00AE61C0" w:rsidP="00CD162C">
      <w:pPr>
        <w:pStyle w:val="ListParagraph"/>
        <w:numPr>
          <w:ilvl w:val="0"/>
          <w:numId w:val="35"/>
        </w:numPr>
      </w:pPr>
      <w:r>
        <w:t>Працює з великою кількістю сторонніх бібліотек.</w:t>
      </w:r>
    </w:p>
    <w:p w14:paraId="7495C62F" w14:textId="3CA56203" w:rsidR="00AE61C0" w:rsidRDefault="00AE61C0" w:rsidP="00CD162C">
      <w:pPr>
        <w:pStyle w:val="ListParagraph"/>
        <w:numPr>
          <w:ilvl w:val="0"/>
          <w:numId w:val="35"/>
        </w:numPr>
      </w:pPr>
      <w:r>
        <w:t>Гарна підтримка спільнотою.</w:t>
      </w:r>
    </w:p>
    <w:p w14:paraId="2FADDD1D" w14:textId="6E82E4F1" w:rsidR="00AE61C0" w:rsidRDefault="00AE61C0" w:rsidP="00CD162C">
      <w:pPr>
        <w:pStyle w:val="ListParagraph"/>
        <w:numPr>
          <w:ilvl w:val="0"/>
          <w:numId w:val="35"/>
        </w:numPr>
      </w:pPr>
      <w:r>
        <w:t>Простота і зручність в роботі.</w:t>
      </w:r>
    </w:p>
    <w:p w14:paraId="2E95D56E" w14:textId="78E98154" w:rsidR="00AE61C0" w:rsidRDefault="00AE61C0" w:rsidP="00AE61C0">
      <w:r w:rsidRPr="00AE61C0">
        <w:t>Для керування житт</w:t>
      </w:r>
      <w:r>
        <w:t xml:space="preserve">євим циклом проєкту (встановлення бібліотек, збірка та розгортання проєкту, керування фазами сбірки (пре- та постобробка), тощо) було обрано пакетний менеджер </w:t>
      </w:r>
      <w:r>
        <w:rPr>
          <w:lang w:val="en-US"/>
        </w:rPr>
        <w:t>npm</w:t>
      </w:r>
      <w:r w:rsidRPr="00AE61C0">
        <w:t>.</w:t>
      </w:r>
      <w:r w:rsidR="00BF709C">
        <w:t xml:space="preserve"> Він є найбільш популярним для роботи з </w:t>
      </w:r>
      <w:r w:rsidR="00BF709C">
        <w:rPr>
          <w:lang w:val="en-US"/>
        </w:rPr>
        <w:t>Node</w:t>
      </w:r>
      <w:r w:rsidR="00BF709C" w:rsidRPr="00C76810">
        <w:t>.</w:t>
      </w:r>
      <w:r w:rsidR="00BF709C">
        <w:rPr>
          <w:lang w:val="en-US"/>
        </w:rPr>
        <w:t>js</w:t>
      </w:r>
      <w:r w:rsidR="00BF709C">
        <w:t>.</w:t>
      </w:r>
    </w:p>
    <w:p w14:paraId="31137837" w14:textId="68DA3593" w:rsidR="00BF709C" w:rsidRDefault="00BF709C" w:rsidP="00AE61C0">
      <w:r>
        <w:lastRenderedPageBreak/>
        <w:t xml:space="preserve">Прийом та відправлення </w:t>
      </w:r>
      <w:r>
        <w:rPr>
          <w:lang w:val="en-US"/>
        </w:rPr>
        <w:t>HTTP</w:t>
      </w:r>
      <w:r w:rsidRPr="00BF709C">
        <w:t xml:space="preserve"> </w:t>
      </w:r>
      <w:r>
        <w:t xml:space="preserve">запитів на нативному рівні в </w:t>
      </w:r>
      <w:r>
        <w:rPr>
          <w:lang w:val="en-US"/>
        </w:rPr>
        <w:t>Node</w:t>
      </w:r>
      <w:r w:rsidRPr="00BF709C">
        <w:t>.</w:t>
      </w:r>
      <w:r>
        <w:rPr>
          <w:lang w:val="en-US"/>
        </w:rPr>
        <w:t>js</w:t>
      </w:r>
      <w:r>
        <w:t xml:space="preserve"> є достатньо трудомісткою роботою, тому було встановлено і використано фреймворк </w:t>
      </w:r>
      <w:r>
        <w:rPr>
          <w:lang w:val="en-US"/>
        </w:rPr>
        <w:t>Express</w:t>
      </w:r>
      <w:r>
        <w:t xml:space="preserve">. Він дозволяє додатку максимально просто описувати, приймати та оброблювати </w:t>
      </w:r>
      <w:r>
        <w:rPr>
          <w:lang w:val="en-US"/>
        </w:rPr>
        <w:t>HTTP</w:t>
      </w:r>
      <w:r w:rsidRPr="00BF709C">
        <w:rPr>
          <w:lang w:val="ru-RU"/>
        </w:rPr>
        <w:t xml:space="preserve"> </w:t>
      </w:r>
      <w:r>
        <w:t>запити.</w:t>
      </w:r>
    </w:p>
    <w:p w14:paraId="164638DF" w14:textId="5FB210CA" w:rsidR="00BF709C" w:rsidRPr="0016751D" w:rsidRDefault="007244D5" w:rsidP="00AE61C0">
      <w:r>
        <w:t xml:space="preserve">Для надання інтерфейсу користувача було використано інструмент </w:t>
      </w:r>
      <w:r>
        <w:rPr>
          <w:lang w:val="en-US"/>
        </w:rPr>
        <w:t>Swagger</w:t>
      </w:r>
      <w:r>
        <w:t xml:space="preserve">. Він був спеціально створений для опису </w:t>
      </w:r>
      <w:r>
        <w:rPr>
          <w:lang w:val="en-US"/>
        </w:rPr>
        <w:t>RESTful</w:t>
      </w:r>
      <w:r>
        <w:t xml:space="preserve"> </w:t>
      </w:r>
      <w:r>
        <w:rPr>
          <w:lang w:val="en-US"/>
        </w:rPr>
        <w:t>API</w:t>
      </w:r>
      <w:r>
        <w:t xml:space="preserve"> на основі специфікації </w:t>
      </w:r>
      <w:r>
        <w:rPr>
          <w:lang w:val="en-US"/>
        </w:rPr>
        <w:t>OpenAPI</w:t>
      </w:r>
      <w:r w:rsidRPr="007244D5">
        <w:rPr>
          <w:lang w:val="ru-RU"/>
        </w:rPr>
        <w:t>.</w:t>
      </w:r>
      <w:r>
        <w:rPr>
          <w:lang w:val="ru-RU"/>
        </w:rPr>
        <w:t xml:space="preserve"> Дозволяє проєкутвати, створювати та оформлювати документацію одночасно. І все це можна зробити декларативно тільки в одному файлі формату </w:t>
      </w:r>
      <w:r>
        <w:rPr>
          <w:lang w:val="en-US"/>
        </w:rPr>
        <w:t>JSON</w:t>
      </w:r>
      <w:r>
        <w:t xml:space="preserve"> (за стандартом)</w:t>
      </w:r>
      <w:r w:rsidRPr="007244D5">
        <w:rPr>
          <w:lang w:val="ru-RU"/>
        </w:rPr>
        <w:t>.</w:t>
      </w:r>
      <w:r>
        <w:rPr>
          <w:lang w:val="ru-RU"/>
        </w:rPr>
        <w:t xml:space="preserve"> В додатку ж було використано формат </w:t>
      </w:r>
      <w:r>
        <w:rPr>
          <w:lang w:val="en-US"/>
        </w:rPr>
        <w:t>YAML</w:t>
      </w:r>
      <w:r>
        <w:t xml:space="preserve"> для опису, оскільки він є більш ємним і дозволяє меншим набором символів описувати той же самий функціонал. </w:t>
      </w:r>
      <w:r>
        <w:rPr>
          <w:lang w:val="en-US"/>
        </w:rPr>
        <w:t>Swagger</w:t>
      </w:r>
      <w:r w:rsidRPr="007244D5">
        <w:t xml:space="preserve"> </w:t>
      </w:r>
      <w:r>
        <w:t xml:space="preserve">надає кілька інструментів для створення інтерфейсів, було використано два із них </w:t>
      </w:r>
      <w:r w:rsidRPr="007244D5">
        <w:t xml:space="preserve">– </w:t>
      </w:r>
      <w:r>
        <w:rPr>
          <w:lang w:val="en-US"/>
        </w:rPr>
        <w:t>Swagger</w:t>
      </w:r>
      <w:r w:rsidRPr="007244D5">
        <w:t xml:space="preserve"> </w:t>
      </w:r>
      <w:r>
        <w:rPr>
          <w:lang w:val="en-US"/>
        </w:rPr>
        <w:t>Editor</w:t>
      </w:r>
      <w:r w:rsidRPr="007244D5">
        <w:t xml:space="preserve"> </w:t>
      </w:r>
      <w:r>
        <w:t xml:space="preserve">та </w:t>
      </w:r>
      <w:r>
        <w:rPr>
          <w:lang w:val="en-US"/>
        </w:rPr>
        <w:t>Swagger</w:t>
      </w:r>
      <w:r w:rsidRPr="007244D5">
        <w:t xml:space="preserve"> </w:t>
      </w:r>
      <w:r>
        <w:rPr>
          <w:lang w:val="en-US"/>
        </w:rPr>
        <w:t>UI</w:t>
      </w:r>
      <w:r w:rsidR="00792697">
        <w:t xml:space="preserve"> </w:t>
      </w:r>
      <w:r w:rsidR="00792697" w:rsidRPr="00792697">
        <w:t>[34]</w:t>
      </w:r>
      <w:r w:rsidRPr="007244D5">
        <w:t>.</w:t>
      </w:r>
      <w:r>
        <w:t xml:space="preserve"> Перший дозволяє описувати інтерфейс та документувати його, </w:t>
      </w:r>
      <w:r w:rsidRPr="007244D5">
        <w:t xml:space="preserve">а </w:t>
      </w:r>
      <w:r>
        <w:t xml:space="preserve">наступний візуалізує його у вигляді динамічної веб-сторінки, що надає інтерфейс для використання кінцевому користувачу. </w:t>
      </w:r>
      <w:r w:rsidR="00FD2227">
        <w:t xml:space="preserve">Для демонстрації роботи додатку, навіть, не потрібні сторонні програми для відправлення </w:t>
      </w:r>
      <w:r w:rsidR="00FD2227">
        <w:rPr>
          <w:lang w:val="en-US"/>
        </w:rPr>
        <w:t>HTTP</w:t>
      </w:r>
      <w:r w:rsidR="00FD2227" w:rsidRPr="00FD2227">
        <w:t xml:space="preserve"> </w:t>
      </w:r>
      <w:r w:rsidR="00FD2227">
        <w:t xml:space="preserve">запитів, такі як </w:t>
      </w:r>
      <w:r w:rsidR="00FD2227">
        <w:rPr>
          <w:lang w:val="en-US"/>
        </w:rPr>
        <w:t>PostMan</w:t>
      </w:r>
      <w:r w:rsidR="00FD2227" w:rsidRPr="00FD2227">
        <w:t xml:space="preserve"> або </w:t>
      </w:r>
      <w:r w:rsidR="00FD2227">
        <w:rPr>
          <w:lang w:val="en-US"/>
        </w:rPr>
        <w:t>curl</w:t>
      </w:r>
      <w:r w:rsidR="00FD2227">
        <w:t>, де всі параметри, тіло запиту, заголовки потрібно вводити вручну, враховуючи тип</w:t>
      </w:r>
      <w:r w:rsidR="00FD2227" w:rsidRPr="00FD2227">
        <w:t xml:space="preserve">. Достатньо відкрити в браузері сторінку додатку і </w:t>
      </w:r>
      <w:r w:rsidR="00FD2227">
        <w:rPr>
          <w:lang w:val="en-US"/>
        </w:rPr>
        <w:t>Swagger</w:t>
      </w:r>
      <w:r w:rsidR="00FD2227" w:rsidRPr="00FD2227">
        <w:t xml:space="preserve"> </w:t>
      </w:r>
      <w:r w:rsidR="00FD2227">
        <w:rPr>
          <w:lang w:val="en-US"/>
        </w:rPr>
        <w:t>UI</w:t>
      </w:r>
      <w:r w:rsidR="00FD2227" w:rsidRPr="00FD2227">
        <w:t xml:space="preserve"> </w:t>
      </w:r>
      <w:r w:rsidR="00FD2227">
        <w:t xml:space="preserve">надасть сторінку для можливості тестування бібліотеки із вже потрібними параметрами із вказаним типом (наприклад, для булевих параметрів можна буде обрати тільки варіанти </w:t>
      </w:r>
      <w:r w:rsidR="00FD2227">
        <w:rPr>
          <w:lang w:val="en-US"/>
        </w:rPr>
        <w:t>true</w:t>
      </w:r>
      <w:r w:rsidR="00FD2227" w:rsidRPr="00FD2227">
        <w:t xml:space="preserve">, </w:t>
      </w:r>
      <w:r w:rsidR="00FD2227">
        <w:rPr>
          <w:lang w:val="en-US"/>
        </w:rPr>
        <w:t>false</w:t>
      </w:r>
      <w:r w:rsidR="00FD2227" w:rsidRPr="00FD2227">
        <w:t>)</w:t>
      </w:r>
      <w:r w:rsidR="00FD2227">
        <w:t>, описом роботи кожного запиту, формату відповіді, що буде повернена та інше.</w:t>
      </w:r>
      <w:r w:rsidR="0016751D" w:rsidRPr="0016751D">
        <w:t xml:space="preserve"> </w:t>
      </w:r>
      <w:r w:rsidR="0016751D">
        <w:t xml:space="preserve">Для інтеграції </w:t>
      </w:r>
      <w:r w:rsidR="0016751D">
        <w:rPr>
          <w:lang w:val="en-US"/>
        </w:rPr>
        <w:t>Swagger</w:t>
      </w:r>
      <w:r w:rsidR="0016751D" w:rsidRPr="0016751D">
        <w:t xml:space="preserve"> </w:t>
      </w:r>
      <w:r w:rsidR="0016751D">
        <w:t xml:space="preserve">та фреймворку </w:t>
      </w:r>
      <w:r w:rsidR="0016751D">
        <w:rPr>
          <w:lang w:val="en-US"/>
        </w:rPr>
        <w:t>Express</w:t>
      </w:r>
      <w:r w:rsidR="0016751D" w:rsidRPr="0016751D">
        <w:t xml:space="preserve"> </w:t>
      </w:r>
      <w:r w:rsidR="0016751D">
        <w:t xml:space="preserve">було додано бібілотеку </w:t>
      </w:r>
      <w:r w:rsidR="0016751D">
        <w:rPr>
          <w:lang w:val="en-US"/>
        </w:rPr>
        <w:t>swagger</w:t>
      </w:r>
      <w:r w:rsidR="0016751D" w:rsidRPr="0016751D">
        <w:t>-</w:t>
      </w:r>
      <w:r w:rsidR="0016751D">
        <w:rPr>
          <w:lang w:val="en-US"/>
        </w:rPr>
        <w:t>ui</w:t>
      </w:r>
      <w:r w:rsidR="0016751D" w:rsidRPr="0016751D">
        <w:t>-</w:t>
      </w:r>
      <w:r w:rsidR="0016751D">
        <w:rPr>
          <w:lang w:val="en-US"/>
        </w:rPr>
        <w:t>express</w:t>
      </w:r>
      <w:r w:rsidR="0016751D" w:rsidRPr="0016751D">
        <w:t>.</w:t>
      </w:r>
    </w:p>
    <w:p w14:paraId="02FB9766" w14:textId="29A7825E" w:rsidR="00FD2227" w:rsidRDefault="00FD2227" w:rsidP="00AE61C0">
      <w:r>
        <w:t>Якщо користувач не вказав мову, у якій був відправлений вхідний текст для токенізації чи вилучення іменованих сутностей</w:t>
      </w:r>
      <w:r w:rsidR="0016751D">
        <w:t xml:space="preserve">, </w:t>
      </w:r>
      <w:r w:rsidR="0016751D" w:rsidRPr="0016751D">
        <w:rPr>
          <w:lang w:val="ru-RU"/>
        </w:rPr>
        <w:t xml:space="preserve"> </w:t>
      </w:r>
      <w:r w:rsidR="0016751D">
        <w:rPr>
          <w:lang w:val="ru-RU"/>
        </w:rPr>
        <w:t xml:space="preserve">головний сервер </w:t>
      </w:r>
      <w:r w:rsidR="0016751D" w:rsidRPr="0016751D">
        <w:rPr>
          <w:lang w:val="ru-RU"/>
        </w:rPr>
        <w:t>(</w:t>
      </w:r>
      <w:r w:rsidR="0016751D">
        <w:rPr>
          <w:lang w:val="en-US"/>
        </w:rPr>
        <w:t>gateway</w:t>
      </w:r>
      <w:r w:rsidR="0016751D" w:rsidRPr="0016751D">
        <w:rPr>
          <w:lang w:val="ru-RU"/>
        </w:rPr>
        <w:t>)</w:t>
      </w:r>
      <w:r w:rsidR="0016751D">
        <w:t xml:space="preserve"> має автоматично визначити її. Для цього використовується бібліотека </w:t>
      </w:r>
      <w:r w:rsidR="0016751D" w:rsidRPr="0016751D">
        <w:t>languagedetect</w:t>
      </w:r>
      <w:r w:rsidR="0016751D">
        <w:t xml:space="preserve">. Вона приймає на вхід текст та повертає масив мов із імовірністю, з якою текст належить до тієї чи іншої мови. Потрібно опирати першу мову з масиву, осільки вона є найбільш імовірною. Якщо ж бібліотека </w:t>
      </w:r>
      <w:r w:rsidR="0016751D">
        <w:lastRenderedPageBreak/>
        <w:t>неправильно визначила мову, користувач може вказати її явно в параметрі запиту.</w:t>
      </w:r>
    </w:p>
    <w:p w14:paraId="428613EF" w14:textId="200B96C9" w:rsidR="0016751D" w:rsidRDefault="0016751D" w:rsidP="00AE61C0">
      <w:r>
        <w:t xml:space="preserve">Для розбиття тексту на структури, такі як власне текст, абзаци, складні та прості речення, слова, знаки пунктуації, пробіли, система використовує бібліотеку </w:t>
      </w:r>
      <w:r w:rsidRPr="0016751D">
        <w:t>sentence-extractor</w:t>
      </w:r>
      <w:r>
        <w:t>.</w:t>
      </w:r>
    </w:p>
    <w:p w14:paraId="77A467A5" w14:textId="3AA71506" w:rsidR="00235EAD" w:rsidRDefault="00235EAD" w:rsidP="00AE61C0">
      <w:r>
        <w:t xml:space="preserve">За відправлення запитів на відповідний сервер, що працює з певною мовою, відповідає бібліотека </w:t>
      </w:r>
      <w:r>
        <w:rPr>
          <w:lang w:val="en-US"/>
        </w:rPr>
        <w:t>axios</w:t>
      </w:r>
      <w:r w:rsidRPr="00235EAD">
        <w:t>.</w:t>
      </w:r>
      <w:r>
        <w:t xml:space="preserve"> Вона дозволяє</w:t>
      </w:r>
      <w:r w:rsidR="003F1DA1">
        <w:t xml:space="preserve"> формувати</w:t>
      </w:r>
      <w:r w:rsidR="003F1DA1" w:rsidRPr="003F1DA1">
        <w:rPr>
          <w:lang w:val="ru-RU"/>
        </w:rPr>
        <w:t xml:space="preserve"> </w:t>
      </w:r>
      <w:r w:rsidR="003F1DA1">
        <w:rPr>
          <w:lang w:val="en-US"/>
        </w:rPr>
        <w:t>HTTP</w:t>
      </w:r>
      <w:r w:rsidR="003F1DA1">
        <w:t xml:space="preserve"> запити, відправляти їх на певний сервер, отримувати відповідь та оброблювати її. Б</w:t>
      </w:r>
      <w:r w:rsidR="005168AA">
        <w:t>ібліотека працює через механізм</w:t>
      </w:r>
      <w:r w:rsidR="003F1DA1">
        <w:t xml:space="preserve"> </w:t>
      </w:r>
      <w:r w:rsidR="005168AA">
        <w:t>промісів</w:t>
      </w:r>
      <w:r w:rsidR="003F1DA1">
        <w:t xml:space="preserve"> (</w:t>
      </w:r>
      <w:r w:rsidR="003F1DA1">
        <w:rPr>
          <w:lang w:val="en-US"/>
        </w:rPr>
        <w:t>Promise</w:t>
      </w:r>
      <w:r w:rsidR="003F1DA1" w:rsidRPr="003F1DA1">
        <w:t xml:space="preserve"> </w:t>
      </w:r>
      <w:r w:rsidR="003F1DA1">
        <w:rPr>
          <w:lang w:val="en-US"/>
        </w:rPr>
        <w:t>API</w:t>
      </w:r>
      <w:r w:rsidR="003F1DA1" w:rsidRPr="003F1DA1">
        <w:t>)</w:t>
      </w:r>
      <w:r w:rsidR="00792697" w:rsidRPr="00792697">
        <w:t xml:space="preserve"> [35]</w:t>
      </w:r>
      <w:r w:rsidR="003F1DA1">
        <w:t>, що дозволяє виконувати асинхронні запити, отримувати на них відповіді та обробляти результати або помилки.</w:t>
      </w:r>
    </w:p>
    <w:p w14:paraId="3A23E0B6" w14:textId="4EA80CD8" w:rsidR="003F1DA1" w:rsidRDefault="003F1DA1" w:rsidP="003F1DA1">
      <w:pPr>
        <w:pStyle w:val="Heading3"/>
        <w:numPr>
          <w:ilvl w:val="0"/>
          <w:numId w:val="0"/>
        </w:numPr>
        <w:ind w:left="2832" w:hanging="2112"/>
      </w:pPr>
      <w:bookmarkStart w:id="60" w:name="_Toc57944076"/>
      <w:r w:rsidRPr="5100BC8E">
        <w:t>3.1.</w:t>
      </w:r>
      <w:r>
        <w:t>2. Сервіси, що працюють з певною мовою</w:t>
      </w:r>
      <w:bookmarkEnd w:id="60"/>
    </w:p>
    <w:p w14:paraId="2001A997" w14:textId="43002D51" w:rsidR="005168AA" w:rsidRDefault="005168AA" w:rsidP="005168AA">
      <w:r>
        <w:t>У кожного сервіса має бути аналогічна поведінка, оскільки запити з основного серверу мають приходити уніфікованими. Саме тому не потрібно описувати кожен з них, а достатньо описати загальну поведінку та розповсюдити для всіх.</w:t>
      </w:r>
    </w:p>
    <w:p w14:paraId="53C7F5F3" w14:textId="267461CE" w:rsidR="005168AA" w:rsidRDefault="005168AA" w:rsidP="005168AA">
      <w:r>
        <w:t xml:space="preserve">Для приймання </w:t>
      </w:r>
      <w:r>
        <w:rPr>
          <w:lang w:val="en-US"/>
        </w:rPr>
        <w:t>HTTP</w:t>
      </w:r>
      <w:r w:rsidRPr="005168AA">
        <w:t xml:space="preserve"> </w:t>
      </w:r>
      <w:r>
        <w:t xml:space="preserve">запитів сервіс також використовує серверну технологію </w:t>
      </w:r>
      <w:r>
        <w:rPr>
          <w:lang w:val="en-US"/>
        </w:rPr>
        <w:t>Node</w:t>
      </w:r>
      <w:r w:rsidRPr="005168AA">
        <w:t>.</w:t>
      </w:r>
      <w:r>
        <w:rPr>
          <w:lang w:val="en-US"/>
        </w:rPr>
        <w:t>js</w:t>
      </w:r>
      <w:r>
        <w:t xml:space="preserve"> та бібліотеку </w:t>
      </w:r>
      <w:r>
        <w:rPr>
          <w:lang w:val="en-US"/>
        </w:rPr>
        <w:t>Express</w:t>
      </w:r>
      <w:r w:rsidRPr="005168AA">
        <w:t>,</w:t>
      </w:r>
      <w:r>
        <w:t xml:space="preserve"> аналогічно з тим, як працює основний сервер, коли приймає запит від користувача.</w:t>
      </w:r>
    </w:p>
    <w:p w14:paraId="4F98FA77" w14:textId="30E99803" w:rsidR="003B6925" w:rsidRDefault="005168AA" w:rsidP="00A3711F">
      <w:r>
        <w:t xml:space="preserve">Далі потрібно проаналізувати результат відповідно запиту за допомогою </w:t>
      </w:r>
      <w:r>
        <w:rPr>
          <w:lang w:val="en-US"/>
        </w:rPr>
        <w:t>MITIE</w:t>
      </w:r>
      <w:r w:rsidRPr="00276FA6">
        <w:t xml:space="preserve"> </w:t>
      </w:r>
      <w:r>
        <w:t xml:space="preserve">моделі для певної мови. На жаль, </w:t>
      </w:r>
      <w:r>
        <w:rPr>
          <w:lang w:val="en-US"/>
        </w:rPr>
        <w:t>MITIE</w:t>
      </w:r>
      <w:r w:rsidRPr="00276FA6">
        <w:t xml:space="preserve"> </w:t>
      </w:r>
      <w:r>
        <w:t xml:space="preserve">бібліотека не надає інструментів для роботи з моделлю нативно в </w:t>
      </w:r>
      <w:r>
        <w:rPr>
          <w:lang w:val="en-US"/>
        </w:rPr>
        <w:t>Node</w:t>
      </w:r>
      <w:r w:rsidRPr="00276FA6">
        <w:t>.</w:t>
      </w:r>
      <w:r>
        <w:rPr>
          <w:lang w:val="en-US"/>
        </w:rPr>
        <w:t>js</w:t>
      </w:r>
      <w:r w:rsidRPr="00276FA6">
        <w:t xml:space="preserve"> екосистемі, але із нею можна працювати за допомогою мови </w:t>
      </w:r>
      <w:r>
        <w:rPr>
          <w:lang w:val="en-US"/>
        </w:rPr>
        <w:t>Python</w:t>
      </w:r>
      <w:r w:rsidRPr="00276FA6">
        <w:t>.</w:t>
      </w:r>
      <w:r w:rsidR="00A3711F" w:rsidRPr="00276FA6">
        <w:t xml:space="preserve"> </w:t>
      </w:r>
      <w:r w:rsidR="00A3711F">
        <w:t xml:space="preserve">Було встановлено мову </w:t>
      </w:r>
      <w:r w:rsidR="00A3711F">
        <w:rPr>
          <w:lang w:val="en-US"/>
        </w:rPr>
        <w:t>python</w:t>
      </w:r>
      <w:r w:rsidR="00A3711F" w:rsidRPr="00A3711F">
        <w:rPr>
          <w:lang w:val="ru-RU"/>
        </w:rPr>
        <w:t xml:space="preserve">, </w:t>
      </w:r>
      <w:r w:rsidR="00A3711F">
        <w:t xml:space="preserve">бібліотеку </w:t>
      </w:r>
      <w:r w:rsidR="00A3711F">
        <w:rPr>
          <w:lang w:val="en-US"/>
        </w:rPr>
        <w:t>MITIE</w:t>
      </w:r>
      <w:r w:rsidR="00A3711F" w:rsidRPr="00A3711F">
        <w:rPr>
          <w:lang w:val="ru-RU"/>
        </w:rPr>
        <w:t xml:space="preserve"> </w:t>
      </w:r>
      <w:r w:rsidR="00A3711F">
        <w:t xml:space="preserve">для роботи з моделями через пакетний менеджер </w:t>
      </w:r>
      <w:r w:rsidR="00A3711F">
        <w:rPr>
          <w:lang w:val="en-US"/>
        </w:rPr>
        <w:t>pip</w:t>
      </w:r>
      <w:r w:rsidR="00A3711F">
        <w:t xml:space="preserve">. Для інтгерації </w:t>
      </w:r>
      <w:r w:rsidR="00A3711F">
        <w:rPr>
          <w:lang w:val="en-US"/>
        </w:rPr>
        <w:t>Node</w:t>
      </w:r>
      <w:r w:rsidR="00A3711F" w:rsidRPr="00A3711F">
        <w:t>.</w:t>
      </w:r>
      <w:r w:rsidR="00A3711F">
        <w:rPr>
          <w:lang w:val="en-US"/>
        </w:rPr>
        <w:t>js</w:t>
      </w:r>
      <w:r w:rsidR="00A3711F" w:rsidRPr="00A3711F">
        <w:t xml:space="preserve"> </w:t>
      </w:r>
      <w:r w:rsidR="00A3711F">
        <w:t xml:space="preserve">із </w:t>
      </w:r>
      <w:r w:rsidR="00A3711F">
        <w:rPr>
          <w:lang w:val="en-US"/>
        </w:rPr>
        <w:t>python</w:t>
      </w:r>
      <w:r w:rsidR="00A3711F" w:rsidRPr="00A3711F">
        <w:t>-</w:t>
      </w:r>
      <w:r w:rsidR="00A3711F">
        <w:t xml:space="preserve">скриптами було додано бібліотеку </w:t>
      </w:r>
      <w:r w:rsidR="00A3711F" w:rsidRPr="00A3711F">
        <w:t xml:space="preserve">python-shell. </w:t>
      </w:r>
      <w:r w:rsidR="00A3711F">
        <w:t xml:space="preserve">Вона дозволяє в серверному коді </w:t>
      </w:r>
      <w:r w:rsidR="00A3711F">
        <w:rPr>
          <w:lang w:val="en-US"/>
        </w:rPr>
        <w:t>Node</w:t>
      </w:r>
      <w:r w:rsidR="00A3711F" w:rsidRPr="00A3711F">
        <w:t>.</w:t>
      </w:r>
      <w:r w:rsidR="00A3711F">
        <w:rPr>
          <w:lang w:val="en-US"/>
        </w:rPr>
        <w:t>js</w:t>
      </w:r>
      <w:r w:rsidR="00A3711F">
        <w:t xml:space="preserve"> створювати дочірній процес, у якому буде виконуватися скрипт на </w:t>
      </w:r>
      <w:r w:rsidR="00A3711F">
        <w:rPr>
          <w:lang w:val="en-US"/>
        </w:rPr>
        <w:t>python</w:t>
      </w:r>
      <w:r w:rsidR="00A3711F">
        <w:t xml:space="preserve">, із яким можна буде обмінюватися повідомленнями через потоки </w:t>
      </w:r>
      <w:r w:rsidR="00A3711F">
        <w:rPr>
          <w:lang w:val="en-US"/>
        </w:rPr>
        <w:t>stdin</w:t>
      </w:r>
      <w:r w:rsidR="00A3711F" w:rsidRPr="00A3711F">
        <w:t xml:space="preserve"> та </w:t>
      </w:r>
      <w:r w:rsidR="00A3711F">
        <w:rPr>
          <w:lang w:val="en-US"/>
        </w:rPr>
        <w:t>stdout</w:t>
      </w:r>
      <w:r w:rsidR="00A3711F" w:rsidRPr="00A3711F">
        <w:t>.</w:t>
      </w:r>
    </w:p>
    <w:p w14:paraId="13481FC6" w14:textId="2484D3FE" w:rsidR="00776B30" w:rsidRDefault="5100BC8E" w:rsidP="00F059C6">
      <w:pPr>
        <w:pStyle w:val="Heading2"/>
        <w:numPr>
          <w:ilvl w:val="1"/>
          <w:numId w:val="0"/>
        </w:numPr>
        <w:ind w:left="1276" w:hanging="567"/>
      </w:pPr>
      <w:bookmarkStart w:id="61" w:name="_Toc57944077"/>
      <w:r w:rsidRPr="5100BC8E">
        <w:lastRenderedPageBreak/>
        <w:t xml:space="preserve">3.2. </w:t>
      </w:r>
      <w:r w:rsidR="00E0642B">
        <w:t xml:space="preserve">Структура </w:t>
      </w:r>
      <w:r w:rsidR="00D30F74">
        <w:t>додатку</w:t>
      </w:r>
      <w:r w:rsidR="00E0642B">
        <w:t xml:space="preserve">. </w:t>
      </w:r>
      <w:r w:rsidR="008B5AD8">
        <w:t>Встановлення бібліотек та необхідних компонент</w:t>
      </w:r>
      <w:r w:rsidR="00A00DF1">
        <w:t>. Запуск сервісу</w:t>
      </w:r>
      <w:bookmarkEnd w:id="61"/>
    </w:p>
    <w:p w14:paraId="64DBB9F9" w14:textId="0E0B5413" w:rsidR="00C225EC" w:rsidRDefault="00C225EC" w:rsidP="008B5AD8">
      <w:r>
        <w:t>Додаток складається із двох частин, у кожній із яких реалізований певний тип сервісу. Перша частина – це реалізація сервісу, що приймає запити від користувача. Друга – сервісу, що працює з певною мовою.</w:t>
      </w:r>
    </w:p>
    <w:p w14:paraId="17F55BF7" w14:textId="4702CDA8" w:rsidR="008B5AD8" w:rsidRDefault="00C225EC" w:rsidP="008B5AD8">
      <w:r>
        <w:t>Розглянемо структуру</w:t>
      </w:r>
      <w:r w:rsidR="00E0642B">
        <w:t xml:space="preserve"> </w:t>
      </w:r>
      <w:r>
        <w:t>сервісу, що приймає запити від користувача</w:t>
      </w:r>
      <w:r w:rsidR="00D30F74">
        <w:t xml:space="preserve"> </w:t>
      </w:r>
      <w:r w:rsidR="00E0642B">
        <w:t>після його</w:t>
      </w:r>
      <w:r>
        <w:t xml:space="preserve"> завантаження (</w:t>
      </w:r>
      <w:r w:rsidR="00C65AEB">
        <w:t>рис.</w:t>
      </w:r>
      <w:r w:rsidR="00E0642B">
        <w:t>3.1.</w:t>
      </w:r>
      <w:r>
        <w:t>).</w:t>
      </w:r>
    </w:p>
    <w:p w14:paraId="4279046F" w14:textId="6F2E1973" w:rsidR="00E0642B" w:rsidRDefault="00C225EC" w:rsidP="00E0642B">
      <w:pPr>
        <w:jc w:val="center"/>
      </w:pPr>
      <w:r>
        <w:rPr>
          <w:noProof/>
          <w:lang w:val="en-US"/>
        </w:rPr>
        <w:drawing>
          <wp:inline distT="0" distB="0" distL="0" distR="0" wp14:anchorId="5693406B" wp14:editId="6A1B3B96">
            <wp:extent cx="2314575" cy="387667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314575" cy="3876675"/>
                    </a:xfrm>
                    <a:prstGeom prst="rect">
                      <a:avLst/>
                    </a:prstGeom>
                  </pic:spPr>
                </pic:pic>
              </a:graphicData>
            </a:graphic>
          </wp:inline>
        </w:drawing>
      </w:r>
    </w:p>
    <w:p w14:paraId="225464AF" w14:textId="08349AC9" w:rsidR="00E0642B" w:rsidRDefault="00C65AEB" w:rsidP="00E0642B">
      <w:pPr>
        <w:jc w:val="center"/>
      </w:pPr>
      <w:r>
        <w:t>Рис.</w:t>
      </w:r>
      <w:r w:rsidR="00E0642B">
        <w:t>3.1</w:t>
      </w:r>
      <w:r w:rsidR="00360F91">
        <w:t>. С</w:t>
      </w:r>
      <w:r w:rsidR="00E0642B">
        <w:t xml:space="preserve">труктура </w:t>
      </w:r>
      <w:r w:rsidR="00C225EC">
        <w:t>сервісу, що приймає запити від користувача</w:t>
      </w:r>
      <w:r w:rsidR="00F11F5A">
        <w:t>,</w:t>
      </w:r>
      <w:r w:rsidR="00D30F74">
        <w:t xml:space="preserve"> після завантаження</w:t>
      </w:r>
    </w:p>
    <w:p w14:paraId="18500341" w14:textId="7C5D26BA" w:rsidR="00D30F74" w:rsidRDefault="00D30F74" w:rsidP="00D30F74">
      <w:r>
        <w:t>Опишемо директорії та файли, що знаходяться в проєкті:</w:t>
      </w:r>
    </w:p>
    <w:p w14:paraId="3601EC01" w14:textId="06C572EE" w:rsidR="00D30F74" w:rsidRDefault="00D30F74" w:rsidP="00CD162C">
      <w:pPr>
        <w:pStyle w:val="ListParagraph"/>
        <w:numPr>
          <w:ilvl w:val="0"/>
          <w:numId w:val="37"/>
        </w:numPr>
      </w:pPr>
      <w:r>
        <w:t xml:space="preserve">Директорія </w:t>
      </w:r>
      <w:r>
        <w:rPr>
          <w:lang w:val="en-US"/>
        </w:rPr>
        <w:t>build</w:t>
      </w:r>
      <w:r w:rsidRPr="00D30F74">
        <w:t>.</w:t>
      </w:r>
      <w:r>
        <w:t xml:space="preserve"> Потрібна тільки на етапі збірки проєкту. Містить наступні файли:</w:t>
      </w:r>
    </w:p>
    <w:p w14:paraId="6E4BDB8C" w14:textId="5AEF960B" w:rsidR="00D30F74" w:rsidRDefault="00D30F74" w:rsidP="00CD162C">
      <w:pPr>
        <w:pStyle w:val="ListParagraph"/>
        <w:numPr>
          <w:ilvl w:val="1"/>
          <w:numId w:val="37"/>
        </w:numPr>
      </w:pPr>
      <w:r>
        <w:rPr>
          <w:lang w:val="en-US"/>
        </w:rPr>
        <w:t>build</w:t>
      </w:r>
      <w:r w:rsidRPr="00D30F74">
        <w:t>.</w:t>
      </w:r>
      <w:r>
        <w:rPr>
          <w:lang w:val="en-US"/>
        </w:rPr>
        <w:t>config</w:t>
      </w:r>
      <w:r w:rsidRPr="00D30F74">
        <w:t>.</w:t>
      </w:r>
      <w:r>
        <w:rPr>
          <w:lang w:val="en-US"/>
        </w:rPr>
        <w:t>js</w:t>
      </w:r>
      <w:r w:rsidRPr="00D30F74">
        <w:t xml:space="preserve"> – </w:t>
      </w:r>
      <w:r>
        <w:t xml:space="preserve">файл конфігурації, що містить </w:t>
      </w:r>
      <w:r w:rsidR="00C225EC">
        <w:t xml:space="preserve">інформацію про тему, яку має використовувати </w:t>
      </w:r>
      <w:r w:rsidR="00C225EC">
        <w:rPr>
          <w:lang w:val="en-US"/>
        </w:rPr>
        <w:t>Swagger</w:t>
      </w:r>
      <w:r w:rsidR="00C225EC" w:rsidRPr="00C225EC">
        <w:t>.</w:t>
      </w:r>
    </w:p>
    <w:p w14:paraId="763A24C0" w14:textId="623A101E" w:rsidR="00D30F74" w:rsidRDefault="00D30F74" w:rsidP="00CD162C">
      <w:pPr>
        <w:pStyle w:val="ListParagraph"/>
        <w:numPr>
          <w:ilvl w:val="1"/>
          <w:numId w:val="37"/>
        </w:numPr>
      </w:pPr>
      <w:r>
        <w:rPr>
          <w:lang w:val="en-US"/>
        </w:rPr>
        <w:t>build</w:t>
      </w:r>
      <w:r w:rsidRPr="00D30F74">
        <w:rPr>
          <w:lang w:val="ru-RU"/>
        </w:rPr>
        <w:t>.</w:t>
      </w:r>
      <w:r>
        <w:rPr>
          <w:lang w:val="en-US"/>
        </w:rPr>
        <w:t>js</w:t>
      </w:r>
      <w:r w:rsidRPr="00D30F74">
        <w:rPr>
          <w:lang w:val="ru-RU"/>
        </w:rPr>
        <w:t xml:space="preserve"> – </w:t>
      </w:r>
      <w:r w:rsidR="00862514">
        <w:t xml:space="preserve">встановлює тему для </w:t>
      </w:r>
      <w:r w:rsidR="00862514">
        <w:rPr>
          <w:lang w:val="en-US"/>
        </w:rPr>
        <w:t>Swagger</w:t>
      </w:r>
      <w:r w:rsidR="00862514" w:rsidRPr="00862514">
        <w:rPr>
          <w:lang w:val="ru-RU"/>
        </w:rPr>
        <w:t>.</w:t>
      </w:r>
    </w:p>
    <w:p w14:paraId="529A757D" w14:textId="14158ED4" w:rsidR="00D30F74" w:rsidRDefault="00D30F74" w:rsidP="00CD162C">
      <w:pPr>
        <w:pStyle w:val="ListParagraph"/>
        <w:numPr>
          <w:ilvl w:val="0"/>
          <w:numId w:val="37"/>
        </w:numPr>
      </w:pPr>
      <w:r>
        <w:t xml:space="preserve">Директорія </w:t>
      </w:r>
      <w:r>
        <w:rPr>
          <w:lang w:val="en-US"/>
        </w:rPr>
        <w:t>src</w:t>
      </w:r>
      <w:r w:rsidRPr="00D30F74">
        <w:rPr>
          <w:lang w:val="ru-RU"/>
        </w:rPr>
        <w:t xml:space="preserve"> </w:t>
      </w:r>
      <w:r>
        <w:rPr>
          <w:lang w:val="ru-RU"/>
        </w:rPr>
        <w:t>м</w:t>
      </w:r>
      <w:r>
        <w:t>істить вихідний код для роботи програми. Містить</w:t>
      </w:r>
      <w:r w:rsidR="00862514">
        <w:t xml:space="preserve"> </w:t>
      </w:r>
      <w:r w:rsidR="002B2790">
        <w:t xml:space="preserve"> наступні файли:</w:t>
      </w:r>
    </w:p>
    <w:p w14:paraId="354D102E" w14:textId="10CC0672" w:rsidR="002B2790" w:rsidRDefault="002B2790" w:rsidP="00CD162C">
      <w:pPr>
        <w:pStyle w:val="ListParagraph"/>
        <w:numPr>
          <w:ilvl w:val="1"/>
          <w:numId w:val="37"/>
        </w:numPr>
      </w:pPr>
      <w:r>
        <w:rPr>
          <w:lang w:val="en-US"/>
        </w:rPr>
        <w:lastRenderedPageBreak/>
        <w:t>lang</w:t>
      </w:r>
      <w:r w:rsidRPr="002B2790">
        <w:t>_</w:t>
      </w:r>
      <w:r>
        <w:rPr>
          <w:lang w:val="en-US"/>
        </w:rPr>
        <w:t>detection</w:t>
      </w:r>
      <w:r w:rsidRPr="002B2790">
        <w:t>.</w:t>
      </w:r>
      <w:r>
        <w:rPr>
          <w:lang w:val="en-US"/>
        </w:rPr>
        <w:t>js</w:t>
      </w:r>
      <w:r w:rsidRPr="002B2790">
        <w:t xml:space="preserve"> – </w:t>
      </w:r>
      <w:r>
        <w:t>надає функції для розпізнавання мови вхідного тексту.</w:t>
      </w:r>
    </w:p>
    <w:p w14:paraId="2819BEB1" w14:textId="679E15F7" w:rsidR="00336A81" w:rsidRDefault="00336A81" w:rsidP="00CD162C">
      <w:pPr>
        <w:pStyle w:val="ListParagraph"/>
        <w:numPr>
          <w:ilvl w:val="1"/>
          <w:numId w:val="37"/>
        </w:numPr>
      </w:pPr>
      <w:r>
        <w:rPr>
          <w:lang w:val="en-US"/>
        </w:rPr>
        <w:t>sentence</w:t>
      </w:r>
      <w:r w:rsidRPr="00336A81">
        <w:t>_</w:t>
      </w:r>
      <w:r>
        <w:rPr>
          <w:lang w:val="en-US"/>
        </w:rPr>
        <w:t>extractor</w:t>
      </w:r>
      <w:r w:rsidRPr="00336A81">
        <w:t>.</w:t>
      </w:r>
      <w:r>
        <w:rPr>
          <w:lang w:val="en-US"/>
        </w:rPr>
        <w:t>js</w:t>
      </w:r>
      <w:r w:rsidRPr="00336A81">
        <w:t xml:space="preserve"> – </w:t>
      </w:r>
      <w:r>
        <w:t>надає функції для вилучення структур (текст, абзаци, складні та прості речення, слова, пробіли, знаки пунктуаціїї) із тексту.</w:t>
      </w:r>
    </w:p>
    <w:p w14:paraId="7B0B375C" w14:textId="00113339" w:rsidR="00336A81" w:rsidRPr="00336A81" w:rsidRDefault="00336A81" w:rsidP="00CD162C">
      <w:pPr>
        <w:pStyle w:val="ListParagraph"/>
        <w:numPr>
          <w:ilvl w:val="0"/>
          <w:numId w:val="37"/>
        </w:numPr>
      </w:pPr>
      <w:r>
        <w:t>config.</w:t>
      </w:r>
      <w:r>
        <w:rPr>
          <w:lang w:val="en-US"/>
        </w:rPr>
        <w:t>js</w:t>
      </w:r>
      <w:r w:rsidRPr="00862514">
        <w:t xml:space="preserve"> – </w:t>
      </w:r>
      <w:r>
        <w:t xml:space="preserve">основний файл конфігурації </w:t>
      </w:r>
      <w:r w:rsidR="00862514">
        <w:t>сервісу. Містить конфігурацію власне серверу та адреси сервісів, що працюють із мовами</w:t>
      </w:r>
      <w:r w:rsidRPr="00336A81">
        <w:rPr>
          <w:lang w:val="ru-RU"/>
        </w:rPr>
        <w:t>.</w:t>
      </w:r>
    </w:p>
    <w:p w14:paraId="575C7B8F" w14:textId="224A89CB" w:rsidR="00336A81" w:rsidRPr="00336A81" w:rsidRDefault="00336A81" w:rsidP="00CD162C">
      <w:pPr>
        <w:pStyle w:val="ListParagraph"/>
        <w:numPr>
          <w:ilvl w:val="0"/>
          <w:numId w:val="37"/>
        </w:numPr>
      </w:pPr>
      <w:r>
        <w:rPr>
          <w:lang w:val="en-US"/>
        </w:rPr>
        <w:t>gateway</w:t>
      </w:r>
      <w:r w:rsidRPr="00862514">
        <w:t>.</w:t>
      </w:r>
      <w:r>
        <w:rPr>
          <w:lang w:val="en-US"/>
        </w:rPr>
        <w:t>js</w:t>
      </w:r>
      <w:r w:rsidRPr="00862514">
        <w:t xml:space="preserve"> – </w:t>
      </w:r>
      <w:r>
        <w:t>файл серверу (</w:t>
      </w:r>
      <w:r>
        <w:rPr>
          <w:lang w:val="en-US"/>
        </w:rPr>
        <w:t>gateway</w:t>
      </w:r>
      <w:r w:rsidRPr="00862514">
        <w:t>)</w:t>
      </w:r>
      <w:r w:rsidR="00862514" w:rsidRPr="00862514">
        <w:t xml:space="preserve"> сервісу</w:t>
      </w:r>
      <w:r w:rsidRPr="00862514">
        <w:t xml:space="preserve">. </w:t>
      </w:r>
      <w:r w:rsidRPr="009951E7">
        <w:t>Приймає запити від користувача, визначає мову тексту, надсилає запит до відповідного сервера, що працює з мовою, отримує від нього відповідь та повертає його користувачеві.</w:t>
      </w:r>
    </w:p>
    <w:p w14:paraId="44573C39" w14:textId="19011857" w:rsidR="00336A81" w:rsidRPr="00B91E8D" w:rsidRDefault="00336A81" w:rsidP="00CD162C">
      <w:pPr>
        <w:pStyle w:val="ListParagraph"/>
        <w:numPr>
          <w:ilvl w:val="0"/>
          <w:numId w:val="37"/>
        </w:numPr>
      </w:pPr>
      <w:r>
        <w:t xml:space="preserve"> </w:t>
      </w:r>
      <w:r w:rsidR="00B91E8D">
        <w:rPr>
          <w:lang w:val="en-US"/>
        </w:rPr>
        <w:t>jace</w:t>
      </w:r>
      <w:r w:rsidR="00B91E8D" w:rsidRPr="00B91E8D">
        <w:t>-</w:t>
      </w:r>
      <w:r w:rsidR="00B91E8D">
        <w:rPr>
          <w:lang w:val="en-US"/>
        </w:rPr>
        <w:t>ner</w:t>
      </w:r>
      <w:r w:rsidR="00B91E8D" w:rsidRPr="00B91E8D">
        <w:t>-</w:t>
      </w:r>
      <w:r w:rsidR="00B91E8D">
        <w:rPr>
          <w:lang w:val="en-US"/>
        </w:rPr>
        <w:t>api</w:t>
      </w:r>
      <w:r w:rsidR="00B91E8D" w:rsidRPr="00B91E8D">
        <w:t>.</w:t>
      </w:r>
      <w:r w:rsidR="00B91E8D">
        <w:rPr>
          <w:lang w:val="en-US"/>
        </w:rPr>
        <w:t>yaml</w:t>
      </w:r>
      <w:r w:rsidR="00B91E8D" w:rsidRPr="00B91E8D">
        <w:t xml:space="preserve"> – </w:t>
      </w:r>
      <w:r w:rsidR="00B91E8D">
        <w:t xml:space="preserve">опис інтерфейсу користувача мовою </w:t>
      </w:r>
      <w:r w:rsidR="00B91E8D">
        <w:rPr>
          <w:lang w:val="en-US"/>
        </w:rPr>
        <w:t>Swagger.</w:t>
      </w:r>
    </w:p>
    <w:p w14:paraId="768BDF5E" w14:textId="0DB2D0BB" w:rsidR="00B91E8D" w:rsidRDefault="00B91E8D" w:rsidP="00CD162C">
      <w:pPr>
        <w:pStyle w:val="ListParagraph"/>
        <w:numPr>
          <w:ilvl w:val="0"/>
          <w:numId w:val="37"/>
        </w:numPr>
      </w:pPr>
      <w:r>
        <w:rPr>
          <w:lang w:val="en-US"/>
        </w:rPr>
        <w:t>package</w:t>
      </w:r>
      <w:r w:rsidRPr="00B91E8D">
        <w:t>.</w:t>
      </w:r>
      <w:r>
        <w:rPr>
          <w:lang w:val="en-US"/>
        </w:rPr>
        <w:t>json</w:t>
      </w:r>
      <w:r w:rsidRPr="00B91E8D">
        <w:t xml:space="preserve">, </w:t>
      </w:r>
      <w:r>
        <w:rPr>
          <w:lang w:val="en-US"/>
        </w:rPr>
        <w:t>package</w:t>
      </w:r>
      <w:r w:rsidRPr="00B91E8D">
        <w:t>-</w:t>
      </w:r>
      <w:r>
        <w:rPr>
          <w:lang w:val="en-US"/>
        </w:rPr>
        <w:t>lock</w:t>
      </w:r>
      <w:r w:rsidRPr="00B91E8D">
        <w:t>.</w:t>
      </w:r>
      <w:r>
        <w:rPr>
          <w:lang w:val="en-US"/>
        </w:rPr>
        <w:t>json</w:t>
      </w:r>
      <w:r w:rsidRPr="00B91E8D">
        <w:t xml:space="preserve"> – </w:t>
      </w:r>
      <w:r>
        <w:t xml:space="preserve">файли, із якими працює </w:t>
      </w:r>
      <w:r>
        <w:rPr>
          <w:lang w:val="en-US"/>
        </w:rPr>
        <w:t>npm</w:t>
      </w:r>
      <w:r w:rsidRPr="00B91E8D">
        <w:t>.</w:t>
      </w:r>
      <w:r>
        <w:t xml:space="preserve"> Містять інформацію про додаток, бібліотеки і фреймоворвки, які він використовує, конфігурацію фаз роботи з додатком (встановлення бібліотек та допоміжних компонент, розгортання сервісу, запуск тестів, тощо).</w:t>
      </w:r>
    </w:p>
    <w:p w14:paraId="1FFE58B2" w14:textId="7402B1D4" w:rsidR="00520501" w:rsidRPr="00733B94" w:rsidRDefault="00520501" w:rsidP="00CD162C">
      <w:pPr>
        <w:pStyle w:val="ListParagraph"/>
        <w:numPr>
          <w:ilvl w:val="0"/>
          <w:numId w:val="37"/>
        </w:numPr>
      </w:pPr>
      <w:r>
        <w:rPr>
          <w:lang w:val="en-US"/>
        </w:rPr>
        <w:t>Procfile</w:t>
      </w:r>
      <w:r w:rsidRPr="00520501">
        <w:rPr>
          <w:lang w:val="ru-RU"/>
        </w:rPr>
        <w:t xml:space="preserve"> – </w:t>
      </w:r>
      <w:r>
        <w:t xml:space="preserve">налаштування для розгортання сервісу на платформі </w:t>
      </w:r>
      <w:r>
        <w:rPr>
          <w:lang w:val="en-US"/>
        </w:rPr>
        <w:t>Heroku</w:t>
      </w:r>
      <w:r w:rsidRPr="00520501">
        <w:rPr>
          <w:lang w:val="ru-RU"/>
        </w:rPr>
        <w:t>.</w:t>
      </w:r>
    </w:p>
    <w:p w14:paraId="57367061" w14:textId="77777777" w:rsidR="00733B94" w:rsidRDefault="00733B94" w:rsidP="00733B94">
      <w:r>
        <w:t xml:space="preserve">Для локальної збірки та підняття серверу в системі мають бути встановлені </w:t>
      </w:r>
      <w:r>
        <w:rPr>
          <w:lang w:val="en-US"/>
        </w:rPr>
        <w:t>npm</w:t>
      </w:r>
      <w:r w:rsidRPr="00733B94">
        <w:rPr>
          <w:lang w:val="ru-RU"/>
        </w:rPr>
        <w:t xml:space="preserve">, </w:t>
      </w:r>
      <w:r>
        <w:rPr>
          <w:lang w:val="en-US"/>
        </w:rPr>
        <w:t>node</w:t>
      </w:r>
      <w:r w:rsidRPr="00733B94">
        <w:rPr>
          <w:lang w:val="ru-RU"/>
        </w:rPr>
        <w:t>.</w:t>
      </w:r>
      <w:r>
        <w:rPr>
          <w:lang w:val="en-US"/>
        </w:rPr>
        <w:t>js</w:t>
      </w:r>
      <w:r w:rsidRPr="00733B94">
        <w:rPr>
          <w:lang w:val="ru-RU"/>
        </w:rPr>
        <w:t xml:space="preserve"> </w:t>
      </w:r>
      <w:r>
        <w:rPr>
          <w:lang w:val="ru-RU"/>
        </w:rPr>
        <w:t xml:space="preserve">та </w:t>
      </w:r>
      <w:r>
        <w:rPr>
          <w:lang w:val="en-US"/>
        </w:rPr>
        <w:t>python</w:t>
      </w:r>
      <w:r>
        <w:t>.</w:t>
      </w:r>
    </w:p>
    <w:p w14:paraId="6601DA51" w14:textId="620F4D41" w:rsidR="00733B94" w:rsidRPr="00C609E1" w:rsidRDefault="00733B94" w:rsidP="00733B94">
      <w:pPr>
        <w:rPr>
          <w:lang w:val="ru-RU"/>
        </w:rPr>
      </w:pPr>
      <w:r w:rsidRPr="00733B94">
        <w:t>Перейдемо до коренево</w:t>
      </w:r>
      <w:r>
        <w:t xml:space="preserve">ї директорії проєкту та виконаємо команду </w:t>
      </w:r>
      <w:r w:rsidR="00C609E1">
        <w:rPr>
          <w:rFonts w:ascii="Courier New" w:hAnsi="Courier New" w:cs="Courier New"/>
          <w:lang w:val="en-US"/>
        </w:rPr>
        <w:t>npm</w:t>
      </w:r>
      <w:r w:rsidR="00C609E1" w:rsidRPr="00C609E1">
        <w:rPr>
          <w:rFonts w:ascii="Courier New" w:hAnsi="Courier New" w:cs="Courier New"/>
          <w:lang w:val="ru-RU"/>
        </w:rPr>
        <w:t xml:space="preserve"> </w:t>
      </w:r>
      <w:r w:rsidR="00C609E1">
        <w:rPr>
          <w:rFonts w:ascii="Courier New" w:hAnsi="Courier New" w:cs="Courier New"/>
          <w:lang w:val="en-US"/>
        </w:rPr>
        <w:t>install</w:t>
      </w:r>
      <w:r w:rsidR="00C609E1" w:rsidRPr="00C609E1">
        <w:rPr>
          <w:lang w:val="ru-RU"/>
        </w:rPr>
        <w:t>.</w:t>
      </w:r>
    </w:p>
    <w:p w14:paraId="00138F8F" w14:textId="2A61EBD2" w:rsidR="00C609E1" w:rsidRDefault="00C609E1" w:rsidP="00733B94">
      <w:r>
        <w:t xml:space="preserve">Після цього структура проєкту стала </w:t>
      </w:r>
      <w:r w:rsidR="00C65AEB">
        <w:t>виглядати наступним чином (рис.</w:t>
      </w:r>
      <w:r>
        <w:t>3.2.).</w:t>
      </w:r>
    </w:p>
    <w:p w14:paraId="2453D74D" w14:textId="18F9A714" w:rsidR="00C609E1" w:rsidRDefault="00F11F5A" w:rsidP="00161C2C">
      <w:pPr>
        <w:jc w:val="center"/>
        <w:rPr>
          <w:lang w:val="en-US"/>
        </w:rPr>
      </w:pPr>
      <w:r>
        <w:rPr>
          <w:noProof/>
          <w:lang w:val="en-US"/>
        </w:rPr>
        <w:lastRenderedPageBreak/>
        <w:drawing>
          <wp:inline distT="0" distB="0" distL="0" distR="0" wp14:anchorId="3C8B5CD8" wp14:editId="4975953F">
            <wp:extent cx="2057400" cy="366712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057400" cy="3667125"/>
                    </a:xfrm>
                    <a:prstGeom prst="rect">
                      <a:avLst/>
                    </a:prstGeom>
                  </pic:spPr>
                </pic:pic>
              </a:graphicData>
            </a:graphic>
          </wp:inline>
        </w:drawing>
      </w:r>
    </w:p>
    <w:p w14:paraId="3577C999" w14:textId="3167D0F2" w:rsidR="00161C2C" w:rsidRPr="00C76810" w:rsidRDefault="00C65AEB" w:rsidP="00161C2C">
      <w:pPr>
        <w:jc w:val="center"/>
        <w:rPr>
          <w:rFonts w:ascii="Courier New" w:hAnsi="Courier New" w:cs="Courier New"/>
          <w:lang w:val="ru-RU"/>
        </w:rPr>
      </w:pPr>
      <w:r>
        <w:t>Рис.</w:t>
      </w:r>
      <w:r w:rsidR="00161C2C">
        <w:t>3.2</w:t>
      </w:r>
      <w:r w:rsidR="00360F91">
        <w:t>. С</w:t>
      </w:r>
      <w:r w:rsidR="00161C2C">
        <w:t xml:space="preserve">труктура </w:t>
      </w:r>
      <w:r w:rsidR="00F11F5A">
        <w:t>сервісу, що приймає запити від користувача,</w:t>
      </w:r>
      <w:r w:rsidR="00161C2C">
        <w:t xml:space="preserve"> після виконаня команди </w:t>
      </w:r>
      <w:r w:rsidR="00161C2C">
        <w:rPr>
          <w:rFonts w:ascii="Courier New" w:hAnsi="Courier New" w:cs="Courier New"/>
          <w:lang w:val="en-US"/>
        </w:rPr>
        <w:t>npm</w:t>
      </w:r>
      <w:r w:rsidR="00161C2C" w:rsidRPr="00161C2C">
        <w:rPr>
          <w:rFonts w:ascii="Courier New" w:hAnsi="Courier New" w:cs="Courier New"/>
          <w:lang w:val="ru-RU"/>
        </w:rPr>
        <w:t xml:space="preserve"> </w:t>
      </w:r>
      <w:r w:rsidR="00161C2C">
        <w:rPr>
          <w:rFonts w:ascii="Courier New" w:hAnsi="Courier New" w:cs="Courier New"/>
          <w:lang w:val="en-US"/>
        </w:rPr>
        <w:t>install</w:t>
      </w:r>
    </w:p>
    <w:p w14:paraId="145620FB" w14:textId="48BF2D24" w:rsidR="00161C2C" w:rsidRDefault="00161C2C" w:rsidP="00161C2C">
      <w:r>
        <w:t>Можна побачити, що з’вяилися нові директорії та файли. Опишемо їхню роль:</w:t>
      </w:r>
    </w:p>
    <w:p w14:paraId="6933AC98" w14:textId="311BBF72" w:rsidR="00161C2C" w:rsidRPr="00161C2C" w:rsidRDefault="00161C2C" w:rsidP="00CD162C">
      <w:pPr>
        <w:pStyle w:val="ListParagraph"/>
        <w:numPr>
          <w:ilvl w:val="0"/>
          <w:numId w:val="38"/>
        </w:numPr>
      </w:pPr>
      <w:r>
        <w:t xml:space="preserve">Директорія </w:t>
      </w:r>
      <w:r w:rsidRPr="00161C2C">
        <w:t>.</w:t>
      </w:r>
      <w:r>
        <w:rPr>
          <w:lang w:val="en-US"/>
        </w:rPr>
        <w:t>public</w:t>
      </w:r>
      <w:r w:rsidRPr="00161C2C">
        <w:t xml:space="preserve">. </w:t>
      </w:r>
      <w:r>
        <w:t xml:space="preserve">Містить файли, імпортовані з інших бібліотек. У даному випадку файл </w:t>
      </w:r>
      <w:r>
        <w:rPr>
          <w:lang w:val="en-US"/>
        </w:rPr>
        <w:t>sw</w:t>
      </w:r>
      <w:r w:rsidRPr="00161C2C">
        <w:t>-</w:t>
      </w:r>
      <w:r>
        <w:rPr>
          <w:lang w:val="en-US"/>
        </w:rPr>
        <w:t>theme</w:t>
      </w:r>
      <w:r w:rsidRPr="00161C2C">
        <w:t>.</w:t>
      </w:r>
      <w:r>
        <w:rPr>
          <w:lang w:val="en-US"/>
        </w:rPr>
        <w:t>css</w:t>
      </w:r>
      <w:r w:rsidRPr="00161C2C">
        <w:t xml:space="preserve"> </w:t>
      </w:r>
      <w:r>
        <w:t xml:space="preserve">є новою темою для сторінки, згенерованої через </w:t>
      </w:r>
      <w:r>
        <w:rPr>
          <w:lang w:val="en-US"/>
        </w:rPr>
        <w:t>swagger</w:t>
      </w:r>
      <w:r w:rsidRPr="00161C2C">
        <w:t>.</w:t>
      </w:r>
    </w:p>
    <w:p w14:paraId="30EB5932" w14:textId="153A8049" w:rsidR="00C80DE1" w:rsidRDefault="00161C2C" w:rsidP="00F11F5A">
      <w:pPr>
        <w:pStyle w:val="ListParagraph"/>
        <w:numPr>
          <w:ilvl w:val="0"/>
          <w:numId w:val="38"/>
        </w:numPr>
      </w:pPr>
      <w:r>
        <w:t xml:space="preserve">Директорія </w:t>
      </w:r>
      <w:r>
        <w:rPr>
          <w:lang w:val="en-US"/>
        </w:rPr>
        <w:t>node</w:t>
      </w:r>
      <w:r w:rsidRPr="00161C2C">
        <w:t>_</w:t>
      </w:r>
      <w:r>
        <w:rPr>
          <w:lang w:val="en-US"/>
        </w:rPr>
        <w:t>modules</w:t>
      </w:r>
      <w:r w:rsidRPr="00161C2C">
        <w:t xml:space="preserve">. </w:t>
      </w:r>
      <w:r>
        <w:t xml:space="preserve">Містить бібліотеки, що потрібні для роботи додатку. Опис знаходиться в файлах </w:t>
      </w:r>
      <w:r>
        <w:rPr>
          <w:lang w:val="en-US"/>
        </w:rPr>
        <w:t>package</w:t>
      </w:r>
      <w:r w:rsidRPr="00161C2C">
        <w:t>.</w:t>
      </w:r>
      <w:r>
        <w:rPr>
          <w:lang w:val="en-US"/>
        </w:rPr>
        <w:t>json</w:t>
      </w:r>
      <w:r w:rsidRPr="00161C2C">
        <w:t xml:space="preserve"> </w:t>
      </w:r>
      <w:r>
        <w:t xml:space="preserve">та </w:t>
      </w:r>
      <w:r>
        <w:rPr>
          <w:lang w:val="en-US"/>
        </w:rPr>
        <w:t>package</w:t>
      </w:r>
      <w:r w:rsidRPr="00161C2C">
        <w:t>-</w:t>
      </w:r>
      <w:r>
        <w:rPr>
          <w:lang w:val="en-US"/>
        </w:rPr>
        <w:t>lock</w:t>
      </w:r>
      <w:r w:rsidRPr="00161C2C">
        <w:t>.</w:t>
      </w:r>
      <w:r>
        <w:rPr>
          <w:lang w:val="en-US"/>
        </w:rPr>
        <w:t>json</w:t>
      </w:r>
      <w:r w:rsidRPr="00161C2C">
        <w:t>.</w:t>
      </w:r>
    </w:p>
    <w:p w14:paraId="3AF38810" w14:textId="0399DB33" w:rsidR="003038F2" w:rsidRPr="003038F2" w:rsidRDefault="003038F2" w:rsidP="003038F2">
      <w:r>
        <w:t xml:space="preserve">Сама по собі команда </w:t>
      </w:r>
      <w:r>
        <w:rPr>
          <w:rFonts w:ascii="Courier New" w:hAnsi="Courier New" w:cs="Courier New"/>
          <w:lang w:val="en-US"/>
        </w:rPr>
        <w:t>npm</w:t>
      </w:r>
      <w:r w:rsidRPr="003038F2">
        <w:rPr>
          <w:rFonts w:ascii="Courier New" w:hAnsi="Courier New" w:cs="Courier New"/>
          <w:lang w:val="ru-RU"/>
        </w:rPr>
        <w:t xml:space="preserve"> </w:t>
      </w:r>
      <w:r>
        <w:rPr>
          <w:rFonts w:ascii="Courier New" w:hAnsi="Courier New" w:cs="Courier New"/>
          <w:lang w:val="en-US"/>
        </w:rPr>
        <w:t>install</w:t>
      </w:r>
      <w:r>
        <w:t xml:space="preserve"> виконує тільки функцію встановлення бібліотек. Для скачування і встановлення інших дире</w:t>
      </w:r>
      <w:r w:rsidR="00F11F5A">
        <w:t>кторій та файлів було виконано скрипт</w:t>
      </w:r>
      <w:r>
        <w:t xml:space="preserve"> </w:t>
      </w:r>
      <w:r w:rsidRPr="003038F2">
        <w:t>./</w:t>
      </w:r>
      <w:r>
        <w:rPr>
          <w:lang w:val="en-US"/>
        </w:rPr>
        <w:t>build</w:t>
      </w:r>
      <w:r w:rsidRPr="003038F2">
        <w:t>/</w:t>
      </w:r>
      <w:r>
        <w:rPr>
          <w:lang w:val="ru-RU"/>
        </w:rPr>
        <w:t>build</w:t>
      </w:r>
      <w:r w:rsidRPr="003038F2">
        <w:t>.</w:t>
      </w:r>
      <w:r>
        <w:rPr>
          <w:lang w:val="ru-RU"/>
        </w:rPr>
        <w:t>js</w:t>
      </w:r>
      <w:r w:rsidR="00F11F5A">
        <w:t>. Його</w:t>
      </w:r>
      <w:r>
        <w:t xml:space="preserve"> виконання було прописане на фазі </w:t>
      </w:r>
      <w:r>
        <w:rPr>
          <w:rFonts w:ascii="Courier New" w:hAnsi="Courier New" w:cs="Courier New"/>
          <w:lang w:val="en-US"/>
        </w:rPr>
        <w:t>postinstall</w:t>
      </w:r>
      <w:r>
        <w:t xml:space="preserve"> одразу після виконнаня команди </w:t>
      </w:r>
      <w:r>
        <w:rPr>
          <w:rFonts w:ascii="Courier New" w:hAnsi="Courier New" w:cs="Courier New"/>
          <w:lang w:val="en-US"/>
        </w:rPr>
        <w:t>npm</w:t>
      </w:r>
      <w:r w:rsidRPr="003038F2">
        <w:rPr>
          <w:rFonts w:ascii="Courier New" w:hAnsi="Courier New" w:cs="Courier New"/>
        </w:rPr>
        <w:t xml:space="preserve"> </w:t>
      </w:r>
      <w:r>
        <w:rPr>
          <w:rFonts w:ascii="Courier New" w:hAnsi="Courier New" w:cs="Courier New"/>
          <w:lang w:val="en-US"/>
        </w:rPr>
        <w:t>install</w:t>
      </w:r>
      <w:r>
        <w:t xml:space="preserve">. </w:t>
      </w:r>
      <w:r w:rsidR="00F11F5A">
        <w:t>Команда для виконання</w:t>
      </w:r>
      <w:r>
        <w:t xml:space="preserve">: </w:t>
      </w:r>
      <w:r>
        <w:rPr>
          <w:rFonts w:ascii="Courier New" w:hAnsi="Courier New" w:cs="Courier New"/>
        </w:rPr>
        <w:t>node ./build/build.js</w:t>
      </w:r>
      <w:r w:rsidRPr="003038F2">
        <w:t>.</w:t>
      </w:r>
    </w:p>
    <w:p w14:paraId="2770B558" w14:textId="3E90044A" w:rsidR="005032AE" w:rsidRDefault="007E451A" w:rsidP="005032AE">
      <w:r>
        <w:t>Для запуску сервісу</w:t>
      </w:r>
      <w:r w:rsidR="00A00DF1">
        <w:t xml:space="preserve"> потрібно виконати команду </w:t>
      </w:r>
      <w:r w:rsidR="00A00DF1">
        <w:rPr>
          <w:rFonts w:ascii="Courier New" w:hAnsi="Courier New" w:cs="Courier New"/>
          <w:lang w:val="en-US"/>
        </w:rPr>
        <w:t>npm</w:t>
      </w:r>
      <w:r w:rsidR="00A00DF1" w:rsidRPr="007E451A">
        <w:rPr>
          <w:rFonts w:ascii="Courier New" w:hAnsi="Courier New" w:cs="Courier New"/>
        </w:rPr>
        <w:t xml:space="preserve"> </w:t>
      </w:r>
      <w:r w:rsidR="00A00DF1">
        <w:rPr>
          <w:rFonts w:ascii="Courier New" w:hAnsi="Courier New" w:cs="Courier New"/>
          <w:lang w:val="en-US"/>
        </w:rPr>
        <w:t>run</w:t>
      </w:r>
      <w:r w:rsidR="00A00DF1" w:rsidRPr="007E451A">
        <w:rPr>
          <w:rFonts w:ascii="Courier New" w:hAnsi="Courier New" w:cs="Courier New"/>
        </w:rPr>
        <w:t xml:space="preserve"> </w:t>
      </w:r>
      <w:r>
        <w:rPr>
          <w:rFonts w:ascii="Courier New" w:hAnsi="Courier New" w:cs="Courier New"/>
          <w:lang w:val="en-US"/>
        </w:rPr>
        <w:t>dev</w:t>
      </w:r>
      <w:r w:rsidRPr="007E451A">
        <w:t xml:space="preserve"> (</w:t>
      </w:r>
      <w:r>
        <w:t>для розробки) або</w:t>
      </w:r>
      <w:r>
        <w:rPr>
          <w:rFonts w:ascii="Courier New" w:hAnsi="Courier New" w:cs="Courier New"/>
        </w:rPr>
        <w:t xml:space="preserve"> </w:t>
      </w:r>
      <w:r>
        <w:rPr>
          <w:rFonts w:ascii="Courier New" w:hAnsi="Courier New" w:cs="Courier New"/>
          <w:lang w:val="en-US"/>
        </w:rPr>
        <w:t>npm</w:t>
      </w:r>
      <w:r w:rsidRPr="007E451A">
        <w:rPr>
          <w:rFonts w:ascii="Courier New" w:hAnsi="Courier New" w:cs="Courier New"/>
        </w:rPr>
        <w:t xml:space="preserve"> </w:t>
      </w:r>
      <w:r>
        <w:rPr>
          <w:rFonts w:ascii="Courier New" w:hAnsi="Courier New" w:cs="Courier New"/>
          <w:lang w:val="en-US"/>
        </w:rPr>
        <w:t>run</w:t>
      </w:r>
      <w:r w:rsidRPr="007E451A">
        <w:rPr>
          <w:rFonts w:ascii="Courier New" w:hAnsi="Courier New" w:cs="Courier New"/>
        </w:rPr>
        <w:t xml:space="preserve"> </w:t>
      </w:r>
      <w:r>
        <w:rPr>
          <w:rFonts w:ascii="Courier New" w:hAnsi="Courier New" w:cs="Courier New"/>
          <w:lang w:val="en-US"/>
        </w:rPr>
        <w:t>start</w:t>
      </w:r>
      <w:r w:rsidRPr="007E451A">
        <w:t xml:space="preserve"> (</w:t>
      </w:r>
      <w:r>
        <w:t>для роботи</w:t>
      </w:r>
      <w:r w:rsidRPr="007E451A">
        <w:t>)</w:t>
      </w:r>
      <w:r w:rsidR="00520501">
        <w:t>.</w:t>
      </w:r>
    </w:p>
    <w:p w14:paraId="71BC23EF" w14:textId="26EEFB37" w:rsidR="00520501" w:rsidRDefault="00520501" w:rsidP="005032AE">
      <w:r>
        <w:rPr>
          <w:lang w:val="ru-RU"/>
        </w:rPr>
        <w:lastRenderedPageBreak/>
        <w:t>Тепер розглянемо структуру серв</w:t>
      </w:r>
      <w:r>
        <w:t>ісу, що працює із певною мовою (рис.3.3.).</w:t>
      </w:r>
    </w:p>
    <w:p w14:paraId="39282F25" w14:textId="05A986BF" w:rsidR="00520501" w:rsidRDefault="00520501" w:rsidP="00520501">
      <w:pPr>
        <w:jc w:val="center"/>
      </w:pPr>
      <w:r>
        <w:rPr>
          <w:noProof/>
          <w:lang w:val="en-US"/>
        </w:rPr>
        <w:drawing>
          <wp:inline distT="0" distB="0" distL="0" distR="0" wp14:anchorId="5A394704" wp14:editId="24FF3983">
            <wp:extent cx="1753463" cy="416242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758314" cy="4173940"/>
                    </a:xfrm>
                    <a:prstGeom prst="rect">
                      <a:avLst/>
                    </a:prstGeom>
                  </pic:spPr>
                </pic:pic>
              </a:graphicData>
            </a:graphic>
          </wp:inline>
        </w:drawing>
      </w:r>
    </w:p>
    <w:p w14:paraId="3E793DA4" w14:textId="6C7C34F1" w:rsidR="004C071F" w:rsidRDefault="00520501" w:rsidP="00520501">
      <w:pPr>
        <w:jc w:val="center"/>
      </w:pPr>
      <w:r>
        <w:t>Рис.3.3. Структура сервісу, що працює з певною мовою</w:t>
      </w:r>
      <w:r w:rsidR="004C071F">
        <w:t>, після завантаження</w:t>
      </w:r>
    </w:p>
    <w:p w14:paraId="7407EA26" w14:textId="2AC30AFD" w:rsidR="004C071F" w:rsidRDefault="004C071F" w:rsidP="004C071F">
      <w:r>
        <w:t>Розглянемо ті файли та папки, яких немає в попередньому сервісі, та ті, що працюють інакше:</w:t>
      </w:r>
    </w:p>
    <w:p w14:paraId="17896899" w14:textId="3610FAA5" w:rsidR="004C071F" w:rsidRPr="004C071F" w:rsidRDefault="004C071F" w:rsidP="004C071F">
      <w:pPr>
        <w:pStyle w:val="ListParagraph"/>
        <w:numPr>
          <w:ilvl w:val="0"/>
          <w:numId w:val="49"/>
        </w:numPr>
      </w:pPr>
      <w:r>
        <w:t xml:space="preserve">Директорія </w:t>
      </w:r>
      <w:r>
        <w:rPr>
          <w:lang w:val="en-US"/>
        </w:rPr>
        <w:t>build.</w:t>
      </w:r>
    </w:p>
    <w:p w14:paraId="446C6B07" w14:textId="50BE64C9" w:rsidR="004C071F" w:rsidRDefault="004C071F" w:rsidP="004C071F">
      <w:pPr>
        <w:pStyle w:val="ListParagraph"/>
        <w:numPr>
          <w:ilvl w:val="1"/>
          <w:numId w:val="49"/>
        </w:numPr>
      </w:pPr>
      <w:r>
        <w:rPr>
          <w:lang w:val="en-US"/>
        </w:rPr>
        <w:t>build</w:t>
      </w:r>
      <w:r w:rsidRPr="004C071F">
        <w:t>.</w:t>
      </w:r>
      <w:r>
        <w:rPr>
          <w:lang w:val="en-US"/>
        </w:rPr>
        <w:t>config</w:t>
      </w:r>
      <w:r w:rsidRPr="004C071F">
        <w:t>.</w:t>
      </w:r>
      <w:r>
        <w:rPr>
          <w:lang w:val="en-US"/>
        </w:rPr>
        <w:t>js</w:t>
      </w:r>
      <w:r w:rsidRPr="004C071F">
        <w:t xml:space="preserve"> – файл конфігурації, що містить посилання на </w:t>
      </w:r>
      <w:r w:rsidRPr="004C071F">
        <w:rPr>
          <w:lang w:val="en-US"/>
        </w:rPr>
        <w:t>MITIE</w:t>
      </w:r>
      <w:r w:rsidRPr="004C071F">
        <w:t xml:space="preserve"> моделі.</w:t>
      </w:r>
    </w:p>
    <w:p w14:paraId="332D4870" w14:textId="2ED361BB" w:rsidR="004C071F" w:rsidRDefault="004C071F" w:rsidP="004C071F">
      <w:pPr>
        <w:pStyle w:val="ListParagraph"/>
        <w:numPr>
          <w:ilvl w:val="1"/>
          <w:numId w:val="49"/>
        </w:numPr>
      </w:pPr>
      <w:r>
        <w:rPr>
          <w:lang w:val="en-US"/>
        </w:rPr>
        <w:t>build</w:t>
      </w:r>
      <w:r w:rsidRPr="004C071F">
        <w:rPr>
          <w:lang w:val="ru-RU"/>
        </w:rPr>
        <w:t>.</w:t>
      </w:r>
      <w:r>
        <w:rPr>
          <w:lang w:val="en-US"/>
        </w:rPr>
        <w:t>js</w:t>
      </w:r>
      <w:r w:rsidRPr="004C071F">
        <w:rPr>
          <w:lang w:val="ru-RU"/>
        </w:rPr>
        <w:t xml:space="preserve"> – основний файл для збірки проєкту. Встановлює </w:t>
      </w:r>
      <w:r w:rsidRPr="004C071F">
        <w:rPr>
          <w:lang w:val="en-US"/>
        </w:rPr>
        <w:t>MITIE</w:t>
      </w:r>
      <w:r>
        <w:t xml:space="preserve"> моделі</w:t>
      </w:r>
      <w:r w:rsidRPr="004C071F">
        <w:rPr>
          <w:lang w:val="ru-RU"/>
        </w:rPr>
        <w:t xml:space="preserve"> до проєкту та виконує інші функції (встановлення бібліотеки </w:t>
      </w:r>
      <w:r w:rsidRPr="004C071F">
        <w:rPr>
          <w:lang w:val="en-US"/>
        </w:rPr>
        <w:t>MITIE</w:t>
      </w:r>
      <w:r w:rsidRPr="004C071F">
        <w:rPr>
          <w:lang w:val="ru-RU"/>
        </w:rPr>
        <w:t xml:space="preserve"> для </w:t>
      </w:r>
      <w:r w:rsidRPr="004C071F">
        <w:rPr>
          <w:lang w:val="en-US"/>
        </w:rPr>
        <w:t>python</w:t>
      </w:r>
      <w:r>
        <w:t>).</w:t>
      </w:r>
    </w:p>
    <w:p w14:paraId="2E0E9B94" w14:textId="77777777" w:rsidR="004C071F" w:rsidRPr="004C071F" w:rsidRDefault="004C071F" w:rsidP="004C071F">
      <w:pPr>
        <w:pStyle w:val="ListParagraph"/>
        <w:numPr>
          <w:ilvl w:val="1"/>
          <w:numId w:val="49"/>
        </w:numPr>
      </w:pPr>
      <w:r w:rsidRPr="004C071F">
        <w:rPr>
          <w:lang w:val="en-US"/>
        </w:rPr>
        <w:t>download</w:t>
      </w:r>
      <w:r w:rsidRPr="004C071F">
        <w:t>.</w:t>
      </w:r>
      <w:r w:rsidRPr="004C071F">
        <w:rPr>
          <w:lang w:val="en-US"/>
        </w:rPr>
        <w:t>js</w:t>
      </w:r>
      <w:r w:rsidRPr="004C071F">
        <w:t xml:space="preserve"> – утиліта, що містить функції, потрібні для скачування.</w:t>
      </w:r>
    </w:p>
    <w:p w14:paraId="7E591F8B" w14:textId="48D48AFD" w:rsidR="004C071F" w:rsidRDefault="004C071F" w:rsidP="004C071F">
      <w:pPr>
        <w:pStyle w:val="ListParagraph"/>
        <w:numPr>
          <w:ilvl w:val="1"/>
          <w:numId w:val="49"/>
        </w:numPr>
      </w:pPr>
      <w:r w:rsidRPr="004C071F">
        <w:rPr>
          <w:lang w:val="en-US"/>
        </w:rPr>
        <w:t>unzip</w:t>
      </w:r>
      <w:r w:rsidRPr="004C071F">
        <w:t>.</w:t>
      </w:r>
      <w:r w:rsidRPr="004C071F">
        <w:rPr>
          <w:lang w:val="en-US"/>
        </w:rPr>
        <w:t>js</w:t>
      </w:r>
      <w:r w:rsidRPr="004C071F">
        <w:t xml:space="preserve"> – утиліта, що містить функції, потрібні для розпаковування архівів.</w:t>
      </w:r>
    </w:p>
    <w:p w14:paraId="1CE4EE85" w14:textId="3C33345A" w:rsidR="004C071F" w:rsidRDefault="004C071F" w:rsidP="004C071F">
      <w:pPr>
        <w:pStyle w:val="ListParagraph"/>
        <w:numPr>
          <w:ilvl w:val="0"/>
          <w:numId w:val="49"/>
        </w:numPr>
      </w:pPr>
      <w:r>
        <w:lastRenderedPageBreak/>
        <w:t xml:space="preserve">Директорія </w:t>
      </w:r>
      <w:r>
        <w:rPr>
          <w:lang w:val="en-US"/>
        </w:rPr>
        <w:t>src</w:t>
      </w:r>
      <w:r>
        <w:t xml:space="preserve"> м</w:t>
      </w:r>
      <w:r w:rsidRPr="004C071F">
        <w:t>істить піддиректорії javascript та python (містять вихідний ко</w:t>
      </w:r>
      <w:r>
        <w:t>д у файлах, що написані на мовах</w:t>
      </w:r>
      <w:r w:rsidRPr="004C071F">
        <w:t xml:space="preserve"> JavaScript та Python відповідно). Містять наступні файли:</w:t>
      </w:r>
    </w:p>
    <w:p w14:paraId="136C2961" w14:textId="3A4CBE1A" w:rsidR="004C071F" w:rsidRDefault="00081E17" w:rsidP="00081E17">
      <w:pPr>
        <w:pStyle w:val="ListParagraph"/>
        <w:numPr>
          <w:ilvl w:val="1"/>
          <w:numId w:val="49"/>
        </w:numPr>
      </w:pPr>
      <w:r>
        <w:rPr>
          <w:lang w:val="en-US"/>
        </w:rPr>
        <w:t>routes</w:t>
      </w:r>
      <w:r w:rsidRPr="00081E17">
        <w:t>.</w:t>
      </w:r>
      <w:r>
        <w:rPr>
          <w:lang w:val="en-US"/>
        </w:rPr>
        <w:t>js</w:t>
      </w:r>
      <w:r w:rsidRPr="00081E17">
        <w:t xml:space="preserve"> – описує методи, за допомогою яких </w:t>
      </w:r>
      <w:r>
        <w:t>сервіс</w:t>
      </w:r>
      <w:r w:rsidRPr="00081E17">
        <w:t xml:space="preserve"> приймає та оброблює </w:t>
      </w:r>
      <w:r w:rsidRPr="00081E17">
        <w:rPr>
          <w:lang w:val="en-US"/>
        </w:rPr>
        <w:t>HTTP</w:t>
      </w:r>
      <w:r w:rsidRPr="00081E17">
        <w:t xml:space="preserve"> запити і формує відповідь.</w:t>
      </w:r>
    </w:p>
    <w:p w14:paraId="2D25CAC1" w14:textId="03E1D9E8" w:rsidR="00081E17" w:rsidRPr="00ED73B0" w:rsidRDefault="00081E17" w:rsidP="005B432B">
      <w:pPr>
        <w:pStyle w:val="ListParagraph"/>
        <w:numPr>
          <w:ilvl w:val="1"/>
          <w:numId w:val="49"/>
        </w:numPr>
      </w:pPr>
      <w:r>
        <w:rPr>
          <w:lang w:val="en-US"/>
        </w:rPr>
        <w:t>ner</w:t>
      </w:r>
      <w:r w:rsidRPr="005B432B">
        <w:t>.</w:t>
      </w:r>
      <w:r>
        <w:rPr>
          <w:lang w:val="en-US"/>
        </w:rPr>
        <w:t>py</w:t>
      </w:r>
      <w:r w:rsidRPr="005B432B">
        <w:t xml:space="preserve"> – </w:t>
      </w:r>
      <w:r w:rsidR="005B432B" w:rsidRPr="005B432B">
        <w:t xml:space="preserve">що працює з </w:t>
      </w:r>
      <w:r w:rsidR="005B432B" w:rsidRPr="005B432B">
        <w:rPr>
          <w:lang w:val="en-US"/>
        </w:rPr>
        <w:t>MITIE</w:t>
      </w:r>
      <w:r w:rsidR="005B432B" w:rsidRPr="005B432B">
        <w:t xml:space="preserve"> бібліотекою та моделями. Приймає запити від серверів через потік </w:t>
      </w:r>
      <w:r w:rsidR="005B432B" w:rsidRPr="005B432B">
        <w:rPr>
          <w:lang w:val="en-US"/>
        </w:rPr>
        <w:t>stdin</w:t>
      </w:r>
      <w:r w:rsidR="005B432B" w:rsidRPr="005B432B">
        <w:t xml:space="preserve">, що працюють з мовою, оброблює їх та відправляє відповіді через </w:t>
      </w:r>
      <w:r w:rsidR="005B432B" w:rsidRPr="005B432B">
        <w:rPr>
          <w:lang w:val="en-US"/>
        </w:rPr>
        <w:t>stdout</w:t>
      </w:r>
      <w:r w:rsidR="005B432B" w:rsidRPr="005B432B">
        <w:t xml:space="preserve">. </w:t>
      </w:r>
      <w:r w:rsidR="005B432B">
        <w:t>Працює</w:t>
      </w:r>
      <w:r w:rsidR="005B432B" w:rsidRPr="005B432B">
        <w:rPr>
          <w:lang w:val="en-US"/>
        </w:rPr>
        <w:t xml:space="preserve"> у дочірньому процесі поруч із сервером.</w:t>
      </w:r>
    </w:p>
    <w:p w14:paraId="0A714964" w14:textId="2068BF6C" w:rsidR="00ED73B0" w:rsidRPr="00ED73B0" w:rsidRDefault="00ED73B0" w:rsidP="00ED73B0">
      <w:pPr>
        <w:pStyle w:val="ListParagraph"/>
        <w:numPr>
          <w:ilvl w:val="0"/>
          <w:numId w:val="49"/>
        </w:numPr>
      </w:pPr>
      <w:r>
        <w:rPr>
          <w:lang w:val="en-US"/>
        </w:rPr>
        <w:t>config</w:t>
      </w:r>
      <w:r w:rsidRPr="00ED73B0">
        <w:t>.</w:t>
      </w:r>
      <w:r>
        <w:rPr>
          <w:lang w:val="en-US"/>
        </w:rPr>
        <w:t>js</w:t>
      </w:r>
      <w:r w:rsidRPr="00ED73B0">
        <w:t xml:space="preserve"> – основний файл конфігурації</w:t>
      </w:r>
      <w:r>
        <w:t xml:space="preserve"> сервісу</w:t>
      </w:r>
      <w:r w:rsidRPr="00ED73B0">
        <w:t xml:space="preserve">. </w:t>
      </w:r>
      <w:r w:rsidRPr="00ED73B0">
        <w:rPr>
          <w:lang w:val="ru-RU"/>
        </w:rPr>
        <w:t>Містит</w:t>
      </w:r>
      <w:r>
        <w:rPr>
          <w:lang w:val="ru-RU"/>
        </w:rPr>
        <w:t>ь власне його конфігурацію (адреса, мова)</w:t>
      </w:r>
      <w:r w:rsidRPr="00ED73B0">
        <w:rPr>
          <w:lang w:val="ru-RU"/>
        </w:rPr>
        <w:t xml:space="preserve"> та налаштування для </w:t>
      </w:r>
      <w:r w:rsidRPr="00ED73B0">
        <w:rPr>
          <w:lang w:val="en-US"/>
        </w:rPr>
        <w:t>python</w:t>
      </w:r>
      <w:r w:rsidRPr="00ED73B0">
        <w:rPr>
          <w:lang w:val="ru-RU"/>
        </w:rPr>
        <w:t>.</w:t>
      </w:r>
    </w:p>
    <w:p w14:paraId="5370C715" w14:textId="77777777" w:rsidR="00ED73B0" w:rsidRPr="00ED73B0" w:rsidRDefault="00ED73B0" w:rsidP="00ED73B0">
      <w:pPr>
        <w:pStyle w:val="ListParagraph"/>
        <w:numPr>
          <w:ilvl w:val="0"/>
          <w:numId w:val="49"/>
        </w:numPr>
      </w:pPr>
      <w:r w:rsidRPr="00ED73B0">
        <w:t>requirements.txt – бібліотеки, що потрібні python для роботи. Містить посилання на MITIE бібліотеку.</w:t>
      </w:r>
    </w:p>
    <w:p w14:paraId="4D88CC2A" w14:textId="77777777" w:rsidR="00ED73B0" w:rsidRPr="00ED73B0" w:rsidRDefault="00ED73B0" w:rsidP="00ED73B0">
      <w:pPr>
        <w:pStyle w:val="ListParagraph"/>
        <w:numPr>
          <w:ilvl w:val="0"/>
          <w:numId w:val="49"/>
        </w:numPr>
      </w:pPr>
      <w:r>
        <w:rPr>
          <w:lang w:val="en-US"/>
        </w:rPr>
        <w:t>server</w:t>
      </w:r>
      <w:r w:rsidRPr="00ED73B0">
        <w:t>.</w:t>
      </w:r>
      <w:r>
        <w:rPr>
          <w:lang w:val="en-US"/>
        </w:rPr>
        <w:t>js</w:t>
      </w:r>
      <w:r w:rsidRPr="00ED73B0">
        <w:t xml:space="preserve"> – </w:t>
      </w:r>
      <w:r>
        <w:t>код сервісу, що працює з певною мовою.</w:t>
      </w:r>
    </w:p>
    <w:p w14:paraId="094B4CDC" w14:textId="77777777" w:rsidR="00ED73B0" w:rsidRDefault="00ED73B0" w:rsidP="00ED73B0">
      <w:r>
        <w:t xml:space="preserve">Для роботи сервісу в системі мають бути встановлені </w:t>
      </w:r>
      <w:r>
        <w:rPr>
          <w:lang w:val="en-US"/>
        </w:rPr>
        <w:t>npm</w:t>
      </w:r>
      <w:r w:rsidRPr="00ED73B0">
        <w:rPr>
          <w:lang w:val="ru-RU"/>
        </w:rPr>
        <w:t xml:space="preserve">, </w:t>
      </w:r>
      <w:r>
        <w:rPr>
          <w:lang w:val="en-US"/>
        </w:rPr>
        <w:t>node</w:t>
      </w:r>
      <w:r w:rsidRPr="00ED73B0">
        <w:rPr>
          <w:lang w:val="ru-RU"/>
        </w:rPr>
        <w:t xml:space="preserve">, </w:t>
      </w:r>
      <w:r>
        <w:rPr>
          <w:lang w:val="en-US"/>
        </w:rPr>
        <w:t>python</w:t>
      </w:r>
      <w:r w:rsidRPr="00ED73B0">
        <w:rPr>
          <w:lang w:val="ru-RU"/>
        </w:rPr>
        <w:t xml:space="preserve">, </w:t>
      </w:r>
      <w:r>
        <w:rPr>
          <w:lang w:val="en-US"/>
        </w:rPr>
        <w:t>pip</w:t>
      </w:r>
      <w:r w:rsidRPr="00ED73B0">
        <w:rPr>
          <w:lang w:val="ru-RU"/>
        </w:rPr>
        <w:t xml:space="preserve">. </w:t>
      </w:r>
      <w:r w:rsidRPr="00ED73B0">
        <w:t xml:space="preserve">Після налаштування (вказування необхідної мови) також потрібно виконати команду  </w:t>
      </w:r>
      <w:r>
        <w:rPr>
          <w:rFonts w:ascii="Courier New" w:hAnsi="Courier New" w:cs="Courier New"/>
          <w:lang w:val="en-US"/>
        </w:rPr>
        <w:t>npm</w:t>
      </w:r>
      <w:r w:rsidRPr="00ED73B0">
        <w:rPr>
          <w:rFonts w:ascii="Courier New" w:hAnsi="Courier New" w:cs="Courier New"/>
        </w:rPr>
        <w:t xml:space="preserve"> </w:t>
      </w:r>
      <w:r>
        <w:rPr>
          <w:rFonts w:ascii="Courier New" w:hAnsi="Courier New" w:cs="Courier New"/>
          <w:lang w:val="en-US"/>
        </w:rPr>
        <w:t>install</w:t>
      </w:r>
      <w:r w:rsidRPr="00ED73B0">
        <w:t>.</w:t>
      </w:r>
      <w:r>
        <w:t xml:space="preserve"> Нова структура проєкту зображена на рис. 3.4.</w:t>
      </w:r>
    </w:p>
    <w:p w14:paraId="6D8447E1" w14:textId="1880CE14" w:rsidR="00ED73B0" w:rsidRDefault="00ED73B0" w:rsidP="00ED73B0">
      <w:pPr>
        <w:jc w:val="center"/>
        <w:rPr>
          <w:lang w:val="en-US"/>
        </w:rPr>
      </w:pPr>
      <w:r>
        <w:rPr>
          <w:noProof/>
          <w:lang w:val="en-US"/>
        </w:rPr>
        <w:drawing>
          <wp:inline distT="0" distB="0" distL="0" distR="0" wp14:anchorId="6CDF64DD" wp14:editId="0C47AB0B">
            <wp:extent cx="1562100" cy="3060764"/>
            <wp:effectExtent l="0" t="0" r="0" b="635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565071" cy="3066585"/>
                    </a:xfrm>
                    <a:prstGeom prst="rect">
                      <a:avLst/>
                    </a:prstGeom>
                  </pic:spPr>
                </pic:pic>
              </a:graphicData>
            </a:graphic>
          </wp:inline>
        </w:drawing>
      </w:r>
    </w:p>
    <w:p w14:paraId="206EA1D8" w14:textId="7C7AA68A" w:rsidR="00ED73B0" w:rsidRDefault="00ED73B0" w:rsidP="00ED73B0">
      <w:pPr>
        <w:jc w:val="center"/>
      </w:pPr>
      <w:r>
        <w:t>Рис. 3.4. Структура сервісу, що працює з мовою, після інсталяції</w:t>
      </w:r>
    </w:p>
    <w:p w14:paraId="0853FC7D" w14:textId="21B2B119" w:rsidR="00ED73B0" w:rsidRPr="00ED73B0" w:rsidRDefault="00ED73B0" w:rsidP="00ED73B0">
      <w:r>
        <w:lastRenderedPageBreak/>
        <w:t xml:space="preserve">Мову було обрано як українську. Під час інсталяції було створено директорію </w:t>
      </w:r>
      <w:r>
        <w:rPr>
          <w:lang w:val="en-US"/>
        </w:rPr>
        <w:t>MITIE</w:t>
      </w:r>
      <w:r w:rsidRPr="00ED73B0">
        <w:t>-</w:t>
      </w:r>
      <w:r>
        <w:rPr>
          <w:lang w:val="en-US"/>
        </w:rPr>
        <w:t>models</w:t>
      </w:r>
      <w:r>
        <w:t xml:space="preserve">, куди було скачано </w:t>
      </w:r>
      <w:r>
        <w:rPr>
          <w:lang w:val="en-US"/>
        </w:rPr>
        <w:t>MITIE</w:t>
      </w:r>
      <w:r w:rsidRPr="00ED73B0">
        <w:t xml:space="preserve"> </w:t>
      </w:r>
      <w:r>
        <w:t>модель для роботи з українською мовою. Модель можна підкласти в директорію вручну після інсталяції.</w:t>
      </w:r>
    </w:p>
    <w:p w14:paraId="1FC89716" w14:textId="15A9EE90" w:rsidR="0035169F" w:rsidRDefault="00A00DF1" w:rsidP="005032AE">
      <w:r>
        <w:t xml:space="preserve">Залишається пояснити, навіщо потрібна </w:t>
      </w:r>
      <w:r w:rsidR="00ED73B0">
        <w:t>така архітектура.</w:t>
      </w:r>
      <w:r w:rsidRPr="00ED73B0">
        <w:t xml:space="preserve"> Справа в тому, що</w:t>
      </w:r>
      <w:r w:rsidR="002B0CF6" w:rsidRPr="00ED73B0">
        <w:t xml:space="preserve"> до додатку була вимога, що сервіси, що працюють з мовами, мають працювати окремо від основног</w:t>
      </w:r>
      <w:r w:rsidR="002B0CF6">
        <w:rPr>
          <w:lang w:val="ru-RU"/>
        </w:rPr>
        <w:t xml:space="preserve">о серверу. Основний сервер має працювати завжди, в той час як сервіси, що працюють з мовами, можуть бути зупинені або перезавантажені для використання нової оновленої </w:t>
      </w:r>
      <w:r w:rsidR="002B0CF6">
        <w:rPr>
          <w:lang w:val="en-US"/>
        </w:rPr>
        <w:t>MITIE</w:t>
      </w:r>
      <w:r w:rsidR="002B0CF6" w:rsidRPr="002B0CF6">
        <w:rPr>
          <w:lang w:val="ru-RU"/>
        </w:rPr>
        <w:t xml:space="preserve"> </w:t>
      </w:r>
      <w:r w:rsidR="002B0CF6">
        <w:t>моделі. Якби все працювало в рамках одного серверу, то потрібно було б перезавантажувати весь додаток. Або якщо б сталася певна помилка, то зупинився би тільки один сервіс. У той час користувач міг би спокійно працювати з іншими.</w:t>
      </w:r>
    </w:p>
    <w:p w14:paraId="4116856B" w14:textId="4FF182D8" w:rsidR="0035169F" w:rsidRDefault="0035169F" w:rsidP="005032AE">
      <w:r>
        <w:t>Також до додатку можна легко додавати нові сервіси, що будуть працювати з іншими мовами.</w:t>
      </w:r>
    </w:p>
    <w:p w14:paraId="271A5201" w14:textId="598445BF" w:rsidR="0035169F" w:rsidRDefault="0035169F" w:rsidP="005032AE">
      <w:r>
        <w:t>Для цього потрібно:</w:t>
      </w:r>
    </w:p>
    <w:p w14:paraId="50F567B5" w14:textId="43184CAE" w:rsidR="0035169F" w:rsidRDefault="0035169F" w:rsidP="00CD162C">
      <w:pPr>
        <w:pStyle w:val="ListParagraph"/>
        <w:numPr>
          <w:ilvl w:val="0"/>
          <w:numId w:val="39"/>
        </w:numPr>
      </w:pPr>
      <w:r>
        <w:t xml:space="preserve">Додати посилання на модель </w:t>
      </w:r>
      <w:r>
        <w:rPr>
          <w:lang w:val="en-US"/>
        </w:rPr>
        <w:t>MITIE</w:t>
      </w:r>
      <w:r>
        <w:t xml:space="preserve">, яку можна навчити на корпусі потрібної мови, за допомогою </w:t>
      </w:r>
      <w:r>
        <w:rPr>
          <w:lang w:val="en-US"/>
        </w:rPr>
        <w:t>MITIE</w:t>
      </w:r>
      <w:r w:rsidRPr="0035169F">
        <w:t xml:space="preserve"> </w:t>
      </w:r>
      <w:r>
        <w:t xml:space="preserve">бібліотеки до файлу </w:t>
      </w:r>
      <w:r w:rsidRPr="0035169F">
        <w:t>./</w:t>
      </w:r>
      <w:r>
        <w:rPr>
          <w:lang w:val="en-US"/>
        </w:rPr>
        <w:t>build</w:t>
      </w:r>
      <w:r w:rsidRPr="0035169F">
        <w:t>/</w:t>
      </w:r>
      <w:r>
        <w:rPr>
          <w:lang w:val="en-US"/>
        </w:rPr>
        <w:t>build</w:t>
      </w:r>
      <w:r w:rsidRPr="0035169F">
        <w:t>.</w:t>
      </w:r>
      <w:r>
        <w:rPr>
          <w:lang w:val="en-US"/>
        </w:rPr>
        <w:t>config</w:t>
      </w:r>
      <w:r w:rsidRPr="0035169F">
        <w:t>.</w:t>
      </w:r>
      <w:r>
        <w:rPr>
          <w:lang w:val="en-US"/>
        </w:rPr>
        <w:t>js</w:t>
      </w:r>
      <w:r w:rsidRPr="0035169F">
        <w:t>.</w:t>
      </w:r>
      <w:r>
        <w:t xml:space="preserve"> Якщо ж файл є тільки локально, то треба додати його до папки</w:t>
      </w:r>
      <w:r w:rsidRPr="0035169F">
        <w:t xml:space="preserve"> п</w:t>
      </w:r>
      <w:r>
        <w:t>роєкту</w:t>
      </w:r>
      <w:r w:rsidRPr="0035169F">
        <w:t xml:space="preserve"> ./</w:t>
      </w:r>
      <w:r>
        <w:rPr>
          <w:lang w:val="en-US"/>
        </w:rPr>
        <w:t>MITIE</w:t>
      </w:r>
      <w:r w:rsidRPr="0035169F">
        <w:t>-</w:t>
      </w:r>
      <w:r>
        <w:rPr>
          <w:lang w:val="en-US"/>
        </w:rPr>
        <w:t>models</w:t>
      </w:r>
      <w:r>
        <w:t xml:space="preserve"> після збірки.</w:t>
      </w:r>
      <w:r w:rsidR="006C4BDA">
        <w:t xml:space="preserve"> Це потрібно виконати для нового екземпляру сервісу, що працює з певною мовою.</w:t>
      </w:r>
    </w:p>
    <w:p w14:paraId="4BDC694D" w14:textId="20E15338" w:rsidR="0035169F" w:rsidRDefault="006C4BDA" w:rsidP="00CD162C">
      <w:pPr>
        <w:pStyle w:val="ListParagraph"/>
        <w:numPr>
          <w:ilvl w:val="0"/>
          <w:numId w:val="39"/>
        </w:numPr>
      </w:pPr>
      <w:r>
        <w:t>Розгорнути новий сервіс, що працює з новою мовою.</w:t>
      </w:r>
    </w:p>
    <w:p w14:paraId="4E079DAE" w14:textId="782D192E" w:rsidR="00A0322C" w:rsidRDefault="00A0322C" w:rsidP="00CD162C">
      <w:pPr>
        <w:pStyle w:val="ListParagraph"/>
        <w:numPr>
          <w:ilvl w:val="0"/>
          <w:numId w:val="39"/>
        </w:numPr>
      </w:pPr>
      <w:r>
        <w:t xml:space="preserve">Вказати асоціацію </w:t>
      </w:r>
      <w:r w:rsidRPr="00A0322C">
        <w:t>(</w:t>
      </w:r>
      <w:r>
        <w:rPr>
          <w:lang w:val="en-US"/>
        </w:rPr>
        <w:t>alias</w:t>
      </w:r>
      <w:r w:rsidRPr="00A0322C">
        <w:t xml:space="preserve">) </w:t>
      </w:r>
      <w:r>
        <w:t xml:space="preserve">для мови у файлі </w:t>
      </w:r>
      <w:r w:rsidRPr="00A0322C">
        <w:t>./</w:t>
      </w:r>
      <w:r>
        <w:rPr>
          <w:lang w:val="en-US"/>
        </w:rPr>
        <w:t>src</w:t>
      </w:r>
      <w:r w:rsidRPr="00A0322C">
        <w:t>/</w:t>
      </w:r>
      <w:r>
        <w:rPr>
          <w:lang w:val="en-US"/>
        </w:rPr>
        <w:t>javascript</w:t>
      </w:r>
      <w:r w:rsidRPr="00A0322C">
        <w:t>/</w:t>
      </w:r>
      <w:r>
        <w:rPr>
          <w:lang w:val="en-US"/>
        </w:rPr>
        <w:t>lang</w:t>
      </w:r>
      <w:r w:rsidRPr="00A0322C">
        <w:t>_</w:t>
      </w:r>
      <w:r>
        <w:rPr>
          <w:lang w:val="en-US"/>
        </w:rPr>
        <w:t>detection</w:t>
      </w:r>
      <w:r w:rsidRPr="00A0322C">
        <w:t>.</w:t>
      </w:r>
      <w:r>
        <w:rPr>
          <w:lang w:val="en-US"/>
        </w:rPr>
        <w:t>js</w:t>
      </w:r>
      <w:r w:rsidR="006C4BDA">
        <w:t xml:space="preserve"> сервісу, що приймає запити від користувача</w:t>
      </w:r>
      <w:r>
        <w:t xml:space="preserve">. Тому що далеко не факт, що мова, яку поверне бібліотека </w:t>
      </w:r>
      <w:r>
        <w:rPr>
          <w:lang w:val="en-US"/>
        </w:rPr>
        <w:t>lang</w:t>
      </w:r>
      <w:r w:rsidRPr="00A0322C">
        <w:t>_</w:t>
      </w:r>
      <w:r>
        <w:rPr>
          <w:lang w:val="en-US"/>
        </w:rPr>
        <w:t>detection</w:t>
      </w:r>
      <w:r>
        <w:t xml:space="preserve"> співпадатиме з позначенням, яке було обрано в проєкті. Наприклад, для англійської мови позначення в проєкті </w:t>
      </w:r>
      <w:r w:rsidRPr="00A0322C">
        <w:rPr>
          <w:lang w:val="ru-RU"/>
        </w:rPr>
        <w:t>“</w:t>
      </w:r>
      <w:r>
        <w:rPr>
          <w:lang w:val="en-US"/>
        </w:rPr>
        <w:t>en</w:t>
      </w:r>
      <w:r w:rsidRPr="00A0322C">
        <w:rPr>
          <w:lang w:val="ru-RU"/>
        </w:rPr>
        <w:t>”</w:t>
      </w:r>
      <w:r>
        <w:t xml:space="preserve">, а бібліотека повертає повну назву </w:t>
      </w:r>
      <w:r w:rsidRPr="00A0322C">
        <w:rPr>
          <w:lang w:val="ru-RU"/>
        </w:rPr>
        <w:t>“</w:t>
      </w:r>
      <w:r>
        <w:rPr>
          <w:lang w:val="en-US"/>
        </w:rPr>
        <w:t>English</w:t>
      </w:r>
      <w:r w:rsidRPr="00A0322C">
        <w:rPr>
          <w:lang w:val="ru-RU"/>
        </w:rPr>
        <w:t>”.</w:t>
      </w:r>
    </w:p>
    <w:p w14:paraId="427484E8" w14:textId="516BD330" w:rsidR="0035169F" w:rsidRPr="006C4BDA" w:rsidRDefault="006C4BDA" w:rsidP="00CD162C">
      <w:pPr>
        <w:pStyle w:val="ListParagraph"/>
        <w:numPr>
          <w:ilvl w:val="0"/>
          <w:numId w:val="39"/>
        </w:numPr>
      </w:pPr>
      <w:r>
        <w:t xml:space="preserve">Вказати адресу сервісу, що працює з новою мовою у файлі </w:t>
      </w:r>
      <w:r>
        <w:rPr>
          <w:lang w:val="en-US"/>
        </w:rPr>
        <w:t>config</w:t>
      </w:r>
      <w:r w:rsidRPr="006C4BDA">
        <w:t>.</w:t>
      </w:r>
      <w:r>
        <w:rPr>
          <w:lang w:val="en-US"/>
        </w:rPr>
        <w:t>js</w:t>
      </w:r>
      <w:r w:rsidRPr="006C4BDA">
        <w:t xml:space="preserve"> сервісу, що оброблює запити від користувача.</w:t>
      </w:r>
    </w:p>
    <w:p w14:paraId="3091C41C" w14:textId="1C1F858A" w:rsidR="006C4BDA" w:rsidRDefault="006C4BDA" w:rsidP="00CD162C">
      <w:pPr>
        <w:pStyle w:val="ListParagraph"/>
        <w:numPr>
          <w:ilvl w:val="0"/>
          <w:numId w:val="39"/>
        </w:numPr>
      </w:pPr>
      <w:r>
        <w:lastRenderedPageBreak/>
        <w:t>Перезавантажити цей сервіс.</w:t>
      </w:r>
    </w:p>
    <w:p w14:paraId="73E2F5A7" w14:textId="20EC5F8C" w:rsidR="00A00DF1" w:rsidRPr="002B0CF6" w:rsidRDefault="002B0CF6" w:rsidP="005032AE">
      <w:r>
        <w:t xml:space="preserve"> </w:t>
      </w:r>
    </w:p>
    <w:p w14:paraId="5D475C55" w14:textId="77777777" w:rsidR="0021672D" w:rsidRDefault="5100BC8E" w:rsidP="00BD6312">
      <w:pPr>
        <w:pStyle w:val="Heading2"/>
        <w:numPr>
          <w:ilvl w:val="0"/>
          <w:numId w:val="0"/>
        </w:numPr>
        <w:ind w:left="1276" w:hanging="567"/>
      </w:pPr>
      <w:bookmarkStart w:id="62" w:name="_Toc57944078"/>
      <w:r w:rsidRPr="5100BC8E">
        <w:t xml:space="preserve">3.3. </w:t>
      </w:r>
      <w:r w:rsidR="002B0CF6">
        <w:t>Д</w:t>
      </w:r>
      <w:r w:rsidR="0021672D">
        <w:t>емонстрація роботи додатку</w:t>
      </w:r>
      <w:bookmarkEnd w:id="62"/>
    </w:p>
    <w:p w14:paraId="2FF0742E" w14:textId="17773A8E" w:rsidR="00245AC7" w:rsidRDefault="0021672D" w:rsidP="0021672D">
      <w:r>
        <w:t>Головний екран для роботи</w:t>
      </w:r>
      <w:r w:rsidR="005108DC">
        <w:t xml:space="preserve"> з програмою зображений на рис.</w:t>
      </w:r>
      <w:r w:rsidR="002A6197">
        <w:t>3.5</w:t>
      </w:r>
      <w:r>
        <w:t>.</w:t>
      </w:r>
    </w:p>
    <w:p w14:paraId="4C8B018C" w14:textId="362050C2" w:rsidR="0021672D" w:rsidRDefault="002B644F" w:rsidP="0021672D">
      <w:pPr>
        <w:ind w:firstLine="0"/>
        <w:jc w:val="center"/>
      </w:pPr>
      <w:r>
        <w:rPr>
          <w:noProof/>
          <w:lang w:val="en-US"/>
        </w:rPr>
        <w:drawing>
          <wp:inline distT="0" distB="0" distL="0" distR="0" wp14:anchorId="10C6FD38" wp14:editId="62D3878C">
            <wp:extent cx="6057900" cy="3736931"/>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074233" cy="3747007"/>
                    </a:xfrm>
                    <a:prstGeom prst="rect">
                      <a:avLst/>
                    </a:prstGeom>
                  </pic:spPr>
                </pic:pic>
              </a:graphicData>
            </a:graphic>
          </wp:inline>
        </w:drawing>
      </w:r>
    </w:p>
    <w:p w14:paraId="00AA57FF" w14:textId="02FEA584" w:rsidR="0021672D" w:rsidRDefault="005108DC" w:rsidP="0021672D">
      <w:pPr>
        <w:jc w:val="center"/>
      </w:pPr>
      <w:r>
        <w:t>Рис.</w:t>
      </w:r>
      <w:r w:rsidR="002A6197">
        <w:t>3.5</w:t>
      </w:r>
      <w:r w:rsidR="00360F91">
        <w:t>. Г</w:t>
      </w:r>
      <w:r w:rsidR="0021672D">
        <w:t>оловний екран додатку</w:t>
      </w:r>
    </w:p>
    <w:p w14:paraId="4EC4E868" w14:textId="25AFDA3D" w:rsidR="0021672D" w:rsidRDefault="004F414A" w:rsidP="0021672D">
      <w:r>
        <w:t xml:space="preserve">Головний екран будується з того, що було описано у файлі для </w:t>
      </w:r>
      <w:r>
        <w:rPr>
          <w:lang w:val="en-US"/>
        </w:rPr>
        <w:t>Swagger</w:t>
      </w:r>
      <w:r>
        <w:t xml:space="preserve"> або додано до нього головним сервером при розгортанні</w:t>
      </w:r>
      <w:r w:rsidRPr="004F414A">
        <w:rPr>
          <w:lang w:val="ru-RU"/>
        </w:rPr>
        <w:t xml:space="preserve">. </w:t>
      </w:r>
      <w:r>
        <w:t xml:space="preserve">На ньому можна побачити де розгорнутий сервіс, короткий опис до нього, як можна зв’язатися з розробником, ліцензія, схема запитів, запити з коротким описом та моделі, із якими запити працюють. Запити об’єднані під єдиним тегом </w:t>
      </w:r>
      <w:r>
        <w:rPr>
          <w:lang w:val="en-US"/>
        </w:rPr>
        <w:t>NER</w:t>
      </w:r>
      <w:r>
        <w:t>, який також має опис.</w:t>
      </w:r>
    </w:p>
    <w:p w14:paraId="04872065" w14:textId="1F82D8A0" w:rsidR="004F414A" w:rsidRDefault="004F414A" w:rsidP="0021672D">
      <w:r>
        <w:t>Розглянемо спочатку моделі, що в</w:t>
      </w:r>
      <w:r w:rsidR="005108DC">
        <w:t>икористовуються в запитах (рис.</w:t>
      </w:r>
      <w:r w:rsidR="002A6197">
        <w:t>3.6</w:t>
      </w:r>
      <w:r>
        <w:t>.)</w:t>
      </w:r>
    </w:p>
    <w:p w14:paraId="5FEE7628" w14:textId="44DEE199" w:rsidR="004F414A" w:rsidRDefault="004F414A" w:rsidP="004F414A">
      <w:pPr>
        <w:jc w:val="center"/>
      </w:pPr>
      <w:r>
        <w:rPr>
          <w:noProof/>
          <w:lang w:val="en-US"/>
        </w:rPr>
        <w:lastRenderedPageBreak/>
        <w:drawing>
          <wp:inline distT="0" distB="0" distL="0" distR="0" wp14:anchorId="0354DF3F" wp14:editId="40B49C62">
            <wp:extent cx="3371850" cy="1865138"/>
            <wp:effectExtent l="0" t="0" r="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376952" cy="1867960"/>
                    </a:xfrm>
                    <a:prstGeom prst="rect">
                      <a:avLst/>
                    </a:prstGeom>
                  </pic:spPr>
                </pic:pic>
              </a:graphicData>
            </a:graphic>
          </wp:inline>
        </w:drawing>
      </w:r>
    </w:p>
    <w:p w14:paraId="3581736A" w14:textId="600AE94F" w:rsidR="004F414A" w:rsidRDefault="005108DC" w:rsidP="004F414A">
      <w:pPr>
        <w:jc w:val="center"/>
      </w:pPr>
      <w:r>
        <w:t>Рис.</w:t>
      </w:r>
      <w:r w:rsidR="002A6197">
        <w:t>3.6</w:t>
      </w:r>
      <w:r w:rsidR="00360F91">
        <w:t>. М</w:t>
      </w:r>
      <w:r w:rsidR="004F414A">
        <w:t>оделі для запитів на головній сторінці</w:t>
      </w:r>
    </w:p>
    <w:p w14:paraId="1FB5B7C5" w14:textId="1CC5F323" w:rsidR="004F414A" w:rsidRDefault="004F414A" w:rsidP="004F414A">
      <w:r>
        <w:t xml:space="preserve">Модель </w:t>
      </w:r>
      <w:r>
        <w:rPr>
          <w:lang w:val="en-US"/>
        </w:rPr>
        <w:t>Response</w:t>
      </w:r>
      <w:r w:rsidRPr="004F414A">
        <w:rPr>
          <w:lang w:val="ru-RU"/>
        </w:rPr>
        <w:t xml:space="preserve"> </w:t>
      </w:r>
      <w:r>
        <w:t>вказує на те, у якому форматі користувач отриматимуватиме відповідь. Він складається</w:t>
      </w:r>
      <w:r w:rsidRPr="004F414A">
        <w:t xml:space="preserve"> </w:t>
      </w:r>
      <w:r>
        <w:t>зі статусу (</w:t>
      </w:r>
      <w:r>
        <w:rPr>
          <w:lang w:val="en-US"/>
        </w:rPr>
        <w:t>status</w:t>
      </w:r>
      <w:r w:rsidRPr="004F414A">
        <w:t>)</w:t>
      </w:r>
      <w:r>
        <w:t xml:space="preserve">, що може приймати значення </w:t>
      </w:r>
      <w:r>
        <w:rPr>
          <w:lang w:val="en-US"/>
        </w:rPr>
        <w:t>true</w:t>
      </w:r>
      <w:r w:rsidRPr="004F414A">
        <w:t xml:space="preserve"> </w:t>
      </w:r>
      <w:r>
        <w:t xml:space="preserve">при успішному виконанні і </w:t>
      </w:r>
      <w:r>
        <w:rPr>
          <w:lang w:val="en-US"/>
        </w:rPr>
        <w:t>false</w:t>
      </w:r>
      <w:r w:rsidRPr="004F414A">
        <w:t xml:space="preserve"> </w:t>
      </w:r>
      <w:r>
        <w:t xml:space="preserve">при помилці та даних </w:t>
      </w:r>
      <w:r w:rsidRPr="004F414A">
        <w:t>(</w:t>
      </w:r>
      <w:r>
        <w:rPr>
          <w:lang w:val="en-US"/>
        </w:rPr>
        <w:t>data</w:t>
      </w:r>
      <w:r w:rsidRPr="004F414A">
        <w:t>)</w:t>
      </w:r>
      <w:r>
        <w:t>, що в залежності від статусу міститимуть результат або повідомлення помилки.</w:t>
      </w:r>
    </w:p>
    <w:p w14:paraId="710D3A16" w14:textId="7B394484" w:rsidR="004F414A" w:rsidRDefault="004F414A" w:rsidP="004F414A">
      <w:r>
        <w:t xml:space="preserve">Модель </w:t>
      </w:r>
      <w:r>
        <w:rPr>
          <w:lang w:val="en-US"/>
        </w:rPr>
        <w:t>Language</w:t>
      </w:r>
      <w:r w:rsidRPr="004F414A">
        <w:rPr>
          <w:lang w:val="ru-RU"/>
        </w:rPr>
        <w:t xml:space="preserve"> </w:t>
      </w:r>
      <w:r>
        <w:t>визначає множину значень (</w:t>
      </w:r>
      <w:r>
        <w:rPr>
          <w:lang w:val="en-US"/>
        </w:rPr>
        <w:t>enum</w:t>
      </w:r>
      <w:r w:rsidRPr="004F414A">
        <w:rPr>
          <w:lang w:val="ru-RU"/>
        </w:rPr>
        <w:t>)</w:t>
      </w:r>
      <w:r>
        <w:t>, які можна обрати при вказуванні мови для запитів. В даному випадку це англійска (</w:t>
      </w:r>
      <w:r>
        <w:rPr>
          <w:lang w:val="en-US"/>
        </w:rPr>
        <w:t>en</w:t>
      </w:r>
      <w:r w:rsidRPr="004F414A">
        <w:t xml:space="preserve">), </w:t>
      </w:r>
      <w:r>
        <w:t>російська (</w:t>
      </w:r>
      <w:r>
        <w:rPr>
          <w:lang w:val="en-US"/>
        </w:rPr>
        <w:t>ru</w:t>
      </w:r>
      <w:r w:rsidRPr="004F414A">
        <w:t xml:space="preserve">) </w:t>
      </w:r>
      <w:r>
        <w:t>та українська (</w:t>
      </w:r>
      <w:r>
        <w:rPr>
          <w:lang w:val="en-US"/>
        </w:rPr>
        <w:t>uk</w:t>
      </w:r>
      <w:r w:rsidRPr="004F414A">
        <w:t xml:space="preserve">) </w:t>
      </w:r>
      <w:r>
        <w:t>мови.</w:t>
      </w:r>
    </w:p>
    <w:p w14:paraId="5F066D2B" w14:textId="2EC4E820" w:rsidR="004F414A" w:rsidRDefault="004F414A" w:rsidP="004F414A">
      <w:r>
        <w:t>Тепер розглянемо кожний запит та відповіді до нього.</w:t>
      </w:r>
    </w:p>
    <w:p w14:paraId="5309E6F2" w14:textId="720E2520" w:rsidR="004F414A" w:rsidRDefault="004F414A" w:rsidP="004F414A">
      <w:r>
        <w:t xml:space="preserve">Почнемо з запиту </w:t>
      </w:r>
      <w:r w:rsidR="0016067E">
        <w:t xml:space="preserve">отримання інформації </w:t>
      </w:r>
      <w:r w:rsidR="0016067E" w:rsidRPr="0016067E">
        <w:rPr>
          <w:lang w:val="ru-RU"/>
        </w:rPr>
        <w:t>(</w:t>
      </w:r>
      <w:r w:rsidR="005108DC">
        <w:t>рис.</w:t>
      </w:r>
      <w:r w:rsidR="002A6197">
        <w:t>3.7.</w:t>
      </w:r>
      <w:r w:rsidR="0016067E">
        <w:t>).</w:t>
      </w:r>
    </w:p>
    <w:p w14:paraId="1DEC8B10" w14:textId="06410F03" w:rsidR="0016067E" w:rsidRDefault="00342C76" w:rsidP="0016067E">
      <w:pPr>
        <w:ind w:hanging="90"/>
      </w:pPr>
      <w:r>
        <w:rPr>
          <w:noProof/>
          <w:lang w:val="en-US"/>
        </w:rPr>
        <w:drawing>
          <wp:inline distT="0" distB="0" distL="0" distR="0" wp14:anchorId="08E98EDB" wp14:editId="429BCE50">
            <wp:extent cx="6120765" cy="253809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765" cy="2538095"/>
                    </a:xfrm>
                    <a:prstGeom prst="rect">
                      <a:avLst/>
                    </a:prstGeom>
                  </pic:spPr>
                </pic:pic>
              </a:graphicData>
            </a:graphic>
          </wp:inline>
        </w:drawing>
      </w:r>
    </w:p>
    <w:p w14:paraId="29AAF2AF" w14:textId="07816C5B" w:rsidR="0016067E" w:rsidRDefault="005108DC" w:rsidP="0016067E">
      <w:pPr>
        <w:ind w:hanging="90"/>
        <w:jc w:val="center"/>
      </w:pPr>
      <w:r>
        <w:t>Рис.</w:t>
      </w:r>
      <w:r w:rsidR="002A6197">
        <w:t>3.7</w:t>
      </w:r>
      <w:r w:rsidR="00360F91">
        <w:t>. О</w:t>
      </w:r>
      <w:r w:rsidR="0016067E">
        <w:t>пис запиту на отримання інформації</w:t>
      </w:r>
    </w:p>
    <w:p w14:paraId="31A39272" w14:textId="35A26429" w:rsidR="0016067E" w:rsidRDefault="0016067E" w:rsidP="0016067E">
      <w:pPr>
        <w:ind w:hanging="90"/>
        <w:rPr>
          <w:lang w:val="en-US"/>
        </w:rPr>
      </w:pPr>
      <w:r>
        <w:tab/>
      </w:r>
      <w:r>
        <w:tab/>
        <w:t xml:space="preserve">Запит складається з методу </w:t>
      </w:r>
      <w:r>
        <w:rPr>
          <w:lang w:val="en-US"/>
        </w:rPr>
        <w:t>GET</w:t>
      </w:r>
      <w:r>
        <w:t xml:space="preserve">, шляху до ресурсу /version, опису запиту. Також можна побачити, що запит не відправляє ніяких параметрів. Також </w:t>
      </w:r>
      <w:r>
        <w:lastRenderedPageBreak/>
        <w:t>можна обрати тип, у якому буде надана відповідь (</w:t>
      </w:r>
      <w:r>
        <w:rPr>
          <w:lang w:val="en-US"/>
        </w:rPr>
        <w:t>Response</w:t>
      </w:r>
      <w:r w:rsidRPr="00C76810">
        <w:t xml:space="preserve"> </w:t>
      </w:r>
      <w:r>
        <w:rPr>
          <w:lang w:val="en-US"/>
        </w:rPr>
        <w:t>content</w:t>
      </w:r>
      <w:r w:rsidRPr="00C76810">
        <w:t xml:space="preserve"> </w:t>
      </w:r>
      <w:r>
        <w:rPr>
          <w:lang w:val="en-US"/>
        </w:rPr>
        <w:t>type</w:t>
      </w:r>
      <w:r w:rsidRPr="00C76810">
        <w:t>)</w:t>
      </w:r>
      <w:r>
        <w:t xml:space="preserve">. Це можуть бути формати </w:t>
      </w:r>
      <w:r>
        <w:rPr>
          <w:lang w:val="en-US"/>
        </w:rPr>
        <w:t xml:space="preserve">JSON (application/json) </w:t>
      </w:r>
      <w:r>
        <w:t xml:space="preserve">або </w:t>
      </w:r>
      <w:r>
        <w:rPr>
          <w:lang w:val="en-US"/>
        </w:rPr>
        <w:t>XML (application/xml).</w:t>
      </w:r>
    </w:p>
    <w:p w14:paraId="0B7F05BF" w14:textId="78D435A9" w:rsidR="003976E0" w:rsidRPr="003976E0" w:rsidRDefault="002E4AA4" w:rsidP="0016067E">
      <w:pPr>
        <w:ind w:hanging="90"/>
        <w:rPr>
          <w:lang w:val="ru-RU"/>
        </w:rPr>
      </w:pPr>
      <w:r>
        <w:rPr>
          <w:lang w:val="en-US"/>
        </w:rPr>
        <w:tab/>
      </w:r>
      <w:r>
        <w:tab/>
        <w:t xml:space="preserve">Для відправлення запиту на сервер потрібно натиснути кнопку </w:t>
      </w:r>
      <w:r w:rsidRPr="002E4AA4">
        <w:rPr>
          <w:lang w:val="ru-RU"/>
        </w:rPr>
        <w:t>“</w:t>
      </w:r>
      <w:r>
        <w:rPr>
          <w:lang w:val="en-US"/>
        </w:rPr>
        <w:t>Try</w:t>
      </w:r>
      <w:r w:rsidRPr="002E4AA4">
        <w:rPr>
          <w:lang w:val="ru-RU"/>
        </w:rPr>
        <w:t xml:space="preserve"> </w:t>
      </w:r>
      <w:r>
        <w:rPr>
          <w:lang w:val="en-US"/>
        </w:rPr>
        <w:t>it</w:t>
      </w:r>
      <w:r w:rsidRPr="002E4AA4">
        <w:rPr>
          <w:lang w:val="ru-RU"/>
        </w:rPr>
        <w:t xml:space="preserve"> </w:t>
      </w:r>
      <w:r>
        <w:rPr>
          <w:lang w:val="en-US"/>
        </w:rPr>
        <w:t>out</w:t>
      </w:r>
      <w:r>
        <w:rPr>
          <w:lang w:val="ru-RU"/>
        </w:rPr>
        <w:t>!</w:t>
      </w:r>
      <w:r w:rsidRPr="002E4AA4">
        <w:rPr>
          <w:lang w:val="ru-RU"/>
        </w:rPr>
        <w:t>” (“</w:t>
      </w:r>
      <w:r>
        <w:t>спробувати</w:t>
      </w:r>
      <w:r w:rsidRPr="002E4AA4">
        <w:rPr>
          <w:lang w:val="ru-RU"/>
        </w:rPr>
        <w:t>”</w:t>
      </w:r>
      <w:r>
        <w:t xml:space="preserve">). Після цього можна задати параметри (в даному випадку їх не буде) та відправити запит, натиснувши кнопку </w:t>
      </w:r>
      <w:r w:rsidRPr="002E4AA4">
        <w:rPr>
          <w:lang w:val="ru-RU"/>
        </w:rPr>
        <w:t>“</w:t>
      </w:r>
      <w:r>
        <w:rPr>
          <w:lang w:val="en-US"/>
        </w:rPr>
        <w:t>Execute</w:t>
      </w:r>
      <w:r w:rsidRPr="002E4AA4">
        <w:rPr>
          <w:lang w:val="ru-RU"/>
        </w:rPr>
        <w:t>” (“</w:t>
      </w:r>
      <w:r>
        <w:t>виконати</w:t>
      </w:r>
      <w:r w:rsidRPr="002E4AA4">
        <w:rPr>
          <w:lang w:val="ru-RU"/>
        </w:rPr>
        <w:t>”</w:t>
      </w:r>
      <w:r>
        <w:rPr>
          <w:lang w:val="ru-RU"/>
        </w:rPr>
        <w:t>).</w:t>
      </w:r>
    </w:p>
    <w:p w14:paraId="001B9846" w14:textId="7447CFDD" w:rsidR="003976E0" w:rsidRDefault="003976E0" w:rsidP="0016067E">
      <w:pPr>
        <w:ind w:hanging="90"/>
        <w:rPr>
          <w:lang w:val="ru-RU"/>
        </w:rPr>
      </w:pPr>
      <w:r>
        <w:rPr>
          <w:lang w:val="ru-RU"/>
        </w:rPr>
        <w:tab/>
      </w:r>
      <w:r>
        <w:rPr>
          <w:lang w:val="ru-RU"/>
        </w:rPr>
        <w:tab/>
        <w:t>Результ</w:t>
      </w:r>
      <w:r w:rsidR="005108DC">
        <w:rPr>
          <w:lang w:val="ru-RU"/>
        </w:rPr>
        <w:t>ат виконання знаходится на рис.</w:t>
      </w:r>
      <w:r w:rsidR="002A6197">
        <w:rPr>
          <w:lang w:val="ru-RU"/>
        </w:rPr>
        <w:t>3.8</w:t>
      </w:r>
      <w:r>
        <w:rPr>
          <w:lang w:val="ru-RU"/>
        </w:rPr>
        <w:t>.</w:t>
      </w:r>
    </w:p>
    <w:p w14:paraId="7B51AD0A" w14:textId="05EA133E" w:rsidR="003976E0" w:rsidRDefault="00AD535E" w:rsidP="0016067E">
      <w:pPr>
        <w:ind w:hanging="90"/>
        <w:rPr>
          <w:lang w:val="ru-RU"/>
        </w:rPr>
      </w:pPr>
      <w:r>
        <w:rPr>
          <w:noProof/>
          <w:lang w:val="en-US"/>
        </w:rPr>
        <w:drawing>
          <wp:inline distT="0" distB="0" distL="0" distR="0" wp14:anchorId="7FF0E9CA" wp14:editId="24E4EF19">
            <wp:extent cx="6120765" cy="426847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0765" cy="4268470"/>
                    </a:xfrm>
                    <a:prstGeom prst="rect">
                      <a:avLst/>
                    </a:prstGeom>
                  </pic:spPr>
                </pic:pic>
              </a:graphicData>
            </a:graphic>
          </wp:inline>
        </w:drawing>
      </w:r>
    </w:p>
    <w:p w14:paraId="230ED6F1" w14:textId="74931D07" w:rsidR="00536B42" w:rsidRPr="00536B42" w:rsidRDefault="002A6197" w:rsidP="00536B42">
      <w:pPr>
        <w:ind w:hanging="90"/>
        <w:jc w:val="center"/>
        <w:rPr>
          <w:lang w:val="ru-RU"/>
        </w:rPr>
      </w:pPr>
      <w:r>
        <w:rPr>
          <w:lang w:val="ru-RU"/>
        </w:rPr>
        <w:t>Рис.3.8</w:t>
      </w:r>
      <w:r w:rsidR="00360F91">
        <w:rPr>
          <w:lang w:val="ru-RU"/>
        </w:rPr>
        <w:t>. Р</w:t>
      </w:r>
      <w:r w:rsidR="00536B42">
        <w:rPr>
          <w:lang w:val="ru-RU"/>
        </w:rPr>
        <w:t xml:space="preserve">езультат виконання запиту </w:t>
      </w:r>
      <w:r w:rsidR="00536B42" w:rsidRPr="00536B42">
        <w:rPr>
          <w:lang w:val="ru-RU"/>
        </w:rPr>
        <w:t>/</w:t>
      </w:r>
      <w:r w:rsidR="00536B42">
        <w:rPr>
          <w:lang w:val="en-US"/>
        </w:rPr>
        <w:t>version</w:t>
      </w:r>
    </w:p>
    <w:p w14:paraId="35DF0937" w14:textId="11789054" w:rsidR="00536B42" w:rsidRDefault="00536B42" w:rsidP="00536B42">
      <w:pPr>
        <w:ind w:hanging="90"/>
      </w:pPr>
      <w:r>
        <w:tab/>
      </w:r>
      <w:r>
        <w:tab/>
        <w:t>Можна побачити наступні моменти:</w:t>
      </w:r>
    </w:p>
    <w:p w14:paraId="5945AED2" w14:textId="44770CCD" w:rsidR="00536B42" w:rsidRPr="00536B42" w:rsidRDefault="00536B42" w:rsidP="00CD162C">
      <w:pPr>
        <w:pStyle w:val="ListParagraph"/>
        <w:numPr>
          <w:ilvl w:val="0"/>
          <w:numId w:val="40"/>
        </w:numPr>
      </w:pPr>
      <w:r>
        <w:t xml:space="preserve">Форма </w:t>
      </w:r>
      <w:r>
        <w:rPr>
          <w:lang w:val="en-US"/>
        </w:rPr>
        <w:t>Curl</w:t>
      </w:r>
      <w:r w:rsidRPr="00536B42">
        <w:rPr>
          <w:lang w:val="ru-RU"/>
        </w:rPr>
        <w:t xml:space="preserve"> </w:t>
      </w:r>
      <w:r>
        <w:t xml:space="preserve">показує те, як запит можна виконати сторонньою програмою </w:t>
      </w:r>
      <w:r>
        <w:rPr>
          <w:lang w:val="en-US"/>
        </w:rPr>
        <w:t>curl</w:t>
      </w:r>
      <w:r w:rsidRPr="00536B42">
        <w:rPr>
          <w:lang w:val="ru-RU"/>
        </w:rPr>
        <w:t xml:space="preserve">. </w:t>
      </w:r>
      <w:r>
        <w:rPr>
          <w:lang w:val="ru-RU"/>
        </w:rPr>
        <w:t>Запит складається з методу, ресурсу та заголовків.</w:t>
      </w:r>
    </w:p>
    <w:p w14:paraId="2632E240" w14:textId="7124F728" w:rsidR="00536B42" w:rsidRDefault="00536B42" w:rsidP="00CD162C">
      <w:pPr>
        <w:pStyle w:val="ListParagraph"/>
        <w:numPr>
          <w:ilvl w:val="0"/>
          <w:numId w:val="40"/>
        </w:numPr>
      </w:pPr>
      <w:r>
        <w:rPr>
          <w:lang w:val="en-US"/>
        </w:rPr>
        <w:t>Request</w:t>
      </w:r>
      <w:r w:rsidRPr="00536B42">
        <w:rPr>
          <w:lang w:val="ru-RU"/>
        </w:rPr>
        <w:t xml:space="preserve"> </w:t>
      </w:r>
      <w:r>
        <w:rPr>
          <w:lang w:val="en-US"/>
        </w:rPr>
        <w:t>URL</w:t>
      </w:r>
      <w:r w:rsidRPr="00536B42">
        <w:rPr>
          <w:lang w:val="ru-RU"/>
        </w:rPr>
        <w:t xml:space="preserve"> </w:t>
      </w:r>
      <w:r>
        <w:t>демонструє повний запит до серверу.</w:t>
      </w:r>
    </w:p>
    <w:p w14:paraId="77704C80" w14:textId="25A4CBFE" w:rsidR="00536B42" w:rsidRDefault="00536B42" w:rsidP="00CD162C">
      <w:pPr>
        <w:pStyle w:val="ListParagraph"/>
        <w:numPr>
          <w:ilvl w:val="0"/>
          <w:numId w:val="40"/>
        </w:numPr>
      </w:pPr>
      <w:r>
        <w:rPr>
          <w:lang w:val="en-US"/>
        </w:rPr>
        <w:t>Server</w:t>
      </w:r>
      <w:r w:rsidRPr="00536B42">
        <w:t xml:space="preserve"> </w:t>
      </w:r>
      <w:r>
        <w:rPr>
          <w:lang w:val="en-US"/>
        </w:rPr>
        <w:t>Response</w:t>
      </w:r>
      <w:r w:rsidRPr="00536B42">
        <w:t xml:space="preserve"> </w:t>
      </w:r>
      <w:r>
        <w:t>показує відповідь, яка прийшла з серверу. Можна побачити, що вона складається з коду статусу (</w:t>
      </w:r>
      <w:r>
        <w:rPr>
          <w:lang w:val="en-US"/>
        </w:rPr>
        <w:t>Code</w:t>
      </w:r>
      <w:r w:rsidRPr="00536B42">
        <w:rPr>
          <w:lang w:val="ru-RU"/>
        </w:rPr>
        <w:t xml:space="preserve">, </w:t>
      </w:r>
      <w:r>
        <w:t>200) та деталей (</w:t>
      </w:r>
      <w:r>
        <w:rPr>
          <w:lang w:val="en-US"/>
        </w:rPr>
        <w:t>Details</w:t>
      </w:r>
      <w:r w:rsidRPr="00536B42">
        <w:rPr>
          <w:lang w:val="ru-RU"/>
        </w:rPr>
        <w:t>).</w:t>
      </w:r>
      <w:r>
        <w:rPr>
          <w:lang w:val="ru-RU"/>
        </w:rPr>
        <w:t xml:space="preserve"> </w:t>
      </w:r>
      <w:r>
        <w:rPr>
          <w:lang w:val="en-US"/>
        </w:rPr>
        <w:t xml:space="preserve">Response body </w:t>
      </w:r>
      <w:r>
        <w:t>відображає тіло відповіді, що повернулась із серверу.</w:t>
      </w:r>
    </w:p>
    <w:p w14:paraId="5E7463E9" w14:textId="7CA8E23F" w:rsidR="00536B42" w:rsidRDefault="00536B42" w:rsidP="00CD162C">
      <w:pPr>
        <w:pStyle w:val="ListParagraph"/>
        <w:numPr>
          <w:ilvl w:val="0"/>
          <w:numId w:val="40"/>
        </w:numPr>
      </w:pPr>
      <w:r>
        <w:rPr>
          <w:lang w:val="en-US"/>
        </w:rPr>
        <w:lastRenderedPageBreak/>
        <w:t>Response</w:t>
      </w:r>
      <w:r w:rsidRPr="00536B42">
        <w:t xml:space="preserve"> </w:t>
      </w:r>
      <w:r>
        <w:rPr>
          <w:lang w:val="en-US"/>
        </w:rPr>
        <w:t>headers</w:t>
      </w:r>
      <w:r>
        <w:t xml:space="preserve"> відображає заголовки відповіді, що повернулася до користувача.</w:t>
      </w:r>
    </w:p>
    <w:p w14:paraId="23B6AEA7" w14:textId="348C796B" w:rsidR="001F5B6A" w:rsidRPr="00364D48" w:rsidRDefault="00536B42" w:rsidP="00536B42">
      <w:pPr>
        <w:rPr>
          <w:lang w:val="ru-RU"/>
        </w:rPr>
      </w:pPr>
      <w:r>
        <w:t>Нас найбільше цікавить тіло відповіді, тому розглянемо ї</w:t>
      </w:r>
      <w:r w:rsidR="005108DC">
        <w:t>ї на рис.</w:t>
      </w:r>
      <w:r w:rsidR="002A6197">
        <w:t>3.9</w:t>
      </w:r>
      <w:r>
        <w:t>.</w:t>
      </w:r>
      <w:r w:rsidR="00364D48">
        <w:t xml:space="preserve"> </w:t>
      </w:r>
      <w:r w:rsidR="00FD36BC">
        <w:tab/>
      </w:r>
      <w:r w:rsidR="00364D48" w:rsidRPr="00364D48">
        <w:t>Можна побачити, що тіло містить структуру JSON (згідно з вказаним форматом application/json)</w:t>
      </w:r>
      <w:r w:rsidR="00364D48">
        <w:t xml:space="preserve">. Як було описано в моделі </w:t>
      </w:r>
      <w:r w:rsidR="00364D48">
        <w:rPr>
          <w:lang w:val="en-US"/>
        </w:rPr>
        <w:t>Response</w:t>
      </w:r>
      <w:r w:rsidR="00364D48" w:rsidRPr="00364D48">
        <w:t xml:space="preserve"> </w:t>
      </w:r>
      <w:r w:rsidR="00364D48">
        <w:t xml:space="preserve">тіло складається зі статусу (ключ </w:t>
      </w:r>
      <w:r w:rsidR="00364D48" w:rsidRPr="00364D48">
        <w:t>“</w:t>
      </w:r>
      <w:r w:rsidR="00364D48">
        <w:rPr>
          <w:lang w:val="en-US"/>
        </w:rPr>
        <w:t>status</w:t>
      </w:r>
      <w:r w:rsidR="00364D48" w:rsidRPr="00364D48">
        <w:t xml:space="preserve">”) </w:t>
      </w:r>
      <w:r w:rsidR="00364D48">
        <w:t>та даних (</w:t>
      </w:r>
      <w:r w:rsidR="00364D48" w:rsidRPr="00364D48">
        <w:t>“</w:t>
      </w:r>
      <w:r w:rsidR="00364D48">
        <w:rPr>
          <w:lang w:val="en-US"/>
        </w:rPr>
        <w:t>data</w:t>
      </w:r>
      <w:r w:rsidR="00364D48" w:rsidRPr="00364D48">
        <w:t>”)</w:t>
      </w:r>
      <w:r w:rsidR="00364D48">
        <w:t>.</w:t>
      </w:r>
      <w:r w:rsidR="00D57D2A" w:rsidRPr="00D57D2A">
        <w:t xml:space="preserve"> </w:t>
      </w:r>
      <w:r w:rsidR="00D57D2A" w:rsidRPr="00D57D2A">
        <w:rPr>
          <w:lang w:val="ru-RU"/>
        </w:rPr>
        <w:t xml:space="preserve">Можна побачити, що сервер повернув масив </w:t>
      </w:r>
      <w:r w:rsidR="00D57D2A" w:rsidRPr="00D57D2A">
        <w:rPr>
          <w:lang w:val="en-US"/>
        </w:rPr>
        <w:t>JSON</w:t>
      </w:r>
      <w:r w:rsidR="00D57D2A" w:rsidRPr="00D57D2A">
        <w:rPr>
          <w:lang w:val="ru-RU"/>
        </w:rPr>
        <w:t>-ів у значенні до ключа “</w:t>
      </w:r>
      <w:r w:rsidR="00D57D2A" w:rsidRPr="00D57D2A">
        <w:rPr>
          <w:lang w:val="en-US"/>
        </w:rPr>
        <w:t>data</w:t>
      </w:r>
      <w:r w:rsidR="00D57D2A">
        <w:rPr>
          <w:lang w:val="ru-RU"/>
        </w:rPr>
        <w:t>”.</w:t>
      </w:r>
      <w:r w:rsidR="00364D48">
        <w:t xml:space="preserve"> </w:t>
      </w:r>
      <w:r w:rsidR="00D57D2A">
        <w:t>Він</w:t>
      </w:r>
      <w:r>
        <w:t xml:space="preserve"> міс</w:t>
      </w:r>
      <w:r w:rsidR="00D57D2A">
        <w:t>ти</w:t>
      </w:r>
      <w:r>
        <w:t xml:space="preserve">ть інформацію про усі сервіси, з якими працює основний сервер. Інформація про сервіс </w:t>
      </w:r>
      <w:r w:rsidR="00364D48">
        <w:t xml:space="preserve">у будь-якому запиті складається з двох частин: мова, із якою працює сервер, що оброблював запит (ключ </w:t>
      </w:r>
      <w:r w:rsidR="00364D48" w:rsidRPr="00364D48">
        <w:rPr>
          <w:lang w:val="ru-RU"/>
        </w:rPr>
        <w:t>“</w:t>
      </w:r>
      <w:r w:rsidR="00364D48">
        <w:rPr>
          <w:lang w:val="en-US"/>
        </w:rPr>
        <w:t>lang</w:t>
      </w:r>
      <w:r w:rsidR="00364D48" w:rsidRPr="00364D48">
        <w:rPr>
          <w:lang w:val="ru-RU"/>
        </w:rPr>
        <w:t>”)</w:t>
      </w:r>
      <w:r w:rsidR="00364D48">
        <w:t xml:space="preserve"> та результату, що надав цей сервіс (</w:t>
      </w:r>
      <w:r w:rsidR="00364D48" w:rsidRPr="00364D48">
        <w:rPr>
          <w:lang w:val="ru-RU"/>
        </w:rPr>
        <w:t>“</w:t>
      </w:r>
      <w:r w:rsidR="00364D48">
        <w:rPr>
          <w:lang w:val="en-US"/>
        </w:rPr>
        <w:t>result</w:t>
      </w:r>
      <w:r w:rsidR="00364D48" w:rsidRPr="00364D48">
        <w:rPr>
          <w:lang w:val="ru-RU"/>
        </w:rPr>
        <w:t>”).</w:t>
      </w:r>
      <w:r w:rsidR="00364D48">
        <w:rPr>
          <w:lang w:val="ru-RU"/>
        </w:rPr>
        <w:t xml:space="preserve"> За допомогою мови можна дізнатися, чи правильно сервер розпізнав мову (потрібно для інших запитів, де користувачем надсилається вхідний текст та явно не вказується мова).</w:t>
      </w:r>
    </w:p>
    <w:p w14:paraId="4E795192" w14:textId="46ABABFE" w:rsidR="001F5B6A" w:rsidRDefault="00AD535E" w:rsidP="001F5B6A">
      <w:pPr>
        <w:spacing w:after="160" w:line="259" w:lineRule="auto"/>
        <w:ind w:firstLine="0"/>
        <w:jc w:val="center"/>
      </w:pPr>
      <w:r>
        <w:rPr>
          <w:noProof/>
          <w:lang w:val="en-US"/>
        </w:rPr>
        <w:drawing>
          <wp:inline distT="0" distB="0" distL="0" distR="0" wp14:anchorId="42F1FD6C" wp14:editId="58940361">
            <wp:extent cx="1581150" cy="3648075"/>
            <wp:effectExtent l="0" t="0" r="0"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581150" cy="3648075"/>
                    </a:xfrm>
                    <a:prstGeom prst="rect">
                      <a:avLst/>
                    </a:prstGeom>
                  </pic:spPr>
                </pic:pic>
              </a:graphicData>
            </a:graphic>
          </wp:inline>
        </w:drawing>
      </w:r>
    </w:p>
    <w:p w14:paraId="43A943A4" w14:textId="35AD4F86" w:rsidR="001F5B6A" w:rsidRPr="00D861D0" w:rsidRDefault="005108DC" w:rsidP="00D42A83">
      <w:pPr>
        <w:spacing w:after="160" w:line="276" w:lineRule="auto"/>
        <w:ind w:firstLine="0"/>
        <w:jc w:val="center"/>
        <w:rPr>
          <w:lang w:val="ru-RU"/>
        </w:rPr>
      </w:pPr>
      <w:r>
        <w:t>Рис.</w:t>
      </w:r>
      <w:r w:rsidR="002A6197">
        <w:t>3.9</w:t>
      </w:r>
      <w:r w:rsidR="00360F91">
        <w:t>. Т</w:t>
      </w:r>
      <w:r w:rsidR="001F5B6A">
        <w:t>іло відповіді</w:t>
      </w:r>
      <w:r w:rsidR="00D861D0">
        <w:t xml:space="preserve"> в форматі </w:t>
      </w:r>
      <w:r w:rsidR="00D861D0">
        <w:rPr>
          <w:lang w:val="en-US"/>
        </w:rPr>
        <w:t>JSON</w:t>
      </w:r>
      <w:r w:rsidR="001F5B6A">
        <w:t xml:space="preserve">, отримане в результаті виконаня запиту </w:t>
      </w:r>
      <w:r w:rsidR="001F5B6A" w:rsidRPr="001F5B6A">
        <w:rPr>
          <w:lang w:val="ru-RU"/>
        </w:rPr>
        <w:t>/</w:t>
      </w:r>
      <w:r w:rsidR="001F5B6A">
        <w:rPr>
          <w:lang w:val="en-US"/>
        </w:rPr>
        <w:t>version</w:t>
      </w:r>
    </w:p>
    <w:p w14:paraId="1D9078DE" w14:textId="18B193AD" w:rsidR="00D861D0" w:rsidRDefault="00D861D0" w:rsidP="00D861D0">
      <w:r w:rsidRPr="00D861D0">
        <w:t xml:space="preserve">Також відповідь можна отримати в форматі XML, якщо вказати Response Content-Type як application/xml. Відповідь </w:t>
      </w:r>
      <w:r w:rsidR="005108DC">
        <w:t>у форматі XML зображена на рис.</w:t>
      </w:r>
      <w:r w:rsidR="002A6197">
        <w:t>3.10</w:t>
      </w:r>
      <w:r w:rsidRPr="00D861D0">
        <w:t>.</w:t>
      </w:r>
    </w:p>
    <w:p w14:paraId="6942FE62" w14:textId="2F0C7D59" w:rsidR="00D861D0" w:rsidRDefault="00AD535E" w:rsidP="00D861D0">
      <w:pPr>
        <w:jc w:val="center"/>
      </w:pPr>
      <w:r>
        <w:rPr>
          <w:noProof/>
          <w:lang w:val="en-US"/>
        </w:rPr>
        <w:lastRenderedPageBreak/>
        <w:drawing>
          <wp:inline distT="0" distB="0" distL="0" distR="0" wp14:anchorId="0D31859E" wp14:editId="3FDFC069">
            <wp:extent cx="1828800" cy="3648075"/>
            <wp:effectExtent l="0" t="0" r="0" b="952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828800" cy="3648075"/>
                    </a:xfrm>
                    <a:prstGeom prst="rect">
                      <a:avLst/>
                    </a:prstGeom>
                  </pic:spPr>
                </pic:pic>
              </a:graphicData>
            </a:graphic>
          </wp:inline>
        </w:drawing>
      </w:r>
    </w:p>
    <w:p w14:paraId="3D2F5560" w14:textId="368CB435" w:rsidR="00D861D0" w:rsidRPr="00C76810" w:rsidRDefault="005108DC" w:rsidP="00D861D0">
      <w:pPr>
        <w:jc w:val="center"/>
        <w:rPr>
          <w:lang w:val="ru-RU"/>
        </w:rPr>
      </w:pPr>
      <w:r>
        <w:t>Рис.</w:t>
      </w:r>
      <w:r w:rsidR="002A6197">
        <w:t>3.10</w:t>
      </w:r>
      <w:r w:rsidR="00360F91">
        <w:t>. Т</w:t>
      </w:r>
      <w:r w:rsidR="00D861D0">
        <w:t>іло відповіді</w:t>
      </w:r>
      <w:r w:rsidR="00D42A83">
        <w:t xml:space="preserve"> в форматі </w:t>
      </w:r>
      <w:r w:rsidR="00D42A83">
        <w:rPr>
          <w:lang w:val="en-US"/>
        </w:rPr>
        <w:t>XML</w:t>
      </w:r>
    </w:p>
    <w:p w14:paraId="3A1274FB" w14:textId="35AD96CC" w:rsidR="00D861D0" w:rsidRPr="00C76810" w:rsidRDefault="00D861D0" w:rsidP="00D861D0">
      <w:r>
        <w:t xml:space="preserve">Значення ключа </w:t>
      </w:r>
      <w:r w:rsidRPr="00D861D0">
        <w:rPr>
          <w:lang w:val="ru-RU"/>
        </w:rPr>
        <w:t>“</w:t>
      </w:r>
      <w:r>
        <w:rPr>
          <w:lang w:val="en-US"/>
        </w:rPr>
        <w:t>result</w:t>
      </w:r>
      <w:r w:rsidRPr="00D861D0">
        <w:rPr>
          <w:lang w:val="ru-RU"/>
        </w:rPr>
        <w:t xml:space="preserve">” </w:t>
      </w:r>
      <w:r>
        <w:t xml:space="preserve">показує інформацію, яка відноситься до сервісу, що працює з певною мовою. </w:t>
      </w:r>
      <w:r w:rsidRPr="00D861D0">
        <w:t>На запит для отримання інформації кожен сервіс надав список іменованих сутностей</w:t>
      </w:r>
      <w:r>
        <w:t xml:space="preserve"> у якості значення ключа </w:t>
      </w:r>
      <w:r w:rsidRPr="00D861D0">
        <w:rPr>
          <w:lang w:val="ru-RU"/>
        </w:rPr>
        <w:t>“</w:t>
      </w:r>
      <w:r>
        <w:rPr>
          <w:lang w:val="en-US"/>
        </w:rPr>
        <w:t>tags</w:t>
      </w:r>
      <w:r w:rsidRPr="00D861D0">
        <w:rPr>
          <w:lang w:val="ru-RU"/>
        </w:rPr>
        <w:t>”</w:t>
      </w:r>
      <w:r w:rsidRPr="00D861D0">
        <w:t>, які він може вилучати з вхідного тексту. Він визначається бібліотекою MITIE в залежності від MITIE моделі, що була розміщена в директорії MITIE-models.</w:t>
      </w:r>
      <w:r>
        <w:t xml:space="preserve"> Як можна побачити, для англійської мови це особа (</w:t>
      </w:r>
      <w:r w:rsidRPr="00D861D0">
        <w:t>“</w:t>
      </w:r>
      <w:r>
        <w:rPr>
          <w:lang w:val="en-US"/>
        </w:rPr>
        <w:t>PERSON</w:t>
      </w:r>
      <w:r w:rsidRPr="00D861D0">
        <w:t xml:space="preserve">”), </w:t>
      </w:r>
      <w:r>
        <w:t xml:space="preserve">локація </w:t>
      </w:r>
      <w:r w:rsidRPr="00D861D0">
        <w:t>(“</w:t>
      </w:r>
      <w:r>
        <w:rPr>
          <w:lang w:val="en-US"/>
        </w:rPr>
        <w:t>LOCATION</w:t>
      </w:r>
      <w:r w:rsidRPr="00D861D0">
        <w:t xml:space="preserve">”), </w:t>
      </w:r>
      <w:r>
        <w:t>організація (</w:t>
      </w:r>
      <w:r w:rsidRPr="00D861D0">
        <w:t>“</w:t>
      </w:r>
      <w:r>
        <w:rPr>
          <w:lang w:val="en-US"/>
        </w:rPr>
        <w:t>ORGANIZATION</w:t>
      </w:r>
      <w:r w:rsidRPr="00D861D0">
        <w:t xml:space="preserve">”), </w:t>
      </w:r>
      <w:r>
        <w:t>та інші (</w:t>
      </w:r>
      <w:r w:rsidRPr="00D861D0">
        <w:t>“</w:t>
      </w:r>
      <w:r>
        <w:rPr>
          <w:lang w:val="en-US"/>
        </w:rPr>
        <w:t>MISC</w:t>
      </w:r>
      <w:r w:rsidRPr="00D861D0">
        <w:t xml:space="preserve">”). </w:t>
      </w:r>
      <w:r>
        <w:t xml:space="preserve">Для російської це </w:t>
      </w:r>
      <w:r w:rsidRPr="00D861D0">
        <w:t>“</w:t>
      </w:r>
      <w:r>
        <w:rPr>
          <w:lang w:val="en-US"/>
        </w:rPr>
        <w:t>ORG</w:t>
      </w:r>
      <w:r w:rsidRPr="00D861D0">
        <w:t>”, “</w:t>
      </w:r>
      <w:r>
        <w:rPr>
          <w:lang w:val="en-US"/>
        </w:rPr>
        <w:t>LOC</w:t>
      </w:r>
      <w:r w:rsidRPr="00D861D0">
        <w:t>”, “</w:t>
      </w:r>
      <w:r>
        <w:rPr>
          <w:lang w:val="en-US"/>
        </w:rPr>
        <w:t>PERS</w:t>
      </w:r>
      <w:r w:rsidRPr="00D861D0">
        <w:t xml:space="preserve">”. </w:t>
      </w:r>
      <w:r>
        <w:t xml:space="preserve">Для української це </w:t>
      </w:r>
      <w:r w:rsidRPr="00D861D0">
        <w:t>“</w:t>
      </w:r>
      <w:r>
        <w:rPr>
          <w:lang w:val="en-US"/>
        </w:rPr>
        <w:t>LOC</w:t>
      </w:r>
      <w:r w:rsidRPr="00D861D0">
        <w:t>”</w:t>
      </w:r>
      <w:r w:rsidRPr="00C76810">
        <w:t>, “</w:t>
      </w:r>
      <w:r>
        <w:rPr>
          <w:lang w:val="en-US"/>
        </w:rPr>
        <w:t>ORG</w:t>
      </w:r>
      <w:r w:rsidRPr="00C76810">
        <w:t>”, “</w:t>
      </w:r>
      <w:r>
        <w:rPr>
          <w:lang w:val="en-US"/>
        </w:rPr>
        <w:t>PERS</w:t>
      </w:r>
      <w:r w:rsidRPr="00C76810">
        <w:t>”, “</w:t>
      </w:r>
      <w:r>
        <w:rPr>
          <w:lang w:val="en-US"/>
        </w:rPr>
        <w:t>MISC</w:t>
      </w:r>
      <w:r w:rsidRPr="00C76810">
        <w:t>”.</w:t>
      </w:r>
    </w:p>
    <w:p w14:paraId="5F7EDA10" w14:textId="5F54EDBC" w:rsidR="005B24F7" w:rsidRDefault="005B24F7" w:rsidP="00D861D0">
      <w:pPr>
        <w:rPr>
          <w:lang w:val="ru-RU"/>
        </w:rPr>
      </w:pPr>
      <w:r>
        <w:t xml:space="preserve">Переходимо до розгляду запиту </w:t>
      </w:r>
      <w:r w:rsidRPr="005B24F7">
        <w:rPr>
          <w:lang w:val="ru-RU"/>
        </w:rPr>
        <w:t>/</w:t>
      </w:r>
      <w:r>
        <w:rPr>
          <w:lang w:val="en-US"/>
        </w:rPr>
        <w:t>ner</w:t>
      </w:r>
      <w:r w:rsidRPr="005B24F7">
        <w:rPr>
          <w:lang w:val="ru-RU"/>
        </w:rPr>
        <w:t>/</w:t>
      </w:r>
      <w:r>
        <w:rPr>
          <w:lang w:val="en-US"/>
        </w:rPr>
        <w:t>tokenize</w:t>
      </w:r>
      <w:r w:rsidRPr="005B24F7">
        <w:rPr>
          <w:lang w:val="ru-RU"/>
        </w:rPr>
        <w:t>.</w:t>
      </w:r>
      <w:r w:rsidR="00166428">
        <w:rPr>
          <w:lang w:val="ru-RU"/>
        </w:rPr>
        <w:t xml:space="preserve"> О</w:t>
      </w:r>
      <w:r w:rsidR="002A6197">
        <w:rPr>
          <w:lang w:val="ru-RU"/>
        </w:rPr>
        <w:t>пис запиту зображений на рис.3.11</w:t>
      </w:r>
      <w:r>
        <w:rPr>
          <w:lang w:val="ru-RU"/>
        </w:rPr>
        <w:t>.</w:t>
      </w:r>
    </w:p>
    <w:p w14:paraId="49949F58" w14:textId="02150346" w:rsidR="005B24F7" w:rsidRDefault="00AD535E" w:rsidP="005B24F7">
      <w:pPr>
        <w:ind w:firstLine="0"/>
        <w:jc w:val="center"/>
        <w:rPr>
          <w:lang w:val="ru-RU"/>
        </w:rPr>
      </w:pPr>
      <w:r>
        <w:rPr>
          <w:noProof/>
          <w:lang w:val="en-US"/>
        </w:rPr>
        <w:lastRenderedPageBreak/>
        <w:drawing>
          <wp:inline distT="0" distB="0" distL="0" distR="0" wp14:anchorId="7B2B35D8" wp14:editId="4A9E979C">
            <wp:extent cx="6120765" cy="3651885"/>
            <wp:effectExtent l="0" t="0" r="0" b="571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20765" cy="3651885"/>
                    </a:xfrm>
                    <a:prstGeom prst="rect">
                      <a:avLst/>
                    </a:prstGeom>
                  </pic:spPr>
                </pic:pic>
              </a:graphicData>
            </a:graphic>
          </wp:inline>
        </w:drawing>
      </w:r>
    </w:p>
    <w:p w14:paraId="719AA524" w14:textId="5EFF0BE4" w:rsidR="005B24F7" w:rsidRPr="00C76810" w:rsidRDefault="002A6197" w:rsidP="005B24F7">
      <w:pPr>
        <w:ind w:firstLine="0"/>
        <w:jc w:val="center"/>
        <w:rPr>
          <w:lang w:val="ru-RU"/>
        </w:rPr>
      </w:pPr>
      <w:r>
        <w:rPr>
          <w:lang w:val="ru-RU"/>
        </w:rPr>
        <w:t>Рис.3.11</w:t>
      </w:r>
      <w:r w:rsidR="00360F91">
        <w:rPr>
          <w:lang w:val="ru-RU"/>
        </w:rPr>
        <w:t>. О</w:t>
      </w:r>
      <w:r w:rsidR="005B24F7">
        <w:rPr>
          <w:lang w:val="ru-RU"/>
        </w:rPr>
        <w:t xml:space="preserve">пис запиту </w:t>
      </w:r>
      <w:r w:rsidR="005B24F7" w:rsidRPr="00C76810">
        <w:rPr>
          <w:lang w:val="ru-RU"/>
        </w:rPr>
        <w:t>/</w:t>
      </w:r>
      <w:r w:rsidR="005B24F7">
        <w:rPr>
          <w:lang w:val="en-US"/>
        </w:rPr>
        <w:t>ner</w:t>
      </w:r>
      <w:r w:rsidR="005B24F7" w:rsidRPr="00C76810">
        <w:rPr>
          <w:lang w:val="ru-RU"/>
        </w:rPr>
        <w:t>/</w:t>
      </w:r>
      <w:r w:rsidR="005B24F7">
        <w:rPr>
          <w:lang w:val="en-US"/>
        </w:rPr>
        <w:t>tokenize</w:t>
      </w:r>
    </w:p>
    <w:p w14:paraId="6C1E5CD0" w14:textId="1C5A4A78" w:rsidR="00146242" w:rsidRPr="00C76810" w:rsidRDefault="00146242" w:rsidP="00146242">
      <w:pPr>
        <w:ind w:firstLine="0"/>
        <w:rPr>
          <w:lang w:val="ru-RU"/>
        </w:rPr>
      </w:pPr>
      <w:r w:rsidRPr="00C76810">
        <w:rPr>
          <w:lang w:val="ru-RU"/>
        </w:rPr>
        <w:tab/>
      </w:r>
      <w:r>
        <w:t>Даний метод виконує токенізацію вхідного тексту</w:t>
      </w:r>
      <w:r w:rsidR="001206B2">
        <w:t xml:space="preserve">. </w:t>
      </w:r>
      <w:r w:rsidR="00180BEE">
        <w:t>Із обов’язкового потрібно вказати тільки вхідний текст</w:t>
      </w:r>
      <w:r w:rsidR="00180BEE" w:rsidRPr="00180BEE">
        <w:rPr>
          <w:lang w:val="ru-RU"/>
        </w:rPr>
        <w:t xml:space="preserve"> (</w:t>
      </w:r>
      <w:r w:rsidR="00180BEE">
        <w:rPr>
          <w:lang w:val="en-US"/>
        </w:rPr>
        <w:t>text</w:t>
      </w:r>
      <w:r w:rsidR="00180BEE" w:rsidRPr="00180BEE">
        <w:rPr>
          <w:lang w:val="ru-RU"/>
        </w:rPr>
        <w:t>)</w:t>
      </w:r>
      <w:r w:rsidR="00180BEE">
        <w:t xml:space="preserve"> у тілі запиту (</w:t>
      </w:r>
      <w:r w:rsidR="00180BEE">
        <w:rPr>
          <w:lang w:val="en-US"/>
        </w:rPr>
        <w:t>body</w:t>
      </w:r>
      <w:r w:rsidR="00180BEE" w:rsidRPr="00180BEE">
        <w:rPr>
          <w:lang w:val="ru-RU"/>
        </w:rPr>
        <w:t xml:space="preserve">). </w:t>
      </w:r>
      <w:r w:rsidR="00180BEE">
        <w:rPr>
          <w:lang w:val="ru-RU"/>
        </w:rPr>
        <w:t>Інші параметри є опціональними. Першим є мова (</w:t>
      </w:r>
      <w:r w:rsidR="00180BEE" w:rsidRPr="00180BEE">
        <w:rPr>
          <w:lang w:val="ru-RU"/>
        </w:rPr>
        <w:t>“</w:t>
      </w:r>
      <w:r w:rsidR="00180BEE">
        <w:rPr>
          <w:lang w:val="en-US"/>
        </w:rPr>
        <w:t>lang</w:t>
      </w:r>
      <w:r w:rsidR="00180BEE" w:rsidRPr="00180BEE">
        <w:rPr>
          <w:lang w:val="ru-RU"/>
        </w:rPr>
        <w:t>”)</w:t>
      </w:r>
      <w:r w:rsidR="00180BEE">
        <w:t xml:space="preserve">. Потрібна, щоб можна було вказувати мову явно, якщо додаток не зміг її правильно визначити автоматично. Обрати можна із тих мов, що перераховані в моделі </w:t>
      </w:r>
      <w:r w:rsidR="00180BEE">
        <w:rPr>
          <w:lang w:val="en-US"/>
        </w:rPr>
        <w:t>Language</w:t>
      </w:r>
      <w:r w:rsidR="00180BEE">
        <w:rPr>
          <w:lang w:val="ru-RU"/>
        </w:rPr>
        <w:t>, що про</w:t>
      </w:r>
      <w:r w:rsidR="002A6197">
        <w:rPr>
          <w:lang w:val="ru-RU"/>
        </w:rPr>
        <w:t>демонстровано на рис.3.12</w:t>
      </w:r>
      <w:r w:rsidR="00180BEE">
        <w:rPr>
          <w:lang w:val="ru-RU"/>
        </w:rPr>
        <w:t>.</w:t>
      </w:r>
      <w:r w:rsidR="00DB0108">
        <w:rPr>
          <w:lang w:val="ru-RU"/>
        </w:rPr>
        <w:t xml:space="preserve"> Другим параметром є зміщення (</w:t>
      </w:r>
      <w:r w:rsidR="00DB0108">
        <w:rPr>
          <w:lang w:val="en-US"/>
        </w:rPr>
        <w:t>offsets</w:t>
      </w:r>
      <w:r w:rsidR="00DB0108" w:rsidRPr="00DB0108">
        <w:rPr>
          <w:lang w:val="ru-RU"/>
        </w:rPr>
        <w:t>).</w:t>
      </w:r>
      <w:r w:rsidR="00DB0108">
        <w:t xml:space="preserve"> Значення за замовчанням як </w:t>
      </w:r>
      <w:r w:rsidR="00DB0108">
        <w:rPr>
          <w:lang w:val="en-US"/>
        </w:rPr>
        <w:t>false</w:t>
      </w:r>
      <w:r w:rsidR="00DB0108" w:rsidRPr="00DB0108">
        <w:rPr>
          <w:lang w:val="ru-RU"/>
        </w:rPr>
        <w:t>.</w:t>
      </w:r>
      <w:r w:rsidR="00DB0108">
        <w:rPr>
          <w:lang w:val="ru-RU"/>
        </w:rPr>
        <w:t xml:space="preserve"> Вказується, якщо потрібно, щоб було вказано зміщення кожного токену відносно початку тексту.</w:t>
      </w:r>
    </w:p>
    <w:p w14:paraId="60BDCF99" w14:textId="0547C7E7" w:rsidR="00180BEE" w:rsidRDefault="00AD535E" w:rsidP="00180BEE">
      <w:pPr>
        <w:ind w:firstLine="0"/>
        <w:jc w:val="center"/>
        <w:rPr>
          <w:lang w:val="ru-RU"/>
        </w:rPr>
      </w:pPr>
      <w:r>
        <w:rPr>
          <w:noProof/>
          <w:lang w:val="en-US"/>
        </w:rPr>
        <w:drawing>
          <wp:inline distT="0" distB="0" distL="0" distR="0" wp14:anchorId="2DCCA40A" wp14:editId="1EBDD32D">
            <wp:extent cx="4543425" cy="2152650"/>
            <wp:effectExtent l="0" t="0" r="952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543425" cy="2152650"/>
                    </a:xfrm>
                    <a:prstGeom prst="rect">
                      <a:avLst/>
                    </a:prstGeom>
                  </pic:spPr>
                </pic:pic>
              </a:graphicData>
            </a:graphic>
          </wp:inline>
        </w:drawing>
      </w:r>
    </w:p>
    <w:p w14:paraId="3C1577D6" w14:textId="1F1044F5" w:rsidR="00180BEE" w:rsidRDefault="002A6197" w:rsidP="00180BEE">
      <w:pPr>
        <w:ind w:firstLine="0"/>
        <w:jc w:val="center"/>
        <w:rPr>
          <w:lang w:val="ru-RU"/>
        </w:rPr>
      </w:pPr>
      <w:r>
        <w:rPr>
          <w:lang w:val="ru-RU"/>
        </w:rPr>
        <w:t>Рис.3.12</w:t>
      </w:r>
      <w:r w:rsidR="00360F91">
        <w:rPr>
          <w:lang w:val="ru-RU"/>
        </w:rPr>
        <w:t>. М</w:t>
      </w:r>
      <w:r w:rsidR="00180BEE">
        <w:rPr>
          <w:lang w:val="ru-RU"/>
        </w:rPr>
        <w:t>ови, які можна обрати для позначення мови вхідного тексту</w:t>
      </w:r>
    </w:p>
    <w:p w14:paraId="70EC39E9" w14:textId="2A1167A2" w:rsidR="00180BEE" w:rsidRDefault="00DB0108" w:rsidP="00180BEE">
      <w:pPr>
        <w:ind w:firstLine="0"/>
      </w:pPr>
      <w:r>
        <w:rPr>
          <w:lang w:val="ru-RU"/>
        </w:rPr>
        <w:lastRenderedPageBreak/>
        <w:tab/>
      </w:r>
      <w:r w:rsidR="00C50BA8">
        <w:t xml:space="preserve">Для прикладу будемо використовувати ті ж самі речення, на яких було протестовано аналоги. Просте – </w:t>
      </w:r>
      <w:r w:rsidR="00C50BA8" w:rsidRPr="00C50BA8">
        <w:rPr>
          <w:lang w:val="ru-RU"/>
        </w:rPr>
        <w:t xml:space="preserve">“Панас Якович Рудченко народився 13 травня 1849 в родині бухгалтера повітового казначейства в місті Миргороді на Полтавщині.”. </w:t>
      </w:r>
      <w:r w:rsidR="00C50BA8">
        <w:t xml:space="preserve">Складне – </w:t>
      </w:r>
      <w:r w:rsidR="00C50BA8" w:rsidRPr="00C50BA8">
        <w:rPr>
          <w:lang w:val="ru-RU"/>
        </w:rPr>
        <w:t>“Сюжет роману базовано на суперечностях між простими козаками й старшиною, між міщанами та шляхтичами, між городовими козаками та запорожцями. Роман починається з того, як козак Шрам зі своїм сином Петром вирушають у дорогу з Правобережної України до Лівобережної до Якима Сомка. Дорогою їм трапляються пригоди, вони зустрічають різних за соціальним статусом і політичними поглядами людей. Врешті Шрам і Петро потрапляють на Чорну раду, де підступність демагога Івана Брюховецького бере гору.”</w:t>
      </w:r>
    </w:p>
    <w:p w14:paraId="78C17BF4" w14:textId="174EBCE1" w:rsidR="00C50BA8" w:rsidRDefault="00C50BA8" w:rsidP="00180BEE">
      <w:pPr>
        <w:ind w:firstLine="0"/>
      </w:pPr>
      <w:r>
        <w:tab/>
        <w:t xml:space="preserve">Параметри позначимо без явного вказування мови та зі зміщенням. Запит в </w:t>
      </w:r>
      <w:r>
        <w:rPr>
          <w:lang w:val="en-US"/>
        </w:rPr>
        <w:t>curl</w:t>
      </w:r>
      <w:r w:rsidRPr="00C50BA8">
        <w:rPr>
          <w:lang w:val="ru-RU"/>
        </w:rPr>
        <w:t xml:space="preserve"> </w:t>
      </w:r>
      <w:r w:rsidR="00166428">
        <w:t>показанн</w:t>
      </w:r>
      <w:r w:rsidR="002A6197">
        <w:t>ий на рис.3.13</w:t>
      </w:r>
      <w:r>
        <w:t>.</w:t>
      </w:r>
    </w:p>
    <w:p w14:paraId="79AD9B26" w14:textId="0855A14B" w:rsidR="00C50BA8" w:rsidRDefault="00AD535E" w:rsidP="00C50BA8">
      <w:pPr>
        <w:ind w:firstLine="0"/>
        <w:jc w:val="center"/>
        <w:rPr>
          <w:lang w:val="en-US"/>
        </w:rPr>
      </w:pPr>
      <w:r>
        <w:rPr>
          <w:noProof/>
          <w:lang w:val="en-US"/>
        </w:rPr>
        <w:drawing>
          <wp:inline distT="0" distB="0" distL="0" distR="0" wp14:anchorId="58197A75" wp14:editId="42E84EC8">
            <wp:extent cx="6120765" cy="7620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44045" cy="764898"/>
                    </a:xfrm>
                    <a:prstGeom prst="rect">
                      <a:avLst/>
                    </a:prstGeom>
                  </pic:spPr>
                </pic:pic>
              </a:graphicData>
            </a:graphic>
          </wp:inline>
        </w:drawing>
      </w:r>
    </w:p>
    <w:p w14:paraId="098B37DD" w14:textId="22EB2F72" w:rsidR="00C50BA8" w:rsidRDefault="002A6197" w:rsidP="00C50BA8">
      <w:pPr>
        <w:ind w:firstLine="0"/>
        <w:jc w:val="center"/>
      </w:pPr>
      <w:r>
        <w:t>Рис.3.13</w:t>
      </w:r>
      <w:r w:rsidR="00360F91">
        <w:t>. З</w:t>
      </w:r>
      <w:r w:rsidR="00C50BA8">
        <w:t xml:space="preserve">апит на сервер за допомогою </w:t>
      </w:r>
      <w:r w:rsidR="00C50BA8">
        <w:rPr>
          <w:lang w:val="en-US"/>
        </w:rPr>
        <w:t>curl</w:t>
      </w:r>
      <w:r w:rsidR="00C50BA8">
        <w:t xml:space="preserve"> на головній сторінці додатку</w:t>
      </w:r>
    </w:p>
    <w:p w14:paraId="1669E72A" w14:textId="7D616528" w:rsidR="00C50BA8" w:rsidRDefault="00C50BA8" w:rsidP="00C50BA8">
      <w:pPr>
        <w:ind w:firstLine="0"/>
      </w:pPr>
      <w:r>
        <w:tab/>
        <w:t xml:space="preserve">Із того, що ще варто відмітити це те, що для запиту додається заголовок типу контенту </w:t>
      </w:r>
      <w:r w:rsidRPr="00C50BA8">
        <w:t>(“</w:t>
      </w:r>
      <w:r>
        <w:rPr>
          <w:lang w:val="en-US"/>
        </w:rPr>
        <w:t>Content</w:t>
      </w:r>
      <w:r w:rsidRPr="00C50BA8">
        <w:t>-</w:t>
      </w:r>
      <w:r>
        <w:rPr>
          <w:lang w:val="en-US"/>
        </w:rPr>
        <w:t>Type</w:t>
      </w:r>
      <w:r w:rsidRPr="00C50BA8">
        <w:t>”) із значенням звичайного тексту (“</w:t>
      </w:r>
      <w:r>
        <w:rPr>
          <w:lang w:val="en-US"/>
        </w:rPr>
        <w:t>text</w:t>
      </w:r>
      <w:r w:rsidRPr="00C50BA8">
        <w:t>/</w:t>
      </w:r>
      <w:r>
        <w:rPr>
          <w:lang w:val="en-US"/>
        </w:rPr>
        <w:t>plain</w:t>
      </w:r>
      <w:r w:rsidRPr="00C50BA8">
        <w:t>”).</w:t>
      </w:r>
      <w:r>
        <w:t xml:space="preserve"> Оскільки ми передаємо тільки текст та текстові параметри це є доречним.</w:t>
      </w:r>
    </w:p>
    <w:p w14:paraId="1C72B162" w14:textId="7E4550BC" w:rsidR="00C50BA8" w:rsidRDefault="00C50BA8" w:rsidP="00C50BA8">
      <w:pPr>
        <w:ind w:firstLine="0"/>
      </w:pPr>
      <w:r>
        <w:tab/>
        <w:t xml:space="preserve">Результат виконання запиту </w:t>
      </w:r>
      <w:r w:rsidRPr="00C50BA8">
        <w:rPr>
          <w:lang w:val="ru-RU"/>
        </w:rPr>
        <w:t>/</w:t>
      </w:r>
      <w:r>
        <w:rPr>
          <w:lang w:val="en-US"/>
        </w:rPr>
        <w:t>ner</w:t>
      </w:r>
      <w:r w:rsidRPr="00C50BA8">
        <w:rPr>
          <w:lang w:val="ru-RU"/>
        </w:rPr>
        <w:t>/</w:t>
      </w:r>
      <w:r>
        <w:rPr>
          <w:lang w:val="en-US"/>
        </w:rPr>
        <w:t>tokenize</w:t>
      </w:r>
      <w:r w:rsidRPr="00C50BA8">
        <w:rPr>
          <w:lang w:val="ru-RU"/>
        </w:rPr>
        <w:t xml:space="preserve"> </w:t>
      </w:r>
      <w:r w:rsidR="00166428">
        <w:t>знаходиться на рис.</w:t>
      </w:r>
      <w:r w:rsidR="002A6197">
        <w:t>3.14</w:t>
      </w:r>
      <w:r>
        <w:t>.</w:t>
      </w:r>
    </w:p>
    <w:p w14:paraId="4148745E" w14:textId="45DB2A48" w:rsidR="00C50BA8" w:rsidRDefault="00EC3545" w:rsidP="00C50BA8">
      <w:pPr>
        <w:ind w:firstLine="0"/>
        <w:jc w:val="center"/>
        <w:rPr>
          <w:lang w:val="en-US"/>
        </w:rPr>
      </w:pPr>
      <w:r>
        <w:rPr>
          <w:noProof/>
          <w:lang w:val="en-US"/>
        </w:rPr>
        <w:lastRenderedPageBreak/>
        <w:drawing>
          <wp:inline distT="0" distB="0" distL="0" distR="0" wp14:anchorId="03F1E0AE" wp14:editId="7145227D">
            <wp:extent cx="1743075" cy="3743325"/>
            <wp:effectExtent l="0" t="0" r="9525"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743075" cy="3743325"/>
                    </a:xfrm>
                    <a:prstGeom prst="rect">
                      <a:avLst/>
                    </a:prstGeom>
                  </pic:spPr>
                </pic:pic>
              </a:graphicData>
            </a:graphic>
          </wp:inline>
        </w:drawing>
      </w:r>
    </w:p>
    <w:p w14:paraId="74229D9A" w14:textId="0CA16893" w:rsidR="00C50BA8" w:rsidRDefault="00166428" w:rsidP="00C50BA8">
      <w:pPr>
        <w:ind w:firstLine="0"/>
        <w:jc w:val="center"/>
        <w:rPr>
          <w:lang w:val="ru-RU"/>
        </w:rPr>
      </w:pPr>
      <w:r>
        <w:t>Рис.</w:t>
      </w:r>
      <w:r w:rsidR="002A6197">
        <w:t>3.14</w:t>
      </w:r>
      <w:r w:rsidR="00360F91">
        <w:t>. Ч</w:t>
      </w:r>
      <w:r w:rsidR="00C50BA8">
        <w:t xml:space="preserve">астина тексту тіла відповіді на запит </w:t>
      </w:r>
      <w:r w:rsidR="00C50BA8" w:rsidRPr="00C50BA8">
        <w:rPr>
          <w:lang w:val="ru-RU"/>
        </w:rPr>
        <w:t>/</w:t>
      </w:r>
      <w:r w:rsidR="00C50BA8">
        <w:rPr>
          <w:lang w:val="en-US"/>
        </w:rPr>
        <w:t>ner</w:t>
      </w:r>
      <w:r w:rsidR="00C50BA8" w:rsidRPr="00C50BA8">
        <w:rPr>
          <w:lang w:val="ru-RU"/>
        </w:rPr>
        <w:t>/</w:t>
      </w:r>
      <w:r w:rsidR="00C50BA8">
        <w:rPr>
          <w:lang w:val="en-US"/>
        </w:rPr>
        <w:t>tokenize</w:t>
      </w:r>
      <w:r w:rsidR="00C50BA8" w:rsidRPr="00C50BA8">
        <w:rPr>
          <w:lang w:val="ru-RU"/>
        </w:rPr>
        <w:t xml:space="preserve"> </w:t>
      </w:r>
      <w:r w:rsidR="00C50BA8">
        <w:rPr>
          <w:lang w:val="ru-RU"/>
        </w:rPr>
        <w:t>для простого речення</w:t>
      </w:r>
    </w:p>
    <w:p w14:paraId="366A4C2E" w14:textId="50A5D8F4" w:rsidR="00C50BA8" w:rsidRDefault="00C50BA8" w:rsidP="00C50BA8">
      <w:pPr>
        <w:ind w:firstLine="0"/>
      </w:pPr>
      <w:r>
        <w:rPr>
          <w:lang w:val="ru-RU"/>
        </w:rPr>
        <w:tab/>
        <w:t xml:space="preserve">Уся структура така сама, як було </w:t>
      </w:r>
      <w:r>
        <w:t xml:space="preserve">описано для запиту </w:t>
      </w:r>
      <w:r w:rsidRPr="00C50BA8">
        <w:rPr>
          <w:lang w:val="ru-RU"/>
        </w:rPr>
        <w:t>/</w:t>
      </w:r>
      <w:r>
        <w:rPr>
          <w:lang w:val="en-US"/>
        </w:rPr>
        <w:t>version</w:t>
      </w:r>
      <w:r w:rsidRPr="00C50BA8">
        <w:rPr>
          <w:lang w:val="ru-RU"/>
        </w:rPr>
        <w:t>.</w:t>
      </w:r>
      <w:r>
        <w:rPr>
          <w:lang w:val="ru-RU"/>
        </w:rPr>
        <w:t xml:space="preserve"> Увагу тільки слід приділити значенню ключа токенів (</w:t>
      </w:r>
      <w:r w:rsidRPr="00C50BA8">
        <w:rPr>
          <w:lang w:val="ru-RU"/>
        </w:rPr>
        <w:t>“</w:t>
      </w:r>
      <w:r>
        <w:rPr>
          <w:lang w:val="en-US"/>
        </w:rPr>
        <w:t>tokens</w:t>
      </w:r>
      <w:r w:rsidRPr="00C50BA8">
        <w:rPr>
          <w:lang w:val="ru-RU"/>
        </w:rPr>
        <w:t>”).</w:t>
      </w:r>
      <w:r>
        <w:rPr>
          <w:lang w:val="ru-RU"/>
        </w:rPr>
        <w:t xml:space="preserve"> Воно містить масив </w:t>
      </w:r>
      <w:r>
        <w:rPr>
          <w:lang w:val="en-US"/>
        </w:rPr>
        <w:t>JSON</w:t>
      </w:r>
      <w:r>
        <w:t xml:space="preserve">-ів, що мають дві пари ключ-значення: власне токен (ключ </w:t>
      </w:r>
      <w:r w:rsidRPr="00C50BA8">
        <w:rPr>
          <w:lang w:val="ru-RU"/>
        </w:rPr>
        <w:t>“</w:t>
      </w:r>
      <w:r>
        <w:rPr>
          <w:lang w:val="en-US"/>
        </w:rPr>
        <w:t>token</w:t>
      </w:r>
      <w:r w:rsidRPr="00C50BA8">
        <w:rPr>
          <w:lang w:val="ru-RU"/>
        </w:rPr>
        <w:t>”</w:t>
      </w:r>
      <w:r>
        <w:t xml:space="preserve">) та зміщення токену відносно початку (ключ </w:t>
      </w:r>
      <w:r w:rsidRPr="00C50BA8">
        <w:rPr>
          <w:lang w:val="ru-RU"/>
        </w:rPr>
        <w:t>“</w:t>
      </w:r>
      <w:r>
        <w:rPr>
          <w:lang w:val="en-US"/>
        </w:rPr>
        <w:t>offset</w:t>
      </w:r>
      <w:r w:rsidRPr="00C50BA8">
        <w:rPr>
          <w:lang w:val="ru-RU"/>
        </w:rPr>
        <w:t>”).</w:t>
      </w:r>
      <w:r>
        <w:t xml:space="preserve"> Число зміщення позначає на скільки символів токен зміщений відносно початку.</w:t>
      </w:r>
    </w:p>
    <w:p w14:paraId="0580E063" w14:textId="03879C0E" w:rsidR="002E17EC" w:rsidRDefault="002E17EC" w:rsidP="00C50BA8">
      <w:pPr>
        <w:ind w:firstLine="0"/>
      </w:pPr>
      <w:r>
        <w:tab/>
        <w:t>Тепер перейдемо до розгляду головного методу, що дозволяє вилучати іменовані сутності –</w:t>
      </w:r>
      <w:r w:rsidRPr="002E17EC">
        <w:t xml:space="preserve"> /</w:t>
      </w:r>
      <w:r>
        <w:rPr>
          <w:lang w:val="en-US"/>
        </w:rPr>
        <w:t>ner</w:t>
      </w:r>
      <w:r w:rsidRPr="002E17EC">
        <w:t>/</w:t>
      </w:r>
      <w:r>
        <w:rPr>
          <w:lang w:val="en-US"/>
        </w:rPr>
        <w:t>extract</w:t>
      </w:r>
      <w:r w:rsidRPr="002E17EC">
        <w:t>_</w:t>
      </w:r>
      <w:r>
        <w:rPr>
          <w:lang w:val="en-US"/>
        </w:rPr>
        <w:t>entities</w:t>
      </w:r>
      <w:r w:rsidRPr="002E17EC">
        <w:t>.</w:t>
      </w:r>
      <w:r w:rsidR="00166428">
        <w:t xml:space="preserve"> Його опис зображений на рис.</w:t>
      </w:r>
      <w:r w:rsidR="002A6197">
        <w:t>3.15</w:t>
      </w:r>
      <w:r w:rsidR="00237373">
        <w:t>. Параметр мови (</w:t>
      </w:r>
      <w:r w:rsidR="00237373" w:rsidRPr="00237373">
        <w:rPr>
          <w:lang w:val="ru-RU"/>
        </w:rPr>
        <w:t>“</w:t>
      </w:r>
      <w:r w:rsidR="00237373">
        <w:rPr>
          <w:lang w:val="en-US"/>
        </w:rPr>
        <w:t>lang</w:t>
      </w:r>
      <w:r w:rsidR="00237373" w:rsidRPr="00237373">
        <w:rPr>
          <w:lang w:val="ru-RU"/>
        </w:rPr>
        <w:t xml:space="preserve">”) </w:t>
      </w:r>
      <w:r w:rsidR="00237373">
        <w:t>та частина тіла</w:t>
      </w:r>
      <w:r w:rsidR="00237373" w:rsidRPr="00237373">
        <w:rPr>
          <w:lang w:val="ru-RU"/>
        </w:rPr>
        <w:t xml:space="preserve"> </w:t>
      </w:r>
      <w:r w:rsidR="00237373">
        <w:t>текст (</w:t>
      </w:r>
      <w:r w:rsidR="00237373" w:rsidRPr="00237373">
        <w:rPr>
          <w:lang w:val="ru-RU"/>
        </w:rPr>
        <w:t>“</w:t>
      </w:r>
      <w:r w:rsidR="00237373">
        <w:rPr>
          <w:lang w:val="en-US"/>
        </w:rPr>
        <w:t>text</w:t>
      </w:r>
      <w:r w:rsidR="00237373" w:rsidRPr="00237373">
        <w:rPr>
          <w:lang w:val="ru-RU"/>
        </w:rPr>
        <w:t>”)</w:t>
      </w:r>
      <w:r w:rsidR="00237373">
        <w:t xml:space="preserve"> мають те ж саме призначення, що і в попередньому запиті </w:t>
      </w:r>
      <w:r w:rsidR="00237373">
        <w:rPr>
          <w:lang w:val="ru-RU"/>
        </w:rPr>
        <w:t>/ner/tokenize.</w:t>
      </w:r>
      <w:r w:rsidR="000E5D91">
        <w:rPr>
          <w:lang w:val="ru-RU"/>
        </w:rPr>
        <w:t xml:space="preserve"> Новим є параметр іменованих сутностей (</w:t>
      </w:r>
      <w:r w:rsidR="000E5D91" w:rsidRPr="000E5D91">
        <w:rPr>
          <w:lang w:val="ru-RU"/>
        </w:rPr>
        <w:t>“</w:t>
      </w:r>
      <w:r w:rsidR="000E5D91">
        <w:rPr>
          <w:lang w:val="en-US"/>
        </w:rPr>
        <w:t>tags</w:t>
      </w:r>
      <w:r w:rsidR="000E5D91" w:rsidRPr="000E5D91">
        <w:rPr>
          <w:lang w:val="ru-RU"/>
        </w:rPr>
        <w:t>”</w:t>
      </w:r>
      <w:r w:rsidR="000E5D91">
        <w:t xml:space="preserve">). Він є опціональним. Якщо вказані певні типи іменованих сутностей (які можна отримати для кожної мови за запитом інформації </w:t>
      </w:r>
      <w:r w:rsidR="000E5D91" w:rsidRPr="000E5D91">
        <w:rPr>
          <w:lang w:val="ru-RU"/>
        </w:rPr>
        <w:t>/</w:t>
      </w:r>
      <w:r w:rsidR="000E5D91">
        <w:rPr>
          <w:lang w:val="en-US"/>
        </w:rPr>
        <w:t>version</w:t>
      </w:r>
      <w:r w:rsidR="000E5D91">
        <w:t>), то з тексту будуть вилучені тільки вони. Якщо ж не вказати жодної, то будуть вилучені всі можливі. Також новим є параметр вилучення структур речення (</w:t>
      </w:r>
      <w:r w:rsidR="000E5D91" w:rsidRPr="000E5D91">
        <w:t>“</w:t>
      </w:r>
      <w:r w:rsidR="000E5D91">
        <w:rPr>
          <w:lang w:val="en-US"/>
        </w:rPr>
        <w:t>extract</w:t>
      </w:r>
      <w:r w:rsidR="000E5D91" w:rsidRPr="000E5D91">
        <w:t>_</w:t>
      </w:r>
      <w:r w:rsidR="000E5D91">
        <w:rPr>
          <w:lang w:val="en-US"/>
        </w:rPr>
        <w:t>sentences</w:t>
      </w:r>
      <w:r w:rsidR="000E5D91" w:rsidRPr="000E5D91">
        <w:t xml:space="preserve">”). </w:t>
      </w:r>
      <w:r w:rsidR="000E5D91">
        <w:t>Він також є опціональним. Параметр приймає булеві значення та дає серверу зрозуміти, чи потрібно вилучати структури речення з тексту, чи ні.</w:t>
      </w:r>
    </w:p>
    <w:p w14:paraId="721F291F" w14:textId="44E7A212" w:rsidR="000E5D91" w:rsidRDefault="00A211DD" w:rsidP="000E5D91">
      <w:pPr>
        <w:ind w:firstLine="0"/>
        <w:jc w:val="center"/>
      </w:pPr>
      <w:r>
        <w:rPr>
          <w:noProof/>
          <w:lang w:val="en-US"/>
        </w:rPr>
        <w:lastRenderedPageBreak/>
        <w:drawing>
          <wp:inline distT="0" distB="0" distL="0" distR="0" wp14:anchorId="05417092" wp14:editId="54FC5512">
            <wp:extent cx="6120765" cy="288163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20765" cy="2881630"/>
                    </a:xfrm>
                    <a:prstGeom prst="rect">
                      <a:avLst/>
                    </a:prstGeom>
                  </pic:spPr>
                </pic:pic>
              </a:graphicData>
            </a:graphic>
          </wp:inline>
        </w:drawing>
      </w:r>
    </w:p>
    <w:p w14:paraId="5C6CA519" w14:textId="0B1580C4" w:rsidR="000E5D91" w:rsidRDefault="00166428" w:rsidP="000E5D91">
      <w:pPr>
        <w:ind w:firstLine="0"/>
        <w:jc w:val="center"/>
        <w:rPr>
          <w:lang w:val="en-US"/>
        </w:rPr>
      </w:pPr>
      <w:r>
        <w:t>Рис.</w:t>
      </w:r>
      <w:r w:rsidR="002A6197">
        <w:t>3.15</w:t>
      </w:r>
      <w:r w:rsidR="00360F91">
        <w:t>. О</w:t>
      </w:r>
      <w:r w:rsidR="000E5D91">
        <w:t xml:space="preserve">пис запиту </w:t>
      </w:r>
      <w:r w:rsidR="000E5D91">
        <w:rPr>
          <w:lang w:val="en-US"/>
        </w:rPr>
        <w:t>/ner/extract_entities</w:t>
      </w:r>
    </w:p>
    <w:p w14:paraId="4CB98969" w14:textId="6C8D3EE0" w:rsidR="000E5D91" w:rsidRDefault="004D5097" w:rsidP="000E5D91">
      <w:pPr>
        <w:ind w:firstLine="0"/>
        <w:rPr>
          <w:lang w:val="ru-RU"/>
        </w:rPr>
      </w:pPr>
      <w:r>
        <w:rPr>
          <w:lang w:val="en-US"/>
        </w:rPr>
        <w:tab/>
      </w:r>
      <w:r>
        <w:t>Задамо наступні параметри: мову не задаємо, серед тегів будуть особа (</w:t>
      </w:r>
      <w:r w:rsidRPr="004D5097">
        <w:rPr>
          <w:lang w:val="ru-RU"/>
        </w:rPr>
        <w:t>“</w:t>
      </w:r>
      <w:r>
        <w:rPr>
          <w:lang w:val="en-US"/>
        </w:rPr>
        <w:t>PERS</w:t>
      </w:r>
      <w:r w:rsidRPr="004D5097">
        <w:rPr>
          <w:lang w:val="ru-RU"/>
        </w:rPr>
        <w:t>”)</w:t>
      </w:r>
      <w:r>
        <w:t xml:space="preserve"> та локація (</w:t>
      </w:r>
      <w:r w:rsidRPr="004D5097">
        <w:rPr>
          <w:lang w:val="ru-RU"/>
        </w:rPr>
        <w:t>“</w:t>
      </w:r>
      <w:r>
        <w:rPr>
          <w:lang w:val="en-US"/>
        </w:rPr>
        <w:t>LOC</w:t>
      </w:r>
      <w:r w:rsidRPr="004D5097">
        <w:rPr>
          <w:lang w:val="ru-RU"/>
        </w:rPr>
        <w:t>”)</w:t>
      </w:r>
      <w:r>
        <w:rPr>
          <w:lang w:val="ru-RU"/>
        </w:rPr>
        <w:t>,</w:t>
      </w:r>
      <w:r w:rsidR="00DA1E4E">
        <w:rPr>
          <w:lang w:val="ru-RU"/>
        </w:rPr>
        <w:t xml:space="preserve"> </w:t>
      </w:r>
      <w:r w:rsidR="00DA1E4E">
        <w:rPr>
          <w:lang w:val="en-US"/>
        </w:rPr>
        <w:t>true</w:t>
      </w:r>
      <w:r w:rsidR="00DA1E4E" w:rsidRPr="00DA1E4E">
        <w:rPr>
          <w:lang w:val="ru-RU"/>
        </w:rPr>
        <w:t xml:space="preserve"> </w:t>
      </w:r>
      <w:r w:rsidR="00DA1E4E">
        <w:rPr>
          <w:lang w:val="ru-RU"/>
        </w:rPr>
        <w:t>для вилучення речень та текстом буде виступати складне речення.</w:t>
      </w:r>
      <w:r w:rsidR="00B91144" w:rsidRPr="00B91144">
        <w:rPr>
          <w:lang w:val="ru-RU"/>
        </w:rPr>
        <w:t xml:space="preserve"> </w:t>
      </w:r>
      <w:r w:rsidR="00B91144">
        <w:rPr>
          <w:lang w:val="ru-RU"/>
        </w:rPr>
        <w:t>Задані парамет</w:t>
      </w:r>
      <w:r w:rsidR="00166428">
        <w:rPr>
          <w:lang w:val="ru-RU"/>
        </w:rPr>
        <w:t>ри для запиту зображені на рис.</w:t>
      </w:r>
      <w:r w:rsidR="002A6197">
        <w:rPr>
          <w:lang w:val="ru-RU"/>
        </w:rPr>
        <w:t>3.16</w:t>
      </w:r>
      <w:r w:rsidR="00B91144">
        <w:rPr>
          <w:lang w:val="ru-RU"/>
        </w:rPr>
        <w:t>.</w:t>
      </w:r>
    </w:p>
    <w:p w14:paraId="5CA3C6F4" w14:textId="6C7D402B" w:rsidR="00B91144" w:rsidRDefault="007435EC" w:rsidP="00B91144">
      <w:pPr>
        <w:ind w:firstLine="0"/>
        <w:jc w:val="center"/>
        <w:rPr>
          <w:lang w:val="ru-RU"/>
        </w:rPr>
      </w:pPr>
      <w:r>
        <w:rPr>
          <w:noProof/>
          <w:lang w:val="en-US"/>
        </w:rPr>
        <w:drawing>
          <wp:inline distT="0" distB="0" distL="0" distR="0" wp14:anchorId="1C13B353" wp14:editId="6CB1848A">
            <wp:extent cx="6120765" cy="2835275"/>
            <wp:effectExtent l="0" t="0" r="0" b="317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20765" cy="2835275"/>
                    </a:xfrm>
                    <a:prstGeom prst="rect">
                      <a:avLst/>
                    </a:prstGeom>
                  </pic:spPr>
                </pic:pic>
              </a:graphicData>
            </a:graphic>
          </wp:inline>
        </w:drawing>
      </w:r>
    </w:p>
    <w:p w14:paraId="6811011E" w14:textId="55F018FE" w:rsidR="00B91144" w:rsidRDefault="007D2F87" w:rsidP="00B91144">
      <w:pPr>
        <w:ind w:firstLine="0"/>
        <w:jc w:val="center"/>
      </w:pPr>
      <w:r>
        <w:rPr>
          <w:lang w:val="ru-RU"/>
        </w:rPr>
        <w:t>Рис.</w:t>
      </w:r>
      <w:r w:rsidR="002A6197">
        <w:rPr>
          <w:lang w:val="ru-RU"/>
        </w:rPr>
        <w:t>3.16</w:t>
      </w:r>
      <w:r w:rsidR="00360F91">
        <w:rPr>
          <w:lang w:val="ru-RU"/>
        </w:rPr>
        <w:t>. П</w:t>
      </w:r>
      <w:r w:rsidR="00B91144">
        <w:rPr>
          <w:lang w:val="ru-RU"/>
        </w:rPr>
        <w:t>араметри для запиту</w:t>
      </w:r>
      <w:r w:rsidR="00B91144" w:rsidRPr="00B91144">
        <w:rPr>
          <w:lang w:val="ru-RU"/>
        </w:rPr>
        <w:t xml:space="preserve"> /</w:t>
      </w:r>
      <w:r w:rsidR="00B91144">
        <w:rPr>
          <w:lang w:val="en-US"/>
        </w:rPr>
        <w:t>ner</w:t>
      </w:r>
      <w:r w:rsidR="00B91144" w:rsidRPr="00B91144">
        <w:rPr>
          <w:lang w:val="ru-RU"/>
        </w:rPr>
        <w:t>/</w:t>
      </w:r>
      <w:r w:rsidR="00B91144">
        <w:rPr>
          <w:lang w:val="en-US"/>
        </w:rPr>
        <w:t>extract</w:t>
      </w:r>
      <w:r w:rsidR="00B91144" w:rsidRPr="00B91144">
        <w:rPr>
          <w:lang w:val="ru-RU"/>
        </w:rPr>
        <w:t>_</w:t>
      </w:r>
      <w:r w:rsidR="00B91144">
        <w:rPr>
          <w:lang w:val="en-US"/>
        </w:rPr>
        <w:t>entities</w:t>
      </w:r>
    </w:p>
    <w:p w14:paraId="1ABADAFA" w14:textId="0969A493" w:rsidR="00B91144" w:rsidRDefault="00B91144" w:rsidP="00B91144">
      <w:pPr>
        <w:ind w:firstLine="0"/>
        <w:rPr>
          <w:lang w:val="ru-RU"/>
        </w:rPr>
      </w:pPr>
      <w:r>
        <w:tab/>
        <w:t>Отримаємо та п</w:t>
      </w:r>
      <w:r w:rsidR="002A6197">
        <w:t>роаналізуємо відповідь (рис.3.17</w:t>
      </w:r>
      <w:r>
        <w:t xml:space="preserve">). Структура відповіді залишається такою ж самою, тому розглянемо тільки значення ключа результату </w:t>
      </w:r>
      <w:r w:rsidRPr="00B91144">
        <w:rPr>
          <w:lang w:val="ru-RU"/>
        </w:rPr>
        <w:t>“</w:t>
      </w:r>
      <w:r>
        <w:rPr>
          <w:lang w:val="en-US"/>
        </w:rPr>
        <w:t>result</w:t>
      </w:r>
      <w:r w:rsidRPr="00B91144">
        <w:rPr>
          <w:lang w:val="ru-RU"/>
        </w:rPr>
        <w:t>”.</w:t>
      </w:r>
    </w:p>
    <w:p w14:paraId="1CC7AA22" w14:textId="0DC9BB09" w:rsidR="00B91144" w:rsidRDefault="00DD3F8F" w:rsidP="00B91144">
      <w:pPr>
        <w:ind w:firstLine="0"/>
        <w:jc w:val="center"/>
        <w:rPr>
          <w:lang w:val="ru-RU"/>
        </w:rPr>
      </w:pPr>
      <w:r>
        <w:rPr>
          <w:noProof/>
          <w:lang w:val="en-US"/>
        </w:rPr>
        <w:lastRenderedPageBreak/>
        <w:drawing>
          <wp:inline distT="0" distB="0" distL="0" distR="0" wp14:anchorId="0F1909E9" wp14:editId="4E9DE79E">
            <wp:extent cx="2181225" cy="3733800"/>
            <wp:effectExtent l="0" t="0" r="952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181225" cy="3733800"/>
                    </a:xfrm>
                    <a:prstGeom prst="rect">
                      <a:avLst/>
                    </a:prstGeom>
                  </pic:spPr>
                </pic:pic>
              </a:graphicData>
            </a:graphic>
          </wp:inline>
        </w:drawing>
      </w:r>
    </w:p>
    <w:p w14:paraId="1B436F2D" w14:textId="2FE5322E" w:rsidR="00B91144" w:rsidRPr="00C76810" w:rsidRDefault="002368D6" w:rsidP="00B91144">
      <w:pPr>
        <w:ind w:firstLine="0"/>
        <w:jc w:val="center"/>
        <w:rPr>
          <w:lang w:val="ru-RU"/>
        </w:rPr>
      </w:pPr>
      <w:r>
        <w:rPr>
          <w:lang w:val="ru-RU"/>
        </w:rPr>
        <w:t>Рис.</w:t>
      </w:r>
      <w:r w:rsidR="002A6197">
        <w:rPr>
          <w:lang w:val="ru-RU"/>
        </w:rPr>
        <w:t>3.17</w:t>
      </w:r>
      <w:r w:rsidR="00360F91">
        <w:rPr>
          <w:lang w:val="ru-RU"/>
        </w:rPr>
        <w:t>.</w:t>
      </w:r>
      <w:r w:rsidR="00B91144">
        <w:rPr>
          <w:lang w:val="ru-RU"/>
        </w:rPr>
        <w:t xml:space="preserve"> </w:t>
      </w:r>
      <w:r w:rsidR="00360F91">
        <w:rPr>
          <w:lang w:val="ru-RU"/>
        </w:rPr>
        <w:t>Р</w:t>
      </w:r>
      <w:r w:rsidR="00864C23">
        <w:rPr>
          <w:lang w:val="ru-RU"/>
        </w:rPr>
        <w:t xml:space="preserve">езультат виконання запиту </w:t>
      </w:r>
      <w:r w:rsidR="00864C23" w:rsidRPr="00864C23">
        <w:rPr>
          <w:lang w:val="ru-RU"/>
        </w:rPr>
        <w:t>/</w:t>
      </w:r>
      <w:r w:rsidR="00864C23">
        <w:rPr>
          <w:lang w:val="en-US"/>
        </w:rPr>
        <w:t>ner</w:t>
      </w:r>
      <w:r w:rsidR="00864C23" w:rsidRPr="00864C23">
        <w:rPr>
          <w:lang w:val="ru-RU"/>
        </w:rPr>
        <w:t>/</w:t>
      </w:r>
      <w:r w:rsidR="00864C23">
        <w:rPr>
          <w:lang w:val="en-US"/>
        </w:rPr>
        <w:t>extract</w:t>
      </w:r>
      <w:r w:rsidR="00864C23" w:rsidRPr="00864C23">
        <w:rPr>
          <w:lang w:val="ru-RU"/>
        </w:rPr>
        <w:t>_</w:t>
      </w:r>
      <w:r w:rsidR="00864C23">
        <w:rPr>
          <w:lang w:val="en-US"/>
        </w:rPr>
        <w:t>entites</w:t>
      </w:r>
    </w:p>
    <w:p w14:paraId="33436DE4" w14:textId="77777777" w:rsidR="00133BDC" w:rsidRDefault="00864C23" w:rsidP="00864C23">
      <w:pPr>
        <w:ind w:firstLine="0"/>
      </w:pPr>
      <w:r w:rsidRPr="00C76810">
        <w:rPr>
          <w:lang w:val="ru-RU"/>
        </w:rPr>
        <w:tab/>
      </w:r>
      <w:r>
        <w:t>Перший ключ відповідає іменованим сутностям в тексті (</w:t>
      </w:r>
      <w:r w:rsidRPr="00864C23">
        <w:rPr>
          <w:lang w:val="ru-RU"/>
        </w:rPr>
        <w:t>“</w:t>
      </w:r>
      <w:r>
        <w:rPr>
          <w:lang w:val="en-US"/>
        </w:rPr>
        <w:t>named</w:t>
      </w:r>
      <w:r w:rsidRPr="00864C23">
        <w:rPr>
          <w:lang w:val="ru-RU"/>
        </w:rPr>
        <w:t>_</w:t>
      </w:r>
      <w:r>
        <w:rPr>
          <w:lang w:val="en-US"/>
        </w:rPr>
        <w:t>entities</w:t>
      </w:r>
      <w:r w:rsidRPr="00864C23">
        <w:rPr>
          <w:lang w:val="ru-RU"/>
        </w:rPr>
        <w:t>”).</w:t>
      </w:r>
      <w:r>
        <w:rPr>
          <w:lang w:val="ru-RU"/>
        </w:rPr>
        <w:t xml:space="preserve"> Він містить масив іменованих сутностей вказаного типу (або ж всі). Кожна іменована сутність представлена у форматі </w:t>
      </w:r>
      <w:r>
        <w:rPr>
          <w:lang w:val="en-US"/>
        </w:rPr>
        <w:t>JSON</w:t>
      </w:r>
      <w:r w:rsidRPr="00864C23">
        <w:rPr>
          <w:lang w:val="ru-RU"/>
        </w:rPr>
        <w:t xml:space="preserve"> та містить наступні ключі-значення </w:t>
      </w:r>
      <w:r>
        <w:rPr>
          <w:lang w:val="ru-RU"/>
        </w:rPr>
        <w:t xml:space="preserve">(рейтинг </w:t>
      </w:r>
      <w:r w:rsidRPr="00864C23">
        <w:rPr>
          <w:lang w:val="ru-RU"/>
        </w:rPr>
        <w:t>“</w:t>
      </w:r>
      <w:r>
        <w:rPr>
          <w:lang w:val="en-US"/>
        </w:rPr>
        <w:t>score</w:t>
      </w:r>
      <w:r w:rsidRPr="00864C23">
        <w:rPr>
          <w:lang w:val="ru-RU"/>
        </w:rPr>
        <w:t>”</w:t>
      </w:r>
      <w:r>
        <w:t xml:space="preserve"> вказує на те, наскільки система впевнена в тому, що обрана іменована сутність є такою та належить до обраного типу, чим більший коефіцієнт, тим більша імовірність</w:t>
      </w:r>
      <w:r w:rsidRPr="00864C23">
        <w:rPr>
          <w:lang w:val="ru-RU"/>
        </w:rPr>
        <w:t xml:space="preserve">; </w:t>
      </w:r>
      <w:r>
        <w:rPr>
          <w:lang w:val="ru-RU"/>
        </w:rPr>
        <w:t>тип іменованої сутності (</w:t>
      </w:r>
      <w:r w:rsidRPr="00864C23">
        <w:rPr>
          <w:lang w:val="ru-RU"/>
        </w:rPr>
        <w:t>“</w:t>
      </w:r>
      <w:r>
        <w:rPr>
          <w:lang w:val="en-US"/>
        </w:rPr>
        <w:t>tag</w:t>
      </w:r>
      <w:r w:rsidRPr="00864C23">
        <w:rPr>
          <w:lang w:val="ru-RU"/>
        </w:rPr>
        <w:t xml:space="preserve">”); </w:t>
      </w:r>
      <w:r>
        <w:rPr>
          <w:lang w:val="ru-RU"/>
        </w:rPr>
        <w:t xml:space="preserve">власне значення іменованої сутності </w:t>
      </w:r>
      <w:r w:rsidRPr="00864C23">
        <w:rPr>
          <w:lang w:val="ru-RU"/>
        </w:rPr>
        <w:t>“</w:t>
      </w:r>
      <w:r>
        <w:rPr>
          <w:lang w:val="en-US"/>
        </w:rPr>
        <w:t>entity</w:t>
      </w:r>
      <w:r w:rsidRPr="00864C23">
        <w:rPr>
          <w:lang w:val="ru-RU"/>
        </w:rPr>
        <w:t>”;</w:t>
      </w:r>
      <w:r>
        <w:rPr>
          <w:lang w:val="ru-RU"/>
        </w:rPr>
        <w:t xml:space="preserve"> діапазон </w:t>
      </w:r>
      <w:r w:rsidRPr="00864C23">
        <w:rPr>
          <w:lang w:val="ru-RU"/>
        </w:rPr>
        <w:t>“</w:t>
      </w:r>
      <w:r>
        <w:rPr>
          <w:lang w:val="en-US"/>
        </w:rPr>
        <w:t>range</w:t>
      </w:r>
      <w:r w:rsidRPr="00864C23">
        <w:rPr>
          <w:lang w:val="ru-RU"/>
        </w:rPr>
        <w:t>”</w:t>
      </w:r>
      <w:r>
        <w:t xml:space="preserve">, у якому міститься іменована сутність, початок </w:t>
      </w:r>
      <w:r w:rsidRPr="00864C23">
        <w:rPr>
          <w:lang w:val="ru-RU"/>
        </w:rPr>
        <w:t>“</w:t>
      </w:r>
      <w:r>
        <w:rPr>
          <w:lang w:val="en-US"/>
        </w:rPr>
        <w:t>start</w:t>
      </w:r>
      <w:r w:rsidRPr="00864C23">
        <w:rPr>
          <w:lang w:val="ru-RU"/>
        </w:rPr>
        <w:t xml:space="preserve">” </w:t>
      </w:r>
      <w:r>
        <w:rPr>
          <w:lang w:val="ru-RU"/>
        </w:rPr>
        <w:t xml:space="preserve">та кінець </w:t>
      </w:r>
      <w:r w:rsidRPr="00864C23">
        <w:rPr>
          <w:lang w:val="ru-RU"/>
        </w:rPr>
        <w:t>“</w:t>
      </w:r>
      <w:r>
        <w:rPr>
          <w:lang w:val="en-US"/>
        </w:rPr>
        <w:t>end</w:t>
      </w:r>
      <w:r w:rsidRPr="00864C23">
        <w:rPr>
          <w:lang w:val="ru-RU"/>
        </w:rPr>
        <w:t>”</w:t>
      </w:r>
      <w:r>
        <w:t xml:space="preserve"> визначаються</w:t>
      </w:r>
      <w:r w:rsidR="00133BDC">
        <w:t xml:space="preserve"> числом, що позначає зміщення сутності відносно початку тексту (в даном випадку використовується зміщення серед слів, а не символів, як було в методі токенізації)).</w:t>
      </w:r>
    </w:p>
    <w:p w14:paraId="3B0A3B92" w14:textId="4924C7DA" w:rsidR="00864C23" w:rsidRDefault="00133BDC" w:rsidP="00864C23">
      <w:pPr>
        <w:ind w:firstLine="0"/>
      </w:pPr>
      <w:r>
        <w:tab/>
        <w:t xml:space="preserve">Якщо проглянути весь результат, то можна переконатися, що були вилучени тільки задані іменовані сутності типу </w:t>
      </w:r>
      <w:r w:rsidRPr="00133BDC">
        <w:rPr>
          <w:lang w:val="ru-RU"/>
        </w:rPr>
        <w:t>“</w:t>
      </w:r>
      <w:r>
        <w:rPr>
          <w:lang w:val="en-US"/>
        </w:rPr>
        <w:t>PERS</w:t>
      </w:r>
      <w:r w:rsidRPr="00133BDC">
        <w:rPr>
          <w:lang w:val="ru-RU"/>
        </w:rPr>
        <w:t xml:space="preserve">” </w:t>
      </w:r>
      <w:r>
        <w:t xml:space="preserve">та </w:t>
      </w:r>
      <w:r w:rsidRPr="00133BDC">
        <w:rPr>
          <w:lang w:val="ru-RU"/>
        </w:rPr>
        <w:t>“</w:t>
      </w:r>
      <w:r>
        <w:rPr>
          <w:lang w:val="en-US"/>
        </w:rPr>
        <w:t>LOC</w:t>
      </w:r>
      <w:r w:rsidRPr="00133BDC">
        <w:rPr>
          <w:lang w:val="ru-RU"/>
        </w:rPr>
        <w:t>”.</w:t>
      </w:r>
      <w:r>
        <w:t xml:space="preserve"> Якщо ж прибрати цей параметр</w:t>
      </w:r>
      <w:r w:rsidR="007E1EAE">
        <w:t xml:space="preserve">, то можна побачити інші типи іменованих сутностей. Також варто зазначити, що було проаналізовано отриманий результат із результатом найкращого з аналогів </w:t>
      </w:r>
      <w:r w:rsidR="007E1EAE">
        <w:rPr>
          <w:lang w:val="en-US"/>
        </w:rPr>
        <w:t>SpaCy</w:t>
      </w:r>
      <w:r w:rsidR="007E1EAE">
        <w:t xml:space="preserve"> і в результаті даний додаток краще справився зі своєю </w:t>
      </w:r>
      <w:r w:rsidR="002A6197">
        <w:t>роллю. Вже, навіть, на рис.3.17</w:t>
      </w:r>
      <w:r w:rsidR="00C34F80">
        <w:t>.</w:t>
      </w:r>
      <w:r w:rsidR="007E1EAE">
        <w:t xml:space="preserve"> можна побачити, що </w:t>
      </w:r>
      <w:r w:rsidR="007E1EAE">
        <w:lastRenderedPageBreak/>
        <w:t xml:space="preserve">додаток зміг визначити особу Шрам, хоча це прізвисько, що стоїть на початку речення. </w:t>
      </w:r>
      <w:r w:rsidR="007E1EAE">
        <w:rPr>
          <w:lang w:val="en-US"/>
        </w:rPr>
        <w:t>SpaCy</w:t>
      </w:r>
      <w:r w:rsidR="007E1EAE">
        <w:t xml:space="preserve"> із цим завданням не впорався.</w:t>
      </w:r>
    </w:p>
    <w:p w14:paraId="79591DFF" w14:textId="7AC5B687" w:rsidR="00CC660F" w:rsidRDefault="00CC660F" w:rsidP="00864C23">
      <w:pPr>
        <w:ind w:firstLine="0"/>
      </w:pPr>
      <w:r>
        <w:tab/>
        <w:t xml:space="preserve">Параметр вилучення структур з тексту </w:t>
      </w:r>
      <w:r w:rsidRPr="00CC660F">
        <w:rPr>
          <w:lang w:val="ru-RU"/>
        </w:rPr>
        <w:t>“</w:t>
      </w:r>
      <w:r>
        <w:rPr>
          <w:lang w:val="en-US"/>
        </w:rPr>
        <w:t>extraxt</w:t>
      </w:r>
      <w:r w:rsidRPr="00CC660F">
        <w:rPr>
          <w:lang w:val="ru-RU"/>
        </w:rPr>
        <w:t>_</w:t>
      </w:r>
      <w:r>
        <w:rPr>
          <w:lang w:val="en-US"/>
        </w:rPr>
        <w:t>entences</w:t>
      </w:r>
      <w:r w:rsidRPr="00CC660F">
        <w:rPr>
          <w:lang w:val="ru-RU"/>
        </w:rPr>
        <w:t>”</w:t>
      </w:r>
      <w:r>
        <w:t xml:space="preserve"> також вплинув на результат. Розглянемо йог</w:t>
      </w:r>
      <w:r w:rsidR="002368D6">
        <w:t>о на рис.</w:t>
      </w:r>
      <w:r w:rsidR="002A6197">
        <w:t>3.18</w:t>
      </w:r>
      <w:r>
        <w:t>.</w:t>
      </w:r>
    </w:p>
    <w:p w14:paraId="163EDEA4" w14:textId="715CF1C6" w:rsidR="00CC660F" w:rsidRDefault="00F542F3" w:rsidP="00CC660F">
      <w:pPr>
        <w:ind w:firstLine="0"/>
        <w:jc w:val="center"/>
      </w:pPr>
      <w:r>
        <w:rPr>
          <w:noProof/>
          <w:lang w:val="en-US"/>
        </w:rPr>
        <w:drawing>
          <wp:inline distT="0" distB="0" distL="0" distR="0" wp14:anchorId="15B42B7F" wp14:editId="3BF576A3">
            <wp:extent cx="4362450" cy="3648075"/>
            <wp:effectExtent l="0" t="0" r="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362450" cy="3648075"/>
                    </a:xfrm>
                    <a:prstGeom prst="rect">
                      <a:avLst/>
                    </a:prstGeom>
                  </pic:spPr>
                </pic:pic>
              </a:graphicData>
            </a:graphic>
          </wp:inline>
        </w:drawing>
      </w:r>
    </w:p>
    <w:p w14:paraId="55CD4E29" w14:textId="45E44856" w:rsidR="00CC660F" w:rsidRPr="00CC660F" w:rsidRDefault="002368D6" w:rsidP="00CC660F">
      <w:pPr>
        <w:ind w:firstLine="0"/>
        <w:jc w:val="center"/>
      </w:pPr>
      <w:r>
        <w:t>Рис.</w:t>
      </w:r>
      <w:r w:rsidR="002A6197">
        <w:t>3.18</w:t>
      </w:r>
      <w:r w:rsidR="00C34F80">
        <w:t>. В</w:t>
      </w:r>
      <w:r w:rsidR="00CC660F">
        <w:t>илучення структур із тексту</w:t>
      </w:r>
    </w:p>
    <w:p w14:paraId="6568317E" w14:textId="6BEB51F8" w:rsidR="005B24F7" w:rsidRDefault="00CC660F" w:rsidP="00D861D0">
      <w:r>
        <w:t xml:space="preserve">Результат знаходиться у значенні ключа </w:t>
      </w:r>
      <w:r w:rsidRPr="00CC660F">
        <w:rPr>
          <w:lang w:val="ru-RU"/>
        </w:rPr>
        <w:t>“</w:t>
      </w:r>
      <w:r>
        <w:rPr>
          <w:lang w:val="en-US"/>
        </w:rPr>
        <w:t>extracted</w:t>
      </w:r>
      <w:r w:rsidRPr="00CC660F">
        <w:rPr>
          <w:lang w:val="ru-RU"/>
        </w:rPr>
        <w:t>_</w:t>
      </w:r>
      <w:r>
        <w:rPr>
          <w:lang w:val="en-US"/>
        </w:rPr>
        <w:t>sentences</w:t>
      </w:r>
      <w:r w:rsidRPr="00CC660F">
        <w:rPr>
          <w:lang w:val="ru-RU"/>
        </w:rPr>
        <w:t>”.</w:t>
      </w:r>
      <w:r>
        <w:rPr>
          <w:lang w:val="ru-RU"/>
        </w:rPr>
        <w:t xml:space="preserve"> Можемо побачити, що тут є текст </w:t>
      </w:r>
      <w:r w:rsidRPr="00CC660F">
        <w:rPr>
          <w:lang w:val="ru-RU"/>
        </w:rPr>
        <w:t>“</w:t>
      </w:r>
      <w:r>
        <w:rPr>
          <w:lang w:val="en-US"/>
        </w:rPr>
        <w:t>text</w:t>
      </w:r>
      <w:r w:rsidRPr="00CC660F">
        <w:rPr>
          <w:lang w:val="ru-RU"/>
        </w:rPr>
        <w:t xml:space="preserve">”, </w:t>
      </w:r>
      <w:r>
        <w:rPr>
          <w:lang w:val="ru-RU"/>
        </w:rPr>
        <w:t>абзац</w:t>
      </w:r>
      <w:r w:rsidRPr="00CC660F">
        <w:rPr>
          <w:lang w:val="ru-RU"/>
        </w:rPr>
        <w:t xml:space="preserve"> “</w:t>
      </w:r>
      <w:r>
        <w:rPr>
          <w:lang w:val="en-US"/>
        </w:rPr>
        <w:t>paragraph</w:t>
      </w:r>
      <w:r w:rsidRPr="00CC660F">
        <w:rPr>
          <w:lang w:val="ru-RU"/>
        </w:rPr>
        <w:t xml:space="preserve">”, </w:t>
      </w:r>
      <w:r>
        <w:rPr>
          <w:lang w:val="ru-RU"/>
        </w:rPr>
        <w:t xml:space="preserve">складне речення </w:t>
      </w:r>
      <w:r w:rsidRPr="00CC660F">
        <w:rPr>
          <w:lang w:val="ru-RU"/>
        </w:rPr>
        <w:t>“</w:t>
      </w:r>
      <w:r>
        <w:rPr>
          <w:lang w:val="en-US"/>
        </w:rPr>
        <w:t>sentence</w:t>
      </w:r>
      <w:r w:rsidRPr="00CC660F">
        <w:rPr>
          <w:lang w:val="ru-RU"/>
        </w:rPr>
        <w:t xml:space="preserve">”, </w:t>
      </w:r>
      <w:r>
        <w:rPr>
          <w:lang w:val="ru-RU"/>
        </w:rPr>
        <w:t xml:space="preserve">просте речення </w:t>
      </w:r>
      <w:r w:rsidRPr="00CC660F">
        <w:rPr>
          <w:lang w:val="ru-RU"/>
        </w:rPr>
        <w:t>“</w:t>
      </w:r>
      <w:r>
        <w:rPr>
          <w:lang w:val="en-US"/>
        </w:rPr>
        <w:t>subSentence</w:t>
      </w:r>
      <w:r w:rsidRPr="00CC660F">
        <w:rPr>
          <w:lang w:val="ru-RU"/>
        </w:rPr>
        <w:t xml:space="preserve">”, </w:t>
      </w:r>
      <w:r>
        <w:rPr>
          <w:lang w:val="ru-RU"/>
        </w:rPr>
        <w:t xml:space="preserve">слово </w:t>
      </w:r>
      <w:r w:rsidRPr="00CC660F">
        <w:rPr>
          <w:lang w:val="ru-RU"/>
        </w:rPr>
        <w:t>“</w:t>
      </w:r>
      <w:r>
        <w:rPr>
          <w:lang w:val="en-US"/>
        </w:rPr>
        <w:t>word</w:t>
      </w:r>
      <w:r w:rsidRPr="00CC660F">
        <w:rPr>
          <w:lang w:val="ru-RU"/>
        </w:rPr>
        <w:t>”</w:t>
      </w:r>
      <w:r>
        <w:t xml:space="preserve">, пробіл </w:t>
      </w:r>
      <w:r w:rsidRPr="00CC660F">
        <w:rPr>
          <w:lang w:val="ru-RU"/>
        </w:rPr>
        <w:t>“</w:t>
      </w:r>
      <w:r>
        <w:rPr>
          <w:lang w:val="en-US"/>
        </w:rPr>
        <w:t>whitespace</w:t>
      </w:r>
      <w:r w:rsidRPr="00CC660F">
        <w:rPr>
          <w:lang w:val="ru-RU"/>
        </w:rPr>
        <w:t>”.</w:t>
      </w:r>
      <w:r>
        <w:rPr>
          <w:lang w:val="ru-RU"/>
        </w:rPr>
        <w:t xml:space="preserve"> Якщо проглянути далі ще можна побачити знак пунктуації </w:t>
      </w:r>
      <w:r w:rsidRPr="00CC660F">
        <w:rPr>
          <w:lang w:val="ru-RU"/>
        </w:rPr>
        <w:t>“</w:t>
      </w:r>
      <w:r>
        <w:rPr>
          <w:lang w:val="en-US"/>
        </w:rPr>
        <w:t>punctuation</w:t>
      </w:r>
      <w:r w:rsidRPr="00CC660F">
        <w:rPr>
          <w:lang w:val="ru-RU"/>
        </w:rPr>
        <w:t>”.</w:t>
      </w:r>
    </w:p>
    <w:p w14:paraId="3DB48491" w14:textId="5E864345" w:rsidR="00CC660F" w:rsidRPr="00FB0786" w:rsidRDefault="00CC660F" w:rsidP="00D861D0">
      <w:r>
        <w:t xml:space="preserve">Знайдемо у значенні ключа </w:t>
      </w:r>
      <w:r w:rsidRPr="00CC660F">
        <w:t>“</w:t>
      </w:r>
      <w:r>
        <w:rPr>
          <w:lang w:val="en-US"/>
        </w:rPr>
        <w:t>extracted</w:t>
      </w:r>
      <w:r w:rsidRPr="00CC660F">
        <w:t>_</w:t>
      </w:r>
      <w:r>
        <w:rPr>
          <w:lang w:val="en-US"/>
        </w:rPr>
        <w:t>sentences</w:t>
      </w:r>
      <w:r w:rsidRPr="00CC660F">
        <w:t>”</w:t>
      </w:r>
      <w:r>
        <w:t xml:space="preserve"> хоча б одну іменовану сутність. Наприклад, візьмемо першу </w:t>
      </w:r>
      <w:r w:rsidRPr="00CC660F">
        <w:rPr>
          <w:lang w:val="ru-RU"/>
        </w:rPr>
        <w:t>“</w:t>
      </w:r>
      <w:r>
        <w:t>Роман</w:t>
      </w:r>
      <w:r w:rsidRPr="00CC660F">
        <w:rPr>
          <w:lang w:val="ru-RU"/>
        </w:rPr>
        <w:t>”.</w:t>
      </w:r>
      <w:r w:rsidR="002368D6">
        <w:t xml:space="preserve"> Результат зображений на рис.</w:t>
      </w:r>
      <w:r w:rsidR="002A6197">
        <w:t>3.19</w:t>
      </w:r>
      <w:r>
        <w:t>.</w:t>
      </w:r>
      <w:r w:rsidR="00FB0786">
        <w:t xml:space="preserve"> Можна побачити, що тип слова </w:t>
      </w:r>
      <w:r w:rsidR="00FB0786" w:rsidRPr="00FB0786">
        <w:t>“</w:t>
      </w:r>
      <w:r w:rsidR="00FB0786">
        <w:rPr>
          <w:lang w:val="en-US"/>
        </w:rPr>
        <w:t>word</w:t>
      </w:r>
      <w:r w:rsidR="00FB0786" w:rsidRPr="00FB0786">
        <w:t>”</w:t>
      </w:r>
      <w:r w:rsidR="00FB0786">
        <w:t xml:space="preserve"> було замінено на іменовану сутність</w:t>
      </w:r>
      <w:r w:rsidR="00FB0786" w:rsidRPr="00FB0786">
        <w:t xml:space="preserve"> </w:t>
      </w:r>
      <w:r w:rsidR="00FB0786">
        <w:t xml:space="preserve">із вказанням її типу. </w:t>
      </w:r>
      <w:r w:rsidR="00FB0786" w:rsidRPr="00FB0786">
        <w:t>“</w:t>
      </w:r>
      <w:r w:rsidR="00FB0786">
        <w:rPr>
          <w:lang w:val="en-US"/>
        </w:rPr>
        <w:t>named</w:t>
      </w:r>
      <w:r w:rsidR="00FB0786" w:rsidRPr="00FB0786">
        <w:t xml:space="preserve"> </w:t>
      </w:r>
      <w:r w:rsidR="00FB0786">
        <w:rPr>
          <w:lang w:val="en-US"/>
        </w:rPr>
        <w:t>entity</w:t>
      </w:r>
      <w:r w:rsidR="00FB0786" w:rsidRPr="00FB0786">
        <w:t xml:space="preserve"> (</w:t>
      </w:r>
      <w:r w:rsidR="00FB0786">
        <w:rPr>
          <w:lang w:val="en-US"/>
        </w:rPr>
        <w:t>PERS</w:t>
      </w:r>
      <w:r w:rsidR="00FB0786" w:rsidRPr="00FB0786">
        <w:t>)”</w:t>
      </w:r>
    </w:p>
    <w:p w14:paraId="12349A26" w14:textId="57C11058" w:rsidR="00FB0786" w:rsidRDefault="00782BAD" w:rsidP="00FB0786">
      <w:pPr>
        <w:jc w:val="center"/>
      </w:pPr>
      <w:r>
        <w:rPr>
          <w:noProof/>
          <w:lang w:val="en-US"/>
        </w:rPr>
        <w:drawing>
          <wp:inline distT="0" distB="0" distL="0" distR="0" wp14:anchorId="249CF3F6" wp14:editId="3447DEBD">
            <wp:extent cx="3067050" cy="904875"/>
            <wp:effectExtent l="0" t="0" r="0"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067050" cy="904875"/>
                    </a:xfrm>
                    <a:prstGeom prst="rect">
                      <a:avLst/>
                    </a:prstGeom>
                  </pic:spPr>
                </pic:pic>
              </a:graphicData>
            </a:graphic>
          </wp:inline>
        </w:drawing>
      </w:r>
    </w:p>
    <w:p w14:paraId="510D8C2A" w14:textId="20E13609" w:rsidR="00D57D2A" w:rsidRPr="0061288E" w:rsidRDefault="002368D6" w:rsidP="0061288E">
      <w:pPr>
        <w:jc w:val="center"/>
      </w:pPr>
      <w:r>
        <w:t>Рис.</w:t>
      </w:r>
      <w:r w:rsidR="002A6197">
        <w:t>3.19</w:t>
      </w:r>
      <w:r w:rsidR="0007122C">
        <w:t>. І</w:t>
      </w:r>
      <w:r w:rsidR="00FB0786">
        <w:t>менована сутність у структурі тексту</w:t>
      </w:r>
      <w:r w:rsidR="00D57D2A">
        <w:br w:type="page"/>
      </w:r>
    </w:p>
    <w:p w14:paraId="187D876E" w14:textId="09C120A2" w:rsidR="00245AC7" w:rsidRDefault="00245AC7" w:rsidP="00245AC7">
      <w:pPr>
        <w:pStyle w:val="Heading2"/>
        <w:numPr>
          <w:ilvl w:val="0"/>
          <w:numId w:val="0"/>
        </w:numPr>
        <w:jc w:val="center"/>
      </w:pPr>
      <w:bookmarkStart w:id="63" w:name="_Toc57944079"/>
      <w:r>
        <w:lastRenderedPageBreak/>
        <w:t>Висновки до розділу 3</w:t>
      </w:r>
      <w:bookmarkEnd w:id="63"/>
    </w:p>
    <w:p w14:paraId="1894ACAA" w14:textId="0E0B11B7" w:rsidR="00E04C2A" w:rsidRDefault="00E04C2A" w:rsidP="00E04C2A">
      <w:r w:rsidRPr="00E04C2A">
        <w:t>У третьому розділі було продемонстровано реалізацію, встановлення, розгортання та роботу додатку</w:t>
      </w:r>
      <w:r w:rsidRPr="00CC660F">
        <w:rPr>
          <w:lang w:val="ru-RU"/>
        </w:rPr>
        <w:t>.</w:t>
      </w:r>
    </w:p>
    <w:p w14:paraId="36F2FBF6" w14:textId="0ECFAA4D" w:rsidR="00976D9C" w:rsidRDefault="00976D9C" w:rsidP="00976D9C">
      <w:r>
        <w:t>Спочатку були розглянуті основні інструменти, що були використані для роботи додатку. Опис містив мови програмування, менеджери пакетів і фаз збірки проєкту та різні бібліотеки.</w:t>
      </w:r>
    </w:p>
    <w:p w14:paraId="4FC4FD0D" w14:textId="2D454AF3" w:rsidR="00976D9C" w:rsidRDefault="00976D9C" w:rsidP="00976D9C">
      <w:r>
        <w:t>Далі було описано структуру проєкту, зібрано його, описано нові директорії та файли, що з’явились після збірки, та власне роботу процесів для встановлення бібліотек, збірки та розгортання додатку.</w:t>
      </w:r>
    </w:p>
    <w:p w14:paraId="56591209" w14:textId="76F30AA8" w:rsidR="00976D9C" w:rsidRPr="00976D9C" w:rsidRDefault="00976D9C" w:rsidP="00976D9C">
      <w:r>
        <w:t xml:space="preserve">Нарешті була продемонстрована робота додатку. Спочатку була розглянута основна сторінка та інформація на ній. Потім було розглянуто запити, кожен із яких був відправлений із різними налаштуваннями до основного серверу. Отримані відповіді було проаналізовано і у всіх випадках було отримано позитивний результат. </w:t>
      </w:r>
    </w:p>
    <w:p w14:paraId="08AC802D" w14:textId="1FFA46C9" w:rsidR="00976D9C" w:rsidRDefault="00976D9C" w:rsidP="00976D9C">
      <w:r>
        <w:t xml:space="preserve">Отже, </w:t>
      </w:r>
      <w:r w:rsidR="00912B20">
        <w:t>завдання реалізації додатку вважається виконаним</w:t>
      </w:r>
      <w:r w:rsidRPr="00CC660F">
        <w:rPr>
          <w:lang w:val="ru-RU"/>
        </w:rPr>
        <w:t>.</w:t>
      </w:r>
    </w:p>
    <w:p w14:paraId="2AB52D0D" w14:textId="2BB98EEA" w:rsidR="008F6647" w:rsidRDefault="008F6647" w:rsidP="00E04C2A">
      <w:pPr>
        <w:spacing w:after="160" w:line="259" w:lineRule="auto"/>
        <w:ind w:firstLine="0"/>
        <w:jc w:val="left"/>
      </w:pPr>
      <w:r>
        <w:br w:type="page"/>
      </w:r>
    </w:p>
    <w:p w14:paraId="5106DBD6" w14:textId="198B9D11" w:rsidR="008F6647" w:rsidRPr="00D30F74" w:rsidRDefault="008F6647" w:rsidP="008F6647">
      <w:pPr>
        <w:pStyle w:val="Heading1"/>
        <w:rPr>
          <w:lang w:val="uk-UA"/>
        </w:rPr>
      </w:pPr>
      <w:bookmarkStart w:id="64" w:name="_Toc532653633"/>
      <w:bookmarkStart w:id="65" w:name="_Toc57944080"/>
      <w:r w:rsidRPr="00D30F74">
        <w:rPr>
          <w:lang w:val="uk-UA"/>
        </w:rPr>
        <w:lastRenderedPageBreak/>
        <w:t>РОЗДІЛ 4</w:t>
      </w:r>
      <w:bookmarkEnd w:id="64"/>
      <w:bookmarkEnd w:id="65"/>
      <w:r w:rsidRPr="00D30F74">
        <w:rPr>
          <w:lang w:val="uk-UA"/>
        </w:rPr>
        <w:t xml:space="preserve"> </w:t>
      </w:r>
    </w:p>
    <w:p w14:paraId="75F5FDAA" w14:textId="37CA5EE9" w:rsidR="00245AC7" w:rsidRPr="00D30F74" w:rsidRDefault="008F6647" w:rsidP="008F6647">
      <w:pPr>
        <w:pStyle w:val="Heading1"/>
        <w:rPr>
          <w:lang w:val="uk-UA"/>
        </w:rPr>
      </w:pPr>
      <w:bookmarkStart w:id="66" w:name="_Toc57944081"/>
      <w:r>
        <w:rPr>
          <w:lang w:val="uk-UA"/>
        </w:rPr>
        <w:t>РОЗРОБКА СТАРТАП ПРОЕКТУ</w:t>
      </w:r>
      <w:bookmarkEnd w:id="66"/>
    </w:p>
    <w:p w14:paraId="7654E845" w14:textId="3D638345" w:rsidR="00C8534D" w:rsidRDefault="00C8534D" w:rsidP="001C7532">
      <w:pPr>
        <w:pStyle w:val="Heading2"/>
        <w:numPr>
          <w:ilvl w:val="0"/>
          <w:numId w:val="0"/>
        </w:numPr>
        <w:ind w:left="1276" w:hanging="567"/>
        <w:rPr>
          <w:rFonts w:eastAsia="Times New Roman"/>
          <w:highlight w:val="white"/>
        </w:rPr>
      </w:pPr>
      <w:bookmarkStart w:id="67" w:name="_Toc57944082"/>
      <w:r>
        <w:rPr>
          <w:rFonts w:eastAsia="Times New Roman"/>
          <w:highlight w:val="white"/>
        </w:rPr>
        <w:t>4.1</w:t>
      </w:r>
      <w:r w:rsidR="001C7532">
        <w:rPr>
          <w:rFonts w:eastAsia="Times New Roman"/>
          <w:highlight w:val="white"/>
        </w:rPr>
        <w:t>.</w:t>
      </w:r>
      <w:r>
        <w:rPr>
          <w:rFonts w:eastAsia="Times New Roman"/>
          <w:highlight w:val="white"/>
        </w:rPr>
        <w:t xml:space="preserve"> Опис ідеї проекту</w:t>
      </w:r>
      <w:bookmarkEnd w:id="67"/>
    </w:p>
    <w:p w14:paraId="3EE23585" w14:textId="77777777" w:rsidR="007C7FB8" w:rsidRDefault="007C7FB8" w:rsidP="000D7C48">
      <w:pPr>
        <w:ind w:right="9"/>
        <w:rPr>
          <w:rFonts w:eastAsia="Times New Roman"/>
          <w:highlight w:val="white"/>
        </w:rPr>
      </w:pPr>
      <w:r>
        <w:rPr>
          <w:rFonts w:eastAsia="Times New Roman"/>
          <w:highlight w:val="white"/>
        </w:rPr>
        <w:t>Інструменти обробки (аналізу та генерації) мови (</w:t>
      </w:r>
      <w:r>
        <w:rPr>
          <w:rFonts w:eastAsia="Times New Roman"/>
          <w:highlight w:val="white"/>
          <w:lang w:val="en-US"/>
        </w:rPr>
        <w:t>NLP</w:t>
      </w:r>
      <w:r w:rsidRPr="007C7FB8">
        <w:rPr>
          <w:rFonts w:eastAsia="Times New Roman"/>
          <w:highlight w:val="white"/>
          <w:lang w:val="ru-RU"/>
        </w:rPr>
        <w:t xml:space="preserve">) </w:t>
      </w:r>
      <w:r>
        <w:rPr>
          <w:rFonts w:eastAsia="Times New Roman"/>
          <w:highlight w:val="white"/>
        </w:rPr>
        <w:t xml:space="preserve">зараз є дуже дуже затребуваними на ринку. До того ж дана технологія не молода, але вона постійно покращується з часом із відкриттям нових можливостей. Однією з останніх таких є широке розповсюдження нейронних мереж та навчання моделей на великих наборах даних за допомогою них. Нейронні моделі допомогли створювати алгоритми для обробки мови без використання евристичних алгоритмів, якими не можна покрити в даному випадку всі випадки. Вони базуються на можливості передбачення, а не строгому слідуванню правил, тому відкривають більш широкі можливості. Розроблений додаток також використовує нейронні моделі для </w:t>
      </w:r>
      <w:r>
        <w:rPr>
          <w:rFonts w:eastAsia="Times New Roman"/>
          <w:highlight w:val="white"/>
          <w:lang w:val="en-US"/>
        </w:rPr>
        <w:t>NLP</w:t>
      </w:r>
      <w:r w:rsidRPr="007C7FB8">
        <w:rPr>
          <w:rFonts w:eastAsia="Times New Roman"/>
          <w:highlight w:val="white"/>
          <w:lang w:val="ru-RU"/>
        </w:rPr>
        <w:t xml:space="preserve"> </w:t>
      </w:r>
      <w:r>
        <w:rPr>
          <w:rFonts w:eastAsia="Times New Roman"/>
          <w:highlight w:val="white"/>
        </w:rPr>
        <w:t xml:space="preserve">задач. </w:t>
      </w:r>
    </w:p>
    <w:p w14:paraId="6C977031" w14:textId="77777777" w:rsidR="000D7C48" w:rsidRDefault="000D7C48" w:rsidP="000D7C48">
      <w:pPr>
        <w:ind w:right="9"/>
        <w:rPr>
          <w:rFonts w:eastAsia="Times New Roman"/>
          <w:highlight w:val="white"/>
        </w:rPr>
      </w:pPr>
      <w:r>
        <w:rPr>
          <w:rFonts w:eastAsia="Times New Roman"/>
          <w:highlight w:val="white"/>
        </w:rPr>
        <w:t xml:space="preserve">Додаток уже має свої переваги над конкурентами, оскільки є веб-додатком. Це означає, що для його використання потрібно тільки вміти відправляти </w:t>
      </w:r>
      <w:r>
        <w:rPr>
          <w:rFonts w:eastAsia="Times New Roman"/>
          <w:highlight w:val="white"/>
          <w:lang w:val="en-US"/>
        </w:rPr>
        <w:t>HTTP</w:t>
      </w:r>
      <w:r w:rsidRPr="000D7C48">
        <w:rPr>
          <w:rFonts w:eastAsia="Times New Roman"/>
          <w:highlight w:val="white"/>
        </w:rPr>
        <w:t xml:space="preserve"> </w:t>
      </w:r>
      <w:r>
        <w:rPr>
          <w:rFonts w:eastAsia="Times New Roman"/>
          <w:highlight w:val="white"/>
        </w:rPr>
        <w:t xml:space="preserve">запити. Для аналогів же потрібно використовувати мову </w:t>
      </w:r>
      <w:r>
        <w:rPr>
          <w:rFonts w:eastAsia="Times New Roman"/>
          <w:highlight w:val="white"/>
          <w:lang w:val="en-US"/>
        </w:rPr>
        <w:t>Python</w:t>
      </w:r>
      <w:r>
        <w:rPr>
          <w:rFonts w:eastAsia="Times New Roman"/>
          <w:highlight w:val="white"/>
        </w:rPr>
        <w:t xml:space="preserve">, посередників для роботи з </w:t>
      </w:r>
      <w:r>
        <w:rPr>
          <w:rFonts w:eastAsia="Times New Roman"/>
          <w:highlight w:val="white"/>
          <w:lang w:val="en-US"/>
        </w:rPr>
        <w:t>Python</w:t>
      </w:r>
      <w:r>
        <w:rPr>
          <w:rFonts w:eastAsia="Times New Roman"/>
          <w:highlight w:val="white"/>
        </w:rPr>
        <w:t xml:space="preserve"> програмами або ж чекати, коли розробники бібліотек підтримують її використання для інших мов самостійно.  Формат відповідей також приходить в універсальному вигляді у вигляді </w:t>
      </w:r>
      <w:r>
        <w:rPr>
          <w:rFonts w:eastAsia="Times New Roman"/>
          <w:highlight w:val="white"/>
          <w:lang w:val="en-US"/>
        </w:rPr>
        <w:t>JSON</w:t>
      </w:r>
      <w:r w:rsidRPr="000D7C48">
        <w:rPr>
          <w:rFonts w:eastAsia="Times New Roman"/>
          <w:highlight w:val="white"/>
        </w:rPr>
        <w:t xml:space="preserve"> або </w:t>
      </w:r>
      <w:r>
        <w:rPr>
          <w:rFonts w:eastAsia="Times New Roman"/>
          <w:highlight w:val="white"/>
          <w:lang w:val="en-US"/>
        </w:rPr>
        <w:t>XML</w:t>
      </w:r>
      <w:r>
        <w:rPr>
          <w:rFonts w:eastAsia="Times New Roman"/>
          <w:highlight w:val="white"/>
        </w:rPr>
        <w:t>, із якими зараз вміють працювати майже всі програми.</w:t>
      </w:r>
    </w:p>
    <w:p w14:paraId="3D56D6F3" w14:textId="77777777" w:rsidR="00B133C1" w:rsidRDefault="000D7C48" w:rsidP="000D7C48">
      <w:pPr>
        <w:ind w:right="9"/>
        <w:rPr>
          <w:rFonts w:eastAsia="Times New Roman"/>
          <w:highlight w:val="white"/>
        </w:rPr>
      </w:pPr>
      <w:r>
        <w:rPr>
          <w:rFonts w:eastAsia="Times New Roman"/>
          <w:highlight w:val="white"/>
        </w:rPr>
        <w:t>Але у</w:t>
      </w:r>
      <w:r w:rsidR="007C7FB8">
        <w:rPr>
          <w:rFonts w:eastAsia="Times New Roman"/>
          <w:highlight w:val="white"/>
        </w:rPr>
        <w:t xml:space="preserve"> тому варіанті, у якому існує додаток</w:t>
      </w:r>
      <w:r>
        <w:rPr>
          <w:rFonts w:eastAsia="Times New Roman"/>
          <w:highlight w:val="white"/>
        </w:rPr>
        <w:t xml:space="preserve"> зараз</w:t>
      </w:r>
      <w:r w:rsidR="007C7FB8">
        <w:rPr>
          <w:rFonts w:eastAsia="Times New Roman"/>
          <w:highlight w:val="white"/>
        </w:rPr>
        <w:t xml:space="preserve">, він не здатний конкурувати з іншими аналогами через бідність функціоналу. Він працює з вузьким колом задач, у той час як конкуренти надають велику кількість методів для обробки, дозволяють навчати власні нейронні моделі за допомогою свого </w:t>
      </w:r>
      <w:r w:rsidR="007C7FB8">
        <w:rPr>
          <w:rFonts w:eastAsia="Times New Roman"/>
          <w:highlight w:val="white"/>
          <w:lang w:val="en-US"/>
        </w:rPr>
        <w:t>API</w:t>
      </w:r>
      <w:r w:rsidR="007C7FB8">
        <w:rPr>
          <w:rFonts w:eastAsia="Times New Roman"/>
          <w:highlight w:val="white"/>
        </w:rPr>
        <w:t>, постійно поповнюються новим інструментарієм, тощо.</w:t>
      </w:r>
    </w:p>
    <w:p w14:paraId="5511E270" w14:textId="66314E43" w:rsidR="00B133C1" w:rsidRPr="00BA04C2" w:rsidRDefault="000358F3" w:rsidP="000D7C48">
      <w:pPr>
        <w:ind w:right="9"/>
        <w:rPr>
          <w:rFonts w:eastAsia="Times New Roman"/>
        </w:rPr>
      </w:pPr>
      <w:r w:rsidRPr="000358F3">
        <w:rPr>
          <w:rFonts w:eastAsia="Times New Roman"/>
        </w:rPr>
        <w:t>Водночас аналоги достатньо погано себе проявили для аналізу текстів для не</w:t>
      </w:r>
      <w:r w:rsidR="00B133C1" w:rsidRPr="00B133C1">
        <w:rPr>
          <w:rFonts w:eastAsia="Times New Roman"/>
          <w:lang w:val="ru-RU"/>
        </w:rPr>
        <w:t xml:space="preserve"> </w:t>
      </w:r>
      <w:r w:rsidR="00B133C1">
        <w:rPr>
          <w:rFonts w:eastAsia="Times New Roman"/>
          <w:lang w:val="ru-RU"/>
        </w:rPr>
        <w:t>най</w:t>
      </w:r>
      <w:r w:rsidR="00B133C1">
        <w:rPr>
          <w:rFonts w:eastAsia="Times New Roman"/>
        </w:rPr>
        <w:t>популярніших</w:t>
      </w:r>
      <w:r w:rsidRPr="000358F3">
        <w:rPr>
          <w:rFonts w:eastAsia="Times New Roman"/>
        </w:rPr>
        <w:t xml:space="preserve"> у світі мов (такої, як українська)</w:t>
      </w:r>
      <w:r w:rsidR="00832082">
        <w:rPr>
          <w:rFonts w:eastAsia="Times New Roman"/>
        </w:rPr>
        <w:t xml:space="preserve"> із коробки,</w:t>
      </w:r>
      <w:r w:rsidR="00B133C1">
        <w:rPr>
          <w:rFonts w:eastAsia="Times New Roman"/>
        </w:rPr>
        <w:t xml:space="preserve"> навіть</w:t>
      </w:r>
      <w:r w:rsidR="00832082">
        <w:rPr>
          <w:rFonts w:eastAsia="Times New Roman"/>
        </w:rPr>
        <w:t>,</w:t>
      </w:r>
      <w:r w:rsidR="00B133C1">
        <w:rPr>
          <w:rFonts w:eastAsia="Times New Roman"/>
        </w:rPr>
        <w:t xml:space="preserve"> на простих прикладах</w:t>
      </w:r>
      <w:r w:rsidRPr="000358F3">
        <w:rPr>
          <w:rFonts w:eastAsia="Times New Roman"/>
        </w:rPr>
        <w:t>.</w:t>
      </w:r>
      <w:r w:rsidR="00BA04C2">
        <w:rPr>
          <w:rFonts w:eastAsia="Times New Roman"/>
        </w:rPr>
        <w:t xml:space="preserve"> У противагу цьому вони надають власне </w:t>
      </w:r>
      <w:r w:rsidR="00BA04C2">
        <w:rPr>
          <w:rFonts w:eastAsia="Times New Roman"/>
          <w:lang w:val="en-US"/>
        </w:rPr>
        <w:t>API</w:t>
      </w:r>
      <w:r w:rsidR="00BA04C2" w:rsidRPr="00BA04C2">
        <w:rPr>
          <w:rFonts w:eastAsia="Times New Roman"/>
          <w:lang w:val="ru-RU"/>
        </w:rPr>
        <w:t xml:space="preserve"> </w:t>
      </w:r>
      <w:r w:rsidR="00BA04C2">
        <w:rPr>
          <w:rFonts w:eastAsia="Times New Roman"/>
        </w:rPr>
        <w:t>для навчання нейронних моделей.</w:t>
      </w:r>
    </w:p>
    <w:p w14:paraId="2DD6AC0A" w14:textId="591AFFDA" w:rsidR="00100BE2" w:rsidRDefault="00DC36D5" w:rsidP="000D7C48">
      <w:pPr>
        <w:ind w:right="9"/>
        <w:rPr>
          <w:rFonts w:eastAsia="Times New Roman"/>
          <w:highlight w:val="white"/>
        </w:rPr>
      </w:pPr>
      <w:r>
        <w:rPr>
          <w:rFonts w:eastAsia="Times New Roman"/>
          <w:highlight w:val="white"/>
        </w:rPr>
        <w:lastRenderedPageBreak/>
        <w:t>Однак н</w:t>
      </w:r>
      <w:r w:rsidR="000358F3">
        <w:rPr>
          <w:rFonts w:eastAsia="Times New Roman"/>
          <w:highlight w:val="white"/>
        </w:rPr>
        <w:t xml:space="preserve">авчання нейронних </w:t>
      </w:r>
      <w:r w:rsidR="00100BE2">
        <w:rPr>
          <w:rFonts w:eastAsia="Times New Roman"/>
          <w:highlight w:val="white"/>
        </w:rPr>
        <w:t>моделей</w:t>
      </w:r>
      <w:r>
        <w:rPr>
          <w:rFonts w:eastAsia="Times New Roman"/>
          <w:highlight w:val="white"/>
        </w:rPr>
        <w:t xml:space="preserve"> ж</w:t>
      </w:r>
      <w:r w:rsidR="00100BE2">
        <w:rPr>
          <w:rFonts w:eastAsia="Times New Roman"/>
          <w:highlight w:val="white"/>
        </w:rPr>
        <w:t xml:space="preserve"> для недосвідчених користувачів</w:t>
      </w:r>
      <w:r w:rsidR="00A760C7">
        <w:rPr>
          <w:rFonts w:eastAsia="Times New Roman"/>
          <w:highlight w:val="white"/>
        </w:rPr>
        <w:t xml:space="preserve"> </w:t>
      </w:r>
      <w:r w:rsidR="00100BE2">
        <w:rPr>
          <w:rFonts w:eastAsia="Times New Roman"/>
          <w:highlight w:val="white"/>
        </w:rPr>
        <w:t xml:space="preserve">може виявитися ще тою задачею, оскільки потрібне розуміння основ роботи нейронних моделей та вивчити </w:t>
      </w:r>
      <w:r w:rsidR="00100BE2">
        <w:rPr>
          <w:rFonts w:eastAsia="Times New Roman"/>
          <w:highlight w:val="white"/>
          <w:lang w:val="en-US"/>
        </w:rPr>
        <w:t>API</w:t>
      </w:r>
      <w:r w:rsidR="00100BE2">
        <w:rPr>
          <w:rFonts w:eastAsia="Times New Roman"/>
          <w:highlight w:val="white"/>
        </w:rPr>
        <w:t xml:space="preserve"> бібліотеки, що використовується,</w:t>
      </w:r>
      <w:r w:rsidR="00100BE2" w:rsidRPr="00100BE2">
        <w:rPr>
          <w:rFonts w:eastAsia="Times New Roman"/>
          <w:highlight w:val="white"/>
          <w:lang w:val="ru-RU"/>
        </w:rPr>
        <w:t xml:space="preserve"> </w:t>
      </w:r>
      <w:r w:rsidR="00100BE2">
        <w:rPr>
          <w:rFonts w:eastAsia="Times New Roman"/>
          <w:highlight w:val="white"/>
        </w:rPr>
        <w:t xml:space="preserve">для тренування моделей. Розроблений додаток працює же з універсальними </w:t>
      </w:r>
      <w:r w:rsidR="00100BE2">
        <w:rPr>
          <w:rFonts w:eastAsia="Times New Roman"/>
          <w:highlight w:val="white"/>
          <w:lang w:val="en-US"/>
        </w:rPr>
        <w:t>MITIE</w:t>
      </w:r>
      <w:r w:rsidR="00100BE2" w:rsidRPr="00100BE2">
        <w:rPr>
          <w:rFonts w:eastAsia="Times New Roman"/>
          <w:highlight w:val="white"/>
        </w:rPr>
        <w:t xml:space="preserve"> </w:t>
      </w:r>
      <w:r w:rsidR="00100BE2">
        <w:rPr>
          <w:rFonts w:eastAsia="Times New Roman"/>
          <w:highlight w:val="white"/>
        </w:rPr>
        <w:t xml:space="preserve">моделями. Їх можна навчати за допомогою </w:t>
      </w:r>
      <w:r w:rsidR="00100BE2">
        <w:rPr>
          <w:rFonts w:eastAsia="Times New Roman"/>
          <w:highlight w:val="white"/>
          <w:lang w:val="en-US"/>
        </w:rPr>
        <w:t>MITIE</w:t>
      </w:r>
      <w:r w:rsidR="00100BE2" w:rsidRPr="00100BE2">
        <w:rPr>
          <w:rFonts w:eastAsia="Times New Roman"/>
          <w:highlight w:val="white"/>
        </w:rPr>
        <w:t xml:space="preserve"> </w:t>
      </w:r>
      <w:r w:rsidR="00100BE2">
        <w:rPr>
          <w:rFonts w:eastAsia="Times New Roman"/>
          <w:highlight w:val="white"/>
        </w:rPr>
        <w:t>бібліотеки, яка вже підключена до додатку. Якщо автоматизувати процес навчання моделі і тим самими зробити його максимально зручним для користувача (користувач тільки шукає розмічений корпус для потрібної мови</w:t>
      </w:r>
      <w:r w:rsidR="00A760C7">
        <w:rPr>
          <w:rFonts w:eastAsia="Times New Roman"/>
          <w:highlight w:val="white"/>
        </w:rPr>
        <w:t>,</w:t>
      </w:r>
      <w:r w:rsidR="00100BE2">
        <w:rPr>
          <w:rFonts w:eastAsia="Times New Roman"/>
          <w:highlight w:val="white"/>
        </w:rPr>
        <w:t xml:space="preserve"> і завантажує його до додатку).</w:t>
      </w:r>
      <w:r w:rsidR="000358F3" w:rsidRPr="005E55A7">
        <w:rPr>
          <w:rFonts w:eastAsia="Times New Roman"/>
          <w:highlight w:val="white"/>
        </w:rPr>
        <w:t xml:space="preserve"> </w:t>
      </w:r>
      <w:r w:rsidR="00100BE2">
        <w:rPr>
          <w:rFonts w:eastAsia="Times New Roman"/>
          <w:highlight w:val="white"/>
        </w:rPr>
        <w:t xml:space="preserve">В таблиці 4.1 надано ідею додатку після </w:t>
      </w:r>
      <w:r w:rsidR="00C93423">
        <w:rPr>
          <w:rFonts w:eastAsia="Times New Roman"/>
          <w:highlight w:val="white"/>
        </w:rPr>
        <w:t>розширення</w:t>
      </w:r>
      <w:r w:rsidR="00100BE2">
        <w:rPr>
          <w:rFonts w:eastAsia="Times New Roman"/>
          <w:highlight w:val="white"/>
        </w:rPr>
        <w:t xml:space="preserve">, основні </w:t>
      </w:r>
      <w:r w:rsidR="00A75F95">
        <w:rPr>
          <w:rFonts w:eastAsia="Times New Roman"/>
          <w:highlight w:val="white"/>
        </w:rPr>
        <w:t>можливості</w:t>
      </w:r>
      <w:r w:rsidR="00100BE2">
        <w:rPr>
          <w:rFonts w:eastAsia="Times New Roman"/>
          <w:highlight w:val="white"/>
        </w:rPr>
        <w:t xml:space="preserve"> та вигоди, що можуть бути надані користувачеві.</w:t>
      </w:r>
    </w:p>
    <w:p w14:paraId="7E0436B4" w14:textId="0291493E" w:rsidR="00100BE2" w:rsidRDefault="00100BE2" w:rsidP="00100BE2">
      <w:pPr>
        <w:ind w:right="9"/>
        <w:jc w:val="right"/>
        <w:rPr>
          <w:rFonts w:eastAsia="Times New Roman"/>
          <w:highlight w:val="white"/>
        </w:rPr>
      </w:pPr>
      <w:r w:rsidRPr="001F396D">
        <w:rPr>
          <w:rFonts w:eastAsia="Times New Roman"/>
          <w:i/>
          <w:highlight w:val="white"/>
        </w:rPr>
        <w:t>Таблиця</w:t>
      </w:r>
      <w:r>
        <w:rPr>
          <w:rFonts w:eastAsia="Times New Roman"/>
          <w:highlight w:val="white"/>
        </w:rPr>
        <w:t xml:space="preserve"> 4.1</w:t>
      </w:r>
      <w:r w:rsidR="00892C90">
        <w:rPr>
          <w:rFonts w:eastAsia="Times New Roman"/>
          <w:highlight w:val="white"/>
        </w:rPr>
        <w:t>.</w:t>
      </w:r>
    </w:p>
    <w:p w14:paraId="023C9C2A" w14:textId="4B4BA191" w:rsidR="00100BE2" w:rsidRDefault="00100BE2" w:rsidP="00100BE2">
      <w:pPr>
        <w:ind w:right="9"/>
        <w:jc w:val="center"/>
        <w:rPr>
          <w:rFonts w:eastAsia="Times New Roman"/>
          <w:highlight w:val="white"/>
        </w:rPr>
      </w:pPr>
      <w:r>
        <w:rPr>
          <w:rFonts w:eastAsia="Times New Roman"/>
          <w:highlight w:val="white"/>
        </w:rPr>
        <w:t>Опис ідеї стартап-проєкту</w:t>
      </w:r>
    </w:p>
    <w:tbl>
      <w:tblPr>
        <w:tblStyle w:val="TableGrid"/>
        <w:tblW w:w="0" w:type="auto"/>
        <w:tblLook w:val="04A0" w:firstRow="1" w:lastRow="0" w:firstColumn="1" w:lastColumn="0" w:noHBand="0" w:noVBand="1"/>
      </w:tblPr>
      <w:tblGrid>
        <w:gridCol w:w="2358"/>
        <w:gridCol w:w="4212"/>
        <w:gridCol w:w="3285"/>
      </w:tblGrid>
      <w:tr w:rsidR="00302B94" w14:paraId="6B18EAB7" w14:textId="77777777" w:rsidTr="00A75F95">
        <w:tc>
          <w:tcPr>
            <w:tcW w:w="2358" w:type="dxa"/>
          </w:tcPr>
          <w:p w14:paraId="0B3EC3EB" w14:textId="53780A3C" w:rsidR="00302B94" w:rsidRDefault="00302B94" w:rsidP="00100BE2">
            <w:pPr>
              <w:ind w:right="9" w:firstLine="0"/>
              <w:jc w:val="center"/>
              <w:rPr>
                <w:rFonts w:eastAsia="Times New Roman"/>
                <w:highlight w:val="white"/>
              </w:rPr>
            </w:pPr>
            <w:r>
              <w:rPr>
                <w:rFonts w:eastAsia="Times New Roman"/>
                <w:highlight w:val="white"/>
              </w:rPr>
              <w:t>Зміст ідеї</w:t>
            </w:r>
          </w:p>
        </w:tc>
        <w:tc>
          <w:tcPr>
            <w:tcW w:w="4212" w:type="dxa"/>
          </w:tcPr>
          <w:p w14:paraId="01EED568" w14:textId="12E28E62" w:rsidR="00302B94" w:rsidRDefault="00A75F95" w:rsidP="00100BE2">
            <w:pPr>
              <w:ind w:right="9" w:firstLine="0"/>
              <w:jc w:val="center"/>
              <w:rPr>
                <w:rFonts w:eastAsia="Times New Roman"/>
                <w:highlight w:val="white"/>
              </w:rPr>
            </w:pPr>
            <w:r>
              <w:rPr>
                <w:rFonts w:eastAsia="Times New Roman"/>
                <w:highlight w:val="white"/>
              </w:rPr>
              <w:t>Основні можливості</w:t>
            </w:r>
          </w:p>
        </w:tc>
        <w:tc>
          <w:tcPr>
            <w:tcW w:w="3285" w:type="dxa"/>
          </w:tcPr>
          <w:p w14:paraId="427DB1C0" w14:textId="0618BE10" w:rsidR="00302B94" w:rsidRDefault="00302B94" w:rsidP="00100BE2">
            <w:pPr>
              <w:ind w:right="9" w:firstLine="0"/>
              <w:jc w:val="center"/>
              <w:rPr>
                <w:rFonts w:eastAsia="Times New Roman"/>
                <w:highlight w:val="white"/>
              </w:rPr>
            </w:pPr>
            <w:r>
              <w:rPr>
                <w:rFonts w:eastAsia="Times New Roman"/>
                <w:highlight w:val="white"/>
              </w:rPr>
              <w:t>Вигоди для користувача</w:t>
            </w:r>
          </w:p>
        </w:tc>
      </w:tr>
      <w:tr w:rsidR="000D7C48" w14:paraId="6C0D5CFF" w14:textId="77777777" w:rsidTr="00A75F95">
        <w:trPr>
          <w:trHeight w:val="1858"/>
        </w:trPr>
        <w:tc>
          <w:tcPr>
            <w:tcW w:w="2358" w:type="dxa"/>
            <w:vMerge w:val="restart"/>
          </w:tcPr>
          <w:p w14:paraId="35F168C4" w14:textId="73ED4E70" w:rsidR="000D7C48" w:rsidRPr="00A75F95" w:rsidRDefault="000D7C48" w:rsidP="006A3C2E">
            <w:pPr>
              <w:ind w:right="9" w:firstLine="0"/>
              <w:jc w:val="center"/>
              <w:rPr>
                <w:rFonts w:eastAsia="Times New Roman"/>
                <w:highlight w:val="white"/>
              </w:rPr>
            </w:pPr>
            <w:r>
              <w:rPr>
                <w:rFonts w:eastAsia="Times New Roman"/>
                <w:highlight w:val="white"/>
              </w:rPr>
              <w:t xml:space="preserve">Додаток для аналізу тексту після розширення </w:t>
            </w:r>
            <w:r w:rsidR="00892C90">
              <w:rPr>
                <w:rFonts w:eastAsia="Times New Roman"/>
                <w:highlight w:val="white"/>
              </w:rPr>
              <w:t>функціоналу</w:t>
            </w:r>
          </w:p>
        </w:tc>
        <w:tc>
          <w:tcPr>
            <w:tcW w:w="4212" w:type="dxa"/>
          </w:tcPr>
          <w:p w14:paraId="094CEB77" w14:textId="44CD32E2" w:rsidR="000D7C48" w:rsidRDefault="000D7C48" w:rsidP="00100BE2">
            <w:pPr>
              <w:ind w:right="9" w:firstLine="0"/>
              <w:jc w:val="center"/>
              <w:rPr>
                <w:rFonts w:eastAsia="Times New Roman"/>
                <w:highlight w:val="white"/>
              </w:rPr>
            </w:pPr>
            <w:r>
              <w:rPr>
                <w:rFonts w:eastAsia="Times New Roman"/>
                <w:highlight w:val="white"/>
              </w:rPr>
              <w:t>Широкий арсенал можливостей</w:t>
            </w:r>
          </w:p>
        </w:tc>
        <w:tc>
          <w:tcPr>
            <w:tcW w:w="3285" w:type="dxa"/>
          </w:tcPr>
          <w:p w14:paraId="66F1F9E9" w14:textId="01A4D42C" w:rsidR="000D7C48" w:rsidRDefault="000D7C48" w:rsidP="00100BE2">
            <w:pPr>
              <w:ind w:right="9" w:firstLine="0"/>
              <w:jc w:val="center"/>
              <w:rPr>
                <w:rFonts w:eastAsia="Times New Roman"/>
                <w:highlight w:val="white"/>
              </w:rPr>
            </w:pPr>
            <w:r>
              <w:rPr>
                <w:rFonts w:eastAsia="Times New Roman"/>
                <w:highlight w:val="white"/>
              </w:rPr>
              <w:t>Можливість аналізувати текст за допомогою багатьох методів</w:t>
            </w:r>
          </w:p>
        </w:tc>
      </w:tr>
      <w:tr w:rsidR="000D7C48" w14:paraId="7C8FE5FC" w14:textId="77777777" w:rsidTr="00A75F95">
        <w:trPr>
          <w:trHeight w:val="2434"/>
        </w:trPr>
        <w:tc>
          <w:tcPr>
            <w:tcW w:w="2358" w:type="dxa"/>
            <w:vMerge/>
          </w:tcPr>
          <w:p w14:paraId="57B59E6B" w14:textId="77777777" w:rsidR="000D7C48" w:rsidRDefault="000D7C48" w:rsidP="00100BE2">
            <w:pPr>
              <w:ind w:right="9" w:firstLine="0"/>
              <w:jc w:val="center"/>
              <w:rPr>
                <w:rFonts w:eastAsia="Times New Roman"/>
                <w:highlight w:val="white"/>
              </w:rPr>
            </w:pPr>
          </w:p>
        </w:tc>
        <w:tc>
          <w:tcPr>
            <w:tcW w:w="4212" w:type="dxa"/>
          </w:tcPr>
          <w:p w14:paraId="6D8B4B68" w14:textId="3B7FB282" w:rsidR="000D7C48" w:rsidRDefault="000D7C48" w:rsidP="00100BE2">
            <w:pPr>
              <w:ind w:right="9" w:firstLine="0"/>
              <w:jc w:val="center"/>
              <w:rPr>
                <w:rFonts w:eastAsia="Times New Roman"/>
                <w:highlight w:val="white"/>
              </w:rPr>
            </w:pPr>
            <w:r>
              <w:rPr>
                <w:rFonts w:eastAsia="Times New Roman"/>
                <w:highlight w:val="white"/>
              </w:rPr>
              <w:t>Простий та зрозумілий інтерфейс, наданий через веб-додаток</w:t>
            </w:r>
          </w:p>
        </w:tc>
        <w:tc>
          <w:tcPr>
            <w:tcW w:w="3285" w:type="dxa"/>
          </w:tcPr>
          <w:p w14:paraId="13D8BB23" w14:textId="1AAA64E9" w:rsidR="000D7C48" w:rsidRDefault="000D7C48" w:rsidP="00100BE2">
            <w:pPr>
              <w:ind w:right="9" w:firstLine="0"/>
              <w:jc w:val="center"/>
              <w:rPr>
                <w:rFonts w:eastAsia="Times New Roman"/>
                <w:highlight w:val="white"/>
              </w:rPr>
            </w:pPr>
            <w:r>
              <w:rPr>
                <w:rFonts w:eastAsia="Times New Roman"/>
                <w:highlight w:val="white"/>
              </w:rPr>
              <w:t xml:space="preserve">Користувач може одразу розпочати тестування доступних методів, проаналізувати поточні можливості без розгортання всієї інфраструктури локально </w:t>
            </w:r>
          </w:p>
        </w:tc>
      </w:tr>
      <w:tr w:rsidR="004F29FC" w14:paraId="006DABBA" w14:textId="77777777" w:rsidTr="00CE4B4A">
        <w:trPr>
          <w:trHeight w:val="2425"/>
        </w:trPr>
        <w:tc>
          <w:tcPr>
            <w:tcW w:w="2358" w:type="dxa"/>
            <w:vMerge/>
          </w:tcPr>
          <w:p w14:paraId="3E310244" w14:textId="77777777" w:rsidR="004F29FC" w:rsidRDefault="004F29FC" w:rsidP="00100BE2">
            <w:pPr>
              <w:ind w:right="9" w:firstLine="0"/>
              <w:jc w:val="center"/>
              <w:rPr>
                <w:rFonts w:eastAsia="Times New Roman"/>
                <w:highlight w:val="white"/>
              </w:rPr>
            </w:pPr>
          </w:p>
        </w:tc>
        <w:tc>
          <w:tcPr>
            <w:tcW w:w="4212" w:type="dxa"/>
          </w:tcPr>
          <w:p w14:paraId="7930C00B" w14:textId="31AE7BF4" w:rsidR="004F29FC" w:rsidRDefault="003C5BD9" w:rsidP="00FC7842">
            <w:pPr>
              <w:ind w:right="9" w:firstLine="0"/>
              <w:jc w:val="center"/>
              <w:rPr>
                <w:rFonts w:eastAsia="Times New Roman"/>
                <w:highlight w:val="white"/>
              </w:rPr>
            </w:pPr>
            <w:r>
              <w:rPr>
                <w:rFonts w:eastAsia="Times New Roman"/>
                <w:highlight w:val="white"/>
              </w:rPr>
              <w:t>Макс</w:t>
            </w:r>
            <w:r w:rsidR="004F29FC">
              <w:rPr>
                <w:rFonts w:eastAsia="Times New Roman"/>
                <w:highlight w:val="white"/>
              </w:rPr>
              <w:t>имально просте додавання власних нейронних моделей</w:t>
            </w:r>
          </w:p>
        </w:tc>
        <w:tc>
          <w:tcPr>
            <w:tcW w:w="3285" w:type="dxa"/>
          </w:tcPr>
          <w:p w14:paraId="5E4461ED" w14:textId="0AB93D16" w:rsidR="004F29FC" w:rsidRDefault="004F29FC" w:rsidP="00AF1CC1">
            <w:pPr>
              <w:ind w:right="9" w:firstLine="0"/>
              <w:jc w:val="center"/>
              <w:rPr>
                <w:rFonts w:eastAsia="Times New Roman"/>
                <w:highlight w:val="white"/>
              </w:rPr>
            </w:pPr>
            <w:r>
              <w:rPr>
                <w:rFonts w:eastAsia="Times New Roman"/>
                <w:highlight w:val="white"/>
              </w:rPr>
              <w:t>Можливість додавати власні нейронні моделі без знання нейронних мереж</w:t>
            </w:r>
          </w:p>
        </w:tc>
      </w:tr>
    </w:tbl>
    <w:p w14:paraId="2F820A79" w14:textId="031B6140" w:rsidR="00302B94" w:rsidRDefault="00302B94" w:rsidP="00100BE2">
      <w:pPr>
        <w:ind w:right="9"/>
        <w:jc w:val="center"/>
        <w:rPr>
          <w:rFonts w:eastAsia="Times New Roman"/>
          <w:highlight w:val="white"/>
        </w:rPr>
      </w:pPr>
    </w:p>
    <w:tbl>
      <w:tblPr>
        <w:tblStyle w:val="TableGrid"/>
        <w:tblW w:w="0" w:type="auto"/>
        <w:tblLook w:val="04A0" w:firstRow="1" w:lastRow="0" w:firstColumn="1" w:lastColumn="0" w:noHBand="0" w:noVBand="1"/>
      </w:tblPr>
      <w:tblGrid>
        <w:gridCol w:w="2358"/>
        <w:gridCol w:w="4212"/>
        <w:gridCol w:w="3285"/>
      </w:tblGrid>
      <w:tr w:rsidR="00FC7842" w14:paraId="714220E2" w14:textId="77777777" w:rsidTr="00FC7842">
        <w:tc>
          <w:tcPr>
            <w:tcW w:w="2358" w:type="dxa"/>
          </w:tcPr>
          <w:p w14:paraId="439A6823" w14:textId="65D02824" w:rsidR="00FC7842" w:rsidRDefault="00FC7842" w:rsidP="00100BE2">
            <w:pPr>
              <w:ind w:right="9" w:firstLine="0"/>
              <w:jc w:val="center"/>
              <w:rPr>
                <w:rFonts w:eastAsia="Times New Roman"/>
                <w:highlight w:val="white"/>
              </w:rPr>
            </w:pPr>
            <w:r>
              <w:rPr>
                <w:rFonts w:eastAsia="Times New Roman"/>
                <w:highlight w:val="white"/>
              </w:rPr>
              <w:lastRenderedPageBreak/>
              <w:t>Зміст ідеї</w:t>
            </w:r>
          </w:p>
        </w:tc>
        <w:tc>
          <w:tcPr>
            <w:tcW w:w="4212" w:type="dxa"/>
          </w:tcPr>
          <w:p w14:paraId="1599E86D" w14:textId="7B130402" w:rsidR="00FC7842" w:rsidRDefault="00FC7842" w:rsidP="00100BE2">
            <w:pPr>
              <w:ind w:right="9" w:firstLine="0"/>
              <w:jc w:val="center"/>
              <w:rPr>
                <w:rFonts w:eastAsia="Times New Roman"/>
                <w:highlight w:val="white"/>
              </w:rPr>
            </w:pPr>
            <w:r>
              <w:rPr>
                <w:rFonts w:eastAsia="Times New Roman"/>
                <w:highlight w:val="white"/>
              </w:rPr>
              <w:t>Основні можливості</w:t>
            </w:r>
          </w:p>
        </w:tc>
        <w:tc>
          <w:tcPr>
            <w:tcW w:w="3285" w:type="dxa"/>
          </w:tcPr>
          <w:p w14:paraId="4C764BAE" w14:textId="7F85C604" w:rsidR="00FC7842" w:rsidRDefault="00FC7842" w:rsidP="00100BE2">
            <w:pPr>
              <w:ind w:right="9" w:firstLine="0"/>
              <w:jc w:val="center"/>
              <w:rPr>
                <w:rFonts w:eastAsia="Times New Roman"/>
                <w:highlight w:val="white"/>
              </w:rPr>
            </w:pPr>
            <w:r>
              <w:rPr>
                <w:rFonts w:eastAsia="Times New Roman"/>
                <w:highlight w:val="white"/>
              </w:rPr>
              <w:t>Вигоди для користувача</w:t>
            </w:r>
          </w:p>
        </w:tc>
      </w:tr>
      <w:tr w:rsidR="00FC7842" w14:paraId="55467442" w14:textId="77777777" w:rsidTr="00FC7842">
        <w:tc>
          <w:tcPr>
            <w:tcW w:w="2358" w:type="dxa"/>
          </w:tcPr>
          <w:p w14:paraId="554FC729" w14:textId="77777777" w:rsidR="00FC7842" w:rsidRDefault="00FC7842" w:rsidP="00100BE2">
            <w:pPr>
              <w:ind w:right="9" w:firstLine="0"/>
              <w:jc w:val="center"/>
              <w:rPr>
                <w:rFonts w:eastAsia="Times New Roman"/>
                <w:highlight w:val="white"/>
              </w:rPr>
            </w:pPr>
          </w:p>
        </w:tc>
        <w:tc>
          <w:tcPr>
            <w:tcW w:w="4212" w:type="dxa"/>
          </w:tcPr>
          <w:p w14:paraId="70984682" w14:textId="00B21B31" w:rsidR="00FC7842" w:rsidRDefault="00FC7842" w:rsidP="00100BE2">
            <w:pPr>
              <w:ind w:right="9" w:firstLine="0"/>
              <w:jc w:val="center"/>
              <w:rPr>
                <w:rFonts w:eastAsia="Times New Roman"/>
                <w:highlight w:val="white"/>
              </w:rPr>
            </w:pPr>
            <w:r>
              <w:rPr>
                <w:rFonts w:eastAsia="Times New Roman"/>
                <w:highlight w:val="white"/>
              </w:rPr>
              <w:t>Робота зі стандартними форматами запитів, відповідей та збереження даних</w:t>
            </w:r>
          </w:p>
        </w:tc>
        <w:tc>
          <w:tcPr>
            <w:tcW w:w="3285" w:type="dxa"/>
          </w:tcPr>
          <w:p w14:paraId="1CD5E888" w14:textId="49ECA6C6" w:rsidR="00FC7842" w:rsidRDefault="00FC7842" w:rsidP="00100BE2">
            <w:pPr>
              <w:ind w:right="9" w:firstLine="0"/>
              <w:jc w:val="center"/>
              <w:rPr>
                <w:rFonts w:eastAsia="Times New Roman"/>
                <w:highlight w:val="white"/>
              </w:rPr>
            </w:pPr>
            <w:r>
              <w:rPr>
                <w:rFonts w:eastAsia="Times New Roman"/>
                <w:highlight w:val="white"/>
              </w:rPr>
              <w:t xml:space="preserve">Для роботи з додатком програма користувача повинна вміти тільки відправляти </w:t>
            </w:r>
            <w:r>
              <w:rPr>
                <w:rFonts w:eastAsia="Times New Roman"/>
                <w:highlight w:val="white"/>
                <w:lang w:val="en-US"/>
              </w:rPr>
              <w:t>HTTP</w:t>
            </w:r>
            <w:r w:rsidRPr="000D7C48">
              <w:rPr>
                <w:rFonts w:eastAsia="Times New Roman"/>
                <w:highlight w:val="white"/>
              </w:rPr>
              <w:t xml:space="preserve"> </w:t>
            </w:r>
            <w:r>
              <w:rPr>
                <w:rFonts w:eastAsia="Times New Roman"/>
                <w:highlight w:val="white"/>
              </w:rPr>
              <w:t xml:space="preserve">запити та оброблювати один із найпопулярніших форматів роботи з даними </w:t>
            </w:r>
            <w:r w:rsidRPr="000D7C48">
              <w:rPr>
                <w:rFonts w:eastAsia="Times New Roman"/>
                <w:highlight w:val="white"/>
              </w:rPr>
              <w:t xml:space="preserve">– </w:t>
            </w:r>
            <w:r>
              <w:rPr>
                <w:rFonts w:eastAsia="Times New Roman"/>
                <w:highlight w:val="white"/>
                <w:lang w:val="en-US"/>
              </w:rPr>
              <w:t>JSON</w:t>
            </w:r>
            <w:r w:rsidRPr="000D7C48">
              <w:rPr>
                <w:rFonts w:eastAsia="Times New Roman"/>
                <w:highlight w:val="white"/>
              </w:rPr>
              <w:t xml:space="preserve"> або </w:t>
            </w:r>
            <w:r>
              <w:rPr>
                <w:rFonts w:eastAsia="Times New Roman"/>
                <w:highlight w:val="white"/>
                <w:lang w:val="en-US"/>
              </w:rPr>
              <w:t>XML</w:t>
            </w:r>
          </w:p>
        </w:tc>
      </w:tr>
    </w:tbl>
    <w:p w14:paraId="4C6E7A50" w14:textId="77777777" w:rsidR="00FC7842" w:rsidRDefault="00FC7842" w:rsidP="00100BE2">
      <w:pPr>
        <w:ind w:right="9"/>
        <w:jc w:val="center"/>
        <w:rPr>
          <w:rFonts w:eastAsia="Times New Roman"/>
          <w:highlight w:val="white"/>
        </w:rPr>
      </w:pPr>
    </w:p>
    <w:p w14:paraId="40EADCB0" w14:textId="035DB307" w:rsidR="00C93423" w:rsidRDefault="000358F3" w:rsidP="00C93423">
      <w:pPr>
        <w:ind w:right="9"/>
        <w:rPr>
          <w:rFonts w:eastAsia="Times New Roman"/>
          <w:highlight w:val="white"/>
        </w:rPr>
      </w:pPr>
      <w:r>
        <w:rPr>
          <w:rFonts w:eastAsia="Times New Roman"/>
          <w:highlight w:val="white"/>
        </w:rPr>
        <w:t>Техніко-економічні п</w:t>
      </w:r>
      <w:r w:rsidR="00C93423">
        <w:rPr>
          <w:rFonts w:eastAsia="Times New Roman"/>
          <w:highlight w:val="white"/>
        </w:rPr>
        <w:t xml:space="preserve">ереваги, що надає </w:t>
      </w:r>
      <w:r>
        <w:rPr>
          <w:rFonts w:eastAsia="Times New Roman"/>
          <w:highlight w:val="white"/>
        </w:rPr>
        <w:t>додаток після доповнення порівняно з існуючими аналогами в таблиці 4.2.</w:t>
      </w:r>
    </w:p>
    <w:p w14:paraId="470269A0" w14:textId="0679762A" w:rsidR="00F34B1A" w:rsidRDefault="000358F3" w:rsidP="00C93423">
      <w:pPr>
        <w:ind w:right="9"/>
        <w:rPr>
          <w:rFonts w:eastAsia="Times New Roman"/>
          <w:highlight w:val="white"/>
        </w:rPr>
      </w:pPr>
      <w:r>
        <w:rPr>
          <w:rFonts w:eastAsia="Times New Roman"/>
          <w:highlight w:val="white"/>
        </w:rPr>
        <w:t xml:space="preserve">Аналоги, що були проналізовані це </w:t>
      </w:r>
      <w:r>
        <w:rPr>
          <w:rFonts w:eastAsia="Times New Roman"/>
          <w:highlight w:val="white"/>
          <w:lang w:val="en-US"/>
        </w:rPr>
        <w:t>Stanza</w:t>
      </w:r>
      <w:r>
        <w:rPr>
          <w:rFonts w:eastAsia="Times New Roman"/>
          <w:highlight w:val="white"/>
        </w:rPr>
        <w:t xml:space="preserve">, </w:t>
      </w:r>
      <w:r>
        <w:rPr>
          <w:rFonts w:eastAsia="Times New Roman"/>
          <w:highlight w:val="white"/>
          <w:lang w:val="en-US"/>
        </w:rPr>
        <w:t>NLTK</w:t>
      </w:r>
      <w:r w:rsidR="00F34B1A">
        <w:rPr>
          <w:rFonts w:eastAsia="Times New Roman"/>
          <w:highlight w:val="white"/>
        </w:rPr>
        <w:t xml:space="preserve"> </w:t>
      </w:r>
      <w:r w:rsidR="00F34B1A" w:rsidRPr="00F34B1A">
        <w:rPr>
          <w:rFonts w:eastAsia="Times New Roman"/>
          <w:highlight w:val="white"/>
        </w:rPr>
        <w:t xml:space="preserve">та </w:t>
      </w:r>
      <w:r w:rsidR="00F34B1A">
        <w:rPr>
          <w:rFonts w:eastAsia="Times New Roman"/>
          <w:highlight w:val="white"/>
          <w:lang w:val="en-US"/>
        </w:rPr>
        <w:t>SpaCy</w:t>
      </w:r>
      <w:r w:rsidR="00F34B1A" w:rsidRPr="00F34B1A">
        <w:rPr>
          <w:rFonts w:eastAsia="Times New Roman"/>
          <w:highlight w:val="white"/>
        </w:rPr>
        <w:t>.</w:t>
      </w:r>
      <w:r w:rsidR="003E02BA">
        <w:rPr>
          <w:rFonts w:eastAsia="Times New Roman"/>
          <w:highlight w:val="white"/>
        </w:rPr>
        <w:t xml:space="preserve"> Оскільки </w:t>
      </w:r>
      <w:r w:rsidR="003E02BA">
        <w:rPr>
          <w:rFonts w:eastAsia="Times New Roman"/>
          <w:highlight w:val="white"/>
          <w:lang w:val="en-US"/>
        </w:rPr>
        <w:t>NLTK</w:t>
      </w:r>
      <w:r w:rsidR="003E02BA" w:rsidRPr="003E02BA">
        <w:rPr>
          <w:rFonts w:eastAsia="Times New Roman"/>
          <w:highlight w:val="white"/>
        </w:rPr>
        <w:t xml:space="preserve"> </w:t>
      </w:r>
      <w:r w:rsidR="003E02BA">
        <w:rPr>
          <w:rFonts w:eastAsia="Times New Roman"/>
          <w:highlight w:val="white"/>
        </w:rPr>
        <w:t xml:space="preserve">показав себе гірше, ніж інші бібліотеки, то замість нього буде виконане порівняння комерційого продукту </w:t>
      </w:r>
      <w:r w:rsidR="003E02BA">
        <w:rPr>
          <w:rFonts w:eastAsia="Times New Roman"/>
          <w:highlight w:val="white"/>
          <w:lang w:val="en-US"/>
        </w:rPr>
        <w:t>LionBridge</w:t>
      </w:r>
      <w:r w:rsidR="003E02BA">
        <w:rPr>
          <w:rFonts w:eastAsia="Times New Roman"/>
          <w:highlight w:val="white"/>
        </w:rPr>
        <w:t>, який використовується на ринку вже більше 20-ти років.</w:t>
      </w:r>
    </w:p>
    <w:p w14:paraId="439D218B" w14:textId="18F3D738" w:rsidR="00F34B1A" w:rsidRPr="00F34B1A" w:rsidRDefault="00F34B1A" w:rsidP="00F34B1A">
      <w:pPr>
        <w:ind w:right="9"/>
        <w:jc w:val="right"/>
        <w:rPr>
          <w:rFonts w:eastAsia="Times New Roman"/>
          <w:highlight w:val="white"/>
        </w:rPr>
      </w:pPr>
      <w:r w:rsidRPr="001F396D">
        <w:rPr>
          <w:rFonts w:eastAsia="Times New Roman"/>
          <w:i/>
          <w:highlight w:val="white"/>
        </w:rPr>
        <w:t>Таблиця</w:t>
      </w:r>
      <w:r>
        <w:rPr>
          <w:rFonts w:eastAsia="Times New Roman"/>
          <w:highlight w:val="white"/>
        </w:rPr>
        <w:t xml:space="preserve"> 4.2.</w:t>
      </w:r>
    </w:p>
    <w:p w14:paraId="25BAF9F6" w14:textId="3E3B5CC0" w:rsidR="00C93423" w:rsidRDefault="00F34B1A" w:rsidP="00F34B1A">
      <w:pPr>
        <w:ind w:right="9"/>
        <w:jc w:val="center"/>
        <w:rPr>
          <w:rFonts w:eastAsia="Times New Roman"/>
          <w:highlight w:val="white"/>
        </w:rPr>
      </w:pPr>
      <w:r>
        <w:rPr>
          <w:rFonts w:eastAsia="Times New Roman"/>
          <w:highlight w:val="white"/>
        </w:rPr>
        <w:t>Визначення сильних та слабких сторін ідеї проєкту в порівнянні з аналогами</w:t>
      </w:r>
    </w:p>
    <w:tbl>
      <w:tblPr>
        <w:tblStyle w:val="TableGrid"/>
        <w:tblW w:w="0" w:type="auto"/>
        <w:tblLook w:val="04A0" w:firstRow="1" w:lastRow="0" w:firstColumn="1" w:lastColumn="0" w:noHBand="0" w:noVBand="1"/>
      </w:tblPr>
      <w:tblGrid>
        <w:gridCol w:w="3598"/>
        <w:gridCol w:w="1192"/>
        <w:gridCol w:w="972"/>
        <w:gridCol w:w="986"/>
        <w:gridCol w:w="1516"/>
        <w:gridCol w:w="819"/>
        <w:gridCol w:w="772"/>
      </w:tblGrid>
      <w:tr w:rsidR="00F34B1A" w14:paraId="02A9B211" w14:textId="77777777" w:rsidTr="002276CB">
        <w:tc>
          <w:tcPr>
            <w:tcW w:w="3598" w:type="dxa"/>
          </w:tcPr>
          <w:p w14:paraId="736DFF5A" w14:textId="25A2AC33" w:rsidR="00F34B1A" w:rsidRDefault="00F34B1A" w:rsidP="00F34B1A">
            <w:pPr>
              <w:ind w:right="9" w:firstLine="0"/>
              <w:jc w:val="center"/>
              <w:rPr>
                <w:rFonts w:eastAsia="Times New Roman"/>
                <w:highlight w:val="white"/>
              </w:rPr>
            </w:pPr>
            <w:r>
              <w:rPr>
                <w:rFonts w:eastAsia="Times New Roman"/>
                <w:highlight w:val="white"/>
              </w:rPr>
              <w:t>Техніко-економічні сторони ідеї</w:t>
            </w:r>
          </w:p>
        </w:tc>
        <w:tc>
          <w:tcPr>
            <w:tcW w:w="1192" w:type="dxa"/>
          </w:tcPr>
          <w:p w14:paraId="5DEA14F5" w14:textId="572E535B" w:rsidR="00F34B1A" w:rsidRDefault="00F34B1A" w:rsidP="00F34B1A">
            <w:pPr>
              <w:ind w:right="9" w:firstLine="0"/>
              <w:jc w:val="center"/>
              <w:rPr>
                <w:rFonts w:eastAsia="Times New Roman"/>
                <w:highlight w:val="white"/>
              </w:rPr>
            </w:pPr>
            <w:r>
              <w:rPr>
                <w:rFonts w:eastAsia="Times New Roman"/>
                <w:highlight w:val="white"/>
              </w:rPr>
              <w:t>Мій додаток</w:t>
            </w:r>
          </w:p>
        </w:tc>
        <w:tc>
          <w:tcPr>
            <w:tcW w:w="3474" w:type="dxa"/>
            <w:gridSpan w:val="3"/>
          </w:tcPr>
          <w:p w14:paraId="33FE3761" w14:textId="7246B663" w:rsidR="00F34B1A" w:rsidRDefault="00F34B1A" w:rsidP="00F34B1A">
            <w:pPr>
              <w:ind w:right="9" w:firstLine="0"/>
              <w:jc w:val="center"/>
              <w:rPr>
                <w:rFonts w:eastAsia="Times New Roman"/>
                <w:highlight w:val="white"/>
              </w:rPr>
            </w:pPr>
            <w:r>
              <w:rPr>
                <w:rFonts w:eastAsia="Times New Roman"/>
                <w:highlight w:val="white"/>
              </w:rPr>
              <w:t>Конкуренти</w:t>
            </w:r>
          </w:p>
        </w:tc>
        <w:tc>
          <w:tcPr>
            <w:tcW w:w="819" w:type="dxa"/>
          </w:tcPr>
          <w:p w14:paraId="3A9F5FCD" w14:textId="34401341" w:rsidR="00F34B1A" w:rsidRDefault="00873056" w:rsidP="00F34B1A">
            <w:pPr>
              <w:ind w:right="9" w:firstLine="0"/>
              <w:jc w:val="center"/>
              <w:rPr>
                <w:rFonts w:eastAsia="Times New Roman"/>
                <w:highlight w:val="white"/>
              </w:rPr>
            </w:pPr>
            <w:r>
              <w:rPr>
                <w:rFonts w:eastAsia="Times New Roman"/>
                <w:highlight w:val="white"/>
              </w:rPr>
              <w:t>Сл.</w:t>
            </w:r>
          </w:p>
        </w:tc>
        <w:tc>
          <w:tcPr>
            <w:tcW w:w="772" w:type="dxa"/>
          </w:tcPr>
          <w:p w14:paraId="0F2B13F7" w14:textId="460D5ABE" w:rsidR="00F34B1A" w:rsidRDefault="00873056" w:rsidP="00F34B1A">
            <w:pPr>
              <w:ind w:right="9" w:firstLine="0"/>
              <w:jc w:val="center"/>
              <w:rPr>
                <w:rFonts w:eastAsia="Times New Roman"/>
                <w:highlight w:val="white"/>
              </w:rPr>
            </w:pPr>
            <w:r>
              <w:rPr>
                <w:rFonts w:eastAsia="Times New Roman"/>
                <w:highlight w:val="white"/>
              </w:rPr>
              <w:t>Сил.</w:t>
            </w:r>
          </w:p>
        </w:tc>
      </w:tr>
      <w:tr w:rsidR="00873056" w14:paraId="2E6D1876" w14:textId="77777777" w:rsidTr="002276CB">
        <w:tc>
          <w:tcPr>
            <w:tcW w:w="3598" w:type="dxa"/>
          </w:tcPr>
          <w:p w14:paraId="4320E6A8" w14:textId="77777777" w:rsidR="00F34B1A" w:rsidRDefault="00F34B1A" w:rsidP="00F34B1A">
            <w:pPr>
              <w:ind w:right="9" w:firstLine="0"/>
              <w:jc w:val="center"/>
              <w:rPr>
                <w:rFonts w:eastAsia="Times New Roman"/>
                <w:highlight w:val="white"/>
              </w:rPr>
            </w:pPr>
          </w:p>
        </w:tc>
        <w:tc>
          <w:tcPr>
            <w:tcW w:w="1192" w:type="dxa"/>
          </w:tcPr>
          <w:p w14:paraId="603D8283" w14:textId="77777777" w:rsidR="00F34B1A" w:rsidRDefault="00F34B1A" w:rsidP="00F34B1A">
            <w:pPr>
              <w:ind w:right="9" w:firstLine="0"/>
              <w:jc w:val="center"/>
              <w:rPr>
                <w:rFonts w:eastAsia="Times New Roman"/>
                <w:highlight w:val="white"/>
              </w:rPr>
            </w:pPr>
          </w:p>
        </w:tc>
        <w:tc>
          <w:tcPr>
            <w:tcW w:w="972" w:type="dxa"/>
          </w:tcPr>
          <w:p w14:paraId="32C4D75F" w14:textId="35DF5066" w:rsidR="00F34B1A" w:rsidRPr="00F34B1A" w:rsidRDefault="00F34B1A" w:rsidP="00F34B1A">
            <w:pPr>
              <w:ind w:right="9" w:firstLine="0"/>
              <w:jc w:val="center"/>
              <w:rPr>
                <w:rFonts w:eastAsia="Times New Roman"/>
                <w:highlight w:val="white"/>
                <w:lang w:val="en-US"/>
              </w:rPr>
            </w:pPr>
            <w:r>
              <w:rPr>
                <w:rFonts w:eastAsia="Times New Roman"/>
                <w:highlight w:val="white"/>
                <w:lang w:val="en-US"/>
              </w:rPr>
              <w:t>Stanza</w:t>
            </w:r>
          </w:p>
        </w:tc>
        <w:tc>
          <w:tcPr>
            <w:tcW w:w="986" w:type="dxa"/>
          </w:tcPr>
          <w:p w14:paraId="4487340C" w14:textId="5B9C5E28" w:rsidR="00F34B1A" w:rsidRPr="00F34B1A" w:rsidRDefault="003E02BA" w:rsidP="00F34B1A">
            <w:pPr>
              <w:ind w:right="9" w:firstLine="0"/>
              <w:jc w:val="center"/>
              <w:rPr>
                <w:rFonts w:eastAsia="Times New Roman"/>
                <w:highlight w:val="white"/>
                <w:lang w:val="en-US"/>
              </w:rPr>
            </w:pPr>
            <w:r>
              <w:rPr>
                <w:rFonts w:eastAsia="Times New Roman"/>
                <w:highlight w:val="white"/>
                <w:lang w:val="en-US"/>
              </w:rPr>
              <w:t>SpaCy</w:t>
            </w:r>
          </w:p>
        </w:tc>
        <w:tc>
          <w:tcPr>
            <w:tcW w:w="1516" w:type="dxa"/>
          </w:tcPr>
          <w:p w14:paraId="11E496B7" w14:textId="2374ECD4" w:rsidR="00F34B1A" w:rsidRPr="00F34B1A" w:rsidRDefault="003E02BA" w:rsidP="00F34B1A">
            <w:pPr>
              <w:ind w:right="9" w:firstLine="0"/>
              <w:jc w:val="center"/>
              <w:rPr>
                <w:rFonts w:eastAsia="Times New Roman"/>
                <w:highlight w:val="white"/>
                <w:lang w:val="en-US"/>
              </w:rPr>
            </w:pPr>
            <w:r>
              <w:rPr>
                <w:rFonts w:eastAsia="Times New Roman"/>
                <w:highlight w:val="white"/>
                <w:lang w:val="en-US"/>
              </w:rPr>
              <w:t>LionBridge</w:t>
            </w:r>
          </w:p>
        </w:tc>
        <w:tc>
          <w:tcPr>
            <w:tcW w:w="819" w:type="dxa"/>
          </w:tcPr>
          <w:p w14:paraId="0976A29B" w14:textId="77777777" w:rsidR="00F34B1A" w:rsidRDefault="00F34B1A" w:rsidP="00F34B1A">
            <w:pPr>
              <w:ind w:right="9" w:firstLine="0"/>
              <w:jc w:val="center"/>
              <w:rPr>
                <w:rFonts w:eastAsia="Times New Roman"/>
                <w:highlight w:val="white"/>
              </w:rPr>
            </w:pPr>
          </w:p>
        </w:tc>
        <w:tc>
          <w:tcPr>
            <w:tcW w:w="772" w:type="dxa"/>
          </w:tcPr>
          <w:p w14:paraId="2748C9A9" w14:textId="77777777" w:rsidR="00F34B1A" w:rsidRDefault="00F34B1A" w:rsidP="00F34B1A">
            <w:pPr>
              <w:ind w:right="9" w:firstLine="0"/>
              <w:jc w:val="center"/>
              <w:rPr>
                <w:rFonts w:eastAsia="Times New Roman"/>
                <w:highlight w:val="white"/>
              </w:rPr>
            </w:pPr>
          </w:p>
        </w:tc>
      </w:tr>
      <w:tr w:rsidR="00873056" w14:paraId="75A0EAD9" w14:textId="77777777" w:rsidTr="002276CB">
        <w:tc>
          <w:tcPr>
            <w:tcW w:w="3598" w:type="dxa"/>
          </w:tcPr>
          <w:p w14:paraId="44012320" w14:textId="581E197B" w:rsidR="00873056" w:rsidRDefault="00873056" w:rsidP="00F34B1A">
            <w:pPr>
              <w:ind w:right="9" w:firstLine="0"/>
              <w:jc w:val="center"/>
              <w:rPr>
                <w:rFonts w:eastAsia="Times New Roman"/>
                <w:highlight w:val="white"/>
              </w:rPr>
            </w:pPr>
            <w:r>
              <w:rPr>
                <w:rFonts w:eastAsia="Times New Roman"/>
                <w:highlight w:val="white"/>
              </w:rPr>
              <w:t>Великий набір методів для обробки текстів</w:t>
            </w:r>
          </w:p>
        </w:tc>
        <w:tc>
          <w:tcPr>
            <w:tcW w:w="1192" w:type="dxa"/>
          </w:tcPr>
          <w:p w14:paraId="7AAD65FA" w14:textId="5AD0AB36" w:rsidR="00873056" w:rsidRDefault="00873056" w:rsidP="00F34B1A">
            <w:pPr>
              <w:ind w:right="9" w:firstLine="0"/>
              <w:jc w:val="center"/>
              <w:rPr>
                <w:rFonts w:eastAsia="Times New Roman"/>
                <w:highlight w:val="white"/>
              </w:rPr>
            </w:pPr>
            <w:r>
              <w:rPr>
                <w:rFonts w:eastAsia="Times New Roman"/>
                <w:highlight w:val="white"/>
              </w:rPr>
              <w:t>+</w:t>
            </w:r>
          </w:p>
        </w:tc>
        <w:tc>
          <w:tcPr>
            <w:tcW w:w="972" w:type="dxa"/>
          </w:tcPr>
          <w:p w14:paraId="692E227A" w14:textId="3E8FEC59" w:rsidR="00873056" w:rsidRPr="00873056" w:rsidRDefault="00873056" w:rsidP="00F34B1A">
            <w:pPr>
              <w:ind w:right="9" w:firstLine="0"/>
              <w:jc w:val="center"/>
              <w:rPr>
                <w:rFonts w:eastAsia="Times New Roman"/>
                <w:highlight w:val="white"/>
                <w:lang w:val="ru-RU"/>
              </w:rPr>
            </w:pPr>
            <w:r>
              <w:rPr>
                <w:rFonts w:eastAsia="Times New Roman"/>
                <w:highlight w:val="white"/>
                <w:lang w:val="ru-RU"/>
              </w:rPr>
              <w:t>+</w:t>
            </w:r>
          </w:p>
        </w:tc>
        <w:tc>
          <w:tcPr>
            <w:tcW w:w="986" w:type="dxa"/>
          </w:tcPr>
          <w:p w14:paraId="29ED8980" w14:textId="6D6F8814" w:rsidR="00873056" w:rsidRPr="00873056" w:rsidRDefault="00873056" w:rsidP="00F34B1A">
            <w:pPr>
              <w:ind w:right="9" w:firstLine="0"/>
              <w:jc w:val="center"/>
              <w:rPr>
                <w:rFonts w:eastAsia="Times New Roman"/>
                <w:highlight w:val="white"/>
                <w:lang w:val="ru-RU"/>
              </w:rPr>
            </w:pPr>
            <w:r>
              <w:rPr>
                <w:rFonts w:eastAsia="Times New Roman"/>
                <w:highlight w:val="white"/>
                <w:lang w:val="ru-RU"/>
              </w:rPr>
              <w:t>+</w:t>
            </w:r>
          </w:p>
        </w:tc>
        <w:tc>
          <w:tcPr>
            <w:tcW w:w="1516" w:type="dxa"/>
          </w:tcPr>
          <w:p w14:paraId="18C0AB8D" w14:textId="161212A0" w:rsidR="00873056" w:rsidRPr="00873056" w:rsidRDefault="00873056" w:rsidP="00F34B1A">
            <w:pPr>
              <w:ind w:right="9" w:firstLine="0"/>
              <w:jc w:val="center"/>
              <w:rPr>
                <w:rFonts w:eastAsia="Times New Roman"/>
                <w:highlight w:val="white"/>
                <w:lang w:val="ru-RU"/>
              </w:rPr>
            </w:pPr>
            <w:r>
              <w:rPr>
                <w:rFonts w:eastAsia="Times New Roman"/>
                <w:highlight w:val="white"/>
                <w:lang w:val="ru-RU"/>
              </w:rPr>
              <w:t>+</w:t>
            </w:r>
          </w:p>
        </w:tc>
        <w:tc>
          <w:tcPr>
            <w:tcW w:w="819" w:type="dxa"/>
          </w:tcPr>
          <w:p w14:paraId="3281EE9B" w14:textId="77777777" w:rsidR="00873056" w:rsidRDefault="00873056" w:rsidP="00F34B1A">
            <w:pPr>
              <w:ind w:right="9" w:firstLine="0"/>
              <w:jc w:val="center"/>
              <w:rPr>
                <w:rFonts w:eastAsia="Times New Roman"/>
                <w:highlight w:val="white"/>
              </w:rPr>
            </w:pPr>
          </w:p>
        </w:tc>
        <w:tc>
          <w:tcPr>
            <w:tcW w:w="772" w:type="dxa"/>
          </w:tcPr>
          <w:p w14:paraId="3DAB747E" w14:textId="7DCD9856" w:rsidR="00873056" w:rsidRDefault="00873056" w:rsidP="00F34B1A">
            <w:pPr>
              <w:ind w:right="9" w:firstLine="0"/>
              <w:jc w:val="center"/>
              <w:rPr>
                <w:rFonts w:eastAsia="Times New Roman"/>
                <w:highlight w:val="white"/>
              </w:rPr>
            </w:pPr>
            <w:r>
              <w:rPr>
                <w:rFonts w:eastAsia="Times New Roman"/>
                <w:highlight w:val="white"/>
              </w:rPr>
              <w:t>+</w:t>
            </w:r>
          </w:p>
        </w:tc>
      </w:tr>
      <w:tr w:rsidR="00873056" w14:paraId="2F9A5642" w14:textId="77777777" w:rsidTr="002276CB">
        <w:tc>
          <w:tcPr>
            <w:tcW w:w="3598" w:type="dxa"/>
          </w:tcPr>
          <w:p w14:paraId="46BF054B" w14:textId="5EDAA43B" w:rsidR="00873056" w:rsidRDefault="00873056" w:rsidP="00F34B1A">
            <w:pPr>
              <w:ind w:right="9" w:firstLine="0"/>
              <w:jc w:val="center"/>
              <w:rPr>
                <w:rFonts w:eastAsia="Times New Roman"/>
                <w:highlight w:val="white"/>
              </w:rPr>
            </w:pPr>
            <w:r>
              <w:rPr>
                <w:rFonts w:eastAsia="Times New Roman"/>
                <w:highlight w:val="white"/>
              </w:rPr>
              <w:t>Можливість тестування без локального розгортання інфраструктури</w:t>
            </w:r>
          </w:p>
        </w:tc>
        <w:tc>
          <w:tcPr>
            <w:tcW w:w="1192" w:type="dxa"/>
          </w:tcPr>
          <w:p w14:paraId="293AE9F6" w14:textId="0ECA25BB" w:rsidR="00873056" w:rsidRDefault="00873056" w:rsidP="00F34B1A">
            <w:pPr>
              <w:ind w:right="9" w:firstLine="0"/>
              <w:jc w:val="center"/>
              <w:rPr>
                <w:rFonts w:eastAsia="Times New Roman"/>
                <w:highlight w:val="white"/>
              </w:rPr>
            </w:pPr>
            <w:r>
              <w:rPr>
                <w:rFonts w:eastAsia="Times New Roman"/>
                <w:highlight w:val="white"/>
              </w:rPr>
              <w:t>+</w:t>
            </w:r>
          </w:p>
        </w:tc>
        <w:tc>
          <w:tcPr>
            <w:tcW w:w="972" w:type="dxa"/>
          </w:tcPr>
          <w:p w14:paraId="542E426E" w14:textId="7C1412AB" w:rsidR="00873056" w:rsidRPr="00873056" w:rsidRDefault="00873056" w:rsidP="00F34B1A">
            <w:pPr>
              <w:ind w:right="9" w:firstLine="0"/>
              <w:jc w:val="center"/>
              <w:rPr>
                <w:rFonts w:eastAsia="Times New Roman"/>
                <w:highlight w:val="white"/>
                <w:lang w:val="ru-RU"/>
              </w:rPr>
            </w:pPr>
            <w:r>
              <w:rPr>
                <w:rFonts w:eastAsia="Times New Roman"/>
                <w:highlight w:val="white"/>
                <w:lang w:val="ru-RU"/>
              </w:rPr>
              <w:t>-</w:t>
            </w:r>
          </w:p>
        </w:tc>
        <w:tc>
          <w:tcPr>
            <w:tcW w:w="986" w:type="dxa"/>
          </w:tcPr>
          <w:p w14:paraId="0DB75B6B" w14:textId="0CB2D155" w:rsidR="00873056" w:rsidRPr="00873056" w:rsidRDefault="00873056" w:rsidP="00F34B1A">
            <w:pPr>
              <w:ind w:right="9" w:firstLine="0"/>
              <w:jc w:val="center"/>
              <w:rPr>
                <w:rFonts w:eastAsia="Times New Roman"/>
                <w:highlight w:val="white"/>
                <w:lang w:val="ru-RU"/>
              </w:rPr>
            </w:pPr>
            <w:r>
              <w:rPr>
                <w:rFonts w:eastAsia="Times New Roman"/>
                <w:highlight w:val="white"/>
                <w:lang w:val="ru-RU"/>
              </w:rPr>
              <w:t>-</w:t>
            </w:r>
          </w:p>
        </w:tc>
        <w:tc>
          <w:tcPr>
            <w:tcW w:w="1516" w:type="dxa"/>
          </w:tcPr>
          <w:p w14:paraId="4E3AC919" w14:textId="66844474" w:rsidR="00873056" w:rsidRPr="003E02BA" w:rsidRDefault="003E02BA" w:rsidP="00F34B1A">
            <w:pPr>
              <w:ind w:right="9" w:firstLine="0"/>
              <w:jc w:val="center"/>
              <w:rPr>
                <w:rFonts w:eastAsia="Times New Roman"/>
                <w:highlight w:val="white"/>
                <w:lang w:val="en-US"/>
              </w:rPr>
            </w:pPr>
            <w:r>
              <w:rPr>
                <w:rFonts w:eastAsia="Times New Roman"/>
                <w:highlight w:val="white"/>
                <w:lang w:val="en-US"/>
              </w:rPr>
              <w:t>+</w:t>
            </w:r>
          </w:p>
        </w:tc>
        <w:tc>
          <w:tcPr>
            <w:tcW w:w="819" w:type="dxa"/>
          </w:tcPr>
          <w:p w14:paraId="4041AAE2" w14:textId="4863CECE" w:rsidR="00873056" w:rsidRDefault="00873056" w:rsidP="00F34B1A">
            <w:pPr>
              <w:ind w:right="9" w:firstLine="0"/>
              <w:jc w:val="center"/>
              <w:rPr>
                <w:rFonts w:eastAsia="Times New Roman"/>
                <w:highlight w:val="white"/>
              </w:rPr>
            </w:pPr>
            <w:r>
              <w:rPr>
                <w:rFonts w:eastAsia="Times New Roman"/>
                <w:highlight w:val="white"/>
              </w:rPr>
              <w:t>+</w:t>
            </w:r>
          </w:p>
        </w:tc>
        <w:tc>
          <w:tcPr>
            <w:tcW w:w="772" w:type="dxa"/>
          </w:tcPr>
          <w:p w14:paraId="32458209" w14:textId="77777777" w:rsidR="00873056" w:rsidRDefault="00873056" w:rsidP="00F34B1A">
            <w:pPr>
              <w:ind w:right="9" w:firstLine="0"/>
              <w:jc w:val="center"/>
              <w:rPr>
                <w:rFonts w:eastAsia="Times New Roman"/>
                <w:highlight w:val="white"/>
              </w:rPr>
            </w:pPr>
          </w:p>
        </w:tc>
      </w:tr>
      <w:tr w:rsidR="00873056" w14:paraId="34A122D9" w14:textId="77777777" w:rsidTr="002276CB">
        <w:tc>
          <w:tcPr>
            <w:tcW w:w="3598" w:type="dxa"/>
          </w:tcPr>
          <w:p w14:paraId="2CA545C3" w14:textId="1314FDF0" w:rsidR="00873056" w:rsidRDefault="00873056" w:rsidP="00F34B1A">
            <w:pPr>
              <w:ind w:right="9" w:firstLine="0"/>
              <w:jc w:val="center"/>
              <w:rPr>
                <w:rFonts w:eastAsia="Times New Roman"/>
                <w:highlight w:val="white"/>
              </w:rPr>
            </w:pPr>
            <w:r>
              <w:rPr>
                <w:rFonts w:eastAsia="Times New Roman"/>
                <w:highlight w:val="white"/>
              </w:rPr>
              <w:t>Додавання підтримки нових мов зі знаннями нейронних мереж</w:t>
            </w:r>
          </w:p>
        </w:tc>
        <w:tc>
          <w:tcPr>
            <w:tcW w:w="1192" w:type="dxa"/>
          </w:tcPr>
          <w:p w14:paraId="5B722301" w14:textId="4D25D07C" w:rsidR="00873056" w:rsidRDefault="00873056" w:rsidP="00F34B1A">
            <w:pPr>
              <w:ind w:right="9" w:firstLine="0"/>
              <w:jc w:val="center"/>
              <w:rPr>
                <w:rFonts w:eastAsia="Times New Roman"/>
                <w:highlight w:val="white"/>
              </w:rPr>
            </w:pPr>
            <w:r>
              <w:rPr>
                <w:rFonts w:eastAsia="Times New Roman"/>
                <w:highlight w:val="white"/>
              </w:rPr>
              <w:t>+</w:t>
            </w:r>
          </w:p>
        </w:tc>
        <w:tc>
          <w:tcPr>
            <w:tcW w:w="972" w:type="dxa"/>
          </w:tcPr>
          <w:p w14:paraId="44B5BD0C" w14:textId="78363F85" w:rsidR="00873056" w:rsidRPr="00873056" w:rsidRDefault="00873056" w:rsidP="00F34B1A">
            <w:pPr>
              <w:ind w:right="9" w:firstLine="0"/>
              <w:jc w:val="center"/>
              <w:rPr>
                <w:rFonts w:eastAsia="Times New Roman"/>
                <w:highlight w:val="white"/>
                <w:lang w:val="ru-RU"/>
              </w:rPr>
            </w:pPr>
            <w:r>
              <w:rPr>
                <w:rFonts w:eastAsia="Times New Roman"/>
                <w:highlight w:val="white"/>
                <w:lang w:val="ru-RU"/>
              </w:rPr>
              <w:t>+</w:t>
            </w:r>
          </w:p>
        </w:tc>
        <w:tc>
          <w:tcPr>
            <w:tcW w:w="986" w:type="dxa"/>
          </w:tcPr>
          <w:p w14:paraId="0B224D7B" w14:textId="2F9A695D" w:rsidR="00873056" w:rsidRPr="00873056" w:rsidRDefault="00873056" w:rsidP="00F34B1A">
            <w:pPr>
              <w:ind w:right="9" w:firstLine="0"/>
              <w:jc w:val="center"/>
              <w:rPr>
                <w:rFonts w:eastAsia="Times New Roman"/>
                <w:highlight w:val="white"/>
                <w:lang w:val="ru-RU"/>
              </w:rPr>
            </w:pPr>
            <w:r>
              <w:rPr>
                <w:rFonts w:eastAsia="Times New Roman"/>
                <w:highlight w:val="white"/>
                <w:lang w:val="ru-RU"/>
              </w:rPr>
              <w:t>+</w:t>
            </w:r>
          </w:p>
        </w:tc>
        <w:tc>
          <w:tcPr>
            <w:tcW w:w="1516" w:type="dxa"/>
          </w:tcPr>
          <w:p w14:paraId="3E030C2D" w14:textId="5BEA0CC6" w:rsidR="00873056" w:rsidRPr="003E02BA" w:rsidRDefault="002F5FA5" w:rsidP="00F34B1A">
            <w:pPr>
              <w:ind w:right="9" w:firstLine="0"/>
              <w:jc w:val="center"/>
              <w:rPr>
                <w:rFonts w:eastAsia="Times New Roman"/>
                <w:highlight w:val="white"/>
                <w:lang w:val="en-US"/>
              </w:rPr>
            </w:pPr>
            <w:r>
              <w:rPr>
                <w:rFonts w:eastAsia="Times New Roman"/>
                <w:highlight w:val="white"/>
                <w:lang w:val="en-US"/>
              </w:rPr>
              <w:t>+</w:t>
            </w:r>
          </w:p>
        </w:tc>
        <w:tc>
          <w:tcPr>
            <w:tcW w:w="819" w:type="dxa"/>
          </w:tcPr>
          <w:p w14:paraId="15F6DF6F" w14:textId="46A22444" w:rsidR="00873056" w:rsidRDefault="00873056" w:rsidP="00F34B1A">
            <w:pPr>
              <w:ind w:right="9" w:firstLine="0"/>
              <w:jc w:val="center"/>
              <w:rPr>
                <w:rFonts w:eastAsia="Times New Roman"/>
                <w:highlight w:val="white"/>
              </w:rPr>
            </w:pPr>
          </w:p>
        </w:tc>
        <w:tc>
          <w:tcPr>
            <w:tcW w:w="772" w:type="dxa"/>
          </w:tcPr>
          <w:p w14:paraId="3AE66AEF" w14:textId="230D6254" w:rsidR="00873056" w:rsidRDefault="00873056" w:rsidP="00F34B1A">
            <w:pPr>
              <w:ind w:right="9" w:firstLine="0"/>
              <w:jc w:val="center"/>
              <w:rPr>
                <w:rFonts w:eastAsia="Times New Roman"/>
                <w:highlight w:val="white"/>
              </w:rPr>
            </w:pPr>
            <w:r>
              <w:rPr>
                <w:rFonts w:eastAsia="Times New Roman"/>
                <w:highlight w:val="white"/>
              </w:rPr>
              <w:t>+</w:t>
            </w:r>
          </w:p>
        </w:tc>
      </w:tr>
    </w:tbl>
    <w:p w14:paraId="24ED6610" w14:textId="5447D454" w:rsidR="00100BE2" w:rsidRDefault="00100BE2" w:rsidP="00F34B1A">
      <w:pPr>
        <w:ind w:right="9"/>
        <w:jc w:val="center"/>
        <w:rPr>
          <w:rFonts w:eastAsia="Times New Roman"/>
          <w:highlight w:val="white"/>
        </w:rPr>
      </w:pPr>
    </w:p>
    <w:tbl>
      <w:tblPr>
        <w:tblStyle w:val="TableGrid"/>
        <w:tblW w:w="0" w:type="auto"/>
        <w:tblLook w:val="04A0" w:firstRow="1" w:lastRow="0" w:firstColumn="1" w:lastColumn="0" w:noHBand="0" w:noVBand="1"/>
      </w:tblPr>
      <w:tblGrid>
        <w:gridCol w:w="3606"/>
        <w:gridCol w:w="1173"/>
        <w:gridCol w:w="984"/>
        <w:gridCol w:w="985"/>
        <w:gridCol w:w="1516"/>
        <w:gridCol w:w="819"/>
        <w:gridCol w:w="772"/>
      </w:tblGrid>
      <w:tr w:rsidR="00352335" w14:paraId="2A9C84BA" w14:textId="77777777" w:rsidTr="009D5F97">
        <w:tc>
          <w:tcPr>
            <w:tcW w:w="3955" w:type="dxa"/>
          </w:tcPr>
          <w:p w14:paraId="533CBADE" w14:textId="01BD0044" w:rsidR="00352335" w:rsidRDefault="00352335" w:rsidP="00F34B1A">
            <w:pPr>
              <w:ind w:right="9" w:firstLine="0"/>
              <w:jc w:val="center"/>
              <w:rPr>
                <w:rFonts w:eastAsia="Times New Roman"/>
                <w:highlight w:val="white"/>
              </w:rPr>
            </w:pPr>
            <w:r>
              <w:rPr>
                <w:rFonts w:eastAsia="Times New Roman"/>
                <w:highlight w:val="white"/>
              </w:rPr>
              <w:t>Техніко-економічні сторони ідеї</w:t>
            </w:r>
          </w:p>
        </w:tc>
        <w:tc>
          <w:tcPr>
            <w:tcW w:w="1173" w:type="dxa"/>
          </w:tcPr>
          <w:p w14:paraId="5BD9C983" w14:textId="593B5A63" w:rsidR="00352335" w:rsidRDefault="00352335" w:rsidP="00F34B1A">
            <w:pPr>
              <w:ind w:right="9" w:firstLine="0"/>
              <w:jc w:val="center"/>
              <w:rPr>
                <w:rFonts w:eastAsia="Times New Roman"/>
                <w:highlight w:val="white"/>
              </w:rPr>
            </w:pPr>
            <w:r>
              <w:rPr>
                <w:rFonts w:eastAsia="Times New Roman"/>
                <w:highlight w:val="white"/>
              </w:rPr>
              <w:t>Мій додаток</w:t>
            </w:r>
          </w:p>
        </w:tc>
        <w:tc>
          <w:tcPr>
            <w:tcW w:w="3058" w:type="dxa"/>
            <w:gridSpan w:val="3"/>
          </w:tcPr>
          <w:p w14:paraId="3BFC430A" w14:textId="730C3240" w:rsidR="00352335" w:rsidRDefault="00352335" w:rsidP="00F34B1A">
            <w:pPr>
              <w:ind w:right="9" w:firstLine="0"/>
              <w:jc w:val="center"/>
              <w:rPr>
                <w:rFonts w:eastAsia="Times New Roman"/>
                <w:highlight w:val="white"/>
              </w:rPr>
            </w:pPr>
            <w:r>
              <w:rPr>
                <w:rFonts w:eastAsia="Times New Roman"/>
                <w:highlight w:val="white"/>
              </w:rPr>
              <w:t>Конкуренти</w:t>
            </w:r>
          </w:p>
        </w:tc>
        <w:tc>
          <w:tcPr>
            <w:tcW w:w="897" w:type="dxa"/>
          </w:tcPr>
          <w:p w14:paraId="57A49C04" w14:textId="736C183B" w:rsidR="00352335" w:rsidRDefault="00352335" w:rsidP="00F34B1A">
            <w:pPr>
              <w:ind w:right="9" w:firstLine="0"/>
              <w:jc w:val="center"/>
              <w:rPr>
                <w:rFonts w:eastAsia="Times New Roman"/>
                <w:highlight w:val="white"/>
              </w:rPr>
            </w:pPr>
            <w:r>
              <w:rPr>
                <w:rFonts w:eastAsia="Times New Roman"/>
                <w:highlight w:val="white"/>
              </w:rPr>
              <w:t>Сл.</w:t>
            </w:r>
          </w:p>
        </w:tc>
        <w:tc>
          <w:tcPr>
            <w:tcW w:w="772" w:type="dxa"/>
          </w:tcPr>
          <w:p w14:paraId="610226EF" w14:textId="357B7040" w:rsidR="00352335" w:rsidRPr="00352335" w:rsidRDefault="00352335" w:rsidP="00F34B1A">
            <w:pPr>
              <w:ind w:right="9" w:firstLine="0"/>
              <w:jc w:val="center"/>
              <w:rPr>
                <w:rFonts w:eastAsia="Times New Roman"/>
                <w:highlight w:val="white"/>
                <w:lang w:val="ru-RU"/>
              </w:rPr>
            </w:pPr>
            <w:r>
              <w:rPr>
                <w:rFonts w:eastAsia="Times New Roman"/>
                <w:highlight w:val="white"/>
                <w:lang w:val="ru-RU"/>
              </w:rPr>
              <w:t>Сил.</w:t>
            </w:r>
          </w:p>
        </w:tc>
      </w:tr>
      <w:tr w:rsidR="00352335" w14:paraId="632312C6" w14:textId="77777777" w:rsidTr="009D5F97">
        <w:tc>
          <w:tcPr>
            <w:tcW w:w="3955" w:type="dxa"/>
          </w:tcPr>
          <w:p w14:paraId="1B146BA6" w14:textId="77777777" w:rsidR="00352335" w:rsidRDefault="00352335" w:rsidP="00F34B1A">
            <w:pPr>
              <w:ind w:right="9" w:firstLine="0"/>
              <w:jc w:val="center"/>
              <w:rPr>
                <w:rFonts w:eastAsia="Times New Roman"/>
                <w:highlight w:val="white"/>
              </w:rPr>
            </w:pPr>
          </w:p>
        </w:tc>
        <w:tc>
          <w:tcPr>
            <w:tcW w:w="1173" w:type="dxa"/>
          </w:tcPr>
          <w:p w14:paraId="797290AC" w14:textId="77777777" w:rsidR="00352335" w:rsidRDefault="00352335" w:rsidP="00F34B1A">
            <w:pPr>
              <w:ind w:right="9" w:firstLine="0"/>
              <w:jc w:val="center"/>
              <w:rPr>
                <w:rFonts w:eastAsia="Times New Roman"/>
                <w:highlight w:val="white"/>
              </w:rPr>
            </w:pPr>
          </w:p>
        </w:tc>
        <w:tc>
          <w:tcPr>
            <w:tcW w:w="989" w:type="dxa"/>
          </w:tcPr>
          <w:p w14:paraId="3B2520BA" w14:textId="60A40903" w:rsidR="00352335" w:rsidRDefault="00352335" w:rsidP="00F34B1A">
            <w:pPr>
              <w:ind w:right="9" w:firstLine="0"/>
              <w:jc w:val="center"/>
              <w:rPr>
                <w:rFonts w:eastAsia="Times New Roman"/>
                <w:highlight w:val="white"/>
              </w:rPr>
            </w:pPr>
            <w:r>
              <w:rPr>
                <w:rFonts w:eastAsia="Times New Roman"/>
                <w:highlight w:val="white"/>
                <w:lang w:val="en-US"/>
              </w:rPr>
              <w:t>Stanza</w:t>
            </w:r>
          </w:p>
        </w:tc>
        <w:tc>
          <w:tcPr>
            <w:tcW w:w="990" w:type="dxa"/>
          </w:tcPr>
          <w:p w14:paraId="1A655E5B" w14:textId="7574CED4" w:rsidR="00352335" w:rsidRDefault="003E02BA" w:rsidP="00F34B1A">
            <w:pPr>
              <w:ind w:right="9" w:firstLine="0"/>
              <w:jc w:val="center"/>
              <w:rPr>
                <w:rFonts w:eastAsia="Times New Roman"/>
                <w:highlight w:val="white"/>
              </w:rPr>
            </w:pPr>
            <w:r>
              <w:rPr>
                <w:rFonts w:eastAsia="Times New Roman"/>
                <w:highlight w:val="white"/>
                <w:lang w:val="en-US"/>
              </w:rPr>
              <w:t>SpaCy</w:t>
            </w:r>
          </w:p>
        </w:tc>
        <w:tc>
          <w:tcPr>
            <w:tcW w:w="1079" w:type="dxa"/>
          </w:tcPr>
          <w:p w14:paraId="3DE19A48" w14:textId="45D679C2" w:rsidR="00352335" w:rsidRDefault="003E02BA" w:rsidP="00F34B1A">
            <w:pPr>
              <w:ind w:right="9" w:firstLine="0"/>
              <w:jc w:val="center"/>
              <w:rPr>
                <w:rFonts w:eastAsia="Times New Roman"/>
                <w:highlight w:val="white"/>
              </w:rPr>
            </w:pPr>
            <w:r>
              <w:rPr>
                <w:rFonts w:eastAsia="Times New Roman"/>
                <w:highlight w:val="white"/>
                <w:lang w:val="en-US"/>
              </w:rPr>
              <w:t>LionBridge</w:t>
            </w:r>
          </w:p>
        </w:tc>
        <w:tc>
          <w:tcPr>
            <w:tcW w:w="897" w:type="dxa"/>
          </w:tcPr>
          <w:p w14:paraId="12E8921A" w14:textId="77777777" w:rsidR="00352335" w:rsidRDefault="00352335" w:rsidP="00F34B1A">
            <w:pPr>
              <w:ind w:right="9" w:firstLine="0"/>
              <w:jc w:val="center"/>
              <w:rPr>
                <w:rFonts w:eastAsia="Times New Roman"/>
                <w:highlight w:val="white"/>
              </w:rPr>
            </w:pPr>
          </w:p>
        </w:tc>
        <w:tc>
          <w:tcPr>
            <w:tcW w:w="772" w:type="dxa"/>
          </w:tcPr>
          <w:p w14:paraId="7F39B008" w14:textId="77777777" w:rsidR="00352335" w:rsidRDefault="00352335" w:rsidP="00F34B1A">
            <w:pPr>
              <w:ind w:right="9" w:firstLine="0"/>
              <w:jc w:val="center"/>
              <w:rPr>
                <w:rFonts w:eastAsia="Times New Roman"/>
                <w:highlight w:val="white"/>
              </w:rPr>
            </w:pPr>
          </w:p>
        </w:tc>
      </w:tr>
      <w:tr w:rsidR="00352335" w14:paraId="295B6D82" w14:textId="77777777" w:rsidTr="009D5F97">
        <w:tc>
          <w:tcPr>
            <w:tcW w:w="3955" w:type="dxa"/>
          </w:tcPr>
          <w:p w14:paraId="262358FD" w14:textId="0A1BE559" w:rsidR="00352335" w:rsidRDefault="00352335" w:rsidP="00F34B1A">
            <w:pPr>
              <w:ind w:right="9" w:firstLine="0"/>
              <w:jc w:val="center"/>
              <w:rPr>
                <w:rFonts w:eastAsia="Times New Roman"/>
                <w:highlight w:val="white"/>
              </w:rPr>
            </w:pPr>
            <w:r w:rsidRPr="00873056">
              <w:rPr>
                <w:rFonts w:eastAsia="Times New Roman"/>
              </w:rPr>
              <w:t>Додавання підтримки нових мов</w:t>
            </w:r>
            <w:r>
              <w:rPr>
                <w:rFonts w:eastAsia="Times New Roman"/>
              </w:rPr>
              <w:t xml:space="preserve"> без знання нейронних мереж</w:t>
            </w:r>
          </w:p>
        </w:tc>
        <w:tc>
          <w:tcPr>
            <w:tcW w:w="1173" w:type="dxa"/>
          </w:tcPr>
          <w:p w14:paraId="35199AA2" w14:textId="773CC588" w:rsidR="00352335" w:rsidRPr="00352335" w:rsidRDefault="00352335" w:rsidP="00F34B1A">
            <w:pPr>
              <w:ind w:right="9" w:firstLine="0"/>
              <w:jc w:val="center"/>
              <w:rPr>
                <w:rFonts w:eastAsia="Times New Roman"/>
                <w:highlight w:val="white"/>
                <w:lang w:val="ru-RU"/>
              </w:rPr>
            </w:pPr>
            <w:r>
              <w:rPr>
                <w:rFonts w:eastAsia="Times New Roman"/>
                <w:highlight w:val="white"/>
                <w:lang w:val="ru-RU"/>
              </w:rPr>
              <w:t>+</w:t>
            </w:r>
          </w:p>
        </w:tc>
        <w:tc>
          <w:tcPr>
            <w:tcW w:w="989" w:type="dxa"/>
          </w:tcPr>
          <w:p w14:paraId="324DFF96" w14:textId="4E1EB460" w:rsidR="00352335" w:rsidRPr="00352335" w:rsidRDefault="00352335" w:rsidP="00F34B1A">
            <w:pPr>
              <w:ind w:right="9" w:firstLine="0"/>
              <w:jc w:val="center"/>
              <w:rPr>
                <w:rFonts w:eastAsia="Times New Roman"/>
                <w:highlight w:val="white"/>
                <w:lang w:val="ru-RU"/>
              </w:rPr>
            </w:pPr>
            <w:r>
              <w:rPr>
                <w:rFonts w:eastAsia="Times New Roman"/>
                <w:highlight w:val="white"/>
                <w:lang w:val="ru-RU"/>
              </w:rPr>
              <w:t>-</w:t>
            </w:r>
          </w:p>
        </w:tc>
        <w:tc>
          <w:tcPr>
            <w:tcW w:w="990" w:type="dxa"/>
          </w:tcPr>
          <w:p w14:paraId="7552E2F3" w14:textId="08EA7F7E" w:rsidR="00352335" w:rsidRPr="00352335" w:rsidRDefault="00352335" w:rsidP="00F34B1A">
            <w:pPr>
              <w:ind w:right="9" w:firstLine="0"/>
              <w:jc w:val="center"/>
              <w:rPr>
                <w:rFonts w:eastAsia="Times New Roman"/>
                <w:highlight w:val="white"/>
                <w:lang w:val="ru-RU"/>
              </w:rPr>
            </w:pPr>
            <w:r>
              <w:rPr>
                <w:rFonts w:eastAsia="Times New Roman"/>
                <w:highlight w:val="white"/>
                <w:lang w:val="ru-RU"/>
              </w:rPr>
              <w:t>-</w:t>
            </w:r>
          </w:p>
        </w:tc>
        <w:tc>
          <w:tcPr>
            <w:tcW w:w="1079" w:type="dxa"/>
          </w:tcPr>
          <w:p w14:paraId="07D96CBB" w14:textId="0FB984D1" w:rsidR="00352335" w:rsidRPr="00352335" w:rsidRDefault="00193F54" w:rsidP="00F34B1A">
            <w:pPr>
              <w:ind w:right="9" w:firstLine="0"/>
              <w:jc w:val="center"/>
              <w:rPr>
                <w:rFonts w:eastAsia="Times New Roman"/>
                <w:highlight w:val="white"/>
                <w:lang w:val="ru-RU"/>
              </w:rPr>
            </w:pPr>
            <w:r>
              <w:rPr>
                <w:rFonts w:eastAsia="Times New Roman"/>
                <w:highlight w:val="white"/>
                <w:lang w:val="ru-RU"/>
              </w:rPr>
              <w:t>-</w:t>
            </w:r>
          </w:p>
        </w:tc>
        <w:tc>
          <w:tcPr>
            <w:tcW w:w="897" w:type="dxa"/>
          </w:tcPr>
          <w:p w14:paraId="3B2CFD81" w14:textId="19AFC11A" w:rsidR="00352335" w:rsidRPr="00352335" w:rsidRDefault="00352335" w:rsidP="00F34B1A">
            <w:pPr>
              <w:ind w:right="9" w:firstLine="0"/>
              <w:jc w:val="center"/>
              <w:rPr>
                <w:rFonts w:eastAsia="Times New Roman"/>
                <w:highlight w:val="white"/>
                <w:lang w:val="ru-RU"/>
              </w:rPr>
            </w:pPr>
          </w:p>
        </w:tc>
        <w:tc>
          <w:tcPr>
            <w:tcW w:w="772" w:type="dxa"/>
          </w:tcPr>
          <w:p w14:paraId="480600D9" w14:textId="19C10B42" w:rsidR="00352335" w:rsidRPr="00352335" w:rsidRDefault="00352335" w:rsidP="00F34B1A">
            <w:pPr>
              <w:ind w:right="9" w:firstLine="0"/>
              <w:jc w:val="center"/>
              <w:rPr>
                <w:rFonts w:eastAsia="Times New Roman"/>
                <w:highlight w:val="white"/>
                <w:lang w:val="ru-RU"/>
              </w:rPr>
            </w:pPr>
            <w:r>
              <w:rPr>
                <w:rFonts w:eastAsia="Times New Roman"/>
                <w:highlight w:val="white"/>
                <w:lang w:val="ru-RU"/>
              </w:rPr>
              <w:t>+</w:t>
            </w:r>
          </w:p>
        </w:tc>
      </w:tr>
      <w:tr w:rsidR="00352335" w14:paraId="788154AE" w14:textId="77777777" w:rsidTr="009D5F97">
        <w:tc>
          <w:tcPr>
            <w:tcW w:w="3955" w:type="dxa"/>
          </w:tcPr>
          <w:p w14:paraId="21DB1BE4" w14:textId="5F970530" w:rsidR="00352335" w:rsidRDefault="00352335" w:rsidP="00F34B1A">
            <w:pPr>
              <w:ind w:right="9" w:firstLine="0"/>
              <w:jc w:val="center"/>
              <w:rPr>
                <w:rFonts w:eastAsia="Times New Roman"/>
                <w:highlight w:val="white"/>
              </w:rPr>
            </w:pPr>
            <w:r>
              <w:rPr>
                <w:rFonts w:eastAsia="Times New Roman"/>
                <w:lang w:val="ru-RU"/>
              </w:rPr>
              <w:t>Робота із додатком через універсальний формат, а не тільки з використанням певної мови програмування</w:t>
            </w:r>
          </w:p>
        </w:tc>
        <w:tc>
          <w:tcPr>
            <w:tcW w:w="1173" w:type="dxa"/>
          </w:tcPr>
          <w:p w14:paraId="6DC9B911" w14:textId="069D0873" w:rsidR="00352335" w:rsidRPr="00352335" w:rsidRDefault="00352335" w:rsidP="00F34B1A">
            <w:pPr>
              <w:ind w:right="9" w:firstLine="0"/>
              <w:jc w:val="center"/>
              <w:rPr>
                <w:rFonts w:eastAsia="Times New Roman"/>
                <w:highlight w:val="white"/>
                <w:lang w:val="ru-RU"/>
              </w:rPr>
            </w:pPr>
            <w:r>
              <w:rPr>
                <w:rFonts w:eastAsia="Times New Roman"/>
                <w:highlight w:val="white"/>
                <w:lang w:val="ru-RU"/>
              </w:rPr>
              <w:t>+</w:t>
            </w:r>
          </w:p>
        </w:tc>
        <w:tc>
          <w:tcPr>
            <w:tcW w:w="989" w:type="dxa"/>
          </w:tcPr>
          <w:p w14:paraId="6ECDA6B3" w14:textId="3ED083E9" w:rsidR="00352335" w:rsidRPr="00352335" w:rsidRDefault="00352335" w:rsidP="00F34B1A">
            <w:pPr>
              <w:ind w:right="9" w:firstLine="0"/>
              <w:jc w:val="center"/>
              <w:rPr>
                <w:rFonts w:eastAsia="Times New Roman"/>
                <w:highlight w:val="white"/>
                <w:lang w:val="ru-RU"/>
              </w:rPr>
            </w:pPr>
            <w:r>
              <w:rPr>
                <w:rFonts w:eastAsia="Times New Roman"/>
                <w:highlight w:val="white"/>
                <w:lang w:val="ru-RU"/>
              </w:rPr>
              <w:t>-</w:t>
            </w:r>
          </w:p>
        </w:tc>
        <w:tc>
          <w:tcPr>
            <w:tcW w:w="990" w:type="dxa"/>
          </w:tcPr>
          <w:p w14:paraId="62812606" w14:textId="45FDCA54" w:rsidR="00352335" w:rsidRPr="00352335" w:rsidRDefault="00352335" w:rsidP="00F34B1A">
            <w:pPr>
              <w:ind w:right="9" w:firstLine="0"/>
              <w:jc w:val="center"/>
              <w:rPr>
                <w:rFonts w:eastAsia="Times New Roman"/>
                <w:highlight w:val="white"/>
                <w:lang w:val="ru-RU"/>
              </w:rPr>
            </w:pPr>
            <w:r>
              <w:rPr>
                <w:rFonts w:eastAsia="Times New Roman"/>
                <w:highlight w:val="white"/>
                <w:lang w:val="ru-RU"/>
              </w:rPr>
              <w:t>-</w:t>
            </w:r>
          </w:p>
        </w:tc>
        <w:tc>
          <w:tcPr>
            <w:tcW w:w="1079" w:type="dxa"/>
          </w:tcPr>
          <w:p w14:paraId="0F9C9DE8" w14:textId="4D229C50" w:rsidR="00352335" w:rsidRPr="003E02BA" w:rsidRDefault="003E02BA" w:rsidP="00F34B1A">
            <w:pPr>
              <w:ind w:right="9" w:firstLine="0"/>
              <w:jc w:val="center"/>
              <w:rPr>
                <w:rFonts w:eastAsia="Times New Roman"/>
                <w:highlight w:val="white"/>
                <w:lang w:val="en-US"/>
              </w:rPr>
            </w:pPr>
            <w:r>
              <w:rPr>
                <w:rFonts w:eastAsia="Times New Roman"/>
                <w:highlight w:val="white"/>
                <w:lang w:val="en-US"/>
              </w:rPr>
              <w:t>+</w:t>
            </w:r>
          </w:p>
        </w:tc>
        <w:tc>
          <w:tcPr>
            <w:tcW w:w="897" w:type="dxa"/>
          </w:tcPr>
          <w:p w14:paraId="06628C13" w14:textId="77777777" w:rsidR="00352335" w:rsidRDefault="00352335" w:rsidP="00F34B1A">
            <w:pPr>
              <w:ind w:right="9" w:firstLine="0"/>
              <w:jc w:val="center"/>
              <w:rPr>
                <w:rFonts w:eastAsia="Times New Roman"/>
                <w:highlight w:val="white"/>
              </w:rPr>
            </w:pPr>
          </w:p>
        </w:tc>
        <w:tc>
          <w:tcPr>
            <w:tcW w:w="772" w:type="dxa"/>
          </w:tcPr>
          <w:p w14:paraId="0DA470A0" w14:textId="3C4F5BF6" w:rsidR="00352335" w:rsidRPr="00352335" w:rsidRDefault="00352335" w:rsidP="00F34B1A">
            <w:pPr>
              <w:ind w:right="9" w:firstLine="0"/>
              <w:jc w:val="center"/>
              <w:rPr>
                <w:rFonts w:eastAsia="Times New Roman"/>
                <w:highlight w:val="white"/>
                <w:lang w:val="ru-RU"/>
              </w:rPr>
            </w:pPr>
            <w:r>
              <w:rPr>
                <w:rFonts w:eastAsia="Times New Roman"/>
                <w:highlight w:val="white"/>
                <w:lang w:val="ru-RU"/>
              </w:rPr>
              <w:t>+</w:t>
            </w:r>
          </w:p>
        </w:tc>
      </w:tr>
      <w:tr w:rsidR="003E02BA" w14:paraId="37FA974C" w14:textId="77777777" w:rsidTr="009D5F97">
        <w:tc>
          <w:tcPr>
            <w:tcW w:w="3955" w:type="dxa"/>
          </w:tcPr>
          <w:p w14:paraId="5B946410" w14:textId="69BD10A6" w:rsidR="003E02BA" w:rsidRPr="003E02BA" w:rsidRDefault="003E02BA" w:rsidP="00F34B1A">
            <w:pPr>
              <w:ind w:right="9" w:firstLine="0"/>
              <w:jc w:val="center"/>
              <w:rPr>
                <w:rFonts w:eastAsia="Times New Roman"/>
              </w:rPr>
            </w:pPr>
            <w:r>
              <w:rPr>
                <w:rFonts w:eastAsia="Times New Roman"/>
              </w:rPr>
              <w:t>Визначення користувачем параметрів, від яких залежатиме результат</w:t>
            </w:r>
          </w:p>
        </w:tc>
        <w:tc>
          <w:tcPr>
            <w:tcW w:w="1173" w:type="dxa"/>
          </w:tcPr>
          <w:p w14:paraId="66CFACC0" w14:textId="444A2051" w:rsidR="003E02BA" w:rsidRPr="003E02BA" w:rsidRDefault="003E02BA" w:rsidP="00F34B1A">
            <w:pPr>
              <w:ind w:right="9" w:firstLine="0"/>
              <w:jc w:val="center"/>
              <w:rPr>
                <w:rFonts w:eastAsia="Times New Roman"/>
                <w:highlight w:val="white"/>
              </w:rPr>
            </w:pPr>
            <w:r>
              <w:rPr>
                <w:rFonts w:eastAsia="Times New Roman"/>
                <w:highlight w:val="white"/>
              </w:rPr>
              <w:t>+</w:t>
            </w:r>
          </w:p>
        </w:tc>
        <w:tc>
          <w:tcPr>
            <w:tcW w:w="989" w:type="dxa"/>
          </w:tcPr>
          <w:p w14:paraId="48233404" w14:textId="596C2505" w:rsidR="003E02BA" w:rsidRDefault="003E02BA" w:rsidP="00F34B1A">
            <w:pPr>
              <w:ind w:right="9" w:firstLine="0"/>
              <w:jc w:val="center"/>
              <w:rPr>
                <w:rFonts w:eastAsia="Times New Roman"/>
                <w:highlight w:val="white"/>
                <w:lang w:val="ru-RU"/>
              </w:rPr>
            </w:pPr>
            <w:r>
              <w:rPr>
                <w:rFonts w:eastAsia="Times New Roman"/>
                <w:highlight w:val="white"/>
                <w:lang w:val="ru-RU"/>
              </w:rPr>
              <w:t>+</w:t>
            </w:r>
          </w:p>
        </w:tc>
        <w:tc>
          <w:tcPr>
            <w:tcW w:w="990" w:type="dxa"/>
          </w:tcPr>
          <w:p w14:paraId="098F575F" w14:textId="1F8F550C" w:rsidR="003E02BA" w:rsidRDefault="003E02BA" w:rsidP="00F34B1A">
            <w:pPr>
              <w:ind w:right="9" w:firstLine="0"/>
              <w:jc w:val="center"/>
              <w:rPr>
                <w:rFonts w:eastAsia="Times New Roman"/>
                <w:highlight w:val="white"/>
                <w:lang w:val="ru-RU"/>
              </w:rPr>
            </w:pPr>
            <w:r>
              <w:rPr>
                <w:rFonts w:eastAsia="Times New Roman"/>
                <w:highlight w:val="white"/>
                <w:lang w:val="ru-RU"/>
              </w:rPr>
              <w:t>+</w:t>
            </w:r>
          </w:p>
        </w:tc>
        <w:tc>
          <w:tcPr>
            <w:tcW w:w="1079" w:type="dxa"/>
          </w:tcPr>
          <w:p w14:paraId="5B1789CA" w14:textId="14FB74E3" w:rsidR="003E02BA" w:rsidRPr="003E02BA" w:rsidRDefault="003E02BA" w:rsidP="00F34B1A">
            <w:pPr>
              <w:ind w:right="9" w:firstLine="0"/>
              <w:jc w:val="center"/>
              <w:rPr>
                <w:rFonts w:eastAsia="Times New Roman"/>
                <w:highlight w:val="white"/>
                <w:lang w:val="ru-RU"/>
              </w:rPr>
            </w:pPr>
            <w:r>
              <w:rPr>
                <w:rFonts w:eastAsia="Times New Roman"/>
                <w:highlight w:val="white"/>
                <w:lang w:val="ru-RU"/>
              </w:rPr>
              <w:t>-</w:t>
            </w:r>
          </w:p>
        </w:tc>
        <w:tc>
          <w:tcPr>
            <w:tcW w:w="897" w:type="dxa"/>
          </w:tcPr>
          <w:p w14:paraId="310DDFA7" w14:textId="5D7F0A26" w:rsidR="003E02BA" w:rsidRDefault="003C5BD9" w:rsidP="00F34B1A">
            <w:pPr>
              <w:ind w:right="9" w:firstLine="0"/>
              <w:jc w:val="center"/>
              <w:rPr>
                <w:rFonts w:eastAsia="Times New Roman"/>
                <w:highlight w:val="white"/>
              </w:rPr>
            </w:pPr>
            <w:r>
              <w:rPr>
                <w:rFonts w:eastAsia="Times New Roman"/>
                <w:highlight w:val="white"/>
              </w:rPr>
              <w:t>+</w:t>
            </w:r>
          </w:p>
        </w:tc>
        <w:tc>
          <w:tcPr>
            <w:tcW w:w="772" w:type="dxa"/>
          </w:tcPr>
          <w:p w14:paraId="7C49D844" w14:textId="650CEC18" w:rsidR="003E02BA" w:rsidRDefault="003E02BA" w:rsidP="00F34B1A">
            <w:pPr>
              <w:ind w:right="9" w:firstLine="0"/>
              <w:jc w:val="center"/>
              <w:rPr>
                <w:rFonts w:eastAsia="Times New Roman"/>
                <w:highlight w:val="white"/>
                <w:lang w:val="ru-RU"/>
              </w:rPr>
            </w:pPr>
          </w:p>
        </w:tc>
      </w:tr>
      <w:tr w:rsidR="002276CB" w14:paraId="62E34046" w14:textId="77777777" w:rsidTr="009D5F97">
        <w:tc>
          <w:tcPr>
            <w:tcW w:w="3955" w:type="dxa"/>
          </w:tcPr>
          <w:p w14:paraId="764ABD7E" w14:textId="6DDF5CA5" w:rsidR="002276CB" w:rsidRDefault="002276CB" w:rsidP="00F34B1A">
            <w:pPr>
              <w:ind w:right="9" w:firstLine="0"/>
              <w:jc w:val="center"/>
              <w:rPr>
                <w:rFonts w:eastAsia="Times New Roman"/>
              </w:rPr>
            </w:pPr>
            <w:r>
              <w:rPr>
                <w:rFonts w:eastAsia="Times New Roman"/>
                <w:lang w:val="ru-RU"/>
              </w:rPr>
              <w:t>Кро</w:t>
            </w:r>
            <w:r>
              <w:rPr>
                <w:rFonts w:eastAsia="Times New Roman"/>
              </w:rPr>
              <w:t>сплатформеність</w:t>
            </w:r>
          </w:p>
        </w:tc>
        <w:tc>
          <w:tcPr>
            <w:tcW w:w="1173" w:type="dxa"/>
          </w:tcPr>
          <w:p w14:paraId="2C5491A6" w14:textId="5B4408F0" w:rsidR="002276CB" w:rsidRDefault="002276CB" w:rsidP="00F34B1A">
            <w:pPr>
              <w:ind w:right="9" w:firstLine="0"/>
              <w:jc w:val="center"/>
              <w:rPr>
                <w:rFonts w:eastAsia="Times New Roman"/>
                <w:highlight w:val="white"/>
              </w:rPr>
            </w:pPr>
            <w:r>
              <w:rPr>
                <w:rFonts w:eastAsia="Times New Roman"/>
                <w:highlight w:val="white"/>
              </w:rPr>
              <w:t>+</w:t>
            </w:r>
          </w:p>
        </w:tc>
        <w:tc>
          <w:tcPr>
            <w:tcW w:w="989" w:type="dxa"/>
          </w:tcPr>
          <w:p w14:paraId="43644A85" w14:textId="4807C1E1" w:rsidR="002276CB" w:rsidRDefault="002276CB" w:rsidP="00F34B1A">
            <w:pPr>
              <w:ind w:right="9" w:firstLine="0"/>
              <w:jc w:val="center"/>
              <w:rPr>
                <w:rFonts w:eastAsia="Times New Roman"/>
                <w:highlight w:val="white"/>
                <w:lang w:val="ru-RU"/>
              </w:rPr>
            </w:pPr>
            <w:r>
              <w:rPr>
                <w:rFonts w:eastAsia="Times New Roman"/>
                <w:highlight w:val="white"/>
                <w:lang w:val="ru-RU"/>
              </w:rPr>
              <w:t>+</w:t>
            </w:r>
          </w:p>
        </w:tc>
        <w:tc>
          <w:tcPr>
            <w:tcW w:w="990" w:type="dxa"/>
          </w:tcPr>
          <w:p w14:paraId="798BB983" w14:textId="0E595425" w:rsidR="002276CB" w:rsidRDefault="002276CB" w:rsidP="00F34B1A">
            <w:pPr>
              <w:ind w:right="9" w:firstLine="0"/>
              <w:jc w:val="center"/>
              <w:rPr>
                <w:rFonts w:eastAsia="Times New Roman"/>
                <w:highlight w:val="white"/>
                <w:lang w:val="ru-RU"/>
              </w:rPr>
            </w:pPr>
            <w:r>
              <w:rPr>
                <w:rFonts w:eastAsia="Times New Roman"/>
                <w:highlight w:val="white"/>
                <w:lang w:val="ru-RU"/>
              </w:rPr>
              <w:t>+</w:t>
            </w:r>
          </w:p>
        </w:tc>
        <w:tc>
          <w:tcPr>
            <w:tcW w:w="1079" w:type="dxa"/>
          </w:tcPr>
          <w:p w14:paraId="0058D7B2" w14:textId="0B77EA5A" w:rsidR="002276CB" w:rsidRDefault="002276CB" w:rsidP="00F34B1A">
            <w:pPr>
              <w:ind w:right="9" w:firstLine="0"/>
              <w:jc w:val="center"/>
              <w:rPr>
                <w:rFonts w:eastAsia="Times New Roman"/>
                <w:highlight w:val="white"/>
                <w:lang w:val="ru-RU"/>
              </w:rPr>
            </w:pPr>
            <w:r>
              <w:rPr>
                <w:rFonts w:eastAsia="Times New Roman"/>
                <w:highlight w:val="white"/>
                <w:lang w:val="ru-RU"/>
              </w:rPr>
              <w:t>+</w:t>
            </w:r>
          </w:p>
        </w:tc>
        <w:tc>
          <w:tcPr>
            <w:tcW w:w="897" w:type="dxa"/>
          </w:tcPr>
          <w:p w14:paraId="6B5779F0" w14:textId="7A1CBE94" w:rsidR="002276CB" w:rsidRDefault="002276CB" w:rsidP="00F34B1A">
            <w:pPr>
              <w:ind w:right="9" w:firstLine="0"/>
              <w:jc w:val="center"/>
              <w:rPr>
                <w:rFonts w:eastAsia="Times New Roman"/>
                <w:highlight w:val="white"/>
              </w:rPr>
            </w:pPr>
            <w:r>
              <w:rPr>
                <w:rFonts w:eastAsia="Times New Roman"/>
                <w:highlight w:val="white"/>
              </w:rPr>
              <w:t>+</w:t>
            </w:r>
          </w:p>
        </w:tc>
        <w:tc>
          <w:tcPr>
            <w:tcW w:w="772" w:type="dxa"/>
          </w:tcPr>
          <w:p w14:paraId="15EDE7D3" w14:textId="77777777" w:rsidR="002276CB" w:rsidRDefault="002276CB" w:rsidP="00F34B1A">
            <w:pPr>
              <w:ind w:right="9" w:firstLine="0"/>
              <w:jc w:val="center"/>
              <w:rPr>
                <w:rFonts w:eastAsia="Times New Roman"/>
                <w:highlight w:val="white"/>
                <w:lang w:val="ru-RU"/>
              </w:rPr>
            </w:pPr>
          </w:p>
        </w:tc>
      </w:tr>
    </w:tbl>
    <w:p w14:paraId="04298492" w14:textId="77777777" w:rsidR="00F443FC" w:rsidRDefault="00F443FC" w:rsidP="009D5F97">
      <w:pPr>
        <w:ind w:right="9"/>
        <w:rPr>
          <w:rFonts w:eastAsia="Times New Roman"/>
          <w:highlight w:val="white"/>
        </w:rPr>
      </w:pPr>
    </w:p>
    <w:p w14:paraId="1931AEC6" w14:textId="78162229" w:rsidR="009D5F97" w:rsidRPr="009D5F97" w:rsidRDefault="009D5F97" w:rsidP="009D5F97">
      <w:pPr>
        <w:ind w:right="9"/>
        <w:rPr>
          <w:rFonts w:eastAsia="Times New Roman"/>
          <w:highlight w:val="white"/>
        </w:rPr>
      </w:pPr>
      <w:r>
        <w:rPr>
          <w:rFonts w:eastAsia="Times New Roman"/>
          <w:highlight w:val="white"/>
          <w:lang w:val="ru-RU"/>
        </w:rPr>
        <w:t xml:space="preserve">Визначення сильних та слабких сторін та їхнє порівняння з аналогами потрібно для визначення здатності конкурентоспроможності. З таблиці 4.2 можна побачити, що при реалізації підтримки обширного функціоналу та допрацювання деяких рішень розроблений додаток має значну кількість переваг порівняно з конкурентами. Особливо якщо мова йде про </w:t>
      </w:r>
      <w:r w:rsidR="005C3139">
        <w:rPr>
          <w:rFonts w:eastAsia="Times New Roman"/>
          <w:highlight w:val="white"/>
          <w:lang w:val="ru-RU"/>
        </w:rPr>
        <w:t>опрацювання</w:t>
      </w:r>
      <w:r>
        <w:rPr>
          <w:rFonts w:eastAsia="Times New Roman"/>
          <w:highlight w:val="white"/>
          <w:lang w:val="ru-RU"/>
        </w:rPr>
        <w:t xml:space="preserve"> не н</w:t>
      </w:r>
      <w:r w:rsidR="005C3139">
        <w:rPr>
          <w:rFonts w:eastAsia="Times New Roman"/>
          <w:highlight w:val="white"/>
          <w:lang w:val="ru-RU"/>
        </w:rPr>
        <w:t>айпопулярніших у світі мов</w:t>
      </w:r>
      <w:r>
        <w:rPr>
          <w:rFonts w:eastAsia="Times New Roman"/>
          <w:highlight w:val="white"/>
          <w:lang w:val="ru-RU"/>
        </w:rPr>
        <w:t xml:space="preserve"> та роботу в певному універсальному форматі. </w:t>
      </w:r>
      <w:r w:rsidR="00E67CA1">
        <w:rPr>
          <w:rFonts w:eastAsia="Times New Roman"/>
          <w:highlight w:val="white"/>
          <w:lang w:val="ru-RU"/>
        </w:rPr>
        <w:t>На це потрібно робити акцент у подальшій розробці.</w:t>
      </w:r>
    </w:p>
    <w:p w14:paraId="793A4D5E" w14:textId="27014B9F" w:rsidR="00C8534D" w:rsidRPr="00D57D2A" w:rsidRDefault="00C8534D" w:rsidP="00BE69D1">
      <w:pPr>
        <w:pStyle w:val="Heading2"/>
        <w:numPr>
          <w:ilvl w:val="0"/>
          <w:numId w:val="0"/>
        </w:numPr>
        <w:ind w:left="1276" w:hanging="567"/>
        <w:rPr>
          <w:rFonts w:eastAsia="Times New Roman"/>
          <w:highlight w:val="white"/>
        </w:rPr>
      </w:pPr>
      <w:bookmarkStart w:id="68" w:name="_Toc57944083"/>
      <w:r w:rsidRPr="00D30F74">
        <w:rPr>
          <w:rFonts w:eastAsia="Times New Roman"/>
          <w:highlight w:val="white"/>
        </w:rPr>
        <w:t>4.</w:t>
      </w:r>
      <w:r w:rsidRPr="00733B94">
        <w:rPr>
          <w:rFonts w:eastAsia="Times New Roman"/>
          <w:highlight w:val="white"/>
        </w:rPr>
        <w:t>2</w:t>
      </w:r>
      <w:r w:rsidR="00BE69D1" w:rsidRPr="00733B94">
        <w:rPr>
          <w:rFonts w:eastAsia="Times New Roman"/>
          <w:highlight w:val="white"/>
        </w:rPr>
        <w:t>.</w:t>
      </w:r>
      <w:r w:rsidRPr="00733B94">
        <w:rPr>
          <w:rFonts w:eastAsia="Times New Roman"/>
          <w:highlight w:val="white"/>
        </w:rPr>
        <w:t xml:space="preserve"> Технологічн</w:t>
      </w:r>
      <w:r w:rsidRPr="00161C2C">
        <w:rPr>
          <w:rFonts w:eastAsia="Times New Roman"/>
          <w:highlight w:val="white"/>
        </w:rPr>
        <w:t xml:space="preserve">ий </w:t>
      </w:r>
      <w:r w:rsidRPr="00D57D2A">
        <w:rPr>
          <w:rFonts w:eastAsia="Times New Roman"/>
          <w:highlight w:val="white"/>
        </w:rPr>
        <w:t>аудит ідеї проекту</w:t>
      </w:r>
      <w:bookmarkEnd w:id="68"/>
      <w:r w:rsidRPr="00D57D2A">
        <w:rPr>
          <w:rFonts w:eastAsia="Times New Roman"/>
          <w:highlight w:val="white"/>
        </w:rPr>
        <w:tab/>
      </w:r>
      <w:r w:rsidRPr="00D57D2A">
        <w:rPr>
          <w:rFonts w:eastAsia="Times New Roman"/>
          <w:highlight w:val="white"/>
        </w:rPr>
        <w:tab/>
      </w:r>
      <w:r w:rsidRPr="00D57D2A">
        <w:rPr>
          <w:rFonts w:eastAsia="Times New Roman"/>
          <w:highlight w:val="white"/>
        </w:rPr>
        <w:tab/>
      </w:r>
      <w:r w:rsidRPr="00D57D2A">
        <w:rPr>
          <w:rFonts w:eastAsia="Times New Roman"/>
          <w:highlight w:val="white"/>
        </w:rPr>
        <w:tab/>
      </w:r>
    </w:p>
    <w:p w14:paraId="0C755A32" w14:textId="128B1CBD" w:rsidR="00892C90" w:rsidRDefault="00892C90" w:rsidP="00C8534D">
      <w:pPr>
        <w:ind w:right="-360"/>
        <w:rPr>
          <w:rFonts w:eastAsia="Times New Roman"/>
          <w:highlight w:val="white"/>
        </w:rPr>
      </w:pPr>
      <w:r>
        <w:rPr>
          <w:rFonts w:eastAsia="Times New Roman"/>
          <w:highlight w:val="white"/>
        </w:rPr>
        <w:t>Для того, щоб додаток почав працювати, потрібно визначити, чи є взагалі доступними технології, що використовуються на поточний момент або будуть використані в додатку. Потрібно визначитися з тим, чи існують вони зараз, під якої ліцензією розповсюджуються, із чого випливає вартість розробки та підтримки додатку. Огляд використаних та потенційних технологій знаходиться в таблиці 4.3.</w:t>
      </w:r>
    </w:p>
    <w:p w14:paraId="608FAAD3" w14:textId="404F419D" w:rsidR="00892C90" w:rsidRDefault="00892C90" w:rsidP="00892C90">
      <w:pPr>
        <w:ind w:right="9"/>
        <w:jc w:val="right"/>
        <w:rPr>
          <w:rFonts w:eastAsia="Times New Roman"/>
          <w:highlight w:val="white"/>
        </w:rPr>
      </w:pPr>
      <w:r w:rsidRPr="001F396D">
        <w:rPr>
          <w:rFonts w:eastAsia="Times New Roman"/>
          <w:i/>
          <w:highlight w:val="white"/>
        </w:rPr>
        <w:lastRenderedPageBreak/>
        <w:t>Таблиця</w:t>
      </w:r>
      <w:r>
        <w:rPr>
          <w:rFonts w:eastAsia="Times New Roman"/>
          <w:highlight w:val="white"/>
        </w:rPr>
        <w:t xml:space="preserve"> 4.3.</w:t>
      </w:r>
    </w:p>
    <w:p w14:paraId="3B94F8A1" w14:textId="30DF8F53" w:rsidR="00892C90" w:rsidRDefault="00892C90" w:rsidP="00892C90">
      <w:pPr>
        <w:ind w:right="9"/>
        <w:jc w:val="center"/>
        <w:rPr>
          <w:rFonts w:eastAsia="Times New Roman"/>
          <w:highlight w:val="white"/>
        </w:rPr>
      </w:pPr>
      <w:r>
        <w:rPr>
          <w:rFonts w:eastAsia="Times New Roman"/>
          <w:highlight w:val="white"/>
        </w:rPr>
        <w:t>Технологічна здійсненність поточного проєкту та подальшої ідеї</w:t>
      </w:r>
    </w:p>
    <w:tbl>
      <w:tblPr>
        <w:tblStyle w:val="TableGrid"/>
        <w:tblW w:w="0" w:type="auto"/>
        <w:tblLook w:val="04A0" w:firstRow="1" w:lastRow="0" w:firstColumn="1" w:lastColumn="0" w:noHBand="0" w:noVBand="1"/>
      </w:tblPr>
      <w:tblGrid>
        <w:gridCol w:w="1754"/>
        <w:gridCol w:w="1637"/>
        <w:gridCol w:w="1452"/>
        <w:gridCol w:w="2764"/>
        <w:gridCol w:w="2248"/>
      </w:tblGrid>
      <w:tr w:rsidR="0078727B" w14:paraId="7EDAF75D" w14:textId="77777777" w:rsidTr="0078727B">
        <w:tc>
          <w:tcPr>
            <w:tcW w:w="1754" w:type="dxa"/>
          </w:tcPr>
          <w:p w14:paraId="35C634F1" w14:textId="502CD577" w:rsidR="00892C90" w:rsidRDefault="00892C90" w:rsidP="00892C90">
            <w:pPr>
              <w:ind w:right="9" w:firstLine="0"/>
              <w:jc w:val="center"/>
              <w:rPr>
                <w:rFonts w:eastAsia="Times New Roman"/>
                <w:highlight w:val="white"/>
              </w:rPr>
            </w:pPr>
            <w:r>
              <w:rPr>
                <w:rFonts w:eastAsia="Times New Roman"/>
                <w:highlight w:val="white"/>
              </w:rPr>
              <w:t>Поточний проєкт із подальшою ідеєю</w:t>
            </w:r>
          </w:p>
        </w:tc>
        <w:tc>
          <w:tcPr>
            <w:tcW w:w="1684" w:type="dxa"/>
          </w:tcPr>
          <w:p w14:paraId="0FE9C3A4" w14:textId="11DE9C50" w:rsidR="00892C90" w:rsidRDefault="00892C90" w:rsidP="00892C90">
            <w:pPr>
              <w:ind w:right="9" w:firstLine="0"/>
              <w:jc w:val="center"/>
              <w:rPr>
                <w:rFonts w:eastAsia="Times New Roman"/>
                <w:highlight w:val="white"/>
              </w:rPr>
            </w:pPr>
            <w:r>
              <w:rPr>
                <w:rFonts w:eastAsia="Times New Roman"/>
                <w:highlight w:val="white"/>
              </w:rPr>
              <w:t>Технології</w:t>
            </w:r>
          </w:p>
        </w:tc>
        <w:tc>
          <w:tcPr>
            <w:tcW w:w="1170" w:type="dxa"/>
          </w:tcPr>
          <w:p w14:paraId="16032600" w14:textId="45455DE7" w:rsidR="00892C90" w:rsidRDefault="00892C90" w:rsidP="00892C90">
            <w:pPr>
              <w:ind w:right="9" w:firstLine="0"/>
              <w:jc w:val="center"/>
              <w:rPr>
                <w:rFonts w:eastAsia="Times New Roman"/>
                <w:highlight w:val="white"/>
              </w:rPr>
            </w:pPr>
            <w:r>
              <w:rPr>
                <w:rFonts w:eastAsia="Times New Roman"/>
                <w:highlight w:val="white"/>
              </w:rPr>
              <w:t>Існування технології</w:t>
            </w:r>
          </w:p>
        </w:tc>
        <w:tc>
          <w:tcPr>
            <w:tcW w:w="2866" w:type="dxa"/>
          </w:tcPr>
          <w:p w14:paraId="11D5830D" w14:textId="63915D44" w:rsidR="00892C90" w:rsidRDefault="00892C90" w:rsidP="00892C90">
            <w:pPr>
              <w:ind w:right="9" w:firstLine="0"/>
              <w:jc w:val="center"/>
              <w:rPr>
                <w:rFonts w:eastAsia="Times New Roman"/>
                <w:highlight w:val="white"/>
              </w:rPr>
            </w:pPr>
            <w:r>
              <w:rPr>
                <w:rFonts w:eastAsia="Times New Roman"/>
                <w:highlight w:val="white"/>
              </w:rPr>
              <w:t>Ліцензія</w:t>
            </w:r>
          </w:p>
        </w:tc>
        <w:tc>
          <w:tcPr>
            <w:tcW w:w="2381" w:type="dxa"/>
          </w:tcPr>
          <w:p w14:paraId="47115447" w14:textId="64490DA1" w:rsidR="00892C90" w:rsidRDefault="00892C90" w:rsidP="00892C90">
            <w:pPr>
              <w:ind w:right="9" w:firstLine="0"/>
              <w:jc w:val="center"/>
              <w:rPr>
                <w:rFonts w:eastAsia="Times New Roman"/>
                <w:highlight w:val="white"/>
              </w:rPr>
            </w:pPr>
            <w:r>
              <w:rPr>
                <w:rFonts w:eastAsia="Times New Roman"/>
                <w:highlight w:val="white"/>
              </w:rPr>
              <w:t>Вартість</w:t>
            </w:r>
          </w:p>
        </w:tc>
      </w:tr>
      <w:tr w:rsidR="0078727B" w14:paraId="2C23B4F0" w14:textId="77777777" w:rsidTr="0078727B">
        <w:tc>
          <w:tcPr>
            <w:tcW w:w="1754" w:type="dxa"/>
            <w:vMerge w:val="restart"/>
          </w:tcPr>
          <w:p w14:paraId="1AFE287B" w14:textId="0CEA1972" w:rsidR="00332ABE" w:rsidRDefault="00332ABE" w:rsidP="00892C90">
            <w:pPr>
              <w:ind w:right="9" w:firstLine="0"/>
              <w:jc w:val="center"/>
              <w:rPr>
                <w:rFonts w:eastAsia="Times New Roman"/>
                <w:highlight w:val="white"/>
              </w:rPr>
            </w:pPr>
            <w:r>
              <w:rPr>
                <w:rFonts w:eastAsia="Times New Roman"/>
                <w:highlight w:val="white"/>
              </w:rPr>
              <w:t>Додаток для аналізу тексту після розширення функціоналу</w:t>
            </w:r>
          </w:p>
        </w:tc>
        <w:tc>
          <w:tcPr>
            <w:tcW w:w="1684" w:type="dxa"/>
          </w:tcPr>
          <w:p w14:paraId="2363A6DD" w14:textId="13B7672B" w:rsidR="00332ABE" w:rsidRPr="00892C90" w:rsidRDefault="00332ABE" w:rsidP="00892C90">
            <w:pPr>
              <w:ind w:right="9" w:firstLine="0"/>
              <w:jc w:val="center"/>
              <w:rPr>
                <w:rFonts w:eastAsia="Times New Roman"/>
                <w:highlight w:val="white"/>
                <w:lang w:val="en-US"/>
              </w:rPr>
            </w:pPr>
            <w:r>
              <w:rPr>
                <w:rFonts w:eastAsia="Times New Roman"/>
                <w:highlight w:val="white"/>
                <w:lang w:val="en-US"/>
              </w:rPr>
              <w:t>JavaScript</w:t>
            </w:r>
          </w:p>
        </w:tc>
        <w:tc>
          <w:tcPr>
            <w:tcW w:w="1170" w:type="dxa"/>
          </w:tcPr>
          <w:p w14:paraId="41053E42" w14:textId="035ED0F7" w:rsidR="00332ABE" w:rsidRDefault="00332ABE" w:rsidP="00892C90">
            <w:pPr>
              <w:ind w:right="9" w:firstLine="0"/>
              <w:jc w:val="center"/>
              <w:rPr>
                <w:rFonts w:eastAsia="Times New Roman"/>
                <w:highlight w:val="white"/>
              </w:rPr>
            </w:pPr>
            <w:r>
              <w:rPr>
                <w:rFonts w:eastAsia="Times New Roman"/>
                <w:highlight w:val="white"/>
              </w:rPr>
              <w:t>+</w:t>
            </w:r>
          </w:p>
        </w:tc>
        <w:tc>
          <w:tcPr>
            <w:tcW w:w="2866" w:type="dxa"/>
          </w:tcPr>
          <w:p w14:paraId="013238E1" w14:textId="48C26F2C" w:rsidR="00332ABE" w:rsidRPr="00332ABE" w:rsidRDefault="00332ABE" w:rsidP="00892C90">
            <w:pPr>
              <w:ind w:right="9" w:firstLine="0"/>
              <w:jc w:val="center"/>
              <w:rPr>
                <w:rFonts w:eastAsia="Times New Roman"/>
                <w:highlight w:val="white"/>
              </w:rPr>
            </w:pPr>
            <w:r>
              <w:rPr>
                <w:rFonts w:eastAsia="Times New Roman"/>
                <w:highlight w:val="white"/>
                <w:lang w:val="en-US"/>
              </w:rPr>
              <w:t>GNU</w:t>
            </w:r>
            <w:r w:rsidRPr="00332ABE">
              <w:rPr>
                <w:rFonts w:eastAsia="Times New Roman"/>
                <w:highlight w:val="white"/>
              </w:rPr>
              <w:t xml:space="preserve"> </w:t>
            </w:r>
            <w:r>
              <w:rPr>
                <w:rFonts w:eastAsia="Times New Roman"/>
                <w:highlight w:val="white"/>
                <w:lang w:val="en-US"/>
              </w:rPr>
              <w:t>GPL</w:t>
            </w:r>
            <w:r w:rsidRPr="00332ABE">
              <w:rPr>
                <w:rFonts w:eastAsia="Times New Roman"/>
                <w:highlight w:val="white"/>
              </w:rPr>
              <w:t xml:space="preserve"> 2</w:t>
            </w:r>
            <w:r>
              <w:rPr>
                <w:rFonts w:eastAsia="Times New Roman"/>
                <w:highlight w:val="white"/>
              </w:rPr>
              <w:t xml:space="preserve"> або пізніша версія</w:t>
            </w:r>
          </w:p>
        </w:tc>
        <w:tc>
          <w:tcPr>
            <w:tcW w:w="2381" w:type="dxa"/>
          </w:tcPr>
          <w:p w14:paraId="7EBCCD7A" w14:textId="23AC5507" w:rsidR="00332ABE" w:rsidRPr="00332ABE" w:rsidRDefault="00332ABE" w:rsidP="00892C90">
            <w:pPr>
              <w:ind w:right="9" w:firstLine="0"/>
              <w:jc w:val="center"/>
              <w:rPr>
                <w:rFonts w:eastAsia="Times New Roman"/>
                <w:highlight w:val="white"/>
                <w:lang w:val="en-US"/>
              </w:rPr>
            </w:pPr>
            <w:r>
              <w:rPr>
                <w:rFonts w:eastAsia="Times New Roman"/>
                <w:highlight w:val="white"/>
              </w:rPr>
              <w:t>Безкоштовно</w:t>
            </w:r>
          </w:p>
        </w:tc>
      </w:tr>
      <w:tr w:rsidR="0078727B" w14:paraId="3925C47E" w14:textId="77777777" w:rsidTr="0078727B">
        <w:tc>
          <w:tcPr>
            <w:tcW w:w="1754" w:type="dxa"/>
            <w:vMerge/>
          </w:tcPr>
          <w:p w14:paraId="17EC5BA2" w14:textId="77777777" w:rsidR="00332ABE" w:rsidRDefault="00332ABE" w:rsidP="00892C90">
            <w:pPr>
              <w:ind w:right="9" w:firstLine="0"/>
              <w:jc w:val="center"/>
              <w:rPr>
                <w:rFonts w:eastAsia="Times New Roman"/>
                <w:highlight w:val="white"/>
              </w:rPr>
            </w:pPr>
          </w:p>
        </w:tc>
        <w:tc>
          <w:tcPr>
            <w:tcW w:w="1684" w:type="dxa"/>
          </w:tcPr>
          <w:p w14:paraId="618409C6" w14:textId="104C75AD" w:rsidR="00332ABE" w:rsidRPr="00892C90" w:rsidRDefault="00332ABE" w:rsidP="00892C90">
            <w:pPr>
              <w:ind w:right="9" w:firstLine="0"/>
              <w:jc w:val="center"/>
              <w:rPr>
                <w:rFonts w:eastAsia="Times New Roman"/>
                <w:highlight w:val="white"/>
                <w:lang w:val="en-US"/>
              </w:rPr>
            </w:pPr>
            <w:r>
              <w:rPr>
                <w:rFonts w:eastAsia="Times New Roman"/>
                <w:highlight w:val="white"/>
                <w:lang w:val="en-US"/>
              </w:rPr>
              <w:t>Node.js</w:t>
            </w:r>
          </w:p>
        </w:tc>
        <w:tc>
          <w:tcPr>
            <w:tcW w:w="1170" w:type="dxa"/>
          </w:tcPr>
          <w:p w14:paraId="2177EC6A" w14:textId="547501C6" w:rsidR="00332ABE" w:rsidRDefault="00332ABE" w:rsidP="00892C90">
            <w:pPr>
              <w:ind w:right="9" w:firstLine="0"/>
              <w:jc w:val="center"/>
              <w:rPr>
                <w:rFonts w:eastAsia="Times New Roman"/>
                <w:highlight w:val="white"/>
              </w:rPr>
            </w:pPr>
            <w:r>
              <w:rPr>
                <w:rFonts w:eastAsia="Times New Roman"/>
                <w:highlight w:val="white"/>
              </w:rPr>
              <w:t>+</w:t>
            </w:r>
          </w:p>
        </w:tc>
        <w:tc>
          <w:tcPr>
            <w:tcW w:w="2866" w:type="dxa"/>
          </w:tcPr>
          <w:p w14:paraId="10B55F2D" w14:textId="56A8D5BE" w:rsidR="00332ABE" w:rsidRPr="00332ABE" w:rsidRDefault="00332ABE" w:rsidP="00892C90">
            <w:pPr>
              <w:ind w:right="9" w:firstLine="0"/>
              <w:jc w:val="center"/>
              <w:rPr>
                <w:rFonts w:eastAsia="Times New Roman"/>
                <w:highlight w:val="white"/>
              </w:rPr>
            </w:pPr>
            <w:r>
              <w:rPr>
                <w:rFonts w:eastAsia="Times New Roman"/>
                <w:highlight w:val="white"/>
                <w:lang w:val="en-US"/>
              </w:rPr>
              <w:t>X</w:t>
            </w:r>
            <w:r w:rsidRPr="00332ABE">
              <w:rPr>
                <w:rFonts w:eastAsia="Times New Roman"/>
                <w:highlight w:val="white"/>
              </w:rPr>
              <w:t>11</w:t>
            </w:r>
            <w:r>
              <w:rPr>
                <w:rFonts w:eastAsia="Times New Roman"/>
                <w:highlight w:val="white"/>
              </w:rPr>
              <w:t xml:space="preserve">, є аналогом </w:t>
            </w:r>
            <w:r>
              <w:rPr>
                <w:rFonts w:eastAsia="Times New Roman"/>
                <w:highlight w:val="white"/>
                <w:lang w:val="en-US"/>
              </w:rPr>
              <w:t>MIT</w:t>
            </w:r>
            <w:r>
              <w:rPr>
                <w:rFonts w:eastAsia="Times New Roman"/>
                <w:highlight w:val="white"/>
              </w:rPr>
              <w:t xml:space="preserve">, сумісна з </w:t>
            </w:r>
            <w:r>
              <w:rPr>
                <w:rFonts w:eastAsia="Times New Roman"/>
                <w:highlight w:val="white"/>
                <w:lang w:val="en-US"/>
              </w:rPr>
              <w:t>GNU</w:t>
            </w:r>
            <w:r w:rsidRPr="00332ABE">
              <w:rPr>
                <w:rFonts w:eastAsia="Times New Roman"/>
                <w:highlight w:val="white"/>
              </w:rPr>
              <w:t xml:space="preserve"> </w:t>
            </w:r>
            <w:r>
              <w:rPr>
                <w:rFonts w:eastAsia="Times New Roman"/>
                <w:highlight w:val="white"/>
                <w:lang w:val="en-US"/>
              </w:rPr>
              <w:t>GPL</w:t>
            </w:r>
          </w:p>
        </w:tc>
        <w:tc>
          <w:tcPr>
            <w:tcW w:w="2381" w:type="dxa"/>
          </w:tcPr>
          <w:p w14:paraId="1910EB76" w14:textId="398F7D26" w:rsidR="00332ABE" w:rsidRDefault="00332ABE" w:rsidP="00892C90">
            <w:pPr>
              <w:ind w:right="9" w:firstLine="0"/>
              <w:jc w:val="center"/>
              <w:rPr>
                <w:rFonts w:eastAsia="Times New Roman"/>
                <w:highlight w:val="white"/>
              </w:rPr>
            </w:pPr>
            <w:r>
              <w:rPr>
                <w:rFonts w:eastAsia="Times New Roman"/>
                <w:highlight w:val="white"/>
              </w:rPr>
              <w:t>Безкоштовно</w:t>
            </w:r>
          </w:p>
        </w:tc>
      </w:tr>
      <w:tr w:rsidR="0078727B" w14:paraId="547ABF91" w14:textId="77777777" w:rsidTr="0078727B">
        <w:tc>
          <w:tcPr>
            <w:tcW w:w="1754" w:type="dxa"/>
            <w:vMerge/>
          </w:tcPr>
          <w:p w14:paraId="36655A4C" w14:textId="77777777" w:rsidR="00332ABE" w:rsidRDefault="00332ABE" w:rsidP="00892C90">
            <w:pPr>
              <w:ind w:right="9" w:firstLine="0"/>
              <w:jc w:val="center"/>
              <w:rPr>
                <w:rFonts w:eastAsia="Times New Roman"/>
                <w:highlight w:val="white"/>
              </w:rPr>
            </w:pPr>
          </w:p>
        </w:tc>
        <w:tc>
          <w:tcPr>
            <w:tcW w:w="1684" w:type="dxa"/>
          </w:tcPr>
          <w:p w14:paraId="6945F451" w14:textId="1E195110" w:rsidR="00332ABE" w:rsidRPr="00892C90" w:rsidRDefault="00332ABE" w:rsidP="00892C90">
            <w:pPr>
              <w:ind w:right="9" w:firstLine="0"/>
              <w:jc w:val="center"/>
              <w:rPr>
                <w:rFonts w:eastAsia="Times New Roman"/>
                <w:highlight w:val="white"/>
                <w:lang w:val="en-US"/>
              </w:rPr>
            </w:pPr>
            <w:r>
              <w:rPr>
                <w:rFonts w:eastAsia="Times New Roman"/>
                <w:highlight w:val="white"/>
                <w:lang w:val="en-US"/>
              </w:rPr>
              <w:t>Python 3.8.6</w:t>
            </w:r>
          </w:p>
        </w:tc>
        <w:tc>
          <w:tcPr>
            <w:tcW w:w="1170" w:type="dxa"/>
          </w:tcPr>
          <w:p w14:paraId="3BBAB80B" w14:textId="66742848" w:rsidR="00332ABE" w:rsidRDefault="00332ABE" w:rsidP="00892C90">
            <w:pPr>
              <w:ind w:right="9" w:firstLine="0"/>
              <w:jc w:val="center"/>
              <w:rPr>
                <w:rFonts w:eastAsia="Times New Roman"/>
                <w:highlight w:val="white"/>
              </w:rPr>
            </w:pPr>
            <w:r>
              <w:rPr>
                <w:rFonts w:eastAsia="Times New Roman"/>
                <w:highlight w:val="white"/>
              </w:rPr>
              <w:t>+</w:t>
            </w:r>
          </w:p>
        </w:tc>
        <w:tc>
          <w:tcPr>
            <w:tcW w:w="2866" w:type="dxa"/>
          </w:tcPr>
          <w:p w14:paraId="05335810" w14:textId="5E45CB79" w:rsidR="00332ABE" w:rsidRPr="00332ABE" w:rsidRDefault="00332ABE" w:rsidP="00892C90">
            <w:pPr>
              <w:ind w:right="9" w:firstLine="0"/>
              <w:jc w:val="center"/>
              <w:rPr>
                <w:rFonts w:eastAsia="Times New Roman"/>
                <w:highlight w:val="white"/>
                <w:lang w:val="en-US"/>
              </w:rPr>
            </w:pPr>
            <w:r w:rsidRPr="00332ABE">
              <w:rPr>
                <w:rFonts w:eastAsia="Times New Roman"/>
              </w:rPr>
              <w:t>PSF License Agreement</w:t>
            </w:r>
            <w:r>
              <w:rPr>
                <w:rFonts w:eastAsia="Times New Roman"/>
                <w:lang w:val="en-US"/>
              </w:rPr>
              <w:t>, Zero-Clause BSD license</w:t>
            </w:r>
          </w:p>
        </w:tc>
        <w:tc>
          <w:tcPr>
            <w:tcW w:w="2381" w:type="dxa"/>
          </w:tcPr>
          <w:p w14:paraId="1DC61E07" w14:textId="0A27F9CE" w:rsidR="00332ABE" w:rsidRPr="00332ABE" w:rsidRDefault="00332ABE" w:rsidP="00892C90">
            <w:pPr>
              <w:ind w:right="9" w:firstLine="0"/>
              <w:jc w:val="center"/>
              <w:rPr>
                <w:rFonts w:eastAsia="Times New Roman"/>
                <w:highlight w:val="white"/>
                <w:lang w:val="en-US"/>
              </w:rPr>
            </w:pPr>
            <w:r>
              <w:rPr>
                <w:rFonts w:eastAsia="Times New Roman"/>
                <w:highlight w:val="white"/>
              </w:rPr>
              <w:t>Безкоштовно</w:t>
            </w:r>
          </w:p>
        </w:tc>
      </w:tr>
      <w:tr w:rsidR="0078727B" w14:paraId="548E91B1" w14:textId="77777777" w:rsidTr="0078727B">
        <w:tc>
          <w:tcPr>
            <w:tcW w:w="1754" w:type="dxa"/>
            <w:vMerge/>
          </w:tcPr>
          <w:p w14:paraId="470154A6" w14:textId="77777777" w:rsidR="00332ABE" w:rsidRDefault="00332ABE" w:rsidP="00892C90">
            <w:pPr>
              <w:ind w:right="9" w:firstLine="0"/>
              <w:jc w:val="center"/>
              <w:rPr>
                <w:rFonts w:eastAsia="Times New Roman"/>
                <w:highlight w:val="white"/>
              </w:rPr>
            </w:pPr>
          </w:p>
        </w:tc>
        <w:tc>
          <w:tcPr>
            <w:tcW w:w="1684" w:type="dxa"/>
          </w:tcPr>
          <w:p w14:paraId="19194EC8" w14:textId="10227AFE" w:rsidR="00332ABE" w:rsidRPr="00892C90" w:rsidRDefault="00332ABE" w:rsidP="00892C90">
            <w:pPr>
              <w:ind w:right="9" w:firstLine="0"/>
              <w:jc w:val="center"/>
              <w:rPr>
                <w:rFonts w:eastAsia="Times New Roman"/>
                <w:highlight w:val="white"/>
                <w:lang w:val="en-US"/>
              </w:rPr>
            </w:pPr>
            <w:r>
              <w:rPr>
                <w:rFonts w:eastAsia="Times New Roman"/>
                <w:highlight w:val="white"/>
              </w:rPr>
              <w:t xml:space="preserve">Бібліотека </w:t>
            </w:r>
            <w:r>
              <w:rPr>
                <w:rFonts w:eastAsia="Times New Roman"/>
                <w:highlight w:val="white"/>
                <w:lang w:val="en-US"/>
              </w:rPr>
              <w:t>MITIE</w:t>
            </w:r>
          </w:p>
        </w:tc>
        <w:tc>
          <w:tcPr>
            <w:tcW w:w="1170" w:type="dxa"/>
          </w:tcPr>
          <w:p w14:paraId="7AF00666" w14:textId="731B0D08" w:rsidR="00332ABE" w:rsidRDefault="00332ABE" w:rsidP="00892C90">
            <w:pPr>
              <w:ind w:right="9" w:firstLine="0"/>
              <w:jc w:val="center"/>
              <w:rPr>
                <w:rFonts w:eastAsia="Times New Roman"/>
                <w:highlight w:val="white"/>
              </w:rPr>
            </w:pPr>
            <w:r>
              <w:rPr>
                <w:rFonts w:eastAsia="Times New Roman"/>
                <w:highlight w:val="white"/>
              </w:rPr>
              <w:t>+</w:t>
            </w:r>
          </w:p>
        </w:tc>
        <w:tc>
          <w:tcPr>
            <w:tcW w:w="2866" w:type="dxa"/>
          </w:tcPr>
          <w:p w14:paraId="65327CA6" w14:textId="5EC93200" w:rsidR="00332ABE" w:rsidRDefault="00332ABE" w:rsidP="00892C90">
            <w:pPr>
              <w:ind w:right="9" w:firstLine="0"/>
              <w:jc w:val="center"/>
              <w:rPr>
                <w:rFonts w:eastAsia="Times New Roman"/>
                <w:highlight w:val="white"/>
              </w:rPr>
            </w:pPr>
            <w:r w:rsidRPr="00332ABE">
              <w:rPr>
                <w:rFonts w:eastAsia="Times New Roman"/>
              </w:rPr>
              <w:t>Boost Software License - Version 1.0</w:t>
            </w:r>
          </w:p>
        </w:tc>
        <w:tc>
          <w:tcPr>
            <w:tcW w:w="2381" w:type="dxa"/>
          </w:tcPr>
          <w:p w14:paraId="5CE4E769" w14:textId="373604C3" w:rsidR="00332ABE" w:rsidRDefault="0078727B" w:rsidP="00892C90">
            <w:pPr>
              <w:ind w:right="9" w:firstLine="0"/>
              <w:jc w:val="center"/>
              <w:rPr>
                <w:rFonts w:eastAsia="Times New Roman"/>
                <w:highlight w:val="white"/>
              </w:rPr>
            </w:pPr>
            <w:r>
              <w:rPr>
                <w:rFonts w:eastAsia="Times New Roman"/>
                <w:highlight w:val="white"/>
              </w:rPr>
              <w:t>Безкоштовно</w:t>
            </w:r>
          </w:p>
        </w:tc>
      </w:tr>
      <w:tr w:rsidR="0078727B" w14:paraId="7285940E" w14:textId="77777777" w:rsidTr="0078727B">
        <w:tc>
          <w:tcPr>
            <w:tcW w:w="1754" w:type="dxa"/>
            <w:vMerge/>
          </w:tcPr>
          <w:p w14:paraId="67C68AB8" w14:textId="77777777" w:rsidR="00332ABE" w:rsidRDefault="00332ABE" w:rsidP="00892C90">
            <w:pPr>
              <w:ind w:right="9" w:firstLine="0"/>
              <w:jc w:val="center"/>
              <w:rPr>
                <w:rFonts w:eastAsia="Times New Roman"/>
                <w:highlight w:val="white"/>
              </w:rPr>
            </w:pPr>
          </w:p>
        </w:tc>
        <w:tc>
          <w:tcPr>
            <w:tcW w:w="1684" w:type="dxa"/>
          </w:tcPr>
          <w:p w14:paraId="46C4B336" w14:textId="270A3B7C" w:rsidR="00332ABE" w:rsidRPr="00892C90" w:rsidRDefault="00332ABE" w:rsidP="00892C90">
            <w:pPr>
              <w:ind w:right="9" w:firstLine="0"/>
              <w:jc w:val="center"/>
              <w:rPr>
                <w:rFonts w:eastAsia="Times New Roman"/>
                <w:highlight w:val="white"/>
                <w:lang w:val="en-US"/>
              </w:rPr>
            </w:pPr>
            <w:r>
              <w:rPr>
                <w:rFonts w:eastAsia="Times New Roman"/>
                <w:highlight w:val="white"/>
                <w:lang w:val="en-US"/>
              </w:rPr>
              <w:t>Swagger</w:t>
            </w:r>
          </w:p>
        </w:tc>
        <w:tc>
          <w:tcPr>
            <w:tcW w:w="1170" w:type="dxa"/>
          </w:tcPr>
          <w:p w14:paraId="031BF23E" w14:textId="16E187B8" w:rsidR="00332ABE" w:rsidRDefault="00332ABE" w:rsidP="00892C90">
            <w:pPr>
              <w:ind w:right="9" w:firstLine="0"/>
              <w:jc w:val="center"/>
              <w:rPr>
                <w:rFonts w:eastAsia="Times New Roman"/>
                <w:highlight w:val="white"/>
              </w:rPr>
            </w:pPr>
            <w:r>
              <w:rPr>
                <w:rFonts w:eastAsia="Times New Roman"/>
                <w:highlight w:val="white"/>
              </w:rPr>
              <w:t>+</w:t>
            </w:r>
          </w:p>
        </w:tc>
        <w:tc>
          <w:tcPr>
            <w:tcW w:w="2866" w:type="dxa"/>
          </w:tcPr>
          <w:p w14:paraId="6228DCE8" w14:textId="7348E6FB" w:rsidR="00332ABE" w:rsidRPr="0078727B" w:rsidRDefault="0078727B" w:rsidP="0078727B">
            <w:pPr>
              <w:ind w:right="9" w:firstLine="0"/>
              <w:jc w:val="center"/>
              <w:rPr>
                <w:rFonts w:eastAsia="Times New Roman"/>
              </w:rPr>
            </w:pPr>
            <w:r>
              <w:rPr>
                <w:rFonts w:eastAsia="Times New Roman"/>
              </w:rPr>
              <w:t xml:space="preserve">Apache License                    </w:t>
            </w:r>
            <w:r w:rsidRPr="0078727B">
              <w:rPr>
                <w:rFonts w:eastAsia="Times New Roman"/>
              </w:rPr>
              <w:t>Version 2.0</w:t>
            </w:r>
            <w:r>
              <w:rPr>
                <w:rFonts w:eastAsia="Times New Roman"/>
              </w:rPr>
              <w:t>, розповсюджується на частину програми, є платна версія</w:t>
            </w:r>
          </w:p>
        </w:tc>
        <w:tc>
          <w:tcPr>
            <w:tcW w:w="2381" w:type="dxa"/>
          </w:tcPr>
          <w:p w14:paraId="54AFACD0" w14:textId="5DACDDA2" w:rsidR="00332ABE" w:rsidRDefault="0078727B" w:rsidP="00892C90">
            <w:pPr>
              <w:ind w:right="9" w:firstLine="0"/>
              <w:jc w:val="center"/>
              <w:rPr>
                <w:rFonts w:eastAsia="Times New Roman"/>
                <w:highlight w:val="white"/>
              </w:rPr>
            </w:pPr>
            <w:r>
              <w:rPr>
                <w:rFonts w:eastAsia="Times New Roman"/>
                <w:highlight w:val="white"/>
              </w:rPr>
              <w:t>Безкоштовно, оскільки функціонал, що обмежений ліцензією задовільняє вимогам</w:t>
            </w:r>
          </w:p>
        </w:tc>
      </w:tr>
      <w:tr w:rsidR="0078727B" w14:paraId="60531922" w14:textId="77777777" w:rsidTr="0078727B">
        <w:tc>
          <w:tcPr>
            <w:tcW w:w="1754" w:type="dxa"/>
            <w:vMerge/>
          </w:tcPr>
          <w:p w14:paraId="098DDDE4" w14:textId="77777777" w:rsidR="00332ABE" w:rsidRDefault="00332ABE" w:rsidP="00892C90">
            <w:pPr>
              <w:ind w:right="9" w:firstLine="0"/>
              <w:jc w:val="center"/>
              <w:rPr>
                <w:rFonts w:eastAsia="Times New Roman"/>
                <w:highlight w:val="white"/>
              </w:rPr>
            </w:pPr>
          </w:p>
        </w:tc>
        <w:tc>
          <w:tcPr>
            <w:tcW w:w="1684" w:type="dxa"/>
          </w:tcPr>
          <w:p w14:paraId="22863099" w14:textId="37E7F640" w:rsidR="00332ABE" w:rsidRPr="00332ABE" w:rsidRDefault="00332ABE" w:rsidP="0078727B">
            <w:pPr>
              <w:ind w:right="9" w:firstLine="0"/>
              <w:jc w:val="center"/>
              <w:rPr>
                <w:rFonts w:eastAsia="Times New Roman"/>
                <w:highlight w:val="white"/>
              </w:rPr>
            </w:pPr>
            <w:r>
              <w:rPr>
                <w:rFonts w:eastAsia="Times New Roman"/>
                <w:highlight w:val="white"/>
              </w:rPr>
              <w:t>Інші бібліотеки</w:t>
            </w:r>
          </w:p>
        </w:tc>
        <w:tc>
          <w:tcPr>
            <w:tcW w:w="1170" w:type="dxa"/>
          </w:tcPr>
          <w:p w14:paraId="11031CF9" w14:textId="1474F062" w:rsidR="00332ABE" w:rsidRPr="00332ABE" w:rsidRDefault="00332ABE" w:rsidP="00892C90">
            <w:pPr>
              <w:ind w:right="9" w:firstLine="0"/>
              <w:jc w:val="center"/>
              <w:rPr>
                <w:rFonts w:eastAsia="Times New Roman"/>
                <w:highlight w:val="white"/>
                <w:lang w:val="en-US"/>
              </w:rPr>
            </w:pPr>
            <w:r>
              <w:rPr>
                <w:rFonts w:eastAsia="Times New Roman"/>
                <w:highlight w:val="white"/>
              </w:rPr>
              <w:t>+</w:t>
            </w:r>
          </w:p>
        </w:tc>
        <w:tc>
          <w:tcPr>
            <w:tcW w:w="2866" w:type="dxa"/>
          </w:tcPr>
          <w:p w14:paraId="3F7B498F" w14:textId="0F494F1F" w:rsidR="00332ABE" w:rsidRDefault="0078727B" w:rsidP="00892C90">
            <w:pPr>
              <w:ind w:right="9" w:firstLine="0"/>
              <w:jc w:val="center"/>
              <w:rPr>
                <w:rFonts w:eastAsia="Times New Roman"/>
                <w:highlight w:val="white"/>
              </w:rPr>
            </w:pPr>
            <w:r>
              <w:rPr>
                <w:rFonts w:eastAsia="Times New Roman"/>
                <w:highlight w:val="white"/>
              </w:rPr>
              <w:t>Різні, опен-сорсні</w:t>
            </w:r>
          </w:p>
        </w:tc>
        <w:tc>
          <w:tcPr>
            <w:tcW w:w="2381" w:type="dxa"/>
          </w:tcPr>
          <w:p w14:paraId="77C1C943" w14:textId="6997DD89" w:rsidR="00332ABE" w:rsidRDefault="0078727B" w:rsidP="00892C90">
            <w:pPr>
              <w:ind w:right="9" w:firstLine="0"/>
              <w:jc w:val="center"/>
              <w:rPr>
                <w:rFonts w:eastAsia="Times New Roman"/>
                <w:highlight w:val="white"/>
              </w:rPr>
            </w:pPr>
            <w:r>
              <w:rPr>
                <w:rFonts w:eastAsia="Times New Roman"/>
                <w:highlight w:val="white"/>
              </w:rPr>
              <w:t>Безкоштовно</w:t>
            </w:r>
          </w:p>
        </w:tc>
      </w:tr>
    </w:tbl>
    <w:p w14:paraId="076DED07" w14:textId="502CD577" w:rsidR="0078727B" w:rsidRDefault="0078727B" w:rsidP="00892C90">
      <w:pPr>
        <w:ind w:right="9"/>
        <w:jc w:val="center"/>
        <w:rPr>
          <w:rFonts w:eastAsia="Times New Roman"/>
          <w:highlight w:val="white"/>
        </w:rPr>
      </w:pPr>
    </w:p>
    <w:p w14:paraId="63061157" w14:textId="2FABBFC6" w:rsidR="0078727B" w:rsidRPr="00D57D2A" w:rsidRDefault="0078727B" w:rsidP="0078727B">
      <w:pPr>
        <w:ind w:right="9"/>
        <w:rPr>
          <w:rFonts w:eastAsia="Times New Roman"/>
          <w:highlight w:val="white"/>
        </w:rPr>
      </w:pPr>
      <w:r>
        <w:rPr>
          <w:rFonts w:eastAsia="Times New Roman"/>
          <w:highlight w:val="white"/>
        </w:rPr>
        <w:t>Для подальшого розширення функціональності та поточного проєкту використання є безкоштовним, усі технології існутють на поточний момент.</w:t>
      </w:r>
    </w:p>
    <w:p w14:paraId="4BACEEE1" w14:textId="26D2064C" w:rsidR="00C8534D" w:rsidRPr="006640E2" w:rsidRDefault="00C8534D" w:rsidP="00BE69D1">
      <w:pPr>
        <w:pStyle w:val="Heading2"/>
        <w:numPr>
          <w:ilvl w:val="0"/>
          <w:numId w:val="0"/>
        </w:numPr>
        <w:ind w:left="1276" w:hanging="567"/>
        <w:rPr>
          <w:rFonts w:eastAsia="Times New Roman"/>
          <w:highlight w:val="white"/>
          <w:lang w:val="ru-RU"/>
        </w:rPr>
      </w:pPr>
      <w:bookmarkStart w:id="69" w:name="_Toc57944084"/>
      <w:r w:rsidRPr="00D57D2A">
        <w:rPr>
          <w:rFonts w:eastAsia="Times New Roman"/>
          <w:highlight w:val="white"/>
        </w:rPr>
        <w:lastRenderedPageBreak/>
        <w:t>4.</w:t>
      </w:r>
      <w:r w:rsidRPr="00100BE2">
        <w:rPr>
          <w:rFonts w:eastAsia="Times New Roman"/>
          <w:highlight w:val="white"/>
        </w:rPr>
        <w:t>3</w:t>
      </w:r>
      <w:r w:rsidR="00BE69D1" w:rsidRPr="00100BE2">
        <w:rPr>
          <w:rFonts w:eastAsia="Times New Roman"/>
          <w:highlight w:val="white"/>
        </w:rPr>
        <w:t>.</w:t>
      </w:r>
      <w:r w:rsidRPr="00100BE2">
        <w:rPr>
          <w:rFonts w:eastAsia="Times New Roman"/>
          <w:highlight w:val="white"/>
        </w:rPr>
        <w:t xml:space="preserve"> Аналіз ринкових можливостей з</w:t>
      </w:r>
      <w:r w:rsidRPr="006640E2">
        <w:rPr>
          <w:rFonts w:eastAsia="Times New Roman"/>
          <w:highlight w:val="white"/>
          <w:lang w:val="ru-RU"/>
        </w:rPr>
        <w:t>апуску стартап-проекту</w:t>
      </w:r>
      <w:bookmarkEnd w:id="69"/>
      <w:r w:rsidRPr="006640E2">
        <w:rPr>
          <w:rFonts w:eastAsia="Times New Roman"/>
          <w:highlight w:val="white"/>
          <w:lang w:val="ru-RU"/>
        </w:rPr>
        <w:tab/>
      </w:r>
    </w:p>
    <w:p w14:paraId="2255939C" w14:textId="39FA7399" w:rsidR="00E61BAD" w:rsidRDefault="009C5D71" w:rsidP="009C5D71">
      <w:pPr>
        <w:ind w:right="9"/>
        <w:rPr>
          <w:rFonts w:eastAsia="Times New Roman"/>
          <w:highlight w:val="white"/>
        </w:rPr>
      </w:pPr>
      <w:r>
        <w:rPr>
          <w:rFonts w:eastAsia="Times New Roman"/>
          <w:highlight w:val="white"/>
        </w:rPr>
        <w:t>Для подальшого впровадження проєкту повинно бути виконано аналіз ринкових можливостей</w:t>
      </w:r>
      <w:r w:rsidR="001937FC">
        <w:rPr>
          <w:rFonts w:eastAsia="Times New Roman"/>
          <w:highlight w:val="white"/>
        </w:rPr>
        <w:t>. Для цього потрібно визначити поточну ситуацію з попиту та пропозиції, нові можливості, що зможе надати новий продукт. Тим самим будуть визначені потенційні</w:t>
      </w:r>
      <w:r>
        <w:rPr>
          <w:rFonts w:eastAsia="Times New Roman"/>
          <w:highlight w:val="white"/>
        </w:rPr>
        <w:t xml:space="preserve"> перешкод</w:t>
      </w:r>
      <w:r w:rsidR="001937FC">
        <w:rPr>
          <w:rFonts w:eastAsia="Times New Roman"/>
          <w:highlight w:val="white"/>
        </w:rPr>
        <w:t>и</w:t>
      </w:r>
      <w:r>
        <w:rPr>
          <w:rFonts w:eastAsia="Times New Roman"/>
          <w:highlight w:val="white"/>
        </w:rPr>
        <w:t>, що можуть виникнути на шляху</w:t>
      </w:r>
      <w:r w:rsidR="001937FC">
        <w:rPr>
          <w:rFonts w:eastAsia="Times New Roman"/>
          <w:highlight w:val="white"/>
        </w:rPr>
        <w:t>.</w:t>
      </w:r>
    </w:p>
    <w:p w14:paraId="58319769" w14:textId="77494855" w:rsidR="001937FC" w:rsidRDefault="001937FC" w:rsidP="001937FC">
      <w:pPr>
        <w:ind w:right="9"/>
        <w:jc w:val="right"/>
        <w:rPr>
          <w:rFonts w:eastAsia="Times New Roman"/>
          <w:highlight w:val="white"/>
        </w:rPr>
      </w:pPr>
      <w:r w:rsidRPr="001F396D">
        <w:rPr>
          <w:rFonts w:eastAsia="Times New Roman"/>
          <w:i/>
          <w:highlight w:val="white"/>
        </w:rPr>
        <w:t>Таблиця</w:t>
      </w:r>
      <w:r>
        <w:rPr>
          <w:rFonts w:eastAsia="Times New Roman"/>
          <w:highlight w:val="white"/>
        </w:rPr>
        <w:t xml:space="preserve"> 4.4.</w:t>
      </w:r>
    </w:p>
    <w:p w14:paraId="5168D69F" w14:textId="461FCA81" w:rsidR="001937FC" w:rsidRDefault="001937FC" w:rsidP="001937FC">
      <w:pPr>
        <w:ind w:right="9"/>
        <w:jc w:val="center"/>
        <w:rPr>
          <w:rFonts w:eastAsia="Times New Roman"/>
          <w:highlight w:val="white"/>
        </w:rPr>
      </w:pPr>
      <w:r>
        <w:rPr>
          <w:rFonts w:eastAsia="Times New Roman"/>
          <w:highlight w:val="white"/>
        </w:rPr>
        <w:t>Попередня характеристика потенційного ринку стартап-проєкту</w:t>
      </w:r>
    </w:p>
    <w:tbl>
      <w:tblPr>
        <w:tblStyle w:val="TableGrid"/>
        <w:tblW w:w="0" w:type="auto"/>
        <w:tblLook w:val="04A0" w:firstRow="1" w:lastRow="0" w:firstColumn="1" w:lastColumn="0" w:noHBand="0" w:noVBand="1"/>
      </w:tblPr>
      <w:tblGrid>
        <w:gridCol w:w="4927"/>
        <w:gridCol w:w="4928"/>
      </w:tblGrid>
      <w:tr w:rsidR="001937FC" w14:paraId="1945F373" w14:textId="77777777" w:rsidTr="001937FC">
        <w:tc>
          <w:tcPr>
            <w:tcW w:w="4927" w:type="dxa"/>
          </w:tcPr>
          <w:p w14:paraId="69A579C2" w14:textId="75FBC03C" w:rsidR="001937FC" w:rsidRDefault="001937FC" w:rsidP="001937FC">
            <w:pPr>
              <w:ind w:right="9" w:firstLine="0"/>
              <w:jc w:val="center"/>
              <w:rPr>
                <w:rFonts w:eastAsia="Times New Roman"/>
                <w:highlight w:val="white"/>
              </w:rPr>
            </w:pPr>
            <w:r>
              <w:rPr>
                <w:rFonts w:eastAsia="Times New Roman"/>
                <w:highlight w:val="white"/>
              </w:rPr>
              <w:t>Показники стану ринку</w:t>
            </w:r>
          </w:p>
        </w:tc>
        <w:tc>
          <w:tcPr>
            <w:tcW w:w="4928" w:type="dxa"/>
          </w:tcPr>
          <w:p w14:paraId="0C3CF314" w14:textId="5C89BC0F" w:rsidR="001937FC" w:rsidRDefault="001937FC" w:rsidP="001937FC">
            <w:pPr>
              <w:ind w:right="9" w:firstLine="0"/>
              <w:jc w:val="center"/>
              <w:rPr>
                <w:rFonts w:eastAsia="Times New Roman"/>
                <w:highlight w:val="white"/>
              </w:rPr>
            </w:pPr>
            <w:r>
              <w:rPr>
                <w:rFonts w:eastAsia="Times New Roman"/>
                <w:highlight w:val="white"/>
              </w:rPr>
              <w:t>Опис характеристики</w:t>
            </w:r>
          </w:p>
        </w:tc>
      </w:tr>
      <w:tr w:rsidR="001937FC" w14:paraId="2A373B48" w14:textId="77777777" w:rsidTr="001937FC">
        <w:tc>
          <w:tcPr>
            <w:tcW w:w="4927" w:type="dxa"/>
          </w:tcPr>
          <w:p w14:paraId="2B994A8F" w14:textId="5872F008" w:rsidR="001937FC" w:rsidRDefault="0066745C" w:rsidP="001937FC">
            <w:pPr>
              <w:ind w:right="9" w:firstLine="0"/>
              <w:jc w:val="center"/>
              <w:rPr>
                <w:rFonts w:eastAsia="Times New Roman"/>
                <w:highlight w:val="white"/>
              </w:rPr>
            </w:pPr>
            <w:r>
              <w:rPr>
                <w:rFonts w:eastAsia="Times New Roman"/>
                <w:highlight w:val="white"/>
              </w:rPr>
              <w:t>Кількість конкурентів</w:t>
            </w:r>
          </w:p>
        </w:tc>
        <w:tc>
          <w:tcPr>
            <w:tcW w:w="4928" w:type="dxa"/>
          </w:tcPr>
          <w:p w14:paraId="32CE2A3D" w14:textId="00426353" w:rsidR="001937FC" w:rsidRPr="0066745C" w:rsidRDefault="0066745C" w:rsidP="001937FC">
            <w:pPr>
              <w:ind w:right="9" w:firstLine="0"/>
              <w:jc w:val="center"/>
              <w:rPr>
                <w:rFonts w:eastAsia="Times New Roman"/>
                <w:highlight w:val="white"/>
                <w:lang w:val="ru-RU"/>
              </w:rPr>
            </w:pPr>
            <w:r>
              <w:rPr>
                <w:rFonts w:eastAsia="Times New Roman"/>
                <w:highlight w:val="white"/>
              </w:rPr>
              <w:t>Прямих</w:t>
            </w:r>
            <w:r w:rsidRPr="0066745C">
              <w:rPr>
                <w:rFonts w:eastAsia="Times New Roman"/>
                <w:highlight w:val="white"/>
                <w:lang w:val="ru-RU"/>
              </w:rPr>
              <w:t xml:space="preserve"> (</w:t>
            </w:r>
            <w:r>
              <w:rPr>
                <w:rFonts w:eastAsia="Times New Roman"/>
                <w:highlight w:val="white"/>
              </w:rPr>
              <w:t xml:space="preserve">займаються </w:t>
            </w:r>
            <w:r w:rsidR="00364AA9">
              <w:rPr>
                <w:rFonts w:eastAsia="Times New Roman"/>
                <w:highlight w:val="white"/>
              </w:rPr>
              <w:t xml:space="preserve">тим же самим) близько </w:t>
            </w:r>
            <w:r>
              <w:rPr>
                <w:rFonts w:eastAsia="Times New Roman"/>
                <w:highlight w:val="white"/>
              </w:rPr>
              <w:t>10</w:t>
            </w:r>
            <w:r w:rsidR="00364AA9" w:rsidRPr="00364AA9">
              <w:rPr>
                <w:rFonts w:eastAsia="Times New Roman"/>
                <w:highlight w:val="white"/>
                <w:lang w:val="ru-RU"/>
              </w:rPr>
              <w:t>-15</w:t>
            </w:r>
            <w:r>
              <w:rPr>
                <w:rFonts w:eastAsia="Times New Roman"/>
                <w:highlight w:val="white"/>
              </w:rPr>
              <w:t>, непрямих (споріднена сфера) більше</w:t>
            </w:r>
            <w:r w:rsidR="00364AA9">
              <w:rPr>
                <w:rFonts w:eastAsia="Times New Roman"/>
                <w:highlight w:val="white"/>
                <w:lang w:val="ru-RU"/>
              </w:rPr>
              <w:t xml:space="preserve"> 5</w:t>
            </w:r>
            <w:r w:rsidRPr="0066745C">
              <w:rPr>
                <w:rFonts w:eastAsia="Times New Roman"/>
                <w:highlight w:val="white"/>
                <w:lang w:val="ru-RU"/>
              </w:rPr>
              <w:t>0</w:t>
            </w:r>
          </w:p>
        </w:tc>
      </w:tr>
      <w:tr w:rsidR="001937FC" w14:paraId="4379BED3" w14:textId="77777777" w:rsidTr="001937FC">
        <w:tc>
          <w:tcPr>
            <w:tcW w:w="4927" w:type="dxa"/>
          </w:tcPr>
          <w:p w14:paraId="23E9F9D2" w14:textId="49B0425A" w:rsidR="001937FC" w:rsidRDefault="0066745C" w:rsidP="001937FC">
            <w:pPr>
              <w:ind w:right="9" w:firstLine="0"/>
              <w:jc w:val="center"/>
              <w:rPr>
                <w:rFonts w:eastAsia="Times New Roman"/>
                <w:highlight w:val="white"/>
              </w:rPr>
            </w:pPr>
            <w:r>
              <w:rPr>
                <w:rFonts w:eastAsia="Times New Roman"/>
                <w:highlight w:val="white"/>
              </w:rPr>
              <w:t>Динаміка ринку (якісна оцінка)</w:t>
            </w:r>
          </w:p>
        </w:tc>
        <w:tc>
          <w:tcPr>
            <w:tcW w:w="4928" w:type="dxa"/>
          </w:tcPr>
          <w:p w14:paraId="6221BDC3" w14:textId="5760A1EE" w:rsidR="001937FC" w:rsidRDefault="0066745C" w:rsidP="001937FC">
            <w:pPr>
              <w:ind w:right="9" w:firstLine="0"/>
              <w:jc w:val="center"/>
              <w:rPr>
                <w:rFonts w:eastAsia="Times New Roman"/>
                <w:highlight w:val="white"/>
              </w:rPr>
            </w:pPr>
            <w:r>
              <w:rPr>
                <w:rFonts w:eastAsia="Times New Roman"/>
                <w:highlight w:val="white"/>
              </w:rPr>
              <w:t>Обробка тексту є дуже затребуваною і використовується в багатьох сферах, при цьому постійно паралельно покращуються методи</w:t>
            </w:r>
          </w:p>
        </w:tc>
      </w:tr>
      <w:tr w:rsidR="001937FC" w14:paraId="251CFE84" w14:textId="77777777" w:rsidTr="001937FC">
        <w:tc>
          <w:tcPr>
            <w:tcW w:w="4927" w:type="dxa"/>
          </w:tcPr>
          <w:p w14:paraId="309A8E74" w14:textId="1676B690" w:rsidR="001937FC" w:rsidRDefault="0066745C" w:rsidP="001937FC">
            <w:pPr>
              <w:ind w:right="9" w:firstLine="0"/>
              <w:jc w:val="center"/>
              <w:rPr>
                <w:rFonts w:eastAsia="Times New Roman"/>
                <w:highlight w:val="white"/>
              </w:rPr>
            </w:pPr>
            <w:r w:rsidRPr="0066745C">
              <w:rPr>
                <w:rFonts w:eastAsia="Times New Roman"/>
              </w:rPr>
              <w:t>Наявність обмежень для входу (вказати характер обмежень</w:t>
            </w:r>
            <w:r>
              <w:rPr>
                <w:rFonts w:eastAsia="Times New Roman"/>
              </w:rPr>
              <w:t>)</w:t>
            </w:r>
          </w:p>
        </w:tc>
        <w:tc>
          <w:tcPr>
            <w:tcW w:w="4928" w:type="dxa"/>
          </w:tcPr>
          <w:p w14:paraId="3457BDE6" w14:textId="082FB910" w:rsidR="001937FC" w:rsidRDefault="0066745C" w:rsidP="001937FC">
            <w:pPr>
              <w:ind w:right="9" w:firstLine="0"/>
              <w:jc w:val="center"/>
              <w:rPr>
                <w:rFonts w:eastAsia="Times New Roman"/>
                <w:highlight w:val="white"/>
              </w:rPr>
            </w:pPr>
            <w:r>
              <w:rPr>
                <w:rFonts w:eastAsia="Times New Roman"/>
                <w:highlight w:val="white"/>
              </w:rPr>
              <w:t>Велика кількість конкурентів, до розробки продуктів яких залучаються університетські формування та провідні компанії</w:t>
            </w:r>
          </w:p>
        </w:tc>
      </w:tr>
      <w:tr w:rsidR="0066745C" w14:paraId="1516FBA2" w14:textId="77777777" w:rsidTr="001937FC">
        <w:tc>
          <w:tcPr>
            <w:tcW w:w="4927" w:type="dxa"/>
          </w:tcPr>
          <w:p w14:paraId="2FB62136" w14:textId="79A7C25A" w:rsidR="0066745C" w:rsidRPr="0066745C" w:rsidRDefault="0066745C" w:rsidP="001937FC">
            <w:pPr>
              <w:ind w:right="9" w:firstLine="0"/>
              <w:jc w:val="center"/>
              <w:rPr>
                <w:rFonts w:eastAsia="Times New Roman"/>
              </w:rPr>
            </w:pPr>
            <w:r w:rsidRPr="0066745C">
              <w:rPr>
                <w:rFonts w:eastAsia="Times New Roman"/>
              </w:rPr>
              <w:t>Специфічні вимоги до стандартизації та сертифікації</w:t>
            </w:r>
          </w:p>
        </w:tc>
        <w:tc>
          <w:tcPr>
            <w:tcW w:w="4928" w:type="dxa"/>
          </w:tcPr>
          <w:p w14:paraId="7924D547" w14:textId="1F402288" w:rsidR="0066745C" w:rsidRDefault="0066745C" w:rsidP="001937FC">
            <w:pPr>
              <w:ind w:right="9" w:firstLine="0"/>
              <w:jc w:val="center"/>
              <w:rPr>
                <w:rFonts w:eastAsia="Times New Roman"/>
                <w:highlight w:val="white"/>
              </w:rPr>
            </w:pPr>
            <w:r>
              <w:rPr>
                <w:rFonts w:eastAsia="Times New Roman"/>
                <w:highlight w:val="white"/>
              </w:rPr>
              <w:t>Немає.</w:t>
            </w:r>
          </w:p>
        </w:tc>
      </w:tr>
    </w:tbl>
    <w:p w14:paraId="4CA8A216" w14:textId="608A2251" w:rsidR="001937FC" w:rsidRDefault="001937FC" w:rsidP="001937FC">
      <w:pPr>
        <w:ind w:right="9"/>
        <w:jc w:val="center"/>
        <w:rPr>
          <w:rFonts w:eastAsia="Times New Roman"/>
          <w:highlight w:val="white"/>
        </w:rPr>
      </w:pPr>
    </w:p>
    <w:p w14:paraId="178C555E" w14:textId="77777777" w:rsidR="00F443FC" w:rsidRDefault="00F443FC" w:rsidP="0066745C">
      <w:pPr>
        <w:ind w:right="9"/>
        <w:jc w:val="right"/>
        <w:rPr>
          <w:rFonts w:eastAsia="Times New Roman"/>
          <w:highlight w:val="white"/>
        </w:rPr>
      </w:pPr>
    </w:p>
    <w:p w14:paraId="43D39005" w14:textId="77777777" w:rsidR="00F443FC" w:rsidRDefault="00F443FC" w:rsidP="0066745C">
      <w:pPr>
        <w:ind w:right="9"/>
        <w:jc w:val="right"/>
        <w:rPr>
          <w:rFonts w:eastAsia="Times New Roman"/>
          <w:highlight w:val="white"/>
        </w:rPr>
      </w:pPr>
    </w:p>
    <w:p w14:paraId="29259E7F" w14:textId="77777777" w:rsidR="00F443FC" w:rsidRDefault="00F443FC" w:rsidP="0066745C">
      <w:pPr>
        <w:ind w:right="9"/>
        <w:jc w:val="right"/>
        <w:rPr>
          <w:rFonts w:eastAsia="Times New Roman"/>
          <w:highlight w:val="white"/>
        </w:rPr>
      </w:pPr>
    </w:p>
    <w:p w14:paraId="6BF8E43C" w14:textId="77777777" w:rsidR="00F443FC" w:rsidRDefault="00F443FC" w:rsidP="0066745C">
      <w:pPr>
        <w:ind w:right="9"/>
        <w:jc w:val="right"/>
        <w:rPr>
          <w:rFonts w:eastAsia="Times New Roman"/>
          <w:highlight w:val="white"/>
        </w:rPr>
      </w:pPr>
    </w:p>
    <w:p w14:paraId="314322D5" w14:textId="77777777" w:rsidR="00F443FC" w:rsidRDefault="00F443FC" w:rsidP="0066745C">
      <w:pPr>
        <w:ind w:right="9"/>
        <w:jc w:val="right"/>
        <w:rPr>
          <w:rFonts w:eastAsia="Times New Roman"/>
          <w:highlight w:val="white"/>
        </w:rPr>
      </w:pPr>
    </w:p>
    <w:p w14:paraId="6E5D23E6" w14:textId="77777777" w:rsidR="00F443FC" w:rsidRDefault="00F443FC" w:rsidP="0066745C">
      <w:pPr>
        <w:ind w:right="9"/>
        <w:jc w:val="right"/>
        <w:rPr>
          <w:rFonts w:eastAsia="Times New Roman"/>
          <w:highlight w:val="white"/>
        </w:rPr>
      </w:pPr>
    </w:p>
    <w:p w14:paraId="5B02945A" w14:textId="77777777" w:rsidR="00F443FC" w:rsidRDefault="00F443FC" w:rsidP="0066745C">
      <w:pPr>
        <w:ind w:right="9"/>
        <w:jc w:val="right"/>
        <w:rPr>
          <w:rFonts w:eastAsia="Times New Roman"/>
          <w:highlight w:val="white"/>
        </w:rPr>
      </w:pPr>
    </w:p>
    <w:p w14:paraId="2E53565E" w14:textId="111E85E0" w:rsidR="0066745C" w:rsidRDefault="0066745C" w:rsidP="0066745C">
      <w:pPr>
        <w:ind w:right="9"/>
        <w:jc w:val="right"/>
        <w:rPr>
          <w:rFonts w:eastAsia="Times New Roman"/>
          <w:highlight w:val="white"/>
        </w:rPr>
      </w:pPr>
      <w:r w:rsidRPr="001F396D">
        <w:rPr>
          <w:rFonts w:eastAsia="Times New Roman"/>
          <w:i/>
          <w:highlight w:val="white"/>
        </w:rPr>
        <w:lastRenderedPageBreak/>
        <w:t>Таблиця</w:t>
      </w:r>
      <w:r>
        <w:rPr>
          <w:rFonts w:eastAsia="Times New Roman"/>
          <w:highlight w:val="white"/>
        </w:rPr>
        <w:t xml:space="preserve"> 4.5.</w:t>
      </w:r>
    </w:p>
    <w:p w14:paraId="17F1750A" w14:textId="22A4C431" w:rsidR="0066745C" w:rsidRDefault="0066745C" w:rsidP="0066745C">
      <w:pPr>
        <w:ind w:right="9"/>
        <w:jc w:val="center"/>
        <w:rPr>
          <w:rFonts w:eastAsia="Times New Roman"/>
          <w:highlight w:val="white"/>
        </w:rPr>
      </w:pPr>
      <w:r>
        <w:rPr>
          <w:rFonts w:eastAsia="Times New Roman"/>
          <w:highlight w:val="white"/>
        </w:rPr>
        <w:t>Характеристика потенційних клієнтів стартап-проєкту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1"/>
        <w:gridCol w:w="2135"/>
        <w:gridCol w:w="2323"/>
        <w:gridCol w:w="2375"/>
        <w:gridCol w:w="2095"/>
      </w:tblGrid>
      <w:tr w:rsidR="0066745C" w14:paraId="686E14AE" w14:textId="77777777" w:rsidTr="00CE4B4A">
        <w:trPr>
          <w:trHeight w:val="1710"/>
        </w:trPr>
        <w:tc>
          <w:tcPr>
            <w:tcW w:w="601" w:type="dxa"/>
            <w:shd w:val="clear" w:color="auto" w:fill="auto"/>
            <w:tcMar>
              <w:top w:w="100" w:type="dxa"/>
              <w:left w:w="100" w:type="dxa"/>
              <w:bottom w:w="100" w:type="dxa"/>
              <w:right w:w="100" w:type="dxa"/>
            </w:tcMar>
          </w:tcPr>
          <w:p w14:paraId="3ACDADAE" w14:textId="77777777" w:rsidR="0066745C" w:rsidRDefault="0066745C" w:rsidP="00CE4B4A">
            <w:pPr>
              <w:ind w:firstLine="0"/>
              <w:rPr>
                <w:highlight w:val="white"/>
              </w:rPr>
            </w:pPr>
            <w:r>
              <w:rPr>
                <w:highlight w:val="white"/>
              </w:rPr>
              <w:t>№</w:t>
            </w:r>
          </w:p>
        </w:tc>
        <w:tc>
          <w:tcPr>
            <w:tcW w:w="2135" w:type="dxa"/>
            <w:shd w:val="clear" w:color="auto" w:fill="auto"/>
            <w:tcMar>
              <w:top w:w="100" w:type="dxa"/>
              <w:left w:w="100" w:type="dxa"/>
              <w:bottom w:w="100" w:type="dxa"/>
              <w:right w:w="100" w:type="dxa"/>
            </w:tcMar>
          </w:tcPr>
          <w:p w14:paraId="7F8CB1D1" w14:textId="77777777" w:rsidR="0066745C" w:rsidRDefault="0066745C" w:rsidP="00CE4B4A">
            <w:pPr>
              <w:spacing w:line="276" w:lineRule="auto"/>
              <w:ind w:firstLine="0"/>
              <w:jc w:val="center"/>
              <w:rPr>
                <w:highlight w:val="white"/>
              </w:rPr>
            </w:pPr>
            <w:r>
              <w:rPr>
                <w:highlight w:val="white"/>
              </w:rPr>
              <w:t>Потреба, що формує ринок</w:t>
            </w:r>
          </w:p>
        </w:tc>
        <w:tc>
          <w:tcPr>
            <w:tcW w:w="2323" w:type="dxa"/>
            <w:shd w:val="clear" w:color="auto" w:fill="auto"/>
            <w:tcMar>
              <w:top w:w="100" w:type="dxa"/>
              <w:left w:w="100" w:type="dxa"/>
              <w:bottom w:w="100" w:type="dxa"/>
              <w:right w:w="100" w:type="dxa"/>
            </w:tcMar>
          </w:tcPr>
          <w:p w14:paraId="538E9550" w14:textId="77777777" w:rsidR="0066745C" w:rsidRDefault="0066745C" w:rsidP="00CE4B4A">
            <w:pPr>
              <w:spacing w:line="276" w:lineRule="auto"/>
              <w:ind w:hanging="17"/>
              <w:jc w:val="center"/>
              <w:rPr>
                <w:highlight w:val="white"/>
              </w:rPr>
            </w:pPr>
            <w:r>
              <w:rPr>
                <w:highlight w:val="white"/>
              </w:rPr>
              <w:t>Цільова аудиторія</w:t>
            </w:r>
          </w:p>
        </w:tc>
        <w:tc>
          <w:tcPr>
            <w:tcW w:w="2375" w:type="dxa"/>
            <w:shd w:val="clear" w:color="auto" w:fill="auto"/>
            <w:tcMar>
              <w:top w:w="100" w:type="dxa"/>
              <w:left w:w="100" w:type="dxa"/>
              <w:bottom w:w="100" w:type="dxa"/>
              <w:right w:w="100" w:type="dxa"/>
            </w:tcMar>
          </w:tcPr>
          <w:p w14:paraId="2002F79B" w14:textId="77777777" w:rsidR="0066745C" w:rsidRDefault="0066745C" w:rsidP="00CE4B4A">
            <w:pPr>
              <w:spacing w:line="276" w:lineRule="auto"/>
              <w:ind w:firstLine="0"/>
              <w:jc w:val="center"/>
              <w:rPr>
                <w:highlight w:val="white"/>
              </w:rPr>
            </w:pPr>
            <w:r>
              <w:rPr>
                <w:highlight w:val="white"/>
              </w:rPr>
              <w:t>Відмінності у поведінці різних потенційних цільових груп клієнтів</w:t>
            </w:r>
          </w:p>
        </w:tc>
        <w:tc>
          <w:tcPr>
            <w:tcW w:w="2095" w:type="dxa"/>
            <w:shd w:val="clear" w:color="auto" w:fill="auto"/>
            <w:tcMar>
              <w:top w:w="100" w:type="dxa"/>
              <w:left w:w="100" w:type="dxa"/>
              <w:bottom w:w="100" w:type="dxa"/>
              <w:right w:w="100" w:type="dxa"/>
            </w:tcMar>
          </w:tcPr>
          <w:p w14:paraId="2CE1AB1C" w14:textId="77777777" w:rsidR="0066745C" w:rsidRDefault="0066745C" w:rsidP="00CE4B4A">
            <w:pPr>
              <w:spacing w:line="276" w:lineRule="auto"/>
              <w:ind w:firstLine="0"/>
              <w:jc w:val="center"/>
              <w:rPr>
                <w:highlight w:val="white"/>
              </w:rPr>
            </w:pPr>
            <w:r>
              <w:rPr>
                <w:highlight w:val="white"/>
              </w:rPr>
              <w:t>Вимоги споживачів до товару</w:t>
            </w:r>
          </w:p>
        </w:tc>
      </w:tr>
      <w:tr w:rsidR="0066745C" w14:paraId="347BD14B" w14:textId="77777777" w:rsidTr="00CE4B4A">
        <w:trPr>
          <w:trHeight w:val="335"/>
        </w:trPr>
        <w:tc>
          <w:tcPr>
            <w:tcW w:w="601" w:type="dxa"/>
            <w:shd w:val="clear" w:color="auto" w:fill="auto"/>
            <w:tcMar>
              <w:top w:w="100" w:type="dxa"/>
              <w:left w:w="100" w:type="dxa"/>
              <w:bottom w:w="100" w:type="dxa"/>
              <w:right w:w="100" w:type="dxa"/>
            </w:tcMar>
          </w:tcPr>
          <w:p w14:paraId="621C4A4D" w14:textId="77777777" w:rsidR="0066745C" w:rsidRDefault="0066745C" w:rsidP="00CE4B4A">
            <w:pPr>
              <w:ind w:firstLine="0"/>
              <w:jc w:val="center"/>
              <w:rPr>
                <w:highlight w:val="white"/>
              </w:rPr>
            </w:pPr>
            <w:r>
              <w:rPr>
                <w:highlight w:val="white"/>
              </w:rPr>
              <w:t>1</w:t>
            </w:r>
          </w:p>
        </w:tc>
        <w:tc>
          <w:tcPr>
            <w:tcW w:w="2135" w:type="dxa"/>
            <w:shd w:val="clear" w:color="auto" w:fill="auto"/>
            <w:tcMar>
              <w:top w:w="100" w:type="dxa"/>
              <w:left w:w="100" w:type="dxa"/>
              <w:bottom w:w="100" w:type="dxa"/>
              <w:right w:w="100" w:type="dxa"/>
            </w:tcMar>
          </w:tcPr>
          <w:p w14:paraId="725B45CF" w14:textId="291D2FCB" w:rsidR="0066745C" w:rsidRPr="00DC6833" w:rsidRDefault="0066745C" w:rsidP="00CE4B4A">
            <w:pPr>
              <w:spacing w:line="276" w:lineRule="auto"/>
              <w:ind w:firstLine="0"/>
              <w:jc w:val="center"/>
              <w:rPr>
                <w:highlight w:val="white"/>
              </w:rPr>
            </w:pPr>
            <w:r>
              <w:rPr>
                <w:highlight w:val="white"/>
              </w:rPr>
              <w:t>Аналіз тексту</w:t>
            </w:r>
          </w:p>
        </w:tc>
        <w:tc>
          <w:tcPr>
            <w:tcW w:w="2323" w:type="dxa"/>
            <w:shd w:val="clear" w:color="auto" w:fill="auto"/>
            <w:tcMar>
              <w:top w:w="100" w:type="dxa"/>
              <w:left w:w="100" w:type="dxa"/>
              <w:bottom w:w="100" w:type="dxa"/>
              <w:right w:w="100" w:type="dxa"/>
            </w:tcMar>
          </w:tcPr>
          <w:p w14:paraId="32920E3C" w14:textId="07D64F80" w:rsidR="0066745C" w:rsidRPr="00DC6833" w:rsidRDefault="0066745C" w:rsidP="00CE4B4A">
            <w:pPr>
              <w:spacing w:line="276" w:lineRule="auto"/>
              <w:ind w:hanging="17"/>
              <w:jc w:val="center"/>
              <w:rPr>
                <w:highlight w:val="white"/>
              </w:rPr>
            </w:pPr>
            <w:r>
              <w:rPr>
                <w:highlight w:val="white"/>
              </w:rPr>
              <w:t>Дослідники, комерційні проєкти</w:t>
            </w:r>
          </w:p>
        </w:tc>
        <w:tc>
          <w:tcPr>
            <w:tcW w:w="2375" w:type="dxa"/>
            <w:shd w:val="clear" w:color="auto" w:fill="auto"/>
            <w:tcMar>
              <w:top w:w="100" w:type="dxa"/>
              <w:left w:w="100" w:type="dxa"/>
              <w:bottom w:w="100" w:type="dxa"/>
              <w:right w:w="100" w:type="dxa"/>
            </w:tcMar>
          </w:tcPr>
          <w:p w14:paraId="2838ED57" w14:textId="00227CCC" w:rsidR="0066745C" w:rsidRPr="00433E00" w:rsidRDefault="0066745C" w:rsidP="00CE4B4A">
            <w:pPr>
              <w:spacing w:line="276" w:lineRule="auto"/>
              <w:ind w:firstLine="0"/>
              <w:jc w:val="center"/>
              <w:rPr>
                <w:highlight w:val="white"/>
              </w:rPr>
            </w:pPr>
            <w:r>
              <w:rPr>
                <w:highlight w:val="white"/>
              </w:rPr>
              <w:t>Кількість запитів, що має оброблюватися за певний проміжок часу</w:t>
            </w:r>
            <w:r w:rsidRPr="00433E00">
              <w:rPr>
                <w:highlight w:val="white"/>
              </w:rPr>
              <w:t xml:space="preserve">; </w:t>
            </w:r>
            <w:r w:rsidR="00433E00">
              <w:rPr>
                <w:highlight w:val="white"/>
              </w:rPr>
              <w:t>обширність функціональності</w:t>
            </w:r>
            <w:r w:rsidR="00433E00" w:rsidRPr="00433E00">
              <w:rPr>
                <w:highlight w:val="white"/>
              </w:rPr>
              <w:t>; підтримка великої кількості мов</w:t>
            </w:r>
          </w:p>
        </w:tc>
        <w:tc>
          <w:tcPr>
            <w:tcW w:w="2095" w:type="dxa"/>
            <w:shd w:val="clear" w:color="auto" w:fill="auto"/>
            <w:tcMar>
              <w:top w:w="100" w:type="dxa"/>
              <w:left w:w="100" w:type="dxa"/>
              <w:bottom w:w="100" w:type="dxa"/>
              <w:right w:w="100" w:type="dxa"/>
            </w:tcMar>
          </w:tcPr>
          <w:p w14:paraId="2AF5D868" w14:textId="5E4B4BD5" w:rsidR="0066745C" w:rsidRDefault="00433E00" w:rsidP="00CE4B4A">
            <w:pPr>
              <w:spacing w:line="276" w:lineRule="auto"/>
              <w:ind w:firstLine="0"/>
              <w:jc w:val="center"/>
              <w:rPr>
                <w:highlight w:val="white"/>
              </w:rPr>
            </w:pPr>
            <w:r>
              <w:rPr>
                <w:highlight w:val="white"/>
              </w:rPr>
              <w:t>Простота додавання нових мов до додатку, робота в уніфікованому форматі, зручний інтерфейс, який можна тестувати без розгортання інфраструктури локально</w:t>
            </w:r>
          </w:p>
        </w:tc>
      </w:tr>
    </w:tbl>
    <w:p w14:paraId="260746EC" w14:textId="3CA7B140" w:rsidR="0066745C" w:rsidRDefault="0066745C" w:rsidP="0066745C">
      <w:pPr>
        <w:ind w:right="9"/>
        <w:jc w:val="center"/>
        <w:rPr>
          <w:rFonts w:eastAsia="Times New Roman"/>
          <w:highlight w:val="white"/>
        </w:rPr>
      </w:pPr>
    </w:p>
    <w:p w14:paraId="0847C37D" w14:textId="4392E8D1" w:rsidR="00F443FC" w:rsidRDefault="00F443FC" w:rsidP="0066745C">
      <w:pPr>
        <w:ind w:right="9"/>
        <w:jc w:val="center"/>
        <w:rPr>
          <w:rFonts w:eastAsia="Times New Roman"/>
          <w:highlight w:val="white"/>
        </w:rPr>
      </w:pPr>
    </w:p>
    <w:p w14:paraId="75FA7ACE" w14:textId="28132B4C" w:rsidR="00F443FC" w:rsidRDefault="00F443FC" w:rsidP="0066745C">
      <w:pPr>
        <w:ind w:right="9"/>
        <w:jc w:val="center"/>
        <w:rPr>
          <w:rFonts w:eastAsia="Times New Roman"/>
          <w:highlight w:val="white"/>
        </w:rPr>
      </w:pPr>
    </w:p>
    <w:p w14:paraId="0270C3CD" w14:textId="34C255CA" w:rsidR="00F443FC" w:rsidRDefault="00F443FC" w:rsidP="0066745C">
      <w:pPr>
        <w:ind w:right="9"/>
        <w:jc w:val="center"/>
        <w:rPr>
          <w:rFonts w:eastAsia="Times New Roman"/>
          <w:highlight w:val="white"/>
        </w:rPr>
      </w:pPr>
    </w:p>
    <w:p w14:paraId="1E61EFE4" w14:textId="5C4976F5" w:rsidR="00F443FC" w:rsidRDefault="00F443FC" w:rsidP="0066745C">
      <w:pPr>
        <w:ind w:right="9"/>
        <w:jc w:val="center"/>
        <w:rPr>
          <w:rFonts w:eastAsia="Times New Roman"/>
          <w:highlight w:val="white"/>
        </w:rPr>
      </w:pPr>
    </w:p>
    <w:p w14:paraId="09658015" w14:textId="2FBB2E03" w:rsidR="00F443FC" w:rsidRDefault="00F443FC" w:rsidP="0066745C">
      <w:pPr>
        <w:ind w:right="9"/>
        <w:jc w:val="center"/>
        <w:rPr>
          <w:rFonts w:eastAsia="Times New Roman"/>
          <w:highlight w:val="white"/>
        </w:rPr>
      </w:pPr>
    </w:p>
    <w:p w14:paraId="3AE0E6E8" w14:textId="40AC6CD6" w:rsidR="00F443FC" w:rsidRDefault="00F443FC" w:rsidP="0066745C">
      <w:pPr>
        <w:ind w:right="9"/>
        <w:jc w:val="center"/>
        <w:rPr>
          <w:rFonts w:eastAsia="Times New Roman"/>
          <w:highlight w:val="white"/>
        </w:rPr>
      </w:pPr>
    </w:p>
    <w:p w14:paraId="31D81CF1" w14:textId="3BCC5061" w:rsidR="00F443FC" w:rsidRDefault="00F443FC" w:rsidP="0066745C">
      <w:pPr>
        <w:ind w:right="9"/>
        <w:jc w:val="center"/>
        <w:rPr>
          <w:rFonts w:eastAsia="Times New Roman"/>
          <w:highlight w:val="white"/>
        </w:rPr>
      </w:pPr>
    </w:p>
    <w:p w14:paraId="28346D62" w14:textId="12AFDA1F" w:rsidR="00F443FC" w:rsidRDefault="00F443FC" w:rsidP="0066745C">
      <w:pPr>
        <w:ind w:right="9"/>
        <w:jc w:val="center"/>
        <w:rPr>
          <w:rFonts w:eastAsia="Times New Roman"/>
          <w:highlight w:val="white"/>
        </w:rPr>
      </w:pPr>
    </w:p>
    <w:p w14:paraId="7F4F8D0F" w14:textId="4863C032" w:rsidR="00F443FC" w:rsidRDefault="00F443FC" w:rsidP="0066745C">
      <w:pPr>
        <w:ind w:right="9"/>
        <w:jc w:val="center"/>
        <w:rPr>
          <w:rFonts w:eastAsia="Times New Roman"/>
          <w:highlight w:val="white"/>
        </w:rPr>
      </w:pPr>
    </w:p>
    <w:p w14:paraId="35D11981" w14:textId="394E405F" w:rsidR="00F443FC" w:rsidRDefault="00F443FC" w:rsidP="0066745C">
      <w:pPr>
        <w:ind w:right="9"/>
        <w:jc w:val="center"/>
        <w:rPr>
          <w:rFonts w:eastAsia="Times New Roman"/>
          <w:highlight w:val="white"/>
        </w:rPr>
      </w:pPr>
    </w:p>
    <w:p w14:paraId="0A0857C7" w14:textId="25D7D013" w:rsidR="00F443FC" w:rsidRDefault="00F443FC" w:rsidP="0066745C">
      <w:pPr>
        <w:ind w:right="9"/>
        <w:jc w:val="center"/>
        <w:rPr>
          <w:rFonts w:eastAsia="Times New Roman"/>
          <w:highlight w:val="white"/>
        </w:rPr>
      </w:pPr>
    </w:p>
    <w:p w14:paraId="63563EFE" w14:textId="77777777" w:rsidR="00F443FC" w:rsidRDefault="00F443FC" w:rsidP="0066745C">
      <w:pPr>
        <w:ind w:right="9"/>
        <w:jc w:val="center"/>
        <w:rPr>
          <w:rFonts w:eastAsia="Times New Roman"/>
          <w:highlight w:val="white"/>
        </w:rPr>
      </w:pPr>
    </w:p>
    <w:p w14:paraId="55502F80" w14:textId="1BF59C1E" w:rsidR="00433E00" w:rsidRDefault="00433E00" w:rsidP="00433E00">
      <w:pPr>
        <w:ind w:right="9"/>
        <w:jc w:val="right"/>
        <w:rPr>
          <w:rFonts w:eastAsia="Times New Roman"/>
          <w:highlight w:val="white"/>
        </w:rPr>
      </w:pPr>
      <w:r w:rsidRPr="001F396D">
        <w:rPr>
          <w:rFonts w:eastAsia="Times New Roman"/>
          <w:i/>
          <w:highlight w:val="white"/>
        </w:rPr>
        <w:lastRenderedPageBreak/>
        <w:t>Таблиця</w:t>
      </w:r>
      <w:r>
        <w:rPr>
          <w:rFonts w:eastAsia="Times New Roman"/>
          <w:highlight w:val="white"/>
        </w:rPr>
        <w:t xml:space="preserve"> 4.6.</w:t>
      </w:r>
    </w:p>
    <w:p w14:paraId="3872DFB9" w14:textId="1B9BA8BF" w:rsidR="00433E00" w:rsidRDefault="00433E00" w:rsidP="00433E00">
      <w:pPr>
        <w:ind w:right="9"/>
        <w:jc w:val="center"/>
        <w:rPr>
          <w:rFonts w:eastAsia="Times New Roman"/>
          <w:highlight w:val="white"/>
        </w:rPr>
      </w:pPr>
      <w:r>
        <w:rPr>
          <w:rFonts w:eastAsia="Times New Roman"/>
          <w:highlight w:val="white"/>
        </w:rPr>
        <w:t>Фактори загроз</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2215"/>
        <w:gridCol w:w="3390"/>
        <w:gridCol w:w="3414"/>
      </w:tblGrid>
      <w:tr w:rsidR="00433E00" w14:paraId="6B14E45E" w14:textId="77777777" w:rsidTr="00CE4B4A">
        <w:tc>
          <w:tcPr>
            <w:tcW w:w="510" w:type="dxa"/>
            <w:shd w:val="clear" w:color="auto" w:fill="auto"/>
            <w:tcMar>
              <w:top w:w="100" w:type="dxa"/>
              <w:left w:w="100" w:type="dxa"/>
              <w:bottom w:w="100" w:type="dxa"/>
              <w:right w:w="100" w:type="dxa"/>
            </w:tcMar>
          </w:tcPr>
          <w:p w14:paraId="1EA81844" w14:textId="77777777" w:rsidR="00433E00" w:rsidRDefault="00433E00" w:rsidP="00CE4B4A">
            <w:pPr>
              <w:widowControl w:val="0"/>
              <w:spacing w:line="240" w:lineRule="auto"/>
              <w:ind w:firstLine="0"/>
              <w:jc w:val="center"/>
              <w:rPr>
                <w:rFonts w:eastAsia="Times New Roman"/>
                <w:highlight w:val="white"/>
              </w:rPr>
            </w:pPr>
            <w:r>
              <w:rPr>
                <w:rFonts w:eastAsia="Times New Roman"/>
                <w:highlight w:val="white"/>
              </w:rPr>
              <w:t>№</w:t>
            </w:r>
          </w:p>
        </w:tc>
        <w:tc>
          <w:tcPr>
            <w:tcW w:w="2215" w:type="dxa"/>
            <w:shd w:val="clear" w:color="auto" w:fill="auto"/>
            <w:tcMar>
              <w:top w:w="100" w:type="dxa"/>
              <w:left w:w="100" w:type="dxa"/>
              <w:bottom w:w="100" w:type="dxa"/>
              <w:right w:w="100" w:type="dxa"/>
            </w:tcMar>
          </w:tcPr>
          <w:p w14:paraId="31B7AC5D" w14:textId="77777777" w:rsidR="00433E00" w:rsidRDefault="00433E00" w:rsidP="00CE4B4A">
            <w:pPr>
              <w:widowControl w:val="0"/>
              <w:spacing w:line="240" w:lineRule="auto"/>
              <w:ind w:firstLine="0"/>
              <w:jc w:val="center"/>
              <w:rPr>
                <w:rFonts w:eastAsia="Times New Roman"/>
                <w:highlight w:val="white"/>
              </w:rPr>
            </w:pPr>
            <w:r>
              <w:rPr>
                <w:rFonts w:eastAsia="Times New Roman"/>
                <w:highlight w:val="white"/>
              </w:rPr>
              <w:t>Фактор</w:t>
            </w:r>
          </w:p>
        </w:tc>
        <w:tc>
          <w:tcPr>
            <w:tcW w:w="3390" w:type="dxa"/>
            <w:shd w:val="clear" w:color="auto" w:fill="auto"/>
            <w:tcMar>
              <w:top w:w="100" w:type="dxa"/>
              <w:left w:w="100" w:type="dxa"/>
              <w:bottom w:w="100" w:type="dxa"/>
              <w:right w:w="100" w:type="dxa"/>
            </w:tcMar>
          </w:tcPr>
          <w:p w14:paraId="6E5C4672" w14:textId="77777777" w:rsidR="00433E00" w:rsidRDefault="00433E00" w:rsidP="00CE4B4A">
            <w:pPr>
              <w:widowControl w:val="0"/>
              <w:spacing w:line="240" w:lineRule="auto"/>
              <w:ind w:firstLine="0"/>
              <w:jc w:val="center"/>
              <w:rPr>
                <w:rFonts w:eastAsia="Times New Roman"/>
                <w:highlight w:val="white"/>
              </w:rPr>
            </w:pPr>
            <w:r>
              <w:rPr>
                <w:rFonts w:eastAsia="Times New Roman"/>
                <w:highlight w:val="white"/>
              </w:rPr>
              <w:t>Зміст загрози</w:t>
            </w:r>
          </w:p>
        </w:tc>
        <w:tc>
          <w:tcPr>
            <w:tcW w:w="3414" w:type="dxa"/>
            <w:shd w:val="clear" w:color="auto" w:fill="auto"/>
            <w:tcMar>
              <w:top w:w="100" w:type="dxa"/>
              <w:left w:w="100" w:type="dxa"/>
              <w:bottom w:w="100" w:type="dxa"/>
              <w:right w:w="100" w:type="dxa"/>
            </w:tcMar>
          </w:tcPr>
          <w:p w14:paraId="65077B5F" w14:textId="77777777" w:rsidR="00433E00" w:rsidRDefault="00433E00" w:rsidP="00CE4B4A">
            <w:pPr>
              <w:widowControl w:val="0"/>
              <w:spacing w:line="240" w:lineRule="auto"/>
              <w:ind w:firstLine="0"/>
              <w:jc w:val="center"/>
              <w:rPr>
                <w:rFonts w:eastAsia="Times New Roman"/>
                <w:highlight w:val="white"/>
              </w:rPr>
            </w:pPr>
            <w:r>
              <w:rPr>
                <w:rFonts w:eastAsia="Times New Roman"/>
                <w:highlight w:val="white"/>
              </w:rPr>
              <w:t>Можлива реакція компанії</w:t>
            </w:r>
          </w:p>
        </w:tc>
      </w:tr>
      <w:tr w:rsidR="00433E00" w14:paraId="5310F497" w14:textId="77777777" w:rsidTr="00CE4B4A">
        <w:tc>
          <w:tcPr>
            <w:tcW w:w="510" w:type="dxa"/>
            <w:shd w:val="clear" w:color="auto" w:fill="auto"/>
            <w:tcMar>
              <w:top w:w="100" w:type="dxa"/>
              <w:left w:w="100" w:type="dxa"/>
              <w:bottom w:w="100" w:type="dxa"/>
              <w:right w:w="100" w:type="dxa"/>
            </w:tcMar>
          </w:tcPr>
          <w:p w14:paraId="1B89E9D4" w14:textId="77777777" w:rsidR="00433E00" w:rsidRDefault="00433E00" w:rsidP="00CE4B4A">
            <w:pPr>
              <w:widowControl w:val="0"/>
              <w:spacing w:line="276" w:lineRule="auto"/>
              <w:ind w:firstLine="0"/>
              <w:jc w:val="center"/>
              <w:rPr>
                <w:rFonts w:eastAsia="Times New Roman"/>
                <w:highlight w:val="white"/>
              </w:rPr>
            </w:pPr>
            <w:r>
              <w:rPr>
                <w:rFonts w:eastAsia="Times New Roman"/>
                <w:highlight w:val="white"/>
              </w:rPr>
              <w:t>1</w:t>
            </w:r>
          </w:p>
        </w:tc>
        <w:tc>
          <w:tcPr>
            <w:tcW w:w="2215" w:type="dxa"/>
            <w:shd w:val="clear" w:color="auto" w:fill="auto"/>
            <w:tcMar>
              <w:top w:w="100" w:type="dxa"/>
              <w:left w:w="100" w:type="dxa"/>
              <w:bottom w:w="100" w:type="dxa"/>
              <w:right w:w="100" w:type="dxa"/>
            </w:tcMar>
          </w:tcPr>
          <w:p w14:paraId="14DC3147" w14:textId="77777777" w:rsidR="00433E00" w:rsidRDefault="00433E00" w:rsidP="00CE4B4A">
            <w:pPr>
              <w:widowControl w:val="0"/>
              <w:spacing w:line="276" w:lineRule="auto"/>
              <w:ind w:firstLine="0"/>
              <w:jc w:val="center"/>
              <w:rPr>
                <w:rFonts w:eastAsia="Times New Roman"/>
                <w:highlight w:val="white"/>
              </w:rPr>
            </w:pPr>
            <w:r>
              <w:rPr>
                <w:rFonts w:eastAsia="Times New Roman"/>
                <w:highlight w:val="white"/>
              </w:rPr>
              <w:t>Висока конкуренція</w:t>
            </w:r>
          </w:p>
        </w:tc>
        <w:tc>
          <w:tcPr>
            <w:tcW w:w="3390" w:type="dxa"/>
            <w:shd w:val="clear" w:color="auto" w:fill="auto"/>
            <w:tcMar>
              <w:top w:w="100" w:type="dxa"/>
              <w:left w:w="100" w:type="dxa"/>
              <w:bottom w:w="100" w:type="dxa"/>
              <w:right w:w="100" w:type="dxa"/>
            </w:tcMar>
          </w:tcPr>
          <w:p w14:paraId="5E5B1A4D" w14:textId="6BDA3923" w:rsidR="00433E00" w:rsidRPr="00433E00" w:rsidRDefault="00433E00" w:rsidP="00CE4B4A">
            <w:pPr>
              <w:widowControl w:val="0"/>
              <w:spacing w:line="276" w:lineRule="auto"/>
              <w:ind w:firstLine="0"/>
              <w:jc w:val="center"/>
              <w:rPr>
                <w:rFonts w:eastAsia="Times New Roman"/>
                <w:highlight w:val="white"/>
              </w:rPr>
            </w:pPr>
            <w:r>
              <w:rPr>
                <w:rFonts w:eastAsia="Times New Roman"/>
                <w:highlight w:val="white"/>
              </w:rPr>
              <w:t xml:space="preserve">Велика кількість конкурентів, що надають схоже </w:t>
            </w:r>
            <w:r>
              <w:rPr>
                <w:rFonts w:eastAsia="Times New Roman"/>
                <w:highlight w:val="white"/>
                <w:lang w:val="en-US"/>
              </w:rPr>
              <w:t>API</w:t>
            </w:r>
            <w:r>
              <w:rPr>
                <w:rFonts w:eastAsia="Times New Roman"/>
                <w:highlight w:val="white"/>
              </w:rPr>
              <w:t>. Одні, навіть, дозволяють використовувати фунціональність інших через свій продукт, що виступає посередником між ними</w:t>
            </w:r>
          </w:p>
        </w:tc>
        <w:tc>
          <w:tcPr>
            <w:tcW w:w="3414" w:type="dxa"/>
            <w:shd w:val="clear" w:color="auto" w:fill="auto"/>
            <w:tcMar>
              <w:top w:w="100" w:type="dxa"/>
              <w:left w:w="100" w:type="dxa"/>
              <w:bottom w:w="100" w:type="dxa"/>
              <w:right w:w="100" w:type="dxa"/>
            </w:tcMar>
          </w:tcPr>
          <w:p w14:paraId="680CEDF0" w14:textId="76FCD0AE" w:rsidR="00433E00" w:rsidRDefault="00433E00" w:rsidP="00433E00">
            <w:pPr>
              <w:widowControl w:val="0"/>
              <w:spacing w:line="276" w:lineRule="auto"/>
              <w:ind w:firstLine="0"/>
              <w:jc w:val="center"/>
              <w:rPr>
                <w:rFonts w:eastAsia="Times New Roman"/>
                <w:highlight w:val="white"/>
              </w:rPr>
            </w:pPr>
            <w:r>
              <w:rPr>
                <w:rFonts w:eastAsia="Times New Roman"/>
                <w:highlight w:val="white"/>
              </w:rPr>
              <w:t xml:space="preserve">Постійне оновлення і розширення функціональності, автоматизація якомога більшої кількості процесів, можливість використання додатку в уніфікованому форматі без прив’язки до певної мови чи платформи </w:t>
            </w:r>
          </w:p>
        </w:tc>
      </w:tr>
      <w:tr w:rsidR="00433E00" w14:paraId="67F69B4B" w14:textId="77777777" w:rsidTr="00CE4B4A">
        <w:tc>
          <w:tcPr>
            <w:tcW w:w="510" w:type="dxa"/>
            <w:shd w:val="clear" w:color="auto" w:fill="auto"/>
            <w:tcMar>
              <w:top w:w="100" w:type="dxa"/>
              <w:left w:w="100" w:type="dxa"/>
              <w:bottom w:w="100" w:type="dxa"/>
              <w:right w:w="100" w:type="dxa"/>
            </w:tcMar>
          </w:tcPr>
          <w:p w14:paraId="4C842DFB" w14:textId="77777777" w:rsidR="00433E00" w:rsidRDefault="00433E00" w:rsidP="00CE4B4A">
            <w:pPr>
              <w:widowControl w:val="0"/>
              <w:spacing w:line="276" w:lineRule="auto"/>
              <w:ind w:firstLine="0"/>
              <w:jc w:val="center"/>
              <w:rPr>
                <w:rFonts w:eastAsia="Times New Roman"/>
                <w:highlight w:val="white"/>
              </w:rPr>
            </w:pPr>
            <w:r>
              <w:rPr>
                <w:rFonts w:eastAsia="Times New Roman"/>
                <w:highlight w:val="white"/>
              </w:rPr>
              <w:t>2</w:t>
            </w:r>
          </w:p>
        </w:tc>
        <w:tc>
          <w:tcPr>
            <w:tcW w:w="2215" w:type="dxa"/>
            <w:shd w:val="clear" w:color="auto" w:fill="auto"/>
            <w:tcMar>
              <w:top w:w="100" w:type="dxa"/>
              <w:left w:w="100" w:type="dxa"/>
              <w:bottom w:w="100" w:type="dxa"/>
              <w:right w:w="100" w:type="dxa"/>
            </w:tcMar>
          </w:tcPr>
          <w:p w14:paraId="05E4C9F5" w14:textId="66E13D96" w:rsidR="00433E00" w:rsidRDefault="00433E00" w:rsidP="00CE4B4A">
            <w:pPr>
              <w:widowControl w:val="0"/>
              <w:spacing w:line="276" w:lineRule="auto"/>
              <w:ind w:firstLine="0"/>
              <w:jc w:val="center"/>
              <w:rPr>
                <w:rFonts w:eastAsia="Times New Roman"/>
                <w:highlight w:val="white"/>
              </w:rPr>
            </w:pPr>
            <w:r>
              <w:rPr>
                <w:rFonts w:eastAsia="Times New Roman"/>
                <w:highlight w:val="white"/>
              </w:rPr>
              <w:t>Мала кількість функціональності на поточний момент</w:t>
            </w:r>
          </w:p>
        </w:tc>
        <w:tc>
          <w:tcPr>
            <w:tcW w:w="3390" w:type="dxa"/>
            <w:shd w:val="clear" w:color="auto" w:fill="auto"/>
            <w:tcMar>
              <w:top w:w="100" w:type="dxa"/>
              <w:left w:w="100" w:type="dxa"/>
              <w:bottom w:w="100" w:type="dxa"/>
              <w:right w:w="100" w:type="dxa"/>
            </w:tcMar>
          </w:tcPr>
          <w:p w14:paraId="35247254" w14:textId="64380406" w:rsidR="00433E00" w:rsidRDefault="00433E00" w:rsidP="00CE4B4A">
            <w:pPr>
              <w:widowControl w:val="0"/>
              <w:spacing w:line="276" w:lineRule="auto"/>
              <w:ind w:firstLine="0"/>
              <w:jc w:val="center"/>
              <w:rPr>
                <w:rFonts w:eastAsia="Times New Roman"/>
                <w:highlight w:val="white"/>
              </w:rPr>
            </w:pPr>
            <w:r>
              <w:rPr>
                <w:rFonts w:eastAsia="Times New Roman"/>
                <w:highlight w:val="white"/>
              </w:rPr>
              <w:t>До виходу на ринок, який має статися якнайшвидше, потрібно реалізувати численну кількість функціоналу</w:t>
            </w:r>
          </w:p>
        </w:tc>
        <w:tc>
          <w:tcPr>
            <w:tcW w:w="3414" w:type="dxa"/>
            <w:shd w:val="clear" w:color="auto" w:fill="auto"/>
            <w:tcMar>
              <w:top w:w="100" w:type="dxa"/>
              <w:left w:w="100" w:type="dxa"/>
              <w:bottom w:w="100" w:type="dxa"/>
              <w:right w:w="100" w:type="dxa"/>
            </w:tcMar>
          </w:tcPr>
          <w:p w14:paraId="5242CE71" w14:textId="64B61CE0" w:rsidR="00433E00" w:rsidRDefault="00433E00" w:rsidP="00433E00">
            <w:pPr>
              <w:widowControl w:val="0"/>
              <w:spacing w:line="276" w:lineRule="auto"/>
              <w:ind w:firstLine="0"/>
              <w:jc w:val="center"/>
              <w:rPr>
                <w:rFonts w:eastAsia="Times New Roman"/>
                <w:highlight w:val="white"/>
              </w:rPr>
            </w:pPr>
            <w:r>
              <w:rPr>
                <w:rFonts w:eastAsia="Times New Roman"/>
                <w:highlight w:val="white"/>
              </w:rPr>
              <w:t>Затримка моменту виходу на ринок до розширення функціональності до необхідного мінімуму</w:t>
            </w:r>
          </w:p>
        </w:tc>
      </w:tr>
      <w:tr w:rsidR="00433E00" w14:paraId="776E5C76" w14:textId="77777777" w:rsidTr="00CE4B4A">
        <w:tc>
          <w:tcPr>
            <w:tcW w:w="510" w:type="dxa"/>
            <w:shd w:val="clear" w:color="auto" w:fill="auto"/>
            <w:tcMar>
              <w:top w:w="100" w:type="dxa"/>
              <w:left w:w="100" w:type="dxa"/>
              <w:bottom w:w="100" w:type="dxa"/>
              <w:right w:w="100" w:type="dxa"/>
            </w:tcMar>
          </w:tcPr>
          <w:p w14:paraId="7AB068B4" w14:textId="77777777" w:rsidR="00433E00" w:rsidRDefault="00433E00" w:rsidP="00CE4B4A">
            <w:pPr>
              <w:widowControl w:val="0"/>
              <w:spacing w:line="276" w:lineRule="auto"/>
              <w:ind w:firstLine="0"/>
              <w:jc w:val="center"/>
              <w:rPr>
                <w:rFonts w:eastAsia="Times New Roman"/>
                <w:highlight w:val="white"/>
              </w:rPr>
            </w:pPr>
            <w:r>
              <w:rPr>
                <w:rFonts w:eastAsia="Times New Roman"/>
                <w:highlight w:val="white"/>
              </w:rPr>
              <w:t>3</w:t>
            </w:r>
          </w:p>
        </w:tc>
        <w:tc>
          <w:tcPr>
            <w:tcW w:w="2215" w:type="dxa"/>
            <w:shd w:val="clear" w:color="auto" w:fill="auto"/>
            <w:tcMar>
              <w:top w:w="100" w:type="dxa"/>
              <w:left w:w="100" w:type="dxa"/>
              <w:bottom w:w="100" w:type="dxa"/>
              <w:right w:w="100" w:type="dxa"/>
            </w:tcMar>
          </w:tcPr>
          <w:p w14:paraId="5CADC723" w14:textId="5B0C44FF" w:rsidR="00433E00" w:rsidRDefault="00433E00" w:rsidP="00CE4B4A">
            <w:pPr>
              <w:widowControl w:val="0"/>
              <w:spacing w:line="276" w:lineRule="auto"/>
              <w:ind w:firstLine="0"/>
              <w:jc w:val="center"/>
              <w:rPr>
                <w:rFonts w:eastAsia="Times New Roman"/>
                <w:highlight w:val="white"/>
              </w:rPr>
            </w:pPr>
            <w:r>
              <w:rPr>
                <w:rFonts w:eastAsia="Times New Roman"/>
                <w:highlight w:val="white"/>
              </w:rPr>
              <w:t>Фінансовий</w:t>
            </w:r>
          </w:p>
        </w:tc>
        <w:tc>
          <w:tcPr>
            <w:tcW w:w="3390" w:type="dxa"/>
            <w:shd w:val="clear" w:color="auto" w:fill="auto"/>
            <w:tcMar>
              <w:top w:w="100" w:type="dxa"/>
              <w:left w:w="100" w:type="dxa"/>
              <w:bottom w:w="100" w:type="dxa"/>
              <w:right w:w="100" w:type="dxa"/>
            </w:tcMar>
          </w:tcPr>
          <w:p w14:paraId="11BD6C66" w14:textId="5474C03E" w:rsidR="00433E00" w:rsidRPr="00F459BF" w:rsidRDefault="00433E00" w:rsidP="00CE4B4A">
            <w:pPr>
              <w:widowControl w:val="0"/>
              <w:spacing w:line="276" w:lineRule="auto"/>
              <w:ind w:firstLine="0"/>
              <w:jc w:val="center"/>
              <w:rPr>
                <w:rFonts w:eastAsia="Times New Roman"/>
                <w:highlight w:val="white"/>
              </w:rPr>
            </w:pPr>
            <w:r>
              <w:rPr>
                <w:rFonts w:eastAsia="Times New Roman"/>
                <w:highlight w:val="white"/>
              </w:rPr>
              <w:t xml:space="preserve">Стартап не матиме жодного прибутку до виходу на ринок. Також велика кількість аналогів розповсюджується за опен-сорсними ліцензіями, тому ціна наданого додатку та його підтримка не повинна перевищувати ціну найму </w:t>
            </w:r>
            <w:r w:rsidR="00F459BF">
              <w:rPr>
                <w:rFonts w:eastAsia="Times New Roman"/>
                <w:highlight w:val="white"/>
              </w:rPr>
              <w:t>нових спеціалістів для впровадження інструментів конкурентів</w:t>
            </w:r>
          </w:p>
        </w:tc>
        <w:tc>
          <w:tcPr>
            <w:tcW w:w="3414" w:type="dxa"/>
            <w:shd w:val="clear" w:color="auto" w:fill="auto"/>
            <w:tcMar>
              <w:top w:w="100" w:type="dxa"/>
              <w:left w:w="100" w:type="dxa"/>
              <w:bottom w:w="100" w:type="dxa"/>
              <w:right w:w="100" w:type="dxa"/>
            </w:tcMar>
          </w:tcPr>
          <w:p w14:paraId="2AF44100" w14:textId="189E89AF" w:rsidR="00433E00" w:rsidRDefault="00F459BF" w:rsidP="00364AA9">
            <w:pPr>
              <w:widowControl w:val="0"/>
              <w:spacing w:line="276" w:lineRule="auto"/>
              <w:ind w:firstLine="0"/>
              <w:jc w:val="center"/>
              <w:rPr>
                <w:rFonts w:eastAsia="Times New Roman"/>
                <w:highlight w:val="white"/>
              </w:rPr>
            </w:pPr>
            <w:r>
              <w:rPr>
                <w:rFonts w:eastAsia="Times New Roman"/>
                <w:highlight w:val="white"/>
              </w:rPr>
              <w:t>Залучення інвесторів, чіткий бізнес-план із розрахунком витрат та потенціального прибутку</w:t>
            </w:r>
          </w:p>
        </w:tc>
      </w:tr>
    </w:tbl>
    <w:p w14:paraId="3DA55A7D" w14:textId="7FC49021" w:rsidR="00433E00" w:rsidRDefault="00433E00" w:rsidP="00433E00">
      <w:pPr>
        <w:ind w:right="9"/>
        <w:jc w:val="center"/>
        <w:rPr>
          <w:rFonts w:eastAsia="Times New Roman"/>
          <w:highlight w:val="white"/>
        </w:rPr>
      </w:pPr>
    </w:p>
    <w:p w14:paraId="763A7291" w14:textId="77777777" w:rsidR="00F443FC" w:rsidRDefault="00F443FC" w:rsidP="002F4CC3">
      <w:pPr>
        <w:ind w:right="9"/>
        <w:jc w:val="right"/>
        <w:rPr>
          <w:rFonts w:eastAsia="Times New Roman"/>
          <w:highlight w:val="white"/>
        </w:rPr>
      </w:pPr>
    </w:p>
    <w:p w14:paraId="78B151B3" w14:textId="77777777" w:rsidR="00F443FC" w:rsidRDefault="00F443FC" w:rsidP="002F4CC3">
      <w:pPr>
        <w:ind w:right="9"/>
        <w:jc w:val="right"/>
        <w:rPr>
          <w:rFonts w:eastAsia="Times New Roman"/>
          <w:highlight w:val="white"/>
        </w:rPr>
      </w:pPr>
    </w:p>
    <w:p w14:paraId="373756D0" w14:textId="77777777" w:rsidR="00F443FC" w:rsidRDefault="00F443FC" w:rsidP="002F4CC3">
      <w:pPr>
        <w:ind w:right="9"/>
        <w:jc w:val="right"/>
        <w:rPr>
          <w:rFonts w:eastAsia="Times New Roman"/>
          <w:highlight w:val="white"/>
        </w:rPr>
      </w:pPr>
    </w:p>
    <w:p w14:paraId="32DA426B" w14:textId="7F108125" w:rsidR="002F4CC3" w:rsidRDefault="002F4CC3" w:rsidP="002F4CC3">
      <w:pPr>
        <w:ind w:right="9"/>
        <w:jc w:val="right"/>
        <w:rPr>
          <w:rFonts w:eastAsia="Times New Roman"/>
          <w:highlight w:val="white"/>
        </w:rPr>
      </w:pPr>
      <w:r w:rsidRPr="008C3728">
        <w:rPr>
          <w:rFonts w:eastAsia="Times New Roman"/>
          <w:i/>
          <w:highlight w:val="white"/>
        </w:rPr>
        <w:lastRenderedPageBreak/>
        <w:t>Таблиця</w:t>
      </w:r>
      <w:r>
        <w:rPr>
          <w:rFonts w:eastAsia="Times New Roman"/>
          <w:highlight w:val="white"/>
        </w:rPr>
        <w:t xml:space="preserve"> 4.7.</w:t>
      </w:r>
    </w:p>
    <w:p w14:paraId="0D679BCC" w14:textId="7CC166DE" w:rsidR="002F4CC3" w:rsidRDefault="002F4CC3" w:rsidP="002F4CC3">
      <w:pPr>
        <w:ind w:right="9"/>
        <w:jc w:val="center"/>
        <w:rPr>
          <w:rFonts w:eastAsia="Times New Roman"/>
        </w:rPr>
      </w:pPr>
      <w:r w:rsidRPr="002F4CC3">
        <w:rPr>
          <w:rFonts w:eastAsia="Times New Roman"/>
        </w:rPr>
        <w:t>Фактори можливостей</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2"/>
        <w:gridCol w:w="2413"/>
        <w:gridCol w:w="3394"/>
        <w:gridCol w:w="2980"/>
      </w:tblGrid>
      <w:tr w:rsidR="002F4CC3" w14:paraId="681B65EF" w14:textId="77777777" w:rsidTr="00CE4B4A">
        <w:trPr>
          <w:trHeight w:val="168"/>
        </w:trPr>
        <w:tc>
          <w:tcPr>
            <w:tcW w:w="742" w:type="dxa"/>
            <w:shd w:val="clear" w:color="auto" w:fill="auto"/>
            <w:tcMar>
              <w:top w:w="100" w:type="dxa"/>
              <w:left w:w="100" w:type="dxa"/>
              <w:bottom w:w="100" w:type="dxa"/>
              <w:right w:w="100" w:type="dxa"/>
            </w:tcMar>
          </w:tcPr>
          <w:p w14:paraId="3FCAA188" w14:textId="77777777" w:rsidR="002F4CC3" w:rsidRDefault="002F4CC3" w:rsidP="00CE4B4A">
            <w:pPr>
              <w:widowControl w:val="0"/>
              <w:spacing w:line="240" w:lineRule="auto"/>
              <w:ind w:firstLine="0"/>
              <w:jc w:val="center"/>
              <w:rPr>
                <w:rFonts w:eastAsia="Times New Roman"/>
                <w:highlight w:val="white"/>
              </w:rPr>
            </w:pPr>
            <w:r>
              <w:rPr>
                <w:rFonts w:eastAsia="Times New Roman"/>
                <w:highlight w:val="white"/>
              </w:rPr>
              <w:t>№</w:t>
            </w:r>
          </w:p>
        </w:tc>
        <w:tc>
          <w:tcPr>
            <w:tcW w:w="2413" w:type="dxa"/>
            <w:shd w:val="clear" w:color="auto" w:fill="auto"/>
            <w:tcMar>
              <w:top w:w="100" w:type="dxa"/>
              <w:left w:w="100" w:type="dxa"/>
              <w:bottom w:w="100" w:type="dxa"/>
              <w:right w:w="100" w:type="dxa"/>
            </w:tcMar>
          </w:tcPr>
          <w:p w14:paraId="5BA3B5B2" w14:textId="77777777" w:rsidR="002F4CC3" w:rsidRDefault="002F4CC3" w:rsidP="00CE4B4A">
            <w:pPr>
              <w:widowControl w:val="0"/>
              <w:spacing w:line="240" w:lineRule="auto"/>
              <w:ind w:firstLine="0"/>
              <w:jc w:val="center"/>
              <w:rPr>
                <w:rFonts w:eastAsia="Times New Roman"/>
                <w:highlight w:val="white"/>
              </w:rPr>
            </w:pPr>
            <w:r>
              <w:rPr>
                <w:rFonts w:eastAsia="Times New Roman"/>
                <w:highlight w:val="white"/>
              </w:rPr>
              <w:t>Фактор</w:t>
            </w:r>
          </w:p>
        </w:tc>
        <w:tc>
          <w:tcPr>
            <w:tcW w:w="3394" w:type="dxa"/>
            <w:shd w:val="clear" w:color="auto" w:fill="auto"/>
            <w:tcMar>
              <w:top w:w="100" w:type="dxa"/>
              <w:left w:w="100" w:type="dxa"/>
              <w:bottom w:w="100" w:type="dxa"/>
              <w:right w:w="100" w:type="dxa"/>
            </w:tcMar>
          </w:tcPr>
          <w:p w14:paraId="327E5EF5" w14:textId="77777777" w:rsidR="002F4CC3" w:rsidRDefault="002F4CC3" w:rsidP="00CE4B4A">
            <w:pPr>
              <w:widowControl w:val="0"/>
              <w:spacing w:line="240" w:lineRule="auto"/>
              <w:ind w:firstLine="0"/>
              <w:jc w:val="center"/>
              <w:rPr>
                <w:rFonts w:eastAsia="Times New Roman"/>
                <w:highlight w:val="white"/>
              </w:rPr>
            </w:pPr>
            <w:r>
              <w:rPr>
                <w:rFonts w:eastAsia="Times New Roman"/>
                <w:highlight w:val="white"/>
              </w:rPr>
              <w:t>Зміст можливості</w:t>
            </w:r>
          </w:p>
        </w:tc>
        <w:tc>
          <w:tcPr>
            <w:tcW w:w="2980" w:type="dxa"/>
            <w:shd w:val="clear" w:color="auto" w:fill="auto"/>
            <w:tcMar>
              <w:top w:w="100" w:type="dxa"/>
              <w:left w:w="100" w:type="dxa"/>
              <w:bottom w:w="100" w:type="dxa"/>
              <w:right w:w="100" w:type="dxa"/>
            </w:tcMar>
          </w:tcPr>
          <w:p w14:paraId="350DA90F" w14:textId="77777777" w:rsidR="002F4CC3" w:rsidRDefault="002F4CC3" w:rsidP="00CE4B4A">
            <w:pPr>
              <w:widowControl w:val="0"/>
              <w:spacing w:line="240" w:lineRule="auto"/>
              <w:ind w:firstLine="0"/>
              <w:jc w:val="center"/>
              <w:rPr>
                <w:rFonts w:eastAsia="Times New Roman"/>
                <w:highlight w:val="white"/>
              </w:rPr>
            </w:pPr>
            <w:r>
              <w:rPr>
                <w:rFonts w:eastAsia="Times New Roman"/>
                <w:highlight w:val="white"/>
              </w:rPr>
              <w:t>Можлива реакція компанії</w:t>
            </w:r>
          </w:p>
        </w:tc>
      </w:tr>
      <w:tr w:rsidR="002F4CC3" w14:paraId="00388B47" w14:textId="77777777" w:rsidTr="00CE4B4A">
        <w:trPr>
          <w:trHeight w:val="575"/>
        </w:trPr>
        <w:tc>
          <w:tcPr>
            <w:tcW w:w="742" w:type="dxa"/>
            <w:shd w:val="clear" w:color="auto" w:fill="auto"/>
            <w:tcMar>
              <w:top w:w="100" w:type="dxa"/>
              <w:left w:w="100" w:type="dxa"/>
              <w:bottom w:w="100" w:type="dxa"/>
              <w:right w:w="100" w:type="dxa"/>
            </w:tcMar>
          </w:tcPr>
          <w:p w14:paraId="7E227895" w14:textId="77777777" w:rsidR="002F4CC3" w:rsidRDefault="002F4CC3" w:rsidP="00CE4B4A">
            <w:pPr>
              <w:widowControl w:val="0"/>
              <w:spacing w:line="240" w:lineRule="auto"/>
              <w:ind w:firstLine="0"/>
              <w:jc w:val="center"/>
              <w:rPr>
                <w:rFonts w:eastAsia="Times New Roman"/>
                <w:highlight w:val="white"/>
              </w:rPr>
            </w:pPr>
            <w:r>
              <w:rPr>
                <w:rFonts w:eastAsia="Times New Roman"/>
                <w:highlight w:val="white"/>
              </w:rPr>
              <w:t>1</w:t>
            </w:r>
          </w:p>
        </w:tc>
        <w:tc>
          <w:tcPr>
            <w:tcW w:w="2413" w:type="dxa"/>
            <w:shd w:val="clear" w:color="auto" w:fill="auto"/>
            <w:tcMar>
              <w:top w:w="100" w:type="dxa"/>
              <w:left w:w="100" w:type="dxa"/>
              <w:bottom w:w="100" w:type="dxa"/>
              <w:right w:w="100" w:type="dxa"/>
            </w:tcMar>
          </w:tcPr>
          <w:p w14:paraId="0B78E883" w14:textId="6B84B321" w:rsidR="002F4CC3" w:rsidRDefault="002F4CC3" w:rsidP="00CE4B4A">
            <w:pPr>
              <w:widowControl w:val="0"/>
              <w:spacing w:line="240" w:lineRule="auto"/>
              <w:ind w:hanging="10"/>
              <w:jc w:val="center"/>
              <w:rPr>
                <w:rFonts w:eastAsia="Times New Roman"/>
                <w:highlight w:val="white"/>
              </w:rPr>
            </w:pPr>
            <w:r>
              <w:rPr>
                <w:rFonts w:eastAsia="Times New Roman"/>
                <w:highlight w:val="white"/>
              </w:rPr>
              <w:t>Залучення інвесторів</w:t>
            </w:r>
          </w:p>
        </w:tc>
        <w:tc>
          <w:tcPr>
            <w:tcW w:w="3394" w:type="dxa"/>
            <w:shd w:val="clear" w:color="auto" w:fill="auto"/>
            <w:tcMar>
              <w:top w:w="100" w:type="dxa"/>
              <w:left w:w="100" w:type="dxa"/>
              <w:bottom w:w="100" w:type="dxa"/>
              <w:right w:w="100" w:type="dxa"/>
            </w:tcMar>
          </w:tcPr>
          <w:p w14:paraId="387CB126" w14:textId="7BEC22B0" w:rsidR="002F4CC3" w:rsidRDefault="002F4CC3" w:rsidP="00CE4B4A">
            <w:pPr>
              <w:widowControl w:val="0"/>
              <w:tabs>
                <w:tab w:val="left" w:pos="0"/>
              </w:tabs>
              <w:spacing w:line="276" w:lineRule="auto"/>
              <w:ind w:firstLine="0"/>
              <w:jc w:val="center"/>
              <w:rPr>
                <w:rFonts w:eastAsia="Times New Roman"/>
                <w:highlight w:val="white"/>
              </w:rPr>
            </w:pPr>
            <w:r>
              <w:rPr>
                <w:rFonts w:eastAsia="Times New Roman"/>
                <w:highlight w:val="white"/>
              </w:rPr>
              <w:t xml:space="preserve">Чим більш інвестицій на початку, тим швидше продукт потрапить на ринок </w:t>
            </w:r>
          </w:p>
        </w:tc>
        <w:tc>
          <w:tcPr>
            <w:tcW w:w="2980" w:type="dxa"/>
            <w:shd w:val="clear" w:color="auto" w:fill="auto"/>
            <w:tcMar>
              <w:top w:w="100" w:type="dxa"/>
              <w:left w:w="100" w:type="dxa"/>
              <w:bottom w:w="100" w:type="dxa"/>
              <w:right w:w="100" w:type="dxa"/>
            </w:tcMar>
          </w:tcPr>
          <w:p w14:paraId="22A4C431" w14:textId="46B239CB" w:rsidR="002F4CC3" w:rsidRDefault="002F4CC3" w:rsidP="00CE4B4A">
            <w:pPr>
              <w:widowControl w:val="0"/>
              <w:spacing w:line="276" w:lineRule="auto"/>
              <w:ind w:firstLine="0"/>
              <w:jc w:val="center"/>
              <w:rPr>
                <w:rFonts w:eastAsia="Times New Roman"/>
                <w:highlight w:val="white"/>
              </w:rPr>
            </w:pPr>
            <w:r>
              <w:rPr>
                <w:rFonts w:eastAsia="Times New Roman"/>
              </w:rPr>
              <w:t>Ч</w:t>
            </w:r>
            <w:r w:rsidRPr="002F4CC3">
              <w:rPr>
                <w:rFonts w:eastAsia="Times New Roman"/>
              </w:rPr>
              <w:t>іткий бізнес-план із розрахунком витрат та потенціального прибутку, враховуючи опен-сорсну природу продуктів конкурентів</w:t>
            </w:r>
          </w:p>
        </w:tc>
      </w:tr>
      <w:tr w:rsidR="002F4CC3" w14:paraId="5D57467C" w14:textId="77777777" w:rsidTr="00CE4B4A">
        <w:trPr>
          <w:trHeight w:val="677"/>
        </w:trPr>
        <w:tc>
          <w:tcPr>
            <w:tcW w:w="742" w:type="dxa"/>
            <w:shd w:val="clear" w:color="auto" w:fill="auto"/>
            <w:tcMar>
              <w:top w:w="100" w:type="dxa"/>
              <w:left w:w="100" w:type="dxa"/>
              <w:bottom w:w="100" w:type="dxa"/>
              <w:right w:w="100" w:type="dxa"/>
            </w:tcMar>
          </w:tcPr>
          <w:p w14:paraId="1443D778" w14:textId="77777777" w:rsidR="002F4CC3" w:rsidRDefault="002F4CC3" w:rsidP="00CE4B4A">
            <w:pPr>
              <w:widowControl w:val="0"/>
              <w:spacing w:line="240" w:lineRule="auto"/>
              <w:ind w:firstLine="0"/>
              <w:jc w:val="center"/>
              <w:rPr>
                <w:rFonts w:eastAsia="Times New Roman"/>
                <w:highlight w:val="white"/>
              </w:rPr>
            </w:pPr>
            <w:r>
              <w:rPr>
                <w:rFonts w:eastAsia="Times New Roman"/>
                <w:highlight w:val="white"/>
              </w:rPr>
              <w:t>2</w:t>
            </w:r>
          </w:p>
        </w:tc>
        <w:tc>
          <w:tcPr>
            <w:tcW w:w="2413" w:type="dxa"/>
            <w:shd w:val="clear" w:color="auto" w:fill="auto"/>
            <w:tcMar>
              <w:top w:w="100" w:type="dxa"/>
              <w:left w:w="100" w:type="dxa"/>
              <w:bottom w:w="100" w:type="dxa"/>
              <w:right w:w="100" w:type="dxa"/>
            </w:tcMar>
          </w:tcPr>
          <w:p w14:paraId="09ADE4AD" w14:textId="4C66CC4B" w:rsidR="002F4CC3" w:rsidRDefault="002F4CC3" w:rsidP="00CE4B4A">
            <w:pPr>
              <w:widowControl w:val="0"/>
              <w:spacing w:line="240" w:lineRule="auto"/>
              <w:ind w:hanging="10"/>
              <w:jc w:val="center"/>
              <w:rPr>
                <w:rFonts w:eastAsia="Times New Roman"/>
                <w:highlight w:val="white"/>
              </w:rPr>
            </w:pPr>
            <w:r>
              <w:rPr>
                <w:rFonts w:eastAsia="Times New Roman"/>
                <w:highlight w:val="white"/>
              </w:rPr>
              <w:t>Розширення клієнтської бази</w:t>
            </w:r>
          </w:p>
        </w:tc>
        <w:tc>
          <w:tcPr>
            <w:tcW w:w="3394" w:type="dxa"/>
            <w:shd w:val="clear" w:color="auto" w:fill="auto"/>
            <w:tcMar>
              <w:top w:w="100" w:type="dxa"/>
              <w:left w:w="100" w:type="dxa"/>
              <w:bottom w:w="100" w:type="dxa"/>
              <w:right w:w="100" w:type="dxa"/>
            </w:tcMar>
          </w:tcPr>
          <w:p w14:paraId="6F2A66AA" w14:textId="55AB4239" w:rsidR="002F4CC3" w:rsidRPr="00C9403F" w:rsidRDefault="002F4CC3" w:rsidP="00CE4B4A">
            <w:pPr>
              <w:widowControl w:val="0"/>
              <w:spacing w:line="276" w:lineRule="auto"/>
              <w:ind w:firstLine="0"/>
              <w:jc w:val="center"/>
              <w:rPr>
                <w:rFonts w:eastAsia="Times New Roman"/>
                <w:highlight w:val="white"/>
              </w:rPr>
            </w:pPr>
            <w:r>
              <w:rPr>
                <w:rFonts w:eastAsia="Times New Roman"/>
                <w:highlight w:val="white"/>
              </w:rPr>
              <w:t>Якщо клієнт зрозуміє, що зможе отримати збільшення прибутку, зменшення витрат або і те, і те одначасно, використовуючи новий продукт, то він надаватиме перевагу йому</w:t>
            </w:r>
          </w:p>
        </w:tc>
        <w:tc>
          <w:tcPr>
            <w:tcW w:w="2980" w:type="dxa"/>
            <w:shd w:val="clear" w:color="auto" w:fill="auto"/>
            <w:tcMar>
              <w:top w:w="100" w:type="dxa"/>
              <w:left w:w="100" w:type="dxa"/>
              <w:bottom w:w="100" w:type="dxa"/>
              <w:right w:w="100" w:type="dxa"/>
            </w:tcMar>
          </w:tcPr>
          <w:p w14:paraId="48B18565" w14:textId="4F825F53" w:rsidR="002F4CC3" w:rsidRPr="004A6410" w:rsidRDefault="002F4CC3" w:rsidP="00CE4B4A">
            <w:pPr>
              <w:widowControl w:val="0"/>
              <w:spacing w:line="276" w:lineRule="auto"/>
              <w:ind w:firstLine="0"/>
              <w:jc w:val="center"/>
              <w:rPr>
                <w:rFonts w:eastAsia="Times New Roman"/>
                <w:highlight w:val="white"/>
              </w:rPr>
            </w:pPr>
            <w:r>
              <w:rPr>
                <w:rFonts w:eastAsia="Times New Roman"/>
                <w:highlight w:val="white"/>
              </w:rPr>
              <w:t>Рекламна компанія, написання статей по темі аналізу тексту, участь у конференціях на теми обробки мови, де будуть демонструватися можливості продукту та його переваги над іншими</w:t>
            </w:r>
          </w:p>
        </w:tc>
      </w:tr>
      <w:tr w:rsidR="00CF008D" w14:paraId="54ED9AE4" w14:textId="77777777" w:rsidTr="00CE4B4A">
        <w:trPr>
          <w:trHeight w:val="677"/>
        </w:trPr>
        <w:tc>
          <w:tcPr>
            <w:tcW w:w="742" w:type="dxa"/>
            <w:shd w:val="clear" w:color="auto" w:fill="auto"/>
            <w:tcMar>
              <w:top w:w="100" w:type="dxa"/>
              <w:left w:w="100" w:type="dxa"/>
              <w:bottom w:w="100" w:type="dxa"/>
              <w:right w:w="100" w:type="dxa"/>
            </w:tcMar>
          </w:tcPr>
          <w:p w14:paraId="4E9E07F3" w14:textId="27D1EDC9" w:rsidR="00CF008D" w:rsidRDefault="00CF008D" w:rsidP="00CE4B4A">
            <w:pPr>
              <w:widowControl w:val="0"/>
              <w:spacing w:line="240" w:lineRule="auto"/>
              <w:ind w:firstLine="0"/>
              <w:jc w:val="center"/>
              <w:rPr>
                <w:rFonts w:eastAsia="Times New Roman"/>
                <w:highlight w:val="white"/>
              </w:rPr>
            </w:pPr>
            <w:r>
              <w:rPr>
                <w:rFonts w:eastAsia="Times New Roman"/>
                <w:highlight w:val="white"/>
              </w:rPr>
              <w:t>3</w:t>
            </w:r>
          </w:p>
        </w:tc>
        <w:tc>
          <w:tcPr>
            <w:tcW w:w="2413" w:type="dxa"/>
            <w:shd w:val="clear" w:color="auto" w:fill="auto"/>
            <w:tcMar>
              <w:top w:w="100" w:type="dxa"/>
              <w:left w:w="100" w:type="dxa"/>
              <w:bottom w:w="100" w:type="dxa"/>
              <w:right w:w="100" w:type="dxa"/>
            </w:tcMar>
          </w:tcPr>
          <w:p w14:paraId="1FA3E23A" w14:textId="66AF532E" w:rsidR="00CF008D" w:rsidRDefault="00CF008D" w:rsidP="00CE4B4A">
            <w:pPr>
              <w:widowControl w:val="0"/>
              <w:spacing w:line="240" w:lineRule="auto"/>
              <w:ind w:hanging="10"/>
              <w:jc w:val="center"/>
              <w:rPr>
                <w:rFonts w:eastAsia="Times New Roman"/>
                <w:highlight w:val="white"/>
              </w:rPr>
            </w:pPr>
            <w:r>
              <w:rPr>
                <w:rFonts w:eastAsia="Times New Roman"/>
                <w:highlight w:val="white"/>
              </w:rPr>
              <w:t>Постійна підтримка продукту</w:t>
            </w:r>
          </w:p>
        </w:tc>
        <w:tc>
          <w:tcPr>
            <w:tcW w:w="3394" w:type="dxa"/>
            <w:shd w:val="clear" w:color="auto" w:fill="auto"/>
            <w:tcMar>
              <w:top w:w="100" w:type="dxa"/>
              <w:left w:w="100" w:type="dxa"/>
              <w:bottom w:w="100" w:type="dxa"/>
              <w:right w:w="100" w:type="dxa"/>
            </w:tcMar>
          </w:tcPr>
          <w:p w14:paraId="6D2A8297" w14:textId="2819D2DC" w:rsidR="00CF008D" w:rsidRDefault="00CF008D" w:rsidP="00CE4B4A">
            <w:pPr>
              <w:widowControl w:val="0"/>
              <w:spacing w:line="276" w:lineRule="auto"/>
              <w:ind w:firstLine="0"/>
              <w:jc w:val="center"/>
              <w:rPr>
                <w:rFonts w:eastAsia="Times New Roman"/>
                <w:highlight w:val="white"/>
              </w:rPr>
            </w:pPr>
            <w:r>
              <w:rPr>
                <w:rFonts w:eastAsia="Times New Roman"/>
                <w:highlight w:val="white"/>
              </w:rPr>
              <w:t>Швидке реагування на додавання нової функціональності та виправлення помилок за запитом клієнту є вагомою перевагою</w:t>
            </w:r>
          </w:p>
        </w:tc>
        <w:tc>
          <w:tcPr>
            <w:tcW w:w="2980" w:type="dxa"/>
            <w:shd w:val="clear" w:color="auto" w:fill="auto"/>
            <w:tcMar>
              <w:top w:w="100" w:type="dxa"/>
              <w:left w:w="100" w:type="dxa"/>
              <w:bottom w:w="100" w:type="dxa"/>
              <w:right w:w="100" w:type="dxa"/>
            </w:tcMar>
          </w:tcPr>
          <w:p w14:paraId="12E0CB8D" w14:textId="4C55B4B2" w:rsidR="00CF008D" w:rsidRDefault="00CF008D" w:rsidP="00CE4B4A">
            <w:pPr>
              <w:widowControl w:val="0"/>
              <w:spacing w:line="276" w:lineRule="auto"/>
              <w:ind w:firstLine="0"/>
              <w:jc w:val="center"/>
              <w:rPr>
                <w:rFonts w:eastAsia="Times New Roman"/>
                <w:highlight w:val="white"/>
              </w:rPr>
            </w:pPr>
            <w:r>
              <w:rPr>
                <w:rFonts w:eastAsia="Times New Roman"/>
                <w:highlight w:val="white"/>
              </w:rPr>
              <w:t>Наголошення акценту на підтримці продукту під час його згадок та демонстрацій</w:t>
            </w:r>
          </w:p>
        </w:tc>
      </w:tr>
    </w:tbl>
    <w:p w14:paraId="22945A0C" w14:textId="5B2903DA" w:rsidR="002F4CC3" w:rsidRDefault="002F4CC3" w:rsidP="002F4CC3">
      <w:pPr>
        <w:ind w:right="9"/>
        <w:jc w:val="center"/>
        <w:rPr>
          <w:rFonts w:eastAsia="Times New Roman"/>
          <w:highlight w:val="white"/>
        </w:rPr>
      </w:pPr>
    </w:p>
    <w:p w14:paraId="2AC35E5D" w14:textId="77777777" w:rsidR="00F443FC" w:rsidRDefault="00F443FC" w:rsidP="00CE4B4A">
      <w:pPr>
        <w:ind w:right="9"/>
        <w:jc w:val="right"/>
        <w:rPr>
          <w:rFonts w:eastAsia="Times New Roman"/>
          <w:highlight w:val="white"/>
        </w:rPr>
      </w:pPr>
    </w:p>
    <w:p w14:paraId="0390C435" w14:textId="77777777" w:rsidR="00F443FC" w:rsidRDefault="00F443FC" w:rsidP="00CE4B4A">
      <w:pPr>
        <w:ind w:right="9"/>
        <w:jc w:val="right"/>
        <w:rPr>
          <w:rFonts w:eastAsia="Times New Roman"/>
          <w:highlight w:val="white"/>
        </w:rPr>
      </w:pPr>
    </w:p>
    <w:p w14:paraId="53D36BCB" w14:textId="77777777" w:rsidR="00F443FC" w:rsidRDefault="00F443FC" w:rsidP="00CE4B4A">
      <w:pPr>
        <w:ind w:right="9"/>
        <w:jc w:val="right"/>
        <w:rPr>
          <w:rFonts w:eastAsia="Times New Roman"/>
          <w:highlight w:val="white"/>
        </w:rPr>
      </w:pPr>
    </w:p>
    <w:p w14:paraId="7D5B8D6E" w14:textId="77777777" w:rsidR="00F443FC" w:rsidRDefault="00F443FC" w:rsidP="00CE4B4A">
      <w:pPr>
        <w:ind w:right="9"/>
        <w:jc w:val="right"/>
        <w:rPr>
          <w:rFonts w:eastAsia="Times New Roman"/>
          <w:highlight w:val="white"/>
        </w:rPr>
      </w:pPr>
    </w:p>
    <w:p w14:paraId="60059F75" w14:textId="77777777" w:rsidR="00F443FC" w:rsidRDefault="00F443FC" w:rsidP="00CE4B4A">
      <w:pPr>
        <w:ind w:right="9"/>
        <w:jc w:val="right"/>
        <w:rPr>
          <w:rFonts w:eastAsia="Times New Roman"/>
          <w:highlight w:val="white"/>
        </w:rPr>
      </w:pPr>
    </w:p>
    <w:p w14:paraId="791A36F6" w14:textId="77777777" w:rsidR="00F443FC" w:rsidRDefault="00F443FC" w:rsidP="00CE4B4A">
      <w:pPr>
        <w:ind w:right="9"/>
        <w:jc w:val="right"/>
        <w:rPr>
          <w:rFonts w:eastAsia="Times New Roman"/>
          <w:highlight w:val="white"/>
        </w:rPr>
      </w:pPr>
    </w:p>
    <w:p w14:paraId="04DAD2AA" w14:textId="77777777" w:rsidR="00F443FC" w:rsidRDefault="00F443FC" w:rsidP="00CE4B4A">
      <w:pPr>
        <w:ind w:right="9"/>
        <w:jc w:val="right"/>
        <w:rPr>
          <w:rFonts w:eastAsia="Times New Roman"/>
          <w:highlight w:val="white"/>
        </w:rPr>
      </w:pPr>
    </w:p>
    <w:p w14:paraId="4F85B73C" w14:textId="0C326860" w:rsidR="00CE4B4A" w:rsidRDefault="00CE4B4A" w:rsidP="00CE4B4A">
      <w:pPr>
        <w:ind w:right="9"/>
        <w:jc w:val="right"/>
        <w:rPr>
          <w:rFonts w:eastAsia="Times New Roman"/>
          <w:highlight w:val="white"/>
        </w:rPr>
      </w:pPr>
      <w:r w:rsidRPr="008C3728">
        <w:rPr>
          <w:rFonts w:eastAsia="Times New Roman"/>
          <w:i/>
          <w:highlight w:val="white"/>
        </w:rPr>
        <w:lastRenderedPageBreak/>
        <w:t>Таблиця</w:t>
      </w:r>
      <w:r>
        <w:rPr>
          <w:rFonts w:eastAsia="Times New Roman"/>
          <w:highlight w:val="white"/>
        </w:rPr>
        <w:t xml:space="preserve"> 4.8.</w:t>
      </w:r>
    </w:p>
    <w:p w14:paraId="01CA26CE" w14:textId="41518506" w:rsidR="00CE4B4A" w:rsidRDefault="00CE4B4A" w:rsidP="00CE4B4A">
      <w:pPr>
        <w:ind w:right="9"/>
        <w:jc w:val="center"/>
        <w:rPr>
          <w:rFonts w:eastAsia="Times New Roman"/>
          <w:highlight w:val="white"/>
        </w:rPr>
      </w:pPr>
      <w:r>
        <w:rPr>
          <w:rFonts w:eastAsia="Times New Roman"/>
          <w:highlight w:val="white"/>
        </w:rPr>
        <w:t>Ступеневий аналіз конкуренції на ринку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70"/>
        <w:gridCol w:w="3150"/>
        <w:gridCol w:w="3409"/>
      </w:tblGrid>
      <w:tr w:rsidR="00CE4B4A" w:rsidRPr="00A801E9" w14:paraId="0C0F15D1" w14:textId="77777777" w:rsidTr="00CF008D">
        <w:tc>
          <w:tcPr>
            <w:tcW w:w="2970" w:type="dxa"/>
            <w:shd w:val="clear" w:color="auto" w:fill="auto"/>
            <w:tcMar>
              <w:top w:w="100" w:type="dxa"/>
              <w:left w:w="100" w:type="dxa"/>
              <w:bottom w:w="100" w:type="dxa"/>
              <w:right w:w="100" w:type="dxa"/>
            </w:tcMar>
          </w:tcPr>
          <w:p w14:paraId="370345DD" w14:textId="77777777" w:rsidR="00CE4B4A" w:rsidRPr="00C44A80" w:rsidRDefault="00CE4B4A" w:rsidP="00CE4B4A">
            <w:pPr>
              <w:widowControl w:val="0"/>
              <w:spacing w:line="240" w:lineRule="auto"/>
              <w:ind w:firstLine="0"/>
              <w:jc w:val="center"/>
              <w:rPr>
                <w:rFonts w:eastAsia="Times New Roman"/>
                <w:highlight w:val="white"/>
              </w:rPr>
            </w:pPr>
            <w:r w:rsidRPr="00C44A80">
              <w:rPr>
                <w:rFonts w:eastAsia="Times New Roman"/>
                <w:highlight w:val="white"/>
              </w:rPr>
              <w:t>Особливості конкурентного середовища</w:t>
            </w:r>
          </w:p>
        </w:tc>
        <w:tc>
          <w:tcPr>
            <w:tcW w:w="3150" w:type="dxa"/>
            <w:shd w:val="clear" w:color="auto" w:fill="auto"/>
            <w:tcMar>
              <w:top w:w="100" w:type="dxa"/>
              <w:left w:w="100" w:type="dxa"/>
              <w:bottom w:w="100" w:type="dxa"/>
              <w:right w:w="100" w:type="dxa"/>
            </w:tcMar>
          </w:tcPr>
          <w:p w14:paraId="139C0F6C" w14:textId="77777777" w:rsidR="00CE4B4A" w:rsidRPr="00C44A80" w:rsidRDefault="00CE4B4A" w:rsidP="00CE4B4A">
            <w:pPr>
              <w:widowControl w:val="0"/>
              <w:spacing w:line="240" w:lineRule="auto"/>
              <w:ind w:firstLine="0"/>
              <w:jc w:val="center"/>
              <w:rPr>
                <w:rFonts w:eastAsia="Times New Roman"/>
                <w:highlight w:val="white"/>
              </w:rPr>
            </w:pPr>
            <w:r w:rsidRPr="00C44A80">
              <w:rPr>
                <w:rFonts w:eastAsia="Times New Roman"/>
                <w:highlight w:val="white"/>
              </w:rPr>
              <w:t>В чому проявляється дана характеристика</w:t>
            </w:r>
          </w:p>
        </w:tc>
        <w:tc>
          <w:tcPr>
            <w:tcW w:w="3409" w:type="dxa"/>
            <w:shd w:val="clear" w:color="auto" w:fill="auto"/>
            <w:tcMar>
              <w:top w:w="100" w:type="dxa"/>
              <w:left w:w="100" w:type="dxa"/>
              <w:bottom w:w="100" w:type="dxa"/>
              <w:right w:w="100" w:type="dxa"/>
            </w:tcMar>
          </w:tcPr>
          <w:p w14:paraId="6508576E" w14:textId="1F361262" w:rsidR="00CE4B4A" w:rsidRPr="00C44A80" w:rsidRDefault="00CE4B4A" w:rsidP="00CE4B4A">
            <w:pPr>
              <w:widowControl w:val="0"/>
              <w:spacing w:line="240" w:lineRule="auto"/>
              <w:ind w:firstLine="0"/>
              <w:jc w:val="center"/>
              <w:rPr>
                <w:rFonts w:eastAsia="Times New Roman"/>
                <w:highlight w:val="white"/>
              </w:rPr>
            </w:pPr>
            <w:r w:rsidRPr="00C44A80">
              <w:rPr>
                <w:rFonts w:eastAsia="Times New Roman"/>
                <w:highlight w:val="white"/>
              </w:rPr>
              <w:t xml:space="preserve">Вплив на діяльність підприємства (можливі дії </w:t>
            </w:r>
            <w:r w:rsidR="00CF008D">
              <w:rPr>
                <w:rFonts w:eastAsia="Times New Roman"/>
                <w:highlight w:val="white"/>
              </w:rPr>
              <w:t>компанії, щоб бути конкурентос</w:t>
            </w:r>
            <w:r w:rsidRPr="00C44A80">
              <w:rPr>
                <w:rFonts w:eastAsia="Times New Roman"/>
                <w:highlight w:val="white"/>
              </w:rPr>
              <w:t>проможною)</w:t>
            </w:r>
          </w:p>
        </w:tc>
      </w:tr>
      <w:tr w:rsidR="00CE4B4A" w:rsidRPr="00A801E9" w14:paraId="7DE8F957" w14:textId="77777777" w:rsidTr="00CF008D">
        <w:tc>
          <w:tcPr>
            <w:tcW w:w="2970" w:type="dxa"/>
            <w:shd w:val="clear" w:color="auto" w:fill="auto"/>
            <w:tcMar>
              <w:top w:w="100" w:type="dxa"/>
              <w:left w:w="100" w:type="dxa"/>
              <w:bottom w:w="100" w:type="dxa"/>
              <w:right w:w="100" w:type="dxa"/>
            </w:tcMar>
          </w:tcPr>
          <w:p w14:paraId="39C4BA42" w14:textId="5F507A0E" w:rsidR="00CE4B4A" w:rsidRPr="00C44A80" w:rsidRDefault="00CF008D" w:rsidP="00CE4B4A">
            <w:pPr>
              <w:widowControl w:val="0"/>
              <w:spacing w:line="240" w:lineRule="auto"/>
              <w:ind w:right="69" w:firstLine="0"/>
              <w:jc w:val="center"/>
              <w:rPr>
                <w:rFonts w:eastAsia="Times New Roman"/>
                <w:highlight w:val="white"/>
              </w:rPr>
            </w:pPr>
            <w:r>
              <w:rPr>
                <w:rFonts w:eastAsia="Times New Roman"/>
                <w:highlight w:val="white"/>
              </w:rPr>
              <w:t>Складність виходу на ринок</w:t>
            </w:r>
          </w:p>
        </w:tc>
        <w:tc>
          <w:tcPr>
            <w:tcW w:w="3150" w:type="dxa"/>
            <w:shd w:val="clear" w:color="auto" w:fill="auto"/>
            <w:tcMar>
              <w:top w:w="100" w:type="dxa"/>
              <w:left w:w="100" w:type="dxa"/>
              <w:bottom w:w="100" w:type="dxa"/>
              <w:right w:w="100" w:type="dxa"/>
            </w:tcMar>
          </w:tcPr>
          <w:p w14:paraId="4B2A4CD1" w14:textId="6BB032AA" w:rsidR="00CE4B4A" w:rsidRPr="00C44A80" w:rsidRDefault="00CF008D" w:rsidP="00CE4B4A">
            <w:pPr>
              <w:widowControl w:val="0"/>
              <w:spacing w:line="240" w:lineRule="auto"/>
              <w:ind w:firstLine="20"/>
              <w:jc w:val="center"/>
              <w:rPr>
                <w:rFonts w:eastAsia="Times New Roman"/>
                <w:highlight w:val="white"/>
              </w:rPr>
            </w:pPr>
            <w:r>
              <w:rPr>
                <w:rFonts w:eastAsia="Times New Roman"/>
                <w:highlight w:val="white"/>
              </w:rPr>
              <w:t>Ринок існує давно, продукти конкурентів уже мають велику кількість функціональності, створили свої екосистеми продуктів. До того ж перехід від одного продукту до іншого іноді буває складним та затратним процесом</w:t>
            </w:r>
          </w:p>
        </w:tc>
        <w:tc>
          <w:tcPr>
            <w:tcW w:w="3409" w:type="dxa"/>
            <w:shd w:val="clear" w:color="auto" w:fill="auto"/>
            <w:tcMar>
              <w:top w:w="100" w:type="dxa"/>
              <w:left w:w="100" w:type="dxa"/>
              <w:bottom w:w="100" w:type="dxa"/>
              <w:right w:w="100" w:type="dxa"/>
            </w:tcMar>
          </w:tcPr>
          <w:p w14:paraId="30D1DBC6" w14:textId="43ACCC82" w:rsidR="00CE4B4A" w:rsidRPr="00C44A80" w:rsidRDefault="00CF008D" w:rsidP="00CE4B4A">
            <w:pPr>
              <w:widowControl w:val="0"/>
              <w:spacing w:line="240" w:lineRule="auto"/>
              <w:ind w:firstLine="0"/>
              <w:jc w:val="center"/>
              <w:rPr>
                <w:rFonts w:eastAsia="Times New Roman"/>
                <w:highlight w:val="white"/>
              </w:rPr>
            </w:pPr>
            <w:r>
              <w:rPr>
                <w:rFonts w:eastAsia="Times New Roman"/>
                <w:highlight w:val="white"/>
              </w:rPr>
              <w:t>Надання більш вигідних умов для клієнтів (плата за зручність та підтримку в порівнянні з безкоштовним рішенням)</w:t>
            </w:r>
          </w:p>
        </w:tc>
      </w:tr>
      <w:tr w:rsidR="00CE4B4A" w:rsidRPr="00A801E9" w14:paraId="2C287D6D" w14:textId="77777777" w:rsidTr="00CF008D">
        <w:tc>
          <w:tcPr>
            <w:tcW w:w="2970" w:type="dxa"/>
            <w:shd w:val="clear" w:color="auto" w:fill="auto"/>
            <w:tcMar>
              <w:top w:w="100" w:type="dxa"/>
              <w:left w:w="100" w:type="dxa"/>
              <w:bottom w:w="100" w:type="dxa"/>
              <w:right w:w="100" w:type="dxa"/>
            </w:tcMar>
          </w:tcPr>
          <w:p w14:paraId="6DB28A92" w14:textId="796C8812" w:rsidR="00CE4B4A" w:rsidRPr="00C44A80" w:rsidRDefault="00ED18C0" w:rsidP="00CE4B4A">
            <w:pPr>
              <w:widowControl w:val="0"/>
              <w:spacing w:line="240" w:lineRule="auto"/>
              <w:ind w:right="69" w:firstLine="0"/>
              <w:jc w:val="center"/>
              <w:rPr>
                <w:rFonts w:eastAsia="Times New Roman"/>
                <w:highlight w:val="white"/>
              </w:rPr>
            </w:pPr>
            <w:r>
              <w:rPr>
                <w:rFonts w:eastAsia="Times New Roman"/>
                <w:highlight w:val="white"/>
              </w:rPr>
              <w:t>Схожість продуктів-конкурентів</w:t>
            </w:r>
          </w:p>
        </w:tc>
        <w:tc>
          <w:tcPr>
            <w:tcW w:w="3150" w:type="dxa"/>
            <w:shd w:val="clear" w:color="auto" w:fill="auto"/>
            <w:tcMar>
              <w:top w:w="100" w:type="dxa"/>
              <w:left w:w="100" w:type="dxa"/>
              <w:bottom w:w="100" w:type="dxa"/>
              <w:right w:w="100" w:type="dxa"/>
            </w:tcMar>
          </w:tcPr>
          <w:p w14:paraId="757AE890" w14:textId="3E600B25" w:rsidR="00CE4B4A" w:rsidRPr="00C44A80" w:rsidRDefault="00ED18C0" w:rsidP="00364AA9">
            <w:pPr>
              <w:widowControl w:val="0"/>
              <w:spacing w:line="240" w:lineRule="auto"/>
              <w:ind w:firstLine="20"/>
              <w:jc w:val="center"/>
              <w:rPr>
                <w:rFonts w:eastAsia="Times New Roman"/>
                <w:highlight w:val="white"/>
              </w:rPr>
            </w:pPr>
            <w:r>
              <w:rPr>
                <w:rFonts w:eastAsia="Times New Roman"/>
                <w:highlight w:val="white"/>
              </w:rPr>
              <w:t>Потреби для бізнесу в цілому зосереджені на певному колі послуг, щ</w:t>
            </w:r>
            <w:r w:rsidR="00364AA9">
              <w:rPr>
                <w:rFonts w:eastAsia="Times New Roman"/>
                <w:highlight w:val="white"/>
              </w:rPr>
              <w:t>о нада</w:t>
            </w:r>
            <w:r>
              <w:rPr>
                <w:rFonts w:eastAsia="Times New Roman"/>
                <w:highlight w:val="white"/>
              </w:rPr>
              <w:t>ються,</w:t>
            </w:r>
            <w:r w:rsidR="00364AA9">
              <w:rPr>
                <w:rFonts w:eastAsia="Times New Roman"/>
                <w:highlight w:val="white"/>
              </w:rPr>
              <w:t xml:space="preserve"> для яких у конкурентів уже давно розробляється функціональність</w:t>
            </w:r>
          </w:p>
        </w:tc>
        <w:tc>
          <w:tcPr>
            <w:tcW w:w="3409" w:type="dxa"/>
            <w:shd w:val="clear" w:color="auto" w:fill="auto"/>
            <w:tcMar>
              <w:top w:w="100" w:type="dxa"/>
              <w:left w:w="100" w:type="dxa"/>
              <w:bottom w:w="100" w:type="dxa"/>
              <w:right w:w="100" w:type="dxa"/>
            </w:tcMar>
          </w:tcPr>
          <w:p w14:paraId="0738E150" w14:textId="170D13D7" w:rsidR="00CE4B4A" w:rsidRPr="00C44A80" w:rsidRDefault="00364AA9" w:rsidP="00CE4B4A">
            <w:pPr>
              <w:widowControl w:val="0"/>
              <w:spacing w:line="240" w:lineRule="auto"/>
              <w:ind w:firstLine="0"/>
              <w:jc w:val="center"/>
              <w:rPr>
                <w:rFonts w:eastAsia="Times New Roman"/>
                <w:highlight w:val="white"/>
              </w:rPr>
            </w:pPr>
            <w:r>
              <w:rPr>
                <w:rFonts w:eastAsia="Times New Roman"/>
                <w:highlight w:val="white"/>
              </w:rPr>
              <w:t>Постійний моніторинг та оновлення внутрішньої логіки роботи додатку згідно з появом нових технологій. Це дозволить підтримувати постійно високу якість продуку, що буде давати кращі показники, ніж конкуренти</w:t>
            </w:r>
          </w:p>
        </w:tc>
      </w:tr>
    </w:tbl>
    <w:p w14:paraId="2469B6BB" w14:textId="570310D3" w:rsidR="00364AA9" w:rsidRDefault="00364AA9" w:rsidP="00CE4B4A">
      <w:pPr>
        <w:ind w:right="9"/>
        <w:jc w:val="center"/>
        <w:rPr>
          <w:rFonts w:eastAsia="Times New Roman"/>
          <w:highlight w:val="white"/>
        </w:rPr>
      </w:pPr>
    </w:p>
    <w:p w14:paraId="349036CD" w14:textId="77777777" w:rsidR="00F443FC" w:rsidRDefault="00F443FC" w:rsidP="00364AA9">
      <w:pPr>
        <w:ind w:right="9"/>
        <w:jc w:val="right"/>
        <w:rPr>
          <w:rFonts w:eastAsia="Times New Roman"/>
          <w:highlight w:val="white"/>
        </w:rPr>
      </w:pPr>
    </w:p>
    <w:p w14:paraId="0E0B38D6" w14:textId="77777777" w:rsidR="00F443FC" w:rsidRDefault="00F443FC" w:rsidP="00364AA9">
      <w:pPr>
        <w:ind w:right="9"/>
        <w:jc w:val="right"/>
        <w:rPr>
          <w:rFonts w:eastAsia="Times New Roman"/>
          <w:highlight w:val="white"/>
        </w:rPr>
      </w:pPr>
    </w:p>
    <w:p w14:paraId="4F3E1888" w14:textId="77777777" w:rsidR="00F443FC" w:rsidRDefault="00F443FC" w:rsidP="00364AA9">
      <w:pPr>
        <w:ind w:right="9"/>
        <w:jc w:val="right"/>
        <w:rPr>
          <w:rFonts w:eastAsia="Times New Roman"/>
          <w:highlight w:val="white"/>
        </w:rPr>
      </w:pPr>
    </w:p>
    <w:p w14:paraId="0E30D6CB" w14:textId="77777777" w:rsidR="00F443FC" w:rsidRDefault="00F443FC" w:rsidP="00364AA9">
      <w:pPr>
        <w:ind w:right="9"/>
        <w:jc w:val="right"/>
        <w:rPr>
          <w:rFonts w:eastAsia="Times New Roman"/>
          <w:highlight w:val="white"/>
        </w:rPr>
      </w:pPr>
    </w:p>
    <w:p w14:paraId="2E4B6BFA" w14:textId="77777777" w:rsidR="00F443FC" w:rsidRDefault="00F443FC" w:rsidP="00364AA9">
      <w:pPr>
        <w:ind w:right="9"/>
        <w:jc w:val="right"/>
        <w:rPr>
          <w:rFonts w:eastAsia="Times New Roman"/>
          <w:highlight w:val="white"/>
        </w:rPr>
      </w:pPr>
    </w:p>
    <w:p w14:paraId="73DCEB49" w14:textId="77777777" w:rsidR="00F443FC" w:rsidRDefault="00F443FC" w:rsidP="00364AA9">
      <w:pPr>
        <w:ind w:right="9"/>
        <w:jc w:val="right"/>
        <w:rPr>
          <w:rFonts w:eastAsia="Times New Roman"/>
          <w:highlight w:val="white"/>
        </w:rPr>
      </w:pPr>
    </w:p>
    <w:p w14:paraId="47C55008" w14:textId="77777777" w:rsidR="00F443FC" w:rsidRDefault="00F443FC" w:rsidP="00364AA9">
      <w:pPr>
        <w:ind w:right="9"/>
        <w:jc w:val="right"/>
        <w:rPr>
          <w:rFonts w:eastAsia="Times New Roman"/>
          <w:highlight w:val="white"/>
        </w:rPr>
      </w:pPr>
    </w:p>
    <w:p w14:paraId="2DAA4041" w14:textId="77777777" w:rsidR="00F443FC" w:rsidRDefault="00F443FC" w:rsidP="00364AA9">
      <w:pPr>
        <w:ind w:right="9"/>
        <w:jc w:val="right"/>
        <w:rPr>
          <w:rFonts w:eastAsia="Times New Roman"/>
          <w:highlight w:val="white"/>
        </w:rPr>
      </w:pPr>
    </w:p>
    <w:p w14:paraId="2BA95D19" w14:textId="0EDF7578" w:rsidR="00364AA9" w:rsidRDefault="00C17437" w:rsidP="00364AA9">
      <w:pPr>
        <w:ind w:right="9"/>
        <w:jc w:val="right"/>
        <w:rPr>
          <w:rFonts w:eastAsia="Times New Roman"/>
          <w:highlight w:val="white"/>
        </w:rPr>
      </w:pPr>
      <w:r w:rsidRPr="00321E67">
        <w:rPr>
          <w:rFonts w:eastAsia="Times New Roman"/>
          <w:i/>
          <w:highlight w:val="white"/>
        </w:rPr>
        <w:lastRenderedPageBreak/>
        <w:t>Таблиця</w:t>
      </w:r>
      <w:r>
        <w:rPr>
          <w:rFonts w:eastAsia="Times New Roman"/>
          <w:highlight w:val="white"/>
        </w:rPr>
        <w:t xml:space="preserve"> 4.9</w:t>
      </w:r>
      <w:r w:rsidR="00364AA9">
        <w:rPr>
          <w:rFonts w:eastAsia="Times New Roman"/>
          <w:highlight w:val="white"/>
        </w:rPr>
        <w:t>.</w:t>
      </w:r>
    </w:p>
    <w:p w14:paraId="69538407" w14:textId="1F2161C7" w:rsidR="00364AA9" w:rsidRDefault="00364AA9" w:rsidP="00364AA9">
      <w:pPr>
        <w:ind w:right="9"/>
        <w:jc w:val="center"/>
        <w:rPr>
          <w:rFonts w:eastAsia="Times New Roman"/>
        </w:rPr>
      </w:pPr>
      <w:r w:rsidRPr="00364AA9">
        <w:rPr>
          <w:rFonts w:eastAsia="Times New Roman"/>
        </w:rPr>
        <w:t>Аналіз конкуренції в галузі за М. Портером</w:t>
      </w:r>
    </w:p>
    <w:tbl>
      <w:tblPr>
        <w:tblStyle w:val="TableGrid"/>
        <w:tblW w:w="0" w:type="auto"/>
        <w:tblLook w:val="04A0" w:firstRow="1" w:lastRow="0" w:firstColumn="1" w:lastColumn="0" w:noHBand="0" w:noVBand="1"/>
      </w:tblPr>
      <w:tblGrid>
        <w:gridCol w:w="1302"/>
        <w:gridCol w:w="2254"/>
        <w:gridCol w:w="2243"/>
        <w:gridCol w:w="1913"/>
        <w:gridCol w:w="2143"/>
      </w:tblGrid>
      <w:tr w:rsidR="00C17437" w14:paraId="5B5ACB94" w14:textId="77777777" w:rsidTr="00C17437">
        <w:tc>
          <w:tcPr>
            <w:tcW w:w="1971" w:type="dxa"/>
          </w:tcPr>
          <w:p w14:paraId="0E3628DD" w14:textId="149FD476" w:rsidR="00C17437" w:rsidRDefault="00C17437" w:rsidP="00364AA9">
            <w:pPr>
              <w:ind w:right="9" w:firstLine="0"/>
              <w:jc w:val="center"/>
              <w:rPr>
                <w:rFonts w:eastAsia="Times New Roman"/>
              </w:rPr>
            </w:pPr>
            <w:r>
              <w:rPr>
                <w:rFonts w:eastAsia="Times New Roman"/>
                <w:highlight w:val="white"/>
              </w:rPr>
              <w:t>Складові аналізу</w:t>
            </w:r>
          </w:p>
        </w:tc>
        <w:tc>
          <w:tcPr>
            <w:tcW w:w="1971" w:type="dxa"/>
          </w:tcPr>
          <w:p w14:paraId="4ECA6719" w14:textId="1E1A7B14" w:rsidR="00C17437" w:rsidRDefault="00C17437" w:rsidP="00364AA9">
            <w:pPr>
              <w:ind w:right="9" w:firstLine="0"/>
              <w:jc w:val="center"/>
              <w:rPr>
                <w:rFonts w:eastAsia="Times New Roman"/>
              </w:rPr>
            </w:pPr>
            <w:r>
              <w:rPr>
                <w:rFonts w:eastAsia="Times New Roman"/>
                <w:highlight w:val="white"/>
              </w:rPr>
              <w:t>Прямі конкуренти в галузі</w:t>
            </w:r>
          </w:p>
        </w:tc>
        <w:tc>
          <w:tcPr>
            <w:tcW w:w="1971" w:type="dxa"/>
          </w:tcPr>
          <w:p w14:paraId="45E2087E" w14:textId="48FDE098" w:rsidR="00C17437" w:rsidRDefault="00C17437" w:rsidP="00364AA9">
            <w:pPr>
              <w:ind w:right="9" w:firstLine="0"/>
              <w:jc w:val="center"/>
              <w:rPr>
                <w:rFonts w:eastAsia="Times New Roman"/>
              </w:rPr>
            </w:pPr>
            <w:r>
              <w:rPr>
                <w:rFonts w:eastAsia="Times New Roman"/>
                <w:highlight w:val="white"/>
              </w:rPr>
              <w:t>Потенційні конкуренти в галузі</w:t>
            </w:r>
          </w:p>
        </w:tc>
        <w:tc>
          <w:tcPr>
            <w:tcW w:w="1971" w:type="dxa"/>
          </w:tcPr>
          <w:p w14:paraId="0B6C9E85" w14:textId="2CDFABAF" w:rsidR="00C17437" w:rsidRDefault="00C17437" w:rsidP="00364AA9">
            <w:pPr>
              <w:ind w:right="9" w:firstLine="0"/>
              <w:jc w:val="center"/>
              <w:rPr>
                <w:rFonts w:eastAsia="Times New Roman"/>
              </w:rPr>
            </w:pPr>
            <w:r>
              <w:rPr>
                <w:rFonts w:eastAsia="Times New Roman"/>
                <w:highlight w:val="white"/>
              </w:rPr>
              <w:t>Постачальники</w:t>
            </w:r>
          </w:p>
        </w:tc>
        <w:tc>
          <w:tcPr>
            <w:tcW w:w="1971" w:type="dxa"/>
          </w:tcPr>
          <w:p w14:paraId="610A1880" w14:textId="1F3A8A0B" w:rsidR="00C17437" w:rsidRDefault="00C17437" w:rsidP="00364AA9">
            <w:pPr>
              <w:ind w:right="9" w:firstLine="0"/>
              <w:jc w:val="center"/>
              <w:rPr>
                <w:rFonts w:eastAsia="Times New Roman"/>
              </w:rPr>
            </w:pPr>
            <w:r>
              <w:rPr>
                <w:rFonts w:eastAsia="Times New Roman"/>
                <w:highlight w:val="white"/>
              </w:rPr>
              <w:t>Клієнти</w:t>
            </w:r>
          </w:p>
        </w:tc>
      </w:tr>
      <w:tr w:rsidR="00C17437" w14:paraId="335217E9" w14:textId="77777777" w:rsidTr="00C17437">
        <w:tc>
          <w:tcPr>
            <w:tcW w:w="1971" w:type="dxa"/>
          </w:tcPr>
          <w:p w14:paraId="4540C7E1" w14:textId="6AA5E414" w:rsidR="00C17437" w:rsidRDefault="00C17437" w:rsidP="00364AA9">
            <w:pPr>
              <w:ind w:right="9" w:firstLine="0"/>
              <w:jc w:val="center"/>
              <w:rPr>
                <w:rFonts w:eastAsia="Times New Roman"/>
              </w:rPr>
            </w:pPr>
            <w:r>
              <w:rPr>
                <w:rFonts w:eastAsia="Times New Roman"/>
              </w:rPr>
              <w:t>Висновки</w:t>
            </w:r>
          </w:p>
        </w:tc>
        <w:tc>
          <w:tcPr>
            <w:tcW w:w="1971" w:type="dxa"/>
          </w:tcPr>
          <w:p w14:paraId="6140D7C8" w14:textId="612D4638" w:rsidR="00C17437" w:rsidRDefault="00C17437" w:rsidP="00364AA9">
            <w:pPr>
              <w:ind w:right="9" w:firstLine="0"/>
              <w:jc w:val="center"/>
              <w:rPr>
                <w:rFonts w:eastAsia="Times New Roman"/>
              </w:rPr>
            </w:pPr>
            <w:r>
              <w:rPr>
                <w:rFonts w:eastAsia="Times New Roman"/>
                <w:highlight w:val="white"/>
                <w:lang w:val="en-US"/>
              </w:rPr>
              <w:t>Stanza, SpaCy</w:t>
            </w:r>
          </w:p>
        </w:tc>
        <w:tc>
          <w:tcPr>
            <w:tcW w:w="1971" w:type="dxa"/>
          </w:tcPr>
          <w:p w14:paraId="0FA2F3B8" w14:textId="69D04BE7" w:rsidR="00C17437" w:rsidRDefault="00C17437" w:rsidP="00364AA9">
            <w:pPr>
              <w:ind w:right="9" w:firstLine="0"/>
              <w:jc w:val="center"/>
              <w:rPr>
                <w:rFonts w:eastAsia="Times New Roman"/>
              </w:rPr>
            </w:pPr>
            <w:r>
              <w:rPr>
                <w:rFonts w:eastAsia="Times New Roman"/>
                <w:highlight w:val="white"/>
                <w:lang w:val="en-US"/>
              </w:rPr>
              <w:t>NLTK</w:t>
            </w:r>
          </w:p>
        </w:tc>
        <w:tc>
          <w:tcPr>
            <w:tcW w:w="1971" w:type="dxa"/>
          </w:tcPr>
          <w:p w14:paraId="796C8812" w14:textId="725329F6" w:rsidR="00C17437" w:rsidRDefault="00C17437" w:rsidP="00364AA9">
            <w:pPr>
              <w:ind w:right="9" w:firstLine="0"/>
              <w:jc w:val="center"/>
              <w:rPr>
                <w:rFonts w:eastAsia="Times New Roman"/>
              </w:rPr>
            </w:pPr>
            <w:r>
              <w:rPr>
                <w:rFonts w:eastAsia="Times New Roman"/>
                <w:highlight w:val="white"/>
                <w:lang w:val="en-US"/>
              </w:rPr>
              <w:t>LionBridge, Appen</w:t>
            </w:r>
          </w:p>
        </w:tc>
        <w:tc>
          <w:tcPr>
            <w:tcW w:w="1971" w:type="dxa"/>
          </w:tcPr>
          <w:p w14:paraId="53AD1D83" w14:textId="55A93DAB" w:rsidR="00C17437" w:rsidRDefault="00C17437" w:rsidP="00364AA9">
            <w:pPr>
              <w:ind w:right="9" w:firstLine="0"/>
              <w:jc w:val="center"/>
              <w:rPr>
                <w:rFonts w:eastAsia="Times New Roman"/>
              </w:rPr>
            </w:pPr>
            <w:r>
              <w:rPr>
                <w:rFonts w:eastAsia="Times New Roman"/>
                <w:highlight w:val="white"/>
              </w:rPr>
              <w:t>Дослідники, комерційні проєкти</w:t>
            </w:r>
          </w:p>
        </w:tc>
      </w:tr>
      <w:tr w:rsidR="00C17437" w14:paraId="2096CC25" w14:textId="77777777" w:rsidTr="00C17437">
        <w:tc>
          <w:tcPr>
            <w:tcW w:w="1971" w:type="dxa"/>
          </w:tcPr>
          <w:p w14:paraId="5B278DEB" w14:textId="77777777" w:rsidR="00C17437" w:rsidRDefault="00C17437" w:rsidP="00364AA9">
            <w:pPr>
              <w:ind w:right="9" w:firstLine="0"/>
              <w:jc w:val="center"/>
              <w:rPr>
                <w:rFonts w:eastAsia="Times New Roman"/>
              </w:rPr>
            </w:pPr>
          </w:p>
        </w:tc>
        <w:tc>
          <w:tcPr>
            <w:tcW w:w="1971" w:type="dxa"/>
          </w:tcPr>
          <w:p w14:paraId="177C56E0" w14:textId="27A8E45C" w:rsidR="00C17437" w:rsidRPr="00C17437" w:rsidRDefault="00C17437" w:rsidP="00364AA9">
            <w:pPr>
              <w:ind w:right="9" w:firstLine="0"/>
              <w:jc w:val="center"/>
              <w:rPr>
                <w:rFonts w:eastAsia="Times New Roman"/>
                <w:highlight w:val="white"/>
              </w:rPr>
            </w:pPr>
            <w:r>
              <w:rPr>
                <w:rFonts w:eastAsia="Times New Roman"/>
                <w:highlight w:val="white"/>
              </w:rPr>
              <w:t>Надають велику кількість функціональності, що розроблювалася достатньо довго</w:t>
            </w:r>
          </w:p>
        </w:tc>
        <w:tc>
          <w:tcPr>
            <w:tcW w:w="1971" w:type="dxa"/>
          </w:tcPr>
          <w:p w14:paraId="181D9570" w14:textId="08C5FCC5" w:rsidR="00C17437" w:rsidRDefault="00C17437" w:rsidP="00364AA9">
            <w:pPr>
              <w:ind w:right="9" w:firstLine="0"/>
              <w:jc w:val="center"/>
              <w:rPr>
                <w:rFonts w:eastAsia="Times New Roman"/>
              </w:rPr>
            </w:pPr>
            <w:r>
              <w:rPr>
                <w:rFonts w:eastAsia="Times New Roman"/>
              </w:rPr>
              <w:t>Можуть надавати ту ж саму функціональність, що і прямі конкуренти, після певних покращень у роботі</w:t>
            </w:r>
          </w:p>
        </w:tc>
        <w:tc>
          <w:tcPr>
            <w:tcW w:w="1971" w:type="dxa"/>
          </w:tcPr>
          <w:p w14:paraId="41FA96CB" w14:textId="15C4786D" w:rsidR="00C17437" w:rsidRDefault="00C17437" w:rsidP="00364AA9">
            <w:pPr>
              <w:ind w:right="9" w:firstLine="0"/>
              <w:jc w:val="center"/>
              <w:rPr>
                <w:rFonts w:eastAsia="Times New Roman"/>
              </w:rPr>
            </w:pPr>
            <w:r>
              <w:rPr>
                <w:rFonts w:eastAsia="Times New Roman"/>
                <w:highlight w:val="white"/>
              </w:rPr>
              <w:t>Підтримують велику кількість мов, вже на ринку більше 20-ти років</w:t>
            </w:r>
          </w:p>
        </w:tc>
        <w:tc>
          <w:tcPr>
            <w:tcW w:w="1971" w:type="dxa"/>
          </w:tcPr>
          <w:p w14:paraId="4577D0EC" w14:textId="5A5F670F" w:rsidR="00C17437" w:rsidRDefault="00C17437" w:rsidP="00C17437">
            <w:pPr>
              <w:ind w:right="9" w:firstLine="0"/>
              <w:jc w:val="center"/>
              <w:rPr>
                <w:rFonts w:eastAsia="Times New Roman"/>
              </w:rPr>
            </w:pPr>
            <w:r>
              <w:rPr>
                <w:rFonts w:eastAsia="Times New Roman"/>
                <w:highlight w:val="white"/>
              </w:rPr>
              <w:t>Більшість клієнтів уже давно на ринку та мають постійній відносини з постачальниками</w:t>
            </w:r>
          </w:p>
        </w:tc>
      </w:tr>
    </w:tbl>
    <w:p w14:paraId="5EB0C0BE" w14:textId="77777777" w:rsidR="00C17437" w:rsidRDefault="00C17437" w:rsidP="00364AA9">
      <w:pPr>
        <w:ind w:right="9"/>
        <w:jc w:val="center"/>
        <w:rPr>
          <w:rFonts w:eastAsia="Times New Roman"/>
        </w:rPr>
      </w:pPr>
    </w:p>
    <w:p w14:paraId="42A2A332" w14:textId="77777777" w:rsidR="00F443FC" w:rsidRDefault="00F443FC" w:rsidP="00BF7E63">
      <w:pPr>
        <w:ind w:right="9"/>
        <w:jc w:val="right"/>
        <w:rPr>
          <w:rFonts w:eastAsia="Times New Roman"/>
          <w:highlight w:val="white"/>
          <w:lang w:val="ru-RU"/>
        </w:rPr>
      </w:pPr>
    </w:p>
    <w:p w14:paraId="691345EE" w14:textId="77777777" w:rsidR="00F443FC" w:rsidRDefault="00F443FC" w:rsidP="00BF7E63">
      <w:pPr>
        <w:ind w:right="9"/>
        <w:jc w:val="right"/>
        <w:rPr>
          <w:rFonts w:eastAsia="Times New Roman"/>
          <w:highlight w:val="white"/>
          <w:lang w:val="ru-RU"/>
        </w:rPr>
      </w:pPr>
    </w:p>
    <w:p w14:paraId="2E0C3A70" w14:textId="77777777" w:rsidR="00F443FC" w:rsidRDefault="00F443FC" w:rsidP="00BF7E63">
      <w:pPr>
        <w:ind w:right="9"/>
        <w:jc w:val="right"/>
        <w:rPr>
          <w:rFonts w:eastAsia="Times New Roman"/>
          <w:highlight w:val="white"/>
          <w:lang w:val="ru-RU"/>
        </w:rPr>
      </w:pPr>
    </w:p>
    <w:p w14:paraId="5AA1201D" w14:textId="77777777" w:rsidR="00F443FC" w:rsidRDefault="00F443FC" w:rsidP="00BF7E63">
      <w:pPr>
        <w:ind w:right="9"/>
        <w:jc w:val="right"/>
        <w:rPr>
          <w:rFonts w:eastAsia="Times New Roman"/>
          <w:highlight w:val="white"/>
          <w:lang w:val="ru-RU"/>
        </w:rPr>
      </w:pPr>
    </w:p>
    <w:p w14:paraId="287769A9" w14:textId="77777777" w:rsidR="00F443FC" w:rsidRDefault="00F443FC" w:rsidP="00BF7E63">
      <w:pPr>
        <w:ind w:right="9"/>
        <w:jc w:val="right"/>
        <w:rPr>
          <w:rFonts w:eastAsia="Times New Roman"/>
          <w:highlight w:val="white"/>
          <w:lang w:val="ru-RU"/>
        </w:rPr>
      </w:pPr>
    </w:p>
    <w:p w14:paraId="056A278A" w14:textId="77777777" w:rsidR="00F443FC" w:rsidRDefault="00F443FC" w:rsidP="00BF7E63">
      <w:pPr>
        <w:ind w:right="9"/>
        <w:jc w:val="right"/>
        <w:rPr>
          <w:rFonts w:eastAsia="Times New Roman"/>
          <w:highlight w:val="white"/>
          <w:lang w:val="ru-RU"/>
        </w:rPr>
      </w:pPr>
    </w:p>
    <w:p w14:paraId="6DEED846" w14:textId="77777777" w:rsidR="00F443FC" w:rsidRDefault="00F443FC" w:rsidP="00BF7E63">
      <w:pPr>
        <w:ind w:right="9"/>
        <w:jc w:val="right"/>
        <w:rPr>
          <w:rFonts w:eastAsia="Times New Roman"/>
          <w:highlight w:val="white"/>
          <w:lang w:val="ru-RU"/>
        </w:rPr>
      </w:pPr>
    </w:p>
    <w:p w14:paraId="540B2520" w14:textId="77777777" w:rsidR="00F443FC" w:rsidRDefault="00F443FC" w:rsidP="00BF7E63">
      <w:pPr>
        <w:ind w:right="9"/>
        <w:jc w:val="right"/>
        <w:rPr>
          <w:rFonts w:eastAsia="Times New Roman"/>
          <w:highlight w:val="white"/>
          <w:lang w:val="ru-RU"/>
        </w:rPr>
      </w:pPr>
    </w:p>
    <w:p w14:paraId="05110FD0" w14:textId="77777777" w:rsidR="00F443FC" w:rsidRDefault="00F443FC" w:rsidP="00BF7E63">
      <w:pPr>
        <w:ind w:right="9"/>
        <w:jc w:val="right"/>
        <w:rPr>
          <w:rFonts w:eastAsia="Times New Roman"/>
          <w:highlight w:val="white"/>
          <w:lang w:val="ru-RU"/>
        </w:rPr>
      </w:pPr>
    </w:p>
    <w:p w14:paraId="1050A66E" w14:textId="77777777" w:rsidR="00F443FC" w:rsidRDefault="00F443FC" w:rsidP="00BF7E63">
      <w:pPr>
        <w:ind w:right="9"/>
        <w:jc w:val="right"/>
        <w:rPr>
          <w:rFonts w:eastAsia="Times New Roman"/>
          <w:highlight w:val="white"/>
          <w:lang w:val="ru-RU"/>
        </w:rPr>
      </w:pPr>
    </w:p>
    <w:p w14:paraId="084C7CC2" w14:textId="77777777" w:rsidR="00F443FC" w:rsidRDefault="00F443FC" w:rsidP="00BF7E63">
      <w:pPr>
        <w:ind w:right="9"/>
        <w:jc w:val="right"/>
        <w:rPr>
          <w:rFonts w:eastAsia="Times New Roman"/>
          <w:highlight w:val="white"/>
          <w:lang w:val="ru-RU"/>
        </w:rPr>
      </w:pPr>
    </w:p>
    <w:p w14:paraId="649C1902" w14:textId="77777777" w:rsidR="00F443FC" w:rsidRDefault="00F443FC" w:rsidP="00BF7E63">
      <w:pPr>
        <w:ind w:right="9"/>
        <w:jc w:val="right"/>
        <w:rPr>
          <w:rFonts w:eastAsia="Times New Roman"/>
          <w:highlight w:val="white"/>
          <w:lang w:val="ru-RU"/>
        </w:rPr>
      </w:pPr>
    </w:p>
    <w:p w14:paraId="1A6AF188" w14:textId="57DA1673" w:rsidR="00364AA9" w:rsidRDefault="00BF7E63" w:rsidP="00BF7E63">
      <w:pPr>
        <w:ind w:right="9"/>
        <w:jc w:val="right"/>
        <w:rPr>
          <w:rFonts w:eastAsia="Times New Roman"/>
          <w:highlight w:val="white"/>
          <w:lang w:val="ru-RU"/>
        </w:rPr>
      </w:pPr>
      <w:r w:rsidRPr="00321E67">
        <w:rPr>
          <w:rFonts w:eastAsia="Times New Roman"/>
          <w:i/>
          <w:highlight w:val="white"/>
          <w:lang w:val="ru-RU"/>
        </w:rPr>
        <w:lastRenderedPageBreak/>
        <w:t>Таблиця</w:t>
      </w:r>
      <w:r>
        <w:rPr>
          <w:rFonts w:eastAsia="Times New Roman"/>
          <w:highlight w:val="white"/>
          <w:lang w:val="ru-RU"/>
        </w:rPr>
        <w:t xml:space="preserve"> 4.10.</w:t>
      </w:r>
    </w:p>
    <w:p w14:paraId="290F3F58" w14:textId="601143A0" w:rsidR="00BF7E63" w:rsidRDefault="00BF7E63" w:rsidP="00BF7E63">
      <w:pPr>
        <w:ind w:right="9"/>
        <w:jc w:val="center"/>
        <w:rPr>
          <w:rFonts w:eastAsia="Times New Roman"/>
          <w:highlight w:val="white"/>
          <w:lang w:val="ru-RU"/>
        </w:rPr>
      </w:pPr>
      <w:r w:rsidRPr="00BF7E63">
        <w:rPr>
          <w:rFonts w:eastAsia="Times New Roman"/>
          <w:lang w:val="ru-RU"/>
        </w:rPr>
        <w:t xml:space="preserve">Обґрунтування </w:t>
      </w:r>
      <w:r>
        <w:rPr>
          <w:rFonts w:eastAsia="Times New Roman"/>
          <w:highlight w:val="white"/>
          <w:lang w:val="ru-RU"/>
        </w:rPr>
        <w:t>факторів конкурентоспроможності</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3945"/>
        <w:gridCol w:w="5119"/>
      </w:tblGrid>
      <w:tr w:rsidR="00BF7E63" w:rsidRPr="00A801E9" w14:paraId="6C366C14" w14:textId="77777777" w:rsidTr="00396020">
        <w:tc>
          <w:tcPr>
            <w:tcW w:w="465" w:type="dxa"/>
            <w:shd w:val="clear" w:color="auto" w:fill="auto"/>
            <w:tcMar>
              <w:top w:w="100" w:type="dxa"/>
              <w:left w:w="100" w:type="dxa"/>
              <w:bottom w:w="100" w:type="dxa"/>
              <w:right w:w="100" w:type="dxa"/>
            </w:tcMar>
          </w:tcPr>
          <w:p w14:paraId="3D5E7EC0" w14:textId="77777777" w:rsidR="00BF7E63" w:rsidRDefault="00BF7E63" w:rsidP="00396020">
            <w:pPr>
              <w:widowControl w:val="0"/>
              <w:spacing w:line="240" w:lineRule="auto"/>
              <w:ind w:firstLine="0"/>
              <w:jc w:val="center"/>
              <w:rPr>
                <w:rFonts w:eastAsia="Times New Roman"/>
                <w:highlight w:val="white"/>
              </w:rPr>
            </w:pPr>
            <w:r>
              <w:rPr>
                <w:rFonts w:eastAsia="Times New Roman"/>
                <w:highlight w:val="white"/>
              </w:rPr>
              <w:t>№</w:t>
            </w:r>
          </w:p>
        </w:tc>
        <w:tc>
          <w:tcPr>
            <w:tcW w:w="3945" w:type="dxa"/>
            <w:shd w:val="clear" w:color="auto" w:fill="auto"/>
            <w:tcMar>
              <w:top w:w="100" w:type="dxa"/>
              <w:left w:w="100" w:type="dxa"/>
              <w:bottom w:w="100" w:type="dxa"/>
              <w:right w:w="100" w:type="dxa"/>
            </w:tcMar>
          </w:tcPr>
          <w:p w14:paraId="6D3151F5" w14:textId="77777777" w:rsidR="00BF7E63" w:rsidRPr="007A4E1A" w:rsidRDefault="00BF7E63" w:rsidP="00396020">
            <w:pPr>
              <w:widowControl w:val="0"/>
              <w:spacing w:line="240" w:lineRule="auto"/>
              <w:ind w:firstLine="0"/>
              <w:jc w:val="center"/>
              <w:rPr>
                <w:rFonts w:eastAsia="Times New Roman"/>
                <w:highlight w:val="white"/>
              </w:rPr>
            </w:pPr>
            <w:r w:rsidRPr="007A4E1A">
              <w:rPr>
                <w:rFonts w:eastAsia="Times New Roman"/>
                <w:highlight w:val="white"/>
              </w:rPr>
              <w:t>Фактор конкурентоспроможності</w:t>
            </w:r>
          </w:p>
        </w:tc>
        <w:tc>
          <w:tcPr>
            <w:tcW w:w="5119" w:type="dxa"/>
            <w:shd w:val="clear" w:color="auto" w:fill="auto"/>
            <w:tcMar>
              <w:top w:w="100" w:type="dxa"/>
              <w:left w:w="100" w:type="dxa"/>
              <w:bottom w:w="100" w:type="dxa"/>
              <w:right w:w="100" w:type="dxa"/>
            </w:tcMar>
          </w:tcPr>
          <w:p w14:paraId="1822056A" w14:textId="77777777" w:rsidR="00BF7E63" w:rsidRPr="007A4E1A" w:rsidRDefault="00BF7E63" w:rsidP="00396020">
            <w:pPr>
              <w:widowControl w:val="0"/>
              <w:spacing w:line="240" w:lineRule="auto"/>
              <w:ind w:firstLine="0"/>
              <w:jc w:val="center"/>
              <w:rPr>
                <w:rFonts w:eastAsia="Times New Roman"/>
                <w:highlight w:val="white"/>
              </w:rPr>
            </w:pPr>
            <w:r w:rsidRPr="007A4E1A">
              <w:rPr>
                <w:rFonts w:eastAsia="Times New Roman"/>
                <w:highlight w:val="white"/>
              </w:rPr>
              <w:t>Обґрунтування (наведення чинників, що роблять фактор для порівняння конкурентних проектів значущим)</w:t>
            </w:r>
          </w:p>
        </w:tc>
      </w:tr>
      <w:tr w:rsidR="00BF7E63" w:rsidRPr="00A801E9" w14:paraId="78F6AF2D" w14:textId="77777777" w:rsidTr="00396020">
        <w:tc>
          <w:tcPr>
            <w:tcW w:w="465" w:type="dxa"/>
            <w:shd w:val="clear" w:color="auto" w:fill="auto"/>
            <w:tcMar>
              <w:top w:w="100" w:type="dxa"/>
              <w:left w:w="100" w:type="dxa"/>
              <w:bottom w:w="100" w:type="dxa"/>
              <w:right w:w="100" w:type="dxa"/>
            </w:tcMar>
          </w:tcPr>
          <w:p w14:paraId="7EDD1A6C" w14:textId="77777777" w:rsidR="00BF7E63" w:rsidRPr="006640E2" w:rsidRDefault="00BF7E63" w:rsidP="00396020">
            <w:pPr>
              <w:widowControl w:val="0"/>
              <w:spacing w:line="240" w:lineRule="auto"/>
              <w:ind w:firstLine="0"/>
              <w:jc w:val="center"/>
              <w:rPr>
                <w:rFonts w:eastAsia="Times New Roman"/>
                <w:highlight w:val="white"/>
                <w:lang w:val="ru-RU"/>
              </w:rPr>
            </w:pPr>
            <w:r>
              <w:rPr>
                <w:rFonts w:eastAsia="Times New Roman"/>
                <w:highlight w:val="white"/>
                <w:lang w:val="ru-RU"/>
              </w:rPr>
              <w:t>1</w:t>
            </w:r>
          </w:p>
        </w:tc>
        <w:tc>
          <w:tcPr>
            <w:tcW w:w="3945" w:type="dxa"/>
            <w:shd w:val="clear" w:color="auto" w:fill="auto"/>
            <w:tcMar>
              <w:top w:w="100" w:type="dxa"/>
              <w:left w:w="100" w:type="dxa"/>
              <w:bottom w:w="100" w:type="dxa"/>
              <w:right w:w="100" w:type="dxa"/>
            </w:tcMar>
          </w:tcPr>
          <w:p w14:paraId="034B9574" w14:textId="7B90875A" w:rsidR="00BF7E63" w:rsidRPr="007A4E1A" w:rsidRDefault="00BF7E63" w:rsidP="00396020">
            <w:pPr>
              <w:widowControl w:val="0"/>
              <w:spacing w:line="240" w:lineRule="auto"/>
              <w:ind w:firstLine="0"/>
              <w:jc w:val="center"/>
              <w:rPr>
                <w:rFonts w:eastAsia="Times New Roman"/>
                <w:highlight w:val="white"/>
              </w:rPr>
            </w:pPr>
            <w:r w:rsidRPr="007A4E1A">
              <w:rPr>
                <w:rFonts w:eastAsia="Times New Roman"/>
                <w:highlight w:val="white"/>
              </w:rPr>
              <w:t>Зручний</w:t>
            </w:r>
            <w:r>
              <w:rPr>
                <w:rFonts w:eastAsia="Times New Roman"/>
                <w:highlight w:val="white"/>
              </w:rPr>
              <w:t xml:space="preserve"> для використання</w:t>
            </w:r>
            <w:r w:rsidRPr="007A4E1A">
              <w:rPr>
                <w:rFonts w:eastAsia="Times New Roman"/>
                <w:highlight w:val="white"/>
              </w:rPr>
              <w:t xml:space="preserve"> інтерфейс</w:t>
            </w:r>
          </w:p>
        </w:tc>
        <w:tc>
          <w:tcPr>
            <w:tcW w:w="5119" w:type="dxa"/>
            <w:shd w:val="clear" w:color="auto" w:fill="auto"/>
            <w:tcMar>
              <w:top w:w="100" w:type="dxa"/>
              <w:left w:w="100" w:type="dxa"/>
              <w:bottom w:w="100" w:type="dxa"/>
              <w:right w:w="100" w:type="dxa"/>
            </w:tcMar>
          </w:tcPr>
          <w:p w14:paraId="05B12C21" w14:textId="77777777" w:rsidR="00BF7E63" w:rsidRPr="007A4E1A" w:rsidRDefault="00BF7E63" w:rsidP="00396020">
            <w:pPr>
              <w:widowControl w:val="0"/>
              <w:spacing w:line="240" w:lineRule="auto"/>
              <w:ind w:firstLine="0"/>
              <w:jc w:val="center"/>
              <w:rPr>
                <w:rFonts w:eastAsia="Times New Roman"/>
                <w:highlight w:val="white"/>
              </w:rPr>
            </w:pPr>
            <w:r w:rsidRPr="007A4E1A">
              <w:rPr>
                <w:rFonts w:eastAsia="Times New Roman"/>
                <w:highlight w:val="white"/>
              </w:rPr>
              <w:t>Так як проект на етапі розробки, можна врахувати переваги та недоліки конкурентів, щоб до виходу на ринок мати зручніший ніж в інших інтерфейс користувача</w:t>
            </w:r>
          </w:p>
        </w:tc>
      </w:tr>
      <w:tr w:rsidR="00BF7E63" w:rsidRPr="00A801E9" w14:paraId="434C06AC" w14:textId="77777777" w:rsidTr="00396020">
        <w:tc>
          <w:tcPr>
            <w:tcW w:w="465" w:type="dxa"/>
            <w:shd w:val="clear" w:color="auto" w:fill="auto"/>
            <w:tcMar>
              <w:top w:w="100" w:type="dxa"/>
              <w:left w:w="100" w:type="dxa"/>
              <w:bottom w:w="100" w:type="dxa"/>
              <w:right w:w="100" w:type="dxa"/>
            </w:tcMar>
          </w:tcPr>
          <w:p w14:paraId="2AAB433B" w14:textId="77777777" w:rsidR="00BF7E63" w:rsidRDefault="00BF7E63" w:rsidP="00396020">
            <w:pPr>
              <w:widowControl w:val="0"/>
              <w:spacing w:line="240" w:lineRule="auto"/>
              <w:ind w:firstLine="0"/>
              <w:jc w:val="center"/>
              <w:rPr>
                <w:rFonts w:eastAsia="Times New Roman"/>
                <w:highlight w:val="white"/>
                <w:lang w:val="ru-RU"/>
              </w:rPr>
            </w:pPr>
            <w:r>
              <w:rPr>
                <w:rFonts w:eastAsia="Times New Roman"/>
                <w:highlight w:val="white"/>
                <w:lang w:val="ru-RU"/>
              </w:rPr>
              <w:t>2</w:t>
            </w:r>
          </w:p>
        </w:tc>
        <w:tc>
          <w:tcPr>
            <w:tcW w:w="3945" w:type="dxa"/>
            <w:shd w:val="clear" w:color="auto" w:fill="auto"/>
            <w:tcMar>
              <w:top w:w="100" w:type="dxa"/>
              <w:left w:w="100" w:type="dxa"/>
              <w:bottom w:w="100" w:type="dxa"/>
              <w:right w:w="100" w:type="dxa"/>
            </w:tcMar>
          </w:tcPr>
          <w:p w14:paraId="073EFCBD" w14:textId="10BE0BF2" w:rsidR="00BF7E63" w:rsidRPr="007A4E1A" w:rsidRDefault="00BF7E63" w:rsidP="00396020">
            <w:pPr>
              <w:widowControl w:val="0"/>
              <w:spacing w:line="240" w:lineRule="auto"/>
              <w:ind w:firstLine="0"/>
              <w:jc w:val="center"/>
              <w:rPr>
                <w:rFonts w:eastAsia="Times New Roman"/>
                <w:highlight w:val="white"/>
              </w:rPr>
            </w:pPr>
            <w:r>
              <w:rPr>
                <w:rFonts w:eastAsia="Times New Roman"/>
                <w:highlight w:val="white"/>
              </w:rPr>
              <w:t>Постійна підтримка продукту</w:t>
            </w:r>
          </w:p>
        </w:tc>
        <w:tc>
          <w:tcPr>
            <w:tcW w:w="5119" w:type="dxa"/>
            <w:shd w:val="clear" w:color="auto" w:fill="auto"/>
            <w:tcMar>
              <w:top w:w="100" w:type="dxa"/>
              <w:left w:w="100" w:type="dxa"/>
              <w:bottom w:w="100" w:type="dxa"/>
              <w:right w:w="100" w:type="dxa"/>
            </w:tcMar>
          </w:tcPr>
          <w:p w14:paraId="16728B05" w14:textId="6B9345FB" w:rsidR="00BF7E63" w:rsidRPr="007A4E1A" w:rsidRDefault="00BF7E63" w:rsidP="00BF7E63">
            <w:pPr>
              <w:widowControl w:val="0"/>
              <w:spacing w:line="240" w:lineRule="auto"/>
              <w:ind w:firstLine="0"/>
              <w:jc w:val="center"/>
              <w:rPr>
                <w:rFonts w:eastAsia="Times New Roman"/>
                <w:highlight w:val="white"/>
              </w:rPr>
            </w:pPr>
            <w:r>
              <w:rPr>
                <w:rFonts w:eastAsia="Times New Roman"/>
                <w:highlight w:val="white"/>
              </w:rPr>
              <w:t>Велика кількість конкурентів є опен-сорсними рішеннями, які не мають швидкої підтрими</w:t>
            </w:r>
          </w:p>
        </w:tc>
      </w:tr>
      <w:tr w:rsidR="00BF7E63" w:rsidRPr="00A801E9" w14:paraId="21961F4C" w14:textId="77777777" w:rsidTr="00396020">
        <w:tc>
          <w:tcPr>
            <w:tcW w:w="465" w:type="dxa"/>
            <w:shd w:val="clear" w:color="auto" w:fill="auto"/>
            <w:tcMar>
              <w:top w:w="100" w:type="dxa"/>
              <w:left w:w="100" w:type="dxa"/>
              <w:bottom w:w="100" w:type="dxa"/>
              <w:right w:w="100" w:type="dxa"/>
            </w:tcMar>
          </w:tcPr>
          <w:p w14:paraId="56A8D5BE" w14:textId="77777777" w:rsidR="00BF7E63" w:rsidRDefault="00BF7E63" w:rsidP="00396020">
            <w:pPr>
              <w:widowControl w:val="0"/>
              <w:spacing w:line="240" w:lineRule="auto"/>
              <w:ind w:firstLine="0"/>
              <w:jc w:val="center"/>
              <w:rPr>
                <w:rFonts w:eastAsia="Times New Roman"/>
                <w:highlight w:val="white"/>
                <w:lang w:val="ru-RU"/>
              </w:rPr>
            </w:pPr>
            <w:r>
              <w:rPr>
                <w:rFonts w:eastAsia="Times New Roman"/>
                <w:highlight w:val="white"/>
                <w:lang w:val="ru-RU"/>
              </w:rPr>
              <w:t>3</w:t>
            </w:r>
          </w:p>
        </w:tc>
        <w:tc>
          <w:tcPr>
            <w:tcW w:w="3945" w:type="dxa"/>
            <w:shd w:val="clear" w:color="auto" w:fill="auto"/>
            <w:tcMar>
              <w:top w:w="100" w:type="dxa"/>
              <w:left w:w="100" w:type="dxa"/>
              <w:bottom w:w="100" w:type="dxa"/>
              <w:right w:w="100" w:type="dxa"/>
            </w:tcMar>
          </w:tcPr>
          <w:p w14:paraId="261CAB06" w14:textId="2B1FB3FD" w:rsidR="00BF7E63" w:rsidRDefault="00BF7E63" w:rsidP="00396020">
            <w:pPr>
              <w:widowControl w:val="0"/>
              <w:spacing w:line="240" w:lineRule="auto"/>
              <w:ind w:firstLine="0"/>
              <w:jc w:val="center"/>
              <w:rPr>
                <w:rFonts w:eastAsia="Times New Roman"/>
                <w:highlight w:val="white"/>
              </w:rPr>
            </w:pPr>
            <w:r>
              <w:rPr>
                <w:rFonts w:eastAsia="Times New Roman"/>
                <w:highlight w:val="white"/>
              </w:rPr>
              <w:t>Можливість легкого додавання нових мов</w:t>
            </w:r>
          </w:p>
        </w:tc>
        <w:tc>
          <w:tcPr>
            <w:tcW w:w="5119" w:type="dxa"/>
            <w:shd w:val="clear" w:color="auto" w:fill="auto"/>
            <w:tcMar>
              <w:top w:w="100" w:type="dxa"/>
              <w:left w:w="100" w:type="dxa"/>
              <w:bottom w:w="100" w:type="dxa"/>
              <w:right w:w="100" w:type="dxa"/>
            </w:tcMar>
          </w:tcPr>
          <w:p w14:paraId="34D9C638" w14:textId="3251C35A" w:rsidR="00BF7E63" w:rsidRDefault="00C94660" w:rsidP="00396020">
            <w:pPr>
              <w:widowControl w:val="0"/>
              <w:spacing w:line="240" w:lineRule="auto"/>
              <w:ind w:firstLine="0"/>
              <w:jc w:val="center"/>
              <w:rPr>
                <w:rFonts w:eastAsia="Times New Roman"/>
                <w:highlight w:val="white"/>
              </w:rPr>
            </w:pPr>
            <w:r>
              <w:rPr>
                <w:rFonts w:eastAsia="Times New Roman"/>
                <w:highlight w:val="white"/>
              </w:rPr>
              <w:t>Конкуренти зазвичай надають рішення із коробки або ж надають можливість тренувати власну нейронну модель, для якої потрібні певні знання нейронних мереж</w:t>
            </w:r>
          </w:p>
        </w:tc>
      </w:tr>
      <w:tr w:rsidR="00C94660" w:rsidRPr="00A801E9" w14:paraId="4439668A" w14:textId="77777777" w:rsidTr="00396020">
        <w:tc>
          <w:tcPr>
            <w:tcW w:w="465" w:type="dxa"/>
            <w:shd w:val="clear" w:color="auto" w:fill="auto"/>
            <w:tcMar>
              <w:top w:w="100" w:type="dxa"/>
              <w:left w:w="100" w:type="dxa"/>
              <w:bottom w:w="100" w:type="dxa"/>
              <w:right w:w="100" w:type="dxa"/>
            </w:tcMar>
          </w:tcPr>
          <w:p w14:paraId="64E51BE7" w14:textId="557F4633" w:rsidR="00C94660" w:rsidRDefault="00C94660" w:rsidP="00396020">
            <w:pPr>
              <w:widowControl w:val="0"/>
              <w:spacing w:line="240" w:lineRule="auto"/>
              <w:ind w:firstLine="0"/>
              <w:jc w:val="center"/>
              <w:rPr>
                <w:rFonts w:eastAsia="Times New Roman"/>
                <w:highlight w:val="white"/>
                <w:lang w:val="ru-RU"/>
              </w:rPr>
            </w:pPr>
            <w:r>
              <w:rPr>
                <w:rFonts w:eastAsia="Times New Roman"/>
                <w:highlight w:val="white"/>
                <w:lang w:val="ru-RU"/>
              </w:rPr>
              <w:t>4</w:t>
            </w:r>
          </w:p>
        </w:tc>
        <w:tc>
          <w:tcPr>
            <w:tcW w:w="3945" w:type="dxa"/>
            <w:shd w:val="clear" w:color="auto" w:fill="auto"/>
            <w:tcMar>
              <w:top w:w="100" w:type="dxa"/>
              <w:left w:w="100" w:type="dxa"/>
              <w:bottom w:w="100" w:type="dxa"/>
              <w:right w:w="100" w:type="dxa"/>
            </w:tcMar>
          </w:tcPr>
          <w:p w14:paraId="446C681A" w14:textId="7EDD1A6C" w:rsidR="00C94660" w:rsidRDefault="00C94660" w:rsidP="00396020">
            <w:pPr>
              <w:widowControl w:val="0"/>
              <w:spacing w:line="240" w:lineRule="auto"/>
              <w:ind w:firstLine="0"/>
              <w:jc w:val="center"/>
              <w:rPr>
                <w:rFonts w:eastAsia="Times New Roman"/>
                <w:highlight w:val="white"/>
              </w:rPr>
            </w:pPr>
            <w:r>
              <w:rPr>
                <w:rFonts w:eastAsia="Times New Roman"/>
                <w:highlight w:val="white"/>
              </w:rPr>
              <w:t>Забезпечення єдиного формату для роботи</w:t>
            </w:r>
          </w:p>
        </w:tc>
        <w:tc>
          <w:tcPr>
            <w:tcW w:w="5119" w:type="dxa"/>
            <w:shd w:val="clear" w:color="auto" w:fill="auto"/>
            <w:tcMar>
              <w:top w:w="100" w:type="dxa"/>
              <w:left w:w="100" w:type="dxa"/>
              <w:bottom w:w="100" w:type="dxa"/>
              <w:right w:w="100" w:type="dxa"/>
            </w:tcMar>
          </w:tcPr>
          <w:p w14:paraId="0DE2789A" w14:textId="3B56B7C0" w:rsidR="00C94660" w:rsidRDefault="00C94660" w:rsidP="00396020">
            <w:pPr>
              <w:widowControl w:val="0"/>
              <w:spacing w:line="240" w:lineRule="auto"/>
              <w:ind w:firstLine="0"/>
              <w:jc w:val="center"/>
              <w:rPr>
                <w:rFonts w:eastAsia="Times New Roman"/>
                <w:highlight w:val="white"/>
              </w:rPr>
            </w:pPr>
            <w:r>
              <w:rPr>
                <w:rFonts w:eastAsia="Times New Roman"/>
                <w:highlight w:val="white"/>
              </w:rPr>
              <w:t>Опен-сорсні рішення здебільшого можна використовувати тільки однією мовою або обмеженим переліком інших. Універсальні формати є тільки в комерційних проєктах</w:t>
            </w:r>
          </w:p>
        </w:tc>
      </w:tr>
      <w:tr w:rsidR="00C94660" w:rsidRPr="00A801E9" w14:paraId="21BF9600" w14:textId="77777777" w:rsidTr="00396020">
        <w:tc>
          <w:tcPr>
            <w:tcW w:w="465" w:type="dxa"/>
            <w:shd w:val="clear" w:color="auto" w:fill="auto"/>
            <w:tcMar>
              <w:top w:w="100" w:type="dxa"/>
              <w:left w:w="100" w:type="dxa"/>
              <w:bottom w:w="100" w:type="dxa"/>
              <w:right w:w="100" w:type="dxa"/>
            </w:tcMar>
          </w:tcPr>
          <w:p w14:paraId="691F979E" w14:textId="41679C13" w:rsidR="00C94660" w:rsidRPr="00C94660" w:rsidRDefault="00C94660" w:rsidP="00396020">
            <w:pPr>
              <w:widowControl w:val="0"/>
              <w:spacing w:line="240" w:lineRule="auto"/>
              <w:ind w:firstLine="0"/>
              <w:jc w:val="center"/>
              <w:rPr>
                <w:rFonts w:eastAsia="Times New Roman"/>
                <w:highlight w:val="white"/>
              </w:rPr>
            </w:pPr>
            <w:r>
              <w:rPr>
                <w:rFonts w:eastAsia="Times New Roman"/>
                <w:highlight w:val="white"/>
              </w:rPr>
              <w:t>5</w:t>
            </w:r>
          </w:p>
        </w:tc>
        <w:tc>
          <w:tcPr>
            <w:tcW w:w="3945" w:type="dxa"/>
            <w:shd w:val="clear" w:color="auto" w:fill="auto"/>
            <w:tcMar>
              <w:top w:w="100" w:type="dxa"/>
              <w:left w:w="100" w:type="dxa"/>
              <w:bottom w:w="100" w:type="dxa"/>
              <w:right w:w="100" w:type="dxa"/>
            </w:tcMar>
          </w:tcPr>
          <w:p w14:paraId="7C088048" w14:textId="0DE905E0" w:rsidR="00C94660" w:rsidRDefault="00C94660" w:rsidP="00396020">
            <w:pPr>
              <w:widowControl w:val="0"/>
              <w:spacing w:line="240" w:lineRule="auto"/>
              <w:ind w:firstLine="0"/>
              <w:jc w:val="center"/>
              <w:rPr>
                <w:rFonts w:eastAsia="Times New Roman"/>
                <w:highlight w:val="white"/>
              </w:rPr>
            </w:pPr>
            <w:r>
              <w:rPr>
                <w:rFonts w:eastAsia="Times New Roman"/>
                <w:highlight w:val="white"/>
              </w:rPr>
              <w:t>Визначення параметрів для отримання різних відповідей</w:t>
            </w:r>
          </w:p>
        </w:tc>
        <w:tc>
          <w:tcPr>
            <w:tcW w:w="5119" w:type="dxa"/>
            <w:shd w:val="clear" w:color="auto" w:fill="auto"/>
            <w:tcMar>
              <w:top w:w="100" w:type="dxa"/>
              <w:left w:w="100" w:type="dxa"/>
              <w:bottom w:w="100" w:type="dxa"/>
              <w:right w:w="100" w:type="dxa"/>
            </w:tcMar>
          </w:tcPr>
          <w:p w14:paraId="6D2E3BF8" w14:textId="2FECAF08" w:rsidR="00C94660" w:rsidRDefault="00C94660" w:rsidP="00396020">
            <w:pPr>
              <w:widowControl w:val="0"/>
              <w:spacing w:line="240" w:lineRule="auto"/>
              <w:ind w:firstLine="0"/>
              <w:jc w:val="center"/>
              <w:rPr>
                <w:rFonts w:eastAsia="Times New Roman"/>
                <w:highlight w:val="white"/>
              </w:rPr>
            </w:pPr>
            <w:r>
              <w:rPr>
                <w:rFonts w:eastAsia="Times New Roman"/>
                <w:highlight w:val="white"/>
              </w:rPr>
              <w:t>Є здебільшого в опен-сорсних рішенниях</w:t>
            </w:r>
          </w:p>
        </w:tc>
      </w:tr>
    </w:tbl>
    <w:p w14:paraId="05E583E1" w14:textId="4A1A06A2" w:rsidR="00C94660" w:rsidRDefault="00C94660" w:rsidP="00BF7E63">
      <w:pPr>
        <w:ind w:right="9"/>
        <w:jc w:val="center"/>
        <w:rPr>
          <w:rFonts w:eastAsia="Times New Roman"/>
          <w:highlight w:val="white"/>
        </w:rPr>
      </w:pPr>
    </w:p>
    <w:p w14:paraId="6BA9C8A3" w14:textId="77777777" w:rsidR="00F443FC" w:rsidRDefault="00F443FC" w:rsidP="00C94660">
      <w:pPr>
        <w:ind w:right="9"/>
        <w:jc w:val="right"/>
        <w:rPr>
          <w:rFonts w:eastAsia="Times New Roman"/>
          <w:highlight w:val="white"/>
        </w:rPr>
      </w:pPr>
    </w:p>
    <w:p w14:paraId="6E0DAAEC" w14:textId="77777777" w:rsidR="00F443FC" w:rsidRDefault="00F443FC" w:rsidP="00C94660">
      <w:pPr>
        <w:ind w:right="9"/>
        <w:jc w:val="right"/>
        <w:rPr>
          <w:rFonts w:eastAsia="Times New Roman"/>
          <w:highlight w:val="white"/>
        </w:rPr>
      </w:pPr>
    </w:p>
    <w:p w14:paraId="3F560165" w14:textId="77777777" w:rsidR="00F443FC" w:rsidRDefault="00F443FC" w:rsidP="00C94660">
      <w:pPr>
        <w:ind w:right="9"/>
        <w:jc w:val="right"/>
        <w:rPr>
          <w:rFonts w:eastAsia="Times New Roman"/>
          <w:highlight w:val="white"/>
        </w:rPr>
      </w:pPr>
    </w:p>
    <w:p w14:paraId="0612CF51" w14:textId="77777777" w:rsidR="00F443FC" w:rsidRDefault="00F443FC" w:rsidP="00C94660">
      <w:pPr>
        <w:ind w:right="9"/>
        <w:jc w:val="right"/>
        <w:rPr>
          <w:rFonts w:eastAsia="Times New Roman"/>
          <w:highlight w:val="white"/>
        </w:rPr>
      </w:pPr>
    </w:p>
    <w:p w14:paraId="078DB588" w14:textId="77777777" w:rsidR="00F443FC" w:rsidRDefault="00F443FC" w:rsidP="00C94660">
      <w:pPr>
        <w:ind w:right="9"/>
        <w:jc w:val="right"/>
        <w:rPr>
          <w:rFonts w:eastAsia="Times New Roman"/>
          <w:highlight w:val="white"/>
        </w:rPr>
      </w:pPr>
    </w:p>
    <w:p w14:paraId="3225872C" w14:textId="77777777" w:rsidR="00F443FC" w:rsidRDefault="00F443FC" w:rsidP="00C94660">
      <w:pPr>
        <w:ind w:right="9"/>
        <w:jc w:val="right"/>
        <w:rPr>
          <w:rFonts w:eastAsia="Times New Roman"/>
          <w:highlight w:val="white"/>
        </w:rPr>
      </w:pPr>
    </w:p>
    <w:p w14:paraId="4F096AFD" w14:textId="77777777" w:rsidR="00F443FC" w:rsidRDefault="00F443FC" w:rsidP="00C94660">
      <w:pPr>
        <w:ind w:right="9"/>
        <w:jc w:val="right"/>
        <w:rPr>
          <w:rFonts w:eastAsia="Times New Roman"/>
          <w:highlight w:val="white"/>
        </w:rPr>
      </w:pPr>
    </w:p>
    <w:p w14:paraId="1E5B41D9" w14:textId="77777777" w:rsidR="00F443FC" w:rsidRDefault="00F443FC" w:rsidP="00C94660">
      <w:pPr>
        <w:ind w:right="9"/>
        <w:jc w:val="right"/>
        <w:rPr>
          <w:rFonts w:eastAsia="Times New Roman"/>
          <w:highlight w:val="white"/>
        </w:rPr>
      </w:pPr>
    </w:p>
    <w:p w14:paraId="7A845D9B" w14:textId="77777777" w:rsidR="00F443FC" w:rsidRDefault="00F443FC" w:rsidP="00C94660">
      <w:pPr>
        <w:ind w:right="9"/>
        <w:jc w:val="right"/>
        <w:rPr>
          <w:rFonts w:eastAsia="Times New Roman"/>
          <w:highlight w:val="white"/>
        </w:rPr>
      </w:pPr>
    </w:p>
    <w:p w14:paraId="637D433A" w14:textId="3DB59791" w:rsidR="00C94660" w:rsidRDefault="00C94660" w:rsidP="00C94660">
      <w:pPr>
        <w:ind w:right="9"/>
        <w:jc w:val="right"/>
        <w:rPr>
          <w:rFonts w:eastAsia="Times New Roman"/>
          <w:highlight w:val="white"/>
        </w:rPr>
      </w:pPr>
      <w:r w:rsidRPr="00321E67">
        <w:rPr>
          <w:rFonts w:eastAsia="Times New Roman"/>
          <w:i/>
          <w:highlight w:val="white"/>
        </w:rPr>
        <w:lastRenderedPageBreak/>
        <w:t>Таблиця</w:t>
      </w:r>
      <w:r>
        <w:rPr>
          <w:rFonts w:eastAsia="Times New Roman"/>
          <w:highlight w:val="white"/>
        </w:rPr>
        <w:t xml:space="preserve"> 4.11.</w:t>
      </w:r>
    </w:p>
    <w:p w14:paraId="21907C02" w14:textId="20E7BB54" w:rsidR="003139E6" w:rsidRDefault="00C94660" w:rsidP="00C94660">
      <w:pPr>
        <w:ind w:right="9"/>
        <w:jc w:val="center"/>
        <w:rPr>
          <w:rFonts w:eastAsia="Times New Roman"/>
          <w:highlight w:val="white"/>
        </w:rPr>
      </w:pPr>
      <w:r>
        <w:rPr>
          <w:rFonts w:eastAsia="Times New Roman"/>
          <w:highlight w:val="white"/>
        </w:rPr>
        <w:t>Порівняльний аналіз сильних та слабких сторін</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0"/>
        <w:gridCol w:w="3540"/>
        <w:gridCol w:w="1035"/>
        <w:gridCol w:w="565"/>
        <w:gridCol w:w="709"/>
        <w:gridCol w:w="567"/>
        <w:gridCol w:w="709"/>
        <w:gridCol w:w="709"/>
        <w:gridCol w:w="708"/>
        <w:gridCol w:w="567"/>
      </w:tblGrid>
      <w:tr w:rsidR="003139E6" w:rsidRPr="00A801E9" w14:paraId="28693967" w14:textId="77777777" w:rsidTr="005E55A7">
        <w:trPr>
          <w:trHeight w:val="480"/>
        </w:trPr>
        <w:tc>
          <w:tcPr>
            <w:tcW w:w="420" w:type="dxa"/>
            <w:vMerge w:val="restart"/>
            <w:shd w:val="clear" w:color="auto" w:fill="auto"/>
            <w:tcMar>
              <w:top w:w="100" w:type="dxa"/>
              <w:left w:w="100" w:type="dxa"/>
              <w:bottom w:w="100" w:type="dxa"/>
              <w:right w:w="100" w:type="dxa"/>
            </w:tcMar>
          </w:tcPr>
          <w:p w14:paraId="1616F19F"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w:t>
            </w:r>
          </w:p>
        </w:tc>
        <w:tc>
          <w:tcPr>
            <w:tcW w:w="3540" w:type="dxa"/>
            <w:vMerge w:val="restart"/>
            <w:shd w:val="clear" w:color="auto" w:fill="auto"/>
            <w:tcMar>
              <w:top w:w="100" w:type="dxa"/>
              <w:left w:w="100" w:type="dxa"/>
              <w:bottom w:w="100" w:type="dxa"/>
              <w:right w:w="100" w:type="dxa"/>
            </w:tcMar>
          </w:tcPr>
          <w:p w14:paraId="09401477"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Фактор конкурентоспроможності</w:t>
            </w:r>
          </w:p>
        </w:tc>
        <w:tc>
          <w:tcPr>
            <w:tcW w:w="1035" w:type="dxa"/>
            <w:vMerge w:val="restart"/>
            <w:shd w:val="clear" w:color="auto" w:fill="auto"/>
            <w:tcMar>
              <w:top w:w="100" w:type="dxa"/>
              <w:left w:w="100" w:type="dxa"/>
              <w:bottom w:w="100" w:type="dxa"/>
              <w:right w:w="100" w:type="dxa"/>
            </w:tcMar>
          </w:tcPr>
          <w:p w14:paraId="7A5DD971"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Бали 1-20</w:t>
            </w:r>
          </w:p>
        </w:tc>
        <w:tc>
          <w:tcPr>
            <w:tcW w:w="4534" w:type="dxa"/>
            <w:gridSpan w:val="7"/>
            <w:shd w:val="clear" w:color="auto" w:fill="auto"/>
            <w:tcMar>
              <w:top w:w="100" w:type="dxa"/>
              <w:left w:w="100" w:type="dxa"/>
              <w:bottom w:w="100" w:type="dxa"/>
              <w:right w:w="100" w:type="dxa"/>
            </w:tcMar>
          </w:tcPr>
          <w:p w14:paraId="7D6BB770" w14:textId="77777777" w:rsidR="003139E6" w:rsidRPr="006640E2" w:rsidRDefault="003139E6" w:rsidP="005E55A7">
            <w:pPr>
              <w:widowControl w:val="0"/>
              <w:spacing w:line="240" w:lineRule="auto"/>
              <w:ind w:firstLine="0"/>
              <w:jc w:val="center"/>
              <w:rPr>
                <w:rFonts w:eastAsia="Times New Roman"/>
                <w:highlight w:val="white"/>
                <w:lang w:val="ru-RU"/>
              </w:rPr>
            </w:pPr>
            <w:r w:rsidRPr="006640E2">
              <w:rPr>
                <w:rFonts w:eastAsia="Times New Roman"/>
                <w:highlight w:val="white"/>
                <w:lang w:val="ru-RU"/>
              </w:rPr>
              <w:t>Рейтинг товарів-конкурентів у по- рівнянні з</w:t>
            </w:r>
            <w:r>
              <w:rPr>
                <w:rFonts w:eastAsia="Times New Roman"/>
                <w:highlight w:val="white"/>
                <w:lang w:val="ru-RU"/>
              </w:rPr>
              <w:t xml:space="preserve"> розроблюваним продуктом</w:t>
            </w:r>
          </w:p>
        </w:tc>
      </w:tr>
      <w:tr w:rsidR="003139E6" w14:paraId="7D0D300A" w14:textId="77777777" w:rsidTr="005E55A7">
        <w:trPr>
          <w:trHeight w:val="480"/>
        </w:trPr>
        <w:tc>
          <w:tcPr>
            <w:tcW w:w="420" w:type="dxa"/>
            <w:vMerge/>
            <w:shd w:val="clear" w:color="auto" w:fill="auto"/>
            <w:tcMar>
              <w:top w:w="100" w:type="dxa"/>
              <w:left w:w="100" w:type="dxa"/>
              <w:bottom w:w="100" w:type="dxa"/>
              <w:right w:w="100" w:type="dxa"/>
            </w:tcMar>
          </w:tcPr>
          <w:p w14:paraId="67CBE5AE" w14:textId="77777777" w:rsidR="003139E6" w:rsidRPr="006640E2" w:rsidRDefault="003139E6" w:rsidP="005E55A7">
            <w:pPr>
              <w:widowControl w:val="0"/>
              <w:spacing w:line="240" w:lineRule="auto"/>
              <w:jc w:val="center"/>
              <w:rPr>
                <w:rFonts w:eastAsia="Times New Roman"/>
                <w:highlight w:val="white"/>
                <w:lang w:val="ru-RU"/>
              </w:rPr>
            </w:pPr>
          </w:p>
        </w:tc>
        <w:tc>
          <w:tcPr>
            <w:tcW w:w="3540" w:type="dxa"/>
            <w:vMerge/>
            <w:shd w:val="clear" w:color="auto" w:fill="auto"/>
            <w:tcMar>
              <w:top w:w="100" w:type="dxa"/>
              <w:left w:w="100" w:type="dxa"/>
              <w:bottom w:w="100" w:type="dxa"/>
              <w:right w:w="100" w:type="dxa"/>
            </w:tcMar>
          </w:tcPr>
          <w:p w14:paraId="14372612" w14:textId="77777777" w:rsidR="003139E6" w:rsidRPr="006640E2" w:rsidRDefault="003139E6" w:rsidP="005E55A7">
            <w:pPr>
              <w:widowControl w:val="0"/>
              <w:spacing w:line="240" w:lineRule="auto"/>
              <w:jc w:val="center"/>
              <w:rPr>
                <w:rFonts w:eastAsia="Times New Roman"/>
                <w:highlight w:val="white"/>
                <w:lang w:val="ru-RU"/>
              </w:rPr>
            </w:pPr>
          </w:p>
        </w:tc>
        <w:tc>
          <w:tcPr>
            <w:tcW w:w="1035" w:type="dxa"/>
            <w:vMerge/>
            <w:shd w:val="clear" w:color="auto" w:fill="auto"/>
            <w:tcMar>
              <w:top w:w="100" w:type="dxa"/>
              <w:left w:w="100" w:type="dxa"/>
              <w:bottom w:w="100" w:type="dxa"/>
              <w:right w:w="100" w:type="dxa"/>
            </w:tcMar>
          </w:tcPr>
          <w:p w14:paraId="22BC3C8F" w14:textId="77777777" w:rsidR="003139E6" w:rsidRPr="006640E2" w:rsidRDefault="003139E6" w:rsidP="005E55A7">
            <w:pPr>
              <w:widowControl w:val="0"/>
              <w:spacing w:line="240" w:lineRule="auto"/>
              <w:jc w:val="center"/>
              <w:rPr>
                <w:rFonts w:eastAsia="Times New Roman"/>
                <w:highlight w:val="white"/>
                <w:lang w:val="ru-RU"/>
              </w:rPr>
            </w:pPr>
          </w:p>
        </w:tc>
        <w:tc>
          <w:tcPr>
            <w:tcW w:w="565" w:type="dxa"/>
            <w:shd w:val="clear" w:color="auto" w:fill="auto"/>
            <w:tcMar>
              <w:top w:w="100" w:type="dxa"/>
              <w:left w:w="100" w:type="dxa"/>
              <w:bottom w:w="100" w:type="dxa"/>
              <w:right w:w="100" w:type="dxa"/>
            </w:tcMar>
          </w:tcPr>
          <w:p w14:paraId="2A6C0062"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-3</w:t>
            </w:r>
          </w:p>
        </w:tc>
        <w:tc>
          <w:tcPr>
            <w:tcW w:w="709" w:type="dxa"/>
            <w:shd w:val="clear" w:color="auto" w:fill="auto"/>
            <w:tcMar>
              <w:top w:w="100" w:type="dxa"/>
              <w:left w:w="100" w:type="dxa"/>
              <w:bottom w:w="100" w:type="dxa"/>
              <w:right w:w="100" w:type="dxa"/>
            </w:tcMar>
          </w:tcPr>
          <w:p w14:paraId="0C577F8E"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-2</w:t>
            </w:r>
          </w:p>
        </w:tc>
        <w:tc>
          <w:tcPr>
            <w:tcW w:w="567" w:type="dxa"/>
            <w:shd w:val="clear" w:color="auto" w:fill="auto"/>
            <w:tcMar>
              <w:top w:w="100" w:type="dxa"/>
              <w:left w:w="100" w:type="dxa"/>
              <w:bottom w:w="100" w:type="dxa"/>
              <w:right w:w="100" w:type="dxa"/>
            </w:tcMar>
          </w:tcPr>
          <w:p w14:paraId="13C516CC"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-1</w:t>
            </w:r>
          </w:p>
        </w:tc>
        <w:tc>
          <w:tcPr>
            <w:tcW w:w="709" w:type="dxa"/>
            <w:shd w:val="clear" w:color="auto" w:fill="auto"/>
            <w:tcMar>
              <w:top w:w="100" w:type="dxa"/>
              <w:left w:w="100" w:type="dxa"/>
              <w:bottom w:w="100" w:type="dxa"/>
              <w:right w:w="100" w:type="dxa"/>
            </w:tcMar>
          </w:tcPr>
          <w:p w14:paraId="0B084A08"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0</w:t>
            </w:r>
          </w:p>
        </w:tc>
        <w:tc>
          <w:tcPr>
            <w:tcW w:w="709" w:type="dxa"/>
            <w:shd w:val="clear" w:color="auto" w:fill="auto"/>
            <w:tcMar>
              <w:top w:w="100" w:type="dxa"/>
              <w:left w:w="100" w:type="dxa"/>
              <w:bottom w:w="100" w:type="dxa"/>
              <w:right w:w="100" w:type="dxa"/>
            </w:tcMar>
          </w:tcPr>
          <w:p w14:paraId="580CD80A"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1</w:t>
            </w:r>
          </w:p>
        </w:tc>
        <w:tc>
          <w:tcPr>
            <w:tcW w:w="708" w:type="dxa"/>
            <w:shd w:val="clear" w:color="auto" w:fill="auto"/>
            <w:tcMar>
              <w:top w:w="100" w:type="dxa"/>
              <w:left w:w="100" w:type="dxa"/>
              <w:bottom w:w="100" w:type="dxa"/>
              <w:right w:w="100" w:type="dxa"/>
            </w:tcMar>
          </w:tcPr>
          <w:p w14:paraId="7FC8EE3E"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2</w:t>
            </w:r>
          </w:p>
        </w:tc>
        <w:tc>
          <w:tcPr>
            <w:tcW w:w="567" w:type="dxa"/>
            <w:shd w:val="clear" w:color="auto" w:fill="auto"/>
            <w:tcMar>
              <w:top w:w="100" w:type="dxa"/>
              <w:left w:w="100" w:type="dxa"/>
              <w:bottom w:w="100" w:type="dxa"/>
              <w:right w:w="100" w:type="dxa"/>
            </w:tcMar>
          </w:tcPr>
          <w:p w14:paraId="5A68AEF7"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3</w:t>
            </w:r>
          </w:p>
        </w:tc>
      </w:tr>
      <w:tr w:rsidR="003139E6" w14:paraId="3A1870A2" w14:textId="77777777" w:rsidTr="005E55A7">
        <w:trPr>
          <w:trHeight w:val="480"/>
        </w:trPr>
        <w:tc>
          <w:tcPr>
            <w:tcW w:w="420" w:type="dxa"/>
            <w:shd w:val="clear" w:color="auto" w:fill="auto"/>
            <w:tcMar>
              <w:top w:w="100" w:type="dxa"/>
              <w:left w:w="100" w:type="dxa"/>
              <w:bottom w:w="100" w:type="dxa"/>
              <w:right w:w="100" w:type="dxa"/>
            </w:tcMar>
          </w:tcPr>
          <w:p w14:paraId="7DF8E890"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1</w:t>
            </w:r>
          </w:p>
        </w:tc>
        <w:tc>
          <w:tcPr>
            <w:tcW w:w="3540" w:type="dxa"/>
            <w:shd w:val="clear" w:color="auto" w:fill="auto"/>
            <w:tcMar>
              <w:top w:w="100" w:type="dxa"/>
              <w:left w:w="100" w:type="dxa"/>
              <w:bottom w:w="100" w:type="dxa"/>
              <w:right w:w="100" w:type="dxa"/>
            </w:tcMar>
          </w:tcPr>
          <w:p w14:paraId="50FEE31C" w14:textId="77777777" w:rsidR="003139E6" w:rsidRDefault="003139E6" w:rsidP="005E55A7">
            <w:pPr>
              <w:widowControl w:val="0"/>
              <w:spacing w:line="240" w:lineRule="auto"/>
              <w:ind w:firstLine="0"/>
              <w:jc w:val="center"/>
              <w:rPr>
                <w:rFonts w:eastAsia="Times New Roman"/>
                <w:highlight w:val="white"/>
              </w:rPr>
            </w:pPr>
            <w:r w:rsidRPr="007A4E1A">
              <w:rPr>
                <w:rFonts w:eastAsia="Times New Roman"/>
                <w:highlight w:val="white"/>
              </w:rPr>
              <w:t>Зручний</w:t>
            </w:r>
            <w:r>
              <w:rPr>
                <w:rFonts w:eastAsia="Times New Roman"/>
                <w:highlight w:val="white"/>
              </w:rPr>
              <w:t xml:space="preserve"> для використання</w:t>
            </w:r>
            <w:r w:rsidRPr="007A4E1A">
              <w:rPr>
                <w:rFonts w:eastAsia="Times New Roman"/>
                <w:highlight w:val="white"/>
              </w:rPr>
              <w:t xml:space="preserve"> інтерфейс</w:t>
            </w:r>
          </w:p>
        </w:tc>
        <w:tc>
          <w:tcPr>
            <w:tcW w:w="1035" w:type="dxa"/>
            <w:shd w:val="clear" w:color="auto" w:fill="auto"/>
            <w:tcMar>
              <w:top w:w="100" w:type="dxa"/>
              <w:left w:w="100" w:type="dxa"/>
              <w:bottom w:w="100" w:type="dxa"/>
              <w:right w:w="100" w:type="dxa"/>
            </w:tcMar>
          </w:tcPr>
          <w:p w14:paraId="5D5B7A51" w14:textId="77777777" w:rsidR="003139E6" w:rsidRPr="00C94660" w:rsidRDefault="003139E6" w:rsidP="005E55A7">
            <w:pPr>
              <w:widowControl w:val="0"/>
              <w:spacing w:line="240" w:lineRule="auto"/>
              <w:ind w:firstLine="0"/>
              <w:jc w:val="center"/>
              <w:rPr>
                <w:rFonts w:eastAsia="Times New Roman"/>
                <w:highlight w:val="white"/>
              </w:rPr>
            </w:pPr>
            <w:r>
              <w:rPr>
                <w:rFonts w:eastAsia="Times New Roman"/>
                <w:highlight w:val="white"/>
                <w:lang w:val="en-US"/>
              </w:rPr>
              <w:t>1</w:t>
            </w:r>
            <w:r>
              <w:rPr>
                <w:rFonts w:eastAsia="Times New Roman"/>
                <w:highlight w:val="white"/>
              </w:rPr>
              <w:t>5</w:t>
            </w:r>
          </w:p>
        </w:tc>
        <w:tc>
          <w:tcPr>
            <w:tcW w:w="565" w:type="dxa"/>
            <w:shd w:val="clear" w:color="auto" w:fill="auto"/>
            <w:tcMar>
              <w:top w:w="100" w:type="dxa"/>
              <w:left w:w="100" w:type="dxa"/>
              <w:bottom w:w="100" w:type="dxa"/>
              <w:right w:w="100" w:type="dxa"/>
            </w:tcMar>
          </w:tcPr>
          <w:p w14:paraId="19706AC4"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08BCA5EB" w14:textId="77777777" w:rsidR="003139E6" w:rsidRPr="00030124" w:rsidRDefault="003139E6" w:rsidP="005E55A7">
            <w:pPr>
              <w:widowControl w:val="0"/>
              <w:spacing w:line="240" w:lineRule="auto"/>
              <w:ind w:firstLine="0"/>
              <w:jc w:val="center"/>
              <w:rPr>
                <w:rFonts w:eastAsia="Times New Roman"/>
                <w:highlight w:val="white"/>
                <w:lang w:val="en-US"/>
              </w:rPr>
            </w:pPr>
          </w:p>
        </w:tc>
        <w:tc>
          <w:tcPr>
            <w:tcW w:w="567" w:type="dxa"/>
            <w:shd w:val="clear" w:color="auto" w:fill="auto"/>
            <w:tcMar>
              <w:top w:w="100" w:type="dxa"/>
              <w:left w:w="100" w:type="dxa"/>
              <w:bottom w:w="100" w:type="dxa"/>
              <w:right w:w="100" w:type="dxa"/>
            </w:tcMar>
          </w:tcPr>
          <w:p w14:paraId="4835CB23" w14:textId="77777777" w:rsidR="003139E6" w:rsidRPr="00CA2EAC" w:rsidRDefault="003139E6" w:rsidP="005E55A7">
            <w:pPr>
              <w:widowControl w:val="0"/>
              <w:spacing w:line="240" w:lineRule="auto"/>
              <w:ind w:firstLine="0"/>
              <w:jc w:val="center"/>
              <w:rPr>
                <w:rFonts w:asciiTheme="minorHAnsi" w:eastAsia="Times New Roman" w:hAnsiTheme="minorHAnsi"/>
                <w:highlight w:val="white"/>
              </w:rPr>
            </w:pPr>
            <w:r>
              <w:rPr>
                <w:rFonts w:asciiTheme="minorHAnsi" w:eastAsia="Times New Roman" w:hAnsiTheme="minorHAnsi"/>
                <w:highlight w:val="white"/>
              </w:rPr>
              <w:t>+</w:t>
            </w:r>
          </w:p>
        </w:tc>
        <w:tc>
          <w:tcPr>
            <w:tcW w:w="709" w:type="dxa"/>
            <w:shd w:val="clear" w:color="auto" w:fill="auto"/>
            <w:tcMar>
              <w:top w:w="100" w:type="dxa"/>
              <w:left w:w="100" w:type="dxa"/>
              <w:bottom w:w="100" w:type="dxa"/>
              <w:right w:w="100" w:type="dxa"/>
            </w:tcMar>
          </w:tcPr>
          <w:p w14:paraId="52BEE258"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7FFE21A2" w14:textId="77777777" w:rsidR="003139E6" w:rsidRDefault="003139E6" w:rsidP="005E55A7">
            <w:pPr>
              <w:widowControl w:val="0"/>
              <w:spacing w:line="240"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535D319F" w14:textId="77777777" w:rsidR="003139E6" w:rsidRDefault="003139E6" w:rsidP="005E55A7">
            <w:pPr>
              <w:widowControl w:val="0"/>
              <w:spacing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14:paraId="39457EA6" w14:textId="77777777" w:rsidR="003139E6" w:rsidRDefault="003139E6" w:rsidP="005E55A7">
            <w:pPr>
              <w:widowControl w:val="0"/>
              <w:spacing w:line="240" w:lineRule="auto"/>
              <w:ind w:firstLine="0"/>
              <w:jc w:val="center"/>
              <w:rPr>
                <w:rFonts w:eastAsia="Times New Roman"/>
                <w:highlight w:val="white"/>
              </w:rPr>
            </w:pPr>
          </w:p>
        </w:tc>
      </w:tr>
      <w:tr w:rsidR="003139E6" w14:paraId="6F1A26F8" w14:textId="77777777" w:rsidTr="005E55A7">
        <w:trPr>
          <w:trHeight w:val="480"/>
        </w:trPr>
        <w:tc>
          <w:tcPr>
            <w:tcW w:w="420" w:type="dxa"/>
            <w:shd w:val="clear" w:color="auto" w:fill="auto"/>
            <w:tcMar>
              <w:top w:w="100" w:type="dxa"/>
              <w:left w:w="100" w:type="dxa"/>
              <w:bottom w:w="100" w:type="dxa"/>
              <w:right w:w="100" w:type="dxa"/>
            </w:tcMar>
          </w:tcPr>
          <w:p w14:paraId="56A5D7E2" w14:textId="77777777" w:rsidR="003139E6" w:rsidRPr="006E199C" w:rsidRDefault="003139E6" w:rsidP="005E55A7">
            <w:pPr>
              <w:widowControl w:val="0"/>
              <w:spacing w:line="240" w:lineRule="auto"/>
              <w:ind w:firstLine="0"/>
              <w:jc w:val="center"/>
              <w:rPr>
                <w:rFonts w:eastAsia="Times New Roman"/>
                <w:highlight w:val="white"/>
                <w:lang w:val="en-US"/>
              </w:rPr>
            </w:pPr>
            <w:r>
              <w:rPr>
                <w:rFonts w:eastAsia="Times New Roman"/>
                <w:highlight w:val="white"/>
                <w:lang w:val="en-US"/>
              </w:rPr>
              <w:t>2</w:t>
            </w:r>
          </w:p>
        </w:tc>
        <w:tc>
          <w:tcPr>
            <w:tcW w:w="3540" w:type="dxa"/>
            <w:shd w:val="clear" w:color="auto" w:fill="auto"/>
            <w:tcMar>
              <w:top w:w="100" w:type="dxa"/>
              <w:left w:w="100" w:type="dxa"/>
              <w:bottom w:w="100" w:type="dxa"/>
              <w:right w:w="100" w:type="dxa"/>
            </w:tcMar>
          </w:tcPr>
          <w:p w14:paraId="3357DB8F" w14:textId="77777777" w:rsidR="003139E6" w:rsidRPr="007A4E1A" w:rsidRDefault="003139E6" w:rsidP="005E55A7">
            <w:pPr>
              <w:widowControl w:val="0"/>
              <w:spacing w:line="240" w:lineRule="auto"/>
              <w:ind w:firstLine="0"/>
              <w:jc w:val="center"/>
              <w:rPr>
                <w:rFonts w:eastAsia="Times New Roman"/>
                <w:highlight w:val="white"/>
              </w:rPr>
            </w:pPr>
            <w:r>
              <w:rPr>
                <w:rFonts w:eastAsia="Times New Roman"/>
                <w:highlight w:val="white"/>
              </w:rPr>
              <w:t>Постійна підтримка продукту</w:t>
            </w:r>
          </w:p>
        </w:tc>
        <w:tc>
          <w:tcPr>
            <w:tcW w:w="1035" w:type="dxa"/>
            <w:shd w:val="clear" w:color="auto" w:fill="auto"/>
            <w:tcMar>
              <w:top w:w="100" w:type="dxa"/>
              <w:left w:w="100" w:type="dxa"/>
              <w:bottom w:w="100" w:type="dxa"/>
              <w:right w:w="100" w:type="dxa"/>
            </w:tcMar>
          </w:tcPr>
          <w:p w14:paraId="4C8ECA5A" w14:textId="77777777" w:rsidR="003139E6" w:rsidRPr="006E199C" w:rsidRDefault="003139E6" w:rsidP="005E55A7">
            <w:pPr>
              <w:widowControl w:val="0"/>
              <w:spacing w:line="240" w:lineRule="auto"/>
              <w:ind w:firstLine="0"/>
              <w:jc w:val="center"/>
              <w:rPr>
                <w:rFonts w:eastAsia="Times New Roman"/>
                <w:highlight w:val="white"/>
                <w:lang w:val="en-US"/>
              </w:rPr>
            </w:pPr>
            <w:r>
              <w:rPr>
                <w:rFonts w:eastAsia="Times New Roman"/>
                <w:highlight w:val="white"/>
                <w:lang w:val="en-US"/>
              </w:rPr>
              <w:t>12</w:t>
            </w:r>
          </w:p>
        </w:tc>
        <w:tc>
          <w:tcPr>
            <w:tcW w:w="565" w:type="dxa"/>
            <w:shd w:val="clear" w:color="auto" w:fill="auto"/>
            <w:tcMar>
              <w:top w:w="100" w:type="dxa"/>
              <w:left w:w="100" w:type="dxa"/>
              <w:bottom w:w="100" w:type="dxa"/>
              <w:right w:w="100" w:type="dxa"/>
            </w:tcMar>
          </w:tcPr>
          <w:p w14:paraId="1CF5AA86"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179BA9A1" w14:textId="77777777" w:rsidR="003139E6" w:rsidRPr="00CA2EAC" w:rsidRDefault="003139E6" w:rsidP="005E55A7">
            <w:pPr>
              <w:ind w:firstLine="0"/>
              <w:jc w:val="center"/>
              <w:rPr>
                <w:rFonts w:asciiTheme="minorHAnsi" w:hAnsiTheme="minorHAnsi"/>
                <w:sz w:val="27"/>
                <w:szCs w:val="27"/>
              </w:rPr>
            </w:pPr>
            <w:r>
              <w:rPr>
                <w:rFonts w:asciiTheme="minorHAnsi" w:hAnsiTheme="minorHAnsi"/>
                <w:sz w:val="27"/>
                <w:szCs w:val="27"/>
              </w:rPr>
              <w:t>+</w:t>
            </w:r>
          </w:p>
        </w:tc>
        <w:tc>
          <w:tcPr>
            <w:tcW w:w="567" w:type="dxa"/>
            <w:shd w:val="clear" w:color="auto" w:fill="auto"/>
            <w:tcMar>
              <w:top w:w="100" w:type="dxa"/>
              <w:left w:w="100" w:type="dxa"/>
              <w:bottom w:w="100" w:type="dxa"/>
              <w:right w:w="100" w:type="dxa"/>
            </w:tcMar>
          </w:tcPr>
          <w:p w14:paraId="49C73BE3"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7B51485B"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7851C38A" w14:textId="77777777" w:rsidR="003139E6" w:rsidRDefault="003139E6" w:rsidP="005E55A7">
            <w:pPr>
              <w:widowControl w:val="0"/>
              <w:spacing w:line="240"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73C78854" w14:textId="77777777" w:rsidR="003139E6" w:rsidRDefault="003139E6" w:rsidP="005E55A7">
            <w:pPr>
              <w:widowControl w:val="0"/>
              <w:spacing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14:paraId="48C600D1" w14:textId="77777777" w:rsidR="003139E6" w:rsidRDefault="003139E6" w:rsidP="005E55A7">
            <w:pPr>
              <w:widowControl w:val="0"/>
              <w:spacing w:line="240" w:lineRule="auto"/>
              <w:ind w:firstLine="0"/>
              <w:jc w:val="center"/>
              <w:rPr>
                <w:rFonts w:eastAsia="Times New Roman"/>
                <w:highlight w:val="white"/>
              </w:rPr>
            </w:pPr>
          </w:p>
        </w:tc>
      </w:tr>
      <w:tr w:rsidR="003139E6" w14:paraId="0DF910F1" w14:textId="77777777" w:rsidTr="005E55A7">
        <w:trPr>
          <w:trHeight w:val="480"/>
        </w:trPr>
        <w:tc>
          <w:tcPr>
            <w:tcW w:w="420" w:type="dxa"/>
            <w:shd w:val="clear" w:color="auto" w:fill="auto"/>
            <w:tcMar>
              <w:top w:w="100" w:type="dxa"/>
              <w:left w:w="100" w:type="dxa"/>
              <w:bottom w:w="100" w:type="dxa"/>
              <w:right w:w="100" w:type="dxa"/>
            </w:tcMar>
          </w:tcPr>
          <w:p w14:paraId="7B1C1623" w14:textId="770A78BA" w:rsidR="003139E6" w:rsidRDefault="003139E6" w:rsidP="005E55A7">
            <w:pPr>
              <w:widowControl w:val="0"/>
              <w:spacing w:line="240" w:lineRule="auto"/>
              <w:ind w:firstLine="0"/>
              <w:jc w:val="center"/>
              <w:rPr>
                <w:rFonts w:eastAsia="Times New Roman"/>
                <w:highlight w:val="white"/>
                <w:lang w:val="en-US"/>
              </w:rPr>
            </w:pPr>
            <w:r>
              <w:rPr>
                <w:rFonts w:eastAsia="Times New Roman"/>
                <w:highlight w:val="white"/>
                <w:lang w:val="en-US"/>
              </w:rPr>
              <w:t>3</w:t>
            </w:r>
          </w:p>
        </w:tc>
        <w:tc>
          <w:tcPr>
            <w:tcW w:w="3540" w:type="dxa"/>
            <w:shd w:val="clear" w:color="auto" w:fill="auto"/>
            <w:tcMar>
              <w:top w:w="100" w:type="dxa"/>
              <w:left w:w="100" w:type="dxa"/>
              <w:bottom w:w="100" w:type="dxa"/>
              <w:right w:w="100" w:type="dxa"/>
            </w:tcMar>
          </w:tcPr>
          <w:p w14:paraId="7F8A2922" w14:textId="63FFB4FB" w:rsidR="003139E6" w:rsidRDefault="003139E6" w:rsidP="005E55A7">
            <w:pPr>
              <w:widowControl w:val="0"/>
              <w:spacing w:line="240" w:lineRule="auto"/>
              <w:ind w:firstLine="0"/>
              <w:jc w:val="center"/>
              <w:rPr>
                <w:rFonts w:eastAsia="Times New Roman"/>
                <w:highlight w:val="white"/>
              </w:rPr>
            </w:pPr>
            <w:r w:rsidRPr="003139E6">
              <w:rPr>
                <w:rFonts w:eastAsia="Times New Roman"/>
              </w:rPr>
              <w:t>Можливість легкого додавання нових мов</w:t>
            </w:r>
          </w:p>
        </w:tc>
        <w:tc>
          <w:tcPr>
            <w:tcW w:w="1035" w:type="dxa"/>
            <w:shd w:val="clear" w:color="auto" w:fill="auto"/>
            <w:tcMar>
              <w:top w:w="100" w:type="dxa"/>
              <w:left w:w="100" w:type="dxa"/>
              <w:bottom w:w="100" w:type="dxa"/>
              <w:right w:w="100" w:type="dxa"/>
            </w:tcMar>
          </w:tcPr>
          <w:p w14:paraId="7258F742" w14:textId="4216700D" w:rsidR="003139E6" w:rsidRPr="003139E6" w:rsidRDefault="003139E6" w:rsidP="005E55A7">
            <w:pPr>
              <w:widowControl w:val="0"/>
              <w:spacing w:line="240" w:lineRule="auto"/>
              <w:ind w:firstLine="0"/>
              <w:jc w:val="center"/>
              <w:rPr>
                <w:rFonts w:eastAsia="Times New Roman"/>
                <w:highlight w:val="white"/>
                <w:lang w:val="en-US"/>
              </w:rPr>
            </w:pPr>
            <w:r>
              <w:rPr>
                <w:rFonts w:eastAsia="Times New Roman"/>
                <w:highlight w:val="white"/>
                <w:lang w:val="en-US"/>
              </w:rPr>
              <w:t>16</w:t>
            </w:r>
          </w:p>
        </w:tc>
        <w:tc>
          <w:tcPr>
            <w:tcW w:w="565" w:type="dxa"/>
            <w:shd w:val="clear" w:color="auto" w:fill="auto"/>
            <w:tcMar>
              <w:top w:w="100" w:type="dxa"/>
              <w:left w:w="100" w:type="dxa"/>
              <w:bottom w:w="100" w:type="dxa"/>
              <w:right w:w="100" w:type="dxa"/>
            </w:tcMar>
          </w:tcPr>
          <w:p w14:paraId="5A128D32"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14BF9880" w14:textId="02D00905" w:rsidR="003139E6" w:rsidRPr="003139E6" w:rsidRDefault="003139E6" w:rsidP="005E55A7">
            <w:pPr>
              <w:ind w:firstLine="0"/>
              <w:jc w:val="center"/>
              <w:rPr>
                <w:rFonts w:asciiTheme="minorHAnsi" w:hAnsiTheme="minorHAnsi"/>
                <w:sz w:val="27"/>
                <w:szCs w:val="27"/>
                <w:lang w:val="en-US"/>
              </w:rPr>
            </w:pPr>
            <w:r>
              <w:rPr>
                <w:rFonts w:asciiTheme="minorHAnsi" w:hAnsiTheme="minorHAnsi"/>
                <w:sz w:val="27"/>
                <w:szCs w:val="27"/>
                <w:lang w:val="en-US"/>
              </w:rPr>
              <w:t>+</w:t>
            </w:r>
          </w:p>
        </w:tc>
        <w:tc>
          <w:tcPr>
            <w:tcW w:w="567" w:type="dxa"/>
            <w:shd w:val="clear" w:color="auto" w:fill="auto"/>
            <w:tcMar>
              <w:top w:w="100" w:type="dxa"/>
              <w:left w:w="100" w:type="dxa"/>
              <w:bottom w:w="100" w:type="dxa"/>
              <w:right w:w="100" w:type="dxa"/>
            </w:tcMar>
          </w:tcPr>
          <w:p w14:paraId="154A181B"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568B80B9"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40D62CE6" w14:textId="77777777" w:rsidR="003139E6" w:rsidRDefault="003139E6" w:rsidP="005E55A7">
            <w:pPr>
              <w:widowControl w:val="0"/>
              <w:spacing w:line="240"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73853869" w14:textId="77777777" w:rsidR="003139E6" w:rsidRDefault="003139E6" w:rsidP="005E55A7">
            <w:pPr>
              <w:widowControl w:val="0"/>
              <w:spacing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14:paraId="58D21193" w14:textId="77777777" w:rsidR="003139E6" w:rsidRDefault="003139E6" w:rsidP="005E55A7">
            <w:pPr>
              <w:widowControl w:val="0"/>
              <w:spacing w:line="240" w:lineRule="auto"/>
              <w:ind w:firstLine="0"/>
              <w:jc w:val="center"/>
              <w:rPr>
                <w:rFonts w:eastAsia="Times New Roman"/>
                <w:highlight w:val="white"/>
              </w:rPr>
            </w:pPr>
          </w:p>
        </w:tc>
      </w:tr>
      <w:tr w:rsidR="003139E6" w14:paraId="68BA42D1" w14:textId="77777777" w:rsidTr="005E55A7">
        <w:trPr>
          <w:trHeight w:val="480"/>
        </w:trPr>
        <w:tc>
          <w:tcPr>
            <w:tcW w:w="420" w:type="dxa"/>
            <w:shd w:val="clear" w:color="auto" w:fill="auto"/>
            <w:tcMar>
              <w:top w:w="100" w:type="dxa"/>
              <w:left w:w="100" w:type="dxa"/>
              <w:bottom w:w="100" w:type="dxa"/>
              <w:right w:w="100" w:type="dxa"/>
            </w:tcMar>
          </w:tcPr>
          <w:p w14:paraId="140755DA" w14:textId="77777777" w:rsidR="003139E6" w:rsidRPr="00C94660" w:rsidRDefault="003139E6" w:rsidP="005E55A7">
            <w:pPr>
              <w:widowControl w:val="0"/>
              <w:spacing w:line="240" w:lineRule="auto"/>
              <w:ind w:firstLine="0"/>
              <w:jc w:val="center"/>
              <w:rPr>
                <w:rFonts w:eastAsia="Times New Roman"/>
                <w:highlight w:val="white"/>
              </w:rPr>
            </w:pPr>
            <w:r>
              <w:rPr>
                <w:rFonts w:eastAsia="Times New Roman"/>
                <w:highlight w:val="white"/>
              </w:rPr>
              <w:t>4</w:t>
            </w:r>
          </w:p>
        </w:tc>
        <w:tc>
          <w:tcPr>
            <w:tcW w:w="3540" w:type="dxa"/>
            <w:shd w:val="clear" w:color="auto" w:fill="auto"/>
            <w:tcMar>
              <w:top w:w="100" w:type="dxa"/>
              <w:left w:w="100" w:type="dxa"/>
              <w:bottom w:w="100" w:type="dxa"/>
              <w:right w:w="100" w:type="dxa"/>
            </w:tcMar>
          </w:tcPr>
          <w:p w14:paraId="787541C4"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Забезпечення єдиного формату для роботи</w:t>
            </w:r>
          </w:p>
        </w:tc>
        <w:tc>
          <w:tcPr>
            <w:tcW w:w="1035" w:type="dxa"/>
            <w:shd w:val="clear" w:color="auto" w:fill="auto"/>
            <w:tcMar>
              <w:top w:w="100" w:type="dxa"/>
              <w:left w:w="100" w:type="dxa"/>
              <w:bottom w:w="100" w:type="dxa"/>
              <w:right w:w="100" w:type="dxa"/>
            </w:tcMar>
          </w:tcPr>
          <w:p w14:paraId="4568F789" w14:textId="77777777" w:rsidR="003139E6" w:rsidRPr="00C94660" w:rsidRDefault="003139E6" w:rsidP="005E55A7">
            <w:pPr>
              <w:widowControl w:val="0"/>
              <w:spacing w:line="240" w:lineRule="auto"/>
              <w:ind w:firstLine="0"/>
              <w:jc w:val="center"/>
              <w:rPr>
                <w:rFonts w:eastAsia="Times New Roman"/>
                <w:highlight w:val="white"/>
                <w:lang w:val="ru-RU"/>
              </w:rPr>
            </w:pPr>
            <w:r>
              <w:rPr>
                <w:rFonts w:eastAsia="Times New Roman"/>
                <w:highlight w:val="white"/>
                <w:lang w:val="ru-RU"/>
              </w:rPr>
              <w:t>15</w:t>
            </w:r>
          </w:p>
        </w:tc>
        <w:tc>
          <w:tcPr>
            <w:tcW w:w="565" w:type="dxa"/>
            <w:shd w:val="clear" w:color="auto" w:fill="auto"/>
            <w:tcMar>
              <w:top w:w="100" w:type="dxa"/>
              <w:left w:w="100" w:type="dxa"/>
              <w:bottom w:w="100" w:type="dxa"/>
              <w:right w:w="100" w:type="dxa"/>
            </w:tcMar>
          </w:tcPr>
          <w:p w14:paraId="66ED1C02"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31585F61" w14:textId="77777777" w:rsidR="003139E6" w:rsidRDefault="003139E6" w:rsidP="005E55A7">
            <w:pPr>
              <w:pStyle w:val="Heading3"/>
              <w:numPr>
                <w:ilvl w:val="0"/>
                <w:numId w:val="0"/>
              </w:numPr>
              <w:jc w:val="center"/>
              <w:rPr>
                <w:rFonts w:ascii="Segoe UI Symbol" w:hAnsi="Segoe UI Symbol" w:cs="Segoe UI Symbol"/>
              </w:rPr>
            </w:pPr>
          </w:p>
        </w:tc>
        <w:tc>
          <w:tcPr>
            <w:tcW w:w="567" w:type="dxa"/>
            <w:shd w:val="clear" w:color="auto" w:fill="auto"/>
            <w:tcMar>
              <w:top w:w="100" w:type="dxa"/>
              <w:left w:w="100" w:type="dxa"/>
              <w:bottom w:w="100" w:type="dxa"/>
              <w:right w:w="100" w:type="dxa"/>
            </w:tcMar>
          </w:tcPr>
          <w:p w14:paraId="264FE03C"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w:t>
            </w:r>
          </w:p>
        </w:tc>
        <w:tc>
          <w:tcPr>
            <w:tcW w:w="709" w:type="dxa"/>
            <w:shd w:val="clear" w:color="auto" w:fill="auto"/>
            <w:tcMar>
              <w:top w:w="100" w:type="dxa"/>
              <w:left w:w="100" w:type="dxa"/>
              <w:bottom w:w="100" w:type="dxa"/>
              <w:right w:w="100" w:type="dxa"/>
            </w:tcMar>
          </w:tcPr>
          <w:p w14:paraId="615A2906" w14:textId="77777777" w:rsidR="003139E6" w:rsidRDefault="003139E6" w:rsidP="005E55A7">
            <w:pPr>
              <w:widowControl w:val="0"/>
              <w:spacing w:line="240" w:lineRule="auto"/>
              <w:ind w:firstLine="0"/>
              <w:jc w:val="center"/>
              <w:rPr>
                <w:rFonts w:ascii="Segoe UI Symbol" w:hAnsi="Segoe UI Symbol" w:cs="Segoe UI Symbol"/>
              </w:rPr>
            </w:pPr>
          </w:p>
        </w:tc>
        <w:tc>
          <w:tcPr>
            <w:tcW w:w="709" w:type="dxa"/>
            <w:shd w:val="clear" w:color="auto" w:fill="auto"/>
            <w:tcMar>
              <w:top w:w="100" w:type="dxa"/>
              <w:left w:w="100" w:type="dxa"/>
              <w:bottom w:w="100" w:type="dxa"/>
              <w:right w:w="100" w:type="dxa"/>
            </w:tcMar>
          </w:tcPr>
          <w:p w14:paraId="5AE4B31B" w14:textId="77777777" w:rsidR="003139E6" w:rsidRDefault="003139E6" w:rsidP="005E55A7">
            <w:pPr>
              <w:widowControl w:val="0"/>
              <w:spacing w:line="240"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12B7EA2E" w14:textId="77777777" w:rsidR="003139E6" w:rsidRDefault="003139E6" w:rsidP="005E55A7">
            <w:pPr>
              <w:widowControl w:val="0"/>
              <w:spacing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14:paraId="349F923F" w14:textId="77777777" w:rsidR="003139E6" w:rsidRDefault="003139E6" w:rsidP="005E55A7">
            <w:pPr>
              <w:widowControl w:val="0"/>
              <w:spacing w:line="240" w:lineRule="auto"/>
              <w:ind w:firstLine="0"/>
              <w:jc w:val="center"/>
              <w:rPr>
                <w:rFonts w:eastAsia="Times New Roman"/>
                <w:highlight w:val="white"/>
              </w:rPr>
            </w:pPr>
          </w:p>
        </w:tc>
      </w:tr>
      <w:tr w:rsidR="003139E6" w14:paraId="23E09569" w14:textId="77777777" w:rsidTr="005E55A7">
        <w:trPr>
          <w:trHeight w:val="480"/>
        </w:trPr>
        <w:tc>
          <w:tcPr>
            <w:tcW w:w="420" w:type="dxa"/>
            <w:shd w:val="clear" w:color="auto" w:fill="auto"/>
            <w:tcMar>
              <w:top w:w="100" w:type="dxa"/>
              <w:left w:w="100" w:type="dxa"/>
              <w:bottom w:w="100" w:type="dxa"/>
              <w:right w:w="100" w:type="dxa"/>
            </w:tcMar>
          </w:tcPr>
          <w:p w14:paraId="4CA23427" w14:textId="77777777" w:rsidR="003139E6" w:rsidRPr="00C94660" w:rsidRDefault="003139E6" w:rsidP="005E55A7">
            <w:pPr>
              <w:widowControl w:val="0"/>
              <w:spacing w:line="240" w:lineRule="auto"/>
              <w:ind w:firstLine="0"/>
              <w:jc w:val="center"/>
              <w:rPr>
                <w:rFonts w:eastAsia="Times New Roman"/>
                <w:highlight w:val="white"/>
              </w:rPr>
            </w:pPr>
            <w:r>
              <w:rPr>
                <w:rFonts w:eastAsia="Times New Roman"/>
                <w:highlight w:val="white"/>
              </w:rPr>
              <w:t>5</w:t>
            </w:r>
          </w:p>
        </w:tc>
        <w:tc>
          <w:tcPr>
            <w:tcW w:w="3540" w:type="dxa"/>
            <w:shd w:val="clear" w:color="auto" w:fill="auto"/>
            <w:tcMar>
              <w:top w:w="100" w:type="dxa"/>
              <w:left w:w="100" w:type="dxa"/>
              <w:bottom w:w="100" w:type="dxa"/>
              <w:right w:w="100" w:type="dxa"/>
            </w:tcMar>
          </w:tcPr>
          <w:p w14:paraId="05B7890C"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Визначення параметрів для отримання різних результатів</w:t>
            </w:r>
          </w:p>
        </w:tc>
        <w:tc>
          <w:tcPr>
            <w:tcW w:w="1035" w:type="dxa"/>
            <w:shd w:val="clear" w:color="auto" w:fill="auto"/>
            <w:tcMar>
              <w:top w:w="100" w:type="dxa"/>
              <w:left w:w="100" w:type="dxa"/>
              <w:bottom w:w="100" w:type="dxa"/>
              <w:right w:w="100" w:type="dxa"/>
            </w:tcMar>
          </w:tcPr>
          <w:p w14:paraId="6D1152C5" w14:textId="77777777" w:rsidR="003139E6" w:rsidRPr="00C94660" w:rsidRDefault="003139E6" w:rsidP="005E55A7">
            <w:pPr>
              <w:widowControl w:val="0"/>
              <w:spacing w:line="240" w:lineRule="auto"/>
              <w:ind w:firstLine="0"/>
              <w:jc w:val="center"/>
              <w:rPr>
                <w:rFonts w:eastAsia="Times New Roman"/>
                <w:highlight w:val="white"/>
                <w:lang w:val="ru-RU"/>
              </w:rPr>
            </w:pPr>
            <w:r>
              <w:rPr>
                <w:rFonts w:eastAsia="Times New Roman"/>
                <w:highlight w:val="white"/>
                <w:lang w:val="ru-RU"/>
              </w:rPr>
              <w:t>10</w:t>
            </w:r>
          </w:p>
        </w:tc>
        <w:tc>
          <w:tcPr>
            <w:tcW w:w="565" w:type="dxa"/>
            <w:shd w:val="clear" w:color="auto" w:fill="auto"/>
            <w:tcMar>
              <w:top w:w="100" w:type="dxa"/>
              <w:left w:w="100" w:type="dxa"/>
              <w:bottom w:w="100" w:type="dxa"/>
              <w:right w:w="100" w:type="dxa"/>
            </w:tcMar>
          </w:tcPr>
          <w:p w14:paraId="4CA13F5C"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6108868F" w14:textId="77777777" w:rsidR="003139E6" w:rsidRDefault="003139E6" w:rsidP="005E55A7">
            <w:pPr>
              <w:pStyle w:val="Heading3"/>
              <w:numPr>
                <w:ilvl w:val="0"/>
                <w:numId w:val="0"/>
              </w:numPr>
              <w:jc w:val="center"/>
              <w:rPr>
                <w:rFonts w:ascii="Segoe UI Symbol" w:hAnsi="Segoe UI Symbol" w:cs="Segoe UI Symbol"/>
              </w:rPr>
            </w:pPr>
          </w:p>
        </w:tc>
        <w:tc>
          <w:tcPr>
            <w:tcW w:w="567" w:type="dxa"/>
            <w:shd w:val="clear" w:color="auto" w:fill="auto"/>
            <w:tcMar>
              <w:top w:w="100" w:type="dxa"/>
              <w:left w:w="100" w:type="dxa"/>
              <w:bottom w:w="100" w:type="dxa"/>
              <w:right w:w="100" w:type="dxa"/>
            </w:tcMar>
          </w:tcPr>
          <w:p w14:paraId="1F1F097F" w14:textId="77777777" w:rsidR="003139E6" w:rsidRDefault="003139E6" w:rsidP="005E55A7">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04BC160C" w14:textId="77777777" w:rsidR="003139E6" w:rsidRDefault="003139E6" w:rsidP="005E55A7">
            <w:pPr>
              <w:widowControl w:val="0"/>
              <w:spacing w:line="240" w:lineRule="auto"/>
              <w:ind w:firstLine="0"/>
              <w:jc w:val="center"/>
              <w:rPr>
                <w:rFonts w:ascii="Segoe UI Symbol" w:hAnsi="Segoe UI Symbol" w:cs="Segoe UI Symbol"/>
              </w:rPr>
            </w:pPr>
          </w:p>
        </w:tc>
        <w:tc>
          <w:tcPr>
            <w:tcW w:w="709" w:type="dxa"/>
            <w:shd w:val="clear" w:color="auto" w:fill="auto"/>
            <w:tcMar>
              <w:top w:w="100" w:type="dxa"/>
              <w:left w:w="100" w:type="dxa"/>
              <w:bottom w:w="100" w:type="dxa"/>
              <w:right w:w="100" w:type="dxa"/>
            </w:tcMar>
          </w:tcPr>
          <w:p w14:paraId="3EA673B8" w14:textId="77777777" w:rsidR="003139E6" w:rsidRDefault="003139E6" w:rsidP="005E55A7">
            <w:pPr>
              <w:widowControl w:val="0"/>
              <w:spacing w:line="240" w:lineRule="auto"/>
              <w:ind w:firstLine="0"/>
              <w:jc w:val="center"/>
              <w:rPr>
                <w:rFonts w:eastAsia="Times New Roman"/>
                <w:highlight w:val="white"/>
              </w:rPr>
            </w:pPr>
            <w:r>
              <w:rPr>
                <w:rFonts w:eastAsia="Times New Roman"/>
                <w:highlight w:val="white"/>
              </w:rPr>
              <w:t>+</w:t>
            </w:r>
          </w:p>
        </w:tc>
        <w:tc>
          <w:tcPr>
            <w:tcW w:w="708" w:type="dxa"/>
            <w:shd w:val="clear" w:color="auto" w:fill="auto"/>
            <w:tcMar>
              <w:top w:w="100" w:type="dxa"/>
              <w:left w:w="100" w:type="dxa"/>
              <w:bottom w:w="100" w:type="dxa"/>
              <w:right w:w="100" w:type="dxa"/>
            </w:tcMar>
          </w:tcPr>
          <w:p w14:paraId="12B23DE0" w14:textId="77777777" w:rsidR="003139E6" w:rsidRDefault="003139E6" w:rsidP="005E55A7">
            <w:pPr>
              <w:widowControl w:val="0"/>
              <w:spacing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14:paraId="5AFC80A8" w14:textId="77777777" w:rsidR="003139E6" w:rsidRDefault="003139E6" w:rsidP="005E55A7">
            <w:pPr>
              <w:widowControl w:val="0"/>
              <w:spacing w:line="240" w:lineRule="auto"/>
              <w:ind w:firstLine="0"/>
              <w:jc w:val="center"/>
              <w:rPr>
                <w:rFonts w:eastAsia="Times New Roman"/>
                <w:highlight w:val="white"/>
              </w:rPr>
            </w:pPr>
          </w:p>
        </w:tc>
      </w:tr>
    </w:tbl>
    <w:p w14:paraId="748E309C" w14:textId="78EB2AC2" w:rsidR="00C94660" w:rsidRDefault="00C94660" w:rsidP="00C94660">
      <w:pPr>
        <w:ind w:right="9"/>
        <w:jc w:val="center"/>
        <w:rPr>
          <w:rFonts w:eastAsia="Times New Roman"/>
          <w:highlight w:val="white"/>
        </w:rPr>
      </w:pPr>
    </w:p>
    <w:p w14:paraId="122C9FD2" w14:textId="3AEEECD1" w:rsidR="00CA2EAC" w:rsidRDefault="00CA2EAC" w:rsidP="00CA2EAC">
      <w:pPr>
        <w:ind w:right="9"/>
        <w:jc w:val="right"/>
        <w:rPr>
          <w:rFonts w:eastAsia="Times New Roman"/>
          <w:highlight w:val="white"/>
        </w:rPr>
      </w:pPr>
      <w:r w:rsidRPr="00321E67">
        <w:rPr>
          <w:rFonts w:eastAsia="Times New Roman"/>
          <w:i/>
          <w:highlight w:val="white"/>
        </w:rPr>
        <w:t>Таблиця</w:t>
      </w:r>
      <w:r>
        <w:rPr>
          <w:rFonts w:eastAsia="Times New Roman"/>
          <w:highlight w:val="white"/>
        </w:rPr>
        <w:t xml:space="preserve"> 4.12.</w:t>
      </w:r>
    </w:p>
    <w:p w14:paraId="7AFFED28" w14:textId="19194EC8" w:rsidR="00CA2EAC" w:rsidRDefault="00CA2EAC" w:rsidP="00CA2EAC">
      <w:pPr>
        <w:ind w:right="9"/>
        <w:jc w:val="center"/>
        <w:rPr>
          <w:rFonts w:eastAsia="Times New Roman"/>
          <w:highlight w:val="white"/>
        </w:rPr>
      </w:pPr>
      <w:r>
        <w:rPr>
          <w:rFonts w:eastAsia="Times New Roman"/>
          <w:highlight w:val="white"/>
          <w:lang w:val="en-US"/>
        </w:rPr>
        <w:t>SWOT</w:t>
      </w:r>
      <w:r w:rsidRPr="00F443FC">
        <w:rPr>
          <w:rFonts w:eastAsia="Times New Roman"/>
          <w:highlight w:val="white"/>
        </w:rPr>
        <w:t>-</w:t>
      </w:r>
      <w:r>
        <w:rPr>
          <w:rFonts w:eastAsia="Times New Roman"/>
          <w:highlight w:val="white"/>
        </w:rPr>
        <w:t>аналіз стартап-проєкту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725"/>
        <w:gridCol w:w="4804"/>
      </w:tblGrid>
      <w:tr w:rsidR="00CA2EAC" w14:paraId="7E9BB926" w14:textId="77777777" w:rsidTr="00396020">
        <w:tc>
          <w:tcPr>
            <w:tcW w:w="4725" w:type="dxa"/>
            <w:shd w:val="clear" w:color="auto" w:fill="auto"/>
            <w:tcMar>
              <w:top w:w="100" w:type="dxa"/>
              <w:left w:w="100" w:type="dxa"/>
              <w:bottom w:w="100" w:type="dxa"/>
              <w:right w:w="100" w:type="dxa"/>
            </w:tcMar>
          </w:tcPr>
          <w:p w14:paraId="273BF806" w14:textId="77777777" w:rsidR="00CA2EAC" w:rsidRDefault="00CA2EAC" w:rsidP="00396020">
            <w:pPr>
              <w:widowControl w:val="0"/>
              <w:spacing w:line="240" w:lineRule="auto"/>
              <w:ind w:firstLine="641"/>
              <w:jc w:val="left"/>
              <w:rPr>
                <w:rFonts w:eastAsia="Times New Roman"/>
                <w:b/>
                <w:highlight w:val="white"/>
              </w:rPr>
            </w:pPr>
            <w:r w:rsidRPr="007E54A9">
              <w:rPr>
                <w:rFonts w:eastAsia="Times New Roman"/>
                <w:b/>
                <w:highlight w:val="white"/>
              </w:rPr>
              <w:t>Сильні сторони:</w:t>
            </w:r>
          </w:p>
          <w:p w14:paraId="01E71867" w14:textId="346C0651" w:rsidR="00CA2EAC" w:rsidRPr="00F443FC" w:rsidRDefault="00CA2EAC" w:rsidP="00CA2EAC">
            <w:pPr>
              <w:widowControl w:val="0"/>
              <w:spacing w:line="240" w:lineRule="auto"/>
              <w:ind w:firstLine="641"/>
              <w:jc w:val="left"/>
              <w:rPr>
                <w:rFonts w:eastAsia="Times New Roman"/>
              </w:rPr>
            </w:pPr>
            <w:r w:rsidRPr="00CA2EAC">
              <w:rPr>
                <w:rFonts w:eastAsia="Times New Roman"/>
              </w:rPr>
              <w:t>Зручний для використання інтерфейс</w:t>
            </w:r>
            <w:r w:rsidR="00F443FC">
              <w:rPr>
                <w:rFonts w:eastAsia="Times New Roman"/>
              </w:rPr>
              <w:t>. П</w:t>
            </w:r>
            <w:r w:rsidRPr="00CA2EAC">
              <w:rPr>
                <w:rFonts w:eastAsia="Times New Roman"/>
              </w:rPr>
              <w:t>остійна підтримка продукту</w:t>
            </w:r>
            <w:r w:rsidR="00F443FC">
              <w:rPr>
                <w:rFonts w:eastAsia="Times New Roman"/>
              </w:rPr>
              <w:t>. М</w:t>
            </w:r>
            <w:r w:rsidRPr="00CA2EAC">
              <w:rPr>
                <w:rFonts w:eastAsia="Times New Roman"/>
              </w:rPr>
              <w:t>ожливість легкого додавання нових мов</w:t>
            </w:r>
            <w:r w:rsidR="00F443FC">
              <w:rPr>
                <w:rFonts w:eastAsia="Times New Roman"/>
              </w:rPr>
              <w:t>.</w:t>
            </w:r>
            <w:r w:rsidRPr="00CA2EAC">
              <w:rPr>
                <w:rFonts w:eastAsia="Times New Roman"/>
                <w:highlight w:val="white"/>
              </w:rPr>
              <w:t xml:space="preserve"> </w:t>
            </w:r>
            <w:r w:rsidR="00F443FC">
              <w:rPr>
                <w:rFonts w:eastAsia="Times New Roman"/>
              </w:rPr>
              <w:t>З</w:t>
            </w:r>
            <w:r w:rsidRPr="00CA2EAC">
              <w:rPr>
                <w:rFonts w:eastAsia="Times New Roman"/>
              </w:rPr>
              <w:t>абезпечення єдиного формату для роботи</w:t>
            </w:r>
            <w:r w:rsidR="00F443FC">
              <w:rPr>
                <w:rFonts w:eastAsia="Times New Roman"/>
              </w:rPr>
              <w:t xml:space="preserve">. </w:t>
            </w:r>
            <w:r w:rsidRPr="00CA2EAC">
              <w:rPr>
                <w:rFonts w:eastAsia="Times New Roman"/>
              </w:rPr>
              <w:t xml:space="preserve">Визначення параметрів для отримання різних </w:t>
            </w:r>
            <w:r>
              <w:rPr>
                <w:rFonts w:eastAsia="Times New Roman"/>
              </w:rPr>
              <w:t>результатів</w:t>
            </w:r>
          </w:p>
        </w:tc>
        <w:tc>
          <w:tcPr>
            <w:tcW w:w="4804" w:type="dxa"/>
            <w:shd w:val="clear" w:color="auto" w:fill="auto"/>
            <w:tcMar>
              <w:top w:w="100" w:type="dxa"/>
              <w:left w:w="100" w:type="dxa"/>
              <w:bottom w:w="100" w:type="dxa"/>
              <w:right w:w="100" w:type="dxa"/>
            </w:tcMar>
          </w:tcPr>
          <w:p w14:paraId="199FD56D" w14:textId="77777777" w:rsidR="00CA2EAC" w:rsidRDefault="00CA2EAC" w:rsidP="00396020">
            <w:pPr>
              <w:widowControl w:val="0"/>
              <w:spacing w:line="240" w:lineRule="auto"/>
              <w:ind w:firstLine="595"/>
              <w:jc w:val="left"/>
              <w:rPr>
                <w:rFonts w:eastAsia="Times New Roman"/>
                <w:b/>
                <w:highlight w:val="white"/>
              </w:rPr>
            </w:pPr>
            <w:r w:rsidRPr="007E54A9">
              <w:rPr>
                <w:rFonts w:eastAsia="Times New Roman"/>
                <w:b/>
                <w:highlight w:val="white"/>
              </w:rPr>
              <w:t>Слабкі сторони:</w:t>
            </w:r>
          </w:p>
          <w:p w14:paraId="72BE0391" w14:textId="3DB863C5" w:rsidR="00CA2EAC" w:rsidRPr="003751C3" w:rsidRDefault="00CA2EAC" w:rsidP="00396020">
            <w:pPr>
              <w:widowControl w:val="0"/>
              <w:spacing w:line="240" w:lineRule="auto"/>
              <w:ind w:firstLine="595"/>
              <w:jc w:val="left"/>
              <w:rPr>
                <w:rFonts w:eastAsia="Times New Roman"/>
                <w:highlight w:val="white"/>
              </w:rPr>
            </w:pPr>
            <w:r>
              <w:rPr>
                <w:rFonts w:eastAsia="Times New Roman"/>
                <w:highlight w:val="white"/>
              </w:rPr>
              <w:t>Велика кількість конкурентів</w:t>
            </w:r>
            <w:r w:rsidR="00F443FC">
              <w:rPr>
                <w:rFonts w:eastAsia="Times New Roman"/>
                <w:highlight w:val="white"/>
              </w:rPr>
              <w:t>.</w:t>
            </w:r>
            <w:r>
              <w:rPr>
                <w:rFonts w:eastAsia="Times New Roman"/>
                <w:highlight w:val="white"/>
              </w:rPr>
              <w:t xml:space="preserve">Наявність </w:t>
            </w:r>
            <w:r>
              <w:rPr>
                <w:rFonts w:eastAsia="Times New Roman"/>
                <w:highlight w:val="white"/>
                <w:lang w:val="en-US"/>
              </w:rPr>
              <w:t>opensource</w:t>
            </w:r>
            <w:r>
              <w:rPr>
                <w:rFonts w:eastAsia="Times New Roman"/>
                <w:highlight w:val="white"/>
              </w:rPr>
              <w:t xml:space="preserve"> рішень</w:t>
            </w:r>
            <w:r w:rsidR="00F443FC">
              <w:rPr>
                <w:rFonts w:eastAsia="Times New Roman"/>
                <w:highlight w:val="white"/>
              </w:rPr>
              <w:t xml:space="preserve">. </w:t>
            </w:r>
            <w:r>
              <w:rPr>
                <w:rFonts w:eastAsia="Times New Roman"/>
                <w:highlight w:val="white"/>
              </w:rPr>
              <w:t>Міцні встановлені зв’язки між клієнтами та конкурентами, що існують на ринку давно</w:t>
            </w:r>
          </w:p>
        </w:tc>
      </w:tr>
      <w:tr w:rsidR="00CA2EAC" w14:paraId="4D42EE60" w14:textId="77777777" w:rsidTr="00396020">
        <w:tc>
          <w:tcPr>
            <w:tcW w:w="4725" w:type="dxa"/>
            <w:shd w:val="clear" w:color="auto" w:fill="auto"/>
            <w:tcMar>
              <w:top w:w="100" w:type="dxa"/>
              <w:left w:w="100" w:type="dxa"/>
              <w:bottom w:w="100" w:type="dxa"/>
              <w:right w:w="100" w:type="dxa"/>
            </w:tcMar>
          </w:tcPr>
          <w:p w14:paraId="371AE12A" w14:textId="77777777" w:rsidR="00CA2EAC" w:rsidRDefault="00CA2EAC" w:rsidP="00396020">
            <w:pPr>
              <w:widowControl w:val="0"/>
              <w:spacing w:line="240" w:lineRule="auto"/>
              <w:ind w:firstLine="641"/>
              <w:jc w:val="left"/>
              <w:rPr>
                <w:rFonts w:eastAsia="Times New Roman"/>
                <w:b/>
                <w:highlight w:val="white"/>
              </w:rPr>
            </w:pPr>
            <w:r w:rsidRPr="007E54A9">
              <w:rPr>
                <w:rFonts w:eastAsia="Times New Roman"/>
                <w:b/>
                <w:highlight w:val="white"/>
              </w:rPr>
              <w:t>Можливості:</w:t>
            </w:r>
          </w:p>
          <w:p w14:paraId="1D3CD390" w14:textId="13F1CF55" w:rsidR="00CA2EAC" w:rsidRDefault="00CA2EAC" w:rsidP="00396020">
            <w:pPr>
              <w:widowControl w:val="0"/>
              <w:spacing w:line="240" w:lineRule="auto"/>
              <w:ind w:firstLine="641"/>
              <w:jc w:val="left"/>
              <w:rPr>
                <w:rFonts w:eastAsia="Times New Roman"/>
                <w:highlight w:val="white"/>
              </w:rPr>
            </w:pPr>
            <w:r>
              <w:rPr>
                <w:rFonts w:eastAsia="Times New Roman"/>
                <w:highlight w:val="white"/>
              </w:rPr>
              <w:t>Надання більш якісного продукту, порівняно з конкурентами, що буде суміщати сильні сторони конкурентів та опен-сорс рішень, із постійною підтримкою</w:t>
            </w:r>
          </w:p>
          <w:p w14:paraId="418D03D8" w14:textId="77777777" w:rsidR="00CA2EAC" w:rsidRPr="003751C3" w:rsidRDefault="00CA2EAC" w:rsidP="00396020">
            <w:pPr>
              <w:widowControl w:val="0"/>
              <w:spacing w:line="240" w:lineRule="auto"/>
              <w:ind w:firstLine="641"/>
              <w:jc w:val="left"/>
              <w:rPr>
                <w:rFonts w:eastAsia="Times New Roman"/>
                <w:highlight w:val="white"/>
              </w:rPr>
            </w:pPr>
          </w:p>
        </w:tc>
        <w:tc>
          <w:tcPr>
            <w:tcW w:w="4804" w:type="dxa"/>
            <w:shd w:val="clear" w:color="auto" w:fill="auto"/>
            <w:tcMar>
              <w:top w:w="100" w:type="dxa"/>
              <w:left w:w="100" w:type="dxa"/>
              <w:bottom w:w="100" w:type="dxa"/>
              <w:right w:w="100" w:type="dxa"/>
            </w:tcMar>
          </w:tcPr>
          <w:p w14:paraId="59D948B6" w14:textId="77777777" w:rsidR="00CA2EAC" w:rsidRDefault="00CA2EAC" w:rsidP="00396020">
            <w:pPr>
              <w:widowControl w:val="0"/>
              <w:spacing w:line="240" w:lineRule="auto"/>
              <w:ind w:firstLine="595"/>
              <w:jc w:val="left"/>
              <w:rPr>
                <w:rFonts w:eastAsia="Times New Roman"/>
                <w:b/>
                <w:highlight w:val="white"/>
              </w:rPr>
            </w:pPr>
            <w:r w:rsidRPr="007E54A9">
              <w:rPr>
                <w:rFonts w:eastAsia="Times New Roman"/>
                <w:b/>
                <w:highlight w:val="white"/>
              </w:rPr>
              <w:t>Загрози:</w:t>
            </w:r>
          </w:p>
          <w:p w14:paraId="1FBDBE86" w14:textId="14B93553" w:rsidR="00CA2EAC" w:rsidRPr="00AB074E" w:rsidRDefault="00CA2EAC" w:rsidP="00396020">
            <w:pPr>
              <w:widowControl w:val="0"/>
              <w:spacing w:line="240" w:lineRule="auto"/>
              <w:ind w:firstLine="595"/>
              <w:jc w:val="left"/>
              <w:rPr>
                <w:rFonts w:eastAsia="Times New Roman"/>
                <w:highlight w:val="white"/>
              </w:rPr>
            </w:pPr>
            <w:r>
              <w:rPr>
                <w:rFonts w:eastAsia="Times New Roman"/>
                <w:highlight w:val="white"/>
              </w:rPr>
              <w:t>Клієнти залишаться із конкурентами через довгострокові відносини</w:t>
            </w:r>
            <w:r w:rsidR="00F443FC">
              <w:rPr>
                <w:rFonts w:eastAsia="Times New Roman"/>
                <w:highlight w:val="white"/>
              </w:rPr>
              <w:t xml:space="preserve">. </w:t>
            </w:r>
            <w:r>
              <w:rPr>
                <w:rFonts w:eastAsia="Times New Roman"/>
                <w:highlight w:val="white"/>
              </w:rPr>
              <w:t>Клієнти надаватимуть перевагу опен-сорс рішенням через бешкотовність та стабільність роботи через довгу розробку, що переважить послуги, що надаватимуться</w:t>
            </w:r>
          </w:p>
        </w:tc>
      </w:tr>
    </w:tbl>
    <w:p w14:paraId="7C781860" w14:textId="7CD410D6" w:rsidR="00CA2EAC" w:rsidRDefault="00CA2EAC" w:rsidP="00CA2EAC">
      <w:pPr>
        <w:ind w:right="9"/>
        <w:jc w:val="center"/>
        <w:rPr>
          <w:rFonts w:eastAsia="Times New Roman"/>
          <w:highlight w:val="white"/>
        </w:rPr>
      </w:pPr>
    </w:p>
    <w:p w14:paraId="6E96CA31" w14:textId="7473C3DE" w:rsidR="00CA2EAC" w:rsidRDefault="00CA2EAC" w:rsidP="00CA2EAC">
      <w:pPr>
        <w:ind w:right="9"/>
        <w:jc w:val="right"/>
        <w:rPr>
          <w:rFonts w:eastAsia="Times New Roman"/>
          <w:highlight w:val="white"/>
        </w:rPr>
      </w:pPr>
      <w:r w:rsidRPr="00321E67">
        <w:rPr>
          <w:rFonts w:eastAsia="Times New Roman"/>
          <w:i/>
          <w:highlight w:val="white"/>
        </w:rPr>
        <w:t>Таблиця</w:t>
      </w:r>
      <w:r>
        <w:rPr>
          <w:rFonts w:eastAsia="Times New Roman"/>
          <w:highlight w:val="white"/>
        </w:rPr>
        <w:t xml:space="preserve"> 4.13.</w:t>
      </w:r>
    </w:p>
    <w:p w14:paraId="182E0081" w14:textId="52F5A3A6" w:rsidR="00CA2EAC" w:rsidRDefault="00CA2EAC" w:rsidP="00CA2EAC">
      <w:pPr>
        <w:ind w:right="9"/>
        <w:jc w:val="center"/>
        <w:rPr>
          <w:rFonts w:eastAsia="Times New Roman"/>
        </w:rPr>
      </w:pPr>
      <w:r w:rsidRPr="00CA2EAC">
        <w:rPr>
          <w:rFonts w:eastAsia="Times New Roman"/>
        </w:rPr>
        <w:t>Альтернативи ринкового впровадження стартап-проекту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3330"/>
        <w:gridCol w:w="2985"/>
        <w:gridCol w:w="2764"/>
      </w:tblGrid>
      <w:tr w:rsidR="00CA2EAC" w14:paraId="075915ED" w14:textId="77777777" w:rsidTr="00396020">
        <w:tc>
          <w:tcPr>
            <w:tcW w:w="450" w:type="dxa"/>
            <w:shd w:val="clear" w:color="auto" w:fill="auto"/>
            <w:tcMar>
              <w:top w:w="100" w:type="dxa"/>
              <w:left w:w="100" w:type="dxa"/>
              <w:bottom w:w="100" w:type="dxa"/>
              <w:right w:w="100" w:type="dxa"/>
            </w:tcMar>
          </w:tcPr>
          <w:p w14:paraId="61B61DED" w14:textId="77777777" w:rsidR="00CA2EAC" w:rsidRDefault="00CA2EAC" w:rsidP="00396020">
            <w:pPr>
              <w:widowControl w:val="0"/>
              <w:spacing w:line="240" w:lineRule="auto"/>
              <w:ind w:firstLine="0"/>
              <w:jc w:val="center"/>
              <w:rPr>
                <w:rFonts w:eastAsia="Times New Roman"/>
                <w:highlight w:val="white"/>
              </w:rPr>
            </w:pPr>
            <w:r>
              <w:rPr>
                <w:rFonts w:eastAsia="Times New Roman"/>
                <w:highlight w:val="white"/>
              </w:rPr>
              <w:t>№</w:t>
            </w:r>
          </w:p>
        </w:tc>
        <w:tc>
          <w:tcPr>
            <w:tcW w:w="3330" w:type="dxa"/>
            <w:shd w:val="clear" w:color="auto" w:fill="auto"/>
            <w:tcMar>
              <w:top w:w="100" w:type="dxa"/>
              <w:left w:w="100" w:type="dxa"/>
              <w:bottom w:w="100" w:type="dxa"/>
              <w:right w:w="100" w:type="dxa"/>
            </w:tcMar>
          </w:tcPr>
          <w:p w14:paraId="22A6FB78" w14:textId="77777777" w:rsidR="00CA2EAC" w:rsidRDefault="00CA2EAC" w:rsidP="00396020">
            <w:pPr>
              <w:widowControl w:val="0"/>
              <w:spacing w:line="240" w:lineRule="auto"/>
              <w:ind w:firstLine="0"/>
              <w:jc w:val="center"/>
              <w:rPr>
                <w:rFonts w:eastAsia="Times New Roman"/>
                <w:highlight w:val="white"/>
              </w:rPr>
            </w:pPr>
            <w:r>
              <w:rPr>
                <w:rFonts w:eastAsia="Times New Roman"/>
                <w:highlight w:val="white"/>
              </w:rPr>
              <w:t>Альтернатива ринкової поведінки</w:t>
            </w:r>
          </w:p>
        </w:tc>
        <w:tc>
          <w:tcPr>
            <w:tcW w:w="2985" w:type="dxa"/>
            <w:shd w:val="clear" w:color="auto" w:fill="auto"/>
            <w:tcMar>
              <w:top w:w="100" w:type="dxa"/>
              <w:left w:w="100" w:type="dxa"/>
              <w:bottom w:w="100" w:type="dxa"/>
              <w:right w:w="100" w:type="dxa"/>
            </w:tcMar>
          </w:tcPr>
          <w:p w14:paraId="7B09F36C" w14:textId="77777777" w:rsidR="00CA2EAC" w:rsidRDefault="00CA2EAC" w:rsidP="00396020">
            <w:pPr>
              <w:widowControl w:val="0"/>
              <w:spacing w:line="240" w:lineRule="auto"/>
              <w:ind w:firstLine="0"/>
              <w:jc w:val="center"/>
              <w:rPr>
                <w:rFonts w:eastAsia="Times New Roman"/>
                <w:highlight w:val="white"/>
              </w:rPr>
            </w:pPr>
            <w:r>
              <w:rPr>
                <w:rFonts w:eastAsia="Times New Roman"/>
                <w:highlight w:val="white"/>
              </w:rPr>
              <w:t>Ймовірність отримання ресурсів</w:t>
            </w:r>
          </w:p>
        </w:tc>
        <w:tc>
          <w:tcPr>
            <w:tcW w:w="2764" w:type="dxa"/>
            <w:shd w:val="clear" w:color="auto" w:fill="auto"/>
            <w:tcMar>
              <w:top w:w="100" w:type="dxa"/>
              <w:left w:w="100" w:type="dxa"/>
              <w:bottom w:w="100" w:type="dxa"/>
              <w:right w:w="100" w:type="dxa"/>
            </w:tcMar>
          </w:tcPr>
          <w:p w14:paraId="47CC655A" w14:textId="77777777" w:rsidR="00CA2EAC" w:rsidRDefault="00CA2EAC" w:rsidP="00396020">
            <w:pPr>
              <w:widowControl w:val="0"/>
              <w:spacing w:line="240" w:lineRule="auto"/>
              <w:ind w:firstLine="0"/>
              <w:jc w:val="center"/>
              <w:rPr>
                <w:rFonts w:eastAsia="Times New Roman"/>
                <w:highlight w:val="white"/>
              </w:rPr>
            </w:pPr>
            <w:r>
              <w:rPr>
                <w:rFonts w:eastAsia="Times New Roman"/>
                <w:highlight w:val="white"/>
              </w:rPr>
              <w:t>Строки реалізації</w:t>
            </w:r>
          </w:p>
        </w:tc>
      </w:tr>
      <w:tr w:rsidR="00CA2EAC" w14:paraId="2F6722C4" w14:textId="77777777" w:rsidTr="00396020">
        <w:tc>
          <w:tcPr>
            <w:tcW w:w="450" w:type="dxa"/>
            <w:shd w:val="clear" w:color="auto" w:fill="auto"/>
            <w:tcMar>
              <w:top w:w="100" w:type="dxa"/>
              <w:left w:w="100" w:type="dxa"/>
              <w:bottom w:w="100" w:type="dxa"/>
              <w:right w:w="100" w:type="dxa"/>
            </w:tcMar>
          </w:tcPr>
          <w:p w14:paraId="7FAACB9B" w14:textId="77777777" w:rsidR="00CA2EAC" w:rsidRDefault="00CA2EAC" w:rsidP="00396020">
            <w:pPr>
              <w:widowControl w:val="0"/>
              <w:spacing w:line="240" w:lineRule="auto"/>
              <w:ind w:firstLine="0"/>
              <w:jc w:val="center"/>
              <w:rPr>
                <w:rFonts w:eastAsia="Times New Roman"/>
                <w:highlight w:val="white"/>
              </w:rPr>
            </w:pPr>
            <w:r>
              <w:rPr>
                <w:rFonts w:eastAsia="Times New Roman"/>
                <w:highlight w:val="white"/>
              </w:rPr>
              <w:t>1</w:t>
            </w:r>
          </w:p>
        </w:tc>
        <w:tc>
          <w:tcPr>
            <w:tcW w:w="3330" w:type="dxa"/>
            <w:shd w:val="clear" w:color="auto" w:fill="auto"/>
            <w:tcMar>
              <w:top w:w="100" w:type="dxa"/>
              <w:left w:w="100" w:type="dxa"/>
              <w:bottom w:w="100" w:type="dxa"/>
              <w:right w:w="100" w:type="dxa"/>
            </w:tcMar>
          </w:tcPr>
          <w:p w14:paraId="56520772" w14:textId="21DF960E" w:rsidR="00CA2EAC" w:rsidRPr="00CA2EAC" w:rsidRDefault="00634423" w:rsidP="00396020">
            <w:pPr>
              <w:widowControl w:val="0"/>
              <w:spacing w:line="240" w:lineRule="auto"/>
              <w:ind w:firstLine="0"/>
              <w:jc w:val="center"/>
              <w:rPr>
                <w:rFonts w:eastAsia="Times New Roman"/>
                <w:highlight w:val="white"/>
              </w:rPr>
            </w:pPr>
            <w:r>
              <w:rPr>
                <w:rFonts w:eastAsia="Times New Roman"/>
                <w:highlight w:val="white"/>
              </w:rPr>
              <w:t>Опен-сорс ліцензія</w:t>
            </w:r>
          </w:p>
        </w:tc>
        <w:tc>
          <w:tcPr>
            <w:tcW w:w="2985" w:type="dxa"/>
            <w:shd w:val="clear" w:color="auto" w:fill="auto"/>
            <w:tcMar>
              <w:top w:w="100" w:type="dxa"/>
              <w:left w:w="100" w:type="dxa"/>
              <w:bottom w:w="100" w:type="dxa"/>
              <w:right w:w="100" w:type="dxa"/>
            </w:tcMar>
          </w:tcPr>
          <w:p w14:paraId="23F49049" w14:textId="380D42B4" w:rsidR="00CA2EAC" w:rsidRDefault="00634423" w:rsidP="00396020">
            <w:pPr>
              <w:widowControl w:val="0"/>
              <w:spacing w:line="240" w:lineRule="auto"/>
              <w:ind w:firstLine="0"/>
              <w:jc w:val="center"/>
              <w:rPr>
                <w:rFonts w:eastAsia="Times New Roman"/>
                <w:highlight w:val="white"/>
              </w:rPr>
            </w:pPr>
            <w:r>
              <w:rPr>
                <w:rFonts w:eastAsia="Times New Roman"/>
                <w:highlight w:val="white"/>
              </w:rPr>
              <w:t>Дуже н</w:t>
            </w:r>
            <w:r w:rsidR="00CA2EAC">
              <w:rPr>
                <w:rFonts w:eastAsia="Times New Roman"/>
                <w:highlight w:val="white"/>
              </w:rPr>
              <w:t>изька, у розробці прийматимуть участь тільки зацікавлені особи.</w:t>
            </w:r>
          </w:p>
        </w:tc>
        <w:tc>
          <w:tcPr>
            <w:tcW w:w="2764" w:type="dxa"/>
            <w:shd w:val="clear" w:color="auto" w:fill="auto"/>
            <w:tcMar>
              <w:top w:w="100" w:type="dxa"/>
              <w:left w:w="100" w:type="dxa"/>
              <w:bottom w:w="100" w:type="dxa"/>
              <w:right w:w="100" w:type="dxa"/>
            </w:tcMar>
          </w:tcPr>
          <w:p w14:paraId="784FFB43" w14:textId="4F0F37C8" w:rsidR="00CA2EAC" w:rsidRPr="00CA2EAC" w:rsidRDefault="00CA2EAC" w:rsidP="00396020">
            <w:pPr>
              <w:widowControl w:val="0"/>
              <w:spacing w:line="240" w:lineRule="auto"/>
              <w:ind w:firstLine="0"/>
              <w:jc w:val="center"/>
              <w:rPr>
                <w:rFonts w:eastAsia="Times New Roman"/>
                <w:highlight w:val="white"/>
              </w:rPr>
            </w:pPr>
            <w:r>
              <w:rPr>
                <w:rFonts w:eastAsia="Times New Roman"/>
                <w:highlight w:val="white"/>
              </w:rPr>
              <w:t>Дуже швидко</w:t>
            </w:r>
          </w:p>
        </w:tc>
      </w:tr>
      <w:tr w:rsidR="00CA2EAC" w14:paraId="02DC9260" w14:textId="77777777" w:rsidTr="00396020">
        <w:tc>
          <w:tcPr>
            <w:tcW w:w="450" w:type="dxa"/>
            <w:shd w:val="clear" w:color="auto" w:fill="auto"/>
            <w:tcMar>
              <w:top w:w="100" w:type="dxa"/>
              <w:left w:w="100" w:type="dxa"/>
              <w:bottom w:w="100" w:type="dxa"/>
              <w:right w:w="100" w:type="dxa"/>
            </w:tcMar>
          </w:tcPr>
          <w:p w14:paraId="22AD828F" w14:textId="77777777" w:rsidR="00CA2EAC" w:rsidRDefault="00CA2EAC" w:rsidP="00396020">
            <w:pPr>
              <w:widowControl w:val="0"/>
              <w:spacing w:line="240" w:lineRule="auto"/>
              <w:ind w:firstLine="0"/>
              <w:jc w:val="center"/>
              <w:rPr>
                <w:rFonts w:eastAsia="Times New Roman"/>
                <w:highlight w:val="white"/>
              </w:rPr>
            </w:pPr>
            <w:r>
              <w:rPr>
                <w:rFonts w:eastAsia="Times New Roman"/>
                <w:highlight w:val="white"/>
              </w:rPr>
              <w:t>2</w:t>
            </w:r>
          </w:p>
        </w:tc>
        <w:tc>
          <w:tcPr>
            <w:tcW w:w="3330" w:type="dxa"/>
            <w:shd w:val="clear" w:color="auto" w:fill="auto"/>
            <w:tcMar>
              <w:top w:w="100" w:type="dxa"/>
              <w:left w:w="100" w:type="dxa"/>
              <w:bottom w:w="100" w:type="dxa"/>
              <w:right w:w="100" w:type="dxa"/>
            </w:tcMar>
          </w:tcPr>
          <w:p w14:paraId="75767B1E" w14:textId="10B1B85F" w:rsidR="00CA2EAC" w:rsidRDefault="00CA2EAC" w:rsidP="00396020">
            <w:pPr>
              <w:widowControl w:val="0"/>
              <w:spacing w:line="240" w:lineRule="auto"/>
              <w:ind w:firstLine="0"/>
              <w:jc w:val="center"/>
              <w:rPr>
                <w:rFonts w:eastAsia="Times New Roman"/>
                <w:highlight w:val="white"/>
              </w:rPr>
            </w:pPr>
            <w:r>
              <w:rPr>
                <w:rFonts w:eastAsia="Times New Roman"/>
                <w:highlight w:val="white"/>
              </w:rPr>
              <w:t>Конференції</w:t>
            </w:r>
          </w:p>
        </w:tc>
        <w:tc>
          <w:tcPr>
            <w:tcW w:w="2985" w:type="dxa"/>
            <w:shd w:val="clear" w:color="auto" w:fill="auto"/>
            <w:tcMar>
              <w:top w:w="100" w:type="dxa"/>
              <w:left w:w="100" w:type="dxa"/>
              <w:bottom w:w="100" w:type="dxa"/>
              <w:right w:w="100" w:type="dxa"/>
            </w:tcMar>
          </w:tcPr>
          <w:p w14:paraId="5D5E1F90" w14:textId="11C7884D" w:rsidR="00CA2EAC" w:rsidRDefault="00CA2EAC" w:rsidP="00396020">
            <w:pPr>
              <w:widowControl w:val="0"/>
              <w:spacing w:line="240" w:lineRule="auto"/>
              <w:ind w:firstLine="0"/>
              <w:jc w:val="center"/>
              <w:rPr>
                <w:rFonts w:eastAsia="Times New Roman"/>
                <w:highlight w:val="white"/>
              </w:rPr>
            </w:pPr>
            <w:r>
              <w:rPr>
                <w:rFonts w:eastAsia="Times New Roman"/>
                <w:highlight w:val="white"/>
              </w:rPr>
              <w:t>Достатньо висока, на таких подіях висока імовірність знайти інвесторві</w:t>
            </w:r>
          </w:p>
        </w:tc>
        <w:tc>
          <w:tcPr>
            <w:tcW w:w="2764" w:type="dxa"/>
            <w:shd w:val="clear" w:color="auto" w:fill="auto"/>
            <w:tcMar>
              <w:top w:w="100" w:type="dxa"/>
              <w:left w:w="100" w:type="dxa"/>
              <w:bottom w:w="100" w:type="dxa"/>
              <w:right w:w="100" w:type="dxa"/>
            </w:tcMar>
          </w:tcPr>
          <w:p w14:paraId="7EEDC647" w14:textId="3F353E55" w:rsidR="00CA2EAC" w:rsidRPr="007F4D0E" w:rsidRDefault="00634423" w:rsidP="00CA2EAC">
            <w:pPr>
              <w:widowControl w:val="0"/>
              <w:spacing w:line="240" w:lineRule="auto"/>
              <w:ind w:firstLine="0"/>
              <w:jc w:val="center"/>
              <w:rPr>
                <w:rFonts w:eastAsia="Times New Roman"/>
                <w:highlight w:val="white"/>
              </w:rPr>
            </w:pPr>
            <w:r>
              <w:rPr>
                <w:rFonts w:eastAsia="Times New Roman"/>
                <w:highlight w:val="white"/>
              </w:rPr>
              <w:t>Півроку, оскільки сфера є затребуваною, але через наявність великої кількості існючих рішень, може затягнутися надовго</w:t>
            </w:r>
          </w:p>
        </w:tc>
      </w:tr>
      <w:tr w:rsidR="00CA2EAC" w14:paraId="2188AD0C" w14:textId="77777777" w:rsidTr="00396020">
        <w:tc>
          <w:tcPr>
            <w:tcW w:w="450" w:type="dxa"/>
            <w:shd w:val="clear" w:color="auto" w:fill="auto"/>
            <w:tcMar>
              <w:top w:w="100" w:type="dxa"/>
              <w:left w:w="100" w:type="dxa"/>
              <w:bottom w:w="100" w:type="dxa"/>
              <w:right w:w="100" w:type="dxa"/>
            </w:tcMar>
          </w:tcPr>
          <w:p w14:paraId="62E814A9" w14:textId="77777777" w:rsidR="00CA2EAC" w:rsidRDefault="00CA2EAC" w:rsidP="00396020">
            <w:pPr>
              <w:widowControl w:val="0"/>
              <w:spacing w:line="240" w:lineRule="auto"/>
              <w:ind w:firstLine="0"/>
              <w:jc w:val="center"/>
              <w:rPr>
                <w:rFonts w:eastAsia="Times New Roman"/>
                <w:highlight w:val="white"/>
              </w:rPr>
            </w:pPr>
            <w:r>
              <w:rPr>
                <w:rFonts w:eastAsia="Times New Roman"/>
                <w:highlight w:val="white"/>
              </w:rPr>
              <w:t>3</w:t>
            </w:r>
          </w:p>
        </w:tc>
        <w:tc>
          <w:tcPr>
            <w:tcW w:w="3330" w:type="dxa"/>
            <w:shd w:val="clear" w:color="auto" w:fill="auto"/>
            <w:tcMar>
              <w:top w:w="100" w:type="dxa"/>
              <w:left w:w="100" w:type="dxa"/>
              <w:bottom w:w="100" w:type="dxa"/>
              <w:right w:w="100" w:type="dxa"/>
            </w:tcMar>
          </w:tcPr>
          <w:p w14:paraId="7C6D828A" w14:textId="3C00238B" w:rsidR="00CA2EAC" w:rsidRDefault="00634423" w:rsidP="00396020">
            <w:pPr>
              <w:widowControl w:val="0"/>
              <w:spacing w:line="240" w:lineRule="auto"/>
              <w:ind w:firstLine="0"/>
              <w:jc w:val="center"/>
              <w:rPr>
                <w:rFonts w:eastAsia="Times New Roman"/>
                <w:highlight w:val="white"/>
              </w:rPr>
            </w:pPr>
            <w:r>
              <w:rPr>
                <w:rFonts w:eastAsia="Times New Roman"/>
                <w:highlight w:val="white"/>
              </w:rPr>
              <w:t>Робота з державними установами</w:t>
            </w:r>
          </w:p>
        </w:tc>
        <w:tc>
          <w:tcPr>
            <w:tcW w:w="2985" w:type="dxa"/>
            <w:shd w:val="clear" w:color="auto" w:fill="auto"/>
            <w:tcMar>
              <w:top w:w="100" w:type="dxa"/>
              <w:left w:w="100" w:type="dxa"/>
              <w:bottom w:w="100" w:type="dxa"/>
              <w:right w:w="100" w:type="dxa"/>
            </w:tcMar>
          </w:tcPr>
          <w:p w14:paraId="1035F59A" w14:textId="22E39DE7" w:rsidR="00CA2EAC" w:rsidRDefault="00634423" w:rsidP="00396020">
            <w:pPr>
              <w:widowControl w:val="0"/>
              <w:spacing w:line="240" w:lineRule="auto"/>
              <w:ind w:firstLine="0"/>
              <w:jc w:val="center"/>
              <w:rPr>
                <w:rFonts w:eastAsia="Times New Roman"/>
                <w:highlight w:val="white"/>
              </w:rPr>
            </w:pPr>
            <w:r>
              <w:rPr>
                <w:rFonts w:eastAsia="Times New Roman"/>
                <w:highlight w:val="white"/>
              </w:rPr>
              <w:t>Середня або низька через велику кількість факторів, на які може впливати держава.</w:t>
            </w:r>
          </w:p>
        </w:tc>
        <w:tc>
          <w:tcPr>
            <w:tcW w:w="2764" w:type="dxa"/>
            <w:shd w:val="clear" w:color="auto" w:fill="auto"/>
            <w:tcMar>
              <w:top w:w="100" w:type="dxa"/>
              <w:left w:w="100" w:type="dxa"/>
              <w:bottom w:w="100" w:type="dxa"/>
              <w:right w:w="100" w:type="dxa"/>
            </w:tcMar>
          </w:tcPr>
          <w:p w14:paraId="011BC607" w14:textId="565DD5E6" w:rsidR="00CA2EAC" w:rsidRDefault="00634423" w:rsidP="00396020">
            <w:pPr>
              <w:widowControl w:val="0"/>
              <w:spacing w:line="240" w:lineRule="auto"/>
              <w:ind w:firstLine="0"/>
              <w:jc w:val="center"/>
              <w:rPr>
                <w:rFonts w:eastAsia="Times New Roman"/>
                <w:highlight w:val="white"/>
              </w:rPr>
            </w:pPr>
            <w:r>
              <w:rPr>
                <w:rFonts w:eastAsia="Times New Roman"/>
                <w:highlight w:val="white"/>
              </w:rPr>
              <w:t>Залежить від попиту держави на дані технології</w:t>
            </w:r>
          </w:p>
        </w:tc>
      </w:tr>
    </w:tbl>
    <w:p w14:paraId="3493E635" w14:textId="6CE0B7AA" w:rsidR="004918E9" w:rsidRDefault="004918E9" w:rsidP="00CA2EAC">
      <w:pPr>
        <w:ind w:right="9"/>
        <w:jc w:val="center"/>
        <w:rPr>
          <w:rFonts w:eastAsia="Times New Roman"/>
          <w:highlight w:val="white"/>
        </w:rPr>
      </w:pPr>
    </w:p>
    <w:p w14:paraId="6853AB55" w14:textId="623F3B28" w:rsidR="00CA2EAC" w:rsidRPr="00CA2EAC" w:rsidRDefault="004918E9" w:rsidP="00321E67">
      <w:pPr>
        <w:spacing w:after="160" w:line="259" w:lineRule="auto"/>
        <w:ind w:firstLine="0"/>
        <w:jc w:val="left"/>
        <w:rPr>
          <w:rFonts w:eastAsia="Times New Roman"/>
          <w:highlight w:val="white"/>
        </w:rPr>
      </w:pPr>
      <w:r>
        <w:rPr>
          <w:rFonts w:eastAsia="Times New Roman"/>
          <w:highlight w:val="white"/>
        </w:rPr>
        <w:br w:type="page"/>
      </w:r>
    </w:p>
    <w:p w14:paraId="27921AB5" w14:textId="4EDEF8FB" w:rsidR="00754093" w:rsidRDefault="00C8534D" w:rsidP="00E82768">
      <w:pPr>
        <w:pStyle w:val="Heading2"/>
        <w:numPr>
          <w:ilvl w:val="0"/>
          <w:numId w:val="0"/>
        </w:numPr>
        <w:ind w:left="1276" w:hanging="567"/>
        <w:rPr>
          <w:rFonts w:eastAsia="Times New Roman"/>
          <w:highlight w:val="white"/>
        </w:rPr>
      </w:pPr>
      <w:bookmarkStart w:id="70" w:name="_Toc57944085"/>
      <w:r w:rsidRPr="00D55179">
        <w:rPr>
          <w:rFonts w:eastAsia="Times New Roman"/>
          <w:highlight w:val="white"/>
        </w:rPr>
        <w:lastRenderedPageBreak/>
        <w:t>4.4</w:t>
      </w:r>
      <w:r w:rsidR="00BE69D1" w:rsidRPr="00D55179">
        <w:rPr>
          <w:rFonts w:eastAsia="Times New Roman"/>
          <w:highlight w:val="white"/>
        </w:rPr>
        <w:t>.</w:t>
      </w:r>
      <w:r w:rsidRPr="00D55179">
        <w:rPr>
          <w:rFonts w:eastAsia="Times New Roman"/>
          <w:highlight w:val="white"/>
        </w:rPr>
        <w:t xml:space="preserve"> Розроблення ринкової стратегії проекту</w:t>
      </w:r>
      <w:bookmarkEnd w:id="70"/>
    </w:p>
    <w:p w14:paraId="37C1CEDB" w14:textId="458F3699" w:rsidR="00754093" w:rsidRDefault="00746535" w:rsidP="00746535">
      <w:pPr>
        <w:jc w:val="right"/>
        <w:rPr>
          <w:rFonts w:eastAsia="Times New Roman"/>
          <w:highlight w:val="white"/>
        </w:rPr>
      </w:pPr>
      <w:r w:rsidRPr="00321E67">
        <w:rPr>
          <w:rFonts w:eastAsia="Times New Roman"/>
          <w:i/>
          <w:highlight w:val="white"/>
        </w:rPr>
        <w:t>Таблиця</w:t>
      </w:r>
      <w:r>
        <w:rPr>
          <w:rFonts w:eastAsia="Times New Roman"/>
          <w:highlight w:val="white"/>
        </w:rPr>
        <w:t xml:space="preserve"> 4.14.</w:t>
      </w:r>
    </w:p>
    <w:p w14:paraId="222E6C04" w14:textId="59987CEB" w:rsidR="00746535" w:rsidRDefault="00746535" w:rsidP="00746535">
      <w:pPr>
        <w:jc w:val="center"/>
        <w:rPr>
          <w:rFonts w:eastAsia="Times New Roman"/>
          <w:highlight w:val="white"/>
        </w:rPr>
      </w:pPr>
      <w:r>
        <w:rPr>
          <w:rFonts w:eastAsia="Times New Roman"/>
          <w:highlight w:val="white"/>
        </w:rPr>
        <w:t>Вибір цільових груп потенційних споживачів</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992"/>
        <w:gridCol w:w="1843"/>
        <w:gridCol w:w="1984"/>
        <w:gridCol w:w="1985"/>
        <w:gridCol w:w="1275"/>
      </w:tblGrid>
      <w:tr w:rsidR="00746535" w:rsidRPr="00D55179" w14:paraId="446BB6FC" w14:textId="77777777" w:rsidTr="00396020">
        <w:tc>
          <w:tcPr>
            <w:tcW w:w="450" w:type="dxa"/>
            <w:shd w:val="clear" w:color="auto" w:fill="auto"/>
            <w:tcMar>
              <w:top w:w="100" w:type="dxa"/>
              <w:left w:w="100" w:type="dxa"/>
              <w:bottom w:w="100" w:type="dxa"/>
              <w:right w:w="100" w:type="dxa"/>
            </w:tcMar>
          </w:tcPr>
          <w:p w14:paraId="139E72B8"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w:t>
            </w:r>
          </w:p>
        </w:tc>
        <w:tc>
          <w:tcPr>
            <w:tcW w:w="1992" w:type="dxa"/>
            <w:shd w:val="clear" w:color="auto" w:fill="auto"/>
            <w:tcMar>
              <w:top w:w="100" w:type="dxa"/>
              <w:left w:w="100" w:type="dxa"/>
              <w:bottom w:w="100" w:type="dxa"/>
              <w:right w:w="100" w:type="dxa"/>
            </w:tcMar>
          </w:tcPr>
          <w:p w14:paraId="40A3BDE2"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Опис профілю цільової групи потенційних клієнтів</w:t>
            </w:r>
          </w:p>
        </w:tc>
        <w:tc>
          <w:tcPr>
            <w:tcW w:w="1843" w:type="dxa"/>
            <w:shd w:val="clear" w:color="auto" w:fill="auto"/>
            <w:tcMar>
              <w:top w:w="100" w:type="dxa"/>
              <w:left w:w="100" w:type="dxa"/>
              <w:bottom w:w="100" w:type="dxa"/>
              <w:right w:w="100" w:type="dxa"/>
            </w:tcMar>
          </w:tcPr>
          <w:p w14:paraId="64B8540D"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Готовність споживачів сприйняти продукт</w:t>
            </w:r>
          </w:p>
        </w:tc>
        <w:tc>
          <w:tcPr>
            <w:tcW w:w="1984" w:type="dxa"/>
            <w:shd w:val="clear" w:color="auto" w:fill="auto"/>
            <w:tcMar>
              <w:top w:w="100" w:type="dxa"/>
              <w:left w:w="100" w:type="dxa"/>
              <w:bottom w:w="100" w:type="dxa"/>
              <w:right w:w="100" w:type="dxa"/>
            </w:tcMar>
          </w:tcPr>
          <w:p w14:paraId="0E7D6578"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Орієнтовний попит в межах цільової групи (сегменту)</w:t>
            </w:r>
          </w:p>
        </w:tc>
        <w:tc>
          <w:tcPr>
            <w:tcW w:w="1985" w:type="dxa"/>
            <w:shd w:val="clear" w:color="auto" w:fill="auto"/>
            <w:tcMar>
              <w:top w:w="100" w:type="dxa"/>
              <w:left w:w="100" w:type="dxa"/>
              <w:bottom w:w="100" w:type="dxa"/>
              <w:right w:w="100" w:type="dxa"/>
            </w:tcMar>
          </w:tcPr>
          <w:p w14:paraId="7BAA71E6"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Інтенсивність конкуренції в сегменті</w:t>
            </w:r>
          </w:p>
        </w:tc>
        <w:tc>
          <w:tcPr>
            <w:tcW w:w="1275" w:type="dxa"/>
            <w:shd w:val="clear" w:color="auto" w:fill="auto"/>
            <w:tcMar>
              <w:top w:w="100" w:type="dxa"/>
              <w:left w:w="100" w:type="dxa"/>
              <w:bottom w:w="100" w:type="dxa"/>
              <w:right w:w="100" w:type="dxa"/>
            </w:tcMar>
          </w:tcPr>
          <w:p w14:paraId="54E0856E"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Простота входу у сегмент</w:t>
            </w:r>
          </w:p>
        </w:tc>
      </w:tr>
      <w:tr w:rsidR="00746535" w:rsidRPr="00D55179" w14:paraId="4698DDFB" w14:textId="77777777" w:rsidTr="00396020">
        <w:tc>
          <w:tcPr>
            <w:tcW w:w="450" w:type="dxa"/>
            <w:shd w:val="clear" w:color="auto" w:fill="auto"/>
            <w:tcMar>
              <w:top w:w="100" w:type="dxa"/>
              <w:left w:w="100" w:type="dxa"/>
              <w:bottom w:w="100" w:type="dxa"/>
              <w:right w:w="100" w:type="dxa"/>
            </w:tcMar>
          </w:tcPr>
          <w:p w14:paraId="7357BC35"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1</w:t>
            </w:r>
          </w:p>
        </w:tc>
        <w:tc>
          <w:tcPr>
            <w:tcW w:w="1992" w:type="dxa"/>
            <w:shd w:val="clear" w:color="auto" w:fill="auto"/>
            <w:tcMar>
              <w:top w:w="100" w:type="dxa"/>
              <w:left w:w="100" w:type="dxa"/>
              <w:bottom w:w="100" w:type="dxa"/>
              <w:right w:w="100" w:type="dxa"/>
            </w:tcMar>
          </w:tcPr>
          <w:p w14:paraId="07DC3538" w14:textId="5ACEF60F" w:rsidR="00746535" w:rsidRPr="00D55179" w:rsidRDefault="00746535" w:rsidP="00396020">
            <w:pPr>
              <w:widowControl w:val="0"/>
              <w:spacing w:line="240" w:lineRule="auto"/>
              <w:ind w:firstLine="0"/>
              <w:jc w:val="center"/>
              <w:rPr>
                <w:rFonts w:eastAsia="Times New Roman"/>
                <w:highlight w:val="white"/>
              </w:rPr>
            </w:pPr>
            <w:r>
              <w:rPr>
                <w:rFonts w:eastAsia="Times New Roman"/>
                <w:highlight w:val="white"/>
              </w:rPr>
              <w:t>Комерційні проєкти</w:t>
            </w:r>
          </w:p>
        </w:tc>
        <w:tc>
          <w:tcPr>
            <w:tcW w:w="1843" w:type="dxa"/>
            <w:shd w:val="clear" w:color="auto" w:fill="auto"/>
            <w:tcMar>
              <w:top w:w="100" w:type="dxa"/>
              <w:left w:w="100" w:type="dxa"/>
              <w:bottom w:w="100" w:type="dxa"/>
              <w:right w:w="100" w:type="dxa"/>
            </w:tcMar>
          </w:tcPr>
          <w:p w14:paraId="25F2517A" w14:textId="2A9D238A" w:rsidR="00746535" w:rsidRPr="00D55179" w:rsidRDefault="00746535" w:rsidP="00396020">
            <w:pPr>
              <w:widowControl w:val="0"/>
              <w:spacing w:line="240" w:lineRule="auto"/>
              <w:ind w:firstLine="0"/>
              <w:jc w:val="center"/>
              <w:rPr>
                <w:rFonts w:eastAsia="Times New Roman"/>
                <w:highlight w:val="white"/>
              </w:rPr>
            </w:pPr>
            <w:r>
              <w:rPr>
                <w:rFonts w:eastAsia="Times New Roman"/>
                <w:highlight w:val="white"/>
              </w:rPr>
              <w:t>Швидка</w:t>
            </w:r>
          </w:p>
        </w:tc>
        <w:tc>
          <w:tcPr>
            <w:tcW w:w="1984" w:type="dxa"/>
            <w:shd w:val="clear" w:color="auto" w:fill="auto"/>
            <w:tcMar>
              <w:top w:w="100" w:type="dxa"/>
              <w:left w:w="100" w:type="dxa"/>
              <w:bottom w:w="100" w:type="dxa"/>
              <w:right w:w="100" w:type="dxa"/>
            </w:tcMar>
          </w:tcPr>
          <w:p w14:paraId="5C2C8EA2" w14:textId="0C3FEF23" w:rsidR="00746535" w:rsidRPr="00D55179" w:rsidRDefault="00746535" w:rsidP="00396020">
            <w:pPr>
              <w:widowControl w:val="0"/>
              <w:spacing w:line="240" w:lineRule="auto"/>
              <w:ind w:firstLine="0"/>
              <w:jc w:val="center"/>
              <w:rPr>
                <w:rFonts w:eastAsia="Times New Roman"/>
                <w:highlight w:val="white"/>
              </w:rPr>
            </w:pPr>
            <w:r>
              <w:rPr>
                <w:rFonts w:eastAsia="Times New Roman"/>
                <w:highlight w:val="white"/>
              </w:rPr>
              <w:t>Високий</w:t>
            </w:r>
          </w:p>
        </w:tc>
        <w:tc>
          <w:tcPr>
            <w:tcW w:w="1985" w:type="dxa"/>
            <w:shd w:val="clear" w:color="auto" w:fill="auto"/>
            <w:tcMar>
              <w:top w:w="100" w:type="dxa"/>
              <w:left w:w="100" w:type="dxa"/>
              <w:bottom w:w="100" w:type="dxa"/>
              <w:right w:w="100" w:type="dxa"/>
            </w:tcMar>
          </w:tcPr>
          <w:p w14:paraId="3468CA79" w14:textId="22A284C9" w:rsidR="00746535" w:rsidRPr="00D55179" w:rsidRDefault="00746535" w:rsidP="00396020">
            <w:pPr>
              <w:widowControl w:val="0"/>
              <w:spacing w:line="240" w:lineRule="auto"/>
              <w:ind w:firstLine="0"/>
              <w:jc w:val="center"/>
              <w:rPr>
                <w:rFonts w:eastAsia="Times New Roman"/>
                <w:highlight w:val="white"/>
              </w:rPr>
            </w:pPr>
            <w:r>
              <w:rPr>
                <w:rFonts w:eastAsia="Times New Roman"/>
                <w:highlight w:val="white"/>
              </w:rPr>
              <w:t>Вкрай висока конкуренція</w:t>
            </w:r>
          </w:p>
        </w:tc>
        <w:tc>
          <w:tcPr>
            <w:tcW w:w="1275" w:type="dxa"/>
            <w:shd w:val="clear" w:color="auto" w:fill="auto"/>
            <w:tcMar>
              <w:top w:w="100" w:type="dxa"/>
              <w:left w:w="100" w:type="dxa"/>
              <w:bottom w:w="100" w:type="dxa"/>
              <w:right w:w="100" w:type="dxa"/>
            </w:tcMar>
          </w:tcPr>
          <w:p w14:paraId="332C53D5"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Складний вхід</w:t>
            </w:r>
          </w:p>
        </w:tc>
      </w:tr>
      <w:tr w:rsidR="00746535" w:rsidRPr="00D55179" w14:paraId="3A5F55FB" w14:textId="77777777" w:rsidTr="00396020">
        <w:tc>
          <w:tcPr>
            <w:tcW w:w="450" w:type="dxa"/>
            <w:shd w:val="clear" w:color="auto" w:fill="auto"/>
            <w:tcMar>
              <w:top w:w="100" w:type="dxa"/>
              <w:left w:w="100" w:type="dxa"/>
              <w:bottom w:w="100" w:type="dxa"/>
              <w:right w:w="100" w:type="dxa"/>
            </w:tcMar>
          </w:tcPr>
          <w:p w14:paraId="7188CA96"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2</w:t>
            </w:r>
          </w:p>
        </w:tc>
        <w:tc>
          <w:tcPr>
            <w:tcW w:w="1992" w:type="dxa"/>
            <w:shd w:val="clear" w:color="auto" w:fill="auto"/>
            <w:tcMar>
              <w:top w:w="100" w:type="dxa"/>
              <w:left w:w="100" w:type="dxa"/>
              <w:bottom w:w="100" w:type="dxa"/>
              <w:right w:w="100" w:type="dxa"/>
            </w:tcMar>
          </w:tcPr>
          <w:p w14:paraId="27D0C59E" w14:textId="5B66FE42" w:rsidR="00746535" w:rsidRPr="00D55179" w:rsidRDefault="003844C9" w:rsidP="00396020">
            <w:pPr>
              <w:widowControl w:val="0"/>
              <w:spacing w:line="240" w:lineRule="auto"/>
              <w:ind w:firstLine="0"/>
              <w:jc w:val="center"/>
              <w:rPr>
                <w:rFonts w:eastAsia="Times New Roman"/>
                <w:highlight w:val="white"/>
              </w:rPr>
            </w:pPr>
            <w:r>
              <w:rPr>
                <w:rFonts w:eastAsia="Times New Roman"/>
                <w:highlight w:val="white"/>
              </w:rPr>
              <w:t>Наукові програми</w:t>
            </w:r>
          </w:p>
        </w:tc>
        <w:tc>
          <w:tcPr>
            <w:tcW w:w="1843" w:type="dxa"/>
            <w:shd w:val="clear" w:color="auto" w:fill="auto"/>
            <w:tcMar>
              <w:top w:w="100" w:type="dxa"/>
              <w:left w:w="100" w:type="dxa"/>
              <w:bottom w:w="100" w:type="dxa"/>
              <w:right w:w="100" w:type="dxa"/>
            </w:tcMar>
          </w:tcPr>
          <w:p w14:paraId="0F3A123F" w14:textId="0957F5BF" w:rsidR="00746535" w:rsidRPr="00D55179" w:rsidRDefault="00746535" w:rsidP="00396020">
            <w:pPr>
              <w:widowControl w:val="0"/>
              <w:spacing w:line="240" w:lineRule="auto"/>
              <w:ind w:firstLine="0"/>
              <w:jc w:val="center"/>
              <w:rPr>
                <w:rFonts w:eastAsia="Times New Roman"/>
                <w:highlight w:val="white"/>
              </w:rPr>
            </w:pPr>
            <w:r>
              <w:rPr>
                <w:rFonts w:eastAsia="Times New Roman"/>
                <w:highlight w:val="white"/>
              </w:rPr>
              <w:t>Багато програм працюють із обробкою текстку</w:t>
            </w:r>
          </w:p>
        </w:tc>
        <w:tc>
          <w:tcPr>
            <w:tcW w:w="1984" w:type="dxa"/>
            <w:shd w:val="clear" w:color="auto" w:fill="auto"/>
            <w:tcMar>
              <w:top w:w="100" w:type="dxa"/>
              <w:left w:w="100" w:type="dxa"/>
              <w:bottom w:w="100" w:type="dxa"/>
              <w:right w:w="100" w:type="dxa"/>
            </w:tcMar>
          </w:tcPr>
          <w:p w14:paraId="41DAB82E" w14:textId="2201D178" w:rsidR="00746535" w:rsidRPr="00D55179" w:rsidRDefault="00746535" w:rsidP="00396020">
            <w:pPr>
              <w:widowControl w:val="0"/>
              <w:spacing w:line="240" w:lineRule="auto"/>
              <w:ind w:firstLine="0"/>
              <w:jc w:val="center"/>
              <w:rPr>
                <w:rFonts w:eastAsia="Times New Roman"/>
                <w:highlight w:val="white"/>
              </w:rPr>
            </w:pPr>
            <w:r>
              <w:rPr>
                <w:rFonts w:eastAsia="Times New Roman"/>
                <w:highlight w:val="white"/>
              </w:rPr>
              <w:t>Зацікавленими є тільки ті програми, що працюють із обробкою тексту, попит близько середній</w:t>
            </w:r>
          </w:p>
        </w:tc>
        <w:tc>
          <w:tcPr>
            <w:tcW w:w="1985" w:type="dxa"/>
            <w:shd w:val="clear" w:color="auto" w:fill="auto"/>
            <w:tcMar>
              <w:top w:w="100" w:type="dxa"/>
              <w:left w:w="100" w:type="dxa"/>
              <w:bottom w:w="100" w:type="dxa"/>
              <w:right w:w="100" w:type="dxa"/>
            </w:tcMar>
          </w:tcPr>
          <w:p w14:paraId="7ED88683"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Конкуренція середня</w:t>
            </w:r>
          </w:p>
        </w:tc>
        <w:tc>
          <w:tcPr>
            <w:tcW w:w="1275" w:type="dxa"/>
            <w:shd w:val="clear" w:color="auto" w:fill="auto"/>
            <w:tcMar>
              <w:top w:w="100" w:type="dxa"/>
              <w:left w:w="100" w:type="dxa"/>
              <w:bottom w:w="100" w:type="dxa"/>
              <w:right w:w="100" w:type="dxa"/>
            </w:tcMar>
          </w:tcPr>
          <w:p w14:paraId="53AD4C92" w14:textId="6BDDA32B" w:rsidR="00746535" w:rsidRPr="00D55179" w:rsidRDefault="00746535" w:rsidP="00396020">
            <w:pPr>
              <w:widowControl w:val="0"/>
              <w:spacing w:line="240" w:lineRule="auto"/>
              <w:ind w:firstLine="0"/>
              <w:jc w:val="center"/>
              <w:rPr>
                <w:rFonts w:eastAsia="Times New Roman"/>
                <w:highlight w:val="white"/>
              </w:rPr>
            </w:pPr>
            <w:r>
              <w:rPr>
                <w:rFonts w:eastAsia="Times New Roman"/>
                <w:highlight w:val="white"/>
              </w:rPr>
              <w:t>П</w:t>
            </w:r>
            <w:r w:rsidRPr="00D55179">
              <w:rPr>
                <w:rFonts w:eastAsia="Times New Roman"/>
                <w:highlight w:val="white"/>
              </w:rPr>
              <w:t>омірно-складний</w:t>
            </w:r>
            <w:r>
              <w:rPr>
                <w:rFonts w:eastAsia="Times New Roman"/>
                <w:highlight w:val="white"/>
              </w:rPr>
              <w:t xml:space="preserve"> вхід</w:t>
            </w:r>
          </w:p>
        </w:tc>
      </w:tr>
      <w:tr w:rsidR="00746535" w:rsidRPr="00D55179" w14:paraId="31E71D4B" w14:textId="77777777" w:rsidTr="00396020">
        <w:trPr>
          <w:trHeight w:val="480"/>
        </w:trPr>
        <w:tc>
          <w:tcPr>
            <w:tcW w:w="9529" w:type="dxa"/>
            <w:gridSpan w:val="6"/>
            <w:shd w:val="clear" w:color="auto" w:fill="auto"/>
            <w:tcMar>
              <w:top w:w="100" w:type="dxa"/>
              <w:left w:w="100" w:type="dxa"/>
              <w:bottom w:w="100" w:type="dxa"/>
              <w:right w:w="100" w:type="dxa"/>
            </w:tcMar>
          </w:tcPr>
          <w:p w14:paraId="2C92BD44" w14:textId="77777777" w:rsidR="00746535" w:rsidRPr="00D55179" w:rsidRDefault="00746535" w:rsidP="00396020">
            <w:pPr>
              <w:widowControl w:val="0"/>
              <w:spacing w:line="240" w:lineRule="auto"/>
              <w:rPr>
                <w:rFonts w:eastAsia="Times New Roman"/>
                <w:highlight w:val="white"/>
              </w:rPr>
            </w:pPr>
            <w:r w:rsidRPr="00D55179">
              <w:rPr>
                <w:rFonts w:eastAsia="Times New Roman"/>
                <w:highlight w:val="white"/>
              </w:rPr>
              <w:t>Які цільові групи обрано:</w:t>
            </w:r>
            <w:r w:rsidRPr="00D55179">
              <w:rPr>
                <w:rFonts w:eastAsia="Times New Roman"/>
                <w:highlight w:val="white"/>
              </w:rPr>
              <w:tab/>
            </w:r>
          </w:p>
          <w:p w14:paraId="147399FC" w14:textId="1505D125" w:rsidR="00746535" w:rsidRPr="00D55179" w:rsidRDefault="00746535" w:rsidP="00396020">
            <w:pPr>
              <w:widowControl w:val="0"/>
              <w:spacing w:line="240" w:lineRule="auto"/>
              <w:rPr>
                <w:rFonts w:eastAsia="Times New Roman"/>
                <w:highlight w:val="white"/>
              </w:rPr>
            </w:pPr>
            <w:r>
              <w:rPr>
                <w:rFonts w:eastAsia="Times New Roman"/>
                <w:highlight w:val="white"/>
              </w:rPr>
              <w:t>Потрібно працювати з усіма цільовими групами, акцент зосередити на комерційних проєктах</w:t>
            </w:r>
          </w:p>
        </w:tc>
      </w:tr>
    </w:tbl>
    <w:p w14:paraId="49FD2EE5" w14:textId="4D379E0E" w:rsidR="00746535" w:rsidRDefault="00746535" w:rsidP="00746535">
      <w:pPr>
        <w:jc w:val="center"/>
        <w:rPr>
          <w:rFonts w:eastAsia="Times New Roman"/>
          <w:highlight w:val="white"/>
        </w:rPr>
      </w:pPr>
    </w:p>
    <w:p w14:paraId="69B76F07" w14:textId="56307EAA" w:rsidR="004918E9" w:rsidRDefault="004918E9" w:rsidP="00746535">
      <w:pPr>
        <w:jc w:val="center"/>
        <w:rPr>
          <w:rFonts w:eastAsia="Times New Roman"/>
          <w:highlight w:val="white"/>
        </w:rPr>
      </w:pPr>
    </w:p>
    <w:p w14:paraId="1D782104" w14:textId="27C7C175" w:rsidR="004918E9" w:rsidRDefault="004918E9" w:rsidP="00746535">
      <w:pPr>
        <w:jc w:val="center"/>
        <w:rPr>
          <w:rFonts w:eastAsia="Times New Roman"/>
          <w:highlight w:val="white"/>
        </w:rPr>
      </w:pPr>
    </w:p>
    <w:p w14:paraId="35556AD0" w14:textId="11713F5C" w:rsidR="004918E9" w:rsidRDefault="004918E9" w:rsidP="00746535">
      <w:pPr>
        <w:jc w:val="center"/>
        <w:rPr>
          <w:rFonts w:eastAsia="Times New Roman"/>
          <w:highlight w:val="white"/>
        </w:rPr>
      </w:pPr>
    </w:p>
    <w:p w14:paraId="409861EC" w14:textId="6073FAC6" w:rsidR="004918E9" w:rsidRDefault="004918E9" w:rsidP="00746535">
      <w:pPr>
        <w:jc w:val="center"/>
        <w:rPr>
          <w:rFonts w:eastAsia="Times New Roman"/>
          <w:highlight w:val="white"/>
        </w:rPr>
      </w:pPr>
    </w:p>
    <w:p w14:paraId="5C686C99" w14:textId="573D3F61" w:rsidR="004918E9" w:rsidRDefault="004918E9" w:rsidP="00746535">
      <w:pPr>
        <w:jc w:val="center"/>
        <w:rPr>
          <w:rFonts w:eastAsia="Times New Roman"/>
          <w:highlight w:val="white"/>
        </w:rPr>
      </w:pPr>
    </w:p>
    <w:p w14:paraId="63B55CDB" w14:textId="7E84CC51" w:rsidR="004918E9" w:rsidRDefault="004918E9" w:rsidP="00746535">
      <w:pPr>
        <w:jc w:val="center"/>
        <w:rPr>
          <w:rFonts w:eastAsia="Times New Roman"/>
          <w:highlight w:val="white"/>
        </w:rPr>
      </w:pPr>
    </w:p>
    <w:p w14:paraId="479F2B79" w14:textId="608FA1CF" w:rsidR="004918E9" w:rsidRDefault="004918E9" w:rsidP="00746535">
      <w:pPr>
        <w:jc w:val="center"/>
        <w:rPr>
          <w:rFonts w:eastAsia="Times New Roman"/>
          <w:highlight w:val="white"/>
        </w:rPr>
      </w:pPr>
    </w:p>
    <w:p w14:paraId="013F646F" w14:textId="5F858FDF" w:rsidR="004918E9" w:rsidRDefault="004918E9" w:rsidP="00746535">
      <w:pPr>
        <w:jc w:val="center"/>
        <w:rPr>
          <w:rFonts w:eastAsia="Times New Roman"/>
          <w:highlight w:val="white"/>
        </w:rPr>
      </w:pPr>
    </w:p>
    <w:p w14:paraId="21ED433E" w14:textId="4B173494" w:rsidR="004918E9" w:rsidRDefault="004918E9" w:rsidP="00746535">
      <w:pPr>
        <w:jc w:val="center"/>
        <w:rPr>
          <w:rFonts w:eastAsia="Times New Roman"/>
          <w:highlight w:val="white"/>
        </w:rPr>
      </w:pPr>
    </w:p>
    <w:p w14:paraId="5448E037" w14:textId="421813DA" w:rsidR="004918E9" w:rsidRDefault="004918E9" w:rsidP="00746535">
      <w:pPr>
        <w:jc w:val="center"/>
        <w:rPr>
          <w:rFonts w:eastAsia="Times New Roman"/>
          <w:highlight w:val="white"/>
        </w:rPr>
      </w:pPr>
    </w:p>
    <w:p w14:paraId="30BE57A8" w14:textId="1D35EA59" w:rsidR="004918E9" w:rsidRDefault="004918E9" w:rsidP="00746535">
      <w:pPr>
        <w:jc w:val="center"/>
        <w:rPr>
          <w:rFonts w:eastAsia="Times New Roman"/>
          <w:highlight w:val="white"/>
        </w:rPr>
      </w:pPr>
    </w:p>
    <w:p w14:paraId="386C1A7F" w14:textId="312C3618" w:rsidR="004918E9" w:rsidRDefault="004918E9" w:rsidP="00746535">
      <w:pPr>
        <w:jc w:val="center"/>
        <w:rPr>
          <w:rFonts w:eastAsia="Times New Roman"/>
          <w:highlight w:val="white"/>
        </w:rPr>
      </w:pPr>
    </w:p>
    <w:p w14:paraId="08240CE4" w14:textId="77777777" w:rsidR="00321E67" w:rsidRDefault="00321E67" w:rsidP="00746535">
      <w:pPr>
        <w:jc w:val="center"/>
        <w:rPr>
          <w:rFonts w:eastAsia="Times New Roman"/>
          <w:highlight w:val="white"/>
        </w:rPr>
      </w:pPr>
    </w:p>
    <w:p w14:paraId="450C36D7" w14:textId="4DDBE53E" w:rsidR="00746535" w:rsidRDefault="00746535" w:rsidP="00746535">
      <w:pPr>
        <w:jc w:val="right"/>
        <w:rPr>
          <w:rFonts w:eastAsia="Times New Roman"/>
          <w:highlight w:val="white"/>
        </w:rPr>
      </w:pPr>
      <w:r w:rsidRPr="00321E67">
        <w:rPr>
          <w:rFonts w:eastAsia="Times New Roman"/>
          <w:i/>
          <w:highlight w:val="white"/>
        </w:rPr>
        <w:lastRenderedPageBreak/>
        <w:t>Таблиця</w:t>
      </w:r>
      <w:r>
        <w:rPr>
          <w:rFonts w:eastAsia="Times New Roman"/>
          <w:highlight w:val="white"/>
        </w:rPr>
        <w:t xml:space="preserve"> 4.15.</w:t>
      </w:r>
    </w:p>
    <w:p w14:paraId="07F66181" w14:textId="3B3E1361" w:rsidR="00746535" w:rsidRDefault="00746535" w:rsidP="00746535">
      <w:pPr>
        <w:jc w:val="center"/>
        <w:rPr>
          <w:rFonts w:eastAsia="Times New Roman"/>
          <w:highlight w:val="white"/>
        </w:rPr>
      </w:pPr>
      <w:r w:rsidRPr="00746535">
        <w:rPr>
          <w:rFonts w:eastAsia="Times New Roman"/>
          <w:highlight w:val="white"/>
        </w:rPr>
        <w:t>Визначення базової стратегії розвитку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745"/>
        <w:gridCol w:w="2269"/>
        <w:gridCol w:w="2261"/>
        <w:gridCol w:w="1849"/>
      </w:tblGrid>
      <w:tr w:rsidR="00746535" w:rsidRPr="00D55179" w14:paraId="7391556B" w14:textId="77777777" w:rsidTr="00396020">
        <w:tc>
          <w:tcPr>
            <w:tcW w:w="405" w:type="dxa"/>
            <w:shd w:val="clear" w:color="auto" w:fill="auto"/>
            <w:tcMar>
              <w:top w:w="100" w:type="dxa"/>
              <w:left w:w="100" w:type="dxa"/>
              <w:bottom w:w="100" w:type="dxa"/>
              <w:right w:w="100" w:type="dxa"/>
            </w:tcMar>
          </w:tcPr>
          <w:p w14:paraId="15DE4AA6"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w:t>
            </w:r>
          </w:p>
        </w:tc>
        <w:tc>
          <w:tcPr>
            <w:tcW w:w="2745" w:type="dxa"/>
            <w:shd w:val="clear" w:color="auto" w:fill="auto"/>
            <w:tcMar>
              <w:top w:w="100" w:type="dxa"/>
              <w:left w:w="100" w:type="dxa"/>
              <w:bottom w:w="100" w:type="dxa"/>
              <w:right w:w="100" w:type="dxa"/>
            </w:tcMar>
          </w:tcPr>
          <w:p w14:paraId="0BE2861E"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Обрана альтернатива розвитку проекту</w:t>
            </w:r>
          </w:p>
        </w:tc>
        <w:tc>
          <w:tcPr>
            <w:tcW w:w="2269" w:type="dxa"/>
            <w:shd w:val="clear" w:color="auto" w:fill="auto"/>
            <w:tcMar>
              <w:top w:w="100" w:type="dxa"/>
              <w:left w:w="100" w:type="dxa"/>
              <w:bottom w:w="100" w:type="dxa"/>
              <w:right w:w="100" w:type="dxa"/>
            </w:tcMar>
          </w:tcPr>
          <w:p w14:paraId="0C3FEF23"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Стратегія охоплення ринку</w:t>
            </w:r>
          </w:p>
        </w:tc>
        <w:tc>
          <w:tcPr>
            <w:tcW w:w="2261" w:type="dxa"/>
            <w:shd w:val="clear" w:color="auto" w:fill="auto"/>
            <w:tcMar>
              <w:top w:w="100" w:type="dxa"/>
              <w:left w:w="100" w:type="dxa"/>
              <w:bottom w:w="100" w:type="dxa"/>
              <w:right w:w="100" w:type="dxa"/>
            </w:tcMar>
          </w:tcPr>
          <w:p w14:paraId="0BC5DB13"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Ключові конкурентос- проможні позиції відповідно до обраної альтернативи</w:t>
            </w:r>
          </w:p>
        </w:tc>
        <w:tc>
          <w:tcPr>
            <w:tcW w:w="1849" w:type="dxa"/>
            <w:shd w:val="clear" w:color="auto" w:fill="auto"/>
            <w:tcMar>
              <w:top w:w="100" w:type="dxa"/>
              <w:left w:w="100" w:type="dxa"/>
              <w:bottom w:w="100" w:type="dxa"/>
              <w:right w:w="100" w:type="dxa"/>
            </w:tcMar>
          </w:tcPr>
          <w:p w14:paraId="407214B6" w14:textId="77777777" w:rsidR="00746535" w:rsidRPr="00D55179" w:rsidRDefault="00746535" w:rsidP="00396020">
            <w:pPr>
              <w:widowControl w:val="0"/>
              <w:spacing w:line="240" w:lineRule="auto"/>
              <w:ind w:firstLine="0"/>
              <w:jc w:val="center"/>
              <w:rPr>
                <w:rFonts w:eastAsia="Times New Roman"/>
                <w:highlight w:val="white"/>
              </w:rPr>
            </w:pPr>
            <w:r w:rsidRPr="00D55179">
              <w:rPr>
                <w:rFonts w:eastAsia="Times New Roman"/>
                <w:highlight w:val="white"/>
              </w:rPr>
              <w:t>Базова стратегія розвитку</w:t>
            </w:r>
          </w:p>
        </w:tc>
      </w:tr>
      <w:tr w:rsidR="00746535" w:rsidRPr="00D55179" w14:paraId="7ACC3D34" w14:textId="77777777" w:rsidTr="00396020">
        <w:tc>
          <w:tcPr>
            <w:tcW w:w="405" w:type="dxa"/>
            <w:shd w:val="clear" w:color="auto" w:fill="auto"/>
            <w:tcMar>
              <w:top w:w="100" w:type="dxa"/>
              <w:left w:w="100" w:type="dxa"/>
              <w:bottom w:w="100" w:type="dxa"/>
              <w:right w:w="100" w:type="dxa"/>
            </w:tcMar>
          </w:tcPr>
          <w:p w14:paraId="2986D8C4" w14:textId="77777777" w:rsidR="00746535" w:rsidRPr="00D55179" w:rsidRDefault="00746535" w:rsidP="00396020">
            <w:pPr>
              <w:widowControl w:val="0"/>
              <w:spacing w:line="240" w:lineRule="auto"/>
              <w:ind w:firstLine="0"/>
              <w:rPr>
                <w:rFonts w:eastAsia="Times New Roman"/>
                <w:highlight w:val="white"/>
              </w:rPr>
            </w:pPr>
            <w:r w:rsidRPr="00D55179">
              <w:rPr>
                <w:rFonts w:eastAsia="Times New Roman"/>
                <w:highlight w:val="white"/>
              </w:rPr>
              <w:t>1</w:t>
            </w:r>
          </w:p>
        </w:tc>
        <w:tc>
          <w:tcPr>
            <w:tcW w:w="2745" w:type="dxa"/>
            <w:shd w:val="clear" w:color="auto" w:fill="auto"/>
            <w:tcMar>
              <w:top w:w="100" w:type="dxa"/>
              <w:left w:w="100" w:type="dxa"/>
              <w:bottom w:w="100" w:type="dxa"/>
              <w:right w:w="100" w:type="dxa"/>
            </w:tcMar>
          </w:tcPr>
          <w:p w14:paraId="3536AA73" w14:textId="53644F9A" w:rsidR="00746535" w:rsidRPr="00D55179" w:rsidRDefault="00746535" w:rsidP="00396020">
            <w:pPr>
              <w:widowControl w:val="0"/>
              <w:spacing w:line="240" w:lineRule="auto"/>
              <w:ind w:firstLine="0"/>
              <w:jc w:val="center"/>
              <w:rPr>
                <w:rFonts w:eastAsia="Times New Roman"/>
                <w:highlight w:val="white"/>
              </w:rPr>
            </w:pPr>
            <w:r>
              <w:rPr>
                <w:rFonts w:eastAsia="Times New Roman"/>
                <w:highlight w:val="white"/>
              </w:rPr>
              <w:t>Маркетинг, опис та демонстрація продукту в різних джерелах</w:t>
            </w:r>
          </w:p>
        </w:tc>
        <w:tc>
          <w:tcPr>
            <w:tcW w:w="2269" w:type="dxa"/>
            <w:shd w:val="clear" w:color="auto" w:fill="auto"/>
            <w:tcMar>
              <w:top w:w="100" w:type="dxa"/>
              <w:left w:w="100" w:type="dxa"/>
              <w:bottom w:w="100" w:type="dxa"/>
              <w:right w:w="100" w:type="dxa"/>
            </w:tcMar>
          </w:tcPr>
          <w:p w14:paraId="0D35D00D" w14:textId="3047D849" w:rsidR="00746535" w:rsidRPr="00D55179" w:rsidRDefault="003844C9" w:rsidP="00396020">
            <w:pPr>
              <w:widowControl w:val="0"/>
              <w:spacing w:line="240" w:lineRule="auto"/>
              <w:ind w:firstLine="0"/>
              <w:jc w:val="center"/>
              <w:rPr>
                <w:rFonts w:eastAsia="Times New Roman"/>
                <w:highlight w:val="white"/>
              </w:rPr>
            </w:pPr>
            <w:r>
              <w:rPr>
                <w:rFonts w:eastAsia="Times New Roman"/>
                <w:highlight w:val="white"/>
              </w:rPr>
              <w:t>Рівномірно впливати на цільові групи, надаючи перевагу комерційним проєктам</w:t>
            </w:r>
          </w:p>
        </w:tc>
        <w:tc>
          <w:tcPr>
            <w:tcW w:w="2261" w:type="dxa"/>
            <w:shd w:val="clear" w:color="auto" w:fill="auto"/>
            <w:tcMar>
              <w:top w:w="100" w:type="dxa"/>
              <w:left w:w="100" w:type="dxa"/>
              <w:bottom w:w="100" w:type="dxa"/>
              <w:right w:w="100" w:type="dxa"/>
            </w:tcMar>
          </w:tcPr>
          <w:p w14:paraId="647B4721" w14:textId="5A3E4C1B" w:rsidR="00746535" w:rsidRPr="00D55179" w:rsidRDefault="003844C9" w:rsidP="00396020">
            <w:pPr>
              <w:widowControl w:val="0"/>
              <w:spacing w:line="240" w:lineRule="auto"/>
              <w:ind w:firstLine="0"/>
              <w:jc w:val="center"/>
              <w:rPr>
                <w:rFonts w:eastAsia="Times New Roman"/>
                <w:highlight w:val="white"/>
              </w:rPr>
            </w:pPr>
            <w:r>
              <w:rPr>
                <w:rFonts w:eastAsia="Times New Roman"/>
                <w:highlight w:val="white"/>
              </w:rPr>
              <w:t xml:space="preserve">Опис та демонстрація продукту в статтях, конференціях, згадка переваг над конкурентами в маркетингових кампаніях. Надання можливості безкоштовного </w:t>
            </w:r>
            <w:r w:rsidR="00106072">
              <w:rPr>
                <w:rFonts w:eastAsia="Times New Roman"/>
                <w:highlight w:val="white"/>
              </w:rPr>
              <w:t>використання науковим програмам</w:t>
            </w:r>
          </w:p>
        </w:tc>
        <w:tc>
          <w:tcPr>
            <w:tcW w:w="1849" w:type="dxa"/>
            <w:shd w:val="clear" w:color="auto" w:fill="auto"/>
            <w:tcMar>
              <w:top w:w="100" w:type="dxa"/>
              <w:left w:w="100" w:type="dxa"/>
              <w:bottom w:w="100" w:type="dxa"/>
              <w:right w:w="100" w:type="dxa"/>
            </w:tcMar>
          </w:tcPr>
          <w:p w14:paraId="6864B6F8" w14:textId="0B44E675" w:rsidR="00746535" w:rsidRPr="00D55179" w:rsidRDefault="003844C9" w:rsidP="00396020">
            <w:pPr>
              <w:widowControl w:val="0"/>
              <w:spacing w:line="240" w:lineRule="auto"/>
              <w:ind w:firstLine="0"/>
              <w:jc w:val="center"/>
              <w:rPr>
                <w:rFonts w:eastAsia="Times New Roman"/>
                <w:highlight w:val="white"/>
              </w:rPr>
            </w:pPr>
            <w:r>
              <w:rPr>
                <w:rFonts w:eastAsia="Times New Roman"/>
                <w:highlight w:val="white"/>
              </w:rPr>
              <w:t>Постійна підтримка продукту</w:t>
            </w:r>
          </w:p>
        </w:tc>
      </w:tr>
    </w:tbl>
    <w:p w14:paraId="577A3A7E" w14:textId="723504F0" w:rsidR="00746535" w:rsidRDefault="00746535" w:rsidP="00746535">
      <w:pPr>
        <w:jc w:val="center"/>
        <w:rPr>
          <w:rFonts w:eastAsia="Times New Roman"/>
          <w:highlight w:val="white"/>
        </w:rPr>
      </w:pPr>
    </w:p>
    <w:p w14:paraId="770B61B9" w14:textId="379E0019" w:rsidR="004918E9" w:rsidRDefault="004918E9" w:rsidP="00746535">
      <w:pPr>
        <w:jc w:val="center"/>
        <w:rPr>
          <w:rFonts w:eastAsia="Times New Roman"/>
          <w:highlight w:val="white"/>
        </w:rPr>
      </w:pPr>
    </w:p>
    <w:p w14:paraId="43769A7F" w14:textId="4A2278EF" w:rsidR="004918E9" w:rsidRDefault="004918E9" w:rsidP="00746535">
      <w:pPr>
        <w:jc w:val="center"/>
        <w:rPr>
          <w:rFonts w:eastAsia="Times New Roman"/>
          <w:highlight w:val="white"/>
        </w:rPr>
      </w:pPr>
    </w:p>
    <w:p w14:paraId="27864D28" w14:textId="51496673" w:rsidR="004918E9" w:rsidRDefault="004918E9" w:rsidP="00746535">
      <w:pPr>
        <w:jc w:val="center"/>
        <w:rPr>
          <w:rFonts w:eastAsia="Times New Roman"/>
          <w:highlight w:val="white"/>
        </w:rPr>
      </w:pPr>
    </w:p>
    <w:p w14:paraId="07EC2651" w14:textId="0A812C9A" w:rsidR="004918E9" w:rsidRDefault="004918E9" w:rsidP="00746535">
      <w:pPr>
        <w:jc w:val="center"/>
        <w:rPr>
          <w:rFonts w:eastAsia="Times New Roman"/>
          <w:highlight w:val="white"/>
        </w:rPr>
      </w:pPr>
    </w:p>
    <w:p w14:paraId="1898CB84" w14:textId="2F637CF6" w:rsidR="004918E9" w:rsidRDefault="004918E9" w:rsidP="00746535">
      <w:pPr>
        <w:jc w:val="center"/>
        <w:rPr>
          <w:rFonts w:eastAsia="Times New Roman"/>
          <w:highlight w:val="white"/>
        </w:rPr>
      </w:pPr>
    </w:p>
    <w:p w14:paraId="16BDBD84" w14:textId="03DD9FA4" w:rsidR="004918E9" w:rsidRDefault="004918E9" w:rsidP="00746535">
      <w:pPr>
        <w:jc w:val="center"/>
        <w:rPr>
          <w:rFonts w:eastAsia="Times New Roman"/>
          <w:highlight w:val="white"/>
        </w:rPr>
      </w:pPr>
    </w:p>
    <w:p w14:paraId="68421810" w14:textId="61E8A32C" w:rsidR="004918E9" w:rsidRDefault="004918E9" w:rsidP="00746535">
      <w:pPr>
        <w:jc w:val="center"/>
        <w:rPr>
          <w:rFonts w:eastAsia="Times New Roman"/>
          <w:highlight w:val="white"/>
        </w:rPr>
      </w:pPr>
    </w:p>
    <w:p w14:paraId="34C8C36D" w14:textId="690DFF5C" w:rsidR="004918E9" w:rsidRDefault="004918E9" w:rsidP="00746535">
      <w:pPr>
        <w:jc w:val="center"/>
        <w:rPr>
          <w:rFonts w:eastAsia="Times New Roman"/>
          <w:highlight w:val="white"/>
        </w:rPr>
      </w:pPr>
    </w:p>
    <w:p w14:paraId="590A4E80" w14:textId="48B77A94" w:rsidR="004918E9" w:rsidRDefault="004918E9" w:rsidP="00746535">
      <w:pPr>
        <w:jc w:val="center"/>
        <w:rPr>
          <w:rFonts w:eastAsia="Times New Roman"/>
          <w:highlight w:val="white"/>
        </w:rPr>
      </w:pPr>
    </w:p>
    <w:p w14:paraId="41E64CA4" w14:textId="7C2CC901" w:rsidR="004918E9" w:rsidRDefault="004918E9" w:rsidP="00746535">
      <w:pPr>
        <w:jc w:val="center"/>
        <w:rPr>
          <w:rFonts w:eastAsia="Times New Roman"/>
          <w:highlight w:val="white"/>
        </w:rPr>
      </w:pPr>
    </w:p>
    <w:p w14:paraId="5D28244C" w14:textId="77777777" w:rsidR="004918E9" w:rsidRDefault="004918E9" w:rsidP="00746535">
      <w:pPr>
        <w:jc w:val="center"/>
        <w:rPr>
          <w:rFonts w:eastAsia="Times New Roman"/>
          <w:highlight w:val="white"/>
        </w:rPr>
      </w:pPr>
    </w:p>
    <w:p w14:paraId="0A5BA60C" w14:textId="1250D3A4" w:rsidR="00106072" w:rsidRDefault="00106072" w:rsidP="00106072">
      <w:pPr>
        <w:jc w:val="right"/>
        <w:rPr>
          <w:rFonts w:eastAsia="Times New Roman"/>
          <w:highlight w:val="white"/>
        </w:rPr>
      </w:pPr>
      <w:r w:rsidRPr="00234FCC">
        <w:rPr>
          <w:rFonts w:eastAsia="Times New Roman"/>
          <w:i/>
          <w:highlight w:val="white"/>
        </w:rPr>
        <w:lastRenderedPageBreak/>
        <w:t>Таблиця</w:t>
      </w:r>
      <w:r>
        <w:rPr>
          <w:rFonts w:eastAsia="Times New Roman"/>
          <w:highlight w:val="white"/>
        </w:rPr>
        <w:t xml:space="preserve"> 4.16.</w:t>
      </w:r>
    </w:p>
    <w:p w14:paraId="41D4062E" w14:textId="0578F100" w:rsidR="00106072" w:rsidRDefault="00106072" w:rsidP="00106072">
      <w:pPr>
        <w:jc w:val="center"/>
        <w:rPr>
          <w:rFonts w:eastAsia="Times New Roman"/>
          <w:highlight w:val="white"/>
        </w:rPr>
      </w:pPr>
      <w:r>
        <w:rPr>
          <w:rFonts w:eastAsia="Times New Roman"/>
          <w:highlight w:val="white"/>
        </w:rPr>
        <w:t>Визначення базової стратегії конкурентної поведінки</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1"/>
        <w:gridCol w:w="2314"/>
        <w:gridCol w:w="2694"/>
        <w:gridCol w:w="2126"/>
        <w:gridCol w:w="1984"/>
      </w:tblGrid>
      <w:tr w:rsidR="00106072" w:rsidRPr="00D55179" w14:paraId="7F94BA55" w14:textId="77777777" w:rsidTr="00396020">
        <w:trPr>
          <w:trHeight w:val="2748"/>
        </w:trPr>
        <w:tc>
          <w:tcPr>
            <w:tcW w:w="411" w:type="dxa"/>
            <w:shd w:val="clear" w:color="auto" w:fill="auto"/>
            <w:tcMar>
              <w:top w:w="100" w:type="dxa"/>
              <w:left w:w="100" w:type="dxa"/>
              <w:bottom w:w="100" w:type="dxa"/>
              <w:right w:w="100" w:type="dxa"/>
            </w:tcMar>
          </w:tcPr>
          <w:p w14:paraId="25989EB7" w14:textId="77777777" w:rsidR="00106072" w:rsidRPr="00D55179" w:rsidRDefault="00106072" w:rsidP="00396020">
            <w:pPr>
              <w:widowControl w:val="0"/>
              <w:spacing w:line="240" w:lineRule="auto"/>
              <w:ind w:firstLine="0"/>
              <w:jc w:val="center"/>
              <w:rPr>
                <w:rFonts w:eastAsia="Times New Roman"/>
                <w:highlight w:val="white"/>
              </w:rPr>
            </w:pPr>
            <w:r w:rsidRPr="00D55179">
              <w:rPr>
                <w:rFonts w:eastAsia="Times New Roman"/>
                <w:highlight w:val="white"/>
              </w:rPr>
              <w:t>№</w:t>
            </w:r>
          </w:p>
        </w:tc>
        <w:tc>
          <w:tcPr>
            <w:tcW w:w="2314" w:type="dxa"/>
            <w:shd w:val="clear" w:color="auto" w:fill="auto"/>
            <w:tcMar>
              <w:top w:w="100" w:type="dxa"/>
              <w:left w:w="100" w:type="dxa"/>
              <w:bottom w:w="100" w:type="dxa"/>
              <w:right w:w="100" w:type="dxa"/>
            </w:tcMar>
          </w:tcPr>
          <w:p w14:paraId="6B0DA6C6" w14:textId="77777777" w:rsidR="00106072" w:rsidRPr="00D55179" w:rsidRDefault="00106072" w:rsidP="00396020">
            <w:pPr>
              <w:widowControl w:val="0"/>
              <w:spacing w:line="240" w:lineRule="auto"/>
              <w:ind w:firstLine="0"/>
              <w:jc w:val="center"/>
              <w:rPr>
                <w:rFonts w:eastAsia="Times New Roman"/>
                <w:highlight w:val="white"/>
              </w:rPr>
            </w:pPr>
            <w:r w:rsidRPr="00D55179">
              <w:rPr>
                <w:rFonts w:eastAsia="Times New Roman"/>
                <w:highlight w:val="white"/>
              </w:rPr>
              <w:t>Чи є проект «пер- шопрохідцем» на ринку?</w:t>
            </w:r>
          </w:p>
        </w:tc>
        <w:tc>
          <w:tcPr>
            <w:tcW w:w="2694" w:type="dxa"/>
            <w:shd w:val="clear" w:color="auto" w:fill="auto"/>
            <w:tcMar>
              <w:top w:w="100" w:type="dxa"/>
              <w:left w:w="100" w:type="dxa"/>
              <w:bottom w:w="100" w:type="dxa"/>
              <w:right w:w="100" w:type="dxa"/>
            </w:tcMar>
          </w:tcPr>
          <w:p w14:paraId="05C3E109" w14:textId="77777777" w:rsidR="00106072" w:rsidRPr="00D55179" w:rsidRDefault="00106072" w:rsidP="00396020">
            <w:pPr>
              <w:widowControl w:val="0"/>
              <w:spacing w:line="240" w:lineRule="auto"/>
              <w:ind w:firstLine="0"/>
              <w:jc w:val="center"/>
              <w:rPr>
                <w:rFonts w:eastAsia="Times New Roman"/>
                <w:highlight w:val="white"/>
              </w:rPr>
            </w:pPr>
            <w:r w:rsidRPr="00D55179">
              <w:rPr>
                <w:rFonts w:eastAsia="Times New Roman"/>
                <w:highlight w:val="white"/>
              </w:rPr>
              <w:t>Чи буде компанія шукати нових споживачів, або забирати існуючих у конкурентів?</w:t>
            </w:r>
          </w:p>
        </w:tc>
        <w:tc>
          <w:tcPr>
            <w:tcW w:w="2126" w:type="dxa"/>
            <w:shd w:val="clear" w:color="auto" w:fill="auto"/>
            <w:tcMar>
              <w:top w:w="100" w:type="dxa"/>
              <w:left w:w="100" w:type="dxa"/>
              <w:bottom w:w="100" w:type="dxa"/>
              <w:right w:w="100" w:type="dxa"/>
            </w:tcMar>
          </w:tcPr>
          <w:p w14:paraId="469CC759" w14:textId="77777777" w:rsidR="00106072" w:rsidRPr="00D55179" w:rsidRDefault="00106072" w:rsidP="00396020">
            <w:pPr>
              <w:widowControl w:val="0"/>
              <w:spacing w:line="240" w:lineRule="auto"/>
              <w:ind w:firstLine="0"/>
              <w:jc w:val="center"/>
              <w:rPr>
                <w:rFonts w:eastAsia="Times New Roman"/>
                <w:highlight w:val="white"/>
              </w:rPr>
            </w:pPr>
            <w:r w:rsidRPr="00D55179">
              <w:rPr>
                <w:rFonts w:eastAsia="Times New Roman"/>
                <w:highlight w:val="white"/>
              </w:rPr>
              <w:t>Чи буде компанія копіювати основні характеристики товару конкурента, і які?</w:t>
            </w:r>
          </w:p>
        </w:tc>
        <w:tc>
          <w:tcPr>
            <w:tcW w:w="1984" w:type="dxa"/>
            <w:shd w:val="clear" w:color="auto" w:fill="auto"/>
            <w:tcMar>
              <w:top w:w="100" w:type="dxa"/>
              <w:left w:w="100" w:type="dxa"/>
              <w:bottom w:w="100" w:type="dxa"/>
              <w:right w:w="100" w:type="dxa"/>
            </w:tcMar>
          </w:tcPr>
          <w:p w14:paraId="07987A33" w14:textId="77777777" w:rsidR="00106072" w:rsidRPr="00D55179" w:rsidRDefault="00106072" w:rsidP="00396020">
            <w:pPr>
              <w:widowControl w:val="0"/>
              <w:spacing w:line="240" w:lineRule="auto"/>
              <w:ind w:firstLine="0"/>
              <w:jc w:val="center"/>
              <w:rPr>
                <w:rFonts w:eastAsia="Times New Roman"/>
                <w:highlight w:val="white"/>
              </w:rPr>
            </w:pPr>
            <w:r w:rsidRPr="00D55179">
              <w:rPr>
                <w:rFonts w:eastAsia="Times New Roman"/>
                <w:highlight w:val="white"/>
              </w:rPr>
              <w:t>Стратегія конкурентної поведінки</w:t>
            </w:r>
          </w:p>
        </w:tc>
      </w:tr>
      <w:tr w:rsidR="00106072" w:rsidRPr="00D55179" w14:paraId="59ABF3E2" w14:textId="77777777" w:rsidTr="00396020">
        <w:trPr>
          <w:trHeight w:val="353"/>
        </w:trPr>
        <w:tc>
          <w:tcPr>
            <w:tcW w:w="411" w:type="dxa"/>
            <w:shd w:val="clear" w:color="auto" w:fill="auto"/>
            <w:tcMar>
              <w:top w:w="100" w:type="dxa"/>
              <w:left w:w="100" w:type="dxa"/>
              <w:bottom w:w="100" w:type="dxa"/>
              <w:right w:w="100" w:type="dxa"/>
            </w:tcMar>
          </w:tcPr>
          <w:p w14:paraId="07BD5DD9" w14:textId="77777777" w:rsidR="00106072" w:rsidRPr="00D55179" w:rsidRDefault="00106072" w:rsidP="00396020">
            <w:pPr>
              <w:widowControl w:val="0"/>
              <w:spacing w:line="240" w:lineRule="auto"/>
              <w:ind w:firstLine="0"/>
              <w:rPr>
                <w:rFonts w:eastAsia="Times New Roman"/>
                <w:highlight w:val="white"/>
              </w:rPr>
            </w:pPr>
            <w:r w:rsidRPr="00D55179">
              <w:rPr>
                <w:rFonts w:eastAsia="Times New Roman"/>
                <w:highlight w:val="white"/>
              </w:rPr>
              <w:t>1</w:t>
            </w:r>
          </w:p>
        </w:tc>
        <w:tc>
          <w:tcPr>
            <w:tcW w:w="2314" w:type="dxa"/>
            <w:shd w:val="clear" w:color="auto" w:fill="auto"/>
            <w:tcMar>
              <w:top w:w="100" w:type="dxa"/>
              <w:left w:w="100" w:type="dxa"/>
              <w:bottom w:w="100" w:type="dxa"/>
              <w:right w:w="100" w:type="dxa"/>
            </w:tcMar>
          </w:tcPr>
          <w:p w14:paraId="06C5F0D4" w14:textId="75E753FC" w:rsidR="00106072" w:rsidRPr="00D55179" w:rsidRDefault="00106072" w:rsidP="00106072">
            <w:pPr>
              <w:widowControl w:val="0"/>
              <w:spacing w:line="240" w:lineRule="auto"/>
              <w:ind w:firstLine="0"/>
              <w:jc w:val="center"/>
              <w:rPr>
                <w:rFonts w:eastAsia="Times New Roman"/>
                <w:highlight w:val="white"/>
              </w:rPr>
            </w:pPr>
            <w:r>
              <w:rPr>
                <w:rFonts w:eastAsia="Times New Roman"/>
                <w:highlight w:val="white"/>
              </w:rPr>
              <w:t>Ні.</w:t>
            </w:r>
          </w:p>
        </w:tc>
        <w:tc>
          <w:tcPr>
            <w:tcW w:w="2694" w:type="dxa"/>
            <w:shd w:val="clear" w:color="auto" w:fill="auto"/>
            <w:tcMar>
              <w:top w:w="100" w:type="dxa"/>
              <w:left w:w="100" w:type="dxa"/>
              <w:bottom w:w="100" w:type="dxa"/>
              <w:right w:w="100" w:type="dxa"/>
            </w:tcMar>
          </w:tcPr>
          <w:p w14:paraId="72B4A1D2" w14:textId="5E74DFD7" w:rsidR="00106072" w:rsidRPr="00D55179" w:rsidRDefault="00106072" w:rsidP="00396020">
            <w:pPr>
              <w:widowControl w:val="0"/>
              <w:spacing w:line="240" w:lineRule="auto"/>
              <w:ind w:firstLine="0"/>
              <w:jc w:val="center"/>
              <w:rPr>
                <w:rFonts w:eastAsia="Times New Roman"/>
                <w:highlight w:val="white"/>
              </w:rPr>
            </w:pPr>
            <w:r>
              <w:rPr>
                <w:rFonts w:eastAsia="Times New Roman"/>
                <w:highlight w:val="white"/>
              </w:rPr>
              <w:t>Перевага надаватиметься новим користувачам, оскільки існуючі достатньо тісно зв’язані з постачальниками багатороковою сумісною працею</w:t>
            </w:r>
          </w:p>
        </w:tc>
        <w:tc>
          <w:tcPr>
            <w:tcW w:w="2126" w:type="dxa"/>
            <w:shd w:val="clear" w:color="auto" w:fill="auto"/>
            <w:tcMar>
              <w:top w:w="100" w:type="dxa"/>
              <w:left w:w="100" w:type="dxa"/>
              <w:bottom w:w="100" w:type="dxa"/>
              <w:right w:w="100" w:type="dxa"/>
            </w:tcMar>
          </w:tcPr>
          <w:p w14:paraId="16B0E6F5" w14:textId="443072BC" w:rsidR="00106072" w:rsidRPr="00D55179" w:rsidRDefault="00106072" w:rsidP="00396020">
            <w:pPr>
              <w:widowControl w:val="0"/>
              <w:spacing w:line="240" w:lineRule="auto"/>
              <w:ind w:firstLine="0"/>
              <w:jc w:val="center"/>
              <w:rPr>
                <w:rFonts w:eastAsia="Times New Roman"/>
                <w:highlight w:val="white"/>
              </w:rPr>
            </w:pPr>
            <w:r>
              <w:rPr>
                <w:rFonts w:eastAsia="Times New Roman"/>
                <w:highlight w:val="white"/>
              </w:rPr>
              <w:t>Основні характеристики є базовими та за багато років уже стали певним стандартом. Тому так, вони будуть копіюватися.</w:t>
            </w:r>
          </w:p>
        </w:tc>
        <w:tc>
          <w:tcPr>
            <w:tcW w:w="1984" w:type="dxa"/>
            <w:shd w:val="clear" w:color="auto" w:fill="auto"/>
            <w:tcMar>
              <w:top w:w="100" w:type="dxa"/>
              <w:left w:w="100" w:type="dxa"/>
              <w:bottom w:w="100" w:type="dxa"/>
              <w:right w:w="100" w:type="dxa"/>
            </w:tcMar>
          </w:tcPr>
          <w:p w14:paraId="1B990D9D" w14:textId="03B53C1D" w:rsidR="00106072" w:rsidRPr="00D55179" w:rsidRDefault="00106072" w:rsidP="00396020">
            <w:pPr>
              <w:widowControl w:val="0"/>
              <w:spacing w:line="240" w:lineRule="auto"/>
              <w:ind w:firstLine="0"/>
              <w:jc w:val="center"/>
              <w:rPr>
                <w:rFonts w:eastAsia="Times New Roman"/>
                <w:highlight w:val="white"/>
              </w:rPr>
            </w:pPr>
            <w:r>
              <w:rPr>
                <w:rFonts w:eastAsia="Times New Roman"/>
                <w:highlight w:val="white"/>
              </w:rPr>
              <w:t>Надання продукту з кращою якістю через постійну підтримку та реагування на нові технології</w:t>
            </w:r>
            <w:r w:rsidR="001B60BF">
              <w:rPr>
                <w:rFonts w:eastAsia="Times New Roman"/>
                <w:highlight w:val="white"/>
              </w:rPr>
              <w:t>. При розробці потрібно брати краще від існуючих опен-сорсних та комерційних рішень</w:t>
            </w:r>
          </w:p>
        </w:tc>
      </w:tr>
    </w:tbl>
    <w:p w14:paraId="0BC22F3F" w14:textId="093045C2" w:rsidR="00106072" w:rsidRDefault="00106072" w:rsidP="00106072">
      <w:pPr>
        <w:jc w:val="center"/>
        <w:rPr>
          <w:rFonts w:eastAsia="Times New Roman"/>
          <w:highlight w:val="white"/>
        </w:rPr>
      </w:pPr>
    </w:p>
    <w:p w14:paraId="1BF0E079" w14:textId="49577E4E" w:rsidR="004918E9" w:rsidRDefault="004918E9" w:rsidP="00106072">
      <w:pPr>
        <w:jc w:val="center"/>
        <w:rPr>
          <w:rFonts w:eastAsia="Times New Roman"/>
          <w:highlight w:val="white"/>
        </w:rPr>
      </w:pPr>
    </w:p>
    <w:p w14:paraId="3C9555CC" w14:textId="2F429723" w:rsidR="004918E9" w:rsidRDefault="004918E9" w:rsidP="00106072">
      <w:pPr>
        <w:jc w:val="center"/>
        <w:rPr>
          <w:rFonts w:eastAsia="Times New Roman"/>
          <w:highlight w:val="white"/>
        </w:rPr>
      </w:pPr>
    </w:p>
    <w:p w14:paraId="28ACE10C" w14:textId="28080F4A" w:rsidR="004918E9" w:rsidRDefault="004918E9" w:rsidP="00106072">
      <w:pPr>
        <w:jc w:val="center"/>
        <w:rPr>
          <w:rFonts w:eastAsia="Times New Roman"/>
          <w:highlight w:val="white"/>
        </w:rPr>
      </w:pPr>
    </w:p>
    <w:p w14:paraId="583F4C31" w14:textId="01F31567" w:rsidR="004918E9" w:rsidRDefault="004918E9" w:rsidP="00106072">
      <w:pPr>
        <w:jc w:val="center"/>
        <w:rPr>
          <w:rFonts w:eastAsia="Times New Roman"/>
          <w:highlight w:val="white"/>
        </w:rPr>
      </w:pPr>
    </w:p>
    <w:p w14:paraId="6588C132" w14:textId="68B7CFF5" w:rsidR="004918E9" w:rsidRDefault="004918E9" w:rsidP="00106072">
      <w:pPr>
        <w:jc w:val="center"/>
        <w:rPr>
          <w:rFonts w:eastAsia="Times New Roman"/>
          <w:highlight w:val="white"/>
        </w:rPr>
      </w:pPr>
    </w:p>
    <w:p w14:paraId="6EB1D16C" w14:textId="6373C2E0" w:rsidR="004918E9" w:rsidRDefault="004918E9" w:rsidP="00106072">
      <w:pPr>
        <w:jc w:val="center"/>
        <w:rPr>
          <w:rFonts w:eastAsia="Times New Roman"/>
          <w:highlight w:val="white"/>
        </w:rPr>
      </w:pPr>
    </w:p>
    <w:p w14:paraId="6B080941" w14:textId="1747E8A7" w:rsidR="004918E9" w:rsidRDefault="004918E9" w:rsidP="00106072">
      <w:pPr>
        <w:jc w:val="center"/>
        <w:rPr>
          <w:rFonts w:eastAsia="Times New Roman"/>
          <w:highlight w:val="white"/>
        </w:rPr>
      </w:pPr>
    </w:p>
    <w:p w14:paraId="3CB4FD20" w14:textId="7C16133C" w:rsidR="004918E9" w:rsidRDefault="004918E9" w:rsidP="00106072">
      <w:pPr>
        <w:jc w:val="center"/>
        <w:rPr>
          <w:rFonts w:eastAsia="Times New Roman"/>
          <w:highlight w:val="white"/>
        </w:rPr>
      </w:pPr>
    </w:p>
    <w:p w14:paraId="75ECF04F" w14:textId="77777777" w:rsidR="004918E9" w:rsidRDefault="004918E9" w:rsidP="00106072">
      <w:pPr>
        <w:jc w:val="center"/>
        <w:rPr>
          <w:rFonts w:eastAsia="Times New Roman"/>
          <w:highlight w:val="white"/>
        </w:rPr>
      </w:pPr>
    </w:p>
    <w:p w14:paraId="08809093" w14:textId="314571B3" w:rsidR="001B60BF" w:rsidRDefault="001B60BF" w:rsidP="001B60BF">
      <w:pPr>
        <w:jc w:val="right"/>
        <w:rPr>
          <w:rFonts w:eastAsia="Times New Roman"/>
          <w:highlight w:val="white"/>
        </w:rPr>
      </w:pPr>
      <w:r w:rsidRPr="00234FCC">
        <w:rPr>
          <w:rFonts w:eastAsia="Times New Roman"/>
          <w:i/>
          <w:highlight w:val="white"/>
        </w:rPr>
        <w:lastRenderedPageBreak/>
        <w:t>Таблиця</w:t>
      </w:r>
      <w:r>
        <w:rPr>
          <w:rFonts w:eastAsia="Times New Roman"/>
          <w:highlight w:val="white"/>
        </w:rPr>
        <w:t xml:space="preserve"> 4.17.</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925"/>
        <w:gridCol w:w="1805"/>
        <w:gridCol w:w="2268"/>
        <w:gridCol w:w="2126"/>
      </w:tblGrid>
      <w:tr w:rsidR="001B60BF" w:rsidRPr="005479BA" w14:paraId="21E5AC90" w14:textId="77777777" w:rsidTr="001B60BF">
        <w:tc>
          <w:tcPr>
            <w:tcW w:w="405" w:type="dxa"/>
            <w:shd w:val="clear" w:color="auto" w:fill="auto"/>
            <w:tcMar>
              <w:top w:w="100" w:type="dxa"/>
              <w:left w:w="100" w:type="dxa"/>
              <w:bottom w:w="100" w:type="dxa"/>
              <w:right w:w="100" w:type="dxa"/>
            </w:tcMar>
          </w:tcPr>
          <w:p w14:paraId="191F46C2" w14:textId="77777777" w:rsidR="001B60BF" w:rsidRPr="005479BA" w:rsidRDefault="001B60BF" w:rsidP="00396020">
            <w:pPr>
              <w:widowControl w:val="0"/>
              <w:spacing w:line="240" w:lineRule="auto"/>
              <w:ind w:firstLine="0"/>
              <w:jc w:val="center"/>
              <w:rPr>
                <w:rFonts w:eastAsia="Times New Roman"/>
                <w:highlight w:val="white"/>
              </w:rPr>
            </w:pPr>
            <w:r w:rsidRPr="005479BA">
              <w:rPr>
                <w:rFonts w:eastAsia="Times New Roman"/>
                <w:highlight w:val="white"/>
              </w:rPr>
              <w:t>№</w:t>
            </w:r>
          </w:p>
        </w:tc>
        <w:tc>
          <w:tcPr>
            <w:tcW w:w="2925" w:type="dxa"/>
            <w:shd w:val="clear" w:color="auto" w:fill="auto"/>
            <w:tcMar>
              <w:top w:w="100" w:type="dxa"/>
              <w:left w:w="100" w:type="dxa"/>
              <w:bottom w:w="100" w:type="dxa"/>
              <w:right w:w="100" w:type="dxa"/>
            </w:tcMar>
          </w:tcPr>
          <w:p w14:paraId="5FEA3E71" w14:textId="77777777" w:rsidR="001B60BF" w:rsidRPr="005479BA" w:rsidRDefault="001B60BF" w:rsidP="00396020">
            <w:pPr>
              <w:widowControl w:val="0"/>
              <w:spacing w:line="240" w:lineRule="auto"/>
              <w:ind w:firstLine="0"/>
              <w:jc w:val="center"/>
              <w:rPr>
                <w:rFonts w:eastAsia="Times New Roman"/>
                <w:highlight w:val="white"/>
              </w:rPr>
            </w:pPr>
            <w:r w:rsidRPr="005479BA">
              <w:rPr>
                <w:rFonts w:eastAsia="Times New Roman"/>
                <w:highlight w:val="white"/>
              </w:rPr>
              <w:t>Вимоги до товару цільової аудиторії</w:t>
            </w:r>
          </w:p>
        </w:tc>
        <w:tc>
          <w:tcPr>
            <w:tcW w:w="1805" w:type="dxa"/>
            <w:shd w:val="clear" w:color="auto" w:fill="auto"/>
            <w:tcMar>
              <w:top w:w="100" w:type="dxa"/>
              <w:left w:w="100" w:type="dxa"/>
              <w:bottom w:w="100" w:type="dxa"/>
              <w:right w:w="100" w:type="dxa"/>
            </w:tcMar>
          </w:tcPr>
          <w:p w14:paraId="386A5735" w14:textId="77777777" w:rsidR="001B60BF" w:rsidRPr="005479BA" w:rsidRDefault="001B60BF" w:rsidP="00396020">
            <w:pPr>
              <w:widowControl w:val="0"/>
              <w:spacing w:line="240" w:lineRule="auto"/>
              <w:ind w:firstLine="0"/>
              <w:jc w:val="center"/>
              <w:rPr>
                <w:rFonts w:eastAsia="Times New Roman"/>
                <w:highlight w:val="white"/>
              </w:rPr>
            </w:pPr>
            <w:r w:rsidRPr="005479BA">
              <w:rPr>
                <w:rFonts w:eastAsia="Times New Roman"/>
                <w:highlight w:val="white"/>
              </w:rPr>
              <w:t>Базова стратегія розвитку</w:t>
            </w:r>
          </w:p>
        </w:tc>
        <w:tc>
          <w:tcPr>
            <w:tcW w:w="2268" w:type="dxa"/>
            <w:shd w:val="clear" w:color="auto" w:fill="auto"/>
            <w:tcMar>
              <w:top w:w="100" w:type="dxa"/>
              <w:left w:w="100" w:type="dxa"/>
              <w:bottom w:w="100" w:type="dxa"/>
              <w:right w:w="100" w:type="dxa"/>
            </w:tcMar>
          </w:tcPr>
          <w:p w14:paraId="62A06425" w14:textId="77777777" w:rsidR="001B60BF" w:rsidRPr="005479BA" w:rsidRDefault="001B60BF" w:rsidP="00396020">
            <w:pPr>
              <w:widowControl w:val="0"/>
              <w:spacing w:line="240" w:lineRule="auto"/>
              <w:ind w:firstLine="0"/>
              <w:jc w:val="center"/>
              <w:rPr>
                <w:rFonts w:eastAsia="Times New Roman"/>
                <w:highlight w:val="white"/>
              </w:rPr>
            </w:pPr>
            <w:r w:rsidRPr="005479BA">
              <w:rPr>
                <w:rFonts w:eastAsia="Times New Roman"/>
                <w:highlight w:val="white"/>
              </w:rPr>
              <w:t>Ключові конкуренто- спроможні позиції власного стартап- проекту</w:t>
            </w:r>
          </w:p>
        </w:tc>
        <w:tc>
          <w:tcPr>
            <w:tcW w:w="2126" w:type="dxa"/>
            <w:shd w:val="clear" w:color="auto" w:fill="auto"/>
            <w:tcMar>
              <w:top w:w="100" w:type="dxa"/>
              <w:left w:w="100" w:type="dxa"/>
              <w:bottom w:w="100" w:type="dxa"/>
              <w:right w:w="100" w:type="dxa"/>
            </w:tcMar>
          </w:tcPr>
          <w:p w14:paraId="3E2EBBC1" w14:textId="77777777" w:rsidR="001B60BF" w:rsidRPr="005479BA" w:rsidRDefault="001B60BF" w:rsidP="00396020">
            <w:pPr>
              <w:widowControl w:val="0"/>
              <w:spacing w:line="240" w:lineRule="auto"/>
              <w:ind w:firstLine="0"/>
              <w:jc w:val="center"/>
              <w:rPr>
                <w:rFonts w:eastAsia="Times New Roman"/>
                <w:highlight w:val="white"/>
              </w:rPr>
            </w:pPr>
            <w:r w:rsidRPr="005479BA">
              <w:rPr>
                <w:rFonts w:eastAsia="Times New Roman"/>
                <w:highlight w:val="white"/>
              </w:rPr>
              <w:t>Вибір асоціацій, які мають сфо- рмувати комплексну позицію власного проекту (три ключових)</w:t>
            </w:r>
          </w:p>
        </w:tc>
      </w:tr>
      <w:tr w:rsidR="001B60BF" w:rsidRPr="005479BA" w14:paraId="3047D849" w14:textId="77777777" w:rsidTr="001B60BF">
        <w:tc>
          <w:tcPr>
            <w:tcW w:w="405" w:type="dxa"/>
            <w:shd w:val="clear" w:color="auto" w:fill="auto"/>
            <w:tcMar>
              <w:top w:w="100" w:type="dxa"/>
              <w:left w:w="100" w:type="dxa"/>
              <w:bottom w:w="100" w:type="dxa"/>
              <w:right w:w="100" w:type="dxa"/>
            </w:tcMar>
          </w:tcPr>
          <w:p w14:paraId="0319D4CD" w14:textId="77777777" w:rsidR="001B60BF" w:rsidRPr="005479BA" w:rsidRDefault="001B60BF" w:rsidP="00396020">
            <w:pPr>
              <w:widowControl w:val="0"/>
              <w:spacing w:line="240" w:lineRule="auto"/>
              <w:ind w:firstLine="0"/>
              <w:jc w:val="center"/>
              <w:rPr>
                <w:rFonts w:eastAsia="Times New Roman"/>
                <w:highlight w:val="white"/>
              </w:rPr>
            </w:pPr>
            <w:r w:rsidRPr="005479BA">
              <w:rPr>
                <w:rFonts w:eastAsia="Times New Roman"/>
                <w:highlight w:val="white"/>
              </w:rPr>
              <w:t>1</w:t>
            </w:r>
          </w:p>
        </w:tc>
        <w:tc>
          <w:tcPr>
            <w:tcW w:w="2925" w:type="dxa"/>
            <w:shd w:val="clear" w:color="auto" w:fill="auto"/>
            <w:tcMar>
              <w:top w:w="100" w:type="dxa"/>
              <w:left w:w="100" w:type="dxa"/>
              <w:bottom w:w="100" w:type="dxa"/>
              <w:right w:w="100" w:type="dxa"/>
            </w:tcMar>
          </w:tcPr>
          <w:p w14:paraId="43A7958D" w14:textId="7F687F8F" w:rsidR="001B60BF" w:rsidRPr="001B60BF" w:rsidRDefault="001B60BF" w:rsidP="001B60BF">
            <w:pPr>
              <w:widowControl w:val="0"/>
              <w:spacing w:line="240" w:lineRule="auto"/>
              <w:ind w:firstLine="0"/>
              <w:jc w:val="center"/>
              <w:rPr>
                <w:rFonts w:eastAsia="Times New Roman"/>
              </w:rPr>
            </w:pPr>
            <w:r w:rsidRPr="001B60BF">
              <w:rPr>
                <w:rFonts w:eastAsia="Times New Roman"/>
              </w:rPr>
              <w:t>Зру</w:t>
            </w:r>
            <w:r>
              <w:rPr>
                <w:rFonts w:eastAsia="Times New Roman"/>
              </w:rPr>
              <w:t>чний для використання інтерфейс.</w:t>
            </w:r>
          </w:p>
          <w:p w14:paraId="0F2117DE" w14:textId="2A294196" w:rsidR="001B60BF" w:rsidRPr="001B60BF" w:rsidRDefault="001B60BF" w:rsidP="001B60BF">
            <w:pPr>
              <w:widowControl w:val="0"/>
              <w:spacing w:line="240" w:lineRule="auto"/>
              <w:ind w:firstLine="0"/>
              <w:jc w:val="center"/>
              <w:rPr>
                <w:rFonts w:eastAsia="Times New Roman"/>
              </w:rPr>
            </w:pPr>
            <w:r w:rsidRPr="001B60BF">
              <w:rPr>
                <w:rFonts w:eastAsia="Times New Roman"/>
              </w:rPr>
              <w:t>Можливі</w:t>
            </w:r>
            <w:r>
              <w:rPr>
                <w:rFonts w:eastAsia="Times New Roman"/>
              </w:rPr>
              <w:t xml:space="preserve">сть легкого додавання нових мов. </w:t>
            </w:r>
          </w:p>
          <w:p w14:paraId="039D6ABB" w14:textId="62A8A4D0" w:rsidR="001B60BF" w:rsidRPr="001B60BF" w:rsidRDefault="001B60BF" w:rsidP="001B60BF">
            <w:pPr>
              <w:widowControl w:val="0"/>
              <w:spacing w:line="240" w:lineRule="auto"/>
              <w:ind w:firstLine="0"/>
              <w:jc w:val="center"/>
              <w:rPr>
                <w:rFonts w:eastAsia="Times New Roman"/>
              </w:rPr>
            </w:pPr>
            <w:r w:rsidRPr="001B60BF">
              <w:rPr>
                <w:rFonts w:eastAsia="Times New Roman"/>
              </w:rPr>
              <w:t xml:space="preserve">Забезпечення </w:t>
            </w:r>
            <w:r w:rsidR="00311B09">
              <w:rPr>
                <w:rFonts w:eastAsia="Times New Roman"/>
              </w:rPr>
              <w:t>універсального</w:t>
            </w:r>
            <w:r w:rsidRPr="001B60BF">
              <w:rPr>
                <w:rFonts w:eastAsia="Times New Roman"/>
              </w:rPr>
              <w:t xml:space="preserve"> формату для роботи</w:t>
            </w:r>
            <w:r>
              <w:rPr>
                <w:rFonts w:eastAsia="Times New Roman"/>
              </w:rPr>
              <w:t>.</w:t>
            </w:r>
            <w:r w:rsidRPr="001B60BF">
              <w:rPr>
                <w:rFonts w:eastAsia="Times New Roman"/>
              </w:rPr>
              <w:t xml:space="preserve"> </w:t>
            </w:r>
          </w:p>
          <w:p w14:paraId="18C14DA9" w14:textId="49143B8F" w:rsidR="001B60BF" w:rsidRPr="005479BA" w:rsidRDefault="001B60BF" w:rsidP="001B60BF">
            <w:pPr>
              <w:widowControl w:val="0"/>
              <w:spacing w:line="240" w:lineRule="auto"/>
              <w:ind w:firstLine="0"/>
              <w:jc w:val="center"/>
              <w:rPr>
                <w:rFonts w:eastAsia="Times New Roman"/>
                <w:highlight w:val="white"/>
              </w:rPr>
            </w:pPr>
            <w:r w:rsidRPr="001B60BF">
              <w:rPr>
                <w:rFonts w:eastAsia="Times New Roman"/>
              </w:rPr>
              <w:t>Визначення параметрів для отримання різних результатів</w:t>
            </w:r>
          </w:p>
        </w:tc>
        <w:tc>
          <w:tcPr>
            <w:tcW w:w="1805" w:type="dxa"/>
            <w:shd w:val="clear" w:color="auto" w:fill="auto"/>
            <w:tcMar>
              <w:top w:w="100" w:type="dxa"/>
              <w:left w:w="100" w:type="dxa"/>
              <w:bottom w:w="100" w:type="dxa"/>
              <w:right w:w="100" w:type="dxa"/>
            </w:tcMar>
          </w:tcPr>
          <w:p w14:paraId="4ACD1393" w14:textId="5926984A" w:rsidR="001B60BF" w:rsidRPr="005479BA" w:rsidRDefault="001B60BF" w:rsidP="00396020">
            <w:pPr>
              <w:widowControl w:val="0"/>
              <w:spacing w:line="240" w:lineRule="auto"/>
              <w:ind w:firstLine="0"/>
              <w:jc w:val="center"/>
              <w:rPr>
                <w:rFonts w:eastAsia="Times New Roman"/>
                <w:highlight w:val="white"/>
              </w:rPr>
            </w:pPr>
            <w:r>
              <w:rPr>
                <w:rFonts w:eastAsia="Times New Roman"/>
                <w:highlight w:val="white"/>
              </w:rPr>
              <w:t>Збільшення кількості працівників, постійний моніторинг нових та покращення старих технологій для якнайшвидшого впровадження в продукт</w:t>
            </w:r>
          </w:p>
        </w:tc>
        <w:tc>
          <w:tcPr>
            <w:tcW w:w="2268" w:type="dxa"/>
            <w:shd w:val="clear" w:color="auto" w:fill="auto"/>
            <w:tcMar>
              <w:top w:w="100" w:type="dxa"/>
              <w:left w:w="100" w:type="dxa"/>
              <w:bottom w:w="100" w:type="dxa"/>
              <w:right w:w="100" w:type="dxa"/>
            </w:tcMar>
          </w:tcPr>
          <w:p w14:paraId="3874DDAC" w14:textId="3E864F60" w:rsidR="001B60BF" w:rsidRPr="005479BA" w:rsidRDefault="001B60BF" w:rsidP="00396020">
            <w:pPr>
              <w:widowControl w:val="0"/>
              <w:spacing w:line="240" w:lineRule="auto"/>
              <w:ind w:firstLine="0"/>
              <w:jc w:val="center"/>
              <w:rPr>
                <w:rFonts w:eastAsia="Times New Roman"/>
                <w:highlight w:val="white"/>
              </w:rPr>
            </w:pPr>
            <w:r w:rsidRPr="001B60BF">
              <w:rPr>
                <w:rFonts w:eastAsia="Times New Roman"/>
              </w:rPr>
              <w:t>Постійна підтримка продукту</w:t>
            </w:r>
            <w:r>
              <w:rPr>
                <w:rFonts w:eastAsia="Times New Roman"/>
              </w:rPr>
              <w:t>, що виражатимется в оперативному додаванню нової функціональності та</w:t>
            </w:r>
            <w:r w:rsidR="00291985">
              <w:rPr>
                <w:rFonts w:eastAsia="Times New Roman"/>
              </w:rPr>
              <w:t xml:space="preserve"> виправлення помилок за запитом</w:t>
            </w:r>
          </w:p>
        </w:tc>
        <w:tc>
          <w:tcPr>
            <w:tcW w:w="2126" w:type="dxa"/>
            <w:shd w:val="clear" w:color="auto" w:fill="auto"/>
            <w:tcMar>
              <w:top w:w="100" w:type="dxa"/>
              <w:left w:w="100" w:type="dxa"/>
              <w:bottom w:w="100" w:type="dxa"/>
              <w:right w:w="100" w:type="dxa"/>
            </w:tcMar>
          </w:tcPr>
          <w:p w14:paraId="7668DF35" w14:textId="765D60EB" w:rsidR="001B60BF" w:rsidRPr="005479BA" w:rsidRDefault="003753FE" w:rsidP="00396020">
            <w:pPr>
              <w:widowControl w:val="0"/>
              <w:spacing w:line="240" w:lineRule="auto"/>
              <w:ind w:firstLine="0"/>
              <w:jc w:val="center"/>
              <w:rPr>
                <w:rFonts w:eastAsia="Times New Roman"/>
                <w:highlight w:val="white"/>
              </w:rPr>
            </w:pPr>
            <w:r>
              <w:rPr>
                <w:rFonts w:eastAsia="Times New Roman"/>
                <w:highlight w:val="white"/>
              </w:rPr>
              <w:t>Комплексний аналіз тексту</w:t>
            </w:r>
            <w:r w:rsidR="00311B09">
              <w:rPr>
                <w:rFonts w:eastAsia="Times New Roman"/>
                <w:highlight w:val="white"/>
              </w:rPr>
              <w:t xml:space="preserve"> на різних мовах, можливість легкого додавання власних мов, універсальний формат для роботи</w:t>
            </w:r>
          </w:p>
        </w:tc>
      </w:tr>
    </w:tbl>
    <w:p w14:paraId="5027BE5D" w14:textId="0676CC06" w:rsidR="004918E9" w:rsidRDefault="004918E9" w:rsidP="001B60BF">
      <w:pPr>
        <w:jc w:val="center"/>
        <w:rPr>
          <w:rFonts w:eastAsia="Times New Roman"/>
          <w:highlight w:val="white"/>
        </w:rPr>
      </w:pPr>
    </w:p>
    <w:p w14:paraId="776F5E05" w14:textId="2040E512" w:rsidR="001B60BF" w:rsidRPr="005479BA" w:rsidRDefault="004918E9" w:rsidP="008D5141">
      <w:pPr>
        <w:spacing w:after="160" w:line="259" w:lineRule="auto"/>
        <w:ind w:firstLine="0"/>
        <w:jc w:val="left"/>
        <w:rPr>
          <w:rFonts w:eastAsia="Times New Roman"/>
          <w:highlight w:val="white"/>
        </w:rPr>
      </w:pPr>
      <w:r>
        <w:rPr>
          <w:rFonts w:eastAsia="Times New Roman"/>
          <w:highlight w:val="white"/>
        </w:rPr>
        <w:br w:type="page"/>
      </w:r>
    </w:p>
    <w:p w14:paraId="0A0C21BB" w14:textId="27A821A0" w:rsidR="00C8534D" w:rsidRPr="005479BA" w:rsidRDefault="00C8534D" w:rsidP="00BE69D1">
      <w:pPr>
        <w:pStyle w:val="Heading2"/>
        <w:numPr>
          <w:ilvl w:val="0"/>
          <w:numId w:val="0"/>
        </w:numPr>
        <w:ind w:left="1276" w:hanging="567"/>
        <w:rPr>
          <w:rFonts w:eastAsia="Times New Roman"/>
          <w:highlight w:val="white"/>
        </w:rPr>
      </w:pPr>
      <w:bookmarkStart w:id="71" w:name="_Toc57944086"/>
      <w:r w:rsidRPr="005479BA">
        <w:rPr>
          <w:rFonts w:eastAsia="Times New Roman"/>
          <w:highlight w:val="white"/>
        </w:rPr>
        <w:lastRenderedPageBreak/>
        <w:t>4.5</w:t>
      </w:r>
      <w:r w:rsidR="00BE69D1" w:rsidRPr="005479BA">
        <w:rPr>
          <w:rFonts w:eastAsia="Times New Roman"/>
          <w:highlight w:val="white"/>
        </w:rPr>
        <w:t>.</w:t>
      </w:r>
      <w:r w:rsidRPr="005479BA">
        <w:rPr>
          <w:rFonts w:eastAsia="Times New Roman"/>
          <w:highlight w:val="white"/>
        </w:rPr>
        <w:t xml:space="preserve"> Розроблення маркетингової програми стартап-проекту</w:t>
      </w:r>
      <w:bookmarkEnd w:id="71"/>
    </w:p>
    <w:p w14:paraId="77593FA9" w14:textId="7B1E75FE" w:rsidR="0077616A" w:rsidRDefault="00CE1BB5" w:rsidP="00CE1BB5">
      <w:pPr>
        <w:spacing w:after="160" w:line="259" w:lineRule="auto"/>
        <w:ind w:firstLine="0"/>
        <w:jc w:val="right"/>
      </w:pPr>
      <w:r w:rsidRPr="003C0439">
        <w:rPr>
          <w:i/>
        </w:rPr>
        <w:t>Таблиця</w:t>
      </w:r>
      <w:r>
        <w:t xml:space="preserve"> 4.18.</w:t>
      </w:r>
    </w:p>
    <w:p w14:paraId="5AA17FB7" w14:textId="1460B35F" w:rsidR="00CE1BB5" w:rsidRDefault="00CE1BB5" w:rsidP="00CE1BB5">
      <w:pPr>
        <w:spacing w:after="160" w:line="259" w:lineRule="auto"/>
        <w:ind w:firstLine="0"/>
        <w:jc w:val="center"/>
      </w:pPr>
      <w:r w:rsidRPr="00CE1BB5">
        <w:t>Визначення ключових переваг концепції потенційного товару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320"/>
        <w:gridCol w:w="2840"/>
        <w:gridCol w:w="3964"/>
      </w:tblGrid>
      <w:tr w:rsidR="00CE1BB5" w:rsidRPr="005479BA" w14:paraId="4478A9B7" w14:textId="77777777" w:rsidTr="00396020">
        <w:tc>
          <w:tcPr>
            <w:tcW w:w="405" w:type="dxa"/>
            <w:shd w:val="clear" w:color="auto" w:fill="auto"/>
            <w:tcMar>
              <w:top w:w="100" w:type="dxa"/>
              <w:left w:w="100" w:type="dxa"/>
              <w:bottom w:w="100" w:type="dxa"/>
              <w:right w:w="100" w:type="dxa"/>
            </w:tcMar>
          </w:tcPr>
          <w:p w14:paraId="3384E48D" w14:textId="77777777" w:rsidR="00CE1BB5" w:rsidRPr="005479BA" w:rsidRDefault="00CE1BB5" w:rsidP="00396020">
            <w:pPr>
              <w:widowControl w:val="0"/>
              <w:spacing w:line="240" w:lineRule="auto"/>
              <w:ind w:firstLine="0"/>
              <w:jc w:val="center"/>
              <w:rPr>
                <w:rFonts w:eastAsia="Times New Roman"/>
                <w:highlight w:val="white"/>
              </w:rPr>
            </w:pPr>
            <w:r w:rsidRPr="005479BA">
              <w:rPr>
                <w:rFonts w:eastAsia="Times New Roman"/>
                <w:highlight w:val="white"/>
              </w:rPr>
              <w:t>№</w:t>
            </w:r>
          </w:p>
        </w:tc>
        <w:tc>
          <w:tcPr>
            <w:tcW w:w="2320" w:type="dxa"/>
            <w:shd w:val="clear" w:color="auto" w:fill="auto"/>
            <w:tcMar>
              <w:top w:w="100" w:type="dxa"/>
              <w:left w:w="100" w:type="dxa"/>
              <w:bottom w:w="100" w:type="dxa"/>
              <w:right w:w="100" w:type="dxa"/>
            </w:tcMar>
          </w:tcPr>
          <w:p w14:paraId="0C40C447" w14:textId="77777777" w:rsidR="00CE1BB5" w:rsidRPr="005479BA" w:rsidRDefault="00CE1BB5" w:rsidP="00396020">
            <w:pPr>
              <w:widowControl w:val="0"/>
              <w:spacing w:line="240" w:lineRule="auto"/>
              <w:ind w:firstLine="0"/>
              <w:jc w:val="center"/>
              <w:rPr>
                <w:rFonts w:eastAsia="Times New Roman"/>
                <w:highlight w:val="white"/>
              </w:rPr>
            </w:pPr>
            <w:r w:rsidRPr="005479BA">
              <w:rPr>
                <w:rFonts w:eastAsia="Times New Roman"/>
                <w:highlight w:val="white"/>
              </w:rPr>
              <w:t>Потреба</w:t>
            </w:r>
          </w:p>
        </w:tc>
        <w:tc>
          <w:tcPr>
            <w:tcW w:w="2840" w:type="dxa"/>
            <w:shd w:val="clear" w:color="auto" w:fill="auto"/>
            <w:tcMar>
              <w:top w:w="100" w:type="dxa"/>
              <w:left w:w="100" w:type="dxa"/>
              <w:bottom w:w="100" w:type="dxa"/>
              <w:right w:w="100" w:type="dxa"/>
            </w:tcMar>
          </w:tcPr>
          <w:p w14:paraId="2BB67D1C" w14:textId="77777777" w:rsidR="00CE1BB5" w:rsidRPr="005479BA" w:rsidRDefault="00CE1BB5" w:rsidP="00396020">
            <w:pPr>
              <w:widowControl w:val="0"/>
              <w:spacing w:line="240" w:lineRule="auto"/>
              <w:ind w:firstLine="0"/>
              <w:jc w:val="center"/>
              <w:rPr>
                <w:rFonts w:eastAsia="Times New Roman"/>
                <w:highlight w:val="white"/>
              </w:rPr>
            </w:pPr>
            <w:r w:rsidRPr="005479BA">
              <w:rPr>
                <w:rFonts w:eastAsia="Times New Roman"/>
                <w:highlight w:val="white"/>
              </w:rPr>
              <w:t>Вигода, яку пропонує товар</w:t>
            </w:r>
          </w:p>
        </w:tc>
        <w:tc>
          <w:tcPr>
            <w:tcW w:w="3964" w:type="dxa"/>
            <w:shd w:val="clear" w:color="auto" w:fill="auto"/>
            <w:tcMar>
              <w:top w:w="100" w:type="dxa"/>
              <w:left w:w="100" w:type="dxa"/>
              <w:bottom w:w="100" w:type="dxa"/>
              <w:right w:w="100" w:type="dxa"/>
            </w:tcMar>
          </w:tcPr>
          <w:p w14:paraId="12EA602F" w14:textId="77777777" w:rsidR="00CE1BB5" w:rsidRPr="005479BA" w:rsidRDefault="00CE1BB5" w:rsidP="00396020">
            <w:pPr>
              <w:widowControl w:val="0"/>
              <w:spacing w:line="240" w:lineRule="auto"/>
              <w:ind w:firstLine="0"/>
              <w:jc w:val="center"/>
              <w:rPr>
                <w:rFonts w:eastAsia="Times New Roman"/>
                <w:highlight w:val="white"/>
              </w:rPr>
            </w:pPr>
            <w:r w:rsidRPr="005479BA">
              <w:rPr>
                <w:rFonts w:eastAsia="Times New Roman"/>
                <w:highlight w:val="white"/>
              </w:rPr>
              <w:t>Ключові переваги перед конкурентами (існуючі або такі, що потрібно створити</w:t>
            </w:r>
          </w:p>
        </w:tc>
      </w:tr>
      <w:tr w:rsidR="00CE1BB5" w:rsidRPr="005479BA" w14:paraId="09D13A9A" w14:textId="77777777" w:rsidTr="00396020">
        <w:tc>
          <w:tcPr>
            <w:tcW w:w="405" w:type="dxa"/>
            <w:shd w:val="clear" w:color="auto" w:fill="auto"/>
            <w:tcMar>
              <w:top w:w="100" w:type="dxa"/>
              <w:left w:w="100" w:type="dxa"/>
              <w:bottom w:w="100" w:type="dxa"/>
              <w:right w:w="100" w:type="dxa"/>
            </w:tcMar>
          </w:tcPr>
          <w:p w14:paraId="6413A5A0" w14:textId="77777777" w:rsidR="00CE1BB5" w:rsidRPr="005479BA" w:rsidRDefault="00CE1BB5" w:rsidP="00396020">
            <w:pPr>
              <w:widowControl w:val="0"/>
              <w:spacing w:line="240" w:lineRule="auto"/>
              <w:ind w:firstLine="0"/>
              <w:jc w:val="center"/>
              <w:rPr>
                <w:rFonts w:eastAsia="Times New Roman"/>
                <w:highlight w:val="white"/>
              </w:rPr>
            </w:pPr>
            <w:r w:rsidRPr="005479BA">
              <w:rPr>
                <w:rFonts w:eastAsia="Times New Roman"/>
                <w:highlight w:val="white"/>
              </w:rPr>
              <w:t>1</w:t>
            </w:r>
          </w:p>
        </w:tc>
        <w:tc>
          <w:tcPr>
            <w:tcW w:w="2320" w:type="dxa"/>
            <w:shd w:val="clear" w:color="auto" w:fill="auto"/>
            <w:tcMar>
              <w:top w:w="100" w:type="dxa"/>
              <w:left w:w="100" w:type="dxa"/>
              <w:bottom w:w="100" w:type="dxa"/>
              <w:right w:w="100" w:type="dxa"/>
            </w:tcMar>
          </w:tcPr>
          <w:p w14:paraId="60C5C44A" w14:textId="27D1EDC9" w:rsidR="00CE1BB5" w:rsidRPr="005479BA" w:rsidRDefault="00CE1BB5" w:rsidP="00396020">
            <w:pPr>
              <w:widowControl w:val="0"/>
              <w:spacing w:line="240" w:lineRule="auto"/>
              <w:ind w:firstLine="0"/>
              <w:jc w:val="center"/>
              <w:rPr>
                <w:rFonts w:eastAsia="Times New Roman"/>
                <w:highlight w:val="white"/>
              </w:rPr>
            </w:pPr>
            <w:r>
              <w:rPr>
                <w:rFonts w:eastAsia="Times New Roman"/>
                <w:highlight w:val="white"/>
              </w:rPr>
              <w:t>Підтримка нових мов, якщо</w:t>
            </w:r>
            <w:r w:rsidR="00451FCE">
              <w:rPr>
                <w:rFonts w:eastAsia="Times New Roman"/>
                <w:highlight w:val="white"/>
              </w:rPr>
              <w:t xml:space="preserve"> сервіси для них </w:t>
            </w:r>
            <w:r>
              <w:rPr>
                <w:rFonts w:eastAsia="Times New Roman"/>
                <w:highlight w:val="white"/>
              </w:rPr>
              <w:t>недо</w:t>
            </w:r>
            <w:r w:rsidR="00451FCE">
              <w:rPr>
                <w:rFonts w:eastAsia="Times New Roman"/>
                <w:highlight w:val="white"/>
              </w:rPr>
              <w:t>ступні з коробки або мають низь</w:t>
            </w:r>
            <w:r>
              <w:rPr>
                <w:rFonts w:eastAsia="Times New Roman"/>
                <w:highlight w:val="white"/>
              </w:rPr>
              <w:t>ку якість роботи</w:t>
            </w:r>
          </w:p>
        </w:tc>
        <w:tc>
          <w:tcPr>
            <w:tcW w:w="2840" w:type="dxa"/>
            <w:shd w:val="clear" w:color="auto" w:fill="auto"/>
            <w:tcMar>
              <w:top w:w="100" w:type="dxa"/>
              <w:left w:w="100" w:type="dxa"/>
              <w:bottom w:w="100" w:type="dxa"/>
              <w:right w:w="100" w:type="dxa"/>
            </w:tcMar>
          </w:tcPr>
          <w:p w14:paraId="1E082A92" w14:textId="3CFFE10F" w:rsidR="00CE1BB5" w:rsidRPr="005479BA" w:rsidRDefault="00CE1BB5" w:rsidP="00396020">
            <w:pPr>
              <w:widowControl w:val="0"/>
              <w:spacing w:line="240" w:lineRule="auto"/>
              <w:ind w:firstLine="0"/>
              <w:jc w:val="center"/>
              <w:rPr>
                <w:rFonts w:eastAsia="Times New Roman"/>
                <w:highlight w:val="white"/>
              </w:rPr>
            </w:pPr>
            <w:r>
              <w:rPr>
                <w:rFonts w:eastAsia="Times New Roman"/>
                <w:highlight w:val="white"/>
              </w:rPr>
              <w:t>Легка можливість додавання нових мов до сервісу</w:t>
            </w:r>
          </w:p>
        </w:tc>
        <w:tc>
          <w:tcPr>
            <w:tcW w:w="3964" w:type="dxa"/>
            <w:shd w:val="clear" w:color="auto" w:fill="auto"/>
            <w:tcMar>
              <w:top w:w="100" w:type="dxa"/>
              <w:left w:w="100" w:type="dxa"/>
              <w:bottom w:w="100" w:type="dxa"/>
              <w:right w:w="100" w:type="dxa"/>
            </w:tcMar>
          </w:tcPr>
          <w:p w14:paraId="3A55D4CB" w14:textId="4D034C81" w:rsidR="00CE1BB5" w:rsidRPr="005479BA" w:rsidRDefault="00CE1BB5" w:rsidP="00396020">
            <w:pPr>
              <w:widowControl w:val="0"/>
              <w:spacing w:line="240" w:lineRule="auto"/>
              <w:ind w:firstLine="0"/>
              <w:jc w:val="center"/>
              <w:rPr>
                <w:rFonts w:eastAsia="Times New Roman"/>
                <w:highlight w:val="white"/>
              </w:rPr>
            </w:pPr>
            <w:r>
              <w:rPr>
                <w:rFonts w:eastAsia="Times New Roman"/>
                <w:highlight w:val="white"/>
              </w:rPr>
              <w:t>Користувач не повинен розбиратися в нейронних мережах, щоб додати власну модель для навчання – йому достатньо буде завантажити тільки розмічений корпус тексту</w:t>
            </w:r>
          </w:p>
        </w:tc>
      </w:tr>
      <w:tr w:rsidR="00CE1BB5" w:rsidRPr="005479BA" w14:paraId="3036F796" w14:textId="77777777" w:rsidTr="00396020">
        <w:tc>
          <w:tcPr>
            <w:tcW w:w="405" w:type="dxa"/>
            <w:shd w:val="clear" w:color="auto" w:fill="auto"/>
            <w:tcMar>
              <w:top w:w="100" w:type="dxa"/>
              <w:left w:w="100" w:type="dxa"/>
              <w:bottom w:w="100" w:type="dxa"/>
              <w:right w:w="100" w:type="dxa"/>
            </w:tcMar>
          </w:tcPr>
          <w:p w14:paraId="3AC1EB08" w14:textId="77777777" w:rsidR="00CE1BB5" w:rsidRPr="005479BA" w:rsidRDefault="00CE1BB5" w:rsidP="00396020">
            <w:pPr>
              <w:widowControl w:val="0"/>
              <w:spacing w:line="240" w:lineRule="auto"/>
              <w:ind w:firstLine="0"/>
              <w:jc w:val="center"/>
              <w:rPr>
                <w:rFonts w:eastAsia="Times New Roman"/>
                <w:highlight w:val="white"/>
                <w:lang w:val="en-US"/>
              </w:rPr>
            </w:pPr>
            <w:r>
              <w:rPr>
                <w:rFonts w:eastAsia="Times New Roman"/>
                <w:highlight w:val="white"/>
                <w:lang w:val="en-US"/>
              </w:rPr>
              <w:t>2</w:t>
            </w:r>
          </w:p>
        </w:tc>
        <w:tc>
          <w:tcPr>
            <w:tcW w:w="2320" w:type="dxa"/>
            <w:shd w:val="clear" w:color="auto" w:fill="auto"/>
            <w:tcMar>
              <w:top w:w="100" w:type="dxa"/>
              <w:left w:w="100" w:type="dxa"/>
              <w:bottom w:w="100" w:type="dxa"/>
              <w:right w:w="100" w:type="dxa"/>
            </w:tcMar>
          </w:tcPr>
          <w:p w14:paraId="3C625784" w14:textId="63C42B65" w:rsidR="00CE1BB5" w:rsidRPr="005479BA" w:rsidRDefault="00451FCE" w:rsidP="00396020">
            <w:pPr>
              <w:widowControl w:val="0"/>
              <w:spacing w:line="240" w:lineRule="auto"/>
              <w:ind w:firstLine="0"/>
              <w:jc w:val="center"/>
              <w:rPr>
                <w:rFonts w:eastAsia="Times New Roman"/>
                <w:highlight w:val="white"/>
              </w:rPr>
            </w:pPr>
            <w:r>
              <w:rPr>
                <w:rFonts w:eastAsia="Times New Roman"/>
                <w:highlight w:val="white"/>
              </w:rPr>
              <w:t>Універсальний формат роботи</w:t>
            </w:r>
          </w:p>
        </w:tc>
        <w:tc>
          <w:tcPr>
            <w:tcW w:w="2840" w:type="dxa"/>
            <w:shd w:val="clear" w:color="auto" w:fill="auto"/>
            <w:tcMar>
              <w:top w:w="100" w:type="dxa"/>
              <w:left w:w="100" w:type="dxa"/>
              <w:bottom w:w="100" w:type="dxa"/>
              <w:right w:w="100" w:type="dxa"/>
            </w:tcMar>
          </w:tcPr>
          <w:p w14:paraId="23C432FB" w14:textId="518A136E" w:rsidR="00CE1BB5" w:rsidRPr="00451FCE" w:rsidRDefault="00291985" w:rsidP="00396020">
            <w:pPr>
              <w:widowControl w:val="0"/>
              <w:spacing w:line="240" w:lineRule="auto"/>
              <w:ind w:firstLine="0"/>
              <w:jc w:val="center"/>
              <w:rPr>
                <w:rFonts w:eastAsia="Times New Roman"/>
                <w:highlight w:val="white"/>
              </w:rPr>
            </w:pPr>
            <w:r>
              <w:rPr>
                <w:rFonts w:eastAsia="Times New Roman"/>
                <w:highlight w:val="white"/>
              </w:rPr>
              <w:t>Використання без прив’язки до специфічної технології</w:t>
            </w:r>
          </w:p>
        </w:tc>
        <w:tc>
          <w:tcPr>
            <w:tcW w:w="3964" w:type="dxa"/>
            <w:shd w:val="clear" w:color="auto" w:fill="auto"/>
            <w:tcMar>
              <w:top w:w="100" w:type="dxa"/>
              <w:left w:w="100" w:type="dxa"/>
              <w:bottom w:w="100" w:type="dxa"/>
              <w:right w:w="100" w:type="dxa"/>
            </w:tcMar>
          </w:tcPr>
          <w:p w14:paraId="38E47A5C" w14:textId="5CA8B2D4" w:rsidR="00CE1BB5" w:rsidRPr="005479BA" w:rsidRDefault="00451FCE" w:rsidP="00396020">
            <w:pPr>
              <w:widowControl w:val="0"/>
              <w:spacing w:line="240" w:lineRule="auto"/>
              <w:ind w:firstLine="0"/>
              <w:jc w:val="center"/>
              <w:rPr>
                <w:rFonts w:eastAsia="Times New Roman"/>
                <w:highlight w:val="white"/>
              </w:rPr>
            </w:pPr>
            <w:r>
              <w:rPr>
                <w:rFonts w:eastAsia="Times New Roman"/>
                <w:highlight w:val="white"/>
              </w:rPr>
              <w:t>Робота через протоко</w:t>
            </w:r>
            <w:r>
              <w:rPr>
                <w:rFonts w:eastAsia="Times New Roman"/>
                <w:highlight w:val="white"/>
                <w:lang w:val="ru-RU"/>
              </w:rPr>
              <w:t xml:space="preserve">л </w:t>
            </w:r>
            <w:r>
              <w:rPr>
                <w:rFonts w:eastAsia="Times New Roman"/>
                <w:highlight w:val="white"/>
                <w:lang w:val="en-US"/>
              </w:rPr>
              <w:t>HTTP</w:t>
            </w:r>
            <w:r>
              <w:rPr>
                <w:rFonts w:eastAsia="Times New Roman"/>
                <w:highlight w:val="white"/>
              </w:rPr>
              <w:t>, що є стандартом та отримання даних у найпопулярніших форматах</w:t>
            </w:r>
            <w:r w:rsidRPr="00451FCE">
              <w:rPr>
                <w:rFonts w:eastAsia="Times New Roman"/>
                <w:highlight w:val="white"/>
                <w:lang w:val="ru-RU"/>
              </w:rPr>
              <w:t xml:space="preserve"> </w:t>
            </w:r>
            <w:r>
              <w:rPr>
                <w:rFonts w:eastAsia="Times New Roman"/>
                <w:highlight w:val="white"/>
                <w:lang w:val="en-US"/>
              </w:rPr>
              <w:t>JSON</w:t>
            </w:r>
            <w:r w:rsidRPr="00451FCE">
              <w:rPr>
                <w:rFonts w:eastAsia="Times New Roman"/>
                <w:highlight w:val="white"/>
                <w:lang w:val="ru-RU"/>
              </w:rPr>
              <w:t xml:space="preserve">, </w:t>
            </w:r>
            <w:r>
              <w:rPr>
                <w:rFonts w:eastAsia="Times New Roman"/>
                <w:highlight w:val="white"/>
                <w:lang w:val="en-US"/>
              </w:rPr>
              <w:t>XML</w:t>
            </w:r>
            <w:r>
              <w:rPr>
                <w:rFonts w:eastAsia="Times New Roman"/>
                <w:highlight w:val="white"/>
              </w:rPr>
              <w:t xml:space="preserve"> для</w:t>
            </w:r>
            <w:r w:rsidR="00291985">
              <w:rPr>
                <w:rFonts w:eastAsia="Times New Roman"/>
                <w:highlight w:val="white"/>
              </w:rPr>
              <w:t xml:space="preserve"> подальшої обробки</w:t>
            </w:r>
            <w:r>
              <w:rPr>
                <w:rFonts w:eastAsia="Times New Roman"/>
                <w:highlight w:val="white"/>
              </w:rPr>
              <w:t xml:space="preserve">  </w:t>
            </w:r>
          </w:p>
        </w:tc>
      </w:tr>
      <w:tr w:rsidR="00CE1BB5" w:rsidRPr="005479BA" w14:paraId="57465221" w14:textId="77777777" w:rsidTr="00396020">
        <w:tc>
          <w:tcPr>
            <w:tcW w:w="405" w:type="dxa"/>
            <w:shd w:val="clear" w:color="auto" w:fill="auto"/>
            <w:tcMar>
              <w:top w:w="100" w:type="dxa"/>
              <w:left w:w="100" w:type="dxa"/>
              <w:bottom w:w="100" w:type="dxa"/>
              <w:right w:w="100" w:type="dxa"/>
            </w:tcMar>
          </w:tcPr>
          <w:p w14:paraId="47C4F901" w14:textId="77777777" w:rsidR="00CE1BB5" w:rsidRPr="000C5C4A" w:rsidRDefault="00CE1BB5" w:rsidP="00396020">
            <w:pPr>
              <w:widowControl w:val="0"/>
              <w:spacing w:line="240" w:lineRule="auto"/>
              <w:ind w:firstLine="0"/>
              <w:jc w:val="center"/>
              <w:rPr>
                <w:rFonts w:eastAsia="Times New Roman"/>
                <w:highlight w:val="white"/>
              </w:rPr>
            </w:pPr>
            <w:r>
              <w:rPr>
                <w:rFonts w:eastAsia="Times New Roman"/>
                <w:highlight w:val="white"/>
              </w:rPr>
              <w:t>3</w:t>
            </w:r>
          </w:p>
        </w:tc>
        <w:tc>
          <w:tcPr>
            <w:tcW w:w="2320" w:type="dxa"/>
            <w:shd w:val="clear" w:color="auto" w:fill="auto"/>
            <w:tcMar>
              <w:top w:w="100" w:type="dxa"/>
              <w:left w:w="100" w:type="dxa"/>
              <w:bottom w:w="100" w:type="dxa"/>
              <w:right w:w="100" w:type="dxa"/>
            </w:tcMar>
          </w:tcPr>
          <w:p w14:paraId="6A916816" w14:textId="742EF3EC" w:rsidR="00CE1BB5" w:rsidRDefault="00291985" w:rsidP="00396020">
            <w:pPr>
              <w:widowControl w:val="0"/>
              <w:spacing w:line="240" w:lineRule="auto"/>
              <w:ind w:firstLine="0"/>
              <w:jc w:val="center"/>
              <w:rPr>
                <w:rFonts w:eastAsia="Times New Roman"/>
                <w:highlight w:val="white"/>
              </w:rPr>
            </w:pPr>
            <w:r w:rsidRPr="00291985">
              <w:rPr>
                <w:rFonts w:eastAsia="Times New Roman"/>
              </w:rPr>
              <w:t>Постійна підтримка продукту</w:t>
            </w:r>
          </w:p>
        </w:tc>
        <w:tc>
          <w:tcPr>
            <w:tcW w:w="2840" w:type="dxa"/>
            <w:shd w:val="clear" w:color="auto" w:fill="auto"/>
            <w:tcMar>
              <w:top w:w="100" w:type="dxa"/>
              <w:left w:w="100" w:type="dxa"/>
              <w:bottom w:w="100" w:type="dxa"/>
              <w:right w:w="100" w:type="dxa"/>
            </w:tcMar>
          </w:tcPr>
          <w:p w14:paraId="67531431" w14:textId="2C8179D1" w:rsidR="00CE1BB5" w:rsidRDefault="00291985" w:rsidP="00396020">
            <w:pPr>
              <w:widowControl w:val="0"/>
              <w:spacing w:line="240" w:lineRule="auto"/>
              <w:ind w:firstLine="0"/>
              <w:jc w:val="center"/>
              <w:rPr>
                <w:rFonts w:eastAsia="Times New Roman"/>
                <w:highlight w:val="white"/>
              </w:rPr>
            </w:pPr>
            <w:r>
              <w:rPr>
                <w:rFonts w:eastAsia="Times New Roman"/>
              </w:rPr>
              <w:t>Оперативна реалізація</w:t>
            </w:r>
            <w:r w:rsidRPr="00291985">
              <w:rPr>
                <w:rFonts w:eastAsia="Times New Roman"/>
              </w:rPr>
              <w:t xml:space="preserve"> нової функціональності та</w:t>
            </w:r>
            <w:r>
              <w:rPr>
                <w:rFonts w:eastAsia="Times New Roman"/>
              </w:rPr>
              <w:t xml:space="preserve"> виправлення помилок за запитом</w:t>
            </w:r>
          </w:p>
        </w:tc>
        <w:tc>
          <w:tcPr>
            <w:tcW w:w="3964" w:type="dxa"/>
            <w:shd w:val="clear" w:color="auto" w:fill="auto"/>
            <w:tcMar>
              <w:top w:w="100" w:type="dxa"/>
              <w:left w:w="100" w:type="dxa"/>
              <w:bottom w:w="100" w:type="dxa"/>
              <w:right w:w="100" w:type="dxa"/>
            </w:tcMar>
          </w:tcPr>
          <w:p w14:paraId="793A93D5" w14:textId="51E47CED" w:rsidR="00CE1BB5" w:rsidRDefault="00291985" w:rsidP="00396020">
            <w:pPr>
              <w:widowControl w:val="0"/>
              <w:spacing w:line="240" w:lineRule="auto"/>
              <w:ind w:firstLine="0"/>
              <w:jc w:val="center"/>
              <w:rPr>
                <w:rFonts w:eastAsia="Times New Roman"/>
                <w:highlight w:val="white"/>
              </w:rPr>
            </w:pPr>
            <w:r>
              <w:rPr>
                <w:rFonts w:eastAsia="Times New Roman"/>
                <w:highlight w:val="white"/>
              </w:rPr>
              <w:t>Створення відділу підтримки, що працюватиме з клієнтами</w:t>
            </w:r>
          </w:p>
        </w:tc>
      </w:tr>
      <w:tr w:rsidR="00291985" w:rsidRPr="005479BA" w14:paraId="191DBBF9" w14:textId="77777777" w:rsidTr="00396020">
        <w:tc>
          <w:tcPr>
            <w:tcW w:w="405" w:type="dxa"/>
            <w:shd w:val="clear" w:color="auto" w:fill="auto"/>
            <w:tcMar>
              <w:top w:w="100" w:type="dxa"/>
              <w:left w:w="100" w:type="dxa"/>
              <w:bottom w:w="100" w:type="dxa"/>
              <w:right w:w="100" w:type="dxa"/>
            </w:tcMar>
          </w:tcPr>
          <w:p w14:paraId="11EC9FE8" w14:textId="3C76DB9D" w:rsidR="00291985" w:rsidRDefault="00291985" w:rsidP="00396020">
            <w:pPr>
              <w:widowControl w:val="0"/>
              <w:spacing w:line="240" w:lineRule="auto"/>
              <w:ind w:firstLine="0"/>
              <w:jc w:val="center"/>
              <w:rPr>
                <w:rFonts w:eastAsia="Times New Roman"/>
                <w:highlight w:val="white"/>
              </w:rPr>
            </w:pPr>
            <w:r>
              <w:rPr>
                <w:rFonts w:eastAsia="Times New Roman"/>
                <w:highlight w:val="white"/>
              </w:rPr>
              <w:t>4</w:t>
            </w:r>
          </w:p>
        </w:tc>
        <w:tc>
          <w:tcPr>
            <w:tcW w:w="2320" w:type="dxa"/>
            <w:shd w:val="clear" w:color="auto" w:fill="auto"/>
            <w:tcMar>
              <w:top w:w="100" w:type="dxa"/>
              <w:left w:w="100" w:type="dxa"/>
              <w:bottom w:w="100" w:type="dxa"/>
              <w:right w:w="100" w:type="dxa"/>
            </w:tcMar>
          </w:tcPr>
          <w:p w14:paraId="3DBF32D1" w14:textId="36AC3190" w:rsidR="00291985" w:rsidRPr="00291985" w:rsidRDefault="00291985" w:rsidP="00396020">
            <w:pPr>
              <w:widowControl w:val="0"/>
              <w:spacing w:line="240" w:lineRule="auto"/>
              <w:ind w:firstLine="0"/>
              <w:jc w:val="center"/>
              <w:rPr>
                <w:rFonts w:eastAsia="Times New Roman"/>
              </w:rPr>
            </w:pPr>
            <w:r>
              <w:rPr>
                <w:rFonts w:eastAsia="Times New Roman"/>
              </w:rPr>
              <w:t>Дослідження нових технологій, що можуть покращити якість продукту</w:t>
            </w:r>
          </w:p>
        </w:tc>
        <w:tc>
          <w:tcPr>
            <w:tcW w:w="2840" w:type="dxa"/>
            <w:shd w:val="clear" w:color="auto" w:fill="auto"/>
            <w:tcMar>
              <w:top w:w="100" w:type="dxa"/>
              <w:left w:w="100" w:type="dxa"/>
              <w:bottom w:w="100" w:type="dxa"/>
              <w:right w:w="100" w:type="dxa"/>
            </w:tcMar>
          </w:tcPr>
          <w:p w14:paraId="6B0D43DB" w14:textId="5FD7E41F" w:rsidR="00291985" w:rsidRDefault="00291985" w:rsidP="00396020">
            <w:pPr>
              <w:widowControl w:val="0"/>
              <w:spacing w:line="240" w:lineRule="auto"/>
              <w:ind w:firstLine="0"/>
              <w:jc w:val="center"/>
              <w:rPr>
                <w:rFonts w:eastAsia="Times New Roman"/>
              </w:rPr>
            </w:pPr>
            <w:r>
              <w:rPr>
                <w:rFonts w:eastAsia="Times New Roman"/>
              </w:rPr>
              <w:t>Постійно висока якість продукту, що ставатиме кращою з часом</w:t>
            </w:r>
          </w:p>
        </w:tc>
        <w:tc>
          <w:tcPr>
            <w:tcW w:w="3964" w:type="dxa"/>
            <w:shd w:val="clear" w:color="auto" w:fill="auto"/>
            <w:tcMar>
              <w:top w:w="100" w:type="dxa"/>
              <w:left w:w="100" w:type="dxa"/>
              <w:bottom w:w="100" w:type="dxa"/>
              <w:right w:w="100" w:type="dxa"/>
            </w:tcMar>
          </w:tcPr>
          <w:p w14:paraId="76F110C8" w14:textId="076DED07" w:rsidR="00291985" w:rsidRDefault="00291985" w:rsidP="00396020">
            <w:pPr>
              <w:widowControl w:val="0"/>
              <w:spacing w:line="240" w:lineRule="auto"/>
              <w:ind w:firstLine="0"/>
              <w:jc w:val="center"/>
              <w:rPr>
                <w:rFonts w:eastAsia="Times New Roman"/>
                <w:highlight w:val="white"/>
              </w:rPr>
            </w:pPr>
            <w:r>
              <w:rPr>
                <w:rFonts w:eastAsia="Times New Roman"/>
                <w:highlight w:val="white"/>
              </w:rPr>
              <w:t>Створення відділу для досліджень</w:t>
            </w:r>
          </w:p>
        </w:tc>
      </w:tr>
    </w:tbl>
    <w:p w14:paraId="5CCDF809" w14:textId="54B1F8E3" w:rsidR="00CE1BB5" w:rsidRDefault="00CE1BB5" w:rsidP="00CE1BB5">
      <w:pPr>
        <w:spacing w:after="160" w:line="259" w:lineRule="auto"/>
        <w:ind w:firstLine="0"/>
        <w:jc w:val="center"/>
      </w:pPr>
    </w:p>
    <w:p w14:paraId="4AA60C68" w14:textId="15570B88" w:rsidR="004918E9" w:rsidRDefault="004918E9" w:rsidP="00CE1BB5">
      <w:pPr>
        <w:spacing w:after="160" w:line="259" w:lineRule="auto"/>
        <w:ind w:firstLine="0"/>
        <w:jc w:val="center"/>
      </w:pPr>
    </w:p>
    <w:p w14:paraId="476211DC" w14:textId="4A905096" w:rsidR="004918E9" w:rsidRDefault="004918E9" w:rsidP="00CE1BB5">
      <w:pPr>
        <w:spacing w:after="160" w:line="259" w:lineRule="auto"/>
        <w:ind w:firstLine="0"/>
        <w:jc w:val="center"/>
      </w:pPr>
    </w:p>
    <w:p w14:paraId="1D705DF7" w14:textId="4E6A38EA" w:rsidR="004918E9" w:rsidRDefault="004918E9" w:rsidP="00CE1BB5">
      <w:pPr>
        <w:spacing w:after="160" w:line="259" w:lineRule="auto"/>
        <w:ind w:firstLine="0"/>
        <w:jc w:val="center"/>
      </w:pPr>
    </w:p>
    <w:p w14:paraId="5C164911" w14:textId="672E8FFC" w:rsidR="004918E9" w:rsidRDefault="004918E9" w:rsidP="00CE1BB5">
      <w:pPr>
        <w:spacing w:after="160" w:line="259" w:lineRule="auto"/>
        <w:ind w:firstLine="0"/>
        <w:jc w:val="center"/>
      </w:pPr>
    </w:p>
    <w:p w14:paraId="00569A6E" w14:textId="77777777" w:rsidR="008D5141" w:rsidRDefault="008D5141" w:rsidP="00CE1BB5">
      <w:pPr>
        <w:spacing w:after="160" w:line="259" w:lineRule="auto"/>
        <w:ind w:firstLine="0"/>
        <w:jc w:val="center"/>
      </w:pPr>
    </w:p>
    <w:p w14:paraId="0D51BDFD" w14:textId="77777777" w:rsidR="004918E9" w:rsidRDefault="004918E9" w:rsidP="00CE1BB5">
      <w:pPr>
        <w:spacing w:after="160" w:line="259" w:lineRule="auto"/>
        <w:ind w:firstLine="0"/>
        <w:jc w:val="center"/>
      </w:pPr>
    </w:p>
    <w:p w14:paraId="7B728DA4" w14:textId="65DCEE72" w:rsidR="00A51010" w:rsidRDefault="00A51010" w:rsidP="00A51010">
      <w:pPr>
        <w:spacing w:after="160" w:line="259" w:lineRule="auto"/>
        <w:ind w:firstLine="0"/>
        <w:jc w:val="right"/>
      </w:pPr>
      <w:r w:rsidRPr="003C0439">
        <w:rPr>
          <w:i/>
        </w:rPr>
        <w:lastRenderedPageBreak/>
        <w:t>Таблиця</w:t>
      </w:r>
      <w:r>
        <w:t xml:space="preserve"> 4.19.</w:t>
      </w:r>
    </w:p>
    <w:p w14:paraId="67B479B5" w14:textId="4D0312F1" w:rsidR="00A51010" w:rsidRDefault="00A51010" w:rsidP="00A51010">
      <w:pPr>
        <w:spacing w:after="160" w:line="259" w:lineRule="auto"/>
        <w:ind w:firstLine="0"/>
        <w:jc w:val="center"/>
      </w:pPr>
      <w:r>
        <w:t>Опис трьох рівнів моделі товару</w:t>
      </w:r>
    </w:p>
    <w:tbl>
      <w:tblPr>
        <w:tblStyle w:val="TableGrid"/>
        <w:tblW w:w="0" w:type="auto"/>
        <w:tblLook w:val="04A0" w:firstRow="1" w:lastRow="0" w:firstColumn="1" w:lastColumn="0" w:noHBand="0" w:noVBand="1"/>
      </w:tblPr>
      <w:tblGrid>
        <w:gridCol w:w="2233"/>
        <w:gridCol w:w="7336"/>
      </w:tblGrid>
      <w:tr w:rsidR="00A51010" w:rsidRPr="005479BA" w14:paraId="1F18C890" w14:textId="77777777" w:rsidTr="0084098D">
        <w:trPr>
          <w:trHeight w:val="785"/>
        </w:trPr>
        <w:tc>
          <w:tcPr>
            <w:tcW w:w="2233" w:type="dxa"/>
            <w:vAlign w:val="center"/>
          </w:tcPr>
          <w:p w14:paraId="77557584" w14:textId="77777777" w:rsidR="00A51010" w:rsidRPr="005479BA" w:rsidRDefault="00A51010" w:rsidP="00396020">
            <w:pPr>
              <w:ind w:firstLine="0"/>
              <w:jc w:val="center"/>
            </w:pPr>
            <w:r w:rsidRPr="005479BA">
              <w:t>Рівні товару</w:t>
            </w:r>
          </w:p>
        </w:tc>
        <w:tc>
          <w:tcPr>
            <w:tcW w:w="7336" w:type="dxa"/>
            <w:vAlign w:val="center"/>
          </w:tcPr>
          <w:p w14:paraId="248A3A66" w14:textId="77777777" w:rsidR="00A51010" w:rsidRPr="005479BA" w:rsidRDefault="00A51010" w:rsidP="00396020">
            <w:pPr>
              <w:ind w:firstLine="0"/>
              <w:jc w:val="center"/>
            </w:pPr>
            <w:r w:rsidRPr="005479BA">
              <w:t>Сутність та складові</w:t>
            </w:r>
          </w:p>
          <w:p w14:paraId="65EF0ED4" w14:textId="77777777" w:rsidR="00A51010" w:rsidRPr="005479BA" w:rsidRDefault="00A51010" w:rsidP="00396020">
            <w:pPr>
              <w:jc w:val="center"/>
            </w:pPr>
          </w:p>
        </w:tc>
      </w:tr>
      <w:tr w:rsidR="00A51010" w:rsidRPr="005479BA" w14:paraId="5461549C" w14:textId="77777777" w:rsidTr="0084098D">
        <w:trPr>
          <w:trHeight w:val="1976"/>
        </w:trPr>
        <w:tc>
          <w:tcPr>
            <w:tcW w:w="2233" w:type="dxa"/>
            <w:vAlign w:val="center"/>
          </w:tcPr>
          <w:p w14:paraId="14D30538" w14:textId="77777777" w:rsidR="00A51010" w:rsidRPr="005479BA" w:rsidRDefault="00A51010" w:rsidP="00396020">
            <w:pPr>
              <w:ind w:firstLine="0"/>
              <w:jc w:val="center"/>
            </w:pPr>
            <w:r w:rsidRPr="005479BA">
              <w:t>І. Товар за задумом</w:t>
            </w:r>
          </w:p>
        </w:tc>
        <w:tc>
          <w:tcPr>
            <w:tcW w:w="7336" w:type="dxa"/>
            <w:vAlign w:val="center"/>
          </w:tcPr>
          <w:p w14:paraId="76DB4134" w14:textId="12DC3D8B" w:rsidR="00A51010" w:rsidRPr="005479BA" w:rsidRDefault="00B36CF1" w:rsidP="00A51010">
            <w:pPr>
              <w:ind w:firstLine="0"/>
              <w:jc w:val="center"/>
            </w:pPr>
            <w:r>
              <w:t>Д</w:t>
            </w:r>
            <w:r w:rsidR="00A51010" w:rsidRPr="00A51010">
              <w:t>одаток для аналізу тексту</w:t>
            </w:r>
            <w:r w:rsidR="0084098D">
              <w:t xml:space="preserve"> зі зручним інтерфейсом, що дозволить користувачам легко додавати підтримку нових мов, працювати в універсальному форматі та задавати велику кільксть параметрів для отримання бажаних результатів</w:t>
            </w:r>
          </w:p>
        </w:tc>
      </w:tr>
      <w:tr w:rsidR="0084098D" w:rsidRPr="005479BA" w14:paraId="66F6A39A" w14:textId="77777777" w:rsidTr="0084098D">
        <w:trPr>
          <w:trHeight w:val="1976"/>
        </w:trPr>
        <w:tc>
          <w:tcPr>
            <w:tcW w:w="2233" w:type="dxa"/>
            <w:vMerge w:val="restart"/>
            <w:vAlign w:val="center"/>
          </w:tcPr>
          <w:p w14:paraId="06D6740F" w14:textId="1CDE5EAC" w:rsidR="0084098D" w:rsidRPr="005479BA" w:rsidRDefault="0084098D" w:rsidP="00396020">
            <w:pPr>
              <w:ind w:firstLine="0"/>
              <w:jc w:val="center"/>
            </w:pPr>
            <w:r w:rsidRPr="0084098D">
              <w:t>ІІ. Товар у реальному виконанні</w:t>
            </w:r>
          </w:p>
        </w:tc>
        <w:tc>
          <w:tcPr>
            <w:tcW w:w="7336" w:type="dxa"/>
            <w:vAlign w:val="center"/>
          </w:tcPr>
          <w:p w14:paraId="6C2F204A" w14:textId="2D6B6BAA" w:rsidR="0084098D" w:rsidRPr="0084098D" w:rsidRDefault="0084098D" w:rsidP="00A51010">
            <w:pPr>
              <w:ind w:firstLine="0"/>
              <w:jc w:val="center"/>
            </w:pPr>
            <w:r>
              <w:t>Властивості</w:t>
            </w:r>
            <w:r w:rsidRPr="00B36CF1">
              <w:rPr>
                <w:lang w:val="ru-RU"/>
              </w:rPr>
              <w:t>/</w:t>
            </w:r>
            <w:r>
              <w:t>характеристики: додаток</w:t>
            </w:r>
            <w:r w:rsidR="00B36CF1">
              <w:t>, що поширюється у вигляді бібліотеки</w:t>
            </w:r>
            <w:r>
              <w:t>.</w:t>
            </w:r>
            <w:r w:rsidR="00B36CF1">
              <w:t xml:space="preserve"> Може бути розгорнутий як веб-додаток.</w:t>
            </w:r>
          </w:p>
        </w:tc>
      </w:tr>
      <w:tr w:rsidR="0084098D" w:rsidRPr="005479BA" w14:paraId="201B2C73" w14:textId="77777777" w:rsidTr="0084098D">
        <w:trPr>
          <w:trHeight w:val="1976"/>
        </w:trPr>
        <w:tc>
          <w:tcPr>
            <w:tcW w:w="2233" w:type="dxa"/>
            <w:vMerge/>
            <w:vAlign w:val="center"/>
          </w:tcPr>
          <w:p w14:paraId="104F1B57" w14:textId="77777777" w:rsidR="0084098D" w:rsidRPr="0084098D" w:rsidRDefault="0084098D" w:rsidP="00396020">
            <w:pPr>
              <w:ind w:firstLine="0"/>
              <w:jc w:val="center"/>
            </w:pPr>
          </w:p>
        </w:tc>
        <w:tc>
          <w:tcPr>
            <w:tcW w:w="7336" w:type="dxa"/>
            <w:vAlign w:val="center"/>
          </w:tcPr>
          <w:p w14:paraId="45D8900D" w14:textId="143B7190" w:rsidR="0084098D" w:rsidRPr="0084098D" w:rsidRDefault="0084098D" w:rsidP="0084098D">
            <w:pPr>
              <w:ind w:firstLine="0"/>
              <w:jc w:val="center"/>
              <w:rPr>
                <w:lang w:val="ru-RU"/>
              </w:rPr>
            </w:pPr>
            <w:r>
              <w:t>Якість: внутрішнє тестування програми, логування помилок, система зворотнього зв’язку</w:t>
            </w:r>
            <w:r w:rsidRPr="0084098D">
              <w:rPr>
                <w:lang w:val="ru-RU"/>
              </w:rPr>
              <w:t xml:space="preserve">, </w:t>
            </w:r>
            <w:r>
              <w:rPr>
                <w:lang w:val="ru-RU"/>
              </w:rPr>
              <w:t xml:space="preserve">оновлення </w:t>
            </w:r>
            <w:r w:rsidRPr="0084098D">
              <w:rPr>
                <w:lang w:val="ru-RU"/>
              </w:rPr>
              <w:t>за запитами користувачів та новими технологіями, що здатні покращити продукт</w:t>
            </w:r>
          </w:p>
        </w:tc>
      </w:tr>
      <w:tr w:rsidR="00384931" w:rsidRPr="005479BA" w14:paraId="6C2CC5E2" w14:textId="77777777" w:rsidTr="00396020">
        <w:trPr>
          <w:trHeight w:val="1381"/>
        </w:trPr>
        <w:tc>
          <w:tcPr>
            <w:tcW w:w="2233" w:type="dxa"/>
            <w:vAlign w:val="center"/>
          </w:tcPr>
          <w:p w14:paraId="3ABA436E" w14:textId="55C048A5" w:rsidR="00384931" w:rsidRPr="00A63455" w:rsidRDefault="00A63455" w:rsidP="00396020">
            <w:pPr>
              <w:ind w:firstLine="0"/>
              <w:jc w:val="center"/>
            </w:pPr>
            <w:r>
              <w:rPr>
                <w:lang w:val="en-US"/>
              </w:rPr>
              <w:t>III</w:t>
            </w:r>
            <w:r w:rsidRPr="00A63455">
              <w:rPr>
                <w:lang w:val="ru-RU"/>
              </w:rPr>
              <w:t xml:space="preserve">. </w:t>
            </w:r>
            <w:r>
              <w:t>Надання послуг</w:t>
            </w:r>
          </w:p>
        </w:tc>
        <w:tc>
          <w:tcPr>
            <w:tcW w:w="7336" w:type="dxa"/>
            <w:vAlign w:val="center"/>
          </w:tcPr>
          <w:p w14:paraId="16B9ACF4" w14:textId="0ECD77AA" w:rsidR="00384931" w:rsidRDefault="00A63455" w:rsidP="0084098D">
            <w:pPr>
              <w:ind w:firstLine="0"/>
              <w:jc w:val="center"/>
            </w:pPr>
            <w:r>
              <w:t>Підписка із можливістю безкоштовного 30-денного використання</w:t>
            </w:r>
          </w:p>
        </w:tc>
      </w:tr>
    </w:tbl>
    <w:p w14:paraId="09FA8930" w14:textId="3124E311" w:rsidR="00A51010" w:rsidRDefault="00A51010" w:rsidP="00A51010">
      <w:pPr>
        <w:spacing w:after="160" w:line="259" w:lineRule="auto"/>
        <w:ind w:firstLine="0"/>
        <w:jc w:val="center"/>
      </w:pPr>
    </w:p>
    <w:p w14:paraId="6F27DCF0" w14:textId="1972DC4F" w:rsidR="006B13EB" w:rsidRDefault="006B13EB" w:rsidP="00A51010">
      <w:pPr>
        <w:spacing w:after="160" w:line="259" w:lineRule="auto"/>
        <w:ind w:firstLine="0"/>
        <w:jc w:val="center"/>
      </w:pPr>
    </w:p>
    <w:p w14:paraId="667A8AC7" w14:textId="40194AD2" w:rsidR="006B13EB" w:rsidRDefault="006B13EB" w:rsidP="00A51010">
      <w:pPr>
        <w:spacing w:after="160" w:line="259" w:lineRule="auto"/>
        <w:ind w:firstLine="0"/>
        <w:jc w:val="center"/>
      </w:pPr>
    </w:p>
    <w:p w14:paraId="2558413E" w14:textId="76977780" w:rsidR="006B13EB" w:rsidRDefault="006B13EB" w:rsidP="00A51010">
      <w:pPr>
        <w:spacing w:after="160" w:line="259" w:lineRule="auto"/>
        <w:ind w:firstLine="0"/>
        <w:jc w:val="center"/>
      </w:pPr>
    </w:p>
    <w:p w14:paraId="2BD0619D" w14:textId="36BF8FA5" w:rsidR="006B13EB" w:rsidRDefault="006B13EB" w:rsidP="00A51010">
      <w:pPr>
        <w:spacing w:after="160" w:line="259" w:lineRule="auto"/>
        <w:ind w:firstLine="0"/>
        <w:jc w:val="center"/>
      </w:pPr>
    </w:p>
    <w:p w14:paraId="6DF686C7" w14:textId="6CFE817F" w:rsidR="006B13EB" w:rsidRDefault="006B13EB" w:rsidP="00A51010">
      <w:pPr>
        <w:spacing w:after="160" w:line="259" w:lineRule="auto"/>
        <w:ind w:firstLine="0"/>
        <w:jc w:val="center"/>
      </w:pPr>
    </w:p>
    <w:p w14:paraId="7ABAD29B" w14:textId="24A1CDB4" w:rsidR="006B13EB" w:rsidRDefault="006B13EB" w:rsidP="00A51010">
      <w:pPr>
        <w:spacing w:after="160" w:line="259" w:lineRule="auto"/>
        <w:ind w:firstLine="0"/>
        <w:jc w:val="center"/>
      </w:pPr>
    </w:p>
    <w:p w14:paraId="6E5D4662" w14:textId="7CEE5643" w:rsidR="006B13EB" w:rsidRDefault="006B13EB" w:rsidP="00A51010">
      <w:pPr>
        <w:spacing w:after="160" w:line="259" w:lineRule="auto"/>
        <w:ind w:firstLine="0"/>
        <w:jc w:val="center"/>
      </w:pPr>
    </w:p>
    <w:p w14:paraId="5E703609" w14:textId="77777777" w:rsidR="006B13EB" w:rsidRDefault="006B13EB" w:rsidP="00A51010">
      <w:pPr>
        <w:spacing w:after="160" w:line="259" w:lineRule="auto"/>
        <w:ind w:firstLine="0"/>
        <w:jc w:val="center"/>
      </w:pPr>
    </w:p>
    <w:p w14:paraId="5EED1770" w14:textId="0DEBD094" w:rsidR="00396020" w:rsidRDefault="00396020" w:rsidP="00396020">
      <w:pPr>
        <w:spacing w:after="160" w:line="259" w:lineRule="auto"/>
        <w:ind w:firstLine="0"/>
        <w:jc w:val="right"/>
      </w:pPr>
      <w:r w:rsidRPr="003C0439">
        <w:rPr>
          <w:i/>
        </w:rPr>
        <w:lastRenderedPageBreak/>
        <w:t>Таблция</w:t>
      </w:r>
      <w:r>
        <w:t xml:space="preserve"> 4.20.</w:t>
      </w:r>
    </w:p>
    <w:p w14:paraId="2AAD73A4" w14:textId="18611348" w:rsidR="00396020" w:rsidRDefault="00396020" w:rsidP="00396020">
      <w:pPr>
        <w:spacing w:after="160" w:line="259" w:lineRule="auto"/>
        <w:ind w:firstLine="0"/>
        <w:jc w:val="center"/>
      </w:pPr>
      <w:r>
        <w:t>Визначення меж встановлення ціни</w:t>
      </w:r>
    </w:p>
    <w:tbl>
      <w:tblPr>
        <w:tblStyle w:val="TableGrid"/>
        <w:tblW w:w="0" w:type="auto"/>
        <w:tblLook w:val="04A0" w:firstRow="1" w:lastRow="0" w:firstColumn="1" w:lastColumn="0" w:noHBand="0" w:noVBand="1"/>
      </w:tblPr>
      <w:tblGrid>
        <w:gridCol w:w="675"/>
        <w:gridCol w:w="4473"/>
        <w:gridCol w:w="1980"/>
        <w:gridCol w:w="2430"/>
      </w:tblGrid>
      <w:tr w:rsidR="00396020" w:rsidRPr="005479BA" w14:paraId="25FCA5D5" w14:textId="77777777" w:rsidTr="00C54C63">
        <w:tc>
          <w:tcPr>
            <w:tcW w:w="675" w:type="dxa"/>
          </w:tcPr>
          <w:p w14:paraId="69D49BD9" w14:textId="77777777" w:rsidR="00396020" w:rsidRPr="005479BA" w:rsidRDefault="00396020" w:rsidP="00396020">
            <w:pPr>
              <w:ind w:firstLine="0"/>
              <w:jc w:val="center"/>
            </w:pPr>
            <w:r w:rsidRPr="005479BA">
              <w:t>№ п/п</w:t>
            </w:r>
          </w:p>
        </w:tc>
        <w:tc>
          <w:tcPr>
            <w:tcW w:w="4473" w:type="dxa"/>
          </w:tcPr>
          <w:p w14:paraId="652617D0" w14:textId="77777777" w:rsidR="00396020" w:rsidRPr="005479BA" w:rsidRDefault="00396020" w:rsidP="00396020">
            <w:pPr>
              <w:ind w:firstLine="0"/>
              <w:jc w:val="center"/>
            </w:pPr>
            <w:r w:rsidRPr="005479BA">
              <w:rPr>
                <w:iCs/>
              </w:rPr>
              <w:t>Рівень цін на товари-аналоги</w:t>
            </w:r>
          </w:p>
          <w:p w14:paraId="6D6D8910" w14:textId="77777777" w:rsidR="00396020" w:rsidRPr="005479BA" w:rsidRDefault="00396020" w:rsidP="00396020">
            <w:pPr>
              <w:jc w:val="center"/>
            </w:pPr>
          </w:p>
        </w:tc>
        <w:tc>
          <w:tcPr>
            <w:tcW w:w="1980" w:type="dxa"/>
          </w:tcPr>
          <w:p w14:paraId="5964F861" w14:textId="77777777" w:rsidR="00396020" w:rsidRPr="005479BA" w:rsidRDefault="00396020" w:rsidP="00396020">
            <w:pPr>
              <w:ind w:firstLine="0"/>
              <w:jc w:val="center"/>
            </w:pPr>
            <w:r w:rsidRPr="005479BA">
              <w:rPr>
                <w:iCs/>
              </w:rPr>
              <w:t>Рівень доходів цільової групи споживачів</w:t>
            </w:r>
          </w:p>
          <w:p w14:paraId="11997C21" w14:textId="77777777" w:rsidR="00396020" w:rsidRPr="00396020" w:rsidRDefault="00396020" w:rsidP="00396020">
            <w:pPr>
              <w:jc w:val="center"/>
              <w:rPr>
                <w:lang w:val="en-US"/>
              </w:rPr>
            </w:pPr>
          </w:p>
        </w:tc>
        <w:tc>
          <w:tcPr>
            <w:tcW w:w="2430" w:type="dxa"/>
          </w:tcPr>
          <w:p w14:paraId="483BBE20" w14:textId="77777777" w:rsidR="00396020" w:rsidRPr="005479BA" w:rsidRDefault="00396020" w:rsidP="00396020">
            <w:pPr>
              <w:ind w:firstLine="0"/>
              <w:jc w:val="center"/>
            </w:pPr>
            <w:r w:rsidRPr="005479BA">
              <w:rPr>
                <w:iCs/>
              </w:rPr>
              <w:t>Верхня та нижня межі становлення ціни на товар/послугу</w:t>
            </w:r>
          </w:p>
          <w:p w14:paraId="36F9BE0C" w14:textId="77777777" w:rsidR="00396020" w:rsidRPr="005479BA" w:rsidRDefault="00396020" w:rsidP="00396020">
            <w:pPr>
              <w:jc w:val="center"/>
            </w:pPr>
          </w:p>
        </w:tc>
      </w:tr>
      <w:tr w:rsidR="00396020" w:rsidRPr="00A801E9" w14:paraId="6A047C19" w14:textId="77777777" w:rsidTr="00C54C63">
        <w:tc>
          <w:tcPr>
            <w:tcW w:w="675" w:type="dxa"/>
          </w:tcPr>
          <w:p w14:paraId="68729D31" w14:textId="77777777" w:rsidR="00396020" w:rsidRPr="00B75240" w:rsidRDefault="00396020" w:rsidP="00396020">
            <w:pPr>
              <w:widowControl w:val="0"/>
              <w:autoSpaceDE w:val="0"/>
              <w:autoSpaceDN w:val="0"/>
              <w:adjustRightInd w:val="0"/>
              <w:ind w:firstLine="0"/>
              <w:rPr>
                <w:color w:val="000000"/>
                <w:lang w:val="en-US"/>
              </w:rPr>
            </w:pPr>
            <w:r>
              <w:rPr>
                <w:color w:val="000000"/>
                <w:lang w:val="en-US"/>
              </w:rPr>
              <w:t>1</w:t>
            </w:r>
          </w:p>
        </w:tc>
        <w:tc>
          <w:tcPr>
            <w:tcW w:w="4473" w:type="dxa"/>
          </w:tcPr>
          <w:p w14:paraId="3E954172" w14:textId="77777777" w:rsidR="00396020" w:rsidRDefault="005C492E" w:rsidP="00396020">
            <w:pPr>
              <w:widowControl w:val="0"/>
              <w:autoSpaceDE w:val="0"/>
              <w:autoSpaceDN w:val="0"/>
              <w:adjustRightInd w:val="0"/>
              <w:ind w:firstLine="57"/>
              <w:jc w:val="center"/>
              <w:rPr>
                <w:color w:val="000000"/>
              </w:rPr>
            </w:pPr>
            <w:r>
              <w:rPr>
                <w:color w:val="000000"/>
              </w:rPr>
              <w:t>Часто ціна встановлюється в залежності від кількості оброблюваних слів та способу використання (власна або колективна комерційні)</w:t>
            </w:r>
          </w:p>
          <w:p w14:paraId="10053F37" w14:textId="5F8C697B" w:rsidR="005C492E" w:rsidRPr="005C492E" w:rsidRDefault="005C492E" w:rsidP="00396020">
            <w:pPr>
              <w:widowControl w:val="0"/>
              <w:autoSpaceDE w:val="0"/>
              <w:autoSpaceDN w:val="0"/>
              <w:adjustRightInd w:val="0"/>
              <w:ind w:firstLine="57"/>
              <w:jc w:val="center"/>
              <w:rPr>
                <w:color w:val="000000"/>
              </w:rPr>
            </w:pPr>
            <w:r>
              <w:rPr>
                <w:color w:val="000000"/>
              </w:rPr>
              <w:t>10</w:t>
            </w:r>
            <w:r w:rsidRPr="005C492E">
              <w:rPr>
                <w:color w:val="000000"/>
                <w:lang w:val="ru-RU"/>
              </w:rPr>
              <w:t xml:space="preserve">$ </w:t>
            </w:r>
            <w:r>
              <w:rPr>
                <w:color w:val="000000"/>
              </w:rPr>
              <w:t>-</w:t>
            </w:r>
            <w:r w:rsidRPr="005C492E">
              <w:rPr>
                <w:color w:val="000000"/>
                <w:lang w:val="ru-RU"/>
              </w:rPr>
              <w:t xml:space="preserve"> 400$/</w:t>
            </w:r>
            <w:r>
              <w:rPr>
                <w:color w:val="000000"/>
              </w:rPr>
              <w:t>місяць та більше в залежності від кількості слів</w:t>
            </w:r>
          </w:p>
        </w:tc>
        <w:tc>
          <w:tcPr>
            <w:tcW w:w="1980" w:type="dxa"/>
          </w:tcPr>
          <w:p w14:paraId="015DE6F9" w14:textId="437FECA2" w:rsidR="00396020" w:rsidRPr="00C54C63" w:rsidRDefault="00C54C63" w:rsidP="00396020">
            <w:pPr>
              <w:widowControl w:val="0"/>
              <w:autoSpaceDE w:val="0"/>
              <w:autoSpaceDN w:val="0"/>
              <w:adjustRightInd w:val="0"/>
              <w:ind w:firstLine="0"/>
              <w:jc w:val="center"/>
              <w:rPr>
                <w:color w:val="000000"/>
              </w:rPr>
            </w:pPr>
            <w:r>
              <w:rPr>
                <w:color w:val="000000"/>
              </w:rPr>
              <w:t xml:space="preserve">Більше </w:t>
            </w:r>
            <w:r w:rsidR="00E23147">
              <w:rPr>
                <w:color w:val="000000"/>
              </w:rPr>
              <w:t>15</w:t>
            </w:r>
            <w:r>
              <w:rPr>
                <w:color w:val="000000"/>
              </w:rPr>
              <w:t>000-</w:t>
            </w:r>
            <w:r w:rsidRPr="00C54C63">
              <w:rPr>
                <w:color w:val="000000"/>
              </w:rPr>
              <w:t>2</w:t>
            </w:r>
            <w:r w:rsidR="00396020" w:rsidRPr="00C54C63">
              <w:rPr>
                <w:color w:val="000000"/>
              </w:rPr>
              <w:t>0000$/</w:t>
            </w:r>
            <w:r w:rsidR="00396020">
              <w:rPr>
                <w:color w:val="000000"/>
              </w:rPr>
              <w:t>місяць</w:t>
            </w:r>
            <w:r>
              <w:rPr>
                <w:color w:val="000000"/>
              </w:rPr>
              <w:t xml:space="preserve"> у залежності від кількості клієнтів</w:t>
            </w:r>
          </w:p>
        </w:tc>
        <w:tc>
          <w:tcPr>
            <w:tcW w:w="2430" w:type="dxa"/>
          </w:tcPr>
          <w:p w14:paraId="0A729D2D" w14:textId="52BB439C" w:rsidR="00396020" w:rsidRPr="00B36CF1" w:rsidRDefault="00B36CF1" w:rsidP="00B36CF1">
            <w:pPr>
              <w:widowControl w:val="0"/>
              <w:autoSpaceDE w:val="0"/>
              <w:autoSpaceDN w:val="0"/>
              <w:adjustRightInd w:val="0"/>
              <w:ind w:firstLine="0"/>
              <w:jc w:val="center"/>
              <w:rPr>
                <w:color w:val="000000"/>
              </w:rPr>
            </w:pPr>
            <w:r>
              <w:rPr>
                <w:color w:val="000000"/>
                <w:lang w:val="ru-RU"/>
              </w:rPr>
              <w:t>150</w:t>
            </w:r>
            <w:r w:rsidR="005C492E" w:rsidRPr="002B4681">
              <w:rPr>
                <w:color w:val="000000"/>
                <w:lang w:val="ru-RU"/>
              </w:rPr>
              <w:t>$</w:t>
            </w:r>
            <w:r>
              <w:rPr>
                <w:color w:val="000000"/>
                <w:lang w:val="ru-RU"/>
              </w:rPr>
              <w:t>-250</w:t>
            </w:r>
            <w:r w:rsidRPr="00B36CF1">
              <w:rPr>
                <w:color w:val="000000"/>
                <w:lang w:val="ru-RU"/>
              </w:rPr>
              <w:t>$</w:t>
            </w:r>
            <w:r w:rsidR="005C492E" w:rsidRPr="002B4681">
              <w:rPr>
                <w:color w:val="000000"/>
                <w:lang w:val="ru-RU"/>
              </w:rPr>
              <w:t>/</w:t>
            </w:r>
            <w:r w:rsidR="005C492E">
              <w:rPr>
                <w:color w:val="000000"/>
              </w:rPr>
              <w:t>місяць</w:t>
            </w:r>
          </w:p>
        </w:tc>
      </w:tr>
    </w:tbl>
    <w:p w14:paraId="5F2D79FC" w14:textId="176AE564" w:rsidR="00396020" w:rsidRDefault="00396020" w:rsidP="00396020">
      <w:pPr>
        <w:spacing w:after="160" w:line="259" w:lineRule="auto"/>
        <w:ind w:firstLine="0"/>
        <w:jc w:val="center"/>
      </w:pPr>
    </w:p>
    <w:p w14:paraId="7AEEF9AD" w14:textId="518149E4" w:rsidR="00C54C63" w:rsidRDefault="00C54C63" w:rsidP="00C54C63">
      <w:pPr>
        <w:spacing w:after="160" w:line="259" w:lineRule="auto"/>
        <w:ind w:firstLine="0"/>
        <w:jc w:val="right"/>
      </w:pPr>
      <w:r w:rsidRPr="003C0439">
        <w:rPr>
          <w:i/>
        </w:rPr>
        <w:t>Таблиця</w:t>
      </w:r>
      <w:r>
        <w:t xml:space="preserve"> 4.21.</w:t>
      </w:r>
    </w:p>
    <w:p w14:paraId="67FC8578" w14:textId="410F8456" w:rsidR="00C54C63" w:rsidRDefault="00C67E56" w:rsidP="00C54C63">
      <w:pPr>
        <w:spacing w:after="160" w:line="259" w:lineRule="auto"/>
        <w:ind w:firstLine="0"/>
        <w:jc w:val="center"/>
      </w:pPr>
      <w:r>
        <w:t>Формування системи збуту</w:t>
      </w:r>
    </w:p>
    <w:tbl>
      <w:tblPr>
        <w:tblW w:w="9512" w:type="dxa"/>
        <w:tblInd w:w="117" w:type="dxa"/>
        <w:tblBorders>
          <w:top w:val="nil"/>
          <w:left w:val="nil"/>
          <w:right w:val="nil"/>
        </w:tblBorders>
        <w:tblLayout w:type="fixed"/>
        <w:tblLook w:val="0000" w:firstRow="0" w:lastRow="0" w:firstColumn="0" w:lastColumn="0" w:noHBand="0" w:noVBand="0"/>
      </w:tblPr>
      <w:tblGrid>
        <w:gridCol w:w="700"/>
        <w:gridCol w:w="2292"/>
        <w:gridCol w:w="2210"/>
        <w:gridCol w:w="2258"/>
        <w:gridCol w:w="2052"/>
      </w:tblGrid>
      <w:tr w:rsidR="00C67E56" w14:paraId="5B55411B" w14:textId="77777777" w:rsidTr="00812441">
        <w:trPr>
          <w:trHeight w:val="2292"/>
        </w:trPr>
        <w:tc>
          <w:tcPr>
            <w:tcW w:w="70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15BA4BF1" w14:textId="77777777" w:rsidR="00C67E56" w:rsidRPr="000C0797" w:rsidRDefault="00C67E56" w:rsidP="00812441">
            <w:pPr>
              <w:widowControl w:val="0"/>
              <w:autoSpaceDE w:val="0"/>
              <w:autoSpaceDN w:val="0"/>
              <w:adjustRightInd w:val="0"/>
              <w:spacing w:line="240" w:lineRule="auto"/>
              <w:ind w:firstLine="0"/>
              <w:jc w:val="center"/>
              <w:rPr>
                <w:rFonts w:ascii="Helvetica" w:hAnsi="Helvetica" w:cs="Helvetica"/>
                <w:kern w:val="1"/>
                <w:sz w:val="24"/>
                <w:szCs w:val="24"/>
              </w:rPr>
            </w:pPr>
            <w:r w:rsidRPr="000C0797">
              <w:rPr>
                <w:color w:val="000000"/>
              </w:rPr>
              <w:t>№ п/п</w:t>
            </w:r>
          </w:p>
        </w:tc>
        <w:tc>
          <w:tcPr>
            <w:tcW w:w="229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270008FC" w14:textId="77777777" w:rsidR="00C67E56" w:rsidRPr="000C0797" w:rsidRDefault="00C67E56" w:rsidP="00812441">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0C0797">
              <w:rPr>
                <w:rFonts w:ascii="Times" w:hAnsi="Times" w:cs="Times"/>
                <w:iCs/>
                <w:color w:val="000000"/>
              </w:rPr>
              <w:t>Специфіка закупівельної поведінки цільових кліє- нтів</w:t>
            </w:r>
          </w:p>
        </w:tc>
        <w:tc>
          <w:tcPr>
            <w:tcW w:w="221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47657A5F" w14:textId="77777777" w:rsidR="00C67E56" w:rsidRPr="000C0797" w:rsidRDefault="00C67E56" w:rsidP="00812441">
            <w:pPr>
              <w:widowControl w:val="0"/>
              <w:autoSpaceDE w:val="0"/>
              <w:autoSpaceDN w:val="0"/>
              <w:adjustRightInd w:val="0"/>
              <w:spacing w:after="240" w:line="360" w:lineRule="atLeast"/>
              <w:ind w:firstLine="0"/>
              <w:jc w:val="center"/>
              <w:rPr>
                <w:rFonts w:ascii="Times" w:hAnsi="Times" w:cs="Times"/>
                <w:color w:val="000000"/>
              </w:rPr>
            </w:pPr>
            <w:r w:rsidRPr="000C0797">
              <w:rPr>
                <w:rFonts w:ascii="Times" w:hAnsi="Times" w:cs="Times"/>
                <w:iCs/>
                <w:color w:val="000000"/>
              </w:rPr>
              <w:t>Функції збуту, які має виконувати постачальник товару</w:t>
            </w:r>
          </w:p>
          <w:p w14:paraId="5394171C" w14:textId="77777777" w:rsidR="00C67E56" w:rsidRPr="000C0797" w:rsidRDefault="00C67E56"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Helvetica" w:hAnsi="Helvetica" w:cs="Helvetica"/>
                <w:kern w:val="1"/>
                <w:sz w:val="24"/>
                <w:szCs w:val="24"/>
              </w:rPr>
            </w:pPr>
          </w:p>
        </w:tc>
        <w:tc>
          <w:tcPr>
            <w:tcW w:w="2258"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73477D90" w14:textId="77777777" w:rsidR="00C67E56" w:rsidRPr="000C0797" w:rsidRDefault="00C67E56" w:rsidP="00812441">
            <w:pPr>
              <w:widowControl w:val="0"/>
              <w:autoSpaceDE w:val="0"/>
              <w:autoSpaceDN w:val="0"/>
              <w:adjustRightInd w:val="0"/>
              <w:spacing w:after="240" w:line="360" w:lineRule="atLeast"/>
              <w:ind w:firstLine="0"/>
              <w:jc w:val="center"/>
              <w:rPr>
                <w:rFonts w:ascii="Times" w:hAnsi="Times" w:cs="Times"/>
                <w:color w:val="000000"/>
              </w:rPr>
            </w:pPr>
            <w:r w:rsidRPr="000C0797">
              <w:rPr>
                <w:rFonts w:ascii="Times" w:hAnsi="Times" w:cs="Times"/>
                <w:iCs/>
                <w:color w:val="000000"/>
              </w:rPr>
              <w:t>Глибина каналу збуту</w:t>
            </w:r>
          </w:p>
          <w:p w14:paraId="18A8E8D6" w14:textId="77777777" w:rsidR="00C67E56" w:rsidRPr="000C0797" w:rsidRDefault="00C67E56"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Helvetica" w:hAnsi="Helvetica" w:cs="Helvetica"/>
                <w:kern w:val="1"/>
                <w:sz w:val="24"/>
                <w:szCs w:val="24"/>
              </w:rPr>
            </w:pPr>
          </w:p>
        </w:tc>
        <w:tc>
          <w:tcPr>
            <w:tcW w:w="205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22F92665" w14:textId="77777777" w:rsidR="00C67E56" w:rsidRPr="000C0797" w:rsidRDefault="00C67E56" w:rsidP="00812441">
            <w:pPr>
              <w:widowControl w:val="0"/>
              <w:autoSpaceDE w:val="0"/>
              <w:autoSpaceDN w:val="0"/>
              <w:adjustRightInd w:val="0"/>
              <w:spacing w:after="240" w:line="360" w:lineRule="atLeast"/>
              <w:ind w:firstLine="0"/>
              <w:jc w:val="center"/>
              <w:rPr>
                <w:rFonts w:ascii="Times" w:hAnsi="Times" w:cs="Times"/>
                <w:color w:val="000000"/>
              </w:rPr>
            </w:pPr>
            <w:r w:rsidRPr="000C0797">
              <w:rPr>
                <w:rFonts w:ascii="Times" w:hAnsi="Times" w:cs="Times"/>
                <w:iCs/>
                <w:color w:val="000000"/>
              </w:rPr>
              <w:t>Оптимальна система збуту</w:t>
            </w:r>
          </w:p>
          <w:p w14:paraId="4B42C390" w14:textId="77777777" w:rsidR="00C67E56" w:rsidRPr="000C0797" w:rsidRDefault="00C67E56"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Helvetica" w:hAnsi="Helvetica" w:cs="Helvetica"/>
                <w:kern w:val="1"/>
                <w:sz w:val="24"/>
                <w:szCs w:val="24"/>
              </w:rPr>
            </w:pPr>
          </w:p>
        </w:tc>
      </w:tr>
      <w:tr w:rsidR="00C67E56" w14:paraId="6D8540FD" w14:textId="77777777" w:rsidTr="00812441">
        <w:trPr>
          <w:trHeight w:val="314"/>
        </w:trPr>
        <w:tc>
          <w:tcPr>
            <w:tcW w:w="70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70AF81D2" w14:textId="77777777" w:rsidR="00C67E56" w:rsidRPr="000C0797" w:rsidRDefault="00C67E56"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rPr>
                <w:kern w:val="1"/>
              </w:rPr>
            </w:pPr>
            <w:r w:rsidRPr="000C0797">
              <w:rPr>
                <w:kern w:val="1"/>
              </w:rPr>
              <w:t>1</w:t>
            </w:r>
          </w:p>
        </w:tc>
        <w:tc>
          <w:tcPr>
            <w:tcW w:w="229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18144D67" w14:textId="39861E3B" w:rsidR="00C67E56" w:rsidRPr="00C67E56" w:rsidRDefault="00C67E56"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lang w:val="ru-RU"/>
              </w:rPr>
            </w:pPr>
            <w:r>
              <w:rPr>
                <w:kern w:val="1"/>
              </w:rPr>
              <w:t>Оформлення індивідуальної чи колективної підписки</w:t>
            </w:r>
          </w:p>
        </w:tc>
        <w:tc>
          <w:tcPr>
            <w:tcW w:w="221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5DEA227C" w14:textId="3F03062E" w:rsidR="00C67E56" w:rsidRPr="000C0797" w:rsidRDefault="00AF5CAD"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Pr>
                <w:kern w:val="1"/>
              </w:rPr>
              <w:t>Робота веб-сайту для оформлення підписки, безпека сайту для підтримки перерахунку коштів</w:t>
            </w:r>
          </w:p>
        </w:tc>
        <w:tc>
          <w:tcPr>
            <w:tcW w:w="2258"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7A39E67B" w14:textId="57353DDB" w:rsidR="00C67E56" w:rsidRPr="000C0797" w:rsidRDefault="00C67E56"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Pr>
                <w:kern w:val="1"/>
              </w:rPr>
              <w:t>Канал галузевої дистриб’юції</w:t>
            </w:r>
          </w:p>
        </w:tc>
        <w:tc>
          <w:tcPr>
            <w:tcW w:w="205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1A4BEB0E" w14:textId="77777777" w:rsidR="00C67E56" w:rsidRPr="000C0797" w:rsidRDefault="00C67E56"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center"/>
              <w:rPr>
                <w:color w:val="000000"/>
              </w:rPr>
            </w:pPr>
            <w:r w:rsidRPr="000C0797">
              <w:rPr>
                <w:color w:val="000000"/>
              </w:rPr>
              <w:t>Вертикальна (право власності залишається у розробника П</w:t>
            </w:r>
            <w:r>
              <w:rPr>
                <w:color w:val="000000"/>
              </w:rPr>
              <w:t>З</w:t>
            </w:r>
            <w:r w:rsidRPr="000C0797">
              <w:rPr>
                <w:color w:val="000000"/>
              </w:rPr>
              <w:t>)</w:t>
            </w:r>
          </w:p>
        </w:tc>
      </w:tr>
    </w:tbl>
    <w:p w14:paraId="0B54AE63" w14:textId="22A6FB78" w:rsidR="00C67E56" w:rsidRDefault="00C67E56" w:rsidP="00C54C63">
      <w:pPr>
        <w:spacing w:after="160" w:line="259" w:lineRule="auto"/>
        <w:ind w:firstLine="0"/>
        <w:jc w:val="center"/>
      </w:pPr>
    </w:p>
    <w:p w14:paraId="286AD1FF" w14:textId="77777777" w:rsidR="006B13EB" w:rsidRDefault="006B13EB" w:rsidP="00FA3702">
      <w:pPr>
        <w:spacing w:after="160" w:line="259" w:lineRule="auto"/>
        <w:ind w:firstLine="0"/>
        <w:jc w:val="right"/>
      </w:pPr>
    </w:p>
    <w:p w14:paraId="1363692C" w14:textId="196DE805" w:rsidR="00FA3702" w:rsidRDefault="00FA3702" w:rsidP="00FA3702">
      <w:pPr>
        <w:spacing w:after="160" w:line="259" w:lineRule="auto"/>
        <w:ind w:firstLine="0"/>
        <w:jc w:val="right"/>
      </w:pPr>
      <w:r w:rsidRPr="003C0439">
        <w:rPr>
          <w:i/>
        </w:rPr>
        <w:lastRenderedPageBreak/>
        <w:t>Таблиця</w:t>
      </w:r>
      <w:r>
        <w:t xml:space="preserve"> 4.22.</w:t>
      </w:r>
    </w:p>
    <w:p w14:paraId="436A7453" w14:textId="39293293" w:rsidR="00FA3702" w:rsidRDefault="002F0EBD" w:rsidP="00FA3702">
      <w:pPr>
        <w:spacing w:after="160" w:line="259" w:lineRule="auto"/>
        <w:ind w:firstLine="0"/>
        <w:jc w:val="center"/>
      </w:pPr>
      <w:r>
        <w:t>Концепція маркетингових комунікацій</w:t>
      </w:r>
    </w:p>
    <w:tbl>
      <w:tblPr>
        <w:tblW w:w="9512" w:type="dxa"/>
        <w:tblInd w:w="117" w:type="dxa"/>
        <w:tblBorders>
          <w:top w:val="nil"/>
          <w:left w:val="nil"/>
          <w:right w:val="nil"/>
        </w:tblBorders>
        <w:tblLayout w:type="fixed"/>
        <w:tblLook w:val="0000" w:firstRow="0" w:lastRow="0" w:firstColumn="0" w:lastColumn="0" w:noHBand="0" w:noVBand="0"/>
      </w:tblPr>
      <w:tblGrid>
        <w:gridCol w:w="636"/>
        <w:gridCol w:w="1505"/>
        <w:gridCol w:w="1985"/>
        <w:gridCol w:w="1843"/>
        <w:gridCol w:w="1842"/>
        <w:gridCol w:w="1701"/>
      </w:tblGrid>
      <w:tr w:rsidR="002F0EBD" w14:paraId="733CA769" w14:textId="77777777" w:rsidTr="00812441">
        <w:trPr>
          <w:trHeight w:val="3164"/>
        </w:trPr>
        <w:tc>
          <w:tcPr>
            <w:tcW w:w="636"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7E6A03D1" w14:textId="77777777" w:rsidR="002F0EBD" w:rsidRPr="002B2CF5" w:rsidRDefault="002F0EBD" w:rsidP="00812441">
            <w:pPr>
              <w:widowControl w:val="0"/>
              <w:autoSpaceDE w:val="0"/>
              <w:autoSpaceDN w:val="0"/>
              <w:adjustRightInd w:val="0"/>
              <w:spacing w:line="240" w:lineRule="auto"/>
              <w:ind w:firstLine="0"/>
              <w:rPr>
                <w:rFonts w:ascii="Helvetica" w:hAnsi="Helvetica" w:cs="Helvetica"/>
                <w:kern w:val="1"/>
                <w:sz w:val="24"/>
                <w:szCs w:val="24"/>
              </w:rPr>
            </w:pPr>
            <w:r w:rsidRPr="002B2CF5">
              <w:rPr>
                <w:color w:val="000000"/>
              </w:rPr>
              <w:t>№ п/п</w:t>
            </w:r>
          </w:p>
        </w:tc>
        <w:tc>
          <w:tcPr>
            <w:tcW w:w="150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44215AAB" w14:textId="77777777" w:rsidR="002F0EBD" w:rsidRPr="002B2CF5" w:rsidRDefault="002F0EBD" w:rsidP="00812441">
            <w:pPr>
              <w:widowControl w:val="0"/>
              <w:autoSpaceDE w:val="0"/>
              <w:autoSpaceDN w:val="0"/>
              <w:adjustRightInd w:val="0"/>
              <w:spacing w:after="240" w:line="360" w:lineRule="atLeast"/>
              <w:ind w:firstLine="0"/>
              <w:jc w:val="center"/>
              <w:rPr>
                <w:rFonts w:ascii="Times" w:hAnsi="Times" w:cs="Times"/>
                <w:color w:val="000000"/>
              </w:rPr>
            </w:pPr>
            <w:r w:rsidRPr="002B2CF5">
              <w:rPr>
                <w:rFonts w:ascii="Times" w:hAnsi="Times" w:cs="Times"/>
                <w:iCs/>
                <w:color w:val="000000"/>
              </w:rPr>
              <w:t>Специфіка поведінки цільових клієнтів</w:t>
            </w:r>
          </w:p>
          <w:p w14:paraId="4EA021C5" w14:textId="77777777" w:rsidR="002F0EBD" w:rsidRPr="002B2CF5" w:rsidRDefault="002F0EBD"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Helvetica" w:hAnsi="Helvetica" w:cs="Helvetica"/>
                <w:kern w:val="1"/>
                <w:sz w:val="24"/>
                <w:szCs w:val="24"/>
              </w:rPr>
            </w:pPr>
          </w:p>
        </w:tc>
        <w:tc>
          <w:tcPr>
            <w:tcW w:w="198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703C5FA0" w14:textId="77777777" w:rsidR="002F0EBD" w:rsidRPr="002B2CF5" w:rsidRDefault="002F0EBD" w:rsidP="00812441">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2B2CF5">
              <w:rPr>
                <w:rFonts w:ascii="Times" w:hAnsi="Times" w:cs="Times"/>
                <w:iCs/>
                <w:color w:val="000000"/>
              </w:rPr>
              <w:t>Канали комунікацій, якими користуються цільові клієнти</w:t>
            </w:r>
          </w:p>
        </w:tc>
        <w:tc>
          <w:tcPr>
            <w:tcW w:w="1843"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572D6DE4" w14:textId="77777777" w:rsidR="002F0EBD" w:rsidRPr="002B2CF5" w:rsidRDefault="002F0EBD" w:rsidP="00812441">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2B2CF5">
              <w:rPr>
                <w:rFonts w:ascii="Times" w:hAnsi="Times" w:cs="Times"/>
                <w:iCs/>
                <w:color w:val="000000"/>
              </w:rPr>
              <w:t>Ключові позиції, обрані для позиціонування</w:t>
            </w:r>
          </w:p>
        </w:tc>
        <w:tc>
          <w:tcPr>
            <w:tcW w:w="184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182512C3" w14:textId="77777777" w:rsidR="002F0EBD" w:rsidRPr="002B2CF5" w:rsidRDefault="002F0EBD" w:rsidP="00812441">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2B2CF5">
              <w:rPr>
                <w:rFonts w:ascii="Times" w:hAnsi="Times" w:cs="Times"/>
                <w:iCs/>
                <w:color w:val="000000"/>
              </w:rPr>
              <w:t>Завдання рекламного повідомлення</w:t>
            </w:r>
          </w:p>
        </w:tc>
        <w:tc>
          <w:tcPr>
            <w:tcW w:w="1701"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614D72DE" w14:textId="77777777" w:rsidR="002F0EBD" w:rsidRPr="002B2CF5" w:rsidRDefault="002F0EBD" w:rsidP="00812441">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2B2CF5">
              <w:rPr>
                <w:rFonts w:ascii="Times" w:hAnsi="Times" w:cs="Times"/>
                <w:iCs/>
                <w:color w:val="000000"/>
              </w:rPr>
              <w:t>Концепція рекламного звернення</w:t>
            </w:r>
          </w:p>
        </w:tc>
      </w:tr>
      <w:tr w:rsidR="002F0EBD" w14:paraId="0A720815" w14:textId="77777777" w:rsidTr="00812441">
        <w:trPr>
          <w:trHeight w:val="375"/>
        </w:trPr>
        <w:tc>
          <w:tcPr>
            <w:tcW w:w="636"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78EF67B8" w14:textId="77777777" w:rsidR="002F0EBD" w:rsidRPr="002B2CF5" w:rsidRDefault="002F0EBD"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sidRPr="002B2CF5">
              <w:rPr>
                <w:kern w:val="1"/>
              </w:rPr>
              <w:t>1</w:t>
            </w:r>
          </w:p>
        </w:tc>
        <w:tc>
          <w:tcPr>
            <w:tcW w:w="150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136AF25C" w14:textId="77777777" w:rsidR="002F0EBD" w:rsidRPr="002B2CF5" w:rsidRDefault="002F0EBD"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Pr>
                <w:kern w:val="1"/>
              </w:rPr>
              <w:t>Купують товар на вимогу</w:t>
            </w:r>
          </w:p>
        </w:tc>
        <w:tc>
          <w:tcPr>
            <w:tcW w:w="198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08E07849" w14:textId="20F5A6EB" w:rsidR="002F0EBD" w:rsidRPr="002B2CF5" w:rsidRDefault="002F0EBD"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Pr>
                <w:kern w:val="1"/>
              </w:rPr>
              <w:t>Мережа Інтернет (</w:t>
            </w:r>
            <w:r w:rsidR="00C651E3">
              <w:rPr>
                <w:kern w:val="1"/>
              </w:rPr>
              <w:t xml:space="preserve">порівняльні </w:t>
            </w:r>
            <w:r>
              <w:rPr>
                <w:kern w:val="1"/>
              </w:rPr>
              <w:t>статті для обрання потрібного сервісу, пошук</w:t>
            </w:r>
            <w:r w:rsidR="00C651E3">
              <w:rPr>
                <w:kern w:val="1"/>
              </w:rPr>
              <w:t xml:space="preserve"> у пошукових системах</w:t>
            </w:r>
            <w:r>
              <w:rPr>
                <w:kern w:val="1"/>
              </w:rPr>
              <w:t>), конференції, вебінари</w:t>
            </w:r>
          </w:p>
        </w:tc>
        <w:tc>
          <w:tcPr>
            <w:tcW w:w="1843"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2673393A" w14:textId="38564636" w:rsidR="002F0EBD" w:rsidRPr="002B2CF5" w:rsidRDefault="00C651E3" w:rsidP="00C651E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Pr>
                <w:kern w:val="1"/>
              </w:rPr>
              <w:t>Веб-додаток для аналіз тексту</w:t>
            </w:r>
            <w:r>
              <w:t>, що надає з</w:t>
            </w:r>
            <w:r w:rsidRPr="00C651E3">
              <w:rPr>
                <w:kern w:val="1"/>
              </w:rPr>
              <w:t>руч</w:t>
            </w:r>
            <w:r>
              <w:rPr>
                <w:kern w:val="1"/>
              </w:rPr>
              <w:t>ний для використання інтерфейс, м</w:t>
            </w:r>
            <w:r w:rsidRPr="00C651E3">
              <w:rPr>
                <w:kern w:val="1"/>
              </w:rPr>
              <w:t>ожливіст</w:t>
            </w:r>
            <w:r>
              <w:rPr>
                <w:kern w:val="1"/>
              </w:rPr>
              <w:t>ь легкого додавання нових мов, забезпечує універсальний формат</w:t>
            </w:r>
            <w:r w:rsidRPr="00C651E3">
              <w:rPr>
                <w:kern w:val="1"/>
              </w:rPr>
              <w:t xml:space="preserve"> для роботи</w:t>
            </w:r>
          </w:p>
        </w:tc>
        <w:tc>
          <w:tcPr>
            <w:tcW w:w="184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2D671C18" w14:textId="14DB1B36" w:rsidR="002F0EBD" w:rsidRPr="002B2CF5" w:rsidRDefault="00C651E3" w:rsidP="00C651E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Pr>
                <w:kern w:val="1"/>
              </w:rPr>
              <w:t>Демонстрація, як досягається підтримка високої якості продукту та особливості відносно конкурентів</w:t>
            </w:r>
          </w:p>
        </w:tc>
        <w:tc>
          <w:tcPr>
            <w:tcW w:w="1701"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67AD9D22" w14:textId="3EEA9174" w:rsidR="002F0EBD" w:rsidRPr="002B2CF5" w:rsidRDefault="002F0EBD" w:rsidP="0081244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color w:val="000000"/>
              </w:rPr>
            </w:pPr>
            <w:r>
              <w:rPr>
                <w:color w:val="000000"/>
              </w:rPr>
              <w:t>О</w:t>
            </w:r>
            <w:r w:rsidR="00C651E3">
              <w:rPr>
                <w:color w:val="000000"/>
              </w:rPr>
              <w:t xml:space="preserve">пис та демонстрація </w:t>
            </w:r>
            <w:r>
              <w:rPr>
                <w:color w:val="000000"/>
              </w:rPr>
              <w:t>можливо-стей розроблено-го продукту та його переваг</w:t>
            </w:r>
          </w:p>
        </w:tc>
      </w:tr>
    </w:tbl>
    <w:p w14:paraId="7C861175" w14:textId="6C116781" w:rsidR="0065085F" w:rsidRDefault="0065085F" w:rsidP="00FA3702">
      <w:pPr>
        <w:spacing w:after="160" w:line="259" w:lineRule="auto"/>
        <w:ind w:firstLine="0"/>
        <w:jc w:val="center"/>
      </w:pPr>
    </w:p>
    <w:p w14:paraId="47859E29" w14:textId="339FE2C0" w:rsidR="002F0EBD" w:rsidRDefault="0065085F" w:rsidP="0065085F">
      <w:pPr>
        <w:spacing w:after="160" w:line="259" w:lineRule="auto"/>
        <w:ind w:firstLine="0"/>
        <w:jc w:val="left"/>
      </w:pPr>
      <w:r>
        <w:br w:type="page"/>
      </w:r>
    </w:p>
    <w:p w14:paraId="5846CA87" w14:textId="6F383AC7" w:rsidR="0077616A" w:rsidRPr="00BD4E99" w:rsidRDefault="0077616A" w:rsidP="0077616A">
      <w:pPr>
        <w:pStyle w:val="Heading2"/>
        <w:numPr>
          <w:ilvl w:val="0"/>
          <w:numId w:val="0"/>
        </w:numPr>
        <w:jc w:val="center"/>
        <w:rPr>
          <w:lang w:val="ru-RU"/>
        </w:rPr>
      </w:pPr>
      <w:bookmarkStart w:id="72" w:name="_Toc57944087"/>
      <w:r>
        <w:lastRenderedPageBreak/>
        <w:t>Висновки до розділу 4</w:t>
      </w:r>
      <w:bookmarkEnd w:id="72"/>
    </w:p>
    <w:p w14:paraId="26DE6FB8" w14:textId="77777777" w:rsidR="00532402" w:rsidRDefault="00532402" w:rsidP="00532402">
      <w:r>
        <w:t>Четвертий розділ присвячений розробці стартап-проекту для розроблюваного програмного продукту, зроблено опис ідеї проекту, проведено детальний аналіз конкурентів та можливостей, що доступні на даному ринку. Для дослідження в рамках розробки стартап-проекту було виконано наступні завдання:</w:t>
      </w:r>
    </w:p>
    <w:p w14:paraId="3E70C022" w14:textId="77777777" w:rsidR="00532402" w:rsidRDefault="00532402" w:rsidP="00532402">
      <w:pPr>
        <w:pStyle w:val="ListParagraph"/>
        <w:numPr>
          <w:ilvl w:val="0"/>
          <w:numId w:val="44"/>
        </w:numPr>
        <w:ind w:left="0" w:firstLine="709"/>
      </w:pPr>
      <w:r>
        <w:t>Наведено загальний опис ідеї проекту для виходу на ринок, описаний функціонал проекту, визначено основних конкурентів та співставлено функціонал конкурентів для визначення переваг розроблюваного продукту над обраними конкурентами.</w:t>
      </w:r>
    </w:p>
    <w:p w14:paraId="0687AD79" w14:textId="77777777" w:rsidR="00532402" w:rsidRDefault="00532402" w:rsidP="00532402">
      <w:pPr>
        <w:pStyle w:val="ListParagraph"/>
        <w:numPr>
          <w:ilvl w:val="0"/>
          <w:numId w:val="44"/>
        </w:numPr>
        <w:ind w:left="0" w:firstLine="708"/>
      </w:pPr>
      <w:r>
        <w:t xml:space="preserve"> Проведено технічний аудит проекту і визначено можливості реалізації програмного продукту</w:t>
      </w:r>
    </w:p>
    <w:p w14:paraId="1E16BB9F" w14:textId="77777777" w:rsidR="00532402" w:rsidRDefault="00532402" w:rsidP="00532402">
      <w:pPr>
        <w:pStyle w:val="ListParagraph"/>
        <w:numPr>
          <w:ilvl w:val="0"/>
          <w:numId w:val="44"/>
        </w:numPr>
        <w:ind w:left="0" w:firstLine="708"/>
      </w:pPr>
      <w:r>
        <w:t>Проаналізовано ринкові можливості для запуску проекту, порівняно перспективи запуску в порівнянні з конкурентами, встановлено план та ринкову стратегію розвитку продукту, визначено цільові групи та способи просування проекту.</w:t>
      </w:r>
    </w:p>
    <w:p w14:paraId="6928933C" w14:textId="77777777" w:rsidR="00532402" w:rsidRDefault="00532402" w:rsidP="00532402">
      <w:pPr>
        <w:pStyle w:val="ListParagraph"/>
        <w:numPr>
          <w:ilvl w:val="0"/>
          <w:numId w:val="44"/>
        </w:numPr>
        <w:ind w:left="0" w:firstLine="708"/>
      </w:pPr>
      <w:r>
        <w:t>Розроблено маркетингову програму для просування продукту на ринку, описано способи та основні канали збуту, визначно пріорітетні цільові групи та маркетингові повідомлення для розширення клієнтської бази</w:t>
      </w:r>
    </w:p>
    <w:p w14:paraId="400D4618" w14:textId="7DB4B503" w:rsidR="003E2279" w:rsidRDefault="00532402" w:rsidP="00532402">
      <w:r>
        <w:t>В підсумку, було отримано стартап-проект для запуску розробленого програмного продукту на ринок, отримано навички створення стартап-проектів, побудови маркетингової стратегії та аналізу обраного ринку.</w:t>
      </w:r>
      <w:r w:rsidR="003E2279">
        <w:br w:type="page"/>
      </w:r>
    </w:p>
    <w:p w14:paraId="2905137E" w14:textId="1DCB7906" w:rsidR="00475A38" w:rsidRDefault="003E2279" w:rsidP="003E2279">
      <w:pPr>
        <w:pStyle w:val="Heading1"/>
        <w:rPr>
          <w:lang w:val="uk-UA"/>
        </w:rPr>
      </w:pPr>
      <w:bookmarkStart w:id="73" w:name="_Toc57944088"/>
      <w:r>
        <w:rPr>
          <w:lang w:val="uk-UA"/>
        </w:rPr>
        <w:lastRenderedPageBreak/>
        <w:t>ВИСНОВКИ</w:t>
      </w:r>
      <w:bookmarkEnd w:id="73"/>
    </w:p>
    <w:p w14:paraId="5A0E5DD6" w14:textId="728613D5" w:rsidR="004D7C64" w:rsidRDefault="004D7C64" w:rsidP="003E2279">
      <w:r>
        <w:t>Магістерська робота присвячена розробці додатку,</w:t>
      </w:r>
      <w:r w:rsidR="00DA18C4">
        <w:t xml:space="preserve"> що зможе</w:t>
      </w:r>
      <w:r w:rsidR="00C434B3">
        <w:t xml:space="preserve"> аналізувати тексти</w:t>
      </w:r>
      <w:r>
        <w:t xml:space="preserve"> українською мовою</w:t>
      </w:r>
      <w:r w:rsidR="00C434B3">
        <w:t xml:space="preserve"> та вилучати з них іменовані сутності</w:t>
      </w:r>
      <w:r>
        <w:t>.</w:t>
      </w:r>
    </w:p>
    <w:p w14:paraId="59D94E78" w14:textId="77777777" w:rsidR="004D7C64" w:rsidRDefault="004D7C64" w:rsidP="003E2279">
      <w:r>
        <w:t>Було визначено необхідний мінімальний набір, що має містити додаток, та на основі нього здійснено порівняння бажаної функціональности в існуючих аналогах. Робота жодного не показала достатньо гарного результату на нескладних прикладах. Саме тому було вирішено створити власний додаток.</w:t>
      </w:r>
    </w:p>
    <w:p w14:paraId="538B9999" w14:textId="0696B44F" w:rsidR="004D7C64" w:rsidRPr="004D7C64" w:rsidRDefault="004D7C64" w:rsidP="003E2279">
      <w:r>
        <w:t xml:space="preserve">Для основи роботи з вилучення іменованих сутностей було обрано метод роботи з нейронною моделлю, оскільки він дозволяє позначати іменовані сутності на основі їхнього передбачення з певною імовірністю, що має більший потенціал, ніж опис правил, та зможе охопити більшу кількість варіантів. Для роботи з нейронною моделлю було обрано бібліотеку </w:t>
      </w:r>
      <w:r>
        <w:rPr>
          <w:lang w:val="en-US"/>
        </w:rPr>
        <w:t>MITIE</w:t>
      </w:r>
      <w:r>
        <w:t xml:space="preserve">, що також дозволяє створювати однойменні моделі. Для вилучення іменованих сутностей із текстів українською мовою було обрано </w:t>
      </w:r>
      <w:r>
        <w:rPr>
          <w:lang w:val="en-US"/>
        </w:rPr>
        <w:t>MITIE</w:t>
      </w:r>
      <w:r w:rsidRPr="004D7C64">
        <w:t xml:space="preserve"> модель, що була створена на основі Брауніскього корпусу української мови Бр</w:t>
      </w:r>
      <w:r>
        <w:t>УК.</w:t>
      </w:r>
    </w:p>
    <w:p w14:paraId="61F4BAB0" w14:textId="3FABC966" w:rsidR="004D7C64" w:rsidRDefault="004D7C64" w:rsidP="003E2279">
      <w:r>
        <w:t xml:space="preserve"> Було розроблено архітектуру майбутнього додатку, що має складатися з основного серверу, що виступатиме в ролі шлюза, та сервісів, що працюють із мовами. </w:t>
      </w:r>
      <w:r w:rsidR="00DA18C4">
        <w:t>Основний сервер має приймати запити від користувача, відправляти їх на відповідний сервіс, отримувати від нього відповідь та повертати назад. Ще однією з важливих вимог є можливість розширення додатку за допомогою нових моделей та оновлення існуючих без перезавантаження основного серверу. Також було визначено вимоги до інтерфейсу користувача, описані методи та можливості їхнього налаштування.</w:t>
      </w:r>
    </w:p>
    <w:p w14:paraId="3C5A21D4" w14:textId="47F75462" w:rsidR="00DA18C4" w:rsidRPr="003E2279" w:rsidRDefault="00DA18C4" w:rsidP="003E2279">
      <w:r>
        <w:t>Результат був продемонстрований у вигляді розробленого додатку для аналізу текстів українською мовою.</w:t>
      </w:r>
      <w:r w:rsidR="00C434B3">
        <w:t xml:space="preserve"> Були розглянуті використані інструменти, структура проєкту, процеси збірки та розгортування додатку. Тестування було виконано для всіх типів запитів із різними налаштуваннями, у ролі вхідного тексту слугував той, що використовувався для порівняння роботи аналогів. В усіх випадках робота додатку показала позитивний результат, усі відповіді були правильними. До того ж він має зручний декларативний інтерфейс та дозволяє </w:t>
      </w:r>
      <w:r w:rsidR="00C434B3">
        <w:lastRenderedPageBreak/>
        <w:t>легко додавати нові мови. Дана архітектура також дозволяє</w:t>
      </w:r>
      <w:r w:rsidR="002900B7">
        <w:t xml:space="preserve"> виконувати горизонтальне масштабування серверів для підвищення продуктивності в подальшому.</w:t>
      </w:r>
    </w:p>
    <w:p w14:paraId="6A766A0A" w14:textId="77777777" w:rsidR="00F7281E" w:rsidRDefault="00F7281E">
      <w:pPr>
        <w:spacing w:after="160" w:line="259" w:lineRule="auto"/>
        <w:ind w:firstLine="0"/>
        <w:jc w:val="left"/>
        <w:rPr>
          <w:rFonts w:eastAsiaTheme="majorEastAsia"/>
          <w:b/>
        </w:rPr>
      </w:pPr>
      <w:r>
        <w:br w:type="page"/>
      </w:r>
    </w:p>
    <w:p w14:paraId="23F58340" w14:textId="77777777" w:rsidR="00F7281E" w:rsidRDefault="00F7281E" w:rsidP="00F7281E">
      <w:pPr>
        <w:pStyle w:val="Heading1"/>
        <w:rPr>
          <w:lang w:val="uk-UA"/>
        </w:rPr>
      </w:pPr>
      <w:bookmarkStart w:id="74" w:name="_Toc57944089"/>
      <w:r>
        <w:rPr>
          <w:lang w:val="uk-UA"/>
        </w:rPr>
        <w:lastRenderedPageBreak/>
        <w:t>СПИСОК ВИКОРИСТАНИХ ДЖЕРЕЛ</w:t>
      </w:r>
      <w:bookmarkEnd w:id="74"/>
    </w:p>
    <w:p w14:paraId="0F70BEB3" w14:textId="1753D9D1" w:rsidR="00A517F2" w:rsidRDefault="00D21DCD" w:rsidP="00A517F2">
      <w:pPr>
        <w:pStyle w:val="ListParagraph"/>
        <w:numPr>
          <w:ilvl w:val="0"/>
          <w:numId w:val="46"/>
        </w:numPr>
        <w:tabs>
          <w:tab w:val="left" w:pos="0"/>
        </w:tabs>
        <w:ind w:left="0" w:firstLine="709"/>
        <w:rPr>
          <w:lang w:eastAsia="uk-UA"/>
        </w:rPr>
      </w:pPr>
      <w:r>
        <w:rPr>
          <w:lang w:val="en-US" w:eastAsia="uk-UA"/>
        </w:rPr>
        <w:t>Hardeniya N. NLTK Essentials / N. Hardeniya // Packt Publishing. – 2015. – p. 1-15.</w:t>
      </w:r>
    </w:p>
    <w:p w14:paraId="3F2C11C1" w14:textId="216BD956" w:rsidR="003A2ED4" w:rsidRDefault="003A2ED4" w:rsidP="00A517F2">
      <w:pPr>
        <w:pStyle w:val="ListParagraph"/>
        <w:numPr>
          <w:ilvl w:val="0"/>
          <w:numId w:val="46"/>
        </w:numPr>
        <w:tabs>
          <w:tab w:val="left" w:pos="0"/>
        </w:tabs>
        <w:ind w:left="0" w:firstLine="709"/>
        <w:rPr>
          <w:lang w:eastAsia="uk-UA"/>
        </w:rPr>
      </w:pPr>
      <w:r>
        <w:rPr>
          <w:lang w:val="en-US" w:eastAsia="uk-UA"/>
        </w:rPr>
        <w:t>Jurafsky</w:t>
      </w:r>
      <w:r w:rsidRPr="003A2ED4">
        <w:rPr>
          <w:lang w:eastAsia="uk-UA"/>
        </w:rPr>
        <w:t xml:space="preserve"> </w:t>
      </w:r>
      <w:r>
        <w:rPr>
          <w:lang w:val="en-US" w:eastAsia="uk-UA"/>
        </w:rPr>
        <w:t>D</w:t>
      </w:r>
      <w:r w:rsidRPr="003A2ED4">
        <w:rPr>
          <w:lang w:eastAsia="uk-UA"/>
        </w:rPr>
        <w:t xml:space="preserve">. </w:t>
      </w:r>
      <w:r>
        <w:rPr>
          <w:lang w:val="en-US" w:eastAsia="uk-UA"/>
        </w:rPr>
        <w:t>CS</w:t>
      </w:r>
      <w:r w:rsidRPr="003A2ED4">
        <w:rPr>
          <w:lang w:eastAsia="uk-UA"/>
        </w:rPr>
        <w:t xml:space="preserve"> 124: </w:t>
      </w:r>
      <w:r>
        <w:rPr>
          <w:lang w:val="en-US" w:eastAsia="uk-UA"/>
        </w:rPr>
        <w:t>From</w:t>
      </w:r>
      <w:r w:rsidRPr="003A2ED4">
        <w:rPr>
          <w:lang w:eastAsia="uk-UA"/>
        </w:rPr>
        <w:t xml:space="preserve"> </w:t>
      </w:r>
      <w:r>
        <w:rPr>
          <w:lang w:val="en-US" w:eastAsia="uk-UA"/>
        </w:rPr>
        <w:t>Languages</w:t>
      </w:r>
      <w:r w:rsidRPr="003A2ED4">
        <w:rPr>
          <w:lang w:eastAsia="uk-UA"/>
        </w:rPr>
        <w:t xml:space="preserve"> </w:t>
      </w:r>
      <w:r>
        <w:rPr>
          <w:lang w:val="en-US" w:eastAsia="uk-UA"/>
        </w:rPr>
        <w:t>to</w:t>
      </w:r>
      <w:r w:rsidRPr="003A2ED4">
        <w:rPr>
          <w:lang w:eastAsia="uk-UA"/>
        </w:rPr>
        <w:t xml:space="preserve"> </w:t>
      </w:r>
      <w:r>
        <w:rPr>
          <w:lang w:val="en-US" w:eastAsia="uk-UA"/>
        </w:rPr>
        <w:t>Information</w:t>
      </w:r>
      <w:r w:rsidRPr="003A2ED4">
        <w:rPr>
          <w:lang w:eastAsia="uk-UA"/>
        </w:rPr>
        <w:t xml:space="preserve"> [</w:t>
      </w:r>
      <w:r>
        <w:rPr>
          <w:lang w:eastAsia="uk-UA"/>
        </w:rPr>
        <w:t>Електронний ресурс</w:t>
      </w:r>
      <w:r w:rsidRPr="003A2ED4">
        <w:rPr>
          <w:lang w:eastAsia="uk-UA"/>
        </w:rPr>
        <w:t xml:space="preserve">] / </w:t>
      </w:r>
      <w:r>
        <w:rPr>
          <w:lang w:val="en-US" w:eastAsia="uk-UA"/>
        </w:rPr>
        <w:t>Dan</w:t>
      </w:r>
      <w:r w:rsidRPr="003A2ED4">
        <w:rPr>
          <w:lang w:eastAsia="uk-UA"/>
        </w:rPr>
        <w:t xml:space="preserve"> </w:t>
      </w:r>
      <w:r>
        <w:rPr>
          <w:lang w:val="en-US" w:eastAsia="uk-UA"/>
        </w:rPr>
        <w:t>Jurafsky</w:t>
      </w:r>
      <w:r w:rsidRPr="003A2ED4">
        <w:rPr>
          <w:lang w:eastAsia="uk-UA"/>
        </w:rPr>
        <w:t xml:space="preserve"> // </w:t>
      </w:r>
      <w:r>
        <w:rPr>
          <w:lang w:val="en-US" w:eastAsia="uk-UA"/>
        </w:rPr>
        <w:t>web</w:t>
      </w:r>
      <w:r w:rsidRPr="003A2ED4">
        <w:rPr>
          <w:lang w:eastAsia="uk-UA"/>
        </w:rPr>
        <w:t>.</w:t>
      </w:r>
      <w:r>
        <w:rPr>
          <w:lang w:val="en-US" w:eastAsia="uk-UA"/>
        </w:rPr>
        <w:t>stanford</w:t>
      </w:r>
      <w:r w:rsidRPr="003A2ED4">
        <w:rPr>
          <w:lang w:eastAsia="uk-UA"/>
        </w:rPr>
        <w:t>.</w:t>
      </w:r>
      <w:r>
        <w:rPr>
          <w:lang w:val="en-US" w:eastAsia="uk-UA"/>
        </w:rPr>
        <w:t>edu</w:t>
      </w:r>
      <w:r w:rsidRPr="003A2ED4">
        <w:rPr>
          <w:lang w:eastAsia="uk-UA"/>
        </w:rPr>
        <w:t xml:space="preserve">. – 2020. – </w:t>
      </w:r>
      <w:r>
        <w:rPr>
          <w:lang w:eastAsia="uk-UA"/>
        </w:rPr>
        <w:t xml:space="preserve">Режим доступу до ресурсу: </w:t>
      </w:r>
      <w:r w:rsidRPr="006B449F">
        <w:rPr>
          <w:lang w:val="en-US" w:eastAsia="uk-UA"/>
        </w:rPr>
        <w:t>https</w:t>
      </w:r>
      <w:r w:rsidRPr="006B449F">
        <w:rPr>
          <w:lang w:eastAsia="uk-UA"/>
        </w:rPr>
        <w:t>://</w:t>
      </w:r>
      <w:r w:rsidRPr="006B449F">
        <w:rPr>
          <w:lang w:val="en-US" w:eastAsia="uk-UA"/>
        </w:rPr>
        <w:t>web</w:t>
      </w:r>
      <w:r w:rsidRPr="006B449F">
        <w:rPr>
          <w:lang w:eastAsia="uk-UA"/>
        </w:rPr>
        <w:t>.</w:t>
      </w:r>
      <w:r w:rsidRPr="006B449F">
        <w:rPr>
          <w:lang w:val="en-US" w:eastAsia="uk-UA"/>
        </w:rPr>
        <w:t>stanford</w:t>
      </w:r>
      <w:r w:rsidRPr="006B449F">
        <w:rPr>
          <w:lang w:eastAsia="uk-UA"/>
        </w:rPr>
        <w:t>.</w:t>
      </w:r>
      <w:r w:rsidRPr="006B449F">
        <w:rPr>
          <w:lang w:val="en-US" w:eastAsia="uk-UA"/>
        </w:rPr>
        <w:t>edu</w:t>
      </w:r>
      <w:r w:rsidRPr="006B449F">
        <w:rPr>
          <w:lang w:eastAsia="uk-UA"/>
        </w:rPr>
        <w:t>/</w:t>
      </w:r>
      <w:r w:rsidRPr="006B449F">
        <w:rPr>
          <w:lang w:val="en-US" w:eastAsia="uk-UA"/>
        </w:rPr>
        <w:t>class</w:t>
      </w:r>
      <w:r w:rsidRPr="006B449F">
        <w:rPr>
          <w:lang w:eastAsia="uk-UA"/>
        </w:rPr>
        <w:t>/</w:t>
      </w:r>
      <w:r w:rsidRPr="006B449F">
        <w:rPr>
          <w:lang w:val="en-US" w:eastAsia="uk-UA"/>
        </w:rPr>
        <w:t>cs</w:t>
      </w:r>
      <w:r w:rsidRPr="006B449F">
        <w:rPr>
          <w:lang w:eastAsia="uk-UA"/>
        </w:rPr>
        <w:t>124/</w:t>
      </w:r>
      <w:r w:rsidRPr="006B449F">
        <w:rPr>
          <w:lang w:val="en-US" w:eastAsia="uk-UA"/>
        </w:rPr>
        <w:t>lec</w:t>
      </w:r>
      <w:r w:rsidRPr="006B449F">
        <w:rPr>
          <w:lang w:eastAsia="uk-UA"/>
        </w:rPr>
        <w:t>/</w:t>
      </w:r>
      <w:r w:rsidRPr="006B449F">
        <w:rPr>
          <w:lang w:val="en-US" w:eastAsia="uk-UA"/>
        </w:rPr>
        <w:t>Information</w:t>
      </w:r>
      <w:r w:rsidRPr="006B449F">
        <w:rPr>
          <w:lang w:eastAsia="uk-UA"/>
        </w:rPr>
        <w:t>_</w:t>
      </w:r>
      <w:r w:rsidRPr="006B449F">
        <w:rPr>
          <w:lang w:val="en-US" w:eastAsia="uk-UA"/>
        </w:rPr>
        <w:t>Extraction</w:t>
      </w:r>
      <w:r w:rsidRPr="006B449F">
        <w:rPr>
          <w:lang w:eastAsia="uk-UA"/>
        </w:rPr>
        <w:t>_</w:t>
      </w:r>
      <w:r w:rsidRPr="006B449F">
        <w:rPr>
          <w:lang w:val="en-US" w:eastAsia="uk-UA"/>
        </w:rPr>
        <w:t>and</w:t>
      </w:r>
      <w:r w:rsidRPr="006B449F">
        <w:rPr>
          <w:lang w:eastAsia="uk-UA"/>
        </w:rPr>
        <w:t>_</w:t>
      </w:r>
      <w:r w:rsidRPr="006B449F">
        <w:rPr>
          <w:lang w:val="en-US" w:eastAsia="uk-UA"/>
        </w:rPr>
        <w:t>Named</w:t>
      </w:r>
      <w:r w:rsidRPr="006B449F">
        <w:rPr>
          <w:lang w:eastAsia="uk-UA"/>
        </w:rPr>
        <w:t>_</w:t>
      </w:r>
      <w:r w:rsidRPr="006B449F">
        <w:rPr>
          <w:lang w:val="en-US" w:eastAsia="uk-UA"/>
        </w:rPr>
        <w:t>Entity</w:t>
      </w:r>
      <w:r w:rsidRPr="006B449F">
        <w:rPr>
          <w:lang w:eastAsia="uk-UA"/>
        </w:rPr>
        <w:t>_</w:t>
      </w:r>
      <w:r w:rsidRPr="006B449F">
        <w:rPr>
          <w:lang w:val="en-US" w:eastAsia="uk-UA"/>
        </w:rPr>
        <w:t>Recognition</w:t>
      </w:r>
      <w:r w:rsidRPr="006B449F">
        <w:rPr>
          <w:lang w:eastAsia="uk-UA"/>
        </w:rPr>
        <w:t>.</w:t>
      </w:r>
      <w:r w:rsidRPr="006B449F">
        <w:rPr>
          <w:lang w:val="en-US" w:eastAsia="uk-UA"/>
        </w:rPr>
        <w:t>pdf</w:t>
      </w:r>
      <w:r w:rsidR="006B449F" w:rsidRPr="006B449F">
        <w:rPr>
          <w:lang w:eastAsia="uk-UA"/>
        </w:rPr>
        <w:t>.</w:t>
      </w:r>
    </w:p>
    <w:p w14:paraId="44948F71" w14:textId="4A7FB764" w:rsidR="00A517F2" w:rsidRDefault="00D21DCD" w:rsidP="00A517F2">
      <w:pPr>
        <w:pStyle w:val="ListParagraph"/>
        <w:numPr>
          <w:ilvl w:val="0"/>
          <w:numId w:val="46"/>
        </w:numPr>
        <w:tabs>
          <w:tab w:val="left" w:pos="0"/>
        </w:tabs>
        <w:ind w:left="0" w:firstLine="709"/>
        <w:rPr>
          <w:lang w:eastAsia="uk-UA"/>
        </w:rPr>
      </w:pPr>
      <w:r>
        <w:rPr>
          <w:lang w:val="en-US" w:eastAsia="uk-UA"/>
        </w:rPr>
        <w:t xml:space="preserve">Bird S. Natural Language Processing with Python / S. Bird, E. Klein, E. Loper // O’Reilly Media, Inc.. – 2009. – p. 109 – 136. </w:t>
      </w:r>
    </w:p>
    <w:p w14:paraId="5D30561E" w14:textId="290D480D" w:rsidR="00A517F2" w:rsidRDefault="006910AD" w:rsidP="00A517F2">
      <w:pPr>
        <w:pStyle w:val="ListParagraph"/>
        <w:numPr>
          <w:ilvl w:val="0"/>
          <w:numId w:val="46"/>
        </w:numPr>
        <w:tabs>
          <w:tab w:val="left" w:pos="0"/>
        </w:tabs>
        <w:ind w:left="0" w:firstLine="709"/>
        <w:rPr>
          <w:lang w:eastAsia="uk-UA"/>
        </w:rPr>
      </w:pPr>
      <w:r>
        <w:rPr>
          <w:lang w:val="en-US" w:eastAsia="uk-UA"/>
        </w:rPr>
        <w:t xml:space="preserve">Lane H. Natural Language Processing in Action / H. Lange, C. Howard, H. Hapke // </w:t>
      </w:r>
      <w:r w:rsidR="007C5281">
        <w:rPr>
          <w:lang w:val="en-US" w:eastAsia="uk-UA"/>
        </w:rPr>
        <w:t>Manning Publications. – 2019. – p. 44 – 94.</w:t>
      </w:r>
      <w:r>
        <w:rPr>
          <w:lang w:val="en-US" w:eastAsia="uk-UA"/>
        </w:rPr>
        <w:t xml:space="preserve"> </w:t>
      </w:r>
    </w:p>
    <w:p w14:paraId="11AAF8D3" w14:textId="5C495D1D" w:rsidR="00A517F2" w:rsidRDefault="00A457F8" w:rsidP="00A517F2">
      <w:pPr>
        <w:pStyle w:val="ListParagraph"/>
        <w:numPr>
          <w:ilvl w:val="0"/>
          <w:numId w:val="46"/>
        </w:numPr>
        <w:tabs>
          <w:tab w:val="left" w:pos="0"/>
        </w:tabs>
        <w:ind w:left="0" w:firstLine="709"/>
        <w:rPr>
          <w:lang w:eastAsia="uk-UA"/>
        </w:rPr>
      </w:pPr>
      <w:r>
        <w:rPr>
          <w:lang w:val="en-US" w:eastAsia="uk-UA"/>
        </w:rPr>
        <w:t>Goldberg Y. Neural Network Methods for Natural Language Processing / Y. Goldberg</w:t>
      </w:r>
      <w:r w:rsidR="00B71A44">
        <w:rPr>
          <w:lang w:val="en-US" w:eastAsia="uk-UA"/>
        </w:rPr>
        <w:t>, G.Hirst</w:t>
      </w:r>
      <w:r>
        <w:rPr>
          <w:lang w:val="en-US" w:eastAsia="uk-UA"/>
        </w:rPr>
        <w:t xml:space="preserve"> // Morgan &amp; Claypool Publishers. – 2017. – p. 31 – 40.</w:t>
      </w:r>
    </w:p>
    <w:p w14:paraId="38B595B8" w14:textId="173563B5" w:rsidR="00A517F2" w:rsidRDefault="00F721CA" w:rsidP="00A517F2">
      <w:pPr>
        <w:pStyle w:val="ListParagraph"/>
        <w:numPr>
          <w:ilvl w:val="0"/>
          <w:numId w:val="46"/>
        </w:numPr>
        <w:tabs>
          <w:tab w:val="left" w:pos="0"/>
        </w:tabs>
        <w:ind w:left="0" w:firstLine="709"/>
        <w:rPr>
          <w:lang w:eastAsia="uk-UA"/>
        </w:rPr>
      </w:pPr>
      <w:r>
        <w:rPr>
          <w:lang w:val="en-US" w:eastAsia="uk-UA"/>
        </w:rPr>
        <w:t xml:space="preserve">Vajjala S. Practical Natural Language Processing: A Comprehensive Guide To Building Real-World NLP Systems / S. Vajjala, B. Majumder, A. Gupta, H. Surana // O’Reilly. – 2020. – p. 20 – 58.  </w:t>
      </w:r>
    </w:p>
    <w:p w14:paraId="13323473" w14:textId="5CA7E92F" w:rsidR="00A517F2" w:rsidRDefault="00B71A44" w:rsidP="00A517F2">
      <w:pPr>
        <w:pStyle w:val="ListParagraph"/>
        <w:numPr>
          <w:ilvl w:val="0"/>
          <w:numId w:val="46"/>
        </w:numPr>
        <w:tabs>
          <w:tab w:val="left" w:pos="0"/>
        </w:tabs>
        <w:ind w:left="0" w:firstLine="709"/>
        <w:rPr>
          <w:lang w:eastAsia="uk-UA"/>
        </w:rPr>
      </w:pPr>
      <w:r>
        <w:rPr>
          <w:lang w:val="en-US" w:eastAsia="uk-UA"/>
        </w:rPr>
        <w:t>Indurkhya N. Nandbook of Natural Language Processing / B. Indurkhya, F. J. Damerau // Chapman and Hall/CRC. – 2010. – p. 115 – 126.</w:t>
      </w:r>
    </w:p>
    <w:p w14:paraId="0BB822E9" w14:textId="644EB8B5" w:rsidR="00A517F2" w:rsidRDefault="003A2ED4" w:rsidP="00A517F2">
      <w:pPr>
        <w:pStyle w:val="ListParagraph"/>
        <w:numPr>
          <w:ilvl w:val="0"/>
          <w:numId w:val="46"/>
        </w:numPr>
        <w:tabs>
          <w:tab w:val="left" w:pos="0"/>
        </w:tabs>
        <w:ind w:left="0" w:firstLine="709"/>
        <w:rPr>
          <w:lang w:eastAsia="uk-UA"/>
        </w:rPr>
      </w:pPr>
      <w:r>
        <w:rPr>
          <w:lang w:val="en-US" w:eastAsia="uk-UA"/>
        </w:rPr>
        <w:t>Stanza</w:t>
      </w:r>
      <w:r w:rsidRPr="003A2ED4">
        <w:rPr>
          <w:lang w:eastAsia="uk-UA"/>
        </w:rPr>
        <w:t xml:space="preserve"> – </w:t>
      </w:r>
      <w:r>
        <w:rPr>
          <w:lang w:val="en-US" w:eastAsia="uk-UA"/>
        </w:rPr>
        <w:t>A</w:t>
      </w:r>
      <w:r w:rsidRPr="003A2ED4">
        <w:rPr>
          <w:lang w:eastAsia="uk-UA"/>
        </w:rPr>
        <w:t xml:space="preserve"> </w:t>
      </w:r>
      <w:r>
        <w:rPr>
          <w:lang w:val="en-US" w:eastAsia="uk-UA"/>
        </w:rPr>
        <w:t>Python</w:t>
      </w:r>
      <w:r w:rsidRPr="003A2ED4">
        <w:rPr>
          <w:lang w:eastAsia="uk-UA"/>
        </w:rPr>
        <w:t xml:space="preserve"> </w:t>
      </w:r>
      <w:r>
        <w:rPr>
          <w:lang w:val="en-US" w:eastAsia="uk-UA"/>
        </w:rPr>
        <w:t>NLP</w:t>
      </w:r>
      <w:r w:rsidRPr="003A2ED4">
        <w:rPr>
          <w:lang w:eastAsia="uk-UA"/>
        </w:rPr>
        <w:t xml:space="preserve"> </w:t>
      </w:r>
      <w:r>
        <w:rPr>
          <w:lang w:val="en-US" w:eastAsia="uk-UA"/>
        </w:rPr>
        <w:t>Package</w:t>
      </w:r>
      <w:r w:rsidRPr="003A2ED4">
        <w:rPr>
          <w:lang w:eastAsia="uk-UA"/>
        </w:rPr>
        <w:t xml:space="preserve"> </w:t>
      </w:r>
      <w:r>
        <w:rPr>
          <w:lang w:val="en-US" w:eastAsia="uk-UA"/>
        </w:rPr>
        <w:t>for</w:t>
      </w:r>
      <w:r w:rsidRPr="003A2ED4">
        <w:rPr>
          <w:lang w:eastAsia="uk-UA"/>
        </w:rPr>
        <w:t xml:space="preserve"> </w:t>
      </w:r>
      <w:r>
        <w:rPr>
          <w:lang w:val="en-US" w:eastAsia="uk-UA"/>
        </w:rPr>
        <w:t>Many</w:t>
      </w:r>
      <w:r w:rsidRPr="003A2ED4">
        <w:rPr>
          <w:lang w:eastAsia="uk-UA"/>
        </w:rPr>
        <w:t xml:space="preserve"> </w:t>
      </w:r>
      <w:r>
        <w:rPr>
          <w:lang w:val="en-US" w:eastAsia="uk-UA"/>
        </w:rPr>
        <w:t>Human</w:t>
      </w:r>
      <w:r w:rsidRPr="003A2ED4">
        <w:rPr>
          <w:lang w:eastAsia="uk-UA"/>
        </w:rPr>
        <w:t xml:space="preserve"> </w:t>
      </w:r>
      <w:r>
        <w:rPr>
          <w:lang w:val="en-US" w:eastAsia="uk-UA"/>
        </w:rPr>
        <w:t>Languages</w:t>
      </w:r>
      <w:r w:rsidRPr="003A2ED4">
        <w:rPr>
          <w:lang w:eastAsia="uk-UA"/>
        </w:rPr>
        <w:t xml:space="preserve"> [</w:t>
      </w:r>
      <w:r>
        <w:rPr>
          <w:lang w:eastAsia="uk-UA"/>
        </w:rPr>
        <w:t>Електронний ресурс</w:t>
      </w:r>
      <w:r w:rsidRPr="003A2ED4">
        <w:rPr>
          <w:lang w:eastAsia="uk-UA"/>
        </w:rPr>
        <w:t xml:space="preserve">] // </w:t>
      </w:r>
      <w:r>
        <w:rPr>
          <w:lang w:val="en-US" w:eastAsia="uk-UA"/>
        </w:rPr>
        <w:t>stanfordnlp</w:t>
      </w:r>
      <w:r w:rsidRPr="003A2ED4">
        <w:rPr>
          <w:lang w:eastAsia="uk-UA"/>
        </w:rPr>
        <w:t>.</w:t>
      </w:r>
      <w:r>
        <w:rPr>
          <w:lang w:val="en-US" w:eastAsia="uk-UA"/>
        </w:rPr>
        <w:t>github</w:t>
      </w:r>
      <w:r w:rsidRPr="003A2ED4">
        <w:rPr>
          <w:lang w:eastAsia="uk-UA"/>
        </w:rPr>
        <w:t>.</w:t>
      </w:r>
      <w:r>
        <w:rPr>
          <w:lang w:val="en-US" w:eastAsia="uk-UA"/>
        </w:rPr>
        <w:t>io</w:t>
      </w:r>
      <w:r w:rsidRPr="003A2ED4">
        <w:rPr>
          <w:lang w:eastAsia="uk-UA"/>
        </w:rPr>
        <w:t xml:space="preserve">. – 2020. – </w:t>
      </w:r>
      <w:r>
        <w:rPr>
          <w:lang w:eastAsia="uk-UA"/>
        </w:rPr>
        <w:t xml:space="preserve">Режим доступу до ресурсу: </w:t>
      </w:r>
      <w:r w:rsidRPr="006B449F">
        <w:rPr>
          <w:lang w:val="en-US" w:eastAsia="uk-UA"/>
        </w:rPr>
        <w:t>https</w:t>
      </w:r>
      <w:r w:rsidRPr="006B449F">
        <w:rPr>
          <w:lang w:eastAsia="uk-UA"/>
        </w:rPr>
        <w:t>://</w:t>
      </w:r>
      <w:r w:rsidRPr="006B449F">
        <w:rPr>
          <w:lang w:val="en-US" w:eastAsia="uk-UA"/>
        </w:rPr>
        <w:t>stanfordnlp</w:t>
      </w:r>
      <w:r w:rsidRPr="006B449F">
        <w:rPr>
          <w:lang w:eastAsia="uk-UA"/>
        </w:rPr>
        <w:t>.</w:t>
      </w:r>
      <w:r w:rsidRPr="006B449F">
        <w:rPr>
          <w:lang w:val="en-US" w:eastAsia="uk-UA"/>
        </w:rPr>
        <w:t>github</w:t>
      </w:r>
      <w:r w:rsidRPr="006B449F">
        <w:rPr>
          <w:lang w:eastAsia="uk-UA"/>
        </w:rPr>
        <w:t>.</w:t>
      </w:r>
      <w:r w:rsidRPr="006B449F">
        <w:rPr>
          <w:lang w:val="en-US" w:eastAsia="uk-UA"/>
        </w:rPr>
        <w:t>io</w:t>
      </w:r>
      <w:r w:rsidRPr="006B449F">
        <w:rPr>
          <w:lang w:eastAsia="uk-UA"/>
        </w:rPr>
        <w:t>/</w:t>
      </w:r>
      <w:r w:rsidRPr="006B449F">
        <w:rPr>
          <w:lang w:val="en-US" w:eastAsia="uk-UA"/>
        </w:rPr>
        <w:t>stanza</w:t>
      </w:r>
      <w:r w:rsidR="006B449F" w:rsidRPr="006B449F">
        <w:rPr>
          <w:lang w:eastAsia="uk-UA"/>
        </w:rPr>
        <w:t>.</w:t>
      </w:r>
      <w:r w:rsidRPr="003A2ED4">
        <w:rPr>
          <w:lang w:eastAsia="uk-UA"/>
        </w:rPr>
        <w:t xml:space="preserve"> </w:t>
      </w:r>
    </w:p>
    <w:p w14:paraId="75FC12BD" w14:textId="18903534" w:rsidR="00A517F2" w:rsidRDefault="003A2ED4" w:rsidP="00A517F2">
      <w:pPr>
        <w:pStyle w:val="ListParagraph"/>
        <w:numPr>
          <w:ilvl w:val="0"/>
          <w:numId w:val="46"/>
        </w:numPr>
        <w:tabs>
          <w:tab w:val="left" w:pos="0"/>
        </w:tabs>
        <w:ind w:left="0" w:firstLine="709"/>
        <w:rPr>
          <w:lang w:eastAsia="uk-UA"/>
        </w:rPr>
      </w:pPr>
      <w:r>
        <w:rPr>
          <w:lang w:val="en-US" w:eastAsia="uk-UA"/>
        </w:rPr>
        <w:t>The</w:t>
      </w:r>
      <w:r w:rsidRPr="009568E5">
        <w:rPr>
          <w:lang w:eastAsia="uk-UA"/>
        </w:rPr>
        <w:t xml:space="preserve"> </w:t>
      </w:r>
      <w:r>
        <w:rPr>
          <w:lang w:val="en-US" w:eastAsia="uk-UA"/>
        </w:rPr>
        <w:t>Python</w:t>
      </w:r>
      <w:r w:rsidRPr="009568E5">
        <w:rPr>
          <w:lang w:eastAsia="uk-UA"/>
        </w:rPr>
        <w:t xml:space="preserve"> </w:t>
      </w:r>
      <w:r>
        <w:rPr>
          <w:lang w:val="en-US" w:eastAsia="uk-UA"/>
        </w:rPr>
        <w:t>Tutorial</w:t>
      </w:r>
      <w:r w:rsidR="009568E5" w:rsidRPr="009568E5">
        <w:rPr>
          <w:lang w:eastAsia="uk-UA"/>
        </w:rPr>
        <w:t xml:space="preserve"> [</w:t>
      </w:r>
      <w:r w:rsidR="009568E5">
        <w:rPr>
          <w:lang w:eastAsia="uk-UA"/>
        </w:rPr>
        <w:t>Електронний ресурс</w:t>
      </w:r>
      <w:r w:rsidR="009568E5" w:rsidRPr="009568E5">
        <w:rPr>
          <w:lang w:eastAsia="uk-UA"/>
        </w:rPr>
        <w:t xml:space="preserve">] // </w:t>
      </w:r>
      <w:r w:rsidR="009568E5">
        <w:rPr>
          <w:lang w:val="en-US" w:eastAsia="uk-UA"/>
        </w:rPr>
        <w:t>docs</w:t>
      </w:r>
      <w:r w:rsidR="009568E5" w:rsidRPr="009568E5">
        <w:rPr>
          <w:lang w:eastAsia="uk-UA"/>
        </w:rPr>
        <w:t>.</w:t>
      </w:r>
      <w:r w:rsidR="009568E5">
        <w:rPr>
          <w:lang w:val="en-US" w:eastAsia="uk-UA"/>
        </w:rPr>
        <w:t>python</w:t>
      </w:r>
      <w:r w:rsidR="009568E5" w:rsidRPr="009568E5">
        <w:rPr>
          <w:lang w:eastAsia="uk-UA"/>
        </w:rPr>
        <w:t>.</w:t>
      </w:r>
      <w:r w:rsidR="009568E5">
        <w:rPr>
          <w:lang w:val="en-US" w:eastAsia="uk-UA"/>
        </w:rPr>
        <w:t>org</w:t>
      </w:r>
      <w:r w:rsidR="009568E5" w:rsidRPr="009568E5">
        <w:rPr>
          <w:lang w:eastAsia="uk-UA"/>
        </w:rPr>
        <w:t xml:space="preserve">. – 2020. </w:t>
      </w:r>
      <w:r w:rsidR="009568E5">
        <w:rPr>
          <w:lang w:eastAsia="uk-UA"/>
        </w:rPr>
        <w:t>–</w:t>
      </w:r>
      <w:r w:rsidR="009568E5" w:rsidRPr="009568E5">
        <w:rPr>
          <w:lang w:eastAsia="uk-UA"/>
        </w:rPr>
        <w:t xml:space="preserve"> </w:t>
      </w:r>
      <w:r w:rsidR="009568E5">
        <w:rPr>
          <w:lang w:eastAsia="uk-UA"/>
        </w:rPr>
        <w:t xml:space="preserve">Режим доступу до ресурсу: </w:t>
      </w:r>
      <w:r w:rsidR="009568E5" w:rsidRPr="006B449F">
        <w:rPr>
          <w:lang w:val="en-US" w:eastAsia="uk-UA"/>
        </w:rPr>
        <w:t>https</w:t>
      </w:r>
      <w:r w:rsidR="009568E5" w:rsidRPr="006B449F">
        <w:rPr>
          <w:lang w:eastAsia="uk-UA"/>
        </w:rPr>
        <w:t>://</w:t>
      </w:r>
      <w:r w:rsidR="009568E5" w:rsidRPr="006B449F">
        <w:rPr>
          <w:lang w:val="en-US" w:eastAsia="uk-UA"/>
        </w:rPr>
        <w:t>docs</w:t>
      </w:r>
      <w:r w:rsidR="009568E5" w:rsidRPr="006B449F">
        <w:rPr>
          <w:lang w:eastAsia="uk-UA"/>
        </w:rPr>
        <w:t>.</w:t>
      </w:r>
      <w:r w:rsidR="009568E5" w:rsidRPr="006B449F">
        <w:rPr>
          <w:lang w:val="en-US" w:eastAsia="uk-UA"/>
        </w:rPr>
        <w:t>python</w:t>
      </w:r>
      <w:r w:rsidR="009568E5" w:rsidRPr="006B449F">
        <w:rPr>
          <w:lang w:eastAsia="uk-UA"/>
        </w:rPr>
        <w:t>.</w:t>
      </w:r>
      <w:r w:rsidR="009568E5" w:rsidRPr="006B449F">
        <w:rPr>
          <w:lang w:val="en-US" w:eastAsia="uk-UA"/>
        </w:rPr>
        <w:t>org</w:t>
      </w:r>
      <w:r w:rsidR="009568E5" w:rsidRPr="006B449F">
        <w:rPr>
          <w:lang w:eastAsia="uk-UA"/>
        </w:rPr>
        <w:t>/3.8/</w:t>
      </w:r>
      <w:r w:rsidR="009568E5" w:rsidRPr="006B449F">
        <w:rPr>
          <w:lang w:val="en-US" w:eastAsia="uk-UA"/>
        </w:rPr>
        <w:t>tutorial</w:t>
      </w:r>
      <w:r w:rsidR="009568E5" w:rsidRPr="006B449F">
        <w:rPr>
          <w:lang w:eastAsia="uk-UA"/>
        </w:rPr>
        <w:t>/</w:t>
      </w:r>
      <w:r w:rsidR="009568E5" w:rsidRPr="006B449F">
        <w:rPr>
          <w:lang w:val="en-US" w:eastAsia="uk-UA"/>
        </w:rPr>
        <w:t>index</w:t>
      </w:r>
      <w:r w:rsidR="009568E5" w:rsidRPr="006B449F">
        <w:rPr>
          <w:lang w:eastAsia="uk-UA"/>
        </w:rPr>
        <w:t>.</w:t>
      </w:r>
      <w:r w:rsidR="009568E5" w:rsidRPr="006B449F">
        <w:rPr>
          <w:lang w:val="en-US" w:eastAsia="uk-UA"/>
        </w:rPr>
        <w:t>html</w:t>
      </w:r>
      <w:r w:rsidR="006B449F" w:rsidRPr="006B449F">
        <w:rPr>
          <w:lang w:eastAsia="uk-UA"/>
        </w:rPr>
        <w:t>.</w:t>
      </w:r>
    </w:p>
    <w:p w14:paraId="45B7B2B0" w14:textId="6E028A6C" w:rsidR="00A517F2" w:rsidRDefault="006B449F" w:rsidP="00A517F2">
      <w:pPr>
        <w:pStyle w:val="ListParagraph"/>
        <w:numPr>
          <w:ilvl w:val="0"/>
          <w:numId w:val="46"/>
        </w:numPr>
        <w:tabs>
          <w:tab w:val="left" w:pos="0"/>
        </w:tabs>
        <w:ind w:left="0" w:firstLine="709"/>
        <w:rPr>
          <w:lang w:eastAsia="uk-UA"/>
        </w:rPr>
      </w:pPr>
      <w:r>
        <w:rPr>
          <w:lang w:val="en-US" w:eastAsia="uk-UA"/>
        </w:rPr>
        <w:t>Running</w:t>
      </w:r>
      <w:r w:rsidRPr="006B449F">
        <w:rPr>
          <w:lang w:eastAsia="uk-UA"/>
        </w:rPr>
        <w:t xml:space="preserve"> </w:t>
      </w:r>
      <w:r>
        <w:rPr>
          <w:lang w:val="en-US" w:eastAsia="uk-UA"/>
        </w:rPr>
        <w:t>pip</w:t>
      </w:r>
      <w:r w:rsidRPr="006B449F">
        <w:rPr>
          <w:lang w:eastAsia="uk-UA"/>
        </w:rPr>
        <w:t xml:space="preserve"> [</w:t>
      </w:r>
      <w:r>
        <w:rPr>
          <w:lang w:eastAsia="uk-UA"/>
        </w:rPr>
        <w:t>Електронний ресурс</w:t>
      </w:r>
      <w:r w:rsidRPr="006B449F">
        <w:rPr>
          <w:lang w:eastAsia="uk-UA"/>
        </w:rPr>
        <w:t xml:space="preserve">] // </w:t>
      </w:r>
      <w:r>
        <w:rPr>
          <w:lang w:val="en-US" w:eastAsia="uk-UA"/>
        </w:rPr>
        <w:t>pip</w:t>
      </w:r>
      <w:r w:rsidRPr="006B449F">
        <w:rPr>
          <w:lang w:eastAsia="uk-UA"/>
        </w:rPr>
        <w:t>.</w:t>
      </w:r>
      <w:r>
        <w:rPr>
          <w:lang w:val="en-US" w:eastAsia="uk-UA"/>
        </w:rPr>
        <w:t>pypa</w:t>
      </w:r>
      <w:r w:rsidRPr="006B449F">
        <w:rPr>
          <w:lang w:eastAsia="uk-UA"/>
        </w:rPr>
        <w:t>.</w:t>
      </w:r>
      <w:r>
        <w:rPr>
          <w:lang w:val="en-US" w:eastAsia="uk-UA"/>
        </w:rPr>
        <w:t>io</w:t>
      </w:r>
      <w:r w:rsidRPr="006B449F">
        <w:rPr>
          <w:lang w:eastAsia="uk-UA"/>
        </w:rPr>
        <w:t xml:space="preserve">. – 2020. </w:t>
      </w:r>
      <w:r>
        <w:rPr>
          <w:lang w:eastAsia="uk-UA"/>
        </w:rPr>
        <w:t>–</w:t>
      </w:r>
      <w:r w:rsidRPr="006B449F">
        <w:rPr>
          <w:lang w:eastAsia="uk-UA"/>
        </w:rPr>
        <w:t xml:space="preserve"> </w:t>
      </w:r>
      <w:r>
        <w:rPr>
          <w:lang w:eastAsia="uk-UA"/>
        </w:rPr>
        <w:t xml:space="preserve">Режим доступу до ресурсу: </w:t>
      </w:r>
      <w:r w:rsidRPr="006B449F">
        <w:rPr>
          <w:lang w:val="en-US" w:eastAsia="uk-UA"/>
        </w:rPr>
        <w:t>https</w:t>
      </w:r>
      <w:r w:rsidRPr="006B449F">
        <w:rPr>
          <w:lang w:val="ru-RU" w:eastAsia="uk-UA"/>
        </w:rPr>
        <w:t>://</w:t>
      </w:r>
      <w:r w:rsidRPr="006B449F">
        <w:rPr>
          <w:lang w:val="en-US" w:eastAsia="uk-UA"/>
        </w:rPr>
        <w:t>pip</w:t>
      </w:r>
      <w:r w:rsidRPr="006B449F">
        <w:rPr>
          <w:lang w:val="ru-RU" w:eastAsia="uk-UA"/>
        </w:rPr>
        <w:t>.</w:t>
      </w:r>
      <w:r w:rsidRPr="006B449F">
        <w:rPr>
          <w:lang w:val="en-US" w:eastAsia="uk-UA"/>
        </w:rPr>
        <w:t>pypa</w:t>
      </w:r>
      <w:r w:rsidRPr="006B449F">
        <w:rPr>
          <w:lang w:val="ru-RU" w:eastAsia="uk-UA"/>
        </w:rPr>
        <w:t>.</w:t>
      </w:r>
      <w:r w:rsidRPr="006B449F">
        <w:rPr>
          <w:lang w:val="en-US" w:eastAsia="uk-UA"/>
        </w:rPr>
        <w:t>io</w:t>
      </w:r>
      <w:r w:rsidRPr="006B449F">
        <w:rPr>
          <w:lang w:val="ru-RU" w:eastAsia="uk-UA"/>
        </w:rPr>
        <w:t>/</w:t>
      </w:r>
      <w:r w:rsidRPr="006B449F">
        <w:rPr>
          <w:lang w:val="en-US" w:eastAsia="uk-UA"/>
        </w:rPr>
        <w:t>en</w:t>
      </w:r>
      <w:r w:rsidRPr="006B449F">
        <w:rPr>
          <w:lang w:val="ru-RU" w:eastAsia="uk-UA"/>
        </w:rPr>
        <w:t>/</w:t>
      </w:r>
      <w:r w:rsidRPr="006B449F">
        <w:rPr>
          <w:lang w:val="en-US" w:eastAsia="uk-UA"/>
        </w:rPr>
        <w:t>stable</w:t>
      </w:r>
      <w:r w:rsidRPr="006B449F">
        <w:rPr>
          <w:lang w:val="ru-RU" w:eastAsia="uk-UA"/>
        </w:rPr>
        <w:t>/</w:t>
      </w:r>
      <w:r w:rsidRPr="006B449F">
        <w:rPr>
          <w:lang w:val="en-US" w:eastAsia="uk-UA"/>
        </w:rPr>
        <w:t>user</w:t>
      </w:r>
      <w:r w:rsidRPr="006B449F">
        <w:rPr>
          <w:lang w:val="ru-RU" w:eastAsia="uk-UA"/>
        </w:rPr>
        <w:t>_</w:t>
      </w:r>
      <w:r w:rsidRPr="006B449F">
        <w:rPr>
          <w:lang w:val="en-US" w:eastAsia="uk-UA"/>
        </w:rPr>
        <w:t>guide</w:t>
      </w:r>
      <w:r w:rsidRPr="006B449F">
        <w:rPr>
          <w:lang w:val="ru-RU" w:eastAsia="uk-UA"/>
        </w:rPr>
        <w:t>/#</w:t>
      </w:r>
      <w:r w:rsidRPr="006B449F">
        <w:rPr>
          <w:lang w:val="en-US" w:eastAsia="uk-UA"/>
        </w:rPr>
        <w:t>running</w:t>
      </w:r>
      <w:r w:rsidRPr="006B449F">
        <w:rPr>
          <w:lang w:val="ru-RU" w:eastAsia="uk-UA"/>
        </w:rPr>
        <w:t>-</w:t>
      </w:r>
      <w:r w:rsidRPr="006B449F">
        <w:rPr>
          <w:lang w:val="en-US" w:eastAsia="uk-UA"/>
        </w:rPr>
        <w:t>pip</w:t>
      </w:r>
      <w:r w:rsidRPr="006B449F">
        <w:rPr>
          <w:lang w:val="ru-RU" w:eastAsia="uk-UA"/>
        </w:rPr>
        <w:t xml:space="preserve">. </w:t>
      </w:r>
    </w:p>
    <w:p w14:paraId="29E63770" w14:textId="69AB4E8E" w:rsidR="00A517F2" w:rsidRPr="005A573C" w:rsidRDefault="00F721CA" w:rsidP="00A517F2">
      <w:pPr>
        <w:pStyle w:val="ListParagraph"/>
        <w:numPr>
          <w:ilvl w:val="0"/>
          <w:numId w:val="46"/>
        </w:numPr>
        <w:tabs>
          <w:tab w:val="left" w:pos="0"/>
        </w:tabs>
        <w:ind w:left="0" w:firstLine="709"/>
        <w:rPr>
          <w:lang w:eastAsia="uk-UA"/>
        </w:rPr>
      </w:pPr>
      <w:r>
        <w:rPr>
          <w:lang w:val="en-US" w:eastAsia="uk-UA"/>
        </w:rPr>
        <w:t>Install</w:t>
      </w:r>
      <w:r w:rsidR="005B0E4B" w:rsidRPr="005B0E4B">
        <w:rPr>
          <w:lang w:eastAsia="uk-UA"/>
        </w:rPr>
        <w:t xml:space="preserve"> </w:t>
      </w:r>
      <w:r>
        <w:rPr>
          <w:lang w:val="en-US" w:eastAsia="uk-UA"/>
        </w:rPr>
        <w:t>pytorch</w:t>
      </w:r>
      <w:r w:rsidR="005B0E4B" w:rsidRPr="005B0E4B">
        <w:rPr>
          <w:lang w:eastAsia="uk-UA"/>
        </w:rPr>
        <w:t xml:space="preserve"> [</w:t>
      </w:r>
      <w:r w:rsidR="005B0E4B">
        <w:rPr>
          <w:lang w:eastAsia="uk-UA"/>
        </w:rPr>
        <w:t>Електронний ресурс</w:t>
      </w:r>
      <w:r w:rsidR="005B0E4B" w:rsidRPr="005B0E4B">
        <w:rPr>
          <w:lang w:eastAsia="uk-UA"/>
        </w:rPr>
        <w:t xml:space="preserve">] // </w:t>
      </w:r>
      <w:r w:rsidR="005B0E4B">
        <w:rPr>
          <w:lang w:val="en-US" w:eastAsia="uk-UA"/>
        </w:rPr>
        <w:t>pytorch</w:t>
      </w:r>
      <w:r w:rsidR="005B0E4B" w:rsidRPr="005B0E4B">
        <w:rPr>
          <w:lang w:eastAsia="uk-UA"/>
        </w:rPr>
        <w:t>.</w:t>
      </w:r>
      <w:r w:rsidR="005B0E4B">
        <w:rPr>
          <w:lang w:val="en-US" w:eastAsia="uk-UA"/>
        </w:rPr>
        <w:t>org</w:t>
      </w:r>
      <w:r w:rsidR="005B0E4B" w:rsidRPr="005B0E4B">
        <w:rPr>
          <w:lang w:eastAsia="uk-UA"/>
        </w:rPr>
        <w:t xml:space="preserve">. – 2020. </w:t>
      </w:r>
      <w:r w:rsidR="005B0E4B">
        <w:rPr>
          <w:lang w:eastAsia="uk-UA"/>
        </w:rPr>
        <w:t>–</w:t>
      </w:r>
      <w:r w:rsidR="005B0E4B" w:rsidRPr="005B0E4B">
        <w:rPr>
          <w:lang w:eastAsia="uk-UA"/>
        </w:rPr>
        <w:t xml:space="preserve"> </w:t>
      </w:r>
      <w:r w:rsidR="005B0E4B">
        <w:rPr>
          <w:lang w:eastAsia="uk-UA"/>
        </w:rPr>
        <w:t>Режим доступу до ресурсу</w:t>
      </w:r>
      <w:r w:rsidR="005B0E4B" w:rsidRPr="005B0E4B">
        <w:rPr>
          <w:lang w:val="ru-RU" w:eastAsia="uk-UA"/>
        </w:rPr>
        <w:t xml:space="preserve">: </w:t>
      </w:r>
      <w:r w:rsidR="005A573C" w:rsidRPr="005A573C">
        <w:rPr>
          <w:lang w:val="en-US" w:eastAsia="uk-UA"/>
        </w:rPr>
        <w:t>https</w:t>
      </w:r>
      <w:r w:rsidR="005A573C" w:rsidRPr="005A573C">
        <w:rPr>
          <w:lang w:val="ru-RU" w:eastAsia="uk-UA"/>
        </w:rPr>
        <w:t>://</w:t>
      </w:r>
      <w:r w:rsidR="005A573C" w:rsidRPr="005A573C">
        <w:rPr>
          <w:lang w:val="en-US" w:eastAsia="uk-UA"/>
        </w:rPr>
        <w:t>pytorch</w:t>
      </w:r>
      <w:r w:rsidR="005A573C" w:rsidRPr="005A573C">
        <w:rPr>
          <w:lang w:val="ru-RU" w:eastAsia="uk-UA"/>
        </w:rPr>
        <w:t>.</w:t>
      </w:r>
      <w:r w:rsidR="005A573C" w:rsidRPr="005A573C">
        <w:rPr>
          <w:lang w:val="en-US" w:eastAsia="uk-UA"/>
        </w:rPr>
        <w:t>org</w:t>
      </w:r>
      <w:r w:rsidR="005A573C" w:rsidRPr="005A573C">
        <w:rPr>
          <w:lang w:val="ru-RU" w:eastAsia="uk-UA"/>
        </w:rPr>
        <w:t>.</w:t>
      </w:r>
    </w:p>
    <w:p w14:paraId="64F69BAF" w14:textId="50F2E6EA" w:rsidR="005A573C" w:rsidRDefault="005A573C" w:rsidP="00A517F2">
      <w:pPr>
        <w:pStyle w:val="ListParagraph"/>
        <w:numPr>
          <w:ilvl w:val="0"/>
          <w:numId w:val="46"/>
        </w:numPr>
        <w:tabs>
          <w:tab w:val="left" w:pos="0"/>
        </w:tabs>
        <w:ind w:left="0" w:firstLine="709"/>
        <w:rPr>
          <w:lang w:eastAsia="uk-UA"/>
        </w:rPr>
      </w:pPr>
      <w:r>
        <w:rPr>
          <w:lang w:val="en-US" w:eastAsia="uk-UA"/>
        </w:rPr>
        <w:t>Models</w:t>
      </w:r>
      <w:r w:rsidRPr="005A573C">
        <w:rPr>
          <w:lang w:val="ru-RU" w:eastAsia="uk-UA"/>
        </w:rPr>
        <w:t xml:space="preserve"> [</w:t>
      </w:r>
      <w:r>
        <w:rPr>
          <w:lang w:eastAsia="uk-UA"/>
        </w:rPr>
        <w:t xml:space="preserve">Електронний ресурс] // spacy.io. </w:t>
      </w:r>
      <w:r w:rsidRPr="005A573C">
        <w:rPr>
          <w:lang w:val="ru-RU" w:eastAsia="uk-UA"/>
        </w:rPr>
        <w:t xml:space="preserve">– 2020. </w:t>
      </w:r>
      <w:r>
        <w:rPr>
          <w:lang w:val="ru-RU" w:eastAsia="uk-UA"/>
        </w:rPr>
        <w:t>–</w:t>
      </w:r>
      <w:r w:rsidRPr="005A573C">
        <w:rPr>
          <w:lang w:val="ru-RU" w:eastAsia="uk-UA"/>
        </w:rPr>
        <w:t xml:space="preserve"> </w:t>
      </w:r>
      <w:r>
        <w:rPr>
          <w:lang w:val="ru-RU" w:eastAsia="uk-UA"/>
        </w:rPr>
        <w:t xml:space="preserve">Режим доступу до ресурсу: </w:t>
      </w:r>
      <w:r>
        <w:rPr>
          <w:lang w:val="en-US" w:eastAsia="uk-UA"/>
        </w:rPr>
        <w:t>http</w:t>
      </w:r>
      <w:r w:rsidR="003A5E2B">
        <w:rPr>
          <w:lang w:val="en-US" w:eastAsia="uk-UA"/>
        </w:rPr>
        <w:t>s</w:t>
      </w:r>
      <w:r w:rsidRPr="005A573C">
        <w:rPr>
          <w:lang w:val="ru-RU" w:eastAsia="uk-UA"/>
        </w:rPr>
        <w:t>://</w:t>
      </w:r>
      <w:r>
        <w:rPr>
          <w:lang w:val="en-US" w:eastAsia="uk-UA"/>
        </w:rPr>
        <w:t>spacy</w:t>
      </w:r>
      <w:r w:rsidRPr="005A573C">
        <w:rPr>
          <w:lang w:val="ru-RU" w:eastAsia="uk-UA"/>
        </w:rPr>
        <w:t>.</w:t>
      </w:r>
      <w:r>
        <w:rPr>
          <w:lang w:val="en-US" w:eastAsia="uk-UA"/>
        </w:rPr>
        <w:t>io</w:t>
      </w:r>
      <w:r w:rsidRPr="005A573C">
        <w:rPr>
          <w:lang w:val="ru-RU" w:eastAsia="uk-UA"/>
        </w:rPr>
        <w:t>/</w:t>
      </w:r>
      <w:r>
        <w:rPr>
          <w:lang w:val="en-US" w:eastAsia="uk-UA"/>
        </w:rPr>
        <w:t>models</w:t>
      </w:r>
      <w:r w:rsidRPr="005A573C">
        <w:rPr>
          <w:lang w:val="ru-RU" w:eastAsia="uk-UA"/>
        </w:rPr>
        <w:t>.</w:t>
      </w:r>
    </w:p>
    <w:p w14:paraId="25C46E3C" w14:textId="74214271" w:rsidR="00A517F2" w:rsidRDefault="003A5E2B" w:rsidP="00A517F2">
      <w:pPr>
        <w:pStyle w:val="ListParagraph"/>
        <w:numPr>
          <w:ilvl w:val="0"/>
          <w:numId w:val="46"/>
        </w:numPr>
        <w:tabs>
          <w:tab w:val="left" w:pos="0"/>
        </w:tabs>
        <w:ind w:left="0" w:firstLine="709"/>
        <w:rPr>
          <w:lang w:eastAsia="uk-UA"/>
        </w:rPr>
      </w:pPr>
      <w:r>
        <w:rPr>
          <w:lang w:eastAsia="uk-UA"/>
        </w:rPr>
        <w:lastRenderedPageBreak/>
        <w:t xml:space="preserve">Руководство пользователя – Работа с тегами </w:t>
      </w:r>
      <w:r w:rsidRPr="003A5E2B">
        <w:rPr>
          <w:lang w:val="ru-RU" w:eastAsia="uk-UA"/>
        </w:rPr>
        <w:t>[</w:t>
      </w:r>
      <w:r>
        <w:rPr>
          <w:lang w:val="ru-RU" w:eastAsia="uk-UA"/>
        </w:rPr>
        <w:t>Електронний ресурс</w:t>
      </w:r>
      <w:r w:rsidRPr="003A5E2B">
        <w:rPr>
          <w:lang w:val="ru-RU" w:eastAsia="uk-UA"/>
        </w:rPr>
        <w:t xml:space="preserve">] // </w:t>
      </w:r>
      <w:r>
        <w:rPr>
          <w:lang w:val="en-US" w:eastAsia="uk-UA"/>
        </w:rPr>
        <w:t>pymorph</w:t>
      </w:r>
      <w:r w:rsidRPr="003A5E2B">
        <w:rPr>
          <w:lang w:val="ru-RU" w:eastAsia="uk-UA"/>
        </w:rPr>
        <w:t>2.</w:t>
      </w:r>
      <w:r>
        <w:rPr>
          <w:lang w:val="en-US" w:eastAsia="uk-UA"/>
        </w:rPr>
        <w:t>readthedocs</w:t>
      </w:r>
      <w:r w:rsidRPr="003A5E2B">
        <w:rPr>
          <w:lang w:val="ru-RU" w:eastAsia="uk-UA"/>
        </w:rPr>
        <w:t>.</w:t>
      </w:r>
      <w:r>
        <w:rPr>
          <w:lang w:val="en-US" w:eastAsia="uk-UA"/>
        </w:rPr>
        <w:t>io</w:t>
      </w:r>
      <w:r w:rsidRPr="003A5E2B">
        <w:rPr>
          <w:lang w:val="ru-RU" w:eastAsia="uk-UA"/>
        </w:rPr>
        <w:t xml:space="preserve">. </w:t>
      </w:r>
      <w:r>
        <w:rPr>
          <w:lang w:val="ru-RU" w:eastAsia="uk-UA"/>
        </w:rPr>
        <w:t>–</w:t>
      </w:r>
      <w:r w:rsidRPr="003A5E2B">
        <w:rPr>
          <w:lang w:val="ru-RU" w:eastAsia="uk-UA"/>
        </w:rPr>
        <w:t xml:space="preserve"> 2020. </w:t>
      </w:r>
      <w:r>
        <w:rPr>
          <w:lang w:val="ru-RU" w:eastAsia="uk-UA"/>
        </w:rPr>
        <w:t>–</w:t>
      </w:r>
      <w:r w:rsidRPr="003A5E2B">
        <w:rPr>
          <w:lang w:val="ru-RU" w:eastAsia="uk-UA"/>
        </w:rPr>
        <w:t xml:space="preserve"> </w:t>
      </w:r>
      <w:r>
        <w:rPr>
          <w:lang w:val="ru-RU" w:eastAsia="uk-UA"/>
        </w:rPr>
        <w:t xml:space="preserve">Режим доступу до ресурсу: </w:t>
      </w:r>
      <w:r>
        <w:rPr>
          <w:lang w:val="en-US" w:eastAsia="uk-UA"/>
        </w:rPr>
        <w:t>https</w:t>
      </w:r>
      <w:r w:rsidRPr="003A5E2B">
        <w:rPr>
          <w:lang w:val="ru-RU" w:eastAsia="uk-UA"/>
        </w:rPr>
        <w:t>://</w:t>
      </w:r>
      <w:r>
        <w:rPr>
          <w:lang w:val="en-US" w:eastAsia="uk-UA"/>
        </w:rPr>
        <w:t>pymorphy</w:t>
      </w:r>
      <w:r w:rsidRPr="003A5E2B">
        <w:rPr>
          <w:lang w:val="ru-RU" w:eastAsia="uk-UA"/>
        </w:rPr>
        <w:t>2.</w:t>
      </w:r>
      <w:r>
        <w:rPr>
          <w:lang w:val="en-US" w:eastAsia="uk-UA"/>
        </w:rPr>
        <w:t>readthedocs</w:t>
      </w:r>
      <w:r w:rsidRPr="003A5E2B">
        <w:rPr>
          <w:lang w:val="ru-RU" w:eastAsia="uk-UA"/>
        </w:rPr>
        <w:t>.</w:t>
      </w:r>
      <w:r>
        <w:rPr>
          <w:lang w:val="en-US" w:eastAsia="uk-UA"/>
        </w:rPr>
        <w:t>io</w:t>
      </w:r>
      <w:r w:rsidRPr="003A5E2B">
        <w:rPr>
          <w:lang w:val="ru-RU" w:eastAsia="uk-UA"/>
        </w:rPr>
        <w:t>/</w:t>
      </w:r>
      <w:r>
        <w:rPr>
          <w:lang w:val="en-US" w:eastAsia="uk-UA"/>
        </w:rPr>
        <w:t>en</w:t>
      </w:r>
      <w:r w:rsidRPr="003A5E2B">
        <w:rPr>
          <w:lang w:val="ru-RU" w:eastAsia="uk-UA"/>
        </w:rPr>
        <w:t>/</w:t>
      </w:r>
      <w:r>
        <w:rPr>
          <w:lang w:val="en-US" w:eastAsia="uk-UA"/>
        </w:rPr>
        <w:t>stable</w:t>
      </w:r>
      <w:r w:rsidRPr="003A5E2B">
        <w:rPr>
          <w:lang w:val="ru-RU" w:eastAsia="uk-UA"/>
        </w:rPr>
        <w:t>/</w:t>
      </w:r>
      <w:r>
        <w:rPr>
          <w:lang w:val="en-US" w:eastAsia="uk-UA"/>
        </w:rPr>
        <w:t>user</w:t>
      </w:r>
      <w:r w:rsidRPr="003A5E2B">
        <w:rPr>
          <w:lang w:val="ru-RU" w:eastAsia="uk-UA"/>
        </w:rPr>
        <w:t>/</w:t>
      </w:r>
      <w:r>
        <w:rPr>
          <w:lang w:val="en-US" w:eastAsia="uk-UA"/>
        </w:rPr>
        <w:t>guide</w:t>
      </w:r>
      <w:r w:rsidRPr="003A5E2B">
        <w:rPr>
          <w:lang w:val="ru-RU" w:eastAsia="uk-UA"/>
        </w:rPr>
        <w:t>.</w:t>
      </w:r>
      <w:r>
        <w:rPr>
          <w:lang w:val="en-US" w:eastAsia="uk-UA"/>
        </w:rPr>
        <w:t>html</w:t>
      </w:r>
      <w:r w:rsidRPr="003A5E2B">
        <w:rPr>
          <w:lang w:val="ru-RU" w:eastAsia="uk-UA"/>
        </w:rPr>
        <w:t>#</w:t>
      </w:r>
      <w:r>
        <w:rPr>
          <w:lang w:val="en-US" w:eastAsia="uk-UA"/>
        </w:rPr>
        <w:t>id</w:t>
      </w:r>
      <w:r w:rsidRPr="003A5E2B">
        <w:rPr>
          <w:lang w:val="ru-RU" w:eastAsia="uk-UA"/>
        </w:rPr>
        <w:t>4.</w:t>
      </w:r>
    </w:p>
    <w:p w14:paraId="61A55A9F" w14:textId="6D9A7C55" w:rsidR="00A517F2" w:rsidRDefault="003A5E2B" w:rsidP="00A517F2">
      <w:pPr>
        <w:pStyle w:val="ListParagraph"/>
        <w:numPr>
          <w:ilvl w:val="0"/>
          <w:numId w:val="46"/>
        </w:numPr>
        <w:tabs>
          <w:tab w:val="left" w:pos="0"/>
        </w:tabs>
        <w:ind w:left="0" w:firstLine="709"/>
        <w:rPr>
          <w:lang w:eastAsia="uk-UA"/>
        </w:rPr>
      </w:pPr>
      <w:r>
        <w:rPr>
          <w:lang w:eastAsia="uk-UA"/>
        </w:rPr>
        <w:t>Соков</w:t>
      </w:r>
      <w:r>
        <w:rPr>
          <w:lang w:val="ru-RU" w:eastAsia="uk-UA"/>
        </w:rPr>
        <w:t xml:space="preserve">ых П. В чём разница между популярными </w:t>
      </w:r>
      <w:r>
        <w:rPr>
          <w:lang w:val="en-US" w:eastAsia="uk-UA"/>
        </w:rPr>
        <w:t>Open</w:t>
      </w:r>
      <w:r w:rsidRPr="003A5E2B">
        <w:rPr>
          <w:lang w:val="ru-RU" w:eastAsia="uk-UA"/>
        </w:rPr>
        <w:t xml:space="preserve"> </w:t>
      </w:r>
      <w:r>
        <w:rPr>
          <w:lang w:val="en-US" w:eastAsia="uk-UA"/>
        </w:rPr>
        <w:t>Source</w:t>
      </w:r>
      <w:r w:rsidRPr="003A5E2B">
        <w:rPr>
          <w:lang w:val="ru-RU" w:eastAsia="uk-UA"/>
        </w:rPr>
        <w:t xml:space="preserve"> </w:t>
      </w:r>
      <w:r>
        <w:rPr>
          <w:lang w:val="ru-RU" w:eastAsia="uk-UA"/>
        </w:rPr>
        <w:t>лицензиями</w:t>
      </w:r>
      <w:r w:rsidRPr="003A5E2B">
        <w:rPr>
          <w:lang w:val="ru-RU" w:eastAsia="uk-UA"/>
        </w:rPr>
        <w:t xml:space="preserve">? </w:t>
      </w:r>
      <w:r>
        <w:rPr>
          <w:lang w:val="ru-RU" w:eastAsia="uk-UA"/>
        </w:rPr>
        <w:t xml:space="preserve">Объясняет </w:t>
      </w:r>
      <w:r>
        <w:rPr>
          <w:lang w:val="en-US" w:eastAsia="uk-UA"/>
        </w:rPr>
        <w:t>Github</w:t>
      </w:r>
      <w:r w:rsidRPr="003A5E2B">
        <w:rPr>
          <w:lang w:val="ru-RU" w:eastAsia="uk-UA"/>
        </w:rPr>
        <w:t xml:space="preserve"> / </w:t>
      </w:r>
      <w:r>
        <w:rPr>
          <w:lang w:eastAsia="uk-UA"/>
        </w:rPr>
        <w:t>П. Соков</w:t>
      </w:r>
      <w:r>
        <w:rPr>
          <w:lang w:val="ru-RU" w:eastAsia="uk-UA"/>
        </w:rPr>
        <w:t xml:space="preserve">ых </w:t>
      </w:r>
      <w:r w:rsidRPr="003A5E2B">
        <w:rPr>
          <w:lang w:val="ru-RU" w:eastAsia="uk-UA"/>
        </w:rPr>
        <w:t xml:space="preserve">// </w:t>
      </w:r>
      <w:r>
        <w:rPr>
          <w:lang w:val="en-US" w:eastAsia="uk-UA"/>
        </w:rPr>
        <w:t>tproger</w:t>
      </w:r>
      <w:r w:rsidRPr="003A5E2B">
        <w:rPr>
          <w:lang w:val="ru-RU" w:eastAsia="uk-UA"/>
        </w:rPr>
        <w:t>.</w:t>
      </w:r>
      <w:r>
        <w:rPr>
          <w:lang w:val="en-US" w:eastAsia="uk-UA"/>
        </w:rPr>
        <w:t>ru</w:t>
      </w:r>
      <w:r w:rsidRPr="003A5E2B">
        <w:rPr>
          <w:lang w:val="ru-RU" w:eastAsia="uk-UA"/>
        </w:rPr>
        <w:t xml:space="preserve">. – 2017. – </w:t>
      </w:r>
      <w:r>
        <w:rPr>
          <w:lang w:eastAsia="uk-UA"/>
        </w:rPr>
        <w:t xml:space="preserve">Режим доступу до ресурсу: </w:t>
      </w:r>
      <w:r>
        <w:rPr>
          <w:lang w:val="en-US" w:eastAsia="uk-UA"/>
        </w:rPr>
        <w:t>https</w:t>
      </w:r>
      <w:r w:rsidRPr="003A5E2B">
        <w:rPr>
          <w:lang w:val="ru-RU" w:eastAsia="uk-UA"/>
        </w:rPr>
        <w:t>://</w:t>
      </w:r>
      <w:r>
        <w:rPr>
          <w:lang w:val="en-US" w:eastAsia="uk-UA"/>
        </w:rPr>
        <w:t>tproger</w:t>
      </w:r>
      <w:r w:rsidRPr="003A5E2B">
        <w:rPr>
          <w:lang w:val="ru-RU" w:eastAsia="uk-UA"/>
        </w:rPr>
        <w:t>.</w:t>
      </w:r>
      <w:r>
        <w:rPr>
          <w:lang w:val="en-US" w:eastAsia="uk-UA"/>
        </w:rPr>
        <w:t>ru</w:t>
      </w:r>
      <w:r w:rsidRPr="003A5E2B">
        <w:rPr>
          <w:lang w:val="ru-RU" w:eastAsia="uk-UA"/>
        </w:rPr>
        <w:t>/</w:t>
      </w:r>
      <w:r>
        <w:rPr>
          <w:lang w:val="en-US" w:eastAsia="uk-UA"/>
        </w:rPr>
        <w:t>articles</w:t>
      </w:r>
      <w:r w:rsidRPr="003A5E2B">
        <w:rPr>
          <w:lang w:val="ru-RU" w:eastAsia="uk-UA"/>
        </w:rPr>
        <w:t>/</w:t>
      </w:r>
      <w:r>
        <w:rPr>
          <w:lang w:val="en-US" w:eastAsia="uk-UA"/>
        </w:rPr>
        <w:t>whats</w:t>
      </w:r>
      <w:r w:rsidRPr="003A5E2B">
        <w:rPr>
          <w:lang w:val="ru-RU" w:eastAsia="uk-UA"/>
        </w:rPr>
        <w:t>-</w:t>
      </w:r>
      <w:r>
        <w:rPr>
          <w:lang w:val="en-US" w:eastAsia="uk-UA"/>
        </w:rPr>
        <w:t>difference</w:t>
      </w:r>
      <w:r w:rsidRPr="003A5E2B">
        <w:rPr>
          <w:lang w:val="ru-RU" w:eastAsia="uk-UA"/>
        </w:rPr>
        <w:t>-</w:t>
      </w:r>
      <w:r>
        <w:rPr>
          <w:lang w:val="en-US" w:eastAsia="uk-UA"/>
        </w:rPr>
        <w:t>between</w:t>
      </w:r>
      <w:r w:rsidRPr="003A5E2B">
        <w:rPr>
          <w:lang w:val="ru-RU" w:eastAsia="uk-UA"/>
        </w:rPr>
        <w:t>-</w:t>
      </w:r>
      <w:r>
        <w:rPr>
          <w:lang w:val="en-US" w:eastAsia="uk-UA"/>
        </w:rPr>
        <w:t>licenses</w:t>
      </w:r>
      <w:r w:rsidRPr="003A5E2B">
        <w:rPr>
          <w:lang w:val="ru-RU" w:eastAsia="uk-UA"/>
        </w:rPr>
        <w:t>.</w:t>
      </w:r>
    </w:p>
    <w:p w14:paraId="627909C0" w14:textId="51FC67CF" w:rsidR="00A517F2" w:rsidRDefault="0058269C" w:rsidP="00A517F2">
      <w:pPr>
        <w:pStyle w:val="ListParagraph"/>
        <w:numPr>
          <w:ilvl w:val="0"/>
          <w:numId w:val="46"/>
        </w:numPr>
        <w:tabs>
          <w:tab w:val="left" w:pos="0"/>
        </w:tabs>
        <w:ind w:left="0" w:firstLine="709"/>
        <w:rPr>
          <w:lang w:eastAsia="uk-UA"/>
        </w:rPr>
      </w:pPr>
      <w:r>
        <w:rPr>
          <w:lang w:val="en-US" w:eastAsia="uk-UA"/>
        </w:rPr>
        <w:t xml:space="preserve">Rashid T. Make Your Own Neural Network / T. Rashid // Createspace Independent Publishing. – 2016. – p. </w:t>
      </w:r>
      <w:r w:rsidR="00102C4B">
        <w:rPr>
          <w:lang w:val="en-US" w:eastAsia="uk-UA"/>
        </w:rPr>
        <w:t>4</w:t>
      </w:r>
      <w:r>
        <w:rPr>
          <w:lang w:val="en-US" w:eastAsia="uk-UA"/>
        </w:rPr>
        <w:t xml:space="preserve"> – 109.</w:t>
      </w:r>
    </w:p>
    <w:p w14:paraId="2758EA3B" w14:textId="4007BDB1" w:rsidR="00A517F2" w:rsidRDefault="00102C4B" w:rsidP="00A517F2">
      <w:pPr>
        <w:pStyle w:val="ListParagraph"/>
        <w:numPr>
          <w:ilvl w:val="0"/>
          <w:numId w:val="46"/>
        </w:numPr>
        <w:tabs>
          <w:tab w:val="left" w:pos="0"/>
        </w:tabs>
        <w:ind w:left="0" w:firstLine="709"/>
        <w:rPr>
          <w:lang w:eastAsia="uk-UA"/>
        </w:rPr>
      </w:pPr>
      <w:r>
        <w:rPr>
          <w:lang w:val="ru-RU" w:eastAsia="uk-UA"/>
        </w:rPr>
        <w:t>Бенджио И. Глубокое обучение</w:t>
      </w:r>
      <w:r w:rsidRPr="00102C4B">
        <w:rPr>
          <w:lang w:val="ru-RU" w:eastAsia="uk-UA"/>
        </w:rPr>
        <w:t xml:space="preserve"> / </w:t>
      </w:r>
      <w:r>
        <w:rPr>
          <w:lang w:val="ru-RU" w:eastAsia="uk-UA"/>
        </w:rPr>
        <w:t xml:space="preserve">И. Бенджио, Я. Гудфеллоу, А. Курвилль </w:t>
      </w:r>
      <w:r w:rsidRPr="00102C4B">
        <w:rPr>
          <w:lang w:val="ru-RU" w:eastAsia="uk-UA"/>
        </w:rPr>
        <w:t xml:space="preserve">// </w:t>
      </w:r>
      <w:r>
        <w:rPr>
          <w:lang w:val="ru-RU" w:eastAsia="uk-UA"/>
        </w:rPr>
        <w:t xml:space="preserve">ДМК Пресс. </w:t>
      </w:r>
      <w:r w:rsidRPr="00102C4B">
        <w:rPr>
          <w:lang w:val="ru-RU" w:eastAsia="uk-UA"/>
        </w:rPr>
        <w:t xml:space="preserve">– 2018. </w:t>
      </w:r>
      <w:r>
        <w:rPr>
          <w:lang w:val="ru-RU" w:eastAsia="uk-UA"/>
        </w:rPr>
        <w:t>–</w:t>
      </w:r>
      <w:r w:rsidRPr="00102C4B">
        <w:rPr>
          <w:lang w:val="ru-RU" w:eastAsia="uk-UA"/>
        </w:rPr>
        <w:t xml:space="preserve"> </w:t>
      </w:r>
      <w:r>
        <w:rPr>
          <w:lang w:val="ru-RU" w:eastAsia="uk-UA"/>
        </w:rPr>
        <w:t>с. 8 – 53.</w:t>
      </w:r>
    </w:p>
    <w:p w14:paraId="54E4D5D5" w14:textId="7334BBFA" w:rsidR="00A517F2" w:rsidRDefault="00B05B82" w:rsidP="00A517F2">
      <w:pPr>
        <w:pStyle w:val="ListParagraph"/>
        <w:numPr>
          <w:ilvl w:val="0"/>
          <w:numId w:val="46"/>
        </w:numPr>
        <w:tabs>
          <w:tab w:val="left" w:pos="0"/>
        </w:tabs>
        <w:ind w:left="0" w:firstLine="709"/>
        <w:rPr>
          <w:lang w:eastAsia="uk-UA"/>
        </w:rPr>
      </w:pPr>
      <w:r>
        <w:rPr>
          <w:lang w:val="en-US" w:eastAsia="uk-UA"/>
        </w:rPr>
        <w:t>Raschka S. Python Machine Learning – Third Edition / S. Raschka, V. Mirjalili // Packt Publishing. – 2019. – p. 302 – 310.</w:t>
      </w:r>
    </w:p>
    <w:p w14:paraId="3AF54C2E" w14:textId="5227E562" w:rsidR="00A517F2" w:rsidRDefault="005F4EE2" w:rsidP="00A517F2">
      <w:pPr>
        <w:pStyle w:val="ListParagraph"/>
        <w:numPr>
          <w:ilvl w:val="0"/>
          <w:numId w:val="46"/>
        </w:numPr>
        <w:tabs>
          <w:tab w:val="left" w:pos="0"/>
        </w:tabs>
        <w:ind w:left="0" w:firstLine="709"/>
        <w:rPr>
          <w:lang w:eastAsia="uk-UA"/>
        </w:rPr>
      </w:pPr>
      <w:r>
        <w:rPr>
          <w:lang w:val="en-US" w:eastAsia="uk-UA"/>
        </w:rPr>
        <w:t>Trask A. W. Grokking Deep Learning / A. W. Trask // Manning Publications. – 2019. – p. 14 – 42.</w:t>
      </w:r>
    </w:p>
    <w:p w14:paraId="7ABA0579" w14:textId="3D5E81D7" w:rsidR="00A517F2" w:rsidRDefault="00653276" w:rsidP="00A517F2">
      <w:pPr>
        <w:pStyle w:val="ListParagraph"/>
        <w:numPr>
          <w:ilvl w:val="0"/>
          <w:numId w:val="46"/>
        </w:numPr>
        <w:tabs>
          <w:tab w:val="left" w:pos="0"/>
        </w:tabs>
        <w:ind w:left="0" w:firstLine="709"/>
        <w:rPr>
          <w:lang w:eastAsia="uk-UA"/>
        </w:rPr>
      </w:pPr>
      <w:r>
        <w:rPr>
          <w:lang w:val="en-US" w:eastAsia="uk-UA"/>
        </w:rPr>
        <w:t>Gurney K. An introduction to neural networks / K. Gurney // UCL Press. – 1997. – p. 63 – 66.</w:t>
      </w:r>
    </w:p>
    <w:p w14:paraId="52AF3C0C" w14:textId="6C887C23" w:rsidR="00A517F2" w:rsidRDefault="002515B8" w:rsidP="00A517F2">
      <w:pPr>
        <w:pStyle w:val="ListParagraph"/>
        <w:numPr>
          <w:ilvl w:val="0"/>
          <w:numId w:val="46"/>
        </w:numPr>
        <w:tabs>
          <w:tab w:val="left" w:pos="0"/>
        </w:tabs>
        <w:ind w:left="0" w:firstLine="709"/>
        <w:rPr>
          <w:lang w:eastAsia="uk-UA"/>
        </w:rPr>
      </w:pPr>
      <w:r>
        <w:rPr>
          <w:lang w:val="en-US" w:eastAsia="uk-UA"/>
        </w:rPr>
        <w:t>Bishop C. M. Pattern recognition and machine learning / C. B. Bishop, M. Jordan, J. Kleinberg, B. Scholkopf // Information Science and Statistics. – 2006. – p. 193 – 194.</w:t>
      </w:r>
    </w:p>
    <w:p w14:paraId="5FF0D821" w14:textId="66E25C6B" w:rsidR="00A517F2" w:rsidRDefault="00EE1F87" w:rsidP="00A517F2">
      <w:pPr>
        <w:pStyle w:val="ListParagraph"/>
        <w:numPr>
          <w:ilvl w:val="0"/>
          <w:numId w:val="46"/>
        </w:numPr>
        <w:tabs>
          <w:tab w:val="left" w:pos="0"/>
        </w:tabs>
        <w:ind w:left="0" w:firstLine="709"/>
        <w:rPr>
          <w:lang w:eastAsia="uk-UA"/>
        </w:rPr>
      </w:pPr>
      <w:r>
        <w:rPr>
          <w:lang w:eastAsia="uk-UA"/>
        </w:rPr>
        <w:t xml:space="preserve">3d6 </w:t>
      </w:r>
      <w:r>
        <w:rPr>
          <w:lang w:val="ru-RU" w:eastAsia="uk-UA"/>
        </w:rPr>
        <w:t xml:space="preserve">Краткий обзор популярных нейронных сетей </w:t>
      </w:r>
      <w:r w:rsidRPr="00EE1F87">
        <w:rPr>
          <w:lang w:val="ru-RU" w:eastAsia="uk-UA"/>
        </w:rPr>
        <w:t>/ 3</w:t>
      </w:r>
      <w:r>
        <w:rPr>
          <w:lang w:val="en-US" w:eastAsia="uk-UA"/>
        </w:rPr>
        <w:t>d</w:t>
      </w:r>
      <w:r w:rsidRPr="00EE1F87">
        <w:rPr>
          <w:lang w:val="ru-RU" w:eastAsia="uk-UA"/>
        </w:rPr>
        <w:t xml:space="preserve">6 // </w:t>
      </w:r>
      <w:r>
        <w:rPr>
          <w:lang w:val="en-US" w:eastAsia="uk-UA"/>
        </w:rPr>
        <w:t>habr</w:t>
      </w:r>
      <w:r w:rsidRPr="00EE1F87">
        <w:rPr>
          <w:lang w:val="ru-RU" w:eastAsia="uk-UA"/>
        </w:rPr>
        <w:t>.</w:t>
      </w:r>
      <w:r>
        <w:rPr>
          <w:lang w:val="en-US" w:eastAsia="uk-UA"/>
        </w:rPr>
        <w:t>com</w:t>
      </w:r>
      <w:r w:rsidRPr="00EE1F87">
        <w:rPr>
          <w:lang w:val="ru-RU" w:eastAsia="uk-UA"/>
        </w:rPr>
        <w:t xml:space="preserve">. </w:t>
      </w:r>
      <w:r>
        <w:rPr>
          <w:lang w:val="ru-RU" w:eastAsia="uk-UA"/>
        </w:rPr>
        <w:t>–</w:t>
      </w:r>
      <w:r w:rsidRPr="00EE1F87">
        <w:rPr>
          <w:lang w:val="ru-RU" w:eastAsia="uk-UA"/>
        </w:rPr>
        <w:t xml:space="preserve"> 2010. </w:t>
      </w:r>
      <w:r>
        <w:rPr>
          <w:lang w:val="ru-RU" w:eastAsia="uk-UA"/>
        </w:rPr>
        <w:t>–</w:t>
      </w:r>
      <w:r w:rsidRPr="00EE1F87">
        <w:rPr>
          <w:lang w:val="ru-RU" w:eastAsia="uk-UA"/>
        </w:rPr>
        <w:t xml:space="preserve"> </w:t>
      </w:r>
      <w:r>
        <w:rPr>
          <w:lang w:val="ru-RU" w:eastAsia="uk-UA"/>
        </w:rPr>
        <w:t xml:space="preserve">Режим доступу до ресурсу: </w:t>
      </w:r>
      <w:r>
        <w:rPr>
          <w:lang w:val="en-US" w:eastAsia="uk-UA"/>
        </w:rPr>
        <w:t>https</w:t>
      </w:r>
      <w:r w:rsidRPr="00EE1F87">
        <w:rPr>
          <w:lang w:val="ru-RU" w:eastAsia="uk-UA"/>
        </w:rPr>
        <w:t>://</w:t>
      </w:r>
      <w:r>
        <w:rPr>
          <w:lang w:val="en-US" w:eastAsia="uk-UA"/>
        </w:rPr>
        <w:t>habr</w:t>
      </w:r>
      <w:r w:rsidRPr="00EE1F87">
        <w:rPr>
          <w:lang w:val="ru-RU" w:eastAsia="uk-UA"/>
        </w:rPr>
        <w:t>.</w:t>
      </w:r>
      <w:r>
        <w:rPr>
          <w:lang w:val="en-US" w:eastAsia="uk-UA"/>
        </w:rPr>
        <w:t>com</w:t>
      </w:r>
      <w:r w:rsidRPr="00EE1F87">
        <w:rPr>
          <w:lang w:val="ru-RU" w:eastAsia="uk-UA"/>
        </w:rPr>
        <w:t>/</w:t>
      </w:r>
      <w:r>
        <w:rPr>
          <w:lang w:val="en-US" w:eastAsia="uk-UA"/>
        </w:rPr>
        <w:t>ru</w:t>
      </w:r>
      <w:r w:rsidRPr="00EE1F87">
        <w:rPr>
          <w:lang w:val="ru-RU" w:eastAsia="uk-UA"/>
        </w:rPr>
        <w:t>/</w:t>
      </w:r>
      <w:r>
        <w:rPr>
          <w:lang w:val="en-US" w:eastAsia="uk-UA"/>
        </w:rPr>
        <w:t>post</w:t>
      </w:r>
      <w:r w:rsidRPr="00EE1F87">
        <w:rPr>
          <w:lang w:val="ru-RU" w:eastAsia="uk-UA"/>
        </w:rPr>
        <w:t>/83781.</w:t>
      </w:r>
    </w:p>
    <w:p w14:paraId="44A121A5" w14:textId="5A2DE867" w:rsidR="00A517F2" w:rsidRDefault="00870502" w:rsidP="00A517F2">
      <w:pPr>
        <w:pStyle w:val="ListParagraph"/>
        <w:numPr>
          <w:ilvl w:val="0"/>
          <w:numId w:val="46"/>
        </w:numPr>
        <w:tabs>
          <w:tab w:val="left" w:pos="0"/>
        </w:tabs>
        <w:ind w:left="0" w:firstLine="709"/>
        <w:rPr>
          <w:lang w:eastAsia="uk-UA"/>
        </w:rPr>
      </w:pPr>
      <w:r>
        <w:rPr>
          <w:lang w:val="en-US" w:eastAsia="uk-UA"/>
        </w:rPr>
        <w:t>Van</w:t>
      </w:r>
      <w:r w:rsidRPr="00D62A7F">
        <w:rPr>
          <w:lang w:eastAsia="uk-UA"/>
        </w:rPr>
        <w:t xml:space="preserve"> </w:t>
      </w:r>
      <w:r>
        <w:rPr>
          <w:lang w:val="en-US" w:eastAsia="uk-UA"/>
        </w:rPr>
        <w:t>Veen</w:t>
      </w:r>
      <w:r w:rsidRPr="00D62A7F">
        <w:rPr>
          <w:lang w:eastAsia="uk-UA"/>
        </w:rPr>
        <w:t xml:space="preserve"> </w:t>
      </w:r>
      <w:r>
        <w:rPr>
          <w:lang w:val="en-US" w:eastAsia="uk-UA"/>
        </w:rPr>
        <w:t>F</w:t>
      </w:r>
      <w:r w:rsidRPr="00D62A7F">
        <w:rPr>
          <w:lang w:eastAsia="uk-UA"/>
        </w:rPr>
        <w:t xml:space="preserve">. </w:t>
      </w:r>
      <w:r>
        <w:rPr>
          <w:lang w:val="en-US" w:eastAsia="uk-UA"/>
        </w:rPr>
        <w:t>The</w:t>
      </w:r>
      <w:r w:rsidRPr="00D62A7F">
        <w:rPr>
          <w:lang w:eastAsia="uk-UA"/>
        </w:rPr>
        <w:t xml:space="preserve"> </w:t>
      </w:r>
      <w:r>
        <w:rPr>
          <w:lang w:val="en-US" w:eastAsia="uk-UA"/>
        </w:rPr>
        <w:t>neural</w:t>
      </w:r>
      <w:r w:rsidRPr="00D62A7F">
        <w:rPr>
          <w:lang w:eastAsia="uk-UA"/>
        </w:rPr>
        <w:t xml:space="preserve"> </w:t>
      </w:r>
      <w:r>
        <w:rPr>
          <w:lang w:val="en-US" w:eastAsia="uk-UA"/>
        </w:rPr>
        <w:t>network</w:t>
      </w:r>
      <w:r w:rsidRPr="00D62A7F">
        <w:rPr>
          <w:lang w:eastAsia="uk-UA"/>
        </w:rPr>
        <w:t xml:space="preserve"> </w:t>
      </w:r>
      <w:r>
        <w:rPr>
          <w:lang w:val="en-US" w:eastAsia="uk-UA"/>
        </w:rPr>
        <w:t>zoo</w:t>
      </w:r>
      <w:r w:rsidR="00D62A7F">
        <w:rPr>
          <w:lang w:eastAsia="uk-UA"/>
        </w:rPr>
        <w:t xml:space="preserve"> </w:t>
      </w:r>
      <w:r w:rsidR="00D62A7F" w:rsidRPr="00D62A7F">
        <w:rPr>
          <w:lang w:eastAsia="uk-UA"/>
        </w:rPr>
        <w:t>[</w:t>
      </w:r>
      <w:r w:rsidR="00D62A7F">
        <w:rPr>
          <w:lang w:eastAsia="uk-UA"/>
        </w:rPr>
        <w:t>Електронний ресурс</w:t>
      </w:r>
      <w:r w:rsidR="00D62A7F" w:rsidRPr="00D62A7F">
        <w:rPr>
          <w:lang w:eastAsia="uk-UA"/>
        </w:rPr>
        <w:t>]</w:t>
      </w:r>
      <w:r w:rsidRPr="00D62A7F">
        <w:rPr>
          <w:lang w:eastAsia="uk-UA"/>
        </w:rPr>
        <w:t xml:space="preserve"> / </w:t>
      </w:r>
      <w:r>
        <w:rPr>
          <w:lang w:val="en-US" w:eastAsia="uk-UA"/>
        </w:rPr>
        <w:t>F</w:t>
      </w:r>
      <w:r w:rsidRPr="00D62A7F">
        <w:rPr>
          <w:lang w:eastAsia="uk-UA"/>
        </w:rPr>
        <w:t xml:space="preserve">. </w:t>
      </w:r>
      <w:r>
        <w:rPr>
          <w:lang w:val="en-US" w:eastAsia="uk-UA"/>
        </w:rPr>
        <w:t>Van</w:t>
      </w:r>
      <w:r w:rsidRPr="00D62A7F">
        <w:rPr>
          <w:lang w:eastAsia="uk-UA"/>
        </w:rPr>
        <w:t xml:space="preserve"> </w:t>
      </w:r>
      <w:r>
        <w:rPr>
          <w:lang w:val="en-US" w:eastAsia="uk-UA"/>
        </w:rPr>
        <w:t>Veen</w:t>
      </w:r>
      <w:r w:rsidRPr="00D62A7F">
        <w:rPr>
          <w:lang w:eastAsia="uk-UA"/>
        </w:rPr>
        <w:t xml:space="preserve"> // </w:t>
      </w:r>
      <w:r>
        <w:rPr>
          <w:lang w:val="en-US" w:eastAsia="uk-UA"/>
        </w:rPr>
        <w:t>asimovinstitute</w:t>
      </w:r>
      <w:r w:rsidRPr="00D62A7F">
        <w:rPr>
          <w:lang w:eastAsia="uk-UA"/>
        </w:rPr>
        <w:t>.</w:t>
      </w:r>
      <w:r>
        <w:rPr>
          <w:lang w:val="en-US" w:eastAsia="uk-UA"/>
        </w:rPr>
        <w:t>org</w:t>
      </w:r>
      <w:r w:rsidRPr="00D62A7F">
        <w:rPr>
          <w:lang w:eastAsia="uk-UA"/>
        </w:rPr>
        <w:t xml:space="preserve">. – 2016. – </w:t>
      </w:r>
      <w:r>
        <w:rPr>
          <w:lang w:eastAsia="uk-UA"/>
        </w:rPr>
        <w:t xml:space="preserve">Режим доступу до ресурсу: </w:t>
      </w:r>
      <w:r>
        <w:rPr>
          <w:lang w:val="en-US" w:eastAsia="uk-UA"/>
        </w:rPr>
        <w:t>https</w:t>
      </w:r>
      <w:r w:rsidRPr="00D62A7F">
        <w:rPr>
          <w:lang w:eastAsia="uk-UA"/>
        </w:rPr>
        <w:t>://</w:t>
      </w:r>
      <w:r>
        <w:rPr>
          <w:lang w:val="en-US" w:eastAsia="uk-UA"/>
        </w:rPr>
        <w:t>asimovinstitute</w:t>
      </w:r>
      <w:r w:rsidRPr="00D62A7F">
        <w:rPr>
          <w:lang w:eastAsia="uk-UA"/>
        </w:rPr>
        <w:t>.</w:t>
      </w:r>
      <w:r>
        <w:rPr>
          <w:lang w:val="en-US" w:eastAsia="uk-UA"/>
        </w:rPr>
        <w:t>org</w:t>
      </w:r>
      <w:r w:rsidRPr="00D62A7F">
        <w:rPr>
          <w:lang w:eastAsia="uk-UA"/>
        </w:rPr>
        <w:t>/</w:t>
      </w:r>
      <w:r>
        <w:rPr>
          <w:lang w:val="en-US" w:eastAsia="uk-UA"/>
        </w:rPr>
        <w:t>neural</w:t>
      </w:r>
      <w:r w:rsidRPr="00D62A7F">
        <w:rPr>
          <w:lang w:eastAsia="uk-UA"/>
        </w:rPr>
        <w:t>-</w:t>
      </w:r>
      <w:r>
        <w:rPr>
          <w:lang w:val="en-US" w:eastAsia="uk-UA"/>
        </w:rPr>
        <w:t>network</w:t>
      </w:r>
      <w:r w:rsidRPr="00D62A7F">
        <w:rPr>
          <w:lang w:eastAsia="uk-UA"/>
        </w:rPr>
        <w:t>-</w:t>
      </w:r>
      <w:r>
        <w:rPr>
          <w:lang w:val="en-US" w:eastAsia="uk-UA"/>
        </w:rPr>
        <w:t>zoo</w:t>
      </w:r>
      <w:r w:rsidRPr="00D62A7F">
        <w:rPr>
          <w:lang w:eastAsia="uk-UA"/>
        </w:rPr>
        <w:t>.</w:t>
      </w:r>
    </w:p>
    <w:p w14:paraId="4B646708" w14:textId="77EE4584" w:rsidR="00A517F2" w:rsidRDefault="000012EF" w:rsidP="00A517F2">
      <w:pPr>
        <w:pStyle w:val="ListParagraph"/>
        <w:numPr>
          <w:ilvl w:val="0"/>
          <w:numId w:val="46"/>
        </w:numPr>
        <w:tabs>
          <w:tab w:val="left" w:pos="0"/>
        </w:tabs>
        <w:ind w:left="0" w:firstLine="709"/>
        <w:rPr>
          <w:lang w:eastAsia="uk-UA"/>
        </w:rPr>
      </w:pPr>
      <w:r>
        <w:rPr>
          <w:lang w:eastAsia="uk-UA"/>
        </w:rPr>
        <w:t>Браунський корпус української мови</w:t>
      </w:r>
      <w:r w:rsidR="00D62A7F">
        <w:rPr>
          <w:lang w:eastAsia="uk-UA"/>
        </w:rPr>
        <w:t xml:space="preserve"> </w:t>
      </w:r>
      <w:r w:rsidR="00D62A7F" w:rsidRPr="00D62A7F">
        <w:rPr>
          <w:lang w:val="ru-RU" w:eastAsia="uk-UA"/>
        </w:rPr>
        <w:t>[</w:t>
      </w:r>
      <w:r w:rsidR="00D62A7F">
        <w:rPr>
          <w:lang w:eastAsia="uk-UA"/>
        </w:rPr>
        <w:t>Електронний ресурс</w:t>
      </w:r>
      <w:r w:rsidR="00D62A7F" w:rsidRPr="00D62A7F">
        <w:rPr>
          <w:lang w:val="ru-RU" w:eastAsia="uk-UA"/>
        </w:rPr>
        <w:t>]</w:t>
      </w:r>
      <w:r>
        <w:rPr>
          <w:lang w:eastAsia="uk-UA"/>
        </w:rPr>
        <w:t xml:space="preserve"> </w:t>
      </w:r>
      <w:r w:rsidRPr="000012EF">
        <w:rPr>
          <w:lang w:eastAsia="uk-UA"/>
        </w:rPr>
        <w:t xml:space="preserve">// </w:t>
      </w:r>
      <w:r>
        <w:rPr>
          <w:lang w:val="en-US" w:eastAsia="uk-UA"/>
        </w:rPr>
        <w:t>github</w:t>
      </w:r>
      <w:r w:rsidRPr="000012EF">
        <w:rPr>
          <w:lang w:eastAsia="uk-UA"/>
        </w:rPr>
        <w:t>.</w:t>
      </w:r>
      <w:r>
        <w:rPr>
          <w:lang w:val="en-US" w:eastAsia="uk-UA"/>
        </w:rPr>
        <w:t>com</w:t>
      </w:r>
      <w:r w:rsidRPr="000012EF">
        <w:rPr>
          <w:lang w:eastAsia="uk-UA"/>
        </w:rPr>
        <w:t xml:space="preserve">. </w:t>
      </w:r>
      <w:r>
        <w:rPr>
          <w:lang w:eastAsia="uk-UA"/>
        </w:rPr>
        <w:t>–</w:t>
      </w:r>
      <w:r w:rsidRPr="000012EF">
        <w:rPr>
          <w:lang w:eastAsia="uk-UA"/>
        </w:rPr>
        <w:t xml:space="preserve"> </w:t>
      </w:r>
      <w:r>
        <w:rPr>
          <w:lang w:eastAsia="uk-UA"/>
        </w:rPr>
        <w:t xml:space="preserve">Режим доступу до ресурсу: </w:t>
      </w:r>
      <w:r>
        <w:rPr>
          <w:lang w:val="en-US" w:eastAsia="uk-UA"/>
        </w:rPr>
        <w:t>https</w:t>
      </w:r>
      <w:r w:rsidRPr="000012EF">
        <w:rPr>
          <w:lang w:val="ru-RU" w:eastAsia="uk-UA"/>
        </w:rPr>
        <w:t>://</w:t>
      </w:r>
      <w:r>
        <w:rPr>
          <w:lang w:val="en-US" w:eastAsia="uk-UA"/>
        </w:rPr>
        <w:t>github</w:t>
      </w:r>
      <w:r w:rsidRPr="000012EF">
        <w:rPr>
          <w:lang w:val="ru-RU" w:eastAsia="uk-UA"/>
        </w:rPr>
        <w:t>.</w:t>
      </w:r>
      <w:r>
        <w:rPr>
          <w:lang w:val="en-US" w:eastAsia="uk-UA"/>
        </w:rPr>
        <w:t>com</w:t>
      </w:r>
      <w:r w:rsidRPr="000012EF">
        <w:rPr>
          <w:lang w:val="ru-RU" w:eastAsia="uk-UA"/>
        </w:rPr>
        <w:t>/</w:t>
      </w:r>
      <w:r>
        <w:rPr>
          <w:lang w:val="en-US" w:eastAsia="uk-UA"/>
        </w:rPr>
        <w:t>brown</w:t>
      </w:r>
      <w:r w:rsidRPr="000012EF">
        <w:rPr>
          <w:lang w:val="ru-RU" w:eastAsia="uk-UA"/>
        </w:rPr>
        <w:t>-</w:t>
      </w:r>
      <w:r>
        <w:rPr>
          <w:lang w:val="en-US" w:eastAsia="uk-UA"/>
        </w:rPr>
        <w:t>uk</w:t>
      </w:r>
      <w:r w:rsidRPr="000012EF">
        <w:rPr>
          <w:lang w:val="ru-RU" w:eastAsia="uk-UA"/>
        </w:rPr>
        <w:t>/</w:t>
      </w:r>
      <w:r>
        <w:rPr>
          <w:lang w:val="en-US" w:eastAsia="uk-UA"/>
        </w:rPr>
        <w:t>corpus</w:t>
      </w:r>
      <w:r w:rsidRPr="000012EF">
        <w:rPr>
          <w:lang w:val="ru-RU" w:eastAsia="uk-UA"/>
        </w:rPr>
        <w:t>.</w:t>
      </w:r>
    </w:p>
    <w:p w14:paraId="5D090E74" w14:textId="19351799" w:rsidR="00A517F2" w:rsidRDefault="00772288" w:rsidP="00A517F2">
      <w:pPr>
        <w:pStyle w:val="ListParagraph"/>
        <w:numPr>
          <w:ilvl w:val="0"/>
          <w:numId w:val="46"/>
        </w:numPr>
        <w:tabs>
          <w:tab w:val="left" w:pos="0"/>
        </w:tabs>
        <w:ind w:left="0" w:firstLine="709"/>
        <w:rPr>
          <w:lang w:eastAsia="uk-UA"/>
        </w:rPr>
      </w:pPr>
      <w:r>
        <w:rPr>
          <w:lang w:val="en-US" w:eastAsia="uk-UA"/>
        </w:rPr>
        <w:t>NER</w:t>
      </w:r>
      <w:r w:rsidRPr="00772288">
        <w:rPr>
          <w:lang w:eastAsia="uk-UA"/>
        </w:rPr>
        <w:t>-</w:t>
      </w:r>
      <w:r w:rsidR="0052620A">
        <w:rPr>
          <w:lang w:eastAsia="uk-UA"/>
        </w:rPr>
        <w:t>анотація українського корпусу</w:t>
      </w:r>
      <w:r w:rsidR="00EA150C">
        <w:rPr>
          <w:lang w:eastAsia="uk-UA"/>
        </w:rPr>
        <w:t xml:space="preserve"> [Електронний ресурс]</w:t>
      </w:r>
      <w:r>
        <w:rPr>
          <w:lang w:eastAsia="uk-UA"/>
        </w:rPr>
        <w:t xml:space="preserve"> </w:t>
      </w:r>
      <w:r w:rsidRPr="00772288">
        <w:rPr>
          <w:lang w:eastAsia="uk-UA"/>
        </w:rPr>
        <w:t xml:space="preserve">// </w:t>
      </w:r>
      <w:r w:rsidR="0052620A">
        <w:rPr>
          <w:lang w:val="en-US" w:eastAsia="uk-UA"/>
        </w:rPr>
        <w:t>github</w:t>
      </w:r>
      <w:r w:rsidR="0052620A" w:rsidRPr="0052620A">
        <w:rPr>
          <w:lang w:val="ru-RU" w:eastAsia="uk-UA"/>
        </w:rPr>
        <w:t>.</w:t>
      </w:r>
      <w:r w:rsidR="0052620A">
        <w:rPr>
          <w:lang w:val="en-US" w:eastAsia="uk-UA"/>
        </w:rPr>
        <w:t>com</w:t>
      </w:r>
      <w:r w:rsidR="0052620A" w:rsidRPr="0052620A">
        <w:rPr>
          <w:lang w:val="ru-RU" w:eastAsia="uk-UA"/>
        </w:rPr>
        <w:t>.</w:t>
      </w:r>
      <w:r w:rsidRPr="00772288">
        <w:rPr>
          <w:lang w:eastAsia="uk-UA"/>
        </w:rPr>
        <w:t xml:space="preserve"> </w:t>
      </w:r>
      <w:r>
        <w:rPr>
          <w:lang w:eastAsia="uk-UA"/>
        </w:rPr>
        <w:t>–</w:t>
      </w:r>
      <w:r w:rsidRPr="00772288">
        <w:rPr>
          <w:lang w:eastAsia="uk-UA"/>
        </w:rPr>
        <w:t xml:space="preserve"> </w:t>
      </w:r>
      <w:r>
        <w:rPr>
          <w:lang w:eastAsia="uk-UA"/>
        </w:rPr>
        <w:t xml:space="preserve">Режим доступу до ресурсу: </w:t>
      </w:r>
      <w:r>
        <w:rPr>
          <w:lang w:val="en-US" w:eastAsia="uk-UA"/>
        </w:rPr>
        <w:t>https</w:t>
      </w:r>
      <w:r w:rsidRPr="00772288">
        <w:rPr>
          <w:lang w:val="ru-RU" w:eastAsia="uk-UA"/>
        </w:rPr>
        <w:t>://</w:t>
      </w:r>
      <w:r w:rsidR="0052620A">
        <w:rPr>
          <w:lang w:val="en-US" w:eastAsia="uk-UA"/>
        </w:rPr>
        <w:t>github</w:t>
      </w:r>
      <w:r w:rsidR="0052620A" w:rsidRPr="0052620A">
        <w:rPr>
          <w:lang w:val="ru-RU" w:eastAsia="uk-UA"/>
        </w:rPr>
        <w:t>.</w:t>
      </w:r>
      <w:r w:rsidR="0052620A">
        <w:rPr>
          <w:lang w:val="en-US" w:eastAsia="uk-UA"/>
        </w:rPr>
        <w:t>com</w:t>
      </w:r>
      <w:r w:rsidR="0052620A" w:rsidRPr="0052620A">
        <w:rPr>
          <w:lang w:val="ru-RU" w:eastAsia="uk-UA"/>
        </w:rPr>
        <w:t>/</w:t>
      </w:r>
      <w:r w:rsidR="0052620A">
        <w:rPr>
          <w:lang w:val="en-US" w:eastAsia="uk-UA"/>
        </w:rPr>
        <w:t>lang</w:t>
      </w:r>
      <w:r w:rsidR="0052620A" w:rsidRPr="0052620A">
        <w:rPr>
          <w:lang w:val="ru-RU" w:eastAsia="uk-UA"/>
        </w:rPr>
        <w:t>-</w:t>
      </w:r>
      <w:r w:rsidR="0052620A">
        <w:rPr>
          <w:lang w:val="en-US" w:eastAsia="uk-UA"/>
        </w:rPr>
        <w:t>uk</w:t>
      </w:r>
      <w:r w:rsidR="0052620A" w:rsidRPr="0052620A">
        <w:rPr>
          <w:lang w:val="ru-RU" w:eastAsia="uk-UA"/>
        </w:rPr>
        <w:t>/</w:t>
      </w:r>
      <w:r w:rsidR="0052620A">
        <w:rPr>
          <w:lang w:val="en-US" w:eastAsia="uk-UA"/>
        </w:rPr>
        <w:t>ner</w:t>
      </w:r>
      <w:r w:rsidR="0052620A" w:rsidRPr="0052620A">
        <w:rPr>
          <w:lang w:val="ru-RU" w:eastAsia="uk-UA"/>
        </w:rPr>
        <w:t>-</w:t>
      </w:r>
      <w:r w:rsidR="0052620A">
        <w:rPr>
          <w:lang w:val="en-US" w:eastAsia="uk-UA"/>
        </w:rPr>
        <w:t>uk</w:t>
      </w:r>
      <w:r w:rsidR="0052620A" w:rsidRPr="0052620A">
        <w:rPr>
          <w:lang w:val="ru-RU" w:eastAsia="uk-UA"/>
        </w:rPr>
        <w:t>.</w:t>
      </w:r>
    </w:p>
    <w:p w14:paraId="0A9D872A" w14:textId="6FA4D79C" w:rsidR="00A517F2" w:rsidRDefault="00937EFC" w:rsidP="00A517F2">
      <w:pPr>
        <w:pStyle w:val="ListParagraph"/>
        <w:numPr>
          <w:ilvl w:val="0"/>
          <w:numId w:val="46"/>
        </w:numPr>
        <w:tabs>
          <w:tab w:val="left" w:pos="0"/>
        </w:tabs>
        <w:ind w:left="0" w:firstLine="709"/>
        <w:rPr>
          <w:lang w:eastAsia="uk-UA"/>
        </w:rPr>
      </w:pPr>
      <w:r>
        <w:rPr>
          <w:lang w:val="en-US" w:eastAsia="uk-UA"/>
        </w:rPr>
        <w:t>MITIE</w:t>
      </w:r>
      <w:r w:rsidRPr="00EA150C">
        <w:rPr>
          <w:lang w:eastAsia="uk-UA"/>
        </w:rPr>
        <w:t xml:space="preserve">: </w:t>
      </w:r>
      <w:r>
        <w:rPr>
          <w:lang w:val="en-US" w:eastAsia="uk-UA"/>
        </w:rPr>
        <w:t>MIT</w:t>
      </w:r>
      <w:r w:rsidRPr="00EA150C">
        <w:rPr>
          <w:lang w:eastAsia="uk-UA"/>
        </w:rPr>
        <w:t xml:space="preserve"> </w:t>
      </w:r>
      <w:r>
        <w:rPr>
          <w:lang w:val="en-US" w:eastAsia="uk-UA"/>
        </w:rPr>
        <w:t>Information</w:t>
      </w:r>
      <w:r w:rsidRPr="00EA150C">
        <w:rPr>
          <w:lang w:eastAsia="uk-UA"/>
        </w:rPr>
        <w:t xml:space="preserve"> </w:t>
      </w:r>
      <w:r>
        <w:rPr>
          <w:lang w:val="en-US" w:eastAsia="uk-UA"/>
        </w:rPr>
        <w:t>Extraction</w:t>
      </w:r>
      <w:r w:rsidR="00EA150C">
        <w:rPr>
          <w:lang w:eastAsia="uk-UA"/>
        </w:rPr>
        <w:t xml:space="preserve"> </w:t>
      </w:r>
      <w:r w:rsidR="00EA150C" w:rsidRPr="00EA150C">
        <w:rPr>
          <w:lang w:eastAsia="uk-UA"/>
        </w:rPr>
        <w:t>[</w:t>
      </w:r>
      <w:r w:rsidR="00EA150C">
        <w:rPr>
          <w:lang w:eastAsia="uk-UA"/>
        </w:rPr>
        <w:t>Електронний ресурс</w:t>
      </w:r>
      <w:r w:rsidR="00EA150C" w:rsidRPr="00EA150C">
        <w:rPr>
          <w:lang w:eastAsia="uk-UA"/>
        </w:rPr>
        <w:t>]</w:t>
      </w:r>
      <w:r w:rsidRPr="00EA150C">
        <w:rPr>
          <w:lang w:eastAsia="uk-UA"/>
        </w:rPr>
        <w:t xml:space="preserve"> // </w:t>
      </w:r>
      <w:r>
        <w:rPr>
          <w:lang w:val="en-US" w:eastAsia="uk-UA"/>
        </w:rPr>
        <w:t>github</w:t>
      </w:r>
      <w:r w:rsidRPr="00EA150C">
        <w:rPr>
          <w:lang w:eastAsia="uk-UA"/>
        </w:rPr>
        <w:t>.</w:t>
      </w:r>
      <w:r>
        <w:rPr>
          <w:lang w:val="en-US" w:eastAsia="uk-UA"/>
        </w:rPr>
        <w:t>com</w:t>
      </w:r>
      <w:r w:rsidRPr="00EA150C">
        <w:rPr>
          <w:lang w:eastAsia="uk-UA"/>
        </w:rPr>
        <w:t xml:space="preserve">. – </w:t>
      </w:r>
      <w:r>
        <w:rPr>
          <w:lang w:eastAsia="uk-UA"/>
        </w:rPr>
        <w:t xml:space="preserve">Режим доступу до ресурсу: </w:t>
      </w:r>
      <w:r>
        <w:rPr>
          <w:lang w:val="en-US" w:eastAsia="uk-UA"/>
        </w:rPr>
        <w:t>https</w:t>
      </w:r>
      <w:r w:rsidRPr="00EA150C">
        <w:rPr>
          <w:lang w:eastAsia="uk-UA"/>
        </w:rPr>
        <w:t>://</w:t>
      </w:r>
      <w:r>
        <w:rPr>
          <w:lang w:val="en-US" w:eastAsia="uk-UA"/>
        </w:rPr>
        <w:t>github</w:t>
      </w:r>
      <w:r w:rsidRPr="00EA150C">
        <w:rPr>
          <w:lang w:eastAsia="uk-UA"/>
        </w:rPr>
        <w:t>.</w:t>
      </w:r>
      <w:r>
        <w:rPr>
          <w:lang w:val="en-US" w:eastAsia="uk-UA"/>
        </w:rPr>
        <w:t>com</w:t>
      </w:r>
      <w:r w:rsidRPr="00EA150C">
        <w:rPr>
          <w:lang w:eastAsia="uk-UA"/>
        </w:rPr>
        <w:t>/</w:t>
      </w:r>
      <w:r>
        <w:rPr>
          <w:lang w:val="en-US" w:eastAsia="uk-UA"/>
        </w:rPr>
        <w:t>mit</w:t>
      </w:r>
      <w:r w:rsidRPr="00EA150C">
        <w:rPr>
          <w:lang w:eastAsia="uk-UA"/>
        </w:rPr>
        <w:t>-</w:t>
      </w:r>
      <w:r>
        <w:rPr>
          <w:lang w:val="en-US" w:eastAsia="uk-UA"/>
        </w:rPr>
        <w:t>nlp</w:t>
      </w:r>
      <w:r w:rsidRPr="00EA150C">
        <w:rPr>
          <w:lang w:eastAsia="uk-UA"/>
        </w:rPr>
        <w:t>/</w:t>
      </w:r>
      <w:r>
        <w:rPr>
          <w:lang w:val="en-US" w:eastAsia="uk-UA"/>
        </w:rPr>
        <w:t>MITIE</w:t>
      </w:r>
      <w:r w:rsidRPr="00EA150C">
        <w:rPr>
          <w:lang w:eastAsia="uk-UA"/>
        </w:rPr>
        <w:t>.</w:t>
      </w:r>
    </w:p>
    <w:p w14:paraId="53C500E9" w14:textId="6067BE3E" w:rsidR="00A517F2" w:rsidRDefault="00F17972" w:rsidP="00A517F2">
      <w:pPr>
        <w:pStyle w:val="ListParagraph"/>
        <w:numPr>
          <w:ilvl w:val="0"/>
          <w:numId w:val="46"/>
        </w:numPr>
        <w:tabs>
          <w:tab w:val="left" w:pos="0"/>
        </w:tabs>
        <w:ind w:left="0" w:firstLine="709"/>
        <w:rPr>
          <w:lang w:eastAsia="uk-UA"/>
        </w:rPr>
      </w:pPr>
      <w:r>
        <w:rPr>
          <w:lang w:val="en-US" w:eastAsia="uk-UA"/>
        </w:rPr>
        <w:lastRenderedPageBreak/>
        <w:t>De Marchi</w:t>
      </w:r>
      <w:r w:rsidRPr="00F17972">
        <w:rPr>
          <w:lang w:eastAsia="uk-UA"/>
        </w:rPr>
        <w:t xml:space="preserve"> </w:t>
      </w:r>
      <w:r>
        <w:rPr>
          <w:lang w:val="en-US" w:eastAsia="uk-UA"/>
        </w:rPr>
        <w:t>L</w:t>
      </w:r>
      <w:r w:rsidRPr="00F17972">
        <w:rPr>
          <w:lang w:eastAsia="uk-UA"/>
        </w:rPr>
        <w:t xml:space="preserve">. </w:t>
      </w:r>
      <w:r>
        <w:rPr>
          <w:lang w:val="en-US" w:eastAsia="uk-UA"/>
        </w:rPr>
        <w:t>Hands</w:t>
      </w:r>
      <w:r w:rsidRPr="00F17972">
        <w:rPr>
          <w:lang w:eastAsia="uk-UA"/>
        </w:rPr>
        <w:t>-</w:t>
      </w:r>
      <w:r>
        <w:rPr>
          <w:lang w:val="en-US" w:eastAsia="uk-UA"/>
        </w:rPr>
        <w:t>On</w:t>
      </w:r>
      <w:r w:rsidRPr="00F17972">
        <w:rPr>
          <w:lang w:eastAsia="uk-UA"/>
        </w:rPr>
        <w:t xml:space="preserve"> </w:t>
      </w:r>
      <w:r>
        <w:rPr>
          <w:lang w:val="en-US" w:eastAsia="uk-UA"/>
        </w:rPr>
        <w:t>Neural</w:t>
      </w:r>
      <w:r w:rsidRPr="00F17972">
        <w:rPr>
          <w:lang w:eastAsia="uk-UA"/>
        </w:rPr>
        <w:t xml:space="preserve"> </w:t>
      </w:r>
      <w:r>
        <w:rPr>
          <w:lang w:val="en-US" w:eastAsia="uk-UA"/>
        </w:rPr>
        <w:t xml:space="preserve">Networks: Learn how to build and train your first neural network model using Python / L. De Marchi // Packt Publishing. – 2019. – p. 34 – 66. </w:t>
      </w:r>
    </w:p>
    <w:p w14:paraId="5C35ADD5" w14:textId="68C6D65A" w:rsidR="00A517F2" w:rsidRPr="0047601F" w:rsidRDefault="00D62A7F" w:rsidP="00A517F2">
      <w:pPr>
        <w:pStyle w:val="ListParagraph"/>
        <w:numPr>
          <w:ilvl w:val="0"/>
          <w:numId w:val="46"/>
        </w:numPr>
        <w:tabs>
          <w:tab w:val="left" w:pos="0"/>
        </w:tabs>
        <w:ind w:left="0" w:firstLine="709"/>
        <w:rPr>
          <w:lang w:eastAsia="uk-UA"/>
        </w:rPr>
      </w:pPr>
      <w:r>
        <w:rPr>
          <w:lang w:val="en-US" w:eastAsia="uk-UA"/>
        </w:rPr>
        <w:t>Bushaev V. How do we ‘train’ neural networks?</w:t>
      </w:r>
      <w:r w:rsidR="00EA150C">
        <w:rPr>
          <w:lang w:val="en-US" w:eastAsia="uk-UA"/>
        </w:rPr>
        <w:t xml:space="preserve"> [</w:t>
      </w:r>
      <w:r w:rsidR="00EA150C">
        <w:rPr>
          <w:lang w:eastAsia="uk-UA"/>
        </w:rPr>
        <w:t>Електронний ресурс</w:t>
      </w:r>
      <w:r w:rsidR="00EA150C">
        <w:rPr>
          <w:lang w:val="en-US" w:eastAsia="uk-UA"/>
        </w:rPr>
        <w:t>]</w:t>
      </w:r>
      <w:r>
        <w:rPr>
          <w:lang w:val="en-US" w:eastAsia="uk-UA"/>
        </w:rPr>
        <w:t xml:space="preserve"> / V. Bushaev // towardsdatascience.com. – 2017. – </w:t>
      </w:r>
      <w:r>
        <w:rPr>
          <w:lang w:eastAsia="uk-UA"/>
        </w:rPr>
        <w:t>Режим доступу до ресурсу:</w:t>
      </w:r>
      <w:r>
        <w:rPr>
          <w:lang w:val="en-US" w:eastAsia="uk-UA"/>
        </w:rPr>
        <w:t xml:space="preserve"> </w:t>
      </w:r>
      <w:r w:rsidR="0047601F" w:rsidRPr="0047601F">
        <w:rPr>
          <w:lang w:val="en-US" w:eastAsia="uk-UA"/>
        </w:rPr>
        <w:t>https://towardsdatascience.com/how-do-we-train-neural-networks-edd985562b73</w:t>
      </w:r>
      <w:r w:rsidR="0047601F">
        <w:rPr>
          <w:lang w:val="en-US" w:eastAsia="uk-UA"/>
        </w:rPr>
        <w:t>.</w:t>
      </w:r>
    </w:p>
    <w:p w14:paraId="5E17D47B" w14:textId="5CFD51C4" w:rsidR="0047601F" w:rsidRDefault="0047601F" w:rsidP="0047601F">
      <w:pPr>
        <w:pStyle w:val="ListParagraph"/>
        <w:numPr>
          <w:ilvl w:val="0"/>
          <w:numId w:val="46"/>
        </w:numPr>
        <w:tabs>
          <w:tab w:val="left" w:pos="0"/>
        </w:tabs>
        <w:ind w:left="0" w:firstLine="709"/>
        <w:rPr>
          <w:lang w:eastAsia="uk-UA"/>
        </w:rPr>
      </w:pPr>
      <w:r>
        <w:rPr>
          <w:lang w:val="en-US" w:eastAsia="uk-UA"/>
        </w:rPr>
        <w:t>NER</w:t>
      </w:r>
      <w:r w:rsidRPr="000012EF">
        <w:rPr>
          <w:lang w:eastAsia="uk-UA"/>
        </w:rPr>
        <w:t>-</w:t>
      </w:r>
      <w:r>
        <w:rPr>
          <w:lang w:eastAsia="uk-UA"/>
        </w:rPr>
        <w:t xml:space="preserve">моделі для </w:t>
      </w:r>
      <w:r>
        <w:rPr>
          <w:lang w:val="en-US" w:eastAsia="uk-UA"/>
        </w:rPr>
        <w:t>MITIE</w:t>
      </w:r>
      <w:r w:rsidRPr="00D62A7F">
        <w:rPr>
          <w:lang w:val="ru-RU" w:eastAsia="uk-UA"/>
        </w:rPr>
        <w:t xml:space="preserve"> [</w:t>
      </w:r>
      <w:r>
        <w:rPr>
          <w:lang w:eastAsia="uk-UA"/>
        </w:rPr>
        <w:t>Електронний ресурс</w:t>
      </w:r>
      <w:r w:rsidRPr="00D62A7F">
        <w:rPr>
          <w:lang w:val="ru-RU" w:eastAsia="uk-UA"/>
        </w:rPr>
        <w:t>]</w:t>
      </w:r>
      <w:r w:rsidRPr="000012EF">
        <w:rPr>
          <w:lang w:eastAsia="uk-UA"/>
        </w:rPr>
        <w:t xml:space="preserve"> // </w:t>
      </w:r>
      <w:r>
        <w:rPr>
          <w:lang w:val="en-US" w:eastAsia="uk-UA"/>
        </w:rPr>
        <w:t>lang</w:t>
      </w:r>
      <w:r w:rsidRPr="000012EF">
        <w:rPr>
          <w:lang w:eastAsia="uk-UA"/>
        </w:rPr>
        <w:t>.</w:t>
      </w:r>
      <w:r>
        <w:rPr>
          <w:lang w:val="en-US" w:eastAsia="uk-UA"/>
        </w:rPr>
        <w:t>org</w:t>
      </w:r>
      <w:r w:rsidRPr="000012EF">
        <w:rPr>
          <w:lang w:eastAsia="uk-UA"/>
        </w:rPr>
        <w:t>.</w:t>
      </w:r>
      <w:r>
        <w:rPr>
          <w:lang w:val="en-US" w:eastAsia="uk-UA"/>
        </w:rPr>
        <w:t>ua</w:t>
      </w:r>
      <w:r w:rsidRPr="000012EF">
        <w:rPr>
          <w:lang w:eastAsia="uk-UA"/>
        </w:rPr>
        <w:t xml:space="preserve">. </w:t>
      </w:r>
      <w:r>
        <w:rPr>
          <w:lang w:eastAsia="uk-UA"/>
        </w:rPr>
        <w:t>–</w:t>
      </w:r>
      <w:r w:rsidRPr="000012EF">
        <w:rPr>
          <w:lang w:eastAsia="uk-UA"/>
        </w:rPr>
        <w:t xml:space="preserve"> </w:t>
      </w:r>
      <w:r>
        <w:rPr>
          <w:lang w:eastAsia="uk-UA"/>
        </w:rPr>
        <w:t xml:space="preserve">Режим доступу до ресурсу: </w:t>
      </w:r>
      <w:r>
        <w:rPr>
          <w:lang w:val="en-US" w:eastAsia="uk-UA"/>
        </w:rPr>
        <w:t>https</w:t>
      </w:r>
      <w:r w:rsidRPr="000012EF">
        <w:rPr>
          <w:lang w:val="ru-RU" w:eastAsia="uk-UA"/>
        </w:rPr>
        <w:t>://</w:t>
      </w:r>
      <w:r>
        <w:rPr>
          <w:lang w:val="en-US" w:eastAsia="uk-UA"/>
        </w:rPr>
        <w:t>lang</w:t>
      </w:r>
      <w:r w:rsidRPr="000012EF">
        <w:rPr>
          <w:lang w:val="ru-RU" w:eastAsia="uk-UA"/>
        </w:rPr>
        <w:t>.</w:t>
      </w:r>
      <w:r>
        <w:rPr>
          <w:lang w:val="en-US" w:eastAsia="uk-UA"/>
        </w:rPr>
        <w:t>org</w:t>
      </w:r>
      <w:r w:rsidRPr="000012EF">
        <w:rPr>
          <w:lang w:val="ru-RU" w:eastAsia="uk-UA"/>
        </w:rPr>
        <w:t>.</w:t>
      </w:r>
      <w:r>
        <w:rPr>
          <w:lang w:val="en-US" w:eastAsia="uk-UA"/>
        </w:rPr>
        <w:t>ua</w:t>
      </w:r>
      <w:r w:rsidRPr="000012EF">
        <w:rPr>
          <w:lang w:val="ru-RU" w:eastAsia="uk-UA"/>
        </w:rPr>
        <w:t>/</w:t>
      </w:r>
      <w:r>
        <w:rPr>
          <w:lang w:val="en-US" w:eastAsia="uk-UA"/>
        </w:rPr>
        <w:t>uk</w:t>
      </w:r>
      <w:r w:rsidRPr="000012EF">
        <w:rPr>
          <w:lang w:val="ru-RU" w:eastAsia="uk-UA"/>
        </w:rPr>
        <w:t>/</w:t>
      </w:r>
      <w:r>
        <w:rPr>
          <w:lang w:val="en-US" w:eastAsia="uk-UA"/>
        </w:rPr>
        <w:t>models</w:t>
      </w:r>
      <w:r w:rsidRPr="000012EF">
        <w:rPr>
          <w:lang w:val="ru-RU" w:eastAsia="uk-UA"/>
        </w:rPr>
        <w:t>.</w:t>
      </w:r>
    </w:p>
    <w:p w14:paraId="44A0C6E1" w14:textId="71186F93" w:rsidR="00A517F2" w:rsidRDefault="00BB556B" w:rsidP="00A517F2">
      <w:pPr>
        <w:pStyle w:val="ListParagraph"/>
        <w:numPr>
          <w:ilvl w:val="0"/>
          <w:numId w:val="46"/>
        </w:numPr>
        <w:tabs>
          <w:tab w:val="left" w:pos="0"/>
        </w:tabs>
        <w:ind w:left="0" w:firstLine="709"/>
        <w:rPr>
          <w:lang w:eastAsia="uk-UA"/>
        </w:rPr>
      </w:pPr>
      <w:r>
        <w:rPr>
          <w:lang w:val="en-US" w:eastAsia="uk-UA"/>
        </w:rPr>
        <w:t>An</w:t>
      </w:r>
      <w:r w:rsidRPr="00BB556B">
        <w:rPr>
          <w:lang w:eastAsia="uk-UA"/>
        </w:rPr>
        <w:t xml:space="preserve"> </w:t>
      </w:r>
      <w:r>
        <w:rPr>
          <w:lang w:val="en-US" w:eastAsia="uk-UA"/>
        </w:rPr>
        <w:t>overview</w:t>
      </w:r>
      <w:r w:rsidRPr="00BB556B">
        <w:rPr>
          <w:lang w:eastAsia="uk-UA"/>
        </w:rPr>
        <w:t xml:space="preserve"> </w:t>
      </w:r>
      <w:r>
        <w:rPr>
          <w:lang w:val="en-US" w:eastAsia="uk-UA"/>
        </w:rPr>
        <w:t>of</w:t>
      </w:r>
      <w:r w:rsidRPr="00BB556B">
        <w:rPr>
          <w:lang w:eastAsia="uk-UA"/>
        </w:rPr>
        <w:t xml:space="preserve"> </w:t>
      </w:r>
      <w:r>
        <w:rPr>
          <w:lang w:val="en-US" w:eastAsia="uk-UA"/>
        </w:rPr>
        <w:t>HTTP</w:t>
      </w:r>
      <w:r w:rsidRPr="00BB556B">
        <w:rPr>
          <w:lang w:eastAsia="uk-UA"/>
        </w:rPr>
        <w:t xml:space="preserve"> [</w:t>
      </w:r>
      <w:r>
        <w:rPr>
          <w:lang w:eastAsia="uk-UA"/>
        </w:rPr>
        <w:t>Електронний ресурс</w:t>
      </w:r>
      <w:r w:rsidRPr="00BB556B">
        <w:rPr>
          <w:lang w:eastAsia="uk-UA"/>
        </w:rPr>
        <w:t xml:space="preserve">] // </w:t>
      </w:r>
      <w:r>
        <w:rPr>
          <w:lang w:val="en-US" w:eastAsia="uk-UA"/>
        </w:rPr>
        <w:t>developer</w:t>
      </w:r>
      <w:r w:rsidRPr="00BB556B">
        <w:rPr>
          <w:lang w:eastAsia="uk-UA"/>
        </w:rPr>
        <w:t>.</w:t>
      </w:r>
      <w:r>
        <w:rPr>
          <w:lang w:val="en-US" w:eastAsia="uk-UA"/>
        </w:rPr>
        <w:t>mozilla</w:t>
      </w:r>
      <w:r w:rsidRPr="00BB556B">
        <w:rPr>
          <w:lang w:eastAsia="uk-UA"/>
        </w:rPr>
        <w:t>.</w:t>
      </w:r>
      <w:r>
        <w:rPr>
          <w:lang w:val="en-US" w:eastAsia="uk-UA"/>
        </w:rPr>
        <w:t>org</w:t>
      </w:r>
      <w:r w:rsidRPr="00BB556B">
        <w:rPr>
          <w:lang w:eastAsia="uk-UA"/>
        </w:rPr>
        <w:t xml:space="preserve">. – </w:t>
      </w:r>
      <w:r>
        <w:rPr>
          <w:lang w:eastAsia="uk-UA"/>
        </w:rPr>
        <w:t xml:space="preserve">Режим доступу до ресурсу: </w:t>
      </w:r>
      <w:r>
        <w:rPr>
          <w:lang w:val="en-US" w:eastAsia="uk-UA"/>
        </w:rPr>
        <w:t>https</w:t>
      </w:r>
      <w:r w:rsidRPr="00BB556B">
        <w:rPr>
          <w:lang w:eastAsia="uk-UA"/>
        </w:rPr>
        <w:t>://</w:t>
      </w:r>
      <w:r>
        <w:rPr>
          <w:lang w:val="en-US" w:eastAsia="uk-UA"/>
        </w:rPr>
        <w:t>developer</w:t>
      </w:r>
      <w:r w:rsidRPr="00BB556B">
        <w:rPr>
          <w:lang w:eastAsia="uk-UA"/>
        </w:rPr>
        <w:t>.</w:t>
      </w:r>
      <w:r>
        <w:rPr>
          <w:lang w:val="en-US" w:eastAsia="uk-UA"/>
        </w:rPr>
        <w:t>mozilla</w:t>
      </w:r>
      <w:r w:rsidRPr="00BB556B">
        <w:rPr>
          <w:lang w:eastAsia="uk-UA"/>
        </w:rPr>
        <w:t>.</w:t>
      </w:r>
      <w:r>
        <w:rPr>
          <w:lang w:val="en-US" w:eastAsia="uk-UA"/>
        </w:rPr>
        <w:t>ord</w:t>
      </w:r>
      <w:r w:rsidRPr="00BB556B">
        <w:rPr>
          <w:lang w:eastAsia="uk-UA"/>
        </w:rPr>
        <w:t>/</w:t>
      </w:r>
      <w:r>
        <w:rPr>
          <w:lang w:val="en-US" w:eastAsia="uk-UA"/>
        </w:rPr>
        <w:t>en</w:t>
      </w:r>
      <w:r w:rsidRPr="00BB556B">
        <w:rPr>
          <w:lang w:eastAsia="uk-UA"/>
        </w:rPr>
        <w:t>-</w:t>
      </w:r>
      <w:r>
        <w:rPr>
          <w:lang w:val="en-US" w:eastAsia="uk-UA"/>
        </w:rPr>
        <w:t>US</w:t>
      </w:r>
      <w:r w:rsidRPr="00BB556B">
        <w:rPr>
          <w:lang w:eastAsia="uk-UA"/>
        </w:rPr>
        <w:t>/</w:t>
      </w:r>
      <w:r>
        <w:rPr>
          <w:lang w:val="en-US" w:eastAsia="uk-UA"/>
        </w:rPr>
        <w:t>docs</w:t>
      </w:r>
      <w:r w:rsidRPr="00BB556B">
        <w:rPr>
          <w:lang w:eastAsia="uk-UA"/>
        </w:rPr>
        <w:t>/</w:t>
      </w:r>
      <w:r>
        <w:rPr>
          <w:lang w:val="en-US" w:eastAsia="uk-UA"/>
        </w:rPr>
        <w:t>Web</w:t>
      </w:r>
      <w:r w:rsidRPr="00BB556B">
        <w:rPr>
          <w:lang w:eastAsia="uk-UA"/>
        </w:rPr>
        <w:t>/</w:t>
      </w:r>
      <w:r>
        <w:rPr>
          <w:lang w:val="en-US" w:eastAsia="uk-UA"/>
        </w:rPr>
        <w:t>HTTP</w:t>
      </w:r>
      <w:r w:rsidRPr="00BB556B">
        <w:rPr>
          <w:lang w:eastAsia="uk-UA"/>
        </w:rPr>
        <w:t>/</w:t>
      </w:r>
      <w:r>
        <w:rPr>
          <w:lang w:val="en-US" w:eastAsia="uk-UA"/>
        </w:rPr>
        <w:t>Overview</w:t>
      </w:r>
      <w:r w:rsidRPr="00BB556B">
        <w:rPr>
          <w:lang w:eastAsia="uk-UA"/>
        </w:rPr>
        <w:t>.</w:t>
      </w:r>
    </w:p>
    <w:p w14:paraId="618D2599" w14:textId="22658D27" w:rsidR="00A517F2" w:rsidRDefault="00347B39" w:rsidP="00A517F2">
      <w:pPr>
        <w:pStyle w:val="ListParagraph"/>
        <w:numPr>
          <w:ilvl w:val="0"/>
          <w:numId w:val="46"/>
        </w:numPr>
        <w:tabs>
          <w:tab w:val="left" w:pos="0"/>
        </w:tabs>
        <w:ind w:left="0" w:firstLine="709"/>
        <w:rPr>
          <w:lang w:eastAsia="uk-UA"/>
        </w:rPr>
      </w:pPr>
      <w:r>
        <w:rPr>
          <w:lang w:val="en-US" w:eastAsia="uk-UA"/>
        </w:rPr>
        <w:t>Fielding</w:t>
      </w:r>
      <w:r w:rsidRPr="00347B39">
        <w:rPr>
          <w:lang w:eastAsia="uk-UA"/>
        </w:rPr>
        <w:t xml:space="preserve"> </w:t>
      </w:r>
      <w:r>
        <w:rPr>
          <w:lang w:val="en-US" w:eastAsia="uk-UA"/>
        </w:rPr>
        <w:t>R</w:t>
      </w:r>
      <w:r w:rsidRPr="00347B39">
        <w:rPr>
          <w:lang w:eastAsia="uk-UA"/>
        </w:rPr>
        <w:t xml:space="preserve">. </w:t>
      </w:r>
      <w:r>
        <w:rPr>
          <w:lang w:val="en-US" w:eastAsia="uk-UA"/>
        </w:rPr>
        <w:t>Hypertext</w:t>
      </w:r>
      <w:r w:rsidRPr="00347B39">
        <w:rPr>
          <w:lang w:eastAsia="uk-UA"/>
        </w:rPr>
        <w:t xml:space="preserve"> </w:t>
      </w:r>
      <w:r>
        <w:rPr>
          <w:lang w:val="en-US" w:eastAsia="uk-UA"/>
        </w:rPr>
        <w:t>Transfer</w:t>
      </w:r>
      <w:r w:rsidRPr="00347B39">
        <w:rPr>
          <w:lang w:eastAsia="uk-UA"/>
        </w:rPr>
        <w:t xml:space="preserve"> </w:t>
      </w:r>
      <w:r>
        <w:rPr>
          <w:lang w:val="en-US" w:eastAsia="uk-UA"/>
        </w:rPr>
        <w:t>Protocol</w:t>
      </w:r>
      <w:r w:rsidRPr="00347B39">
        <w:rPr>
          <w:lang w:eastAsia="uk-UA"/>
        </w:rPr>
        <w:t xml:space="preserve"> (</w:t>
      </w:r>
      <w:r>
        <w:rPr>
          <w:lang w:val="en-US" w:eastAsia="uk-UA"/>
        </w:rPr>
        <w:t>HTTP</w:t>
      </w:r>
      <w:r w:rsidRPr="00347B39">
        <w:rPr>
          <w:lang w:eastAsia="uk-UA"/>
        </w:rPr>
        <w:t xml:space="preserve">/1.1): </w:t>
      </w:r>
      <w:r>
        <w:rPr>
          <w:lang w:val="en-US" w:eastAsia="uk-UA"/>
        </w:rPr>
        <w:t>Message</w:t>
      </w:r>
      <w:r w:rsidRPr="00347B39">
        <w:rPr>
          <w:lang w:eastAsia="uk-UA"/>
        </w:rPr>
        <w:t xml:space="preserve"> </w:t>
      </w:r>
      <w:r>
        <w:rPr>
          <w:lang w:val="en-US" w:eastAsia="uk-UA"/>
        </w:rPr>
        <w:t>syntax</w:t>
      </w:r>
      <w:r w:rsidRPr="00347B39">
        <w:rPr>
          <w:lang w:eastAsia="uk-UA"/>
        </w:rPr>
        <w:t xml:space="preserve"> </w:t>
      </w:r>
      <w:r>
        <w:rPr>
          <w:lang w:val="en-US" w:eastAsia="uk-UA"/>
        </w:rPr>
        <w:t>and</w:t>
      </w:r>
      <w:r w:rsidRPr="00347B39">
        <w:rPr>
          <w:lang w:eastAsia="uk-UA"/>
        </w:rPr>
        <w:t xml:space="preserve"> </w:t>
      </w:r>
      <w:r>
        <w:rPr>
          <w:lang w:val="en-US" w:eastAsia="uk-UA"/>
        </w:rPr>
        <w:t>Routing</w:t>
      </w:r>
      <w:r w:rsidRPr="00347B39">
        <w:rPr>
          <w:lang w:eastAsia="uk-UA"/>
        </w:rPr>
        <w:t xml:space="preserve"> [</w:t>
      </w:r>
      <w:r>
        <w:rPr>
          <w:lang w:eastAsia="uk-UA"/>
        </w:rPr>
        <w:t>Електронний ресурс</w:t>
      </w:r>
      <w:r w:rsidRPr="00347B39">
        <w:rPr>
          <w:lang w:eastAsia="uk-UA"/>
        </w:rPr>
        <w:t xml:space="preserve">] / </w:t>
      </w:r>
      <w:r>
        <w:rPr>
          <w:lang w:val="en-US" w:eastAsia="uk-UA"/>
        </w:rPr>
        <w:t>R</w:t>
      </w:r>
      <w:r w:rsidRPr="00347B39">
        <w:rPr>
          <w:lang w:eastAsia="uk-UA"/>
        </w:rPr>
        <w:t xml:space="preserve">. </w:t>
      </w:r>
      <w:r>
        <w:rPr>
          <w:lang w:val="en-US" w:eastAsia="uk-UA"/>
        </w:rPr>
        <w:t>Fielding</w:t>
      </w:r>
      <w:r w:rsidRPr="00347B39">
        <w:rPr>
          <w:lang w:eastAsia="uk-UA"/>
        </w:rPr>
        <w:t xml:space="preserve">, </w:t>
      </w:r>
      <w:r>
        <w:rPr>
          <w:lang w:val="en-US" w:eastAsia="uk-UA"/>
        </w:rPr>
        <w:t>J</w:t>
      </w:r>
      <w:r w:rsidRPr="00347B39">
        <w:rPr>
          <w:lang w:eastAsia="uk-UA"/>
        </w:rPr>
        <w:t xml:space="preserve">. </w:t>
      </w:r>
      <w:r>
        <w:rPr>
          <w:lang w:val="en-US" w:eastAsia="uk-UA"/>
        </w:rPr>
        <w:t>Reschke</w:t>
      </w:r>
      <w:r w:rsidR="001D29C5">
        <w:rPr>
          <w:lang w:eastAsia="uk-UA"/>
        </w:rPr>
        <w:t xml:space="preserve"> // </w:t>
      </w:r>
      <w:r>
        <w:rPr>
          <w:lang w:val="en-US" w:eastAsia="uk-UA"/>
        </w:rPr>
        <w:t>RFC</w:t>
      </w:r>
      <w:r w:rsidRPr="00347B39">
        <w:rPr>
          <w:lang w:eastAsia="uk-UA"/>
        </w:rPr>
        <w:t xml:space="preserve"> 7230</w:t>
      </w:r>
      <w:r>
        <w:rPr>
          <w:lang w:eastAsia="uk-UA"/>
        </w:rPr>
        <w:t xml:space="preserve"> –</w:t>
      </w:r>
      <w:r w:rsidR="001D29C5">
        <w:rPr>
          <w:lang w:eastAsia="uk-UA"/>
        </w:rPr>
        <w:t xml:space="preserve"> Р</w:t>
      </w:r>
      <w:r>
        <w:rPr>
          <w:lang w:eastAsia="uk-UA"/>
        </w:rPr>
        <w:t xml:space="preserve">ежим доступу до ресурсу: </w:t>
      </w:r>
      <w:r>
        <w:rPr>
          <w:lang w:val="en-US" w:eastAsia="uk-UA"/>
        </w:rPr>
        <w:t>https</w:t>
      </w:r>
      <w:r w:rsidRPr="00347B39">
        <w:rPr>
          <w:lang w:eastAsia="uk-UA"/>
        </w:rPr>
        <w:t>://</w:t>
      </w:r>
      <w:r>
        <w:rPr>
          <w:lang w:val="en-US" w:eastAsia="uk-UA"/>
        </w:rPr>
        <w:t>tools</w:t>
      </w:r>
      <w:r w:rsidRPr="00347B39">
        <w:rPr>
          <w:lang w:eastAsia="uk-UA"/>
        </w:rPr>
        <w:t>/</w:t>
      </w:r>
      <w:r>
        <w:rPr>
          <w:lang w:val="en-US" w:eastAsia="uk-UA"/>
        </w:rPr>
        <w:t>ietf</w:t>
      </w:r>
      <w:r w:rsidRPr="00347B39">
        <w:rPr>
          <w:lang w:eastAsia="uk-UA"/>
        </w:rPr>
        <w:t>.</w:t>
      </w:r>
      <w:r>
        <w:rPr>
          <w:lang w:val="en-US" w:eastAsia="uk-UA"/>
        </w:rPr>
        <w:t>org</w:t>
      </w:r>
      <w:r w:rsidRPr="00347B39">
        <w:rPr>
          <w:lang w:eastAsia="uk-UA"/>
        </w:rPr>
        <w:t>/</w:t>
      </w:r>
      <w:r>
        <w:rPr>
          <w:lang w:val="en-US" w:eastAsia="uk-UA"/>
        </w:rPr>
        <w:t>html</w:t>
      </w:r>
      <w:r w:rsidRPr="00347B39">
        <w:rPr>
          <w:lang w:eastAsia="uk-UA"/>
        </w:rPr>
        <w:t>/</w:t>
      </w:r>
      <w:r>
        <w:rPr>
          <w:lang w:val="en-US" w:eastAsia="uk-UA"/>
        </w:rPr>
        <w:t>rfc</w:t>
      </w:r>
      <w:r w:rsidRPr="00347B39">
        <w:rPr>
          <w:lang w:eastAsia="uk-UA"/>
        </w:rPr>
        <w:t>7230.</w:t>
      </w:r>
    </w:p>
    <w:p w14:paraId="306AECFB" w14:textId="1D409D1A" w:rsidR="00A517F2" w:rsidRDefault="001D29C5" w:rsidP="00A517F2">
      <w:pPr>
        <w:pStyle w:val="ListParagraph"/>
        <w:numPr>
          <w:ilvl w:val="0"/>
          <w:numId w:val="46"/>
        </w:numPr>
        <w:tabs>
          <w:tab w:val="left" w:pos="0"/>
        </w:tabs>
        <w:ind w:left="0" w:firstLine="709"/>
        <w:rPr>
          <w:lang w:eastAsia="uk-UA"/>
        </w:rPr>
      </w:pPr>
      <w:r>
        <w:rPr>
          <w:lang w:val="en-US" w:eastAsia="uk-UA"/>
        </w:rPr>
        <w:t xml:space="preserve">Which is The Best Response Data Format: JSON or XML? </w:t>
      </w:r>
      <w:r w:rsidRPr="001D29C5">
        <w:rPr>
          <w:lang w:val="ru-RU" w:eastAsia="uk-UA"/>
        </w:rPr>
        <w:t>[</w:t>
      </w:r>
      <w:r>
        <w:rPr>
          <w:lang w:eastAsia="uk-UA"/>
        </w:rPr>
        <w:t>Електронний ресурс</w:t>
      </w:r>
      <w:r w:rsidRPr="001D29C5">
        <w:rPr>
          <w:lang w:val="ru-RU" w:eastAsia="uk-UA"/>
        </w:rPr>
        <w:t xml:space="preserve">] // </w:t>
      </w:r>
      <w:r>
        <w:rPr>
          <w:lang w:val="en-US" w:eastAsia="uk-UA"/>
        </w:rPr>
        <w:t>ongraph</w:t>
      </w:r>
      <w:r w:rsidRPr="001D29C5">
        <w:rPr>
          <w:lang w:val="ru-RU" w:eastAsia="uk-UA"/>
        </w:rPr>
        <w:t>.</w:t>
      </w:r>
      <w:r>
        <w:rPr>
          <w:lang w:val="en-US" w:eastAsia="uk-UA"/>
        </w:rPr>
        <w:t>com</w:t>
      </w:r>
      <w:r w:rsidRPr="001D29C5">
        <w:rPr>
          <w:lang w:val="ru-RU" w:eastAsia="uk-UA"/>
        </w:rPr>
        <w:t xml:space="preserve">. – 2017. – </w:t>
      </w:r>
      <w:r>
        <w:rPr>
          <w:lang w:eastAsia="uk-UA"/>
        </w:rPr>
        <w:t xml:space="preserve">Режим доступу до ресурсу: </w:t>
      </w:r>
      <w:r>
        <w:rPr>
          <w:lang w:val="en-US" w:eastAsia="uk-UA"/>
        </w:rPr>
        <w:t>https</w:t>
      </w:r>
      <w:r w:rsidRPr="001D29C5">
        <w:rPr>
          <w:lang w:val="ru-RU" w:eastAsia="uk-UA"/>
        </w:rPr>
        <w:t>://</w:t>
      </w:r>
      <w:r>
        <w:rPr>
          <w:lang w:val="en-US" w:eastAsia="uk-UA"/>
        </w:rPr>
        <w:t>ongraph</w:t>
      </w:r>
      <w:r w:rsidRPr="001D29C5">
        <w:rPr>
          <w:lang w:val="ru-RU" w:eastAsia="uk-UA"/>
        </w:rPr>
        <w:t>.</w:t>
      </w:r>
      <w:r>
        <w:rPr>
          <w:lang w:val="en-US" w:eastAsia="uk-UA"/>
        </w:rPr>
        <w:t>com</w:t>
      </w:r>
      <w:r w:rsidRPr="001D29C5">
        <w:rPr>
          <w:lang w:val="ru-RU" w:eastAsia="uk-UA"/>
        </w:rPr>
        <w:t>/</w:t>
      </w:r>
      <w:r>
        <w:rPr>
          <w:lang w:val="en-US" w:eastAsia="uk-UA"/>
        </w:rPr>
        <w:t>which</w:t>
      </w:r>
      <w:r w:rsidRPr="001D29C5">
        <w:rPr>
          <w:lang w:val="ru-RU" w:eastAsia="uk-UA"/>
        </w:rPr>
        <w:t>-</w:t>
      </w:r>
      <w:r>
        <w:rPr>
          <w:lang w:val="en-US" w:eastAsia="uk-UA"/>
        </w:rPr>
        <w:t>is</w:t>
      </w:r>
      <w:r>
        <w:rPr>
          <w:lang w:val="ru-RU" w:eastAsia="uk-UA"/>
        </w:rPr>
        <w:t>-the-best-response-data-format-json-or-xml.</w:t>
      </w:r>
    </w:p>
    <w:p w14:paraId="63C23F16" w14:textId="101B538C" w:rsidR="00A517F2" w:rsidRDefault="00DC034B" w:rsidP="00A517F2">
      <w:pPr>
        <w:pStyle w:val="ListParagraph"/>
        <w:numPr>
          <w:ilvl w:val="0"/>
          <w:numId w:val="46"/>
        </w:numPr>
        <w:tabs>
          <w:tab w:val="left" w:pos="0"/>
        </w:tabs>
        <w:ind w:left="0" w:firstLine="709"/>
        <w:rPr>
          <w:lang w:eastAsia="uk-UA"/>
        </w:rPr>
      </w:pPr>
      <w:r>
        <w:rPr>
          <w:lang w:val="en-US" w:eastAsia="uk-UA"/>
        </w:rPr>
        <w:t>Node</w:t>
      </w:r>
      <w:r w:rsidRPr="00DC034B">
        <w:rPr>
          <w:lang w:eastAsia="uk-UA"/>
        </w:rPr>
        <w:t>.</w:t>
      </w:r>
      <w:r>
        <w:rPr>
          <w:lang w:val="en-US" w:eastAsia="uk-UA"/>
        </w:rPr>
        <w:t>js</w:t>
      </w:r>
      <w:r w:rsidRPr="00DC034B">
        <w:rPr>
          <w:lang w:eastAsia="uk-UA"/>
        </w:rPr>
        <w:t xml:space="preserve"> </w:t>
      </w:r>
      <w:r>
        <w:rPr>
          <w:lang w:val="en-US" w:eastAsia="uk-UA"/>
        </w:rPr>
        <w:t>v</w:t>
      </w:r>
      <w:r w:rsidRPr="00DC034B">
        <w:rPr>
          <w:lang w:eastAsia="uk-UA"/>
        </w:rPr>
        <w:t xml:space="preserve">12.20.0 </w:t>
      </w:r>
      <w:r>
        <w:rPr>
          <w:lang w:val="en-US" w:eastAsia="uk-UA"/>
        </w:rPr>
        <w:t>Documentation</w:t>
      </w:r>
      <w:r w:rsidRPr="00DC034B">
        <w:rPr>
          <w:lang w:eastAsia="uk-UA"/>
        </w:rPr>
        <w:t xml:space="preserve"> [</w:t>
      </w:r>
      <w:r>
        <w:rPr>
          <w:lang w:eastAsia="uk-UA"/>
        </w:rPr>
        <w:t>Електронний ресурс</w:t>
      </w:r>
      <w:r w:rsidRPr="00DC034B">
        <w:rPr>
          <w:lang w:eastAsia="uk-UA"/>
        </w:rPr>
        <w:t xml:space="preserve">] // </w:t>
      </w:r>
      <w:r>
        <w:rPr>
          <w:lang w:val="en-US" w:eastAsia="uk-UA"/>
        </w:rPr>
        <w:t>nodejs</w:t>
      </w:r>
      <w:r w:rsidRPr="00DC034B">
        <w:rPr>
          <w:lang w:eastAsia="uk-UA"/>
        </w:rPr>
        <w:t>.</w:t>
      </w:r>
      <w:r>
        <w:rPr>
          <w:lang w:val="en-US" w:eastAsia="uk-UA"/>
        </w:rPr>
        <w:t>org</w:t>
      </w:r>
      <w:r w:rsidRPr="00DC034B">
        <w:rPr>
          <w:lang w:eastAsia="uk-UA"/>
        </w:rPr>
        <w:t xml:space="preserve"> </w:t>
      </w:r>
      <w:r>
        <w:rPr>
          <w:lang w:eastAsia="uk-UA"/>
        </w:rPr>
        <w:t>–</w:t>
      </w:r>
      <w:r w:rsidRPr="00DC034B">
        <w:rPr>
          <w:lang w:eastAsia="uk-UA"/>
        </w:rPr>
        <w:t xml:space="preserve"> </w:t>
      </w:r>
      <w:r>
        <w:rPr>
          <w:lang w:eastAsia="uk-UA"/>
        </w:rPr>
        <w:t xml:space="preserve">Режим доступу до ресурсу: </w:t>
      </w:r>
      <w:r>
        <w:rPr>
          <w:lang w:val="en-US" w:eastAsia="uk-UA"/>
        </w:rPr>
        <w:t>https</w:t>
      </w:r>
      <w:r w:rsidRPr="00DC034B">
        <w:rPr>
          <w:lang w:eastAsia="uk-UA"/>
        </w:rPr>
        <w:t>://</w:t>
      </w:r>
      <w:r>
        <w:rPr>
          <w:lang w:val="en-US" w:eastAsia="uk-UA"/>
        </w:rPr>
        <w:t>nodejs</w:t>
      </w:r>
      <w:r w:rsidRPr="00DC034B">
        <w:rPr>
          <w:lang w:eastAsia="uk-UA"/>
        </w:rPr>
        <w:t>.</w:t>
      </w:r>
      <w:r>
        <w:rPr>
          <w:lang w:val="en-US" w:eastAsia="uk-UA"/>
        </w:rPr>
        <w:t>org</w:t>
      </w:r>
      <w:r w:rsidRPr="00DC034B">
        <w:rPr>
          <w:lang w:eastAsia="uk-UA"/>
        </w:rPr>
        <w:t>/</w:t>
      </w:r>
      <w:r>
        <w:rPr>
          <w:lang w:val="en-US" w:eastAsia="uk-UA"/>
        </w:rPr>
        <w:t>docs</w:t>
      </w:r>
      <w:r w:rsidRPr="00DC034B">
        <w:rPr>
          <w:lang w:eastAsia="uk-UA"/>
        </w:rPr>
        <w:t>/</w:t>
      </w:r>
      <w:r>
        <w:rPr>
          <w:lang w:val="en-US" w:eastAsia="uk-UA"/>
        </w:rPr>
        <w:t>latest</w:t>
      </w:r>
      <w:r w:rsidRPr="00DC034B">
        <w:rPr>
          <w:lang w:eastAsia="uk-UA"/>
        </w:rPr>
        <w:t>-</w:t>
      </w:r>
      <w:r>
        <w:rPr>
          <w:lang w:val="en-US" w:eastAsia="uk-UA"/>
        </w:rPr>
        <w:t>v</w:t>
      </w:r>
      <w:r w:rsidRPr="00DC034B">
        <w:rPr>
          <w:lang w:eastAsia="uk-UA"/>
        </w:rPr>
        <w:t>12.</w:t>
      </w:r>
      <w:r>
        <w:rPr>
          <w:lang w:val="en-US" w:eastAsia="uk-UA"/>
        </w:rPr>
        <w:t>x</w:t>
      </w:r>
      <w:r w:rsidRPr="00DC034B">
        <w:rPr>
          <w:lang w:eastAsia="uk-UA"/>
        </w:rPr>
        <w:t>/</w:t>
      </w:r>
      <w:r>
        <w:rPr>
          <w:lang w:val="en-US" w:eastAsia="uk-UA"/>
        </w:rPr>
        <w:t>api</w:t>
      </w:r>
      <w:r w:rsidRPr="00DC034B">
        <w:rPr>
          <w:lang w:eastAsia="uk-UA"/>
        </w:rPr>
        <w:t>.</w:t>
      </w:r>
    </w:p>
    <w:p w14:paraId="23201A19" w14:textId="7130D454" w:rsidR="00A517F2" w:rsidRDefault="00086663" w:rsidP="00A517F2">
      <w:pPr>
        <w:pStyle w:val="ListParagraph"/>
        <w:numPr>
          <w:ilvl w:val="0"/>
          <w:numId w:val="46"/>
        </w:numPr>
        <w:tabs>
          <w:tab w:val="left" w:pos="0"/>
        </w:tabs>
        <w:ind w:left="0" w:firstLine="709"/>
        <w:rPr>
          <w:lang w:eastAsia="uk-UA"/>
        </w:rPr>
      </w:pPr>
      <w:r>
        <w:rPr>
          <w:lang w:val="en-US" w:eastAsia="uk-UA"/>
        </w:rPr>
        <w:t>Young A. Node.js in Action, Second Edition / A. Young, B. Meck, M. Cantelon // Manning Publications. – 2017. – p. 12 – 91.</w:t>
      </w:r>
    </w:p>
    <w:p w14:paraId="371F8F7B" w14:textId="1910EB76" w:rsidR="00A517F2" w:rsidRDefault="003F5C5D" w:rsidP="00A517F2">
      <w:pPr>
        <w:pStyle w:val="ListParagraph"/>
        <w:numPr>
          <w:ilvl w:val="0"/>
          <w:numId w:val="46"/>
        </w:numPr>
        <w:tabs>
          <w:tab w:val="left" w:pos="0"/>
        </w:tabs>
        <w:ind w:left="0" w:firstLine="709"/>
        <w:rPr>
          <w:lang w:eastAsia="uk-UA"/>
        </w:rPr>
      </w:pPr>
      <w:r>
        <w:rPr>
          <w:lang w:val="en-US" w:eastAsia="uk-UA"/>
        </w:rPr>
        <w:t>Documentation</w:t>
      </w:r>
      <w:r w:rsidRPr="003F5C5D">
        <w:rPr>
          <w:lang w:eastAsia="uk-UA"/>
        </w:rPr>
        <w:t xml:space="preserve"> [</w:t>
      </w:r>
      <w:r>
        <w:rPr>
          <w:lang w:eastAsia="uk-UA"/>
        </w:rPr>
        <w:t>Електронний ресурс</w:t>
      </w:r>
      <w:r w:rsidRPr="003F5C5D">
        <w:rPr>
          <w:lang w:eastAsia="uk-UA"/>
        </w:rPr>
        <w:t xml:space="preserve">] // </w:t>
      </w:r>
      <w:r>
        <w:rPr>
          <w:lang w:val="en-US" w:eastAsia="uk-UA"/>
        </w:rPr>
        <w:t>swagger</w:t>
      </w:r>
      <w:r w:rsidRPr="003F5C5D">
        <w:rPr>
          <w:lang w:eastAsia="uk-UA"/>
        </w:rPr>
        <w:t>.</w:t>
      </w:r>
      <w:r>
        <w:rPr>
          <w:lang w:val="en-US" w:eastAsia="uk-UA"/>
        </w:rPr>
        <w:t>io</w:t>
      </w:r>
      <w:r w:rsidRPr="003F5C5D">
        <w:rPr>
          <w:lang w:eastAsia="uk-UA"/>
        </w:rPr>
        <w:t>. –</w:t>
      </w:r>
      <w:r>
        <w:rPr>
          <w:lang w:eastAsia="uk-UA"/>
        </w:rPr>
        <w:t xml:space="preserve"> Режим доступу до ресурсу: </w:t>
      </w:r>
      <w:r>
        <w:rPr>
          <w:lang w:val="en-US" w:eastAsia="uk-UA"/>
        </w:rPr>
        <w:t>https</w:t>
      </w:r>
      <w:r w:rsidRPr="003F5C5D">
        <w:rPr>
          <w:lang w:eastAsia="uk-UA"/>
        </w:rPr>
        <w:t>://</w:t>
      </w:r>
      <w:r>
        <w:rPr>
          <w:lang w:val="en-US" w:eastAsia="uk-UA"/>
        </w:rPr>
        <w:t>swagger</w:t>
      </w:r>
      <w:r w:rsidRPr="003F5C5D">
        <w:rPr>
          <w:lang w:eastAsia="uk-UA"/>
        </w:rPr>
        <w:t>.</w:t>
      </w:r>
      <w:r>
        <w:rPr>
          <w:lang w:val="en-US" w:eastAsia="uk-UA"/>
        </w:rPr>
        <w:t>io</w:t>
      </w:r>
      <w:r w:rsidRPr="003F5C5D">
        <w:rPr>
          <w:lang w:val="ru-RU" w:eastAsia="uk-UA"/>
        </w:rPr>
        <w:t>/</w:t>
      </w:r>
      <w:r>
        <w:rPr>
          <w:lang w:val="en-US" w:eastAsia="uk-UA"/>
        </w:rPr>
        <w:t>docs</w:t>
      </w:r>
      <w:r w:rsidRPr="003F5C5D">
        <w:rPr>
          <w:lang w:val="ru-RU" w:eastAsia="uk-UA"/>
        </w:rPr>
        <w:t>.</w:t>
      </w:r>
      <w:r w:rsidRPr="003F5C5D">
        <w:rPr>
          <w:lang w:eastAsia="uk-UA"/>
        </w:rPr>
        <w:t xml:space="preserve"> </w:t>
      </w:r>
    </w:p>
    <w:p w14:paraId="1CB8EE2B" w14:textId="2AAF9E55" w:rsidR="00F7281E" w:rsidRPr="00750806" w:rsidRDefault="003F5C5D" w:rsidP="00F7281E">
      <w:pPr>
        <w:pStyle w:val="ListParagraph"/>
        <w:numPr>
          <w:ilvl w:val="0"/>
          <w:numId w:val="46"/>
        </w:numPr>
        <w:tabs>
          <w:tab w:val="left" w:pos="0"/>
        </w:tabs>
        <w:ind w:left="0" w:firstLine="709"/>
        <w:rPr>
          <w:lang w:eastAsia="uk-UA"/>
        </w:rPr>
      </w:pPr>
      <w:r>
        <w:rPr>
          <w:lang w:val="en-US" w:eastAsia="uk-UA"/>
        </w:rPr>
        <w:t>Parker D. JavaScript with Promises: Managing Asynchronous Code, first edition / D. Parker // O’Reilly. – 2015. – p. 12 – 20.</w:t>
      </w:r>
    </w:p>
    <w:p w14:paraId="2D3F0BEC" w14:textId="77777777" w:rsidR="007052FD" w:rsidRPr="003A0DD2" w:rsidRDefault="007052FD" w:rsidP="008833ED">
      <w:pPr>
        <w:pStyle w:val="ListParagraph"/>
      </w:pPr>
    </w:p>
    <w:sectPr w:rsidR="007052FD" w:rsidRPr="003A0DD2" w:rsidSect="00D32B66">
      <w:headerReference w:type="default" r:id="rId42"/>
      <w:pgSz w:w="11906" w:h="16838"/>
      <w:pgMar w:top="850" w:right="850" w:bottom="850" w:left="1417"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6C0103" w14:textId="77777777" w:rsidR="00DA117D" w:rsidRDefault="00DA117D" w:rsidP="00D32B66">
      <w:pPr>
        <w:spacing w:line="240" w:lineRule="auto"/>
      </w:pPr>
      <w:r>
        <w:separator/>
      </w:r>
    </w:p>
  </w:endnote>
  <w:endnote w:type="continuationSeparator" w:id="0">
    <w:p w14:paraId="799D63B7" w14:textId="77777777" w:rsidR="00DA117D" w:rsidRDefault="00DA117D" w:rsidP="00D32B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00"/>
    <w:family w:val="swiss"/>
    <w:pitch w:val="variable"/>
    <w:sig w:usb0="A0002AEF" w:usb1="4000207B" w:usb2="00000000" w:usb3="00000000" w:csb0="000001F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B802FB" w14:textId="77777777" w:rsidR="00DA117D" w:rsidRDefault="00DA117D" w:rsidP="00D32B66">
      <w:pPr>
        <w:spacing w:line="240" w:lineRule="auto"/>
      </w:pPr>
      <w:r>
        <w:separator/>
      </w:r>
    </w:p>
  </w:footnote>
  <w:footnote w:type="continuationSeparator" w:id="0">
    <w:p w14:paraId="0EB3C1E6" w14:textId="77777777" w:rsidR="00DA117D" w:rsidRDefault="00DA117D" w:rsidP="00D32B6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4605377"/>
      <w:docPartObj>
        <w:docPartGallery w:val="Page Numbers (Top of Page)"/>
        <w:docPartUnique/>
      </w:docPartObj>
    </w:sdtPr>
    <w:sdtEndPr>
      <w:rPr>
        <w:noProof/>
      </w:rPr>
    </w:sdtEndPr>
    <w:sdtContent>
      <w:p w14:paraId="200BF641" w14:textId="5A53ED55" w:rsidR="00DF59BA" w:rsidRDefault="00DF59BA">
        <w:pPr>
          <w:pStyle w:val="Header"/>
          <w:jc w:val="right"/>
        </w:pPr>
        <w:r>
          <w:fldChar w:fldCharType="begin"/>
        </w:r>
        <w:r>
          <w:instrText xml:space="preserve"> PAGE   \* MERGEFORMAT </w:instrText>
        </w:r>
        <w:r>
          <w:fldChar w:fldCharType="separate"/>
        </w:r>
        <w:r w:rsidR="00206A75">
          <w:rPr>
            <w:noProof/>
          </w:rPr>
          <w:t>5</w:t>
        </w:r>
        <w:r>
          <w:rPr>
            <w:noProof/>
          </w:rPr>
          <w:fldChar w:fldCharType="end"/>
        </w:r>
      </w:p>
    </w:sdtContent>
  </w:sdt>
  <w:p w14:paraId="381D6A90" w14:textId="77777777" w:rsidR="00DF59BA" w:rsidRDefault="00DF59B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72DBB"/>
    <w:multiLevelType w:val="hybridMultilevel"/>
    <w:tmpl w:val="281AD226"/>
    <w:lvl w:ilvl="0" w:tplc="04090001">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 w15:restartNumberingAfterBreak="0">
    <w:nsid w:val="023148A4"/>
    <w:multiLevelType w:val="hybridMultilevel"/>
    <w:tmpl w:val="EA987292"/>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 w15:restartNumberingAfterBreak="0">
    <w:nsid w:val="0B822B9F"/>
    <w:multiLevelType w:val="hybridMultilevel"/>
    <w:tmpl w:val="6E02A44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 w15:restartNumberingAfterBreak="0">
    <w:nsid w:val="128810FD"/>
    <w:multiLevelType w:val="multilevel"/>
    <w:tmpl w:val="33D853D0"/>
    <w:lvl w:ilvl="0">
      <w:start w:val="1"/>
      <w:numFmt w:val="decimal"/>
      <w:lvlText w:val="%1."/>
      <w:lvlJc w:val="left"/>
      <w:pPr>
        <w:ind w:left="450" w:hanging="450"/>
      </w:pPr>
      <w:rPr>
        <w:rFonts w:hint="default"/>
      </w:rPr>
    </w:lvl>
    <w:lvl w:ilvl="1">
      <w:start w:val="1"/>
      <w:numFmt w:val="bullet"/>
      <w:lvlText w:val=""/>
      <w:lvlJc w:val="left"/>
      <w:pPr>
        <w:ind w:left="2136" w:hanging="720"/>
      </w:pPr>
      <w:rPr>
        <w:rFonts w:ascii="Symbol" w:hAnsi="Symbol" w:hint="default"/>
      </w:rPr>
    </w:lvl>
    <w:lvl w:ilvl="2">
      <w:start w:val="1"/>
      <w:numFmt w:val="decimal"/>
      <w:lvlText w:val="2.1.%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4" w15:restartNumberingAfterBreak="0">
    <w:nsid w:val="13C1081E"/>
    <w:multiLevelType w:val="hybridMultilevel"/>
    <w:tmpl w:val="5114C7D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15:restartNumberingAfterBreak="0">
    <w:nsid w:val="1501697E"/>
    <w:multiLevelType w:val="multilevel"/>
    <w:tmpl w:val="D9E4B39E"/>
    <w:lvl w:ilvl="0">
      <w:start w:val="1"/>
      <w:numFmt w:val="decimal"/>
      <w:lvlText w:val="%1."/>
      <w:lvlJc w:val="left"/>
      <w:pPr>
        <w:ind w:left="450" w:hanging="450"/>
      </w:pPr>
      <w:rPr>
        <w:rFonts w:hint="default"/>
      </w:rPr>
    </w:lvl>
    <w:lvl w:ilvl="1">
      <w:start w:val="1"/>
      <w:numFmt w:val="decimal"/>
      <w:lvlText w:val="%1.%2."/>
      <w:lvlJc w:val="left"/>
      <w:pPr>
        <w:ind w:left="2136" w:hanging="720"/>
      </w:pPr>
      <w:rPr>
        <w:rFonts w:hint="default"/>
      </w:rPr>
    </w:lvl>
    <w:lvl w:ilvl="2">
      <w:start w:val="1"/>
      <w:numFmt w:val="decimal"/>
      <w:lvlText w:val="2.1.%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6" w15:restartNumberingAfterBreak="0">
    <w:nsid w:val="16206DF4"/>
    <w:multiLevelType w:val="hybridMultilevel"/>
    <w:tmpl w:val="1600610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 w15:restartNumberingAfterBreak="0">
    <w:nsid w:val="16305F5D"/>
    <w:multiLevelType w:val="hybridMultilevel"/>
    <w:tmpl w:val="6F0240C8"/>
    <w:lvl w:ilvl="0" w:tplc="04090001">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 w15:restartNumberingAfterBreak="0">
    <w:nsid w:val="16450A8A"/>
    <w:multiLevelType w:val="hybridMultilevel"/>
    <w:tmpl w:val="0482640C"/>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9" w15:restartNumberingAfterBreak="0">
    <w:nsid w:val="18216229"/>
    <w:multiLevelType w:val="hybridMultilevel"/>
    <w:tmpl w:val="ECB2F9A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0" w15:restartNumberingAfterBreak="0">
    <w:nsid w:val="19A1654C"/>
    <w:multiLevelType w:val="hybridMultilevel"/>
    <w:tmpl w:val="D63A21BE"/>
    <w:lvl w:ilvl="0" w:tplc="F2123F80">
      <w:start w:val="1"/>
      <w:numFmt w:val="decimal"/>
      <w:lvlText w:val="%1."/>
      <w:lvlJc w:val="left"/>
      <w:pPr>
        <w:ind w:left="1578" w:hanging="418"/>
      </w:pPr>
      <w:rPr>
        <w:rFonts w:hint="default"/>
        <w:spacing w:val="0"/>
        <w:w w:val="100"/>
        <w:lang w:val="uk" w:eastAsia="uk" w:bidi="uk"/>
      </w:rPr>
    </w:lvl>
    <w:lvl w:ilvl="1" w:tplc="871CD64E">
      <w:numFmt w:val="bullet"/>
      <w:lvlText w:val=""/>
      <w:lvlJc w:val="left"/>
      <w:pPr>
        <w:ind w:left="1881" w:hanging="360"/>
      </w:pPr>
      <w:rPr>
        <w:rFonts w:ascii="Symbol" w:eastAsia="Symbol" w:hAnsi="Symbol" w:cs="Symbol" w:hint="default"/>
        <w:w w:val="100"/>
        <w:sz w:val="28"/>
        <w:szCs w:val="28"/>
        <w:lang w:val="uk" w:eastAsia="uk" w:bidi="uk"/>
      </w:rPr>
    </w:lvl>
    <w:lvl w:ilvl="2" w:tplc="2C28548C">
      <w:numFmt w:val="bullet"/>
      <w:lvlText w:val="•"/>
      <w:lvlJc w:val="left"/>
      <w:pPr>
        <w:ind w:left="2820" w:hanging="360"/>
      </w:pPr>
      <w:rPr>
        <w:rFonts w:hint="default"/>
        <w:lang w:val="uk" w:eastAsia="uk" w:bidi="uk"/>
      </w:rPr>
    </w:lvl>
    <w:lvl w:ilvl="3" w:tplc="E04438F8">
      <w:numFmt w:val="bullet"/>
      <w:lvlText w:val="•"/>
      <w:lvlJc w:val="left"/>
      <w:pPr>
        <w:ind w:left="3761" w:hanging="360"/>
      </w:pPr>
      <w:rPr>
        <w:rFonts w:hint="default"/>
        <w:lang w:val="uk" w:eastAsia="uk" w:bidi="uk"/>
      </w:rPr>
    </w:lvl>
    <w:lvl w:ilvl="4" w:tplc="F0021D50">
      <w:numFmt w:val="bullet"/>
      <w:lvlText w:val="•"/>
      <w:lvlJc w:val="left"/>
      <w:pPr>
        <w:ind w:left="4702" w:hanging="360"/>
      </w:pPr>
      <w:rPr>
        <w:rFonts w:hint="default"/>
        <w:lang w:val="uk" w:eastAsia="uk" w:bidi="uk"/>
      </w:rPr>
    </w:lvl>
    <w:lvl w:ilvl="5" w:tplc="CC08D6BA">
      <w:numFmt w:val="bullet"/>
      <w:lvlText w:val="•"/>
      <w:lvlJc w:val="left"/>
      <w:pPr>
        <w:ind w:left="5642" w:hanging="360"/>
      </w:pPr>
      <w:rPr>
        <w:rFonts w:hint="default"/>
        <w:lang w:val="uk" w:eastAsia="uk" w:bidi="uk"/>
      </w:rPr>
    </w:lvl>
    <w:lvl w:ilvl="6" w:tplc="35B6133E">
      <w:numFmt w:val="bullet"/>
      <w:lvlText w:val="•"/>
      <w:lvlJc w:val="left"/>
      <w:pPr>
        <w:ind w:left="6583" w:hanging="360"/>
      </w:pPr>
      <w:rPr>
        <w:rFonts w:hint="default"/>
        <w:lang w:val="uk" w:eastAsia="uk" w:bidi="uk"/>
      </w:rPr>
    </w:lvl>
    <w:lvl w:ilvl="7" w:tplc="ADA40A80">
      <w:numFmt w:val="bullet"/>
      <w:lvlText w:val="•"/>
      <w:lvlJc w:val="left"/>
      <w:pPr>
        <w:ind w:left="7524" w:hanging="360"/>
      </w:pPr>
      <w:rPr>
        <w:rFonts w:hint="default"/>
        <w:lang w:val="uk" w:eastAsia="uk" w:bidi="uk"/>
      </w:rPr>
    </w:lvl>
    <w:lvl w:ilvl="8" w:tplc="429E04B4">
      <w:numFmt w:val="bullet"/>
      <w:lvlText w:val="•"/>
      <w:lvlJc w:val="left"/>
      <w:pPr>
        <w:ind w:left="8464" w:hanging="360"/>
      </w:pPr>
      <w:rPr>
        <w:rFonts w:hint="default"/>
        <w:lang w:val="uk" w:eastAsia="uk" w:bidi="uk"/>
      </w:rPr>
    </w:lvl>
  </w:abstractNum>
  <w:abstractNum w:abstractNumId="11" w15:restartNumberingAfterBreak="0">
    <w:nsid w:val="1B1E1467"/>
    <w:multiLevelType w:val="hybridMultilevel"/>
    <w:tmpl w:val="EDB6178C"/>
    <w:lvl w:ilvl="0" w:tplc="0409000F">
      <w:start w:val="1"/>
      <w:numFmt w:val="decimal"/>
      <w:lvlText w:val="%1."/>
      <w:lvlJc w:val="left"/>
      <w:pPr>
        <w:ind w:left="1503" w:hanging="360"/>
      </w:pPr>
    </w:lvl>
    <w:lvl w:ilvl="1" w:tplc="04090019" w:tentative="1">
      <w:start w:val="1"/>
      <w:numFmt w:val="lowerLetter"/>
      <w:lvlText w:val="%2."/>
      <w:lvlJc w:val="left"/>
      <w:pPr>
        <w:ind w:left="2223" w:hanging="360"/>
      </w:pPr>
    </w:lvl>
    <w:lvl w:ilvl="2" w:tplc="0409001B" w:tentative="1">
      <w:start w:val="1"/>
      <w:numFmt w:val="lowerRoman"/>
      <w:lvlText w:val="%3."/>
      <w:lvlJc w:val="right"/>
      <w:pPr>
        <w:ind w:left="2943" w:hanging="180"/>
      </w:pPr>
    </w:lvl>
    <w:lvl w:ilvl="3" w:tplc="0409000F" w:tentative="1">
      <w:start w:val="1"/>
      <w:numFmt w:val="decimal"/>
      <w:lvlText w:val="%4."/>
      <w:lvlJc w:val="left"/>
      <w:pPr>
        <w:ind w:left="3663" w:hanging="360"/>
      </w:pPr>
    </w:lvl>
    <w:lvl w:ilvl="4" w:tplc="04090019" w:tentative="1">
      <w:start w:val="1"/>
      <w:numFmt w:val="lowerLetter"/>
      <w:lvlText w:val="%5."/>
      <w:lvlJc w:val="left"/>
      <w:pPr>
        <w:ind w:left="4383" w:hanging="360"/>
      </w:pPr>
    </w:lvl>
    <w:lvl w:ilvl="5" w:tplc="0409001B" w:tentative="1">
      <w:start w:val="1"/>
      <w:numFmt w:val="lowerRoman"/>
      <w:lvlText w:val="%6."/>
      <w:lvlJc w:val="right"/>
      <w:pPr>
        <w:ind w:left="5103" w:hanging="180"/>
      </w:pPr>
    </w:lvl>
    <w:lvl w:ilvl="6" w:tplc="0409000F" w:tentative="1">
      <w:start w:val="1"/>
      <w:numFmt w:val="decimal"/>
      <w:lvlText w:val="%7."/>
      <w:lvlJc w:val="left"/>
      <w:pPr>
        <w:ind w:left="5823" w:hanging="360"/>
      </w:pPr>
    </w:lvl>
    <w:lvl w:ilvl="7" w:tplc="04090019" w:tentative="1">
      <w:start w:val="1"/>
      <w:numFmt w:val="lowerLetter"/>
      <w:lvlText w:val="%8."/>
      <w:lvlJc w:val="left"/>
      <w:pPr>
        <w:ind w:left="6543" w:hanging="360"/>
      </w:pPr>
    </w:lvl>
    <w:lvl w:ilvl="8" w:tplc="0409001B" w:tentative="1">
      <w:start w:val="1"/>
      <w:numFmt w:val="lowerRoman"/>
      <w:lvlText w:val="%9."/>
      <w:lvlJc w:val="right"/>
      <w:pPr>
        <w:ind w:left="7263" w:hanging="180"/>
      </w:pPr>
    </w:lvl>
  </w:abstractNum>
  <w:abstractNum w:abstractNumId="12" w15:restartNumberingAfterBreak="0">
    <w:nsid w:val="1DBA16C7"/>
    <w:multiLevelType w:val="hybridMultilevel"/>
    <w:tmpl w:val="E5EAEA5A"/>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 w15:restartNumberingAfterBreak="0">
    <w:nsid w:val="259E50F5"/>
    <w:multiLevelType w:val="multilevel"/>
    <w:tmpl w:val="7430BE46"/>
    <w:lvl w:ilvl="0">
      <w:start w:val="1"/>
      <w:numFmt w:val="decimal"/>
      <w:lvlText w:val="%1."/>
      <w:lvlJc w:val="left"/>
      <w:pPr>
        <w:ind w:left="450" w:hanging="450"/>
      </w:pPr>
      <w:rPr>
        <w:rFonts w:hint="default"/>
      </w:rPr>
    </w:lvl>
    <w:lvl w:ilvl="1">
      <w:start w:val="1"/>
      <w:numFmt w:val="decimal"/>
      <w:pStyle w:val="Heading2"/>
      <w:lvlText w:val="%1.%2."/>
      <w:lvlJc w:val="left"/>
      <w:pPr>
        <w:ind w:left="2136" w:hanging="720"/>
      </w:pPr>
      <w:rPr>
        <w:rFonts w:hint="default"/>
      </w:rPr>
    </w:lvl>
    <w:lvl w:ilvl="2">
      <w:start w:val="1"/>
      <w:numFmt w:val="decimal"/>
      <w:pStyle w:val="Heading3"/>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14" w15:restartNumberingAfterBreak="0">
    <w:nsid w:val="2C201605"/>
    <w:multiLevelType w:val="hybridMultilevel"/>
    <w:tmpl w:val="F9F6F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2C4856"/>
    <w:multiLevelType w:val="hybridMultilevel"/>
    <w:tmpl w:val="782CB1B2"/>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6" w15:restartNumberingAfterBreak="0">
    <w:nsid w:val="2D6A0802"/>
    <w:multiLevelType w:val="hybridMultilevel"/>
    <w:tmpl w:val="B5481784"/>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7" w15:restartNumberingAfterBreak="0">
    <w:nsid w:val="2D98623F"/>
    <w:multiLevelType w:val="hybridMultilevel"/>
    <w:tmpl w:val="56100FB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FA63ABE"/>
    <w:multiLevelType w:val="hybridMultilevel"/>
    <w:tmpl w:val="A3A2F02C"/>
    <w:lvl w:ilvl="0" w:tplc="04090001">
      <w:start w:val="1"/>
      <w:numFmt w:val="bullet"/>
      <w:lvlText w:val=""/>
      <w:lvlJc w:val="left"/>
      <w:pPr>
        <w:ind w:left="1501" w:hanging="360"/>
      </w:pPr>
      <w:rPr>
        <w:rFonts w:ascii="Symbol" w:hAnsi="Symbol" w:hint="default"/>
      </w:rPr>
    </w:lvl>
    <w:lvl w:ilvl="1" w:tplc="04090003" w:tentative="1">
      <w:start w:val="1"/>
      <w:numFmt w:val="bullet"/>
      <w:lvlText w:val="o"/>
      <w:lvlJc w:val="left"/>
      <w:pPr>
        <w:ind w:left="2221" w:hanging="360"/>
      </w:pPr>
      <w:rPr>
        <w:rFonts w:ascii="Courier New" w:hAnsi="Courier New" w:cs="Courier New" w:hint="default"/>
      </w:rPr>
    </w:lvl>
    <w:lvl w:ilvl="2" w:tplc="04090005" w:tentative="1">
      <w:start w:val="1"/>
      <w:numFmt w:val="bullet"/>
      <w:lvlText w:val=""/>
      <w:lvlJc w:val="left"/>
      <w:pPr>
        <w:ind w:left="2941" w:hanging="360"/>
      </w:pPr>
      <w:rPr>
        <w:rFonts w:ascii="Wingdings" w:hAnsi="Wingdings" w:hint="default"/>
      </w:rPr>
    </w:lvl>
    <w:lvl w:ilvl="3" w:tplc="04090001" w:tentative="1">
      <w:start w:val="1"/>
      <w:numFmt w:val="bullet"/>
      <w:lvlText w:val=""/>
      <w:lvlJc w:val="left"/>
      <w:pPr>
        <w:ind w:left="3661" w:hanging="360"/>
      </w:pPr>
      <w:rPr>
        <w:rFonts w:ascii="Symbol" w:hAnsi="Symbol" w:hint="default"/>
      </w:rPr>
    </w:lvl>
    <w:lvl w:ilvl="4" w:tplc="04090003" w:tentative="1">
      <w:start w:val="1"/>
      <w:numFmt w:val="bullet"/>
      <w:lvlText w:val="o"/>
      <w:lvlJc w:val="left"/>
      <w:pPr>
        <w:ind w:left="4381" w:hanging="360"/>
      </w:pPr>
      <w:rPr>
        <w:rFonts w:ascii="Courier New" w:hAnsi="Courier New" w:cs="Courier New" w:hint="default"/>
      </w:rPr>
    </w:lvl>
    <w:lvl w:ilvl="5" w:tplc="04090005" w:tentative="1">
      <w:start w:val="1"/>
      <w:numFmt w:val="bullet"/>
      <w:lvlText w:val=""/>
      <w:lvlJc w:val="left"/>
      <w:pPr>
        <w:ind w:left="5101" w:hanging="360"/>
      </w:pPr>
      <w:rPr>
        <w:rFonts w:ascii="Wingdings" w:hAnsi="Wingdings" w:hint="default"/>
      </w:rPr>
    </w:lvl>
    <w:lvl w:ilvl="6" w:tplc="04090001" w:tentative="1">
      <w:start w:val="1"/>
      <w:numFmt w:val="bullet"/>
      <w:lvlText w:val=""/>
      <w:lvlJc w:val="left"/>
      <w:pPr>
        <w:ind w:left="5821" w:hanging="360"/>
      </w:pPr>
      <w:rPr>
        <w:rFonts w:ascii="Symbol" w:hAnsi="Symbol" w:hint="default"/>
      </w:rPr>
    </w:lvl>
    <w:lvl w:ilvl="7" w:tplc="04090003" w:tentative="1">
      <w:start w:val="1"/>
      <w:numFmt w:val="bullet"/>
      <w:lvlText w:val="o"/>
      <w:lvlJc w:val="left"/>
      <w:pPr>
        <w:ind w:left="6541" w:hanging="360"/>
      </w:pPr>
      <w:rPr>
        <w:rFonts w:ascii="Courier New" w:hAnsi="Courier New" w:cs="Courier New" w:hint="default"/>
      </w:rPr>
    </w:lvl>
    <w:lvl w:ilvl="8" w:tplc="04090005" w:tentative="1">
      <w:start w:val="1"/>
      <w:numFmt w:val="bullet"/>
      <w:lvlText w:val=""/>
      <w:lvlJc w:val="left"/>
      <w:pPr>
        <w:ind w:left="7261" w:hanging="360"/>
      </w:pPr>
      <w:rPr>
        <w:rFonts w:ascii="Wingdings" w:hAnsi="Wingdings" w:hint="default"/>
      </w:rPr>
    </w:lvl>
  </w:abstractNum>
  <w:abstractNum w:abstractNumId="19" w15:restartNumberingAfterBreak="0">
    <w:nsid w:val="37FE50BD"/>
    <w:multiLevelType w:val="hybridMultilevel"/>
    <w:tmpl w:val="4F28474C"/>
    <w:lvl w:ilvl="0" w:tplc="04090001">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0" w15:restartNumberingAfterBreak="0">
    <w:nsid w:val="38DD360C"/>
    <w:multiLevelType w:val="multilevel"/>
    <w:tmpl w:val="9C68C9E2"/>
    <w:lvl w:ilvl="0">
      <w:start w:val="2"/>
      <w:numFmt w:val="decimal"/>
      <w:lvlText w:val="%1."/>
      <w:lvlJc w:val="left"/>
      <w:pPr>
        <w:ind w:left="450" w:hanging="450"/>
      </w:pPr>
      <w:rPr>
        <w:rFonts w:hint="default"/>
      </w:rPr>
    </w:lvl>
    <w:lvl w:ilvl="1">
      <w:start w:val="1"/>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21" w15:restartNumberingAfterBreak="0">
    <w:nsid w:val="3AE82516"/>
    <w:multiLevelType w:val="hybridMultilevel"/>
    <w:tmpl w:val="3718E728"/>
    <w:lvl w:ilvl="0" w:tplc="04220001">
      <w:start w:val="1"/>
      <w:numFmt w:val="bullet"/>
      <w:lvlText w:val=""/>
      <w:lvlJc w:val="left"/>
      <w:pPr>
        <w:ind w:left="1068" w:hanging="360"/>
      </w:pPr>
      <w:rPr>
        <w:rFonts w:ascii="Symbol" w:hAnsi="Symbol" w:hint="default"/>
        <w:b w:val="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2" w15:restartNumberingAfterBreak="0">
    <w:nsid w:val="3DC33506"/>
    <w:multiLevelType w:val="hybridMultilevel"/>
    <w:tmpl w:val="BAF85886"/>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3" w15:restartNumberingAfterBreak="0">
    <w:nsid w:val="431D6706"/>
    <w:multiLevelType w:val="hybridMultilevel"/>
    <w:tmpl w:val="2F982F88"/>
    <w:lvl w:ilvl="0" w:tplc="0409000F">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24" w15:restartNumberingAfterBreak="0">
    <w:nsid w:val="439974EC"/>
    <w:multiLevelType w:val="hybridMultilevel"/>
    <w:tmpl w:val="1F06A74A"/>
    <w:lvl w:ilvl="0" w:tplc="89F4F2F4">
      <w:start w:val="3"/>
      <w:numFmt w:val="decimal"/>
      <w:lvlText w:val="%1."/>
      <w:lvlJc w:val="left"/>
      <w:pPr>
        <w:ind w:left="2598"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5" w15:restartNumberingAfterBreak="0">
    <w:nsid w:val="45534286"/>
    <w:multiLevelType w:val="hybridMultilevel"/>
    <w:tmpl w:val="94DA056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6" w15:restartNumberingAfterBreak="0">
    <w:nsid w:val="47426D68"/>
    <w:multiLevelType w:val="hybridMultilevel"/>
    <w:tmpl w:val="57526B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48A532B9"/>
    <w:multiLevelType w:val="hybridMultilevel"/>
    <w:tmpl w:val="21E0044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8" w15:restartNumberingAfterBreak="0">
    <w:nsid w:val="522B00DA"/>
    <w:multiLevelType w:val="hybridMultilevel"/>
    <w:tmpl w:val="D98212F0"/>
    <w:lvl w:ilvl="0" w:tplc="04090001">
      <w:start w:val="1"/>
      <w:numFmt w:val="bullet"/>
      <w:lvlText w:val=""/>
      <w:lvlJc w:val="left"/>
      <w:pPr>
        <w:ind w:left="1490" w:hanging="360"/>
      </w:pPr>
      <w:rPr>
        <w:rFonts w:ascii="Symbol" w:hAnsi="Symbol" w:hint="default"/>
      </w:rPr>
    </w:lvl>
    <w:lvl w:ilvl="1" w:tplc="04090003" w:tentative="1">
      <w:start w:val="1"/>
      <w:numFmt w:val="bullet"/>
      <w:lvlText w:val="o"/>
      <w:lvlJc w:val="left"/>
      <w:pPr>
        <w:ind w:left="2210" w:hanging="360"/>
      </w:pPr>
      <w:rPr>
        <w:rFonts w:ascii="Courier New" w:hAnsi="Courier New" w:cs="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cs="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cs="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29" w15:restartNumberingAfterBreak="0">
    <w:nsid w:val="52572B86"/>
    <w:multiLevelType w:val="hybridMultilevel"/>
    <w:tmpl w:val="FEA4A6A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0" w15:restartNumberingAfterBreak="0">
    <w:nsid w:val="56B824D0"/>
    <w:multiLevelType w:val="hybridMultilevel"/>
    <w:tmpl w:val="DC6804E2"/>
    <w:lvl w:ilvl="0" w:tplc="0409000F">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31" w15:restartNumberingAfterBreak="0">
    <w:nsid w:val="5CF456B9"/>
    <w:multiLevelType w:val="hybridMultilevel"/>
    <w:tmpl w:val="2F982F88"/>
    <w:lvl w:ilvl="0" w:tplc="0409000F">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32" w15:restartNumberingAfterBreak="0">
    <w:nsid w:val="5F871B77"/>
    <w:multiLevelType w:val="hybridMultilevel"/>
    <w:tmpl w:val="DAC41FB2"/>
    <w:lvl w:ilvl="0" w:tplc="04090001">
      <w:start w:val="1"/>
      <w:numFmt w:val="bullet"/>
      <w:lvlText w:val=""/>
      <w:lvlJc w:val="left"/>
      <w:pPr>
        <w:ind w:left="2148" w:hanging="360"/>
      </w:pPr>
      <w:rPr>
        <w:rFonts w:ascii="Symbol" w:hAnsi="Symbol" w:hint="default"/>
      </w:rPr>
    </w:lvl>
    <w:lvl w:ilvl="1" w:tplc="04090003" w:tentative="1">
      <w:start w:val="1"/>
      <w:numFmt w:val="bullet"/>
      <w:lvlText w:val="o"/>
      <w:lvlJc w:val="left"/>
      <w:pPr>
        <w:ind w:left="2868" w:hanging="360"/>
      </w:pPr>
      <w:rPr>
        <w:rFonts w:ascii="Courier New" w:hAnsi="Courier New" w:cs="Courier New" w:hint="default"/>
      </w:rPr>
    </w:lvl>
    <w:lvl w:ilvl="2" w:tplc="04090005" w:tentative="1">
      <w:start w:val="1"/>
      <w:numFmt w:val="bullet"/>
      <w:lvlText w:val=""/>
      <w:lvlJc w:val="left"/>
      <w:pPr>
        <w:ind w:left="3588" w:hanging="360"/>
      </w:pPr>
      <w:rPr>
        <w:rFonts w:ascii="Wingdings" w:hAnsi="Wingdings" w:hint="default"/>
      </w:rPr>
    </w:lvl>
    <w:lvl w:ilvl="3" w:tplc="04090001" w:tentative="1">
      <w:start w:val="1"/>
      <w:numFmt w:val="bullet"/>
      <w:lvlText w:val=""/>
      <w:lvlJc w:val="left"/>
      <w:pPr>
        <w:ind w:left="4308" w:hanging="360"/>
      </w:pPr>
      <w:rPr>
        <w:rFonts w:ascii="Symbol" w:hAnsi="Symbol" w:hint="default"/>
      </w:rPr>
    </w:lvl>
    <w:lvl w:ilvl="4" w:tplc="04090003" w:tentative="1">
      <w:start w:val="1"/>
      <w:numFmt w:val="bullet"/>
      <w:lvlText w:val="o"/>
      <w:lvlJc w:val="left"/>
      <w:pPr>
        <w:ind w:left="5028" w:hanging="360"/>
      </w:pPr>
      <w:rPr>
        <w:rFonts w:ascii="Courier New" w:hAnsi="Courier New" w:cs="Courier New" w:hint="default"/>
      </w:rPr>
    </w:lvl>
    <w:lvl w:ilvl="5" w:tplc="04090005" w:tentative="1">
      <w:start w:val="1"/>
      <w:numFmt w:val="bullet"/>
      <w:lvlText w:val=""/>
      <w:lvlJc w:val="left"/>
      <w:pPr>
        <w:ind w:left="5748" w:hanging="360"/>
      </w:pPr>
      <w:rPr>
        <w:rFonts w:ascii="Wingdings" w:hAnsi="Wingdings" w:hint="default"/>
      </w:rPr>
    </w:lvl>
    <w:lvl w:ilvl="6" w:tplc="04090001" w:tentative="1">
      <w:start w:val="1"/>
      <w:numFmt w:val="bullet"/>
      <w:lvlText w:val=""/>
      <w:lvlJc w:val="left"/>
      <w:pPr>
        <w:ind w:left="6468" w:hanging="360"/>
      </w:pPr>
      <w:rPr>
        <w:rFonts w:ascii="Symbol" w:hAnsi="Symbol" w:hint="default"/>
      </w:rPr>
    </w:lvl>
    <w:lvl w:ilvl="7" w:tplc="04090003" w:tentative="1">
      <w:start w:val="1"/>
      <w:numFmt w:val="bullet"/>
      <w:lvlText w:val="o"/>
      <w:lvlJc w:val="left"/>
      <w:pPr>
        <w:ind w:left="7188" w:hanging="360"/>
      </w:pPr>
      <w:rPr>
        <w:rFonts w:ascii="Courier New" w:hAnsi="Courier New" w:cs="Courier New" w:hint="default"/>
      </w:rPr>
    </w:lvl>
    <w:lvl w:ilvl="8" w:tplc="04090005" w:tentative="1">
      <w:start w:val="1"/>
      <w:numFmt w:val="bullet"/>
      <w:lvlText w:val=""/>
      <w:lvlJc w:val="left"/>
      <w:pPr>
        <w:ind w:left="7908" w:hanging="360"/>
      </w:pPr>
      <w:rPr>
        <w:rFonts w:ascii="Wingdings" w:hAnsi="Wingdings" w:hint="default"/>
      </w:rPr>
    </w:lvl>
  </w:abstractNum>
  <w:abstractNum w:abstractNumId="33" w15:restartNumberingAfterBreak="0">
    <w:nsid w:val="60D22EA0"/>
    <w:multiLevelType w:val="hybridMultilevel"/>
    <w:tmpl w:val="EDB6178C"/>
    <w:lvl w:ilvl="0" w:tplc="0409000F">
      <w:start w:val="1"/>
      <w:numFmt w:val="decimal"/>
      <w:lvlText w:val="%1."/>
      <w:lvlJc w:val="left"/>
      <w:pPr>
        <w:ind w:left="1503" w:hanging="360"/>
      </w:pPr>
    </w:lvl>
    <w:lvl w:ilvl="1" w:tplc="04090019" w:tentative="1">
      <w:start w:val="1"/>
      <w:numFmt w:val="lowerLetter"/>
      <w:lvlText w:val="%2."/>
      <w:lvlJc w:val="left"/>
      <w:pPr>
        <w:ind w:left="2223" w:hanging="360"/>
      </w:pPr>
    </w:lvl>
    <w:lvl w:ilvl="2" w:tplc="0409001B" w:tentative="1">
      <w:start w:val="1"/>
      <w:numFmt w:val="lowerRoman"/>
      <w:lvlText w:val="%3."/>
      <w:lvlJc w:val="right"/>
      <w:pPr>
        <w:ind w:left="2943" w:hanging="180"/>
      </w:pPr>
    </w:lvl>
    <w:lvl w:ilvl="3" w:tplc="0409000F" w:tentative="1">
      <w:start w:val="1"/>
      <w:numFmt w:val="decimal"/>
      <w:lvlText w:val="%4."/>
      <w:lvlJc w:val="left"/>
      <w:pPr>
        <w:ind w:left="3663" w:hanging="360"/>
      </w:pPr>
    </w:lvl>
    <w:lvl w:ilvl="4" w:tplc="04090019" w:tentative="1">
      <w:start w:val="1"/>
      <w:numFmt w:val="lowerLetter"/>
      <w:lvlText w:val="%5."/>
      <w:lvlJc w:val="left"/>
      <w:pPr>
        <w:ind w:left="4383" w:hanging="360"/>
      </w:pPr>
    </w:lvl>
    <w:lvl w:ilvl="5" w:tplc="0409001B" w:tentative="1">
      <w:start w:val="1"/>
      <w:numFmt w:val="lowerRoman"/>
      <w:lvlText w:val="%6."/>
      <w:lvlJc w:val="right"/>
      <w:pPr>
        <w:ind w:left="5103" w:hanging="180"/>
      </w:pPr>
    </w:lvl>
    <w:lvl w:ilvl="6" w:tplc="0409000F" w:tentative="1">
      <w:start w:val="1"/>
      <w:numFmt w:val="decimal"/>
      <w:lvlText w:val="%7."/>
      <w:lvlJc w:val="left"/>
      <w:pPr>
        <w:ind w:left="5823" w:hanging="360"/>
      </w:pPr>
    </w:lvl>
    <w:lvl w:ilvl="7" w:tplc="04090019" w:tentative="1">
      <w:start w:val="1"/>
      <w:numFmt w:val="lowerLetter"/>
      <w:lvlText w:val="%8."/>
      <w:lvlJc w:val="left"/>
      <w:pPr>
        <w:ind w:left="6543" w:hanging="360"/>
      </w:pPr>
    </w:lvl>
    <w:lvl w:ilvl="8" w:tplc="0409001B" w:tentative="1">
      <w:start w:val="1"/>
      <w:numFmt w:val="lowerRoman"/>
      <w:lvlText w:val="%9."/>
      <w:lvlJc w:val="right"/>
      <w:pPr>
        <w:ind w:left="7263" w:hanging="180"/>
      </w:pPr>
    </w:lvl>
  </w:abstractNum>
  <w:abstractNum w:abstractNumId="34" w15:restartNumberingAfterBreak="0">
    <w:nsid w:val="670731D7"/>
    <w:multiLevelType w:val="hybridMultilevel"/>
    <w:tmpl w:val="2AF66B80"/>
    <w:lvl w:ilvl="0" w:tplc="0409000F">
      <w:start w:val="1"/>
      <w:numFmt w:val="decimal"/>
      <w:lvlText w:val="%1."/>
      <w:lvlJc w:val="left"/>
      <w:pPr>
        <w:ind w:left="1428" w:hanging="360"/>
      </w:pPr>
    </w:lvl>
    <w:lvl w:ilvl="1" w:tplc="04090001">
      <w:start w:val="1"/>
      <w:numFmt w:val="bullet"/>
      <w:lvlText w:val=""/>
      <w:lvlJc w:val="left"/>
      <w:pPr>
        <w:ind w:left="2148" w:hanging="360"/>
      </w:pPr>
      <w:rPr>
        <w:rFonts w:ascii="Symbol" w:hAnsi="Symbol" w:hint="default"/>
      </w:r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5" w15:restartNumberingAfterBreak="0">
    <w:nsid w:val="69442822"/>
    <w:multiLevelType w:val="hybridMultilevel"/>
    <w:tmpl w:val="D412529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6" w15:restartNumberingAfterBreak="0">
    <w:nsid w:val="6ACD7D11"/>
    <w:multiLevelType w:val="hybridMultilevel"/>
    <w:tmpl w:val="90941AA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7" w15:restartNumberingAfterBreak="0">
    <w:nsid w:val="6EDF412D"/>
    <w:multiLevelType w:val="hybridMultilevel"/>
    <w:tmpl w:val="2AF66B80"/>
    <w:lvl w:ilvl="0" w:tplc="0409000F">
      <w:start w:val="1"/>
      <w:numFmt w:val="decimal"/>
      <w:lvlText w:val="%1."/>
      <w:lvlJc w:val="left"/>
      <w:pPr>
        <w:ind w:left="1428" w:hanging="360"/>
      </w:pPr>
    </w:lvl>
    <w:lvl w:ilvl="1" w:tplc="04090001">
      <w:start w:val="1"/>
      <w:numFmt w:val="bullet"/>
      <w:lvlText w:val=""/>
      <w:lvlJc w:val="left"/>
      <w:pPr>
        <w:ind w:left="2148" w:hanging="360"/>
      </w:pPr>
      <w:rPr>
        <w:rFonts w:ascii="Symbol" w:hAnsi="Symbol" w:hint="default"/>
      </w:r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8" w15:restartNumberingAfterBreak="0">
    <w:nsid w:val="6FB12947"/>
    <w:multiLevelType w:val="hybridMultilevel"/>
    <w:tmpl w:val="80AA8B92"/>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9" w15:restartNumberingAfterBreak="0">
    <w:nsid w:val="705B20F5"/>
    <w:multiLevelType w:val="hybridMultilevel"/>
    <w:tmpl w:val="FBE6668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0" w15:restartNumberingAfterBreak="0">
    <w:nsid w:val="74036999"/>
    <w:multiLevelType w:val="multilevel"/>
    <w:tmpl w:val="33D853D0"/>
    <w:lvl w:ilvl="0">
      <w:start w:val="1"/>
      <w:numFmt w:val="decimal"/>
      <w:lvlText w:val="%1."/>
      <w:lvlJc w:val="left"/>
      <w:pPr>
        <w:ind w:left="450" w:hanging="450"/>
      </w:pPr>
      <w:rPr>
        <w:rFonts w:hint="default"/>
      </w:rPr>
    </w:lvl>
    <w:lvl w:ilvl="1">
      <w:start w:val="1"/>
      <w:numFmt w:val="bullet"/>
      <w:lvlText w:val=""/>
      <w:lvlJc w:val="left"/>
      <w:pPr>
        <w:ind w:left="2136" w:hanging="720"/>
      </w:pPr>
      <w:rPr>
        <w:rFonts w:ascii="Symbol" w:hAnsi="Symbol" w:hint="default"/>
      </w:rPr>
    </w:lvl>
    <w:lvl w:ilvl="2">
      <w:start w:val="1"/>
      <w:numFmt w:val="decimal"/>
      <w:lvlText w:val="2.1.%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41" w15:restartNumberingAfterBreak="0">
    <w:nsid w:val="75C25B0F"/>
    <w:multiLevelType w:val="hybridMultilevel"/>
    <w:tmpl w:val="545CD868"/>
    <w:lvl w:ilvl="0" w:tplc="F3D6E2A2">
      <w:start w:val="1"/>
      <w:numFmt w:val="decimal"/>
      <w:lvlText w:val="%1."/>
      <w:lvlJc w:val="left"/>
      <w:pPr>
        <w:ind w:left="259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6060685"/>
    <w:multiLevelType w:val="hybridMultilevel"/>
    <w:tmpl w:val="BAD65D68"/>
    <w:lvl w:ilvl="0" w:tplc="0409000F">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43" w15:restartNumberingAfterBreak="0">
    <w:nsid w:val="76363DA8"/>
    <w:multiLevelType w:val="hybridMultilevel"/>
    <w:tmpl w:val="1C044A1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4" w15:restartNumberingAfterBreak="0">
    <w:nsid w:val="775835E7"/>
    <w:multiLevelType w:val="hybridMultilevel"/>
    <w:tmpl w:val="192E61AE"/>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45" w15:restartNumberingAfterBreak="0">
    <w:nsid w:val="790A503C"/>
    <w:multiLevelType w:val="hybridMultilevel"/>
    <w:tmpl w:val="A038FF7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6" w15:restartNumberingAfterBreak="0">
    <w:nsid w:val="7919155E"/>
    <w:multiLevelType w:val="hybridMultilevel"/>
    <w:tmpl w:val="ABF426C0"/>
    <w:lvl w:ilvl="0" w:tplc="DD2ED5F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7" w15:restartNumberingAfterBreak="0">
    <w:nsid w:val="7CA10CA2"/>
    <w:multiLevelType w:val="hybridMultilevel"/>
    <w:tmpl w:val="A65EFA2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8" w15:restartNumberingAfterBreak="0">
    <w:nsid w:val="7EC7783E"/>
    <w:multiLevelType w:val="hybridMultilevel"/>
    <w:tmpl w:val="76004394"/>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num w:numId="1">
    <w:abstractNumId w:val="13"/>
  </w:num>
  <w:num w:numId="2">
    <w:abstractNumId w:val="20"/>
  </w:num>
  <w:num w:numId="3">
    <w:abstractNumId w:val="39"/>
  </w:num>
  <w:num w:numId="4">
    <w:abstractNumId w:val="6"/>
  </w:num>
  <w:num w:numId="5">
    <w:abstractNumId w:val="42"/>
  </w:num>
  <w:num w:numId="6">
    <w:abstractNumId w:val="22"/>
  </w:num>
  <w:num w:numId="7">
    <w:abstractNumId w:val="47"/>
  </w:num>
  <w:num w:numId="8">
    <w:abstractNumId w:val="18"/>
  </w:num>
  <w:num w:numId="9">
    <w:abstractNumId w:val="44"/>
  </w:num>
  <w:num w:numId="10">
    <w:abstractNumId w:val="0"/>
  </w:num>
  <w:num w:numId="11">
    <w:abstractNumId w:val="8"/>
  </w:num>
  <w:num w:numId="12">
    <w:abstractNumId w:val="27"/>
  </w:num>
  <w:num w:numId="13">
    <w:abstractNumId w:val="38"/>
  </w:num>
  <w:num w:numId="14">
    <w:abstractNumId w:val="11"/>
  </w:num>
  <w:num w:numId="15">
    <w:abstractNumId w:val="1"/>
  </w:num>
  <w:num w:numId="16">
    <w:abstractNumId w:val="5"/>
  </w:num>
  <w:num w:numId="17">
    <w:abstractNumId w:val="33"/>
  </w:num>
  <w:num w:numId="18">
    <w:abstractNumId w:val="4"/>
  </w:num>
  <w:num w:numId="19">
    <w:abstractNumId w:val="48"/>
  </w:num>
  <w:num w:numId="20">
    <w:abstractNumId w:val="12"/>
  </w:num>
  <w:num w:numId="21">
    <w:abstractNumId w:val="36"/>
  </w:num>
  <w:num w:numId="22">
    <w:abstractNumId w:val="29"/>
  </w:num>
  <w:num w:numId="23">
    <w:abstractNumId w:val="35"/>
  </w:num>
  <w:num w:numId="24">
    <w:abstractNumId w:val="9"/>
  </w:num>
  <w:num w:numId="25">
    <w:abstractNumId w:val="40"/>
  </w:num>
  <w:num w:numId="26">
    <w:abstractNumId w:val="24"/>
  </w:num>
  <w:num w:numId="27">
    <w:abstractNumId w:val="41"/>
  </w:num>
  <w:num w:numId="28">
    <w:abstractNumId w:val="3"/>
  </w:num>
  <w:num w:numId="29">
    <w:abstractNumId w:val="23"/>
  </w:num>
  <w:num w:numId="30">
    <w:abstractNumId w:val="43"/>
  </w:num>
  <w:num w:numId="31">
    <w:abstractNumId w:val="15"/>
  </w:num>
  <w:num w:numId="32">
    <w:abstractNumId w:val="30"/>
  </w:num>
  <w:num w:numId="33">
    <w:abstractNumId w:val="34"/>
  </w:num>
  <w:num w:numId="34">
    <w:abstractNumId w:val="32"/>
  </w:num>
  <w:num w:numId="35">
    <w:abstractNumId w:val="28"/>
  </w:num>
  <w:num w:numId="36">
    <w:abstractNumId w:val="2"/>
  </w:num>
  <w:num w:numId="37">
    <w:abstractNumId w:val="19"/>
  </w:num>
  <w:num w:numId="38">
    <w:abstractNumId w:val="45"/>
  </w:num>
  <w:num w:numId="39">
    <w:abstractNumId w:val="37"/>
  </w:num>
  <w:num w:numId="40">
    <w:abstractNumId w:val="14"/>
  </w:num>
  <w:num w:numId="41">
    <w:abstractNumId w:val="26"/>
  </w:num>
  <w:num w:numId="42">
    <w:abstractNumId w:val="25"/>
  </w:num>
  <w:num w:numId="43">
    <w:abstractNumId w:val="16"/>
  </w:num>
  <w:num w:numId="44">
    <w:abstractNumId w:val="46"/>
  </w:num>
  <w:num w:numId="45">
    <w:abstractNumId w:val="31"/>
  </w:num>
  <w:num w:numId="46">
    <w:abstractNumId w:val="17"/>
  </w:num>
  <w:num w:numId="47">
    <w:abstractNumId w:val="10"/>
  </w:num>
  <w:num w:numId="48">
    <w:abstractNumId w:val="21"/>
  </w:num>
  <w:num w:numId="49">
    <w:abstractNumId w:val="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4A5"/>
    <w:rsid w:val="00000A8D"/>
    <w:rsid w:val="000012EF"/>
    <w:rsid w:val="00004BF0"/>
    <w:rsid w:val="00006757"/>
    <w:rsid w:val="00006AEF"/>
    <w:rsid w:val="00007394"/>
    <w:rsid w:val="00014596"/>
    <w:rsid w:val="00015210"/>
    <w:rsid w:val="00015375"/>
    <w:rsid w:val="0002606E"/>
    <w:rsid w:val="000272F9"/>
    <w:rsid w:val="00030124"/>
    <w:rsid w:val="00031253"/>
    <w:rsid w:val="00031CA5"/>
    <w:rsid w:val="000336D4"/>
    <w:rsid w:val="00033EEC"/>
    <w:rsid w:val="0003532C"/>
    <w:rsid w:val="000354BE"/>
    <w:rsid w:val="000358F3"/>
    <w:rsid w:val="00041C9F"/>
    <w:rsid w:val="00041E71"/>
    <w:rsid w:val="00045859"/>
    <w:rsid w:val="00047C1B"/>
    <w:rsid w:val="0005142A"/>
    <w:rsid w:val="00053C46"/>
    <w:rsid w:val="00054340"/>
    <w:rsid w:val="00055369"/>
    <w:rsid w:val="000567E8"/>
    <w:rsid w:val="00065834"/>
    <w:rsid w:val="0007041A"/>
    <w:rsid w:val="0007122C"/>
    <w:rsid w:val="00071F9C"/>
    <w:rsid w:val="000741B9"/>
    <w:rsid w:val="0007439C"/>
    <w:rsid w:val="00075937"/>
    <w:rsid w:val="0007649B"/>
    <w:rsid w:val="000767BF"/>
    <w:rsid w:val="00080531"/>
    <w:rsid w:val="00080939"/>
    <w:rsid w:val="00081E17"/>
    <w:rsid w:val="00086663"/>
    <w:rsid w:val="000A282F"/>
    <w:rsid w:val="000B41CD"/>
    <w:rsid w:val="000B5D83"/>
    <w:rsid w:val="000C014F"/>
    <w:rsid w:val="000C0797"/>
    <w:rsid w:val="000C4935"/>
    <w:rsid w:val="000C5C4A"/>
    <w:rsid w:val="000D7C48"/>
    <w:rsid w:val="000E2795"/>
    <w:rsid w:val="000E41E1"/>
    <w:rsid w:val="000E5894"/>
    <w:rsid w:val="000E5D91"/>
    <w:rsid w:val="000E7116"/>
    <w:rsid w:val="000E7B79"/>
    <w:rsid w:val="000F0002"/>
    <w:rsid w:val="000F1E40"/>
    <w:rsid w:val="000F49BB"/>
    <w:rsid w:val="000F4D1B"/>
    <w:rsid w:val="000F6BDE"/>
    <w:rsid w:val="000F73FA"/>
    <w:rsid w:val="000F793D"/>
    <w:rsid w:val="000F79A7"/>
    <w:rsid w:val="000F7D84"/>
    <w:rsid w:val="00100810"/>
    <w:rsid w:val="00100BE2"/>
    <w:rsid w:val="001011A4"/>
    <w:rsid w:val="00101EAE"/>
    <w:rsid w:val="00102C4B"/>
    <w:rsid w:val="00103458"/>
    <w:rsid w:val="00103E3B"/>
    <w:rsid w:val="001046D6"/>
    <w:rsid w:val="00105B1E"/>
    <w:rsid w:val="00106072"/>
    <w:rsid w:val="00107F9D"/>
    <w:rsid w:val="001206B2"/>
    <w:rsid w:val="00121DD4"/>
    <w:rsid w:val="00123DFB"/>
    <w:rsid w:val="00127E61"/>
    <w:rsid w:val="001307C9"/>
    <w:rsid w:val="00131001"/>
    <w:rsid w:val="0013284C"/>
    <w:rsid w:val="00133BDC"/>
    <w:rsid w:val="00134205"/>
    <w:rsid w:val="00137A90"/>
    <w:rsid w:val="00146242"/>
    <w:rsid w:val="0014714E"/>
    <w:rsid w:val="00153B26"/>
    <w:rsid w:val="0016067E"/>
    <w:rsid w:val="00161C2C"/>
    <w:rsid w:val="00163B77"/>
    <w:rsid w:val="001654E1"/>
    <w:rsid w:val="00165A94"/>
    <w:rsid w:val="00166428"/>
    <w:rsid w:val="0016751D"/>
    <w:rsid w:val="001734CA"/>
    <w:rsid w:val="00176271"/>
    <w:rsid w:val="00180BEE"/>
    <w:rsid w:val="00183ACE"/>
    <w:rsid w:val="00184591"/>
    <w:rsid w:val="00185C11"/>
    <w:rsid w:val="00187E3D"/>
    <w:rsid w:val="00190A14"/>
    <w:rsid w:val="001937FC"/>
    <w:rsid w:val="00193F54"/>
    <w:rsid w:val="001973B1"/>
    <w:rsid w:val="001A30C1"/>
    <w:rsid w:val="001A44F7"/>
    <w:rsid w:val="001A5483"/>
    <w:rsid w:val="001B2129"/>
    <w:rsid w:val="001B3413"/>
    <w:rsid w:val="001B3B36"/>
    <w:rsid w:val="001B60BF"/>
    <w:rsid w:val="001C114F"/>
    <w:rsid w:val="001C1D7E"/>
    <w:rsid w:val="001C7532"/>
    <w:rsid w:val="001D29C5"/>
    <w:rsid w:val="001D4BE8"/>
    <w:rsid w:val="001E1053"/>
    <w:rsid w:val="001E24D6"/>
    <w:rsid w:val="001E44CB"/>
    <w:rsid w:val="001F1AE5"/>
    <w:rsid w:val="001F396D"/>
    <w:rsid w:val="001F4B04"/>
    <w:rsid w:val="001F54CF"/>
    <w:rsid w:val="001F5B6A"/>
    <w:rsid w:val="002044C6"/>
    <w:rsid w:val="00205FEA"/>
    <w:rsid w:val="00206A75"/>
    <w:rsid w:val="00210E52"/>
    <w:rsid w:val="00211511"/>
    <w:rsid w:val="0021236A"/>
    <w:rsid w:val="00213C5D"/>
    <w:rsid w:val="00214A02"/>
    <w:rsid w:val="0021672D"/>
    <w:rsid w:val="00216D29"/>
    <w:rsid w:val="002254B5"/>
    <w:rsid w:val="002276CB"/>
    <w:rsid w:val="0023061F"/>
    <w:rsid w:val="002306BF"/>
    <w:rsid w:val="00234FCC"/>
    <w:rsid w:val="00235EAD"/>
    <w:rsid w:val="002368D6"/>
    <w:rsid w:val="00237373"/>
    <w:rsid w:val="002420E9"/>
    <w:rsid w:val="00243B5F"/>
    <w:rsid w:val="00244DB2"/>
    <w:rsid w:val="00245714"/>
    <w:rsid w:val="00245AC7"/>
    <w:rsid w:val="00245FB4"/>
    <w:rsid w:val="00250D56"/>
    <w:rsid w:val="002515B8"/>
    <w:rsid w:val="00253C7F"/>
    <w:rsid w:val="00254524"/>
    <w:rsid w:val="002569DF"/>
    <w:rsid w:val="00256D4A"/>
    <w:rsid w:val="0025787A"/>
    <w:rsid w:val="00260513"/>
    <w:rsid w:val="00260ED1"/>
    <w:rsid w:val="00267407"/>
    <w:rsid w:val="0027162D"/>
    <w:rsid w:val="002717EF"/>
    <w:rsid w:val="0027414C"/>
    <w:rsid w:val="002759A2"/>
    <w:rsid w:val="00276955"/>
    <w:rsid w:val="00276FA6"/>
    <w:rsid w:val="00283C64"/>
    <w:rsid w:val="00285860"/>
    <w:rsid w:val="002900B7"/>
    <w:rsid w:val="0029137D"/>
    <w:rsid w:val="002918E7"/>
    <w:rsid w:val="00291985"/>
    <w:rsid w:val="00291C03"/>
    <w:rsid w:val="00293304"/>
    <w:rsid w:val="00293971"/>
    <w:rsid w:val="002A6197"/>
    <w:rsid w:val="002A6987"/>
    <w:rsid w:val="002A7837"/>
    <w:rsid w:val="002A78DF"/>
    <w:rsid w:val="002B0CF6"/>
    <w:rsid w:val="002B1313"/>
    <w:rsid w:val="002B2790"/>
    <w:rsid w:val="002B2CF5"/>
    <w:rsid w:val="002B4681"/>
    <w:rsid w:val="002B644F"/>
    <w:rsid w:val="002B68E1"/>
    <w:rsid w:val="002B69F8"/>
    <w:rsid w:val="002B6A36"/>
    <w:rsid w:val="002C093A"/>
    <w:rsid w:val="002C152D"/>
    <w:rsid w:val="002C59C5"/>
    <w:rsid w:val="002C5C85"/>
    <w:rsid w:val="002C6D05"/>
    <w:rsid w:val="002D2084"/>
    <w:rsid w:val="002D46BA"/>
    <w:rsid w:val="002D58DE"/>
    <w:rsid w:val="002E0F0E"/>
    <w:rsid w:val="002E17EC"/>
    <w:rsid w:val="002E4AA4"/>
    <w:rsid w:val="002E4B63"/>
    <w:rsid w:val="002E7E7D"/>
    <w:rsid w:val="002F0EBD"/>
    <w:rsid w:val="002F1CF9"/>
    <w:rsid w:val="002F4A28"/>
    <w:rsid w:val="002F4CC3"/>
    <w:rsid w:val="002F5256"/>
    <w:rsid w:val="002F5FA5"/>
    <w:rsid w:val="002F61AB"/>
    <w:rsid w:val="002F7BEF"/>
    <w:rsid w:val="00302B94"/>
    <w:rsid w:val="0030371D"/>
    <w:rsid w:val="003038F2"/>
    <w:rsid w:val="003060C7"/>
    <w:rsid w:val="00307636"/>
    <w:rsid w:val="003106A2"/>
    <w:rsid w:val="00311B09"/>
    <w:rsid w:val="003139E6"/>
    <w:rsid w:val="003148B1"/>
    <w:rsid w:val="00315DD9"/>
    <w:rsid w:val="00316AF6"/>
    <w:rsid w:val="00316B4B"/>
    <w:rsid w:val="00316F59"/>
    <w:rsid w:val="00320071"/>
    <w:rsid w:val="00321E67"/>
    <w:rsid w:val="003222F4"/>
    <w:rsid w:val="00324386"/>
    <w:rsid w:val="003321BE"/>
    <w:rsid w:val="00332ABE"/>
    <w:rsid w:val="003336E8"/>
    <w:rsid w:val="00336753"/>
    <w:rsid w:val="00336A81"/>
    <w:rsid w:val="00336EA3"/>
    <w:rsid w:val="00341C74"/>
    <w:rsid w:val="00342C76"/>
    <w:rsid w:val="00342E3D"/>
    <w:rsid w:val="00346D1C"/>
    <w:rsid w:val="00347B39"/>
    <w:rsid w:val="0035169F"/>
    <w:rsid w:val="00351C9D"/>
    <w:rsid w:val="00352335"/>
    <w:rsid w:val="00352863"/>
    <w:rsid w:val="0036002D"/>
    <w:rsid w:val="00360D33"/>
    <w:rsid w:val="00360F91"/>
    <w:rsid w:val="0036118D"/>
    <w:rsid w:val="00361DDC"/>
    <w:rsid w:val="003634E2"/>
    <w:rsid w:val="00364AA9"/>
    <w:rsid w:val="00364D48"/>
    <w:rsid w:val="003751C3"/>
    <w:rsid w:val="003753FE"/>
    <w:rsid w:val="003756C3"/>
    <w:rsid w:val="00377547"/>
    <w:rsid w:val="00377E8B"/>
    <w:rsid w:val="0038214C"/>
    <w:rsid w:val="003839EE"/>
    <w:rsid w:val="003844C9"/>
    <w:rsid w:val="00384931"/>
    <w:rsid w:val="003851AC"/>
    <w:rsid w:val="00390F1F"/>
    <w:rsid w:val="00396020"/>
    <w:rsid w:val="003976E0"/>
    <w:rsid w:val="003A07F4"/>
    <w:rsid w:val="003A0DD2"/>
    <w:rsid w:val="003A1F47"/>
    <w:rsid w:val="003A2ED4"/>
    <w:rsid w:val="003A5E2B"/>
    <w:rsid w:val="003B06ED"/>
    <w:rsid w:val="003B1079"/>
    <w:rsid w:val="003B5BB3"/>
    <w:rsid w:val="003B6925"/>
    <w:rsid w:val="003C012C"/>
    <w:rsid w:val="003C0439"/>
    <w:rsid w:val="003C4966"/>
    <w:rsid w:val="003C5BD9"/>
    <w:rsid w:val="003C733A"/>
    <w:rsid w:val="003D00D4"/>
    <w:rsid w:val="003D0486"/>
    <w:rsid w:val="003D12FC"/>
    <w:rsid w:val="003D5FFB"/>
    <w:rsid w:val="003E02BA"/>
    <w:rsid w:val="003E2279"/>
    <w:rsid w:val="003E7C08"/>
    <w:rsid w:val="003F14F6"/>
    <w:rsid w:val="003F1DA1"/>
    <w:rsid w:val="003F4335"/>
    <w:rsid w:val="003F5C5D"/>
    <w:rsid w:val="004062D1"/>
    <w:rsid w:val="00407D46"/>
    <w:rsid w:val="004100BD"/>
    <w:rsid w:val="004209D5"/>
    <w:rsid w:val="00420CAE"/>
    <w:rsid w:val="004248F3"/>
    <w:rsid w:val="00430616"/>
    <w:rsid w:val="004312D8"/>
    <w:rsid w:val="004330FB"/>
    <w:rsid w:val="00433D12"/>
    <w:rsid w:val="00433E00"/>
    <w:rsid w:val="00442EC6"/>
    <w:rsid w:val="00443698"/>
    <w:rsid w:val="00444DCB"/>
    <w:rsid w:val="00445280"/>
    <w:rsid w:val="00445DD1"/>
    <w:rsid w:val="004471C0"/>
    <w:rsid w:val="004501A9"/>
    <w:rsid w:val="00450FF8"/>
    <w:rsid w:val="00451FCE"/>
    <w:rsid w:val="00454F09"/>
    <w:rsid w:val="00460427"/>
    <w:rsid w:val="004612CE"/>
    <w:rsid w:val="00463DB1"/>
    <w:rsid w:val="004645B4"/>
    <w:rsid w:val="00471DF6"/>
    <w:rsid w:val="0047202C"/>
    <w:rsid w:val="004748C8"/>
    <w:rsid w:val="00475A38"/>
    <w:rsid w:val="0047601F"/>
    <w:rsid w:val="004801A7"/>
    <w:rsid w:val="004918E9"/>
    <w:rsid w:val="0049370B"/>
    <w:rsid w:val="00495ED2"/>
    <w:rsid w:val="00497623"/>
    <w:rsid w:val="004A2F48"/>
    <w:rsid w:val="004A6410"/>
    <w:rsid w:val="004A7C99"/>
    <w:rsid w:val="004B156A"/>
    <w:rsid w:val="004B1C6D"/>
    <w:rsid w:val="004B3800"/>
    <w:rsid w:val="004B384A"/>
    <w:rsid w:val="004C071F"/>
    <w:rsid w:val="004C75E5"/>
    <w:rsid w:val="004D0009"/>
    <w:rsid w:val="004D0C69"/>
    <w:rsid w:val="004D26EF"/>
    <w:rsid w:val="004D5097"/>
    <w:rsid w:val="004D7ACC"/>
    <w:rsid w:val="004D7C64"/>
    <w:rsid w:val="004E21E6"/>
    <w:rsid w:val="004E264F"/>
    <w:rsid w:val="004E4656"/>
    <w:rsid w:val="004F2603"/>
    <w:rsid w:val="004F29FC"/>
    <w:rsid w:val="004F3CB9"/>
    <w:rsid w:val="004F414A"/>
    <w:rsid w:val="004F528F"/>
    <w:rsid w:val="004F579C"/>
    <w:rsid w:val="004F6749"/>
    <w:rsid w:val="004F79E4"/>
    <w:rsid w:val="00500C93"/>
    <w:rsid w:val="00502A07"/>
    <w:rsid w:val="005032AE"/>
    <w:rsid w:val="005038C2"/>
    <w:rsid w:val="005044EA"/>
    <w:rsid w:val="005105D3"/>
    <w:rsid w:val="005108DC"/>
    <w:rsid w:val="00512EC2"/>
    <w:rsid w:val="00513B49"/>
    <w:rsid w:val="00515A41"/>
    <w:rsid w:val="00516189"/>
    <w:rsid w:val="005168AA"/>
    <w:rsid w:val="00520501"/>
    <w:rsid w:val="00521327"/>
    <w:rsid w:val="005249DD"/>
    <w:rsid w:val="00524F33"/>
    <w:rsid w:val="00524FFC"/>
    <w:rsid w:val="0052620A"/>
    <w:rsid w:val="005262F7"/>
    <w:rsid w:val="00530E18"/>
    <w:rsid w:val="00532402"/>
    <w:rsid w:val="0053389A"/>
    <w:rsid w:val="00534655"/>
    <w:rsid w:val="005348CE"/>
    <w:rsid w:val="00534E11"/>
    <w:rsid w:val="00536B42"/>
    <w:rsid w:val="00537A98"/>
    <w:rsid w:val="00540818"/>
    <w:rsid w:val="00541EE1"/>
    <w:rsid w:val="00542327"/>
    <w:rsid w:val="005455C4"/>
    <w:rsid w:val="005479BA"/>
    <w:rsid w:val="005510B5"/>
    <w:rsid w:val="00560A73"/>
    <w:rsid w:val="0058269C"/>
    <w:rsid w:val="00586899"/>
    <w:rsid w:val="0059604D"/>
    <w:rsid w:val="00596B19"/>
    <w:rsid w:val="005A30D8"/>
    <w:rsid w:val="005A4B61"/>
    <w:rsid w:val="005A573C"/>
    <w:rsid w:val="005A5972"/>
    <w:rsid w:val="005A6253"/>
    <w:rsid w:val="005B0E4B"/>
    <w:rsid w:val="005B24F7"/>
    <w:rsid w:val="005B432B"/>
    <w:rsid w:val="005B487B"/>
    <w:rsid w:val="005B56F1"/>
    <w:rsid w:val="005C3139"/>
    <w:rsid w:val="005C3325"/>
    <w:rsid w:val="005C492E"/>
    <w:rsid w:val="005C4CA9"/>
    <w:rsid w:val="005C4E50"/>
    <w:rsid w:val="005C727B"/>
    <w:rsid w:val="005D0668"/>
    <w:rsid w:val="005D11E7"/>
    <w:rsid w:val="005D2A09"/>
    <w:rsid w:val="005E33A1"/>
    <w:rsid w:val="005E55A7"/>
    <w:rsid w:val="005E6E88"/>
    <w:rsid w:val="005F024E"/>
    <w:rsid w:val="005F0686"/>
    <w:rsid w:val="005F0B4E"/>
    <w:rsid w:val="005F1528"/>
    <w:rsid w:val="005F3380"/>
    <w:rsid w:val="005F35A1"/>
    <w:rsid w:val="005F4468"/>
    <w:rsid w:val="005F4EE2"/>
    <w:rsid w:val="005F7BDE"/>
    <w:rsid w:val="0060222F"/>
    <w:rsid w:val="006033B3"/>
    <w:rsid w:val="00605243"/>
    <w:rsid w:val="0061140E"/>
    <w:rsid w:val="0061288E"/>
    <w:rsid w:val="00612F71"/>
    <w:rsid w:val="00616B20"/>
    <w:rsid w:val="00620F0B"/>
    <w:rsid w:val="00627FF3"/>
    <w:rsid w:val="00630665"/>
    <w:rsid w:val="006307F5"/>
    <w:rsid w:val="00632641"/>
    <w:rsid w:val="00632CCE"/>
    <w:rsid w:val="00634423"/>
    <w:rsid w:val="0064018E"/>
    <w:rsid w:val="00640A1B"/>
    <w:rsid w:val="0064109D"/>
    <w:rsid w:val="0064372E"/>
    <w:rsid w:val="00644684"/>
    <w:rsid w:val="0065043F"/>
    <w:rsid w:val="0065085F"/>
    <w:rsid w:val="00653276"/>
    <w:rsid w:val="00660334"/>
    <w:rsid w:val="00661946"/>
    <w:rsid w:val="00662997"/>
    <w:rsid w:val="00666122"/>
    <w:rsid w:val="00666A72"/>
    <w:rsid w:val="0066745C"/>
    <w:rsid w:val="006703A3"/>
    <w:rsid w:val="00672C8E"/>
    <w:rsid w:val="00674EA4"/>
    <w:rsid w:val="006757D6"/>
    <w:rsid w:val="006759B0"/>
    <w:rsid w:val="00681EC5"/>
    <w:rsid w:val="0068346F"/>
    <w:rsid w:val="006842AF"/>
    <w:rsid w:val="00686437"/>
    <w:rsid w:val="006910AD"/>
    <w:rsid w:val="0069113E"/>
    <w:rsid w:val="00691EA7"/>
    <w:rsid w:val="006975F9"/>
    <w:rsid w:val="00697A6C"/>
    <w:rsid w:val="00697CD4"/>
    <w:rsid w:val="006A3C2E"/>
    <w:rsid w:val="006A3F60"/>
    <w:rsid w:val="006A6EFB"/>
    <w:rsid w:val="006B13EB"/>
    <w:rsid w:val="006B18D2"/>
    <w:rsid w:val="006B449F"/>
    <w:rsid w:val="006B6426"/>
    <w:rsid w:val="006B6829"/>
    <w:rsid w:val="006C4BDA"/>
    <w:rsid w:val="006D2FA4"/>
    <w:rsid w:val="006D50B8"/>
    <w:rsid w:val="006D555F"/>
    <w:rsid w:val="006D6AE9"/>
    <w:rsid w:val="006D6BAF"/>
    <w:rsid w:val="006D705F"/>
    <w:rsid w:val="006D725B"/>
    <w:rsid w:val="006E0964"/>
    <w:rsid w:val="006E0DD4"/>
    <w:rsid w:val="006E18CA"/>
    <w:rsid w:val="006E199C"/>
    <w:rsid w:val="006E1F03"/>
    <w:rsid w:val="006E3859"/>
    <w:rsid w:val="006E749B"/>
    <w:rsid w:val="006F0797"/>
    <w:rsid w:val="006F28DB"/>
    <w:rsid w:val="00700575"/>
    <w:rsid w:val="0070180A"/>
    <w:rsid w:val="0070470D"/>
    <w:rsid w:val="007052FD"/>
    <w:rsid w:val="00706AD1"/>
    <w:rsid w:val="007077D2"/>
    <w:rsid w:val="00711D54"/>
    <w:rsid w:val="00713722"/>
    <w:rsid w:val="00714984"/>
    <w:rsid w:val="007177EA"/>
    <w:rsid w:val="0072020E"/>
    <w:rsid w:val="007210EC"/>
    <w:rsid w:val="007221B6"/>
    <w:rsid w:val="00723D0A"/>
    <w:rsid w:val="0072412E"/>
    <w:rsid w:val="00724234"/>
    <w:rsid w:val="007244D5"/>
    <w:rsid w:val="00724AD1"/>
    <w:rsid w:val="00726350"/>
    <w:rsid w:val="0072690A"/>
    <w:rsid w:val="00731E7F"/>
    <w:rsid w:val="0073230C"/>
    <w:rsid w:val="00732823"/>
    <w:rsid w:val="00733B94"/>
    <w:rsid w:val="007372DA"/>
    <w:rsid w:val="00737D02"/>
    <w:rsid w:val="007432F3"/>
    <w:rsid w:val="007435EC"/>
    <w:rsid w:val="00744FAC"/>
    <w:rsid w:val="0074568E"/>
    <w:rsid w:val="0074595E"/>
    <w:rsid w:val="007461A6"/>
    <w:rsid w:val="00746535"/>
    <w:rsid w:val="00750806"/>
    <w:rsid w:val="00754093"/>
    <w:rsid w:val="00756D6C"/>
    <w:rsid w:val="00764CB5"/>
    <w:rsid w:val="007675BD"/>
    <w:rsid w:val="00772288"/>
    <w:rsid w:val="0077616A"/>
    <w:rsid w:val="00776B30"/>
    <w:rsid w:val="00777F52"/>
    <w:rsid w:val="00782BAD"/>
    <w:rsid w:val="00783123"/>
    <w:rsid w:val="00786F06"/>
    <w:rsid w:val="0078727B"/>
    <w:rsid w:val="00787F94"/>
    <w:rsid w:val="00792697"/>
    <w:rsid w:val="007970EE"/>
    <w:rsid w:val="00797CB5"/>
    <w:rsid w:val="007A45FE"/>
    <w:rsid w:val="007A4E1A"/>
    <w:rsid w:val="007A5776"/>
    <w:rsid w:val="007B0691"/>
    <w:rsid w:val="007B307D"/>
    <w:rsid w:val="007B426D"/>
    <w:rsid w:val="007C44C0"/>
    <w:rsid w:val="007C5281"/>
    <w:rsid w:val="007C7FB8"/>
    <w:rsid w:val="007D010E"/>
    <w:rsid w:val="007D116C"/>
    <w:rsid w:val="007D2F87"/>
    <w:rsid w:val="007D71D1"/>
    <w:rsid w:val="007E04DE"/>
    <w:rsid w:val="007E1EAE"/>
    <w:rsid w:val="007E2D0A"/>
    <w:rsid w:val="007E3E3C"/>
    <w:rsid w:val="007E451A"/>
    <w:rsid w:val="007E54A9"/>
    <w:rsid w:val="007F056D"/>
    <w:rsid w:val="007F2093"/>
    <w:rsid w:val="007F34FE"/>
    <w:rsid w:val="007F39F9"/>
    <w:rsid w:val="007F4D0E"/>
    <w:rsid w:val="007F611D"/>
    <w:rsid w:val="00807266"/>
    <w:rsid w:val="00807FF1"/>
    <w:rsid w:val="00811D5F"/>
    <w:rsid w:val="00812441"/>
    <w:rsid w:val="00812DF3"/>
    <w:rsid w:val="0081772A"/>
    <w:rsid w:val="00824BC6"/>
    <w:rsid w:val="0083141B"/>
    <w:rsid w:val="008316DF"/>
    <w:rsid w:val="008318E7"/>
    <w:rsid w:val="00831F2C"/>
    <w:rsid w:val="00832082"/>
    <w:rsid w:val="008324A5"/>
    <w:rsid w:val="00832E4E"/>
    <w:rsid w:val="00840345"/>
    <w:rsid w:val="0084098D"/>
    <w:rsid w:val="00841EF1"/>
    <w:rsid w:val="0084262E"/>
    <w:rsid w:val="008427F4"/>
    <w:rsid w:val="00844F73"/>
    <w:rsid w:val="00845765"/>
    <w:rsid w:val="00846A90"/>
    <w:rsid w:val="008513B6"/>
    <w:rsid w:val="0085277D"/>
    <w:rsid w:val="00853E74"/>
    <w:rsid w:val="00860915"/>
    <w:rsid w:val="00862514"/>
    <w:rsid w:val="00864C23"/>
    <w:rsid w:val="00870502"/>
    <w:rsid w:val="00870CF6"/>
    <w:rsid w:val="00873056"/>
    <w:rsid w:val="00874EBB"/>
    <w:rsid w:val="008833ED"/>
    <w:rsid w:val="00883D98"/>
    <w:rsid w:val="0088781C"/>
    <w:rsid w:val="0089019D"/>
    <w:rsid w:val="0089043B"/>
    <w:rsid w:val="00891A7A"/>
    <w:rsid w:val="00892C90"/>
    <w:rsid w:val="00893992"/>
    <w:rsid w:val="008945D5"/>
    <w:rsid w:val="00895189"/>
    <w:rsid w:val="00895FB7"/>
    <w:rsid w:val="008968A1"/>
    <w:rsid w:val="00896FD0"/>
    <w:rsid w:val="008972C6"/>
    <w:rsid w:val="008A00B1"/>
    <w:rsid w:val="008A1068"/>
    <w:rsid w:val="008A2602"/>
    <w:rsid w:val="008A6EEF"/>
    <w:rsid w:val="008A7C21"/>
    <w:rsid w:val="008B1FE0"/>
    <w:rsid w:val="008B3EE0"/>
    <w:rsid w:val="008B59F4"/>
    <w:rsid w:val="008B5AD8"/>
    <w:rsid w:val="008B5F90"/>
    <w:rsid w:val="008B65C9"/>
    <w:rsid w:val="008B6D00"/>
    <w:rsid w:val="008C3194"/>
    <w:rsid w:val="008C34FE"/>
    <w:rsid w:val="008C35D7"/>
    <w:rsid w:val="008C3728"/>
    <w:rsid w:val="008C41A5"/>
    <w:rsid w:val="008C5660"/>
    <w:rsid w:val="008D13A9"/>
    <w:rsid w:val="008D18D0"/>
    <w:rsid w:val="008D3C4A"/>
    <w:rsid w:val="008D3F73"/>
    <w:rsid w:val="008D5141"/>
    <w:rsid w:val="008D5F41"/>
    <w:rsid w:val="008E239C"/>
    <w:rsid w:val="008E27AA"/>
    <w:rsid w:val="008E3D17"/>
    <w:rsid w:val="008E73F4"/>
    <w:rsid w:val="008F03D8"/>
    <w:rsid w:val="008F0CD7"/>
    <w:rsid w:val="008F2651"/>
    <w:rsid w:val="008F28E8"/>
    <w:rsid w:val="008F2D64"/>
    <w:rsid w:val="008F6647"/>
    <w:rsid w:val="008F7872"/>
    <w:rsid w:val="0090265B"/>
    <w:rsid w:val="009027DC"/>
    <w:rsid w:val="00907040"/>
    <w:rsid w:val="00912B20"/>
    <w:rsid w:val="00922087"/>
    <w:rsid w:val="009235BE"/>
    <w:rsid w:val="00926D53"/>
    <w:rsid w:val="00930502"/>
    <w:rsid w:val="009328F2"/>
    <w:rsid w:val="00932B34"/>
    <w:rsid w:val="00934EB1"/>
    <w:rsid w:val="009356DD"/>
    <w:rsid w:val="00937EFC"/>
    <w:rsid w:val="00941DAA"/>
    <w:rsid w:val="00942A26"/>
    <w:rsid w:val="00943A23"/>
    <w:rsid w:val="00946921"/>
    <w:rsid w:val="00946D91"/>
    <w:rsid w:val="009568E5"/>
    <w:rsid w:val="00962B26"/>
    <w:rsid w:val="009668BB"/>
    <w:rsid w:val="00967B29"/>
    <w:rsid w:val="009757F6"/>
    <w:rsid w:val="00976D9C"/>
    <w:rsid w:val="00977E10"/>
    <w:rsid w:val="00993915"/>
    <w:rsid w:val="00994472"/>
    <w:rsid w:val="009951E7"/>
    <w:rsid w:val="009A0E98"/>
    <w:rsid w:val="009A2C38"/>
    <w:rsid w:val="009A58DB"/>
    <w:rsid w:val="009B3EA1"/>
    <w:rsid w:val="009B5214"/>
    <w:rsid w:val="009B6727"/>
    <w:rsid w:val="009B6CD3"/>
    <w:rsid w:val="009C07D6"/>
    <w:rsid w:val="009C1E1E"/>
    <w:rsid w:val="009C31FC"/>
    <w:rsid w:val="009C4EE2"/>
    <w:rsid w:val="009C507F"/>
    <w:rsid w:val="009C5D71"/>
    <w:rsid w:val="009C5D8C"/>
    <w:rsid w:val="009C7DB3"/>
    <w:rsid w:val="009D07AF"/>
    <w:rsid w:val="009D1428"/>
    <w:rsid w:val="009D32A7"/>
    <w:rsid w:val="009D3445"/>
    <w:rsid w:val="009D5F97"/>
    <w:rsid w:val="009D6E32"/>
    <w:rsid w:val="009E1D63"/>
    <w:rsid w:val="009E232D"/>
    <w:rsid w:val="009E2A3E"/>
    <w:rsid w:val="009E727D"/>
    <w:rsid w:val="00A00395"/>
    <w:rsid w:val="00A00DF1"/>
    <w:rsid w:val="00A028D0"/>
    <w:rsid w:val="00A02ED4"/>
    <w:rsid w:val="00A0322C"/>
    <w:rsid w:val="00A060B1"/>
    <w:rsid w:val="00A07F6F"/>
    <w:rsid w:val="00A13B53"/>
    <w:rsid w:val="00A15BD2"/>
    <w:rsid w:val="00A211DD"/>
    <w:rsid w:val="00A22A18"/>
    <w:rsid w:val="00A230EF"/>
    <w:rsid w:val="00A246D1"/>
    <w:rsid w:val="00A24A51"/>
    <w:rsid w:val="00A25A01"/>
    <w:rsid w:val="00A2787C"/>
    <w:rsid w:val="00A324E8"/>
    <w:rsid w:val="00A37002"/>
    <w:rsid w:val="00A3711F"/>
    <w:rsid w:val="00A378D7"/>
    <w:rsid w:val="00A43583"/>
    <w:rsid w:val="00A45106"/>
    <w:rsid w:val="00A457F8"/>
    <w:rsid w:val="00A46CEE"/>
    <w:rsid w:val="00A50A29"/>
    <w:rsid w:val="00A50AB7"/>
    <w:rsid w:val="00A51010"/>
    <w:rsid w:val="00A517F2"/>
    <w:rsid w:val="00A553E8"/>
    <w:rsid w:val="00A55B59"/>
    <w:rsid w:val="00A60217"/>
    <w:rsid w:val="00A606B1"/>
    <w:rsid w:val="00A61004"/>
    <w:rsid w:val="00A63455"/>
    <w:rsid w:val="00A65749"/>
    <w:rsid w:val="00A75F95"/>
    <w:rsid w:val="00A760C7"/>
    <w:rsid w:val="00A81695"/>
    <w:rsid w:val="00A83CE4"/>
    <w:rsid w:val="00A91698"/>
    <w:rsid w:val="00A937A6"/>
    <w:rsid w:val="00A94169"/>
    <w:rsid w:val="00AA001B"/>
    <w:rsid w:val="00AA4A7E"/>
    <w:rsid w:val="00AB04CA"/>
    <w:rsid w:val="00AB074E"/>
    <w:rsid w:val="00AB16A7"/>
    <w:rsid w:val="00AB70E6"/>
    <w:rsid w:val="00AB7BF3"/>
    <w:rsid w:val="00AC583F"/>
    <w:rsid w:val="00AC6A5E"/>
    <w:rsid w:val="00AD2C61"/>
    <w:rsid w:val="00AD4FAA"/>
    <w:rsid w:val="00AD535E"/>
    <w:rsid w:val="00AE61C0"/>
    <w:rsid w:val="00AE6F78"/>
    <w:rsid w:val="00AF1CC1"/>
    <w:rsid w:val="00AF24B8"/>
    <w:rsid w:val="00AF41A8"/>
    <w:rsid w:val="00AF42B3"/>
    <w:rsid w:val="00AF5CAD"/>
    <w:rsid w:val="00AF6BC3"/>
    <w:rsid w:val="00B017C2"/>
    <w:rsid w:val="00B03DDE"/>
    <w:rsid w:val="00B05B82"/>
    <w:rsid w:val="00B116E7"/>
    <w:rsid w:val="00B133C1"/>
    <w:rsid w:val="00B141D5"/>
    <w:rsid w:val="00B14DFE"/>
    <w:rsid w:val="00B21689"/>
    <w:rsid w:val="00B27AB7"/>
    <w:rsid w:val="00B36CF1"/>
    <w:rsid w:val="00B41729"/>
    <w:rsid w:val="00B42EE8"/>
    <w:rsid w:val="00B502BC"/>
    <w:rsid w:val="00B50FED"/>
    <w:rsid w:val="00B51245"/>
    <w:rsid w:val="00B51DDE"/>
    <w:rsid w:val="00B53142"/>
    <w:rsid w:val="00B5451F"/>
    <w:rsid w:val="00B61843"/>
    <w:rsid w:val="00B62037"/>
    <w:rsid w:val="00B621FF"/>
    <w:rsid w:val="00B62447"/>
    <w:rsid w:val="00B63DD1"/>
    <w:rsid w:val="00B71A44"/>
    <w:rsid w:val="00B74004"/>
    <w:rsid w:val="00B75240"/>
    <w:rsid w:val="00B80928"/>
    <w:rsid w:val="00B80E23"/>
    <w:rsid w:val="00B81298"/>
    <w:rsid w:val="00B86B5F"/>
    <w:rsid w:val="00B91144"/>
    <w:rsid w:val="00B91C40"/>
    <w:rsid w:val="00B91E8D"/>
    <w:rsid w:val="00B94EB9"/>
    <w:rsid w:val="00B97A9B"/>
    <w:rsid w:val="00BA04C2"/>
    <w:rsid w:val="00BA380E"/>
    <w:rsid w:val="00BA62EE"/>
    <w:rsid w:val="00BA7F35"/>
    <w:rsid w:val="00BB181E"/>
    <w:rsid w:val="00BB394B"/>
    <w:rsid w:val="00BB3FA5"/>
    <w:rsid w:val="00BB556B"/>
    <w:rsid w:val="00BB71BC"/>
    <w:rsid w:val="00BB72B8"/>
    <w:rsid w:val="00BC0856"/>
    <w:rsid w:val="00BC1730"/>
    <w:rsid w:val="00BC6704"/>
    <w:rsid w:val="00BC6B69"/>
    <w:rsid w:val="00BD122C"/>
    <w:rsid w:val="00BD3FCA"/>
    <w:rsid w:val="00BD4639"/>
    <w:rsid w:val="00BD4E99"/>
    <w:rsid w:val="00BD51EB"/>
    <w:rsid w:val="00BD6312"/>
    <w:rsid w:val="00BD7E02"/>
    <w:rsid w:val="00BE0213"/>
    <w:rsid w:val="00BE51F8"/>
    <w:rsid w:val="00BE69D1"/>
    <w:rsid w:val="00BE7E98"/>
    <w:rsid w:val="00BF0AF5"/>
    <w:rsid w:val="00BF12C1"/>
    <w:rsid w:val="00BF4723"/>
    <w:rsid w:val="00BF709C"/>
    <w:rsid w:val="00BF7E63"/>
    <w:rsid w:val="00C02888"/>
    <w:rsid w:val="00C0480A"/>
    <w:rsid w:val="00C1086B"/>
    <w:rsid w:val="00C13D09"/>
    <w:rsid w:val="00C16E3E"/>
    <w:rsid w:val="00C17437"/>
    <w:rsid w:val="00C225EC"/>
    <w:rsid w:val="00C277BB"/>
    <w:rsid w:val="00C2799A"/>
    <w:rsid w:val="00C30107"/>
    <w:rsid w:val="00C31A6A"/>
    <w:rsid w:val="00C3221A"/>
    <w:rsid w:val="00C32AED"/>
    <w:rsid w:val="00C335FD"/>
    <w:rsid w:val="00C33C73"/>
    <w:rsid w:val="00C3474D"/>
    <w:rsid w:val="00C34F80"/>
    <w:rsid w:val="00C359A2"/>
    <w:rsid w:val="00C3627B"/>
    <w:rsid w:val="00C4204A"/>
    <w:rsid w:val="00C42E2C"/>
    <w:rsid w:val="00C434B3"/>
    <w:rsid w:val="00C44A80"/>
    <w:rsid w:val="00C46631"/>
    <w:rsid w:val="00C47429"/>
    <w:rsid w:val="00C50BA8"/>
    <w:rsid w:val="00C54C63"/>
    <w:rsid w:val="00C554D4"/>
    <w:rsid w:val="00C609E1"/>
    <w:rsid w:val="00C611F5"/>
    <w:rsid w:val="00C62AAF"/>
    <w:rsid w:val="00C651E3"/>
    <w:rsid w:val="00C6575B"/>
    <w:rsid w:val="00C65AEB"/>
    <w:rsid w:val="00C67E56"/>
    <w:rsid w:val="00C72EA6"/>
    <w:rsid w:val="00C75102"/>
    <w:rsid w:val="00C76810"/>
    <w:rsid w:val="00C80DE1"/>
    <w:rsid w:val="00C81E01"/>
    <w:rsid w:val="00C829FE"/>
    <w:rsid w:val="00C82B99"/>
    <w:rsid w:val="00C8534D"/>
    <w:rsid w:val="00C87971"/>
    <w:rsid w:val="00C91904"/>
    <w:rsid w:val="00C93423"/>
    <w:rsid w:val="00C9346B"/>
    <w:rsid w:val="00C9403F"/>
    <w:rsid w:val="00C94660"/>
    <w:rsid w:val="00C976A6"/>
    <w:rsid w:val="00CA1DFF"/>
    <w:rsid w:val="00CA2EAC"/>
    <w:rsid w:val="00CA67AE"/>
    <w:rsid w:val="00CA693B"/>
    <w:rsid w:val="00CA76D6"/>
    <w:rsid w:val="00CB1F4A"/>
    <w:rsid w:val="00CB22C7"/>
    <w:rsid w:val="00CB28FD"/>
    <w:rsid w:val="00CB2D36"/>
    <w:rsid w:val="00CB4948"/>
    <w:rsid w:val="00CB50AE"/>
    <w:rsid w:val="00CB774D"/>
    <w:rsid w:val="00CC3658"/>
    <w:rsid w:val="00CC515F"/>
    <w:rsid w:val="00CC660F"/>
    <w:rsid w:val="00CD03DF"/>
    <w:rsid w:val="00CD10FF"/>
    <w:rsid w:val="00CD162C"/>
    <w:rsid w:val="00CD2E05"/>
    <w:rsid w:val="00CD4B40"/>
    <w:rsid w:val="00CD4F74"/>
    <w:rsid w:val="00CE0CD7"/>
    <w:rsid w:val="00CE1B4C"/>
    <w:rsid w:val="00CE1BB5"/>
    <w:rsid w:val="00CE454C"/>
    <w:rsid w:val="00CE4B4A"/>
    <w:rsid w:val="00CF008D"/>
    <w:rsid w:val="00CF0D00"/>
    <w:rsid w:val="00CF1596"/>
    <w:rsid w:val="00CF30D4"/>
    <w:rsid w:val="00CF31CB"/>
    <w:rsid w:val="00CF5196"/>
    <w:rsid w:val="00D05FCC"/>
    <w:rsid w:val="00D06186"/>
    <w:rsid w:val="00D0707E"/>
    <w:rsid w:val="00D07F74"/>
    <w:rsid w:val="00D12962"/>
    <w:rsid w:val="00D13634"/>
    <w:rsid w:val="00D13A61"/>
    <w:rsid w:val="00D14877"/>
    <w:rsid w:val="00D167E0"/>
    <w:rsid w:val="00D21DCD"/>
    <w:rsid w:val="00D22F00"/>
    <w:rsid w:val="00D24BBA"/>
    <w:rsid w:val="00D2504B"/>
    <w:rsid w:val="00D30F74"/>
    <w:rsid w:val="00D31671"/>
    <w:rsid w:val="00D32B66"/>
    <w:rsid w:val="00D34B46"/>
    <w:rsid w:val="00D377D8"/>
    <w:rsid w:val="00D415D1"/>
    <w:rsid w:val="00D426C5"/>
    <w:rsid w:val="00D42A83"/>
    <w:rsid w:val="00D468E2"/>
    <w:rsid w:val="00D47B54"/>
    <w:rsid w:val="00D54894"/>
    <w:rsid w:val="00D55179"/>
    <w:rsid w:val="00D57D2A"/>
    <w:rsid w:val="00D60E29"/>
    <w:rsid w:val="00D61013"/>
    <w:rsid w:val="00D62A7F"/>
    <w:rsid w:val="00D7135C"/>
    <w:rsid w:val="00D71CC3"/>
    <w:rsid w:val="00D76230"/>
    <w:rsid w:val="00D7672B"/>
    <w:rsid w:val="00D80924"/>
    <w:rsid w:val="00D82DB1"/>
    <w:rsid w:val="00D85C64"/>
    <w:rsid w:val="00D861D0"/>
    <w:rsid w:val="00D87D5E"/>
    <w:rsid w:val="00D90AE0"/>
    <w:rsid w:val="00D96D98"/>
    <w:rsid w:val="00D97A8B"/>
    <w:rsid w:val="00DA01BF"/>
    <w:rsid w:val="00DA117D"/>
    <w:rsid w:val="00DA18C4"/>
    <w:rsid w:val="00DA1E4E"/>
    <w:rsid w:val="00DA3216"/>
    <w:rsid w:val="00DA36CD"/>
    <w:rsid w:val="00DA7E1F"/>
    <w:rsid w:val="00DB0108"/>
    <w:rsid w:val="00DB0BD1"/>
    <w:rsid w:val="00DB22F4"/>
    <w:rsid w:val="00DB314C"/>
    <w:rsid w:val="00DB425C"/>
    <w:rsid w:val="00DB5DBF"/>
    <w:rsid w:val="00DB615D"/>
    <w:rsid w:val="00DB64F6"/>
    <w:rsid w:val="00DC034B"/>
    <w:rsid w:val="00DC1340"/>
    <w:rsid w:val="00DC1F36"/>
    <w:rsid w:val="00DC2971"/>
    <w:rsid w:val="00DC36D5"/>
    <w:rsid w:val="00DC3B05"/>
    <w:rsid w:val="00DC5F03"/>
    <w:rsid w:val="00DC6833"/>
    <w:rsid w:val="00DC6EBA"/>
    <w:rsid w:val="00DD165F"/>
    <w:rsid w:val="00DD3190"/>
    <w:rsid w:val="00DD3916"/>
    <w:rsid w:val="00DD3F8F"/>
    <w:rsid w:val="00DD6B65"/>
    <w:rsid w:val="00DE078C"/>
    <w:rsid w:val="00DE14C7"/>
    <w:rsid w:val="00DE6BAB"/>
    <w:rsid w:val="00DE7F71"/>
    <w:rsid w:val="00DF1573"/>
    <w:rsid w:val="00DF1C5D"/>
    <w:rsid w:val="00DF3733"/>
    <w:rsid w:val="00DF4AC5"/>
    <w:rsid w:val="00DF4E40"/>
    <w:rsid w:val="00DF59BA"/>
    <w:rsid w:val="00E01858"/>
    <w:rsid w:val="00E01CC9"/>
    <w:rsid w:val="00E02377"/>
    <w:rsid w:val="00E04C2A"/>
    <w:rsid w:val="00E0642B"/>
    <w:rsid w:val="00E15C62"/>
    <w:rsid w:val="00E20A7A"/>
    <w:rsid w:val="00E23147"/>
    <w:rsid w:val="00E25985"/>
    <w:rsid w:val="00E30821"/>
    <w:rsid w:val="00E31228"/>
    <w:rsid w:val="00E31E67"/>
    <w:rsid w:val="00E329D5"/>
    <w:rsid w:val="00E33421"/>
    <w:rsid w:val="00E3631B"/>
    <w:rsid w:val="00E40581"/>
    <w:rsid w:val="00E45552"/>
    <w:rsid w:val="00E50246"/>
    <w:rsid w:val="00E6068D"/>
    <w:rsid w:val="00E60EBD"/>
    <w:rsid w:val="00E60FBB"/>
    <w:rsid w:val="00E61BAD"/>
    <w:rsid w:val="00E67CA1"/>
    <w:rsid w:val="00E70FAE"/>
    <w:rsid w:val="00E73E2D"/>
    <w:rsid w:val="00E77EC4"/>
    <w:rsid w:val="00E81875"/>
    <w:rsid w:val="00E82768"/>
    <w:rsid w:val="00E82D5A"/>
    <w:rsid w:val="00E861EC"/>
    <w:rsid w:val="00E90442"/>
    <w:rsid w:val="00E92BC2"/>
    <w:rsid w:val="00E957C9"/>
    <w:rsid w:val="00E959E9"/>
    <w:rsid w:val="00EA150C"/>
    <w:rsid w:val="00EA3F20"/>
    <w:rsid w:val="00EA5DAF"/>
    <w:rsid w:val="00EA5E18"/>
    <w:rsid w:val="00EA6262"/>
    <w:rsid w:val="00EB1D99"/>
    <w:rsid w:val="00EB2922"/>
    <w:rsid w:val="00EB6461"/>
    <w:rsid w:val="00EB6C0A"/>
    <w:rsid w:val="00EB73BE"/>
    <w:rsid w:val="00EC1EE7"/>
    <w:rsid w:val="00EC3545"/>
    <w:rsid w:val="00EC5FA2"/>
    <w:rsid w:val="00ED18C0"/>
    <w:rsid w:val="00ED5B47"/>
    <w:rsid w:val="00ED5ED0"/>
    <w:rsid w:val="00ED6C27"/>
    <w:rsid w:val="00ED73B0"/>
    <w:rsid w:val="00ED7C8E"/>
    <w:rsid w:val="00ED7E9E"/>
    <w:rsid w:val="00EE1C2B"/>
    <w:rsid w:val="00EE1F87"/>
    <w:rsid w:val="00EE5156"/>
    <w:rsid w:val="00EE5F3C"/>
    <w:rsid w:val="00EF5756"/>
    <w:rsid w:val="00F0141B"/>
    <w:rsid w:val="00F04659"/>
    <w:rsid w:val="00F04E66"/>
    <w:rsid w:val="00F059C6"/>
    <w:rsid w:val="00F10D69"/>
    <w:rsid w:val="00F10F05"/>
    <w:rsid w:val="00F11EAB"/>
    <w:rsid w:val="00F11F5A"/>
    <w:rsid w:val="00F17972"/>
    <w:rsid w:val="00F2069C"/>
    <w:rsid w:val="00F2440E"/>
    <w:rsid w:val="00F30E5C"/>
    <w:rsid w:val="00F34B1A"/>
    <w:rsid w:val="00F443FC"/>
    <w:rsid w:val="00F44BCB"/>
    <w:rsid w:val="00F459BF"/>
    <w:rsid w:val="00F50D30"/>
    <w:rsid w:val="00F542F3"/>
    <w:rsid w:val="00F54E0C"/>
    <w:rsid w:val="00F55E32"/>
    <w:rsid w:val="00F5771D"/>
    <w:rsid w:val="00F67E6D"/>
    <w:rsid w:val="00F721CA"/>
    <w:rsid w:val="00F7281E"/>
    <w:rsid w:val="00F73C6E"/>
    <w:rsid w:val="00F76938"/>
    <w:rsid w:val="00F81969"/>
    <w:rsid w:val="00F84D62"/>
    <w:rsid w:val="00F84FB0"/>
    <w:rsid w:val="00F90001"/>
    <w:rsid w:val="00F90D29"/>
    <w:rsid w:val="00F91433"/>
    <w:rsid w:val="00F96557"/>
    <w:rsid w:val="00F96C53"/>
    <w:rsid w:val="00F9775C"/>
    <w:rsid w:val="00F9781E"/>
    <w:rsid w:val="00FA2B62"/>
    <w:rsid w:val="00FA338E"/>
    <w:rsid w:val="00FA3687"/>
    <w:rsid w:val="00FA3702"/>
    <w:rsid w:val="00FA4A05"/>
    <w:rsid w:val="00FB0786"/>
    <w:rsid w:val="00FB2BD7"/>
    <w:rsid w:val="00FB380A"/>
    <w:rsid w:val="00FB5440"/>
    <w:rsid w:val="00FC3073"/>
    <w:rsid w:val="00FC6011"/>
    <w:rsid w:val="00FC6E3F"/>
    <w:rsid w:val="00FC7842"/>
    <w:rsid w:val="00FD0615"/>
    <w:rsid w:val="00FD0878"/>
    <w:rsid w:val="00FD2002"/>
    <w:rsid w:val="00FD2227"/>
    <w:rsid w:val="00FD2BBF"/>
    <w:rsid w:val="00FD36BC"/>
    <w:rsid w:val="00FE0948"/>
    <w:rsid w:val="00FE20D6"/>
    <w:rsid w:val="00FE5B50"/>
    <w:rsid w:val="00FE5FF2"/>
    <w:rsid w:val="00FE6090"/>
    <w:rsid w:val="00FF26DC"/>
    <w:rsid w:val="5100BC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12F5A"/>
  <w15:docId w15:val="{26B58D14-F62D-4997-AC9E-8A67F3C25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61D0"/>
    <w:pPr>
      <w:spacing w:after="0" w:line="360" w:lineRule="auto"/>
      <w:ind w:firstLine="708"/>
      <w:jc w:val="both"/>
    </w:pPr>
    <w:rPr>
      <w:rFonts w:ascii="Times New Roman" w:hAnsi="Times New Roman" w:cs="Times New Roman"/>
      <w:sz w:val="28"/>
      <w:szCs w:val="28"/>
    </w:rPr>
  </w:style>
  <w:style w:type="paragraph" w:styleId="Heading1">
    <w:name w:val="heading 1"/>
    <w:basedOn w:val="Normal"/>
    <w:next w:val="Normal"/>
    <w:link w:val="Heading1Char"/>
    <w:uiPriority w:val="9"/>
    <w:qFormat/>
    <w:rsid w:val="00C3627B"/>
    <w:pPr>
      <w:keepNext/>
      <w:keepLines/>
      <w:spacing w:before="240"/>
      <w:ind w:firstLine="0"/>
      <w:jc w:val="center"/>
      <w:outlineLvl w:val="0"/>
    </w:pPr>
    <w:rPr>
      <w:rFonts w:eastAsiaTheme="majorEastAsia"/>
      <w:b/>
      <w:lang w:val="ru-RU"/>
    </w:rPr>
  </w:style>
  <w:style w:type="paragraph" w:styleId="Heading2">
    <w:name w:val="heading 2"/>
    <w:basedOn w:val="Normal"/>
    <w:next w:val="Normal"/>
    <w:link w:val="Heading2Char"/>
    <w:uiPriority w:val="9"/>
    <w:unhideWhenUsed/>
    <w:qFormat/>
    <w:rsid w:val="009B6727"/>
    <w:pPr>
      <w:keepNext/>
      <w:keepLines/>
      <w:numPr>
        <w:ilvl w:val="1"/>
        <w:numId w:val="1"/>
      </w:numPr>
      <w:spacing w:before="40"/>
      <w:ind w:left="1276" w:hanging="567"/>
      <w:outlineLvl w:val="1"/>
    </w:pPr>
    <w:rPr>
      <w:rFonts w:eastAsiaTheme="majorEastAsia"/>
      <w:b/>
      <w:szCs w:val="26"/>
    </w:rPr>
  </w:style>
  <w:style w:type="paragraph" w:styleId="Heading3">
    <w:name w:val="heading 3"/>
    <w:basedOn w:val="Heading2"/>
    <w:next w:val="Normal"/>
    <w:link w:val="Heading3Char"/>
    <w:uiPriority w:val="9"/>
    <w:unhideWhenUsed/>
    <w:qFormat/>
    <w:rsid w:val="009B6727"/>
    <w:pPr>
      <w:numPr>
        <w:ilvl w:val="2"/>
      </w:numPr>
      <w:ind w:left="709" w:firstLine="0"/>
      <w:jc w:val="left"/>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24A5"/>
    <w:pPr>
      <w:ind w:left="720"/>
      <w:contextualSpacing/>
    </w:pPr>
  </w:style>
  <w:style w:type="character" w:customStyle="1" w:styleId="Heading1Char">
    <w:name w:val="Heading 1 Char"/>
    <w:basedOn w:val="DefaultParagraphFont"/>
    <w:link w:val="Heading1"/>
    <w:uiPriority w:val="9"/>
    <w:rsid w:val="00C3627B"/>
    <w:rPr>
      <w:rFonts w:ascii="Times New Roman" w:eastAsiaTheme="majorEastAsia" w:hAnsi="Times New Roman" w:cs="Times New Roman"/>
      <w:b/>
      <w:sz w:val="28"/>
      <w:szCs w:val="28"/>
      <w:lang w:val="ru-RU"/>
    </w:rPr>
  </w:style>
  <w:style w:type="paragraph" w:customStyle="1" w:styleId="Default">
    <w:name w:val="Default"/>
    <w:rsid w:val="0064018E"/>
    <w:pPr>
      <w:suppressAutoHyphens/>
      <w:spacing w:after="0" w:line="240" w:lineRule="auto"/>
    </w:pPr>
    <w:rPr>
      <w:rFonts w:ascii="Times New Roman" w:eastAsia="Calibri" w:hAnsi="Times New Roman" w:cs="Times New Roman"/>
      <w:color w:val="000000"/>
      <w:kern w:val="1"/>
      <w:sz w:val="24"/>
      <w:szCs w:val="24"/>
      <w:lang w:val="en-US" w:eastAsia="zh-CN"/>
    </w:rPr>
  </w:style>
  <w:style w:type="character" w:customStyle="1" w:styleId="Heading2Char">
    <w:name w:val="Heading 2 Char"/>
    <w:basedOn w:val="DefaultParagraphFont"/>
    <w:link w:val="Heading2"/>
    <w:uiPriority w:val="9"/>
    <w:rsid w:val="009B6727"/>
    <w:rPr>
      <w:rFonts w:ascii="Times New Roman" w:eastAsiaTheme="majorEastAsia" w:hAnsi="Times New Roman" w:cs="Times New Roman"/>
      <w:b/>
      <w:sz w:val="28"/>
      <w:szCs w:val="26"/>
    </w:rPr>
  </w:style>
  <w:style w:type="paragraph" w:styleId="NormalWeb">
    <w:name w:val="Normal (Web)"/>
    <w:basedOn w:val="Normal"/>
    <w:uiPriority w:val="99"/>
    <w:semiHidden/>
    <w:unhideWhenUsed/>
    <w:rsid w:val="007052FD"/>
    <w:pPr>
      <w:spacing w:before="100" w:beforeAutospacing="1" w:after="100" w:afterAutospacing="1" w:line="240" w:lineRule="auto"/>
      <w:ind w:firstLine="0"/>
    </w:pPr>
    <w:rPr>
      <w:rFonts w:eastAsia="Times New Roman"/>
      <w:sz w:val="24"/>
      <w:szCs w:val="24"/>
      <w:lang w:eastAsia="uk-UA"/>
    </w:rPr>
  </w:style>
  <w:style w:type="character" w:styleId="Hyperlink">
    <w:name w:val="Hyperlink"/>
    <w:basedOn w:val="DefaultParagraphFont"/>
    <w:uiPriority w:val="99"/>
    <w:unhideWhenUsed/>
    <w:rsid w:val="00A324E8"/>
    <w:rPr>
      <w:color w:val="0563C1" w:themeColor="hyperlink"/>
      <w:u w:val="single"/>
    </w:rPr>
  </w:style>
  <w:style w:type="character" w:styleId="PlaceholderText">
    <w:name w:val="Placeholder Text"/>
    <w:basedOn w:val="DefaultParagraphFont"/>
    <w:uiPriority w:val="99"/>
    <w:semiHidden/>
    <w:rsid w:val="00A606B1"/>
    <w:rPr>
      <w:color w:val="808080"/>
    </w:rPr>
  </w:style>
  <w:style w:type="paragraph" w:styleId="TOCHeading">
    <w:name w:val="TOC Heading"/>
    <w:basedOn w:val="Heading1"/>
    <w:next w:val="Normal"/>
    <w:uiPriority w:val="39"/>
    <w:unhideWhenUsed/>
    <w:qFormat/>
    <w:rsid w:val="00EC5FA2"/>
    <w:pPr>
      <w:spacing w:line="259" w:lineRule="auto"/>
      <w:outlineLvl w:val="9"/>
    </w:pPr>
    <w:rPr>
      <w:lang w:val="en-US"/>
    </w:rPr>
  </w:style>
  <w:style w:type="paragraph" w:styleId="TOC1">
    <w:name w:val="toc 1"/>
    <w:basedOn w:val="Normal"/>
    <w:next w:val="Normal"/>
    <w:autoRedefine/>
    <w:uiPriority w:val="39"/>
    <w:unhideWhenUsed/>
    <w:rsid w:val="00D7135C"/>
    <w:pPr>
      <w:tabs>
        <w:tab w:val="right" w:leader="dot" w:pos="9629"/>
      </w:tabs>
      <w:ind w:left="709" w:hanging="1"/>
      <w:jc w:val="left"/>
    </w:pPr>
    <w:rPr>
      <w:b/>
      <w:noProof/>
      <w:color w:val="000000" w:themeColor="text1"/>
      <w:lang w:eastAsia="uk-UA"/>
    </w:rPr>
  </w:style>
  <w:style w:type="paragraph" w:styleId="TOC2">
    <w:name w:val="toc 2"/>
    <w:basedOn w:val="Normal"/>
    <w:next w:val="Normal"/>
    <w:autoRedefine/>
    <w:uiPriority w:val="39"/>
    <w:unhideWhenUsed/>
    <w:rsid w:val="00612F71"/>
    <w:pPr>
      <w:tabs>
        <w:tab w:val="left" w:pos="1701"/>
        <w:tab w:val="right" w:leader="dot" w:pos="9629"/>
      </w:tabs>
      <w:spacing w:after="100"/>
      <w:ind w:left="1134" w:firstLine="0"/>
    </w:pPr>
  </w:style>
  <w:style w:type="character" w:customStyle="1" w:styleId="Heading3Char">
    <w:name w:val="Heading 3 Char"/>
    <w:basedOn w:val="DefaultParagraphFont"/>
    <w:link w:val="Heading3"/>
    <w:uiPriority w:val="9"/>
    <w:rsid w:val="009B6727"/>
    <w:rPr>
      <w:rFonts w:ascii="Times New Roman" w:eastAsiaTheme="majorEastAsia" w:hAnsi="Times New Roman" w:cs="Times New Roman"/>
      <w:b/>
      <w:sz w:val="28"/>
      <w:szCs w:val="26"/>
    </w:rPr>
  </w:style>
  <w:style w:type="paragraph" w:styleId="TOC3">
    <w:name w:val="toc 3"/>
    <w:basedOn w:val="Normal"/>
    <w:next w:val="Normal"/>
    <w:autoRedefine/>
    <w:uiPriority w:val="39"/>
    <w:unhideWhenUsed/>
    <w:rsid w:val="009A58DB"/>
    <w:pPr>
      <w:tabs>
        <w:tab w:val="left" w:pos="1843"/>
        <w:tab w:val="left" w:pos="2268"/>
        <w:tab w:val="right" w:leader="dot" w:pos="9629"/>
      </w:tabs>
      <w:spacing w:after="100"/>
      <w:ind w:left="1560" w:firstLine="0"/>
      <w:jc w:val="left"/>
    </w:pPr>
  </w:style>
  <w:style w:type="table" w:styleId="TableGrid">
    <w:name w:val="Table Grid"/>
    <w:basedOn w:val="TableNormal"/>
    <w:uiPriority w:val="39"/>
    <w:rsid w:val="000E5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basedOn w:val="DefaultParagraphFont"/>
    <w:uiPriority w:val="19"/>
    <w:qFormat/>
    <w:rsid w:val="00CD4F74"/>
    <w:rPr>
      <w:i/>
      <w:iCs/>
      <w:color w:val="404040" w:themeColor="text1" w:themeTint="BF"/>
    </w:rPr>
  </w:style>
  <w:style w:type="character" w:customStyle="1" w:styleId="UnresolvedMention">
    <w:name w:val="Unresolved Mention"/>
    <w:basedOn w:val="DefaultParagraphFont"/>
    <w:uiPriority w:val="99"/>
    <w:semiHidden/>
    <w:unhideWhenUsed/>
    <w:rsid w:val="006D50B8"/>
    <w:rPr>
      <w:color w:val="605E5C"/>
      <w:shd w:val="clear" w:color="auto" w:fill="E1DFDD"/>
    </w:rPr>
  </w:style>
  <w:style w:type="paragraph" w:styleId="NoSpacing">
    <w:name w:val="No Spacing"/>
    <w:uiPriority w:val="1"/>
    <w:qFormat/>
    <w:rsid w:val="006D50B8"/>
    <w:pPr>
      <w:spacing w:after="0" w:line="240" w:lineRule="auto"/>
      <w:ind w:firstLine="708"/>
      <w:jc w:val="both"/>
    </w:pPr>
    <w:rPr>
      <w:rFonts w:ascii="Times New Roman" w:hAnsi="Times New Roman" w:cs="Times New Roman"/>
      <w:sz w:val="28"/>
      <w:szCs w:val="28"/>
    </w:rPr>
  </w:style>
  <w:style w:type="paragraph" w:styleId="Header">
    <w:name w:val="header"/>
    <w:basedOn w:val="Normal"/>
    <w:link w:val="HeaderChar"/>
    <w:uiPriority w:val="99"/>
    <w:unhideWhenUsed/>
    <w:rsid w:val="00D32B66"/>
    <w:pPr>
      <w:tabs>
        <w:tab w:val="center" w:pos="4819"/>
        <w:tab w:val="right" w:pos="9639"/>
      </w:tabs>
      <w:spacing w:line="240" w:lineRule="auto"/>
    </w:pPr>
  </w:style>
  <w:style w:type="character" w:customStyle="1" w:styleId="HeaderChar">
    <w:name w:val="Header Char"/>
    <w:basedOn w:val="DefaultParagraphFont"/>
    <w:link w:val="Header"/>
    <w:uiPriority w:val="99"/>
    <w:rsid w:val="00D32B66"/>
    <w:rPr>
      <w:rFonts w:ascii="Times New Roman" w:hAnsi="Times New Roman" w:cs="Times New Roman"/>
      <w:sz w:val="28"/>
      <w:szCs w:val="28"/>
    </w:rPr>
  </w:style>
  <w:style w:type="paragraph" w:styleId="Footer">
    <w:name w:val="footer"/>
    <w:basedOn w:val="Normal"/>
    <w:link w:val="FooterChar"/>
    <w:uiPriority w:val="99"/>
    <w:unhideWhenUsed/>
    <w:rsid w:val="00D32B66"/>
    <w:pPr>
      <w:tabs>
        <w:tab w:val="center" w:pos="4819"/>
        <w:tab w:val="right" w:pos="9639"/>
      </w:tabs>
      <w:spacing w:line="240" w:lineRule="auto"/>
    </w:pPr>
  </w:style>
  <w:style w:type="character" w:customStyle="1" w:styleId="FooterChar">
    <w:name w:val="Footer Char"/>
    <w:basedOn w:val="DefaultParagraphFont"/>
    <w:link w:val="Footer"/>
    <w:uiPriority w:val="99"/>
    <w:rsid w:val="00D32B66"/>
    <w:rPr>
      <w:rFonts w:ascii="Times New Roman" w:hAnsi="Times New Roman" w:cs="Times New Roman"/>
      <w:sz w:val="28"/>
      <w:szCs w:val="28"/>
    </w:rPr>
  </w:style>
  <w:style w:type="paragraph" w:styleId="BalloonText">
    <w:name w:val="Balloon Text"/>
    <w:basedOn w:val="Normal"/>
    <w:link w:val="BalloonTextChar"/>
    <w:uiPriority w:val="99"/>
    <w:semiHidden/>
    <w:unhideWhenUsed/>
    <w:rsid w:val="00BD4E9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4E99"/>
    <w:rPr>
      <w:rFonts w:ascii="Tahoma" w:hAnsi="Tahoma" w:cs="Tahoma"/>
      <w:sz w:val="16"/>
      <w:szCs w:val="16"/>
    </w:rPr>
  </w:style>
  <w:style w:type="paragraph" w:styleId="BodyText">
    <w:name w:val="Body Text"/>
    <w:basedOn w:val="Normal"/>
    <w:link w:val="BodyTextChar"/>
    <w:uiPriority w:val="1"/>
    <w:unhideWhenUsed/>
    <w:qFormat/>
    <w:rsid w:val="00AF6BC3"/>
    <w:pPr>
      <w:widowControl w:val="0"/>
      <w:autoSpaceDE w:val="0"/>
      <w:autoSpaceDN w:val="0"/>
      <w:spacing w:line="240" w:lineRule="auto"/>
      <w:ind w:firstLine="0"/>
      <w:jc w:val="left"/>
    </w:pPr>
    <w:rPr>
      <w:rFonts w:eastAsia="Times New Roman"/>
      <w:lang w:val="en-US" w:bidi="en-US"/>
    </w:rPr>
  </w:style>
  <w:style w:type="character" w:customStyle="1" w:styleId="BodyTextChar">
    <w:name w:val="Body Text Char"/>
    <w:basedOn w:val="DefaultParagraphFont"/>
    <w:link w:val="BodyText"/>
    <w:uiPriority w:val="1"/>
    <w:rsid w:val="00AF6BC3"/>
    <w:rPr>
      <w:rFonts w:ascii="Times New Roman" w:eastAsia="Times New Roman" w:hAnsi="Times New Roman" w:cs="Times New Roman"/>
      <w:sz w:val="28"/>
      <w:szCs w:val="28"/>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24167">
      <w:bodyDiv w:val="1"/>
      <w:marLeft w:val="0"/>
      <w:marRight w:val="0"/>
      <w:marTop w:val="0"/>
      <w:marBottom w:val="0"/>
      <w:divBdr>
        <w:top w:val="none" w:sz="0" w:space="0" w:color="auto"/>
        <w:left w:val="none" w:sz="0" w:space="0" w:color="auto"/>
        <w:bottom w:val="none" w:sz="0" w:space="0" w:color="auto"/>
        <w:right w:val="none" w:sz="0" w:space="0" w:color="auto"/>
      </w:divBdr>
    </w:div>
    <w:div w:id="65299647">
      <w:bodyDiv w:val="1"/>
      <w:marLeft w:val="0"/>
      <w:marRight w:val="0"/>
      <w:marTop w:val="0"/>
      <w:marBottom w:val="0"/>
      <w:divBdr>
        <w:top w:val="none" w:sz="0" w:space="0" w:color="auto"/>
        <w:left w:val="none" w:sz="0" w:space="0" w:color="auto"/>
        <w:bottom w:val="none" w:sz="0" w:space="0" w:color="auto"/>
        <w:right w:val="none" w:sz="0" w:space="0" w:color="auto"/>
      </w:divBdr>
      <w:divsChild>
        <w:div w:id="1427189957">
          <w:marLeft w:val="0"/>
          <w:marRight w:val="0"/>
          <w:marTop w:val="0"/>
          <w:marBottom w:val="0"/>
          <w:divBdr>
            <w:top w:val="none" w:sz="0" w:space="0" w:color="auto"/>
            <w:left w:val="none" w:sz="0" w:space="0" w:color="auto"/>
            <w:bottom w:val="none" w:sz="0" w:space="0" w:color="auto"/>
            <w:right w:val="none" w:sz="0" w:space="0" w:color="auto"/>
          </w:divBdr>
        </w:div>
      </w:divsChild>
    </w:div>
    <w:div w:id="76707887">
      <w:bodyDiv w:val="1"/>
      <w:marLeft w:val="0"/>
      <w:marRight w:val="0"/>
      <w:marTop w:val="0"/>
      <w:marBottom w:val="0"/>
      <w:divBdr>
        <w:top w:val="none" w:sz="0" w:space="0" w:color="auto"/>
        <w:left w:val="none" w:sz="0" w:space="0" w:color="auto"/>
        <w:bottom w:val="none" w:sz="0" w:space="0" w:color="auto"/>
        <w:right w:val="none" w:sz="0" w:space="0" w:color="auto"/>
      </w:divBdr>
      <w:divsChild>
        <w:div w:id="932929853">
          <w:marLeft w:val="0"/>
          <w:marRight w:val="0"/>
          <w:marTop w:val="0"/>
          <w:marBottom w:val="0"/>
          <w:divBdr>
            <w:top w:val="none" w:sz="0" w:space="0" w:color="auto"/>
            <w:left w:val="none" w:sz="0" w:space="0" w:color="auto"/>
            <w:bottom w:val="none" w:sz="0" w:space="0" w:color="auto"/>
            <w:right w:val="none" w:sz="0" w:space="0" w:color="auto"/>
          </w:divBdr>
        </w:div>
      </w:divsChild>
    </w:div>
    <w:div w:id="189295262">
      <w:bodyDiv w:val="1"/>
      <w:marLeft w:val="0"/>
      <w:marRight w:val="0"/>
      <w:marTop w:val="0"/>
      <w:marBottom w:val="0"/>
      <w:divBdr>
        <w:top w:val="none" w:sz="0" w:space="0" w:color="auto"/>
        <w:left w:val="none" w:sz="0" w:space="0" w:color="auto"/>
        <w:bottom w:val="none" w:sz="0" w:space="0" w:color="auto"/>
        <w:right w:val="none" w:sz="0" w:space="0" w:color="auto"/>
      </w:divBdr>
      <w:divsChild>
        <w:div w:id="537738622">
          <w:marLeft w:val="0"/>
          <w:marRight w:val="0"/>
          <w:marTop w:val="0"/>
          <w:marBottom w:val="0"/>
          <w:divBdr>
            <w:top w:val="none" w:sz="0" w:space="0" w:color="auto"/>
            <w:left w:val="none" w:sz="0" w:space="0" w:color="auto"/>
            <w:bottom w:val="none" w:sz="0" w:space="0" w:color="auto"/>
            <w:right w:val="none" w:sz="0" w:space="0" w:color="auto"/>
          </w:divBdr>
        </w:div>
        <w:div w:id="599264580">
          <w:marLeft w:val="0"/>
          <w:marRight w:val="0"/>
          <w:marTop w:val="0"/>
          <w:marBottom w:val="0"/>
          <w:divBdr>
            <w:top w:val="none" w:sz="0" w:space="0" w:color="auto"/>
            <w:left w:val="none" w:sz="0" w:space="0" w:color="auto"/>
            <w:bottom w:val="none" w:sz="0" w:space="0" w:color="auto"/>
            <w:right w:val="none" w:sz="0" w:space="0" w:color="auto"/>
          </w:divBdr>
        </w:div>
        <w:div w:id="1853715388">
          <w:marLeft w:val="0"/>
          <w:marRight w:val="0"/>
          <w:marTop w:val="0"/>
          <w:marBottom w:val="0"/>
          <w:divBdr>
            <w:top w:val="none" w:sz="0" w:space="0" w:color="auto"/>
            <w:left w:val="none" w:sz="0" w:space="0" w:color="auto"/>
            <w:bottom w:val="none" w:sz="0" w:space="0" w:color="auto"/>
            <w:right w:val="none" w:sz="0" w:space="0" w:color="auto"/>
          </w:divBdr>
        </w:div>
        <w:div w:id="1894467876">
          <w:marLeft w:val="0"/>
          <w:marRight w:val="0"/>
          <w:marTop w:val="0"/>
          <w:marBottom w:val="0"/>
          <w:divBdr>
            <w:top w:val="none" w:sz="0" w:space="0" w:color="auto"/>
            <w:left w:val="none" w:sz="0" w:space="0" w:color="auto"/>
            <w:bottom w:val="none" w:sz="0" w:space="0" w:color="auto"/>
            <w:right w:val="none" w:sz="0" w:space="0" w:color="auto"/>
          </w:divBdr>
        </w:div>
      </w:divsChild>
    </w:div>
    <w:div w:id="211188095">
      <w:bodyDiv w:val="1"/>
      <w:marLeft w:val="0"/>
      <w:marRight w:val="0"/>
      <w:marTop w:val="0"/>
      <w:marBottom w:val="0"/>
      <w:divBdr>
        <w:top w:val="none" w:sz="0" w:space="0" w:color="auto"/>
        <w:left w:val="none" w:sz="0" w:space="0" w:color="auto"/>
        <w:bottom w:val="none" w:sz="0" w:space="0" w:color="auto"/>
        <w:right w:val="none" w:sz="0" w:space="0" w:color="auto"/>
      </w:divBdr>
    </w:div>
    <w:div w:id="332952649">
      <w:bodyDiv w:val="1"/>
      <w:marLeft w:val="0"/>
      <w:marRight w:val="0"/>
      <w:marTop w:val="0"/>
      <w:marBottom w:val="0"/>
      <w:divBdr>
        <w:top w:val="none" w:sz="0" w:space="0" w:color="auto"/>
        <w:left w:val="none" w:sz="0" w:space="0" w:color="auto"/>
        <w:bottom w:val="none" w:sz="0" w:space="0" w:color="auto"/>
        <w:right w:val="none" w:sz="0" w:space="0" w:color="auto"/>
      </w:divBdr>
    </w:div>
    <w:div w:id="436759677">
      <w:bodyDiv w:val="1"/>
      <w:marLeft w:val="0"/>
      <w:marRight w:val="0"/>
      <w:marTop w:val="0"/>
      <w:marBottom w:val="0"/>
      <w:divBdr>
        <w:top w:val="none" w:sz="0" w:space="0" w:color="auto"/>
        <w:left w:val="none" w:sz="0" w:space="0" w:color="auto"/>
        <w:bottom w:val="none" w:sz="0" w:space="0" w:color="auto"/>
        <w:right w:val="none" w:sz="0" w:space="0" w:color="auto"/>
      </w:divBdr>
    </w:div>
    <w:div w:id="878665416">
      <w:bodyDiv w:val="1"/>
      <w:marLeft w:val="0"/>
      <w:marRight w:val="0"/>
      <w:marTop w:val="0"/>
      <w:marBottom w:val="0"/>
      <w:divBdr>
        <w:top w:val="none" w:sz="0" w:space="0" w:color="auto"/>
        <w:left w:val="none" w:sz="0" w:space="0" w:color="auto"/>
        <w:bottom w:val="none" w:sz="0" w:space="0" w:color="auto"/>
        <w:right w:val="none" w:sz="0" w:space="0" w:color="auto"/>
      </w:divBdr>
      <w:divsChild>
        <w:div w:id="1689988601">
          <w:marLeft w:val="0"/>
          <w:marRight w:val="0"/>
          <w:marTop w:val="0"/>
          <w:marBottom w:val="0"/>
          <w:divBdr>
            <w:top w:val="none" w:sz="0" w:space="0" w:color="auto"/>
            <w:left w:val="none" w:sz="0" w:space="0" w:color="auto"/>
            <w:bottom w:val="none" w:sz="0" w:space="0" w:color="auto"/>
            <w:right w:val="none" w:sz="0" w:space="0" w:color="auto"/>
          </w:divBdr>
        </w:div>
      </w:divsChild>
    </w:div>
    <w:div w:id="1219442631">
      <w:bodyDiv w:val="1"/>
      <w:marLeft w:val="0"/>
      <w:marRight w:val="0"/>
      <w:marTop w:val="0"/>
      <w:marBottom w:val="0"/>
      <w:divBdr>
        <w:top w:val="none" w:sz="0" w:space="0" w:color="auto"/>
        <w:left w:val="none" w:sz="0" w:space="0" w:color="auto"/>
        <w:bottom w:val="none" w:sz="0" w:space="0" w:color="auto"/>
        <w:right w:val="none" w:sz="0" w:space="0" w:color="auto"/>
      </w:divBdr>
      <w:divsChild>
        <w:div w:id="547567962">
          <w:marLeft w:val="0"/>
          <w:marRight w:val="0"/>
          <w:marTop w:val="0"/>
          <w:marBottom w:val="0"/>
          <w:divBdr>
            <w:top w:val="none" w:sz="0" w:space="0" w:color="auto"/>
            <w:left w:val="none" w:sz="0" w:space="0" w:color="auto"/>
            <w:bottom w:val="none" w:sz="0" w:space="0" w:color="auto"/>
            <w:right w:val="none" w:sz="0" w:space="0" w:color="auto"/>
          </w:divBdr>
        </w:div>
        <w:div w:id="811560723">
          <w:marLeft w:val="0"/>
          <w:marRight w:val="0"/>
          <w:marTop w:val="0"/>
          <w:marBottom w:val="0"/>
          <w:divBdr>
            <w:top w:val="none" w:sz="0" w:space="0" w:color="auto"/>
            <w:left w:val="none" w:sz="0" w:space="0" w:color="auto"/>
            <w:bottom w:val="none" w:sz="0" w:space="0" w:color="auto"/>
            <w:right w:val="none" w:sz="0" w:space="0" w:color="auto"/>
          </w:divBdr>
        </w:div>
        <w:div w:id="1200581802">
          <w:marLeft w:val="0"/>
          <w:marRight w:val="0"/>
          <w:marTop w:val="0"/>
          <w:marBottom w:val="0"/>
          <w:divBdr>
            <w:top w:val="none" w:sz="0" w:space="0" w:color="auto"/>
            <w:left w:val="none" w:sz="0" w:space="0" w:color="auto"/>
            <w:bottom w:val="none" w:sz="0" w:space="0" w:color="auto"/>
            <w:right w:val="none" w:sz="0" w:space="0" w:color="auto"/>
          </w:divBdr>
        </w:div>
        <w:div w:id="1419717789">
          <w:marLeft w:val="0"/>
          <w:marRight w:val="0"/>
          <w:marTop w:val="0"/>
          <w:marBottom w:val="0"/>
          <w:divBdr>
            <w:top w:val="none" w:sz="0" w:space="0" w:color="auto"/>
            <w:left w:val="none" w:sz="0" w:space="0" w:color="auto"/>
            <w:bottom w:val="none" w:sz="0" w:space="0" w:color="auto"/>
            <w:right w:val="none" w:sz="0" w:space="0" w:color="auto"/>
          </w:divBdr>
        </w:div>
      </w:divsChild>
    </w:div>
    <w:div w:id="1485465556">
      <w:bodyDiv w:val="1"/>
      <w:marLeft w:val="0"/>
      <w:marRight w:val="0"/>
      <w:marTop w:val="0"/>
      <w:marBottom w:val="0"/>
      <w:divBdr>
        <w:top w:val="none" w:sz="0" w:space="0" w:color="auto"/>
        <w:left w:val="none" w:sz="0" w:space="0" w:color="auto"/>
        <w:bottom w:val="none" w:sz="0" w:space="0" w:color="auto"/>
        <w:right w:val="none" w:sz="0" w:space="0" w:color="auto"/>
      </w:divBdr>
    </w:div>
    <w:div w:id="1739741360">
      <w:bodyDiv w:val="1"/>
      <w:marLeft w:val="0"/>
      <w:marRight w:val="0"/>
      <w:marTop w:val="0"/>
      <w:marBottom w:val="0"/>
      <w:divBdr>
        <w:top w:val="none" w:sz="0" w:space="0" w:color="auto"/>
        <w:left w:val="none" w:sz="0" w:space="0" w:color="auto"/>
        <w:bottom w:val="none" w:sz="0" w:space="0" w:color="auto"/>
        <w:right w:val="none" w:sz="0" w:space="0" w:color="auto"/>
      </w:divBdr>
      <w:divsChild>
        <w:div w:id="893082012">
          <w:marLeft w:val="0"/>
          <w:marRight w:val="0"/>
          <w:marTop w:val="0"/>
          <w:marBottom w:val="0"/>
          <w:divBdr>
            <w:top w:val="none" w:sz="0" w:space="0" w:color="auto"/>
            <w:left w:val="none" w:sz="0" w:space="0" w:color="auto"/>
            <w:bottom w:val="none" w:sz="0" w:space="0" w:color="auto"/>
            <w:right w:val="none" w:sz="0" w:space="0" w:color="auto"/>
          </w:divBdr>
        </w:div>
      </w:divsChild>
    </w:div>
    <w:div w:id="1872375859">
      <w:bodyDiv w:val="1"/>
      <w:marLeft w:val="0"/>
      <w:marRight w:val="0"/>
      <w:marTop w:val="0"/>
      <w:marBottom w:val="0"/>
      <w:divBdr>
        <w:top w:val="none" w:sz="0" w:space="0" w:color="auto"/>
        <w:left w:val="none" w:sz="0" w:space="0" w:color="auto"/>
        <w:bottom w:val="none" w:sz="0" w:space="0" w:color="auto"/>
        <w:right w:val="none" w:sz="0" w:space="0" w:color="auto"/>
      </w:divBdr>
      <w:divsChild>
        <w:div w:id="37511828">
          <w:marLeft w:val="0"/>
          <w:marRight w:val="0"/>
          <w:marTop w:val="0"/>
          <w:marBottom w:val="0"/>
          <w:divBdr>
            <w:top w:val="none" w:sz="0" w:space="0" w:color="auto"/>
            <w:left w:val="none" w:sz="0" w:space="0" w:color="auto"/>
            <w:bottom w:val="none" w:sz="0" w:space="0" w:color="auto"/>
            <w:right w:val="none" w:sz="0" w:space="0" w:color="auto"/>
          </w:divBdr>
        </w:div>
      </w:divsChild>
    </w:div>
    <w:div w:id="2009018952">
      <w:bodyDiv w:val="1"/>
      <w:marLeft w:val="0"/>
      <w:marRight w:val="0"/>
      <w:marTop w:val="0"/>
      <w:marBottom w:val="0"/>
      <w:divBdr>
        <w:top w:val="none" w:sz="0" w:space="0" w:color="auto"/>
        <w:left w:val="none" w:sz="0" w:space="0" w:color="auto"/>
        <w:bottom w:val="none" w:sz="0" w:space="0" w:color="auto"/>
        <w:right w:val="none" w:sz="0" w:space="0" w:color="auto"/>
      </w:divBdr>
      <w:divsChild>
        <w:div w:id="87434199">
          <w:marLeft w:val="0"/>
          <w:marRight w:val="0"/>
          <w:marTop w:val="0"/>
          <w:marBottom w:val="0"/>
          <w:divBdr>
            <w:top w:val="none" w:sz="0" w:space="0" w:color="auto"/>
            <w:left w:val="none" w:sz="0" w:space="0" w:color="auto"/>
            <w:bottom w:val="none" w:sz="0" w:space="0" w:color="auto"/>
            <w:right w:val="none" w:sz="0" w:space="0" w:color="auto"/>
          </w:divBdr>
        </w:div>
        <w:div w:id="135607639">
          <w:marLeft w:val="0"/>
          <w:marRight w:val="0"/>
          <w:marTop w:val="0"/>
          <w:marBottom w:val="0"/>
          <w:divBdr>
            <w:top w:val="none" w:sz="0" w:space="0" w:color="auto"/>
            <w:left w:val="none" w:sz="0" w:space="0" w:color="auto"/>
            <w:bottom w:val="none" w:sz="0" w:space="0" w:color="auto"/>
            <w:right w:val="none" w:sz="0" w:space="0" w:color="auto"/>
          </w:divBdr>
        </w:div>
        <w:div w:id="170222375">
          <w:marLeft w:val="0"/>
          <w:marRight w:val="0"/>
          <w:marTop w:val="0"/>
          <w:marBottom w:val="0"/>
          <w:divBdr>
            <w:top w:val="none" w:sz="0" w:space="0" w:color="auto"/>
            <w:left w:val="none" w:sz="0" w:space="0" w:color="auto"/>
            <w:bottom w:val="none" w:sz="0" w:space="0" w:color="auto"/>
            <w:right w:val="none" w:sz="0" w:space="0" w:color="auto"/>
          </w:divBdr>
        </w:div>
        <w:div w:id="192546130">
          <w:marLeft w:val="0"/>
          <w:marRight w:val="0"/>
          <w:marTop w:val="0"/>
          <w:marBottom w:val="0"/>
          <w:divBdr>
            <w:top w:val="none" w:sz="0" w:space="0" w:color="auto"/>
            <w:left w:val="none" w:sz="0" w:space="0" w:color="auto"/>
            <w:bottom w:val="none" w:sz="0" w:space="0" w:color="auto"/>
            <w:right w:val="none" w:sz="0" w:space="0" w:color="auto"/>
          </w:divBdr>
        </w:div>
        <w:div w:id="243534901">
          <w:marLeft w:val="0"/>
          <w:marRight w:val="0"/>
          <w:marTop w:val="0"/>
          <w:marBottom w:val="0"/>
          <w:divBdr>
            <w:top w:val="none" w:sz="0" w:space="0" w:color="auto"/>
            <w:left w:val="none" w:sz="0" w:space="0" w:color="auto"/>
            <w:bottom w:val="none" w:sz="0" w:space="0" w:color="auto"/>
            <w:right w:val="none" w:sz="0" w:space="0" w:color="auto"/>
          </w:divBdr>
        </w:div>
        <w:div w:id="303586748">
          <w:marLeft w:val="0"/>
          <w:marRight w:val="0"/>
          <w:marTop w:val="0"/>
          <w:marBottom w:val="0"/>
          <w:divBdr>
            <w:top w:val="none" w:sz="0" w:space="0" w:color="auto"/>
            <w:left w:val="none" w:sz="0" w:space="0" w:color="auto"/>
            <w:bottom w:val="none" w:sz="0" w:space="0" w:color="auto"/>
            <w:right w:val="none" w:sz="0" w:space="0" w:color="auto"/>
          </w:divBdr>
        </w:div>
        <w:div w:id="360784553">
          <w:marLeft w:val="0"/>
          <w:marRight w:val="0"/>
          <w:marTop w:val="0"/>
          <w:marBottom w:val="0"/>
          <w:divBdr>
            <w:top w:val="none" w:sz="0" w:space="0" w:color="auto"/>
            <w:left w:val="none" w:sz="0" w:space="0" w:color="auto"/>
            <w:bottom w:val="none" w:sz="0" w:space="0" w:color="auto"/>
            <w:right w:val="none" w:sz="0" w:space="0" w:color="auto"/>
          </w:divBdr>
        </w:div>
        <w:div w:id="528226606">
          <w:marLeft w:val="0"/>
          <w:marRight w:val="0"/>
          <w:marTop w:val="0"/>
          <w:marBottom w:val="0"/>
          <w:divBdr>
            <w:top w:val="none" w:sz="0" w:space="0" w:color="auto"/>
            <w:left w:val="none" w:sz="0" w:space="0" w:color="auto"/>
            <w:bottom w:val="none" w:sz="0" w:space="0" w:color="auto"/>
            <w:right w:val="none" w:sz="0" w:space="0" w:color="auto"/>
          </w:divBdr>
        </w:div>
        <w:div w:id="664629297">
          <w:marLeft w:val="0"/>
          <w:marRight w:val="0"/>
          <w:marTop w:val="0"/>
          <w:marBottom w:val="0"/>
          <w:divBdr>
            <w:top w:val="none" w:sz="0" w:space="0" w:color="auto"/>
            <w:left w:val="none" w:sz="0" w:space="0" w:color="auto"/>
            <w:bottom w:val="none" w:sz="0" w:space="0" w:color="auto"/>
            <w:right w:val="none" w:sz="0" w:space="0" w:color="auto"/>
          </w:divBdr>
        </w:div>
        <w:div w:id="682393402">
          <w:marLeft w:val="0"/>
          <w:marRight w:val="0"/>
          <w:marTop w:val="0"/>
          <w:marBottom w:val="0"/>
          <w:divBdr>
            <w:top w:val="none" w:sz="0" w:space="0" w:color="auto"/>
            <w:left w:val="none" w:sz="0" w:space="0" w:color="auto"/>
            <w:bottom w:val="none" w:sz="0" w:space="0" w:color="auto"/>
            <w:right w:val="none" w:sz="0" w:space="0" w:color="auto"/>
          </w:divBdr>
        </w:div>
        <w:div w:id="692921751">
          <w:marLeft w:val="0"/>
          <w:marRight w:val="0"/>
          <w:marTop w:val="0"/>
          <w:marBottom w:val="0"/>
          <w:divBdr>
            <w:top w:val="none" w:sz="0" w:space="0" w:color="auto"/>
            <w:left w:val="none" w:sz="0" w:space="0" w:color="auto"/>
            <w:bottom w:val="none" w:sz="0" w:space="0" w:color="auto"/>
            <w:right w:val="none" w:sz="0" w:space="0" w:color="auto"/>
          </w:divBdr>
        </w:div>
        <w:div w:id="797141427">
          <w:marLeft w:val="0"/>
          <w:marRight w:val="0"/>
          <w:marTop w:val="0"/>
          <w:marBottom w:val="0"/>
          <w:divBdr>
            <w:top w:val="none" w:sz="0" w:space="0" w:color="auto"/>
            <w:left w:val="none" w:sz="0" w:space="0" w:color="auto"/>
            <w:bottom w:val="none" w:sz="0" w:space="0" w:color="auto"/>
            <w:right w:val="none" w:sz="0" w:space="0" w:color="auto"/>
          </w:divBdr>
        </w:div>
        <w:div w:id="813109277">
          <w:marLeft w:val="0"/>
          <w:marRight w:val="0"/>
          <w:marTop w:val="0"/>
          <w:marBottom w:val="0"/>
          <w:divBdr>
            <w:top w:val="none" w:sz="0" w:space="0" w:color="auto"/>
            <w:left w:val="none" w:sz="0" w:space="0" w:color="auto"/>
            <w:bottom w:val="none" w:sz="0" w:space="0" w:color="auto"/>
            <w:right w:val="none" w:sz="0" w:space="0" w:color="auto"/>
          </w:divBdr>
        </w:div>
        <w:div w:id="815610405">
          <w:marLeft w:val="0"/>
          <w:marRight w:val="0"/>
          <w:marTop w:val="0"/>
          <w:marBottom w:val="0"/>
          <w:divBdr>
            <w:top w:val="none" w:sz="0" w:space="0" w:color="auto"/>
            <w:left w:val="none" w:sz="0" w:space="0" w:color="auto"/>
            <w:bottom w:val="none" w:sz="0" w:space="0" w:color="auto"/>
            <w:right w:val="none" w:sz="0" w:space="0" w:color="auto"/>
          </w:divBdr>
        </w:div>
        <w:div w:id="960378468">
          <w:marLeft w:val="0"/>
          <w:marRight w:val="0"/>
          <w:marTop w:val="0"/>
          <w:marBottom w:val="0"/>
          <w:divBdr>
            <w:top w:val="none" w:sz="0" w:space="0" w:color="auto"/>
            <w:left w:val="none" w:sz="0" w:space="0" w:color="auto"/>
            <w:bottom w:val="none" w:sz="0" w:space="0" w:color="auto"/>
            <w:right w:val="none" w:sz="0" w:space="0" w:color="auto"/>
          </w:divBdr>
        </w:div>
        <w:div w:id="1079324123">
          <w:marLeft w:val="0"/>
          <w:marRight w:val="0"/>
          <w:marTop w:val="0"/>
          <w:marBottom w:val="0"/>
          <w:divBdr>
            <w:top w:val="none" w:sz="0" w:space="0" w:color="auto"/>
            <w:left w:val="none" w:sz="0" w:space="0" w:color="auto"/>
            <w:bottom w:val="none" w:sz="0" w:space="0" w:color="auto"/>
            <w:right w:val="none" w:sz="0" w:space="0" w:color="auto"/>
          </w:divBdr>
        </w:div>
        <w:div w:id="1105421727">
          <w:marLeft w:val="0"/>
          <w:marRight w:val="0"/>
          <w:marTop w:val="0"/>
          <w:marBottom w:val="0"/>
          <w:divBdr>
            <w:top w:val="none" w:sz="0" w:space="0" w:color="auto"/>
            <w:left w:val="none" w:sz="0" w:space="0" w:color="auto"/>
            <w:bottom w:val="none" w:sz="0" w:space="0" w:color="auto"/>
            <w:right w:val="none" w:sz="0" w:space="0" w:color="auto"/>
          </w:divBdr>
        </w:div>
        <w:div w:id="1251811557">
          <w:marLeft w:val="0"/>
          <w:marRight w:val="0"/>
          <w:marTop w:val="0"/>
          <w:marBottom w:val="0"/>
          <w:divBdr>
            <w:top w:val="none" w:sz="0" w:space="0" w:color="auto"/>
            <w:left w:val="none" w:sz="0" w:space="0" w:color="auto"/>
            <w:bottom w:val="none" w:sz="0" w:space="0" w:color="auto"/>
            <w:right w:val="none" w:sz="0" w:space="0" w:color="auto"/>
          </w:divBdr>
        </w:div>
        <w:div w:id="1463572415">
          <w:marLeft w:val="0"/>
          <w:marRight w:val="0"/>
          <w:marTop w:val="0"/>
          <w:marBottom w:val="0"/>
          <w:divBdr>
            <w:top w:val="none" w:sz="0" w:space="0" w:color="auto"/>
            <w:left w:val="none" w:sz="0" w:space="0" w:color="auto"/>
            <w:bottom w:val="none" w:sz="0" w:space="0" w:color="auto"/>
            <w:right w:val="none" w:sz="0" w:space="0" w:color="auto"/>
          </w:divBdr>
        </w:div>
        <w:div w:id="1512179493">
          <w:marLeft w:val="0"/>
          <w:marRight w:val="0"/>
          <w:marTop w:val="0"/>
          <w:marBottom w:val="0"/>
          <w:divBdr>
            <w:top w:val="none" w:sz="0" w:space="0" w:color="auto"/>
            <w:left w:val="none" w:sz="0" w:space="0" w:color="auto"/>
            <w:bottom w:val="none" w:sz="0" w:space="0" w:color="auto"/>
            <w:right w:val="none" w:sz="0" w:space="0" w:color="auto"/>
          </w:divBdr>
        </w:div>
        <w:div w:id="1743941823">
          <w:marLeft w:val="0"/>
          <w:marRight w:val="0"/>
          <w:marTop w:val="0"/>
          <w:marBottom w:val="0"/>
          <w:divBdr>
            <w:top w:val="none" w:sz="0" w:space="0" w:color="auto"/>
            <w:left w:val="none" w:sz="0" w:space="0" w:color="auto"/>
            <w:bottom w:val="none" w:sz="0" w:space="0" w:color="auto"/>
            <w:right w:val="none" w:sz="0" w:space="0" w:color="auto"/>
          </w:divBdr>
        </w:div>
        <w:div w:id="1888376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209FAD-0919-451D-97EE-2B485EB8B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7921</TotalTime>
  <Pages>98</Pages>
  <Words>18331</Words>
  <Characters>104487</Characters>
  <Application>Microsoft Office Word</Application>
  <DocSecurity>0</DocSecurity>
  <Lines>870</Lines>
  <Paragraphs>245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Nickolas</dc:creator>
  <cp:keywords/>
  <dc:description/>
  <cp:lastModifiedBy>stanislav</cp:lastModifiedBy>
  <cp:revision>359</cp:revision>
  <cp:lastPrinted>2020-11-25T09:32:00Z</cp:lastPrinted>
  <dcterms:created xsi:type="dcterms:W3CDTF">2018-09-30T13:21:00Z</dcterms:created>
  <dcterms:modified xsi:type="dcterms:W3CDTF">2020-12-15T19:50:00Z</dcterms:modified>
</cp:coreProperties>
</file>